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8" w:lineRule="exact"/>
        <w:rPr>
          <w:rFonts w:hint="eastAsia" w:ascii="黑体" w:hAnsi="仿宋" w:eastAsia="黑体"/>
          <w:sz w:val="32"/>
          <w:szCs w:val="32"/>
        </w:rPr>
      </w:pPr>
      <w:r>
        <w:rPr>
          <w:rFonts w:hint="eastAsia" w:ascii="黑体" w:hAnsi="仿宋" w:eastAsia="黑体"/>
          <w:sz w:val="32"/>
          <w:szCs w:val="32"/>
        </w:rPr>
        <w:t>附件1</w:t>
      </w:r>
    </w:p>
    <w:p>
      <w:pPr>
        <w:widowControl/>
        <w:snapToGrid w:val="0"/>
        <w:spacing w:line="540" w:lineRule="exact"/>
        <w:jc w:val="center"/>
        <w:rPr>
          <w:rFonts w:ascii="宋体" w:hAnsi="宋体"/>
          <w:kern w:val="0"/>
          <w:sz w:val="44"/>
          <w:szCs w:val="44"/>
        </w:rPr>
      </w:pPr>
      <w:bookmarkStart w:id="0" w:name="_GoBack"/>
      <w:r>
        <w:rPr>
          <w:rFonts w:hint="eastAsia" w:ascii="宋体" w:hAnsi="宋体"/>
          <w:kern w:val="0"/>
          <w:sz w:val="44"/>
          <w:szCs w:val="44"/>
        </w:rPr>
        <w:t>消费者投诉分送情况告知书</w:t>
      </w:r>
    </w:p>
    <w:bookmarkEnd w:id="0"/>
    <w:p>
      <w:pPr>
        <w:widowControl/>
        <w:snapToGrid w:val="0"/>
        <w:spacing w:line="540" w:lineRule="exact"/>
        <w:jc w:val="center"/>
        <w:rPr>
          <w:rFonts w:ascii="宋体" w:hAnsi="宋体" w:cs="宋体"/>
          <w:sz w:val="32"/>
          <w:szCs w:val="32"/>
        </w:rPr>
      </w:pPr>
      <w:r>
        <w:rPr>
          <w:rFonts w:hint="eastAsia" w:ascii="宋体" w:hAnsi="宋体" w:cs="宋体"/>
          <w:sz w:val="32"/>
          <w:szCs w:val="32"/>
        </w:rPr>
        <w:t>京工商〔    〕第  号</w:t>
      </w:r>
    </w:p>
    <w:p>
      <w:pPr>
        <w:widowControl/>
        <w:snapToGrid w:val="0"/>
        <w:spacing w:line="540" w:lineRule="exact"/>
        <w:jc w:val="center"/>
        <w:rPr>
          <w:rFonts w:ascii="宋体" w:hAnsi="宋体" w:cs="宋体"/>
          <w:sz w:val="32"/>
          <w:szCs w:val="32"/>
        </w:rPr>
      </w:pPr>
    </w:p>
    <w:p>
      <w:pPr>
        <w:widowControl/>
        <w:snapToGrid w:val="0"/>
        <w:spacing w:line="58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w:t>
      </w:r>
    </w:p>
    <w:p>
      <w:pPr>
        <w:widowControl/>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我局于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日收到你关于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的投诉。根据《工商行政管理部门处理消费者投诉办法》、</w:t>
      </w:r>
      <w:r>
        <w:rPr>
          <w:rFonts w:hint="eastAsia" w:ascii="仿宋_GB2312" w:eastAsia="仿宋_GB2312"/>
          <w:sz w:val="32"/>
          <w:szCs w:val="32"/>
        </w:rPr>
        <w:t>《北京市工商行政管理局处理消费者投诉规程》</w:t>
      </w:r>
      <w:r>
        <w:rPr>
          <w:rFonts w:hint="eastAsia" w:ascii="仿宋_GB2312" w:hAnsi="宋体" w:eastAsia="仿宋_GB2312" w:cs="宋体"/>
          <w:kern w:val="0"/>
          <w:sz w:val="32"/>
          <w:szCs w:val="32"/>
        </w:rPr>
        <w:t>有关规定，我局已将你反映的问题分送至</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分局调查处理。</w:t>
      </w:r>
    </w:p>
    <w:p>
      <w:pPr>
        <w:widowControl/>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特此告知。</w:t>
      </w:r>
    </w:p>
    <w:p>
      <w:pPr>
        <w:widowControl/>
        <w:snapToGrid w:val="0"/>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32"/>
          <w:szCs w:val="32"/>
        </w:rPr>
        <w:t xml:space="preserve">   年    月    日（印章）</w:t>
      </w:r>
    </w:p>
    <w:p>
      <w:pPr>
        <w:widowControl/>
        <w:snapToGrid w:val="0"/>
        <w:spacing w:line="580" w:lineRule="exact"/>
        <w:jc w:val="left"/>
        <w:rPr>
          <w:rFonts w:ascii="仿宋_GB2312" w:hAnsi="宋体" w:eastAsia="仿宋_GB2312" w:cs="宋体"/>
          <w:kern w:val="0"/>
          <w:sz w:val="32"/>
          <w:szCs w:val="32"/>
        </w:rPr>
      </w:pPr>
    </w:p>
    <w:p>
      <w:pPr>
        <w:widowControl/>
        <w:snapToGrid w:val="0"/>
        <w:spacing w:line="580" w:lineRule="exact"/>
        <w:ind w:firstLine="640" w:firstLineChars="200"/>
        <w:rPr>
          <w:rFonts w:hint="eastAsia" w:ascii="仿宋_GB2312" w:hAnsi="宋体" w:eastAsia="仿宋_GB2312" w:cs="宋体"/>
          <w:kern w:val="0"/>
          <w:sz w:val="32"/>
          <w:szCs w:val="32"/>
        </w:rPr>
      </w:pPr>
    </w:p>
    <w:p>
      <w:pPr>
        <w:widowControl/>
        <w:snapToGrid w:val="0"/>
        <w:ind w:firstLine="560" w:firstLineChars="200"/>
        <w:rPr>
          <w:rFonts w:hint="eastAsia" w:ascii="楷体_GB2312" w:hAnsi="宋体" w:eastAsia="楷体_GB2312" w:cs="宋体"/>
          <w:kern w:val="0"/>
          <w:sz w:val="28"/>
          <w:szCs w:val="28"/>
        </w:rPr>
      </w:pPr>
    </w:p>
    <w:p>
      <w:pPr>
        <w:widowControl/>
        <w:snapToGrid w:val="0"/>
        <w:ind w:firstLine="560" w:firstLineChars="200"/>
        <w:rPr>
          <w:rFonts w:hint="eastAsia" w:ascii="楷体_GB2312" w:hAnsi="宋体" w:eastAsia="楷体_GB2312" w:cs="宋体"/>
          <w:kern w:val="0"/>
          <w:sz w:val="28"/>
          <w:szCs w:val="28"/>
        </w:rPr>
      </w:pPr>
    </w:p>
    <w:p>
      <w:pPr>
        <w:widowControl/>
        <w:snapToGrid w:val="0"/>
        <w:ind w:firstLine="560" w:firstLineChars="200"/>
        <w:rPr>
          <w:rFonts w:hint="eastAsia" w:ascii="楷体_GB2312" w:hAnsi="宋体" w:eastAsia="楷体_GB2312" w:cs="宋体"/>
          <w:kern w:val="0"/>
          <w:sz w:val="28"/>
          <w:szCs w:val="28"/>
        </w:rPr>
      </w:pPr>
    </w:p>
    <w:p>
      <w:pPr>
        <w:widowControl/>
        <w:snapToGrid w:val="0"/>
        <w:ind w:firstLine="560" w:firstLineChars="200"/>
        <w:rPr>
          <w:rFonts w:hint="eastAsia" w:ascii="楷体_GB2312" w:hAnsi="宋体" w:eastAsia="楷体_GB2312" w:cs="宋体"/>
          <w:kern w:val="0"/>
          <w:sz w:val="28"/>
          <w:szCs w:val="28"/>
        </w:rPr>
      </w:pPr>
    </w:p>
    <w:p>
      <w:pPr>
        <w:widowControl/>
        <w:snapToGrid w:val="0"/>
        <w:ind w:firstLine="560" w:firstLineChars="200"/>
        <w:rPr>
          <w:rFonts w:hint="eastAsia" w:ascii="楷体_GB2312" w:hAnsi="宋体" w:eastAsia="楷体_GB2312" w:cs="宋体"/>
          <w:kern w:val="0"/>
          <w:sz w:val="28"/>
          <w:szCs w:val="28"/>
        </w:rPr>
      </w:pP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注：</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1.本告知书适用于市局将收到的消费者投诉分送有管辖权的分局处理后，告知投诉人分送情况。</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2.本告知书可以通过电话、短信、邮件、传真等便捷方式告知当事人，告知记录应当留存备查，也可以采取录音、拍照、截取网页等形式固化相关告知情况。</w:t>
      </w:r>
    </w:p>
    <w:p>
      <w:r>
        <w:rPr>
          <w:rFonts w:hint="eastAsia" w:ascii="楷体_GB2312" w:hAnsi="宋体" w:eastAsia="楷体_GB2312" w:cs="宋体"/>
          <w:kern w:val="0"/>
          <w:sz w:val="28"/>
          <w:szCs w:val="28"/>
        </w:rPr>
        <w:t>3.送达回证按照法制部门相关要求办理。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E1147"/>
    <w:rsid w:val="16EE11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2016-11-17T05:47:00Z</dcterms:created>
  <dc:creator>banruo</dc:creator>
  <cp:lastModifiedBy>banruo</cp:lastModifiedBy>
  <dcterms:modified xsi:type="dcterms:W3CDTF">2016-11-17T05:47:18Z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