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30" w:lineRule="exact"/>
        <w:textAlignment w:val="center"/>
        <w:rPr>
          <w:rFonts w:hint="eastAsia" w:ascii="黑体" w:hAnsi="黑体" w:eastAsia="黑体"/>
        </w:rPr>
      </w:pPr>
      <w:r>
        <w:rPr>
          <w:rFonts w:hint="eastAsia" w:ascii="黑体" w:hAnsi="黑体" w:eastAsia="黑体"/>
        </w:rPr>
        <w:t>附件1</w:t>
      </w:r>
    </w:p>
    <w:p>
      <w:pPr>
        <w:adjustRightInd w:val="0"/>
        <w:snapToGrid w:val="0"/>
        <w:spacing w:line="530" w:lineRule="exact"/>
        <w:jc w:val="center"/>
        <w:textAlignment w:val="center"/>
        <w:rPr>
          <w:rFonts w:hint="eastAsia" w:ascii="黑体" w:hAnsi="黑体" w:eastAsia="黑体"/>
        </w:rPr>
      </w:pPr>
    </w:p>
    <w:p>
      <w:pPr>
        <w:adjustRightInd w:val="0"/>
        <w:snapToGrid w:val="0"/>
        <w:spacing w:line="530" w:lineRule="exact"/>
        <w:jc w:val="center"/>
        <w:textAlignment w:val="center"/>
        <w:rPr>
          <w:rFonts w:ascii="方正小标宋简体" w:hAnsi="黑体" w:eastAsia="方正小标宋简体"/>
          <w:bCs/>
          <w:sz w:val="44"/>
          <w:szCs w:val="44"/>
        </w:rPr>
      </w:pPr>
      <w:r>
        <w:rPr>
          <w:rFonts w:hint="eastAsia" w:ascii="方正小标宋简体" w:hAnsi="黑体" w:eastAsia="方正小标宋简体"/>
          <w:bCs/>
          <w:sz w:val="44"/>
          <w:szCs w:val="44"/>
        </w:rPr>
        <w:t>顺义区企业上市奖励扶持资金申请材料清单</w:t>
      </w:r>
    </w:p>
    <w:p>
      <w:pPr>
        <w:adjustRightInd w:val="0"/>
        <w:snapToGrid w:val="0"/>
        <w:spacing w:line="530" w:lineRule="exact"/>
        <w:jc w:val="center"/>
        <w:textAlignment w:val="center"/>
        <w:rPr>
          <w:rFonts w:ascii="方正小标宋简体" w:hAnsi="黑体" w:eastAsia="方正小标宋简体" w:cs="宋体"/>
          <w:kern w:val="0"/>
          <w:sz w:val="44"/>
          <w:szCs w:val="44"/>
        </w:rPr>
      </w:pPr>
    </w:p>
    <w:p>
      <w:pPr>
        <w:adjustRightInd w:val="0"/>
        <w:snapToGrid w:val="0"/>
        <w:spacing w:line="530" w:lineRule="exact"/>
        <w:ind w:firstLine="640" w:firstLineChars="200"/>
        <w:textAlignment w:val="center"/>
        <w:rPr>
          <w:rFonts w:ascii="黑体" w:hAnsi="黑体" w:eastAsia="黑体" w:cs="宋体"/>
          <w:kern w:val="0"/>
          <w:szCs w:val="32"/>
        </w:rPr>
      </w:pPr>
      <w:r>
        <w:rPr>
          <w:rFonts w:hint="eastAsia" w:ascii="黑体" w:hAnsi="黑体" w:eastAsia="黑体" w:cs="宋体"/>
          <w:kern w:val="0"/>
          <w:szCs w:val="32"/>
        </w:rPr>
        <w:t>一、申请改制奖励扶持资金的创业企业应提交下列材料</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1.顺义区企业上市奖励扶持资金申请表；</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2.股份公司的营业执照复印件；</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3.拟在新三板挂牌企业需提供与证券公司签订的财务顾问协议复印件；</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4.拟在四板挂牌企业需提供与具备证券从业资格的中介机构签订的改制顾问协议复印件。</w:t>
      </w:r>
    </w:p>
    <w:p>
      <w:pPr>
        <w:adjustRightInd w:val="0"/>
        <w:snapToGrid w:val="0"/>
        <w:spacing w:line="530" w:lineRule="exact"/>
        <w:ind w:firstLine="640" w:firstLineChars="200"/>
        <w:textAlignment w:val="center"/>
        <w:rPr>
          <w:rFonts w:ascii="黑体" w:hAnsi="黑体" w:eastAsia="黑体" w:cs="宋体"/>
          <w:kern w:val="0"/>
          <w:szCs w:val="32"/>
        </w:rPr>
      </w:pPr>
      <w:r>
        <w:rPr>
          <w:rFonts w:hint="eastAsia" w:ascii="黑体" w:hAnsi="黑体" w:eastAsia="黑体" w:cs="宋体"/>
          <w:kern w:val="0"/>
          <w:szCs w:val="32"/>
        </w:rPr>
        <w:t>二、申请四板挂牌奖励扶持资金的创业企业应提交下列材料</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1.顺义区企业上市奖励扶持资金申请表；</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2.企业营业执照复印件；</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3.与关联中介机构签订的推荐挂牌协议复印件；</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4.北京股权交易中心出具的关于同意企业挂牌的函。</w:t>
      </w:r>
    </w:p>
    <w:p>
      <w:pPr>
        <w:adjustRightInd w:val="0"/>
        <w:snapToGrid w:val="0"/>
        <w:spacing w:line="530" w:lineRule="exact"/>
        <w:ind w:firstLine="640" w:firstLineChars="200"/>
        <w:textAlignment w:val="center"/>
        <w:rPr>
          <w:rFonts w:ascii="黑体" w:hAnsi="黑体" w:eastAsia="黑体" w:cs="宋体"/>
          <w:kern w:val="0"/>
          <w:szCs w:val="32"/>
        </w:rPr>
      </w:pPr>
      <w:r>
        <w:rPr>
          <w:rFonts w:hint="eastAsia" w:ascii="黑体" w:hAnsi="黑体" w:eastAsia="黑体" w:cs="宋体"/>
          <w:kern w:val="0"/>
          <w:szCs w:val="32"/>
        </w:rPr>
        <w:t>三、申请引进创业企业奖励扶持资金的孵化机构及关联中介机构应提交下列材料</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1.顺义区企业上市奖励扶持资金申请表；</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2.孵化机构、关联中介机构营业执照复印件；</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3.引进的创业企业工商、税务已完成变更的相关证明文件；</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4.监管机构出具的关于同意企业挂牌、上市的确认材料；</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5.中介机构与企业关于入区发展的相关说明。</w:t>
      </w:r>
    </w:p>
    <w:p>
      <w:pPr>
        <w:adjustRightInd w:val="0"/>
        <w:snapToGrid w:val="0"/>
        <w:spacing w:line="530" w:lineRule="exact"/>
        <w:ind w:firstLine="640" w:firstLineChars="200"/>
        <w:textAlignment w:val="center"/>
        <w:rPr>
          <w:rFonts w:hAnsi="宋体" w:cs="宋体"/>
          <w:kern w:val="0"/>
          <w:szCs w:val="32"/>
        </w:rPr>
      </w:pPr>
      <w:r>
        <w:rPr>
          <w:rFonts w:hint="eastAsia" w:hAnsi="宋体" w:cs="宋体"/>
          <w:kern w:val="0"/>
          <w:szCs w:val="32"/>
        </w:rPr>
        <w:t>以上所提交材料1式2份，复印件需加盖企业公章。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626C9"/>
    <w:rsid w:val="157626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2017-01-22T05:19:00Z</dcterms:created>
  <dc:creator>Mmf99</dc:creator>
  <cp:lastModifiedBy>Mmf99</cp:lastModifiedBy>
  <dcterms:modified xsi:type="dcterms:W3CDTF">2017-01-22T05:20:02Z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