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CE1CD" w14:textId="77777777" w:rsidR="00DA6F0F" w:rsidRPr="00E71B9E" w:rsidRDefault="00DA6F0F" w:rsidP="00DA6F0F">
      <w:pPr>
        <w:spacing w:line="560" w:lineRule="exact"/>
        <w:rPr>
          <w:rFonts w:ascii="宋体" w:hAnsi="宋体" w:cs="仿宋_GB2312" w:hint="eastAsia"/>
          <w:sz w:val="32"/>
          <w:szCs w:val="32"/>
        </w:rPr>
      </w:pPr>
      <w:r>
        <w:rPr>
          <w:rFonts w:ascii="仿宋_GB2312" w:eastAsia="仿宋_GB2312" w:hAnsi="仿宋_GB2312" w:cs="仿宋_GB2312" w:hint="eastAsia"/>
          <w:sz w:val="32"/>
          <w:szCs w:val="32"/>
        </w:rPr>
        <w:t xml:space="preserve">附件2.            </w:t>
      </w:r>
      <w:r w:rsidRPr="00E71B9E">
        <w:rPr>
          <w:rFonts w:ascii="宋体" w:hAnsi="宋体" w:cs="仿宋_GB2312" w:hint="eastAsia"/>
          <w:sz w:val="32"/>
          <w:szCs w:val="32"/>
        </w:rPr>
        <w:t xml:space="preserve"> </w:t>
      </w:r>
    </w:p>
    <w:p w14:paraId="3FFF3576" w14:textId="77777777" w:rsidR="00DA6F0F" w:rsidRPr="00E71B9E" w:rsidRDefault="00DA6F0F" w:rsidP="00DA6F0F">
      <w:pPr>
        <w:spacing w:line="560" w:lineRule="exact"/>
        <w:ind w:firstLineChars="1100" w:firstLine="3534"/>
        <w:rPr>
          <w:rFonts w:ascii="宋体" w:hAnsi="宋体"/>
          <w:sz w:val="32"/>
          <w:szCs w:val="32"/>
        </w:rPr>
      </w:pPr>
      <w:r w:rsidRPr="00E71B9E">
        <w:rPr>
          <w:rFonts w:ascii="宋体" w:hAnsi="宋体" w:cs="仿宋_GB2312" w:hint="eastAsia"/>
          <w:b/>
          <w:sz w:val="32"/>
          <w:szCs w:val="32"/>
        </w:rPr>
        <w:t>科研项目需求</w:t>
      </w:r>
    </w:p>
    <w:tbl>
      <w:tblPr>
        <w:tblW w:w="0" w:type="auto"/>
        <w:jc w:val="center"/>
        <w:tblLook w:val="04A0" w:firstRow="1" w:lastRow="0" w:firstColumn="1" w:lastColumn="0" w:noHBand="0" w:noVBand="1"/>
      </w:tblPr>
      <w:tblGrid>
        <w:gridCol w:w="817"/>
        <w:gridCol w:w="2440"/>
        <w:gridCol w:w="3053"/>
        <w:gridCol w:w="2750"/>
      </w:tblGrid>
      <w:tr w:rsidR="00DA6F0F" w:rsidRPr="008A3634" w14:paraId="4186F758" w14:textId="77777777" w:rsidTr="003662D8">
        <w:trPr>
          <w:trHeight w:val="573"/>
          <w:jc w:val="center"/>
        </w:trPr>
        <w:tc>
          <w:tcPr>
            <w:tcW w:w="817" w:type="dxa"/>
            <w:tcBorders>
              <w:top w:val="single" w:sz="4" w:space="0" w:color="auto"/>
              <w:left w:val="single" w:sz="4" w:space="0" w:color="auto"/>
              <w:bottom w:val="single" w:sz="4" w:space="0" w:color="auto"/>
              <w:right w:val="single" w:sz="4" w:space="0" w:color="auto"/>
            </w:tcBorders>
            <w:shd w:val="clear" w:color="auto" w:fill="DEEAF6"/>
            <w:vAlign w:val="center"/>
          </w:tcPr>
          <w:p w14:paraId="3CB2CE5A" w14:textId="77777777" w:rsidR="00DA6F0F" w:rsidRDefault="00DA6F0F" w:rsidP="003662D8">
            <w:pPr>
              <w:widowControl/>
              <w:jc w:val="center"/>
              <w:rPr>
                <w:rFonts w:ascii="仿宋_GB2312" w:eastAsia="仿宋_GB2312"/>
                <w:sz w:val="32"/>
                <w:szCs w:val="32"/>
              </w:rPr>
            </w:pPr>
            <w:r w:rsidRPr="00C91B8B">
              <w:rPr>
                <w:rFonts w:ascii="黑体" w:eastAsia="黑体" w:hAnsi="黑体" w:cs="宋体" w:hint="eastAsia"/>
                <w:bCs/>
                <w:kern w:val="0"/>
                <w:sz w:val="28"/>
                <w:szCs w:val="24"/>
              </w:rPr>
              <w:t>序号</w:t>
            </w:r>
          </w:p>
        </w:tc>
        <w:tc>
          <w:tcPr>
            <w:tcW w:w="244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A32E69" w14:textId="77777777" w:rsidR="00DA6F0F" w:rsidRPr="00C91B8B" w:rsidRDefault="00DA6F0F" w:rsidP="003662D8">
            <w:pPr>
              <w:widowControl/>
              <w:jc w:val="center"/>
              <w:rPr>
                <w:rFonts w:ascii="黑体" w:eastAsia="黑体" w:hAnsi="黑体" w:cs="宋体"/>
                <w:bCs/>
                <w:kern w:val="0"/>
                <w:sz w:val="24"/>
                <w:szCs w:val="24"/>
              </w:rPr>
            </w:pPr>
            <w:r>
              <w:rPr>
                <w:rFonts w:ascii="仿宋_GB2312" w:eastAsia="仿宋_GB2312"/>
                <w:sz w:val="32"/>
                <w:szCs w:val="32"/>
              </w:rPr>
              <w:br w:type="page"/>
            </w:r>
            <w:r>
              <w:rPr>
                <w:rFonts w:ascii="黑体" w:eastAsia="黑体" w:hAnsi="黑体" w:cs="宋体" w:hint="eastAsia"/>
                <w:bCs/>
                <w:kern w:val="0"/>
                <w:sz w:val="24"/>
                <w:szCs w:val="24"/>
              </w:rPr>
              <w:t>单位名称</w:t>
            </w:r>
          </w:p>
        </w:tc>
        <w:tc>
          <w:tcPr>
            <w:tcW w:w="3053" w:type="dxa"/>
            <w:tcBorders>
              <w:top w:val="single" w:sz="4" w:space="0" w:color="auto"/>
              <w:left w:val="nil"/>
              <w:bottom w:val="single" w:sz="4" w:space="0" w:color="auto"/>
              <w:right w:val="single" w:sz="4" w:space="0" w:color="auto"/>
            </w:tcBorders>
            <w:shd w:val="clear" w:color="auto" w:fill="DEEAF6"/>
            <w:vAlign w:val="center"/>
            <w:hideMark/>
          </w:tcPr>
          <w:p w14:paraId="39383235" w14:textId="77777777" w:rsidR="00DA6F0F" w:rsidRPr="00C91B8B" w:rsidRDefault="00DA6F0F" w:rsidP="003662D8">
            <w:pPr>
              <w:widowControl/>
              <w:jc w:val="center"/>
              <w:rPr>
                <w:rFonts w:ascii="黑体" w:eastAsia="黑体" w:hAnsi="黑体" w:cs="宋体"/>
                <w:bCs/>
                <w:kern w:val="0"/>
                <w:sz w:val="24"/>
                <w:szCs w:val="24"/>
              </w:rPr>
            </w:pPr>
            <w:r>
              <w:rPr>
                <w:rFonts w:ascii="黑体" w:eastAsia="黑体" w:hAnsi="黑体" w:cs="宋体" w:hint="eastAsia"/>
                <w:bCs/>
                <w:kern w:val="0"/>
                <w:sz w:val="24"/>
                <w:szCs w:val="24"/>
              </w:rPr>
              <w:t>项目名称</w:t>
            </w:r>
          </w:p>
        </w:tc>
        <w:tc>
          <w:tcPr>
            <w:tcW w:w="2750" w:type="dxa"/>
            <w:tcBorders>
              <w:top w:val="single" w:sz="4" w:space="0" w:color="auto"/>
              <w:left w:val="nil"/>
              <w:bottom w:val="single" w:sz="4" w:space="0" w:color="auto"/>
              <w:right w:val="single" w:sz="4" w:space="0" w:color="auto"/>
            </w:tcBorders>
            <w:shd w:val="clear" w:color="auto" w:fill="DEEAF6"/>
            <w:vAlign w:val="center"/>
          </w:tcPr>
          <w:p w14:paraId="3BEB00B5" w14:textId="77777777" w:rsidR="00DA6F0F" w:rsidRDefault="00DA6F0F" w:rsidP="003662D8">
            <w:pPr>
              <w:widowControl/>
              <w:jc w:val="center"/>
              <w:rPr>
                <w:rFonts w:ascii="黑体" w:eastAsia="黑体" w:hAnsi="黑体" w:cs="宋体" w:hint="eastAsia"/>
                <w:bCs/>
                <w:kern w:val="0"/>
                <w:sz w:val="24"/>
                <w:szCs w:val="24"/>
              </w:rPr>
            </w:pPr>
            <w:r w:rsidRPr="008A3634">
              <w:rPr>
                <w:rFonts w:ascii="黑体" w:eastAsia="黑体" w:hAnsi="黑体" w:cs="宋体" w:hint="eastAsia"/>
                <w:bCs/>
                <w:kern w:val="0"/>
                <w:sz w:val="24"/>
                <w:szCs w:val="24"/>
              </w:rPr>
              <w:t>行业领域/研究方向</w:t>
            </w:r>
          </w:p>
        </w:tc>
      </w:tr>
      <w:tr w:rsidR="00DA6F0F" w:rsidRPr="00C91B8B" w14:paraId="5637396B"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71CBD1C5" w14:textId="77777777" w:rsidR="00DA6F0F" w:rsidRDefault="00DA6F0F" w:rsidP="003662D8">
            <w:pPr>
              <w:widowControl/>
              <w:jc w:val="center"/>
              <w:rPr>
                <w:rFonts w:ascii="仿宋_GB2312" w:eastAsia="仿宋_GB2312" w:hAnsi="等线"/>
                <w:kern w:val="0"/>
                <w:sz w:val="22"/>
              </w:rPr>
            </w:pPr>
            <w:r>
              <w:rPr>
                <w:rFonts w:ascii="仿宋_GB2312" w:eastAsia="仿宋_GB2312" w:hAnsi="等线" w:hint="eastAsia"/>
                <w:sz w:val="22"/>
              </w:rPr>
              <w:t>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33B548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北京国家新能源汽车技术创新中心有限公司</w:t>
            </w:r>
          </w:p>
        </w:tc>
        <w:tc>
          <w:tcPr>
            <w:tcW w:w="3053" w:type="dxa"/>
            <w:tcBorders>
              <w:top w:val="nil"/>
              <w:left w:val="nil"/>
              <w:bottom w:val="single" w:sz="4" w:space="0" w:color="auto"/>
              <w:right w:val="single" w:sz="4" w:space="0" w:color="auto"/>
            </w:tcBorders>
            <w:shd w:val="clear" w:color="auto" w:fill="auto"/>
            <w:vAlign w:val="center"/>
            <w:hideMark/>
          </w:tcPr>
          <w:p w14:paraId="0625759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w:t>
            </w:r>
            <w:proofErr w:type="gramStart"/>
            <w:r>
              <w:rPr>
                <w:rFonts w:ascii="仿宋_GB2312" w:eastAsia="仿宋_GB2312" w:hAnsi="等线" w:hint="eastAsia"/>
                <w:sz w:val="22"/>
              </w:rPr>
              <w:t>驱系统</w:t>
            </w:r>
            <w:proofErr w:type="gramEnd"/>
            <w:r>
              <w:rPr>
                <w:rFonts w:ascii="仿宋_GB2312" w:eastAsia="仿宋_GB2312" w:hAnsi="等线" w:hint="eastAsia"/>
                <w:sz w:val="22"/>
              </w:rPr>
              <w:t>健康管理</w:t>
            </w:r>
          </w:p>
        </w:tc>
        <w:tc>
          <w:tcPr>
            <w:tcW w:w="2750" w:type="dxa"/>
            <w:tcBorders>
              <w:top w:val="nil"/>
              <w:left w:val="nil"/>
              <w:bottom w:val="single" w:sz="4" w:space="0" w:color="auto"/>
              <w:right w:val="single" w:sz="4" w:space="0" w:color="auto"/>
            </w:tcBorders>
            <w:vAlign w:val="center"/>
          </w:tcPr>
          <w:p w14:paraId="661BDE9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计算机应用技术</w:t>
            </w:r>
          </w:p>
        </w:tc>
      </w:tr>
      <w:tr w:rsidR="00DA6F0F" w:rsidRPr="00C91B8B" w14:paraId="693630EB"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FA2B3A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FD3228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北京国家新能源汽车技术创新中心有限公司</w:t>
            </w:r>
          </w:p>
        </w:tc>
        <w:tc>
          <w:tcPr>
            <w:tcW w:w="3053" w:type="dxa"/>
            <w:tcBorders>
              <w:top w:val="nil"/>
              <w:left w:val="nil"/>
              <w:bottom w:val="single" w:sz="4" w:space="0" w:color="auto"/>
              <w:right w:val="single" w:sz="4" w:space="0" w:color="auto"/>
            </w:tcBorders>
            <w:shd w:val="clear" w:color="auto" w:fill="auto"/>
            <w:vAlign w:val="center"/>
            <w:hideMark/>
          </w:tcPr>
          <w:p w14:paraId="21E151F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新能源汽车</w:t>
            </w:r>
            <w:proofErr w:type="spellStart"/>
            <w:r>
              <w:rPr>
                <w:rFonts w:ascii="仿宋_GB2312" w:eastAsia="仿宋_GB2312" w:hAnsi="等线" w:hint="eastAsia"/>
                <w:sz w:val="22"/>
              </w:rPr>
              <w:t>SiC</w:t>
            </w:r>
            <w:proofErr w:type="spellEnd"/>
            <w:r>
              <w:rPr>
                <w:rFonts w:ascii="仿宋_GB2312" w:eastAsia="仿宋_GB2312" w:hAnsi="等线" w:hint="eastAsia"/>
                <w:sz w:val="22"/>
              </w:rPr>
              <w:t>功率芯片封装与电控系统集成关键技术研究</w:t>
            </w:r>
          </w:p>
        </w:tc>
        <w:tc>
          <w:tcPr>
            <w:tcW w:w="2750" w:type="dxa"/>
            <w:tcBorders>
              <w:top w:val="nil"/>
              <w:left w:val="nil"/>
              <w:bottom w:val="single" w:sz="4" w:space="0" w:color="auto"/>
              <w:right w:val="single" w:sz="4" w:space="0" w:color="auto"/>
            </w:tcBorders>
            <w:vAlign w:val="center"/>
          </w:tcPr>
          <w:p w14:paraId="5C133DC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电力电子系统及其控制</w:t>
            </w:r>
          </w:p>
        </w:tc>
      </w:tr>
      <w:tr w:rsidR="00DA6F0F" w:rsidRPr="00C91B8B" w14:paraId="3D2965DF"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EFF8C9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CC1B2A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北京国家新能源汽车技术创新中心有限公司</w:t>
            </w:r>
          </w:p>
        </w:tc>
        <w:tc>
          <w:tcPr>
            <w:tcW w:w="3053" w:type="dxa"/>
            <w:tcBorders>
              <w:top w:val="nil"/>
              <w:left w:val="nil"/>
              <w:bottom w:val="single" w:sz="4" w:space="0" w:color="auto"/>
              <w:right w:val="single" w:sz="4" w:space="0" w:color="auto"/>
            </w:tcBorders>
            <w:shd w:val="clear" w:color="auto" w:fill="auto"/>
            <w:vAlign w:val="center"/>
            <w:hideMark/>
          </w:tcPr>
          <w:p w14:paraId="7DEEBDA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先进电池材料开发</w:t>
            </w:r>
          </w:p>
        </w:tc>
        <w:tc>
          <w:tcPr>
            <w:tcW w:w="2750" w:type="dxa"/>
            <w:tcBorders>
              <w:top w:val="nil"/>
              <w:left w:val="nil"/>
              <w:bottom w:val="single" w:sz="4" w:space="0" w:color="auto"/>
              <w:right w:val="single" w:sz="4" w:space="0" w:color="auto"/>
            </w:tcBorders>
            <w:vAlign w:val="center"/>
          </w:tcPr>
          <w:p w14:paraId="4AEE907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材料/化学/新能源</w:t>
            </w:r>
          </w:p>
        </w:tc>
      </w:tr>
      <w:tr w:rsidR="00DA6F0F" w:rsidRPr="00C91B8B" w14:paraId="7A324E31"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7835F5C6"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9229DF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北京国家新能源汽车技术创新中心有限公司</w:t>
            </w:r>
          </w:p>
        </w:tc>
        <w:tc>
          <w:tcPr>
            <w:tcW w:w="3053" w:type="dxa"/>
            <w:tcBorders>
              <w:top w:val="nil"/>
              <w:left w:val="nil"/>
              <w:bottom w:val="single" w:sz="4" w:space="0" w:color="auto"/>
              <w:right w:val="single" w:sz="4" w:space="0" w:color="auto"/>
            </w:tcBorders>
            <w:shd w:val="clear" w:color="auto" w:fill="auto"/>
            <w:vAlign w:val="center"/>
            <w:hideMark/>
          </w:tcPr>
          <w:p w14:paraId="50141D3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基于AI文本模型的芯片测试系统开发</w:t>
            </w:r>
          </w:p>
        </w:tc>
        <w:tc>
          <w:tcPr>
            <w:tcW w:w="2750" w:type="dxa"/>
            <w:tcBorders>
              <w:top w:val="nil"/>
              <w:left w:val="nil"/>
              <w:bottom w:val="single" w:sz="4" w:space="0" w:color="auto"/>
              <w:right w:val="single" w:sz="4" w:space="0" w:color="auto"/>
            </w:tcBorders>
            <w:vAlign w:val="center"/>
          </w:tcPr>
          <w:p w14:paraId="2EB1E88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电子信息/人工智能/计算机科学与技术/大数据分析</w:t>
            </w:r>
          </w:p>
        </w:tc>
      </w:tr>
      <w:tr w:rsidR="00DA6F0F" w:rsidRPr="00C91B8B" w14:paraId="0461BADE"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76EEB51E"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EA741E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北京国家新能源汽车技术创新中心有限公司</w:t>
            </w:r>
          </w:p>
        </w:tc>
        <w:tc>
          <w:tcPr>
            <w:tcW w:w="3053" w:type="dxa"/>
            <w:tcBorders>
              <w:top w:val="nil"/>
              <w:left w:val="nil"/>
              <w:bottom w:val="single" w:sz="4" w:space="0" w:color="auto"/>
              <w:right w:val="single" w:sz="4" w:space="0" w:color="auto"/>
            </w:tcBorders>
            <w:shd w:val="clear" w:color="auto" w:fill="auto"/>
            <w:vAlign w:val="center"/>
            <w:hideMark/>
          </w:tcPr>
          <w:p w14:paraId="3197F41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基于RISCV ISA的计算芯片信息安全固件开发</w:t>
            </w:r>
          </w:p>
        </w:tc>
        <w:tc>
          <w:tcPr>
            <w:tcW w:w="2750" w:type="dxa"/>
            <w:tcBorders>
              <w:top w:val="nil"/>
              <w:left w:val="nil"/>
              <w:bottom w:val="single" w:sz="4" w:space="0" w:color="auto"/>
              <w:right w:val="single" w:sz="4" w:space="0" w:color="auto"/>
            </w:tcBorders>
            <w:vAlign w:val="center"/>
          </w:tcPr>
          <w:p w14:paraId="2D7BE08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电子信息/信息安全/电子信息/密码学</w:t>
            </w:r>
          </w:p>
        </w:tc>
      </w:tr>
      <w:tr w:rsidR="00DA6F0F" w:rsidRPr="00C91B8B" w14:paraId="761F3CD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44A9AFC"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D28823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北京首都科技发展集团有限公司</w:t>
            </w:r>
          </w:p>
        </w:tc>
        <w:tc>
          <w:tcPr>
            <w:tcW w:w="3053" w:type="dxa"/>
            <w:tcBorders>
              <w:top w:val="nil"/>
              <w:left w:val="nil"/>
              <w:bottom w:val="single" w:sz="4" w:space="0" w:color="auto"/>
              <w:right w:val="single" w:sz="4" w:space="0" w:color="auto"/>
            </w:tcBorders>
            <w:shd w:val="clear" w:color="auto" w:fill="auto"/>
            <w:vAlign w:val="center"/>
            <w:hideMark/>
          </w:tcPr>
          <w:p w14:paraId="0617B16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基于RNA二级结构的长非编码RNA功能预测</w:t>
            </w:r>
          </w:p>
        </w:tc>
        <w:tc>
          <w:tcPr>
            <w:tcW w:w="2750" w:type="dxa"/>
            <w:tcBorders>
              <w:top w:val="nil"/>
              <w:left w:val="nil"/>
              <w:bottom w:val="single" w:sz="4" w:space="0" w:color="auto"/>
              <w:right w:val="single" w:sz="4" w:space="0" w:color="auto"/>
            </w:tcBorders>
            <w:vAlign w:val="center"/>
          </w:tcPr>
          <w:p w14:paraId="55FD6BD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基因组学</w:t>
            </w:r>
          </w:p>
        </w:tc>
      </w:tr>
      <w:tr w:rsidR="00DA6F0F" w:rsidRPr="00C91B8B" w14:paraId="2761CD79"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76E229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731683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北京首都科技发展集团有限公司</w:t>
            </w:r>
          </w:p>
        </w:tc>
        <w:tc>
          <w:tcPr>
            <w:tcW w:w="3053" w:type="dxa"/>
            <w:tcBorders>
              <w:top w:val="nil"/>
              <w:left w:val="nil"/>
              <w:bottom w:val="single" w:sz="4" w:space="0" w:color="auto"/>
              <w:right w:val="single" w:sz="4" w:space="0" w:color="auto"/>
            </w:tcBorders>
            <w:shd w:val="clear" w:color="auto" w:fill="auto"/>
            <w:vAlign w:val="center"/>
            <w:hideMark/>
          </w:tcPr>
          <w:p w14:paraId="4D773D9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北京市生物医药产业战略突破性创新挖掘与商业化投资研究</w:t>
            </w:r>
          </w:p>
        </w:tc>
        <w:tc>
          <w:tcPr>
            <w:tcW w:w="2750" w:type="dxa"/>
            <w:tcBorders>
              <w:top w:val="nil"/>
              <w:left w:val="nil"/>
              <w:bottom w:val="single" w:sz="4" w:space="0" w:color="auto"/>
              <w:right w:val="single" w:sz="4" w:space="0" w:color="auto"/>
            </w:tcBorders>
            <w:vAlign w:val="center"/>
          </w:tcPr>
          <w:p w14:paraId="728304F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投资学</w:t>
            </w:r>
          </w:p>
        </w:tc>
      </w:tr>
      <w:tr w:rsidR="00DA6F0F" w:rsidRPr="00C91B8B" w14:paraId="4ED2C0E5"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E1463B6"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F42254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北京京仪北方仪器仪表有限公司</w:t>
            </w:r>
          </w:p>
        </w:tc>
        <w:tc>
          <w:tcPr>
            <w:tcW w:w="3053" w:type="dxa"/>
            <w:tcBorders>
              <w:top w:val="nil"/>
              <w:left w:val="nil"/>
              <w:bottom w:val="single" w:sz="4" w:space="0" w:color="auto"/>
              <w:right w:val="single" w:sz="4" w:space="0" w:color="auto"/>
            </w:tcBorders>
            <w:shd w:val="clear" w:color="auto" w:fill="auto"/>
            <w:vAlign w:val="center"/>
            <w:hideMark/>
          </w:tcPr>
          <w:p w14:paraId="479C8E2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基于电场感应芯片的非接触式电压测量方法</w:t>
            </w:r>
          </w:p>
        </w:tc>
        <w:tc>
          <w:tcPr>
            <w:tcW w:w="2750" w:type="dxa"/>
            <w:tcBorders>
              <w:top w:val="nil"/>
              <w:left w:val="nil"/>
              <w:bottom w:val="single" w:sz="4" w:space="0" w:color="auto"/>
              <w:right w:val="single" w:sz="4" w:space="0" w:color="auto"/>
            </w:tcBorders>
            <w:vAlign w:val="center"/>
          </w:tcPr>
          <w:p w14:paraId="5C05351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仪器仪表/精密检测技术</w:t>
            </w:r>
          </w:p>
        </w:tc>
      </w:tr>
      <w:tr w:rsidR="00DA6F0F" w:rsidRPr="00C91B8B" w14:paraId="4395B9D0"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063EEF9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77ABBB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北京京仪仪器仪表研究总院有限公司</w:t>
            </w:r>
          </w:p>
        </w:tc>
        <w:tc>
          <w:tcPr>
            <w:tcW w:w="3053" w:type="dxa"/>
            <w:tcBorders>
              <w:top w:val="nil"/>
              <w:left w:val="nil"/>
              <w:bottom w:val="single" w:sz="4" w:space="0" w:color="auto"/>
              <w:right w:val="single" w:sz="4" w:space="0" w:color="auto"/>
            </w:tcBorders>
            <w:shd w:val="clear" w:color="auto" w:fill="auto"/>
            <w:vAlign w:val="center"/>
            <w:hideMark/>
          </w:tcPr>
          <w:p w14:paraId="7A7F397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3D雷达</w:t>
            </w:r>
            <w:proofErr w:type="gramStart"/>
            <w:r>
              <w:rPr>
                <w:rFonts w:ascii="仿宋_GB2312" w:eastAsia="仿宋_GB2312" w:hAnsi="等线" w:hint="eastAsia"/>
                <w:sz w:val="22"/>
              </w:rPr>
              <w:t>物位计的</w:t>
            </w:r>
            <w:proofErr w:type="gramEnd"/>
            <w:r>
              <w:rPr>
                <w:rFonts w:ascii="仿宋_GB2312" w:eastAsia="仿宋_GB2312" w:hAnsi="等线" w:hint="eastAsia"/>
                <w:sz w:val="22"/>
              </w:rPr>
              <w:t>研制</w:t>
            </w:r>
          </w:p>
        </w:tc>
        <w:tc>
          <w:tcPr>
            <w:tcW w:w="2750" w:type="dxa"/>
            <w:tcBorders>
              <w:top w:val="nil"/>
              <w:left w:val="nil"/>
              <w:bottom w:val="single" w:sz="4" w:space="0" w:color="auto"/>
              <w:right w:val="single" w:sz="4" w:space="0" w:color="auto"/>
            </w:tcBorders>
            <w:vAlign w:val="center"/>
          </w:tcPr>
          <w:p w14:paraId="7DCD2F1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仪器仪表/精密检测技术</w:t>
            </w:r>
          </w:p>
        </w:tc>
      </w:tr>
      <w:tr w:rsidR="00DA6F0F" w:rsidRPr="00C91B8B" w14:paraId="1822AAD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2063CA6"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4518F3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北京友博药业有限责任公司</w:t>
            </w:r>
          </w:p>
        </w:tc>
        <w:tc>
          <w:tcPr>
            <w:tcW w:w="3053" w:type="dxa"/>
            <w:tcBorders>
              <w:top w:val="nil"/>
              <w:left w:val="nil"/>
              <w:bottom w:val="single" w:sz="4" w:space="0" w:color="auto"/>
              <w:right w:val="single" w:sz="4" w:space="0" w:color="auto"/>
            </w:tcBorders>
            <w:shd w:val="clear" w:color="auto" w:fill="auto"/>
            <w:vAlign w:val="center"/>
            <w:hideMark/>
          </w:tcPr>
          <w:p w14:paraId="67EFDB7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LFG项目（研发代号YB209）</w:t>
            </w:r>
          </w:p>
        </w:tc>
        <w:tc>
          <w:tcPr>
            <w:tcW w:w="2750" w:type="dxa"/>
            <w:tcBorders>
              <w:top w:val="nil"/>
              <w:left w:val="nil"/>
              <w:bottom w:val="single" w:sz="4" w:space="0" w:color="auto"/>
              <w:right w:val="single" w:sz="4" w:space="0" w:color="auto"/>
            </w:tcBorders>
            <w:vAlign w:val="center"/>
          </w:tcPr>
          <w:p w14:paraId="77C33DB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药学（生药学）</w:t>
            </w:r>
          </w:p>
        </w:tc>
      </w:tr>
      <w:tr w:rsidR="00DA6F0F" w:rsidRPr="00C91B8B" w14:paraId="36E5CE9A"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050181A2"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5D6D0C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北京友博药业有限责任公司</w:t>
            </w:r>
          </w:p>
        </w:tc>
        <w:tc>
          <w:tcPr>
            <w:tcW w:w="3053" w:type="dxa"/>
            <w:tcBorders>
              <w:top w:val="nil"/>
              <w:left w:val="nil"/>
              <w:bottom w:val="single" w:sz="4" w:space="0" w:color="auto"/>
              <w:right w:val="single" w:sz="4" w:space="0" w:color="auto"/>
            </w:tcBorders>
            <w:shd w:val="clear" w:color="auto" w:fill="auto"/>
            <w:vAlign w:val="center"/>
            <w:hideMark/>
          </w:tcPr>
          <w:p w14:paraId="3D156E7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重组蛋白项目（研发代号YB001）</w:t>
            </w:r>
          </w:p>
        </w:tc>
        <w:tc>
          <w:tcPr>
            <w:tcW w:w="2750" w:type="dxa"/>
            <w:tcBorders>
              <w:top w:val="nil"/>
              <w:left w:val="nil"/>
              <w:bottom w:val="single" w:sz="4" w:space="0" w:color="auto"/>
              <w:right w:val="single" w:sz="4" w:space="0" w:color="auto"/>
            </w:tcBorders>
            <w:vAlign w:val="center"/>
          </w:tcPr>
          <w:p w14:paraId="7A3AA55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药学（生药学）</w:t>
            </w:r>
          </w:p>
        </w:tc>
      </w:tr>
      <w:tr w:rsidR="00DA6F0F" w:rsidRPr="00C91B8B" w14:paraId="4719CF36"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933B540"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FBD20C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北京友博药业有限责任公司</w:t>
            </w:r>
          </w:p>
        </w:tc>
        <w:tc>
          <w:tcPr>
            <w:tcW w:w="3053" w:type="dxa"/>
            <w:tcBorders>
              <w:top w:val="nil"/>
              <w:left w:val="nil"/>
              <w:bottom w:val="single" w:sz="4" w:space="0" w:color="auto"/>
              <w:right w:val="single" w:sz="4" w:space="0" w:color="auto"/>
            </w:tcBorders>
            <w:shd w:val="clear" w:color="auto" w:fill="auto"/>
            <w:vAlign w:val="center"/>
            <w:hideMark/>
          </w:tcPr>
          <w:p w14:paraId="559F6BE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经典名方项目</w:t>
            </w:r>
          </w:p>
        </w:tc>
        <w:tc>
          <w:tcPr>
            <w:tcW w:w="2750" w:type="dxa"/>
            <w:tcBorders>
              <w:top w:val="nil"/>
              <w:left w:val="nil"/>
              <w:bottom w:val="single" w:sz="4" w:space="0" w:color="auto"/>
              <w:right w:val="single" w:sz="4" w:space="0" w:color="auto"/>
            </w:tcBorders>
            <w:vAlign w:val="center"/>
          </w:tcPr>
          <w:p w14:paraId="5FFB4F3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中药学</w:t>
            </w:r>
          </w:p>
        </w:tc>
      </w:tr>
      <w:tr w:rsidR="00DA6F0F" w:rsidRPr="00C91B8B" w14:paraId="5D765197"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442F1E3D"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EA7D8E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北京友博药业有限责任公司</w:t>
            </w:r>
          </w:p>
        </w:tc>
        <w:tc>
          <w:tcPr>
            <w:tcW w:w="3053" w:type="dxa"/>
            <w:tcBorders>
              <w:top w:val="nil"/>
              <w:left w:val="nil"/>
              <w:bottom w:val="single" w:sz="4" w:space="0" w:color="auto"/>
              <w:right w:val="single" w:sz="4" w:space="0" w:color="auto"/>
            </w:tcBorders>
            <w:shd w:val="clear" w:color="auto" w:fill="auto"/>
            <w:vAlign w:val="center"/>
            <w:hideMark/>
          </w:tcPr>
          <w:p w14:paraId="683938C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大健康产品研发</w:t>
            </w:r>
          </w:p>
        </w:tc>
        <w:tc>
          <w:tcPr>
            <w:tcW w:w="2750" w:type="dxa"/>
            <w:tcBorders>
              <w:top w:val="nil"/>
              <w:left w:val="nil"/>
              <w:bottom w:val="single" w:sz="4" w:space="0" w:color="auto"/>
              <w:right w:val="single" w:sz="4" w:space="0" w:color="auto"/>
            </w:tcBorders>
            <w:vAlign w:val="center"/>
          </w:tcPr>
          <w:p w14:paraId="7645590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药学</w:t>
            </w:r>
          </w:p>
        </w:tc>
      </w:tr>
      <w:tr w:rsidR="00DA6F0F" w:rsidRPr="00C91B8B" w14:paraId="4C4C4E5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F24F017"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71B5AD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北京北冶功能材料有限公司</w:t>
            </w:r>
          </w:p>
        </w:tc>
        <w:tc>
          <w:tcPr>
            <w:tcW w:w="3053" w:type="dxa"/>
            <w:tcBorders>
              <w:top w:val="nil"/>
              <w:left w:val="nil"/>
              <w:bottom w:val="single" w:sz="4" w:space="0" w:color="auto"/>
              <w:right w:val="single" w:sz="4" w:space="0" w:color="auto"/>
            </w:tcBorders>
            <w:shd w:val="clear" w:color="auto" w:fill="auto"/>
            <w:vAlign w:val="center"/>
            <w:hideMark/>
          </w:tcPr>
          <w:p w14:paraId="1F79356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新型</w:t>
            </w:r>
            <w:proofErr w:type="spellStart"/>
            <w:r>
              <w:rPr>
                <w:rFonts w:ascii="仿宋_GB2312" w:eastAsia="仿宋_GB2312" w:hAnsi="等线" w:hint="eastAsia"/>
                <w:sz w:val="22"/>
              </w:rPr>
              <w:t>CoCrNi</w:t>
            </w:r>
            <w:proofErr w:type="spellEnd"/>
            <w:r>
              <w:rPr>
                <w:rFonts w:ascii="仿宋_GB2312" w:eastAsia="仿宋_GB2312" w:hAnsi="等线" w:hint="eastAsia"/>
                <w:sz w:val="22"/>
              </w:rPr>
              <w:t>中熵高温合金集成设计制备与变形机理研究</w:t>
            </w:r>
          </w:p>
        </w:tc>
        <w:tc>
          <w:tcPr>
            <w:tcW w:w="2750" w:type="dxa"/>
            <w:tcBorders>
              <w:top w:val="nil"/>
              <w:left w:val="nil"/>
              <w:bottom w:val="single" w:sz="4" w:space="0" w:color="auto"/>
              <w:right w:val="single" w:sz="4" w:space="0" w:color="auto"/>
            </w:tcBorders>
            <w:vAlign w:val="center"/>
          </w:tcPr>
          <w:p w14:paraId="0801E8C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特种金属材料</w:t>
            </w:r>
          </w:p>
        </w:tc>
      </w:tr>
      <w:tr w:rsidR="00DA6F0F" w:rsidRPr="00C91B8B" w14:paraId="59049BE9"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666725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33C59E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北京北冶功能材料有限公司</w:t>
            </w:r>
          </w:p>
        </w:tc>
        <w:tc>
          <w:tcPr>
            <w:tcW w:w="3053" w:type="dxa"/>
            <w:tcBorders>
              <w:top w:val="nil"/>
              <w:left w:val="nil"/>
              <w:bottom w:val="single" w:sz="4" w:space="0" w:color="auto"/>
              <w:right w:val="single" w:sz="4" w:space="0" w:color="auto"/>
            </w:tcBorders>
            <w:shd w:val="clear" w:color="auto" w:fill="auto"/>
            <w:vAlign w:val="center"/>
            <w:hideMark/>
          </w:tcPr>
          <w:p w14:paraId="7D52C464" w14:textId="77777777" w:rsidR="00DA6F0F" w:rsidRDefault="00DA6F0F" w:rsidP="003662D8">
            <w:pPr>
              <w:rPr>
                <w:rFonts w:ascii="仿宋_GB2312" w:eastAsia="仿宋_GB2312" w:hAnsi="等线" w:hint="eastAsia"/>
                <w:sz w:val="22"/>
              </w:rPr>
            </w:pPr>
            <w:proofErr w:type="gramStart"/>
            <w:r>
              <w:rPr>
                <w:rFonts w:ascii="仿宋_GB2312" w:eastAsia="仿宋_GB2312" w:hAnsi="等线" w:hint="eastAsia"/>
                <w:sz w:val="22"/>
              </w:rPr>
              <w:t>钛铜合金</w:t>
            </w:r>
            <w:proofErr w:type="gramEnd"/>
            <w:r>
              <w:rPr>
                <w:rFonts w:ascii="仿宋_GB2312" w:eastAsia="仿宋_GB2312" w:hAnsi="等线" w:hint="eastAsia"/>
                <w:sz w:val="22"/>
              </w:rPr>
              <w:t>带材</w:t>
            </w:r>
          </w:p>
        </w:tc>
        <w:tc>
          <w:tcPr>
            <w:tcW w:w="2750" w:type="dxa"/>
            <w:tcBorders>
              <w:top w:val="nil"/>
              <w:left w:val="nil"/>
              <w:bottom w:val="single" w:sz="4" w:space="0" w:color="auto"/>
              <w:right w:val="single" w:sz="4" w:space="0" w:color="auto"/>
            </w:tcBorders>
            <w:vAlign w:val="center"/>
          </w:tcPr>
          <w:p w14:paraId="6B4534B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特种金属材料</w:t>
            </w:r>
          </w:p>
        </w:tc>
      </w:tr>
      <w:tr w:rsidR="00DA6F0F" w:rsidRPr="00C91B8B" w14:paraId="2F3C6874"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0DE197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384436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北京北冶功能材料有限公司</w:t>
            </w:r>
          </w:p>
        </w:tc>
        <w:tc>
          <w:tcPr>
            <w:tcW w:w="3053" w:type="dxa"/>
            <w:tcBorders>
              <w:top w:val="nil"/>
              <w:left w:val="nil"/>
              <w:bottom w:val="single" w:sz="4" w:space="0" w:color="auto"/>
              <w:right w:val="single" w:sz="4" w:space="0" w:color="auto"/>
            </w:tcBorders>
            <w:shd w:val="clear" w:color="auto" w:fill="auto"/>
            <w:vAlign w:val="center"/>
            <w:hideMark/>
          </w:tcPr>
          <w:p w14:paraId="04197C7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铜镍锡合金生产工艺关键技术研究</w:t>
            </w:r>
          </w:p>
        </w:tc>
        <w:tc>
          <w:tcPr>
            <w:tcW w:w="2750" w:type="dxa"/>
            <w:tcBorders>
              <w:top w:val="nil"/>
              <w:left w:val="nil"/>
              <w:bottom w:val="single" w:sz="4" w:space="0" w:color="auto"/>
              <w:right w:val="single" w:sz="4" w:space="0" w:color="auto"/>
            </w:tcBorders>
            <w:vAlign w:val="center"/>
          </w:tcPr>
          <w:p w14:paraId="60C98D3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特种金属材料</w:t>
            </w:r>
          </w:p>
        </w:tc>
      </w:tr>
      <w:tr w:rsidR="00DA6F0F" w:rsidRPr="00C91B8B" w14:paraId="5A235E41"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B7FF75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lastRenderedPageBreak/>
              <w:t>17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73FBBB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北京京仪自动化装备技术股份有限公司</w:t>
            </w:r>
          </w:p>
        </w:tc>
        <w:tc>
          <w:tcPr>
            <w:tcW w:w="3053" w:type="dxa"/>
            <w:tcBorders>
              <w:top w:val="nil"/>
              <w:left w:val="nil"/>
              <w:bottom w:val="single" w:sz="4" w:space="0" w:color="auto"/>
              <w:right w:val="single" w:sz="4" w:space="0" w:color="auto"/>
            </w:tcBorders>
            <w:shd w:val="clear" w:color="auto" w:fill="auto"/>
            <w:vAlign w:val="center"/>
            <w:hideMark/>
          </w:tcPr>
          <w:p w14:paraId="2311146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半导体专用温控设备开发</w:t>
            </w:r>
          </w:p>
        </w:tc>
        <w:tc>
          <w:tcPr>
            <w:tcW w:w="2750" w:type="dxa"/>
            <w:tcBorders>
              <w:top w:val="nil"/>
              <w:left w:val="nil"/>
              <w:bottom w:val="single" w:sz="4" w:space="0" w:color="auto"/>
              <w:right w:val="single" w:sz="4" w:space="0" w:color="auto"/>
            </w:tcBorders>
            <w:vAlign w:val="center"/>
          </w:tcPr>
          <w:p w14:paraId="6149753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集成电路领域/制冷及温控方向</w:t>
            </w:r>
          </w:p>
        </w:tc>
      </w:tr>
      <w:tr w:rsidR="00DA6F0F" w:rsidRPr="00C91B8B" w14:paraId="1CEC51E4"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9E3CD3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34381A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北京同创信通科技有限公司</w:t>
            </w:r>
          </w:p>
        </w:tc>
        <w:tc>
          <w:tcPr>
            <w:tcW w:w="3053" w:type="dxa"/>
            <w:tcBorders>
              <w:top w:val="nil"/>
              <w:left w:val="nil"/>
              <w:bottom w:val="single" w:sz="4" w:space="0" w:color="auto"/>
              <w:right w:val="single" w:sz="4" w:space="0" w:color="auto"/>
            </w:tcBorders>
            <w:shd w:val="clear" w:color="auto" w:fill="auto"/>
            <w:vAlign w:val="center"/>
            <w:hideMark/>
          </w:tcPr>
          <w:p w14:paraId="5FD1CDF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带钢</w:t>
            </w:r>
            <w:proofErr w:type="gramStart"/>
            <w:r>
              <w:rPr>
                <w:rFonts w:ascii="仿宋_GB2312" w:eastAsia="仿宋_GB2312" w:hAnsi="等线" w:hint="eastAsia"/>
                <w:sz w:val="22"/>
              </w:rPr>
              <w:t>牵引具身智能机器人</w:t>
            </w:r>
            <w:proofErr w:type="gramEnd"/>
          </w:p>
        </w:tc>
        <w:tc>
          <w:tcPr>
            <w:tcW w:w="2750" w:type="dxa"/>
            <w:tcBorders>
              <w:top w:val="nil"/>
              <w:left w:val="nil"/>
              <w:bottom w:val="single" w:sz="4" w:space="0" w:color="auto"/>
              <w:right w:val="single" w:sz="4" w:space="0" w:color="auto"/>
            </w:tcBorders>
            <w:vAlign w:val="center"/>
          </w:tcPr>
          <w:p w14:paraId="0ED8597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机器人、人工智能</w:t>
            </w:r>
          </w:p>
        </w:tc>
      </w:tr>
      <w:tr w:rsidR="00DA6F0F" w:rsidRPr="00C91B8B" w14:paraId="0418722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10E6BC0"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19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148690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北京京仪自动化装备技术股份有限公司</w:t>
            </w:r>
          </w:p>
        </w:tc>
        <w:tc>
          <w:tcPr>
            <w:tcW w:w="3053" w:type="dxa"/>
            <w:tcBorders>
              <w:top w:val="nil"/>
              <w:left w:val="nil"/>
              <w:bottom w:val="single" w:sz="4" w:space="0" w:color="auto"/>
              <w:right w:val="single" w:sz="4" w:space="0" w:color="auto"/>
            </w:tcBorders>
            <w:shd w:val="clear" w:color="auto" w:fill="auto"/>
            <w:vAlign w:val="center"/>
            <w:hideMark/>
          </w:tcPr>
          <w:p w14:paraId="21F15DC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半导体专用工艺废气处理设备及真空设备开发</w:t>
            </w:r>
          </w:p>
        </w:tc>
        <w:tc>
          <w:tcPr>
            <w:tcW w:w="2750" w:type="dxa"/>
            <w:tcBorders>
              <w:top w:val="nil"/>
              <w:left w:val="nil"/>
              <w:bottom w:val="single" w:sz="4" w:space="0" w:color="auto"/>
              <w:right w:val="single" w:sz="4" w:space="0" w:color="auto"/>
            </w:tcBorders>
            <w:vAlign w:val="center"/>
          </w:tcPr>
          <w:p w14:paraId="43A74BE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集成电路领域/废气处理及真空方向</w:t>
            </w:r>
          </w:p>
        </w:tc>
      </w:tr>
      <w:tr w:rsidR="00DA6F0F" w:rsidRPr="00C91B8B" w14:paraId="5A6E439D"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8E01EB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906C5B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北京同创信通科技有限公司</w:t>
            </w:r>
          </w:p>
        </w:tc>
        <w:tc>
          <w:tcPr>
            <w:tcW w:w="3053" w:type="dxa"/>
            <w:tcBorders>
              <w:top w:val="nil"/>
              <w:left w:val="nil"/>
              <w:bottom w:val="single" w:sz="4" w:space="0" w:color="auto"/>
              <w:right w:val="single" w:sz="4" w:space="0" w:color="auto"/>
            </w:tcBorders>
            <w:shd w:val="clear" w:color="auto" w:fill="auto"/>
            <w:vAlign w:val="center"/>
            <w:hideMark/>
          </w:tcPr>
          <w:p w14:paraId="63DCE88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基于激光雷达、视觉、IMU、RTK多模态融合定位感知系统</w:t>
            </w:r>
          </w:p>
        </w:tc>
        <w:tc>
          <w:tcPr>
            <w:tcW w:w="2750" w:type="dxa"/>
            <w:tcBorders>
              <w:top w:val="nil"/>
              <w:left w:val="nil"/>
              <w:bottom w:val="single" w:sz="4" w:space="0" w:color="auto"/>
              <w:right w:val="single" w:sz="4" w:space="0" w:color="auto"/>
            </w:tcBorders>
            <w:vAlign w:val="center"/>
          </w:tcPr>
          <w:p w14:paraId="2CD09EF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人工智能、自动驾驶</w:t>
            </w:r>
          </w:p>
        </w:tc>
      </w:tr>
      <w:tr w:rsidR="00DA6F0F" w:rsidRPr="00C91B8B" w14:paraId="36ABF2C5"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324C37D"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46C6A0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北京京仪自动化装备技术股份有限公司</w:t>
            </w:r>
          </w:p>
        </w:tc>
        <w:tc>
          <w:tcPr>
            <w:tcW w:w="3053" w:type="dxa"/>
            <w:tcBorders>
              <w:top w:val="nil"/>
              <w:left w:val="nil"/>
              <w:bottom w:val="single" w:sz="4" w:space="0" w:color="auto"/>
              <w:right w:val="single" w:sz="4" w:space="0" w:color="auto"/>
            </w:tcBorders>
            <w:shd w:val="clear" w:color="auto" w:fill="auto"/>
            <w:vAlign w:val="center"/>
            <w:hideMark/>
          </w:tcPr>
          <w:p w14:paraId="0E2B68C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半导体专用晶圆传输设备及洁净机器人平台开发</w:t>
            </w:r>
          </w:p>
        </w:tc>
        <w:tc>
          <w:tcPr>
            <w:tcW w:w="2750" w:type="dxa"/>
            <w:tcBorders>
              <w:top w:val="nil"/>
              <w:left w:val="nil"/>
              <w:bottom w:val="single" w:sz="4" w:space="0" w:color="auto"/>
              <w:right w:val="single" w:sz="4" w:space="0" w:color="auto"/>
            </w:tcBorders>
            <w:vAlign w:val="center"/>
          </w:tcPr>
          <w:p w14:paraId="3260626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集成电路领域/晶圆传输及洁净机器人方向</w:t>
            </w:r>
          </w:p>
        </w:tc>
      </w:tr>
      <w:tr w:rsidR="00DA6F0F" w:rsidRPr="00C91B8B" w14:paraId="78EDEAB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7D8D31E0"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CBF551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北京七星华创微电子有限责任公司</w:t>
            </w:r>
          </w:p>
        </w:tc>
        <w:tc>
          <w:tcPr>
            <w:tcW w:w="3053" w:type="dxa"/>
            <w:tcBorders>
              <w:top w:val="nil"/>
              <w:left w:val="nil"/>
              <w:bottom w:val="single" w:sz="4" w:space="0" w:color="auto"/>
              <w:right w:val="single" w:sz="4" w:space="0" w:color="auto"/>
            </w:tcBorders>
            <w:shd w:val="clear" w:color="auto" w:fill="auto"/>
            <w:vAlign w:val="center"/>
            <w:hideMark/>
          </w:tcPr>
          <w:p w14:paraId="432F15D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高压高功率密度1000W</w:t>
            </w:r>
            <w:r>
              <w:rPr>
                <w:rFonts w:ascii="仿宋_GB2312" w:eastAsia="仿宋_GB2312" w:hAnsi="等线" w:hint="eastAsia"/>
                <w:sz w:val="22"/>
              </w:rPr>
              <w:br/>
              <w:t>1/4砖 DC/DC变换器</w:t>
            </w:r>
          </w:p>
        </w:tc>
        <w:tc>
          <w:tcPr>
            <w:tcW w:w="2750" w:type="dxa"/>
            <w:tcBorders>
              <w:top w:val="nil"/>
              <w:left w:val="nil"/>
              <w:bottom w:val="single" w:sz="4" w:space="0" w:color="auto"/>
              <w:right w:val="single" w:sz="4" w:space="0" w:color="auto"/>
            </w:tcBorders>
            <w:vAlign w:val="center"/>
          </w:tcPr>
          <w:p w14:paraId="00668AF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电子行业/电力电子技术</w:t>
            </w:r>
          </w:p>
        </w:tc>
      </w:tr>
      <w:tr w:rsidR="00DA6F0F" w:rsidRPr="00C91B8B" w14:paraId="3ACC461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A5339AA"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5D8114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北京七星华创微电子有限责任公司</w:t>
            </w:r>
          </w:p>
        </w:tc>
        <w:tc>
          <w:tcPr>
            <w:tcW w:w="3053" w:type="dxa"/>
            <w:tcBorders>
              <w:top w:val="nil"/>
              <w:left w:val="nil"/>
              <w:bottom w:val="single" w:sz="4" w:space="0" w:color="auto"/>
              <w:right w:val="single" w:sz="4" w:space="0" w:color="auto"/>
            </w:tcBorders>
            <w:shd w:val="clear" w:color="auto" w:fill="auto"/>
            <w:vAlign w:val="center"/>
            <w:hideMark/>
          </w:tcPr>
          <w:p w14:paraId="0D1C184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高压高功率密度1500W</w:t>
            </w:r>
            <w:r>
              <w:rPr>
                <w:rFonts w:ascii="仿宋_GB2312" w:eastAsia="仿宋_GB2312" w:hAnsi="等线" w:hint="eastAsia"/>
                <w:sz w:val="22"/>
              </w:rPr>
              <w:br/>
              <w:t>1/2砖DC/DC变换器</w:t>
            </w:r>
          </w:p>
        </w:tc>
        <w:tc>
          <w:tcPr>
            <w:tcW w:w="2750" w:type="dxa"/>
            <w:tcBorders>
              <w:top w:val="nil"/>
              <w:left w:val="nil"/>
              <w:bottom w:val="single" w:sz="4" w:space="0" w:color="auto"/>
              <w:right w:val="single" w:sz="4" w:space="0" w:color="auto"/>
            </w:tcBorders>
            <w:vAlign w:val="center"/>
          </w:tcPr>
          <w:p w14:paraId="09DB3D5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电子行业/电力电子技术</w:t>
            </w:r>
          </w:p>
        </w:tc>
      </w:tr>
      <w:tr w:rsidR="00DA6F0F" w:rsidRPr="00C91B8B" w14:paraId="30726532"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49AA796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C0097C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北京一轻科技集团有限公司</w:t>
            </w:r>
          </w:p>
        </w:tc>
        <w:tc>
          <w:tcPr>
            <w:tcW w:w="3053" w:type="dxa"/>
            <w:tcBorders>
              <w:top w:val="nil"/>
              <w:left w:val="nil"/>
              <w:bottom w:val="single" w:sz="4" w:space="0" w:color="auto"/>
              <w:right w:val="single" w:sz="4" w:space="0" w:color="auto"/>
            </w:tcBorders>
            <w:shd w:val="clear" w:color="auto" w:fill="auto"/>
            <w:vAlign w:val="center"/>
            <w:hideMark/>
          </w:tcPr>
          <w:p w14:paraId="2DCC411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AI+数字印包工厂</w:t>
            </w:r>
          </w:p>
        </w:tc>
        <w:tc>
          <w:tcPr>
            <w:tcW w:w="2750" w:type="dxa"/>
            <w:tcBorders>
              <w:top w:val="nil"/>
              <w:left w:val="nil"/>
              <w:bottom w:val="single" w:sz="4" w:space="0" w:color="auto"/>
              <w:right w:val="single" w:sz="4" w:space="0" w:color="auto"/>
            </w:tcBorders>
            <w:vAlign w:val="center"/>
          </w:tcPr>
          <w:p w14:paraId="0FEA740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人工智能+制造业领域</w:t>
            </w:r>
          </w:p>
        </w:tc>
      </w:tr>
      <w:tr w:rsidR="00DA6F0F" w:rsidRPr="00C91B8B" w14:paraId="2B504C57"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FA10688"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F84614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北京一轻科技集团有限公司</w:t>
            </w:r>
          </w:p>
        </w:tc>
        <w:tc>
          <w:tcPr>
            <w:tcW w:w="3053" w:type="dxa"/>
            <w:tcBorders>
              <w:top w:val="nil"/>
              <w:left w:val="nil"/>
              <w:bottom w:val="single" w:sz="4" w:space="0" w:color="auto"/>
              <w:right w:val="single" w:sz="4" w:space="0" w:color="auto"/>
            </w:tcBorders>
            <w:shd w:val="clear" w:color="auto" w:fill="auto"/>
            <w:vAlign w:val="center"/>
            <w:hideMark/>
          </w:tcPr>
          <w:p w14:paraId="2495B54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AI+轻工行业应用场景研发项目</w:t>
            </w:r>
          </w:p>
        </w:tc>
        <w:tc>
          <w:tcPr>
            <w:tcW w:w="2750" w:type="dxa"/>
            <w:tcBorders>
              <w:top w:val="nil"/>
              <w:left w:val="nil"/>
              <w:bottom w:val="single" w:sz="4" w:space="0" w:color="auto"/>
              <w:right w:val="single" w:sz="4" w:space="0" w:color="auto"/>
            </w:tcBorders>
            <w:vAlign w:val="center"/>
          </w:tcPr>
          <w:p w14:paraId="1E57D9E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人工智能+制造业领域</w:t>
            </w:r>
          </w:p>
        </w:tc>
      </w:tr>
      <w:tr w:rsidR="00DA6F0F" w:rsidRPr="00C91B8B" w14:paraId="4A8DF6A0"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428D670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5B5F43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北京纳通医疗技术有限公司</w:t>
            </w:r>
          </w:p>
        </w:tc>
        <w:tc>
          <w:tcPr>
            <w:tcW w:w="3053" w:type="dxa"/>
            <w:tcBorders>
              <w:top w:val="nil"/>
              <w:left w:val="nil"/>
              <w:bottom w:val="single" w:sz="4" w:space="0" w:color="auto"/>
              <w:right w:val="single" w:sz="4" w:space="0" w:color="auto"/>
            </w:tcBorders>
            <w:shd w:val="clear" w:color="auto" w:fill="auto"/>
            <w:vAlign w:val="center"/>
            <w:hideMark/>
          </w:tcPr>
          <w:p w14:paraId="7067EF0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大语言模型驱动纳通智能外科多维解决方案</w:t>
            </w:r>
          </w:p>
        </w:tc>
        <w:tc>
          <w:tcPr>
            <w:tcW w:w="2750" w:type="dxa"/>
            <w:tcBorders>
              <w:top w:val="nil"/>
              <w:left w:val="nil"/>
              <w:bottom w:val="single" w:sz="4" w:space="0" w:color="auto"/>
              <w:right w:val="single" w:sz="4" w:space="0" w:color="auto"/>
            </w:tcBorders>
            <w:vAlign w:val="center"/>
          </w:tcPr>
          <w:p w14:paraId="5E49A6B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人工智能医疗</w:t>
            </w:r>
          </w:p>
        </w:tc>
      </w:tr>
      <w:tr w:rsidR="00DA6F0F" w:rsidRPr="00C91B8B" w14:paraId="092D622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433B35C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18B3BC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北京纳通医疗技术有限公司</w:t>
            </w:r>
          </w:p>
        </w:tc>
        <w:tc>
          <w:tcPr>
            <w:tcW w:w="3053" w:type="dxa"/>
            <w:tcBorders>
              <w:top w:val="nil"/>
              <w:left w:val="nil"/>
              <w:bottom w:val="single" w:sz="4" w:space="0" w:color="auto"/>
              <w:right w:val="single" w:sz="4" w:space="0" w:color="auto"/>
            </w:tcBorders>
            <w:shd w:val="clear" w:color="auto" w:fill="auto"/>
            <w:vAlign w:val="center"/>
            <w:hideMark/>
          </w:tcPr>
          <w:p w14:paraId="65823B3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纳通智能外科手术机器人项目</w:t>
            </w:r>
          </w:p>
        </w:tc>
        <w:tc>
          <w:tcPr>
            <w:tcW w:w="2750" w:type="dxa"/>
            <w:tcBorders>
              <w:top w:val="nil"/>
              <w:left w:val="nil"/>
              <w:bottom w:val="single" w:sz="4" w:space="0" w:color="auto"/>
              <w:right w:val="single" w:sz="4" w:space="0" w:color="auto"/>
            </w:tcBorders>
            <w:vAlign w:val="center"/>
          </w:tcPr>
          <w:p w14:paraId="502727C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人工智能医疗</w:t>
            </w:r>
          </w:p>
        </w:tc>
      </w:tr>
      <w:tr w:rsidR="00DA6F0F" w:rsidRPr="00C91B8B" w14:paraId="6A571E86"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D1BEEE7"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3A8E13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航天中</w:t>
            </w:r>
            <w:proofErr w:type="gramStart"/>
            <w:r>
              <w:rPr>
                <w:rFonts w:ascii="仿宋_GB2312" w:eastAsia="仿宋_GB2312" w:hAnsi="等线" w:hint="eastAsia"/>
                <w:sz w:val="22"/>
              </w:rPr>
              <w:t>认软件</w:t>
            </w:r>
            <w:proofErr w:type="gramEnd"/>
            <w:r>
              <w:rPr>
                <w:rFonts w:ascii="仿宋_GB2312" w:eastAsia="仿宋_GB2312" w:hAnsi="等线" w:hint="eastAsia"/>
                <w:sz w:val="22"/>
              </w:rPr>
              <w:t>测评科技（北京）有限责任公司</w:t>
            </w:r>
          </w:p>
        </w:tc>
        <w:tc>
          <w:tcPr>
            <w:tcW w:w="3053" w:type="dxa"/>
            <w:tcBorders>
              <w:top w:val="nil"/>
              <w:left w:val="nil"/>
              <w:bottom w:val="single" w:sz="4" w:space="0" w:color="auto"/>
              <w:right w:val="single" w:sz="4" w:space="0" w:color="auto"/>
            </w:tcBorders>
            <w:shd w:val="clear" w:color="auto" w:fill="auto"/>
            <w:vAlign w:val="center"/>
            <w:hideMark/>
          </w:tcPr>
          <w:p w14:paraId="20D5F2C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基于国产大模型的软件测试技术研究</w:t>
            </w:r>
          </w:p>
        </w:tc>
        <w:tc>
          <w:tcPr>
            <w:tcW w:w="2750" w:type="dxa"/>
            <w:tcBorders>
              <w:top w:val="nil"/>
              <w:left w:val="nil"/>
              <w:bottom w:val="single" w:sz="4" w:space="0" w:color="auto"/>
              <w:right w:val="single" w:sz="4" w:space="0" w:color="auto"/>
            </w:tcBorders>
            <w:vAlign w:val="center"/>
          </w:tcPr>
          <w:p w14:paraId="4ACE607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人工智能/智能测试</w:t>
            </w:r>
          </w:p>
        </w:tc>
      </w:tr>
      <w:tr w:rsidR="00DA6F0F" w:rsidRPr="00C91B8B" w14:paraId="25BC1332"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B3AF976"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29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080E43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北京贝瑞和</w:t>
            </w:r>
            <w:proofErr w:type="gramStart"/>
            <w:r>
              <w:rPr>
                <w:rFonts w:ascii="仿宋_GB2312" w:eastAsia="仿宋_GB2312" w:hAnsi="等线" w:hint="eastAsia"/>
                <w:sz w:val="22"/>
              </w:rPr>
              <w:t>康生物技术</w:t>
            </w:r>
            <w:proofErr w:type="gramEnd"/>
            <w:r>
              <w:rPr>
                <w:rFonts w:ascii="仿宋_GB2312" w:eastAsia="仿宋_GB2312" w:hAnsi="等线" w:hint="eastAsia"/>
                <w:sz w:val="22"/>
              </w:rPr>
              <w:t>有限公司</w:t>
            </w:r>
          </w:p>
        </w:tc>
        <w:tc>
          <w:tcPr>
            <w:tcW w:w="3053" w:type="dxa"/>
            <w:tcBorders>
              <w:top w:val="nil"/>
              <w:left w:val="nil"/>
              <w:bottom w:val="single" w:sz="4" w:space="0" w:color="auto"/>
              <w:right w:val="single" w:sz="4" w:space="0" w:color="auto"/>
            </w:tcBorders>
            <w:shd w:val="clear" w:color="auto" w:fill="auto"/>
            <w:vAlign w:val="center"/>
            <w:hideMark/>
          </w:tcPr>
          <w:p w14:paraId="3BC0866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二代测序技术在新生儿基因筛查中的前瞻性临床研究</w:t>
            </w:r>
          </w:p>
        </w:tc>
        <w:tc>
          <w:tcPr>
            <w:tcW w:w="2750" w:type="dxa"/>
            <w:tcBorders>
              <w:top w:val="nil"/>
              <w:left w:val="nil"/>
              <w:bottom w:val="single" w:sz="4" w:space="0" w:color="auto"/>
              <w:right w:val="single" w:sz="4" w:space="0" w:color="auto"/>
            </w:tcBorders>
            <w:vAlign w:val="center"/>
          </w:tcPr>
          <w:p w14:paraId="63F0BE2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出生缺陷防控第三级预防——新生儿筛查</w:t>
            </w:r>
          </w:p>
        </w:tc>
      </w:tr>
      <w:tr w:rsidR="00DA6F0F" w:rsidRPr="00C91B8B" w14:paraId="68C6D7FE"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B393902"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D4CE56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北京贝瑞和</w:t>
            </w:r>
            <w:proofErr w:type="gramStart"/>
            <w:r>
              <w:rPr>
                <w:rFonts w:ascii="仿宋_GB2312" w:eastAsia="仿宋_GB2312" w:hAnsi="等线" w:hint="eastAsia"/>
                <w:sz w:val="22"/>
              </w:rPr>
              <w:t>康生物技术</w:t>
            </w:r>
            <w:proofErr w:type="gramEnd"/>
            <w:r>
              <w:rPr>
                <w:rFonts w:ascii="仿宋_GB2312" w:eastAsia="仿宋_GB2312" w:hAnsi="等线" w:hint="eastAsia"/>
                <w:sz w:val="22"/>
              </w:rPr>
              <w:t>有限公司</w:t>
            </w:r>
          </w:p>
        </w:tc>
        <w:tc>
          <w:tcPr>
            <w:tcW w:w="3053" w:type="dxa"/>
            <w:tcBorders>
              <w:top w:val="nil"/>
              <w:left w:val="nil"/>
              <w:bottom w:val="single" w:sz="4" w:space="0" w:color="auto"/>
              <w:right w:val="single" w:sz="4" w:space="0" w:color="auto"/>
            </w:tcBorders>
            <w:shd w:val="clear" w:color="auto" w:fill="auto"/>
            <w:vAlign w:val="center"/>
            <w:hideMark/>
          </w:tcPr>
          <w:p w14:paraId="2A08AA6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新生儿功能性出生缺陷疾病筛诊一体化体系建设</w:t>
            </w:r>
          </w:p>
        </w:tc>
        <w:tc>
          <w:tcPr>
            <w:tcW w:w="2750" w:type="dxa"/>
            <w:tcBorders>
              <w:top w:val="nil"/>
              <w:left w:val="nil"/>
              <w:bottom w:val="single" w:sz="4" w:space="0" w:color="auto"/>
              <w:right w:val="single" w:sz="4" w:space="0" w:color="auto"/>
            </w:tcBorders>
            <w:vAlign w:val="center"/>
          </w:tcPr>
          <w:p w14:paraId="297E2E6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出生缺陷防控第三级预防——新生儿筛查</w:t>
            </w:r>
          </w:p>
        </w:tc>
      </w:tr>
      <w:tr w:rsidR="00DA6F0F" w:rsidRPr="00C91B8B" w14:paraId="1095CA22"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F591C6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8A3F2F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北京贝瑞和</w:t>
            </w:r>
            <w:proofErr w:type="gramStart"/>
            <w:r>
              <w:rPr>
                <w:rFonts w:ascii="仿宋_GB2312" w:eastAsia="仿宋_GB2312" w:hAnsi="等线" w:hint="eastAsia"/>
                <w:sz w:val="22"/>
              </w:rPr>
              <w:t>康生物技术</w:t>
            </w:r>
            <w:proofErr w:type="gramEnd"/>
            <w:r>
              <w:rPr>
                <w:rFonts w:ascii="仿宋_GB2312" w:eastAsia="仿宋_GB2312" w:hAnsi="等线" w:hint="eastAsia"/>
                <w:sz w:val="22"/>
              </w:rPr>
              <w:t>有限公司</w:t>
            </w:r>
          </w:p>
        </w:tc>
        <w:tc>
          <w:tcPr>
            <w:tcW w:w="3053" w:type="dxa"/>
            <w:tcBorders>
              <w:top w:val="nil"/>
              <w:left w:val="nil"/>
              <w:bottom w:val="single" w:sz="4" w:space="0" w:color="auto"/>
              <w:right w:val="single" w:sz="4" w:space="0" w:color="auto"/>
            </w:tcBorders>
            <w:shd w:val="clear" w:color="auto" w:fill="auto"/>
            <w:vAlign w:val="center"/>
            <w:hideMark/>
          </w:tcPr>
          <w:p w14:paraId="14AD9DA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三代测序技术在先天性肾上腺皮质增生症新生儿筛查中的多中心前瞻性临床研究</w:t>
            </w:r>
          </w:p>
        </w:tc>
        <w:tc>
          <w:tcPr>
            <w:tcW w:w="2750" w:type="dxa"/>
            <w:tcBorders>
              <w:top w:val="nil"/>
              <w:left w:val="nil"/>
              <w:bottom w:val="single" w:sz="4" w:space="0" w:color="auto"/>
              <w:right w:val="single" w:sz="4" w:space="0" w:color="auto"/>
            </w:tcBorders>
            <w:vAlign w:val="center"/>
          </w:tcPr>
          <w:p w14:paraId="63856C3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出生缺陷防控第三级预防——新生儿筛查</w:t>
            </w:r>
          </w:p>
        </w:tc>
      </w:tr>
      <w:tr w:rsidR="00DA6F0F" w:rsidRPr="00C91B8B" w14:paraId="3AA373B0"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D7844C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9F2881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北京贝瑞和</w:t>
            </w:r>
            <w:proofErr w:type="gramStart"/>
            <w:r>
              <w:rPr>
                <w:rFonts w:ascii="仿宋_GB2312" w:eastAsia="仿宋_GB2312" w:hAnsi="等线" w:hint="eastAsia"/>
                <w:sz w:val="22"/>
              </w:rPr>
              <w:t>康生物技术</w:t>
            </w:r>
            <w:proofErr w:type="gramEnd"/>
            <w:r>
              <w:rPr>
                <w:rFonts w:ascii="仿宋_GB2312" w:eastAsia="仿宋_GB2312" w:hAnsi="等线" w:hint="eastAsia"/>
                <w:sz w:val="22"/>
              </w:rPr>
              <w:t>有限公司</w:t>
            </w:r>
          </w:p>
        </w:tc>
        <w:tc>
          <w:tcPr>
            <w:tcW w:w="3053" w:type="dxa"/>
            <w:tcBorders>
              <w:top w:val="nil"/>
              <w:left w:val="nil"/>
              <w:bottom w:val="single" w:sz="4" w:space="0" w:color="auto"/>
              <w:right w:val="single" w:sz="4" w:space="0" w:color="auto"/>
            </w:tcBorders>
            <w:shd w:val="clear" w:color="auto" w:fill="auto"/>
            <w:vAlign w:val="center"/>
            <w:hideMark/>
          </w:tcPr>
          <w:p w14:paraId="185C9ED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新生儿功能性出生缺陷的早</w:t>
            </w:r>
            <w:proofErr w:type="gramStart"/>
            <w:r>
              <w:rPr>
                <w:rFonts w:ascii="仿宋_GB2312" w:eastAsia="仿宋_GB2312" w:hAnsi="等线" w:hint="eastAsia"/>
                <w:sz w:val="22"/>
              </w:rPr>
              <w:t>筛早诊关键</w:t>
            </w:r>
            <w:proofErr w:type="gramEnd"/>
            <w:r>
              <w:rPr>
                <w:rFonts w:ascii="仿宋_GB2312" w:eastAsia="仿宋_GB2312" w:hAnsi="等线" w:hint="eastAsia"/>
                <w:sz w:val="22"/>
              </w:rPr>
              <w:t>技术研究及</w:t>
            </w:r>
            <w:r>
              <w:rPr>
                <w:rFonts w:ascii="仿宋_GB2312" w:eastAsia="仿宋_GB2312" w:hAnsi="等线" w:hint="eastAsia"/>
                <w:sz w:val="22"/>
              </w:rPr>
              <w:br/>
              <w:t>产品研发</w:t>
            </w:r>
          </w:p>
        </w:tc>
        <w:tc>
          <w:tcPr>
            <w:tcW w:w="2750" w:type="dxa"/>
            <w:tcBorders>
              <w:top w:val="nil"/>
              <w:left w:val="nil"/>
              <w:bottom w:val="single" w:sz="4" w:space="0" w:color="auto"/>
              <w:right w:val="single" w:sz="4" w:space="0" w:color="auto"/>
            </w:tcBorders>
            <w:vAlign w:val="center"/>
          </w:tcPr>
          <w:p w14:paraId="34479EC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出生缺陷防控第三级预防——新生儿筛查</w:t>
            </w:r>
          </w:p>
        </w:tc>
      </w:tr>
      <w:tr w:rsidR="00DA6F0F" w:rsidRPr="00C91B8B" w14:paraId="14D8FEA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B9A0BA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FBD713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北京贝瑞和</w:t>
            </w:r>
            <w:proofErr w:type="gramStart"/>
            <w:r>
              <w:rPr>
                <w:rFonts w:ascii="仿宋_GB2312" w:eastAsia="仿宋_GB2312" w:hAnsi="等线" w:hint="eastAsia"/>
                <w:sz w:val="22"/>
              </w:rPr>
              <w:t>康生物技术</w:t>
            </w:r>
            <w:proofErr w:type="gramEnd"/>
            <w:r>
              <w:rPr>
                <w:rFonts w:ascii="仿宋_GB2312" w:eastAsia="仿宋_GB2312" w:hAnsi="等线" w:hint="eastAsia"/>
                <w:sz w:val="22"/>
              </w:rPr>
              <w:t>有限公司</w:t>
            </w:r>
          </w:p>
        </w:tc>
        <w:tc>
          <w:tcPr>
            <w:tcW w:w="3053" w:type="dxa"/>
            <w:tcBorders>
              <w:top w:val="nil"/>
              <w:left w:val="nil"/>
              <w:bottom w:val="single" w:sz="4" w:space="0" w:color="auto"/>
              <w:right w:val="single" w:sz="4" w:space="0" w:color="auto"/>
            </w:tcBorders>
            <w:shd w:val="clear" w:color="auto" w:fill="auto"/>
            <w:vAlign w:val="center"/>
            <w:hideMark/>
          </w:tcPr>
          <w:p w14:paraId="31AD0E4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罕见病智能解析大模型</w:t>
            </w:r>
          </w:p>
        </w:tc>
        <w:tc>
          <w:tcPr>
            <w:tcW w:w="2750" w:type="dxa"/>
            <w:tcBorders>
              <w:top w:val="nil"/>
              <w:left w:val="nil"/>
              <w:bottom w:val="single" w:sz="4" w:space="0" w:color="auto"/>
              <w:right w:val="single" w:sz="4" w:space="0" w:color="auto"/>
            </w:tcBorders>
            <w:vAlign w:val="center"/>
          </w:tcPr>
          <w:p w14:paraId="570924E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基因检测、精准医疗</w:t>
            </w:r>
          </w:p>
        </w:tc>
      </w:tr>
      <w:tr w:rsidR="00DA6F0F" w:rsidRPr="00C91B8B" w14:paraId="2512AEC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3AEB6A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0A2A21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北京辰安科技股份有限公司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3A30989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重大传染病疫情多样化暴发情景智能分析原型系统研制与测试验证</w:t>
            </w:r>
          </w:p>
        </w:tc>
        <w:tc>
          <w:tcPr>
            <w:tcW w:w="2750" w:type="dxa"/>
            <w:tcBorders>
              <w:top w:val="nil"/>
              <w:left w:val="nil"/>
              <w:bottom w:val="single" w:sz="4" w:space="0" w:color="auto"/>
              <w:right w:val="single" w:sz="4" w:space="0" w:color="auto"/>
            </w:tcBorders>
            <w:vAlign w:val="center"/>
          </w:tcPr>
          <w:p w14:paraId="755A524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公共卫生</w:t>
            </w:r>
          </w:p>
        </w:tc>
      </w:tr>
      <w:tr w:rsidR="00DA6F0F" w:rsidRPr="00C91B8B" w14:paraId="42A7EC36"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8C7EB6C"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lastRenderedPageBreak/>
              <w:t>35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89F73F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北京辰安科技股份有限公司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68317E0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城市运行多场景融合的风险智能监测预警与决策调度原型系统</w:t>
            </w:r>
          </w:p>
        </w:tc>
        <w:tc>
          <w:tcPr>
            <w:tcW w:w="2750" w:type="dxa"/>
            <w:tcBorders>
              <w:top w:val="nil"/>
              <w:left w:val="nil"/>
              <w:bottom w:val="single" w:sz="4" w:space="0" w:color="auto"/>
              <w:right w:val="single" w:sz="4" w:space="0" w:color="auto"/>
            </w:tcBorders>
            <w:vAlign w:val="center"/>
          </w:tcPr>
          <w:p w14:paraId="4DBC0F6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市政工程</w:t>
            </w:r>
          </w:p>
        </w:tc>
      </w:tr>
      <w:tr w:rsidR="00DA6F0F" w:rsidRPr="00C91B8B" w14:paraId="7768FA3A"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F1DAEE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0CAD0B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北京国网富达科技发展有限责任公司</w:t>
            </w:r>
          </w:p>
        </w:tc>
        <w:tc>
          <w:tcPr>
            <w:tcW w:w="3053" w:type="dxa"/>
            <w:tcBorders>
              <w:top w:val="nil"/>
              <w:left w:val="nil"/>
              <w:bottom w:val="single" w:sz="4" w:space="0" w:color="auto"/>
              <w:right w:val="single" w:sz="4" w:space="0" w:color="auto"/>
            </w:tcBorders>
            <w:shd w:val="clear" w:color="auto" w:fill="auto"/>
            <w:vAlign w:val="center"/>
            <w:hideMark/>
          </w:tcPr>
          <w:p w14:paraId="2FB5FAA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变电站远程智能巡视系统图像识别算法提升技术研究</w:t>
            </w:r>
          </w:p>
        </w:tc>
        <w:tc>
          <w:tcPr>
            <w:tcW w:w="2750" w:type="dxa"/>
            <w:tcBorders>
              <w:top w:val="nil"/>
              <w:left w:val="nil"/>
              <w:bottom w:val="single" w:sz="4" w:space="0" w:color="auto"/>
              <w:right w:val="single" w:sz="4" w:space="0" w:color="auto"/>
            </w:tcBorders>
            <w:vAlign w:val="center"/>
          </w:tcPr>
          <w:p w14:paraId="735DFAB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信息系统集成和</w:t>
            </w:r>
            <w:proofErr w:type="gramStart"/>
            <w:r>
              <w:rPr>
                <w:rFonts w:ascii="仿宋_GB2312" w:eastAsia="仿宋_GB2312" w:hAnsi="等线" w:hint="eastAsia"/>
                <w:sz w:val="22"/>
              </w:rPr>
              <w:t>物联网</w:t>
            </w:r>
            <w:proofErr w:type="gramEnd"/>
            <w:r>
              <w:rPr>
                <w:rFonts w:ascii="仿宋_GB2312" w:eastAsia="仿宋_GB2312" w:hAnsi="等线" w:hint="eastAsia"/>
                <w:sz w:val="22"/>
              </w:rPr>
              <w:t>技术服务</w:t>
            </w:r>
          </w:p>
        </w:tc>
      </w:tr>
      <w:tr w:rsidR="00DA6F0F" w:rsidRPr="00C91B8B" w14:paraId="71446A84"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1546DB2"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F010B6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北京国网富达科技发展有限责任公司</w:t>
            </w:r>
          </w:p>
        </w:tc>
        <w:tc>
          <w:tcPr>
            <w:tcW w:w="3053" w:type="dxa"/>
            <w:tcBorders>
              <w:top w:val="nil"/>
              <w:left w:val="nil"/>
              <w:bottom w:val="single" w:sz="4" w:space="0" w:color="auto"/>
              <w:right w:val="single" w:sz="4" w:space="0" w:color="auto"/>
            </w:tcBorders>
            <w:shd w:val="clear" w:color="auto" w:fill="auto"/>
            <w:vAlign w:val="center"/>
            <w:hideMark/>
          </w:tcPr>
          <w:p w14:paraId="16200C3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面向架空线路和输电走廊的</w:t>
            </w:r>
            <w:proofErr w:type="gramStart"/>
            <w:r>
              <w:rPr>
                <w:rFonts w:ascii="仿宋_GB2312" w:eastAsia="仿宋_GB2312" w:hAnsi="等线" w:hint="eastAsia"/>
                <w:sz w:val="22"/>
              </w:rPr>
              <w:t>智能监拍装置</w:t>
            </w:r>
            <w:proofErr w:type="gramEnd"/>
            <w:r>
              <w:rPr>
                <w:rFonts w:ascii="仿宋_GB2312" w:eastAsia="仿宋_GB2312" w:hAnsi="等线" w:hint="eastAsia"/>
                <w:sz w:val="22"/>
              </w:rPr>
              <w:t>关键技术研究及应用</w:t>
            </w:r>
          </w:p>
        </w:tc>
        <w:tc>
          <w:tcPr>
            <w:tcW w:w="2750" w:type="dxa"/>
            <w:tcBorders>
              <w:top w:val="nil"/>
              <w:left w:val="nil"/>
              <w:bottom w:val="single" w:sz="4" w:space="0" w:color="auto"/>
              <w:right w:val="single" w:sz="4" w:space="0" w:color="auto"/>
            </w:tcBorders>
            <w:vAlign w:val="center"/>
          </w:tcPr>
          <w:p w14:paraId="6680AB9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信息系统集成和</w:t>
            </w:r>
            <w:proofErr w:type="gramStart"/>
            <w:r>
              <w:rPr>
                <w:rFonts w:ascii="仿宋_GB2312" w:eastAsia="仿宋_GB2312" w:hAnsi="等线" w:hint="eastAsia"/>
                <w:sz w:val="22"/>
              </w:rPr>
              <w:t>物联网</w:t>
            </w:r>
            <w:proofErr w:type="gramEnd"/>
            <w:r>
              <w:rPr>
                <w:rFonts w:ascii="仿宋_GB2312" w:eastAsia="仿宋_GB2312" w:hAnsi="等线" w:hint="eastAsia"/>
                <w:sz w:val="22"/>
              </w:rPr>
              <w:t>技术服务</w:t>
            </w:r>
          </w:p>
        </w:tc>
      </w:tr>
      <w:tr w:rsidR="00DA6F0F" w:rsidRPr="00C91B8B" w14:paraId="3B62AB3F"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8B74AE7"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AC170F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北京国网富达科技发展有限责任公司</w:t>
            </w:r>
          </w:p>
        </w:tc>
        <w:tc>
          <w:tcPr>
            <w:tcW w:w="3053" w:type="dxa"/>
            <w:tcBorders>
              <w:top w:val="nil"/>
              <w:left w:val="nil"/>
              <w:bottom w:val="single" w:sz="4" w:space="0" w:color="auto"/>
              <w:right w:val="single" w:sz="4" w:space="0" w:color="auto"/>
            </w:tcBorders>
            <w:shd w:val="clear" w:color="auto" w:fill="auto"/>
            <w:vAlign w:val="center"/>
            <w:hideMark/>
          </w:tcPr>
          <w:p w14:paraId="4A18510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基于AI智能分析的配电架空线路无人机巡检关键技术研究</w:t>
            </w:r>
          </w:p>
        </w:tc>
        <w:tc>
          <w:tcPr>
            <w:tcW w:w="2750" w:type="dxa"/>
            <w:tcBorders>
              <w:top w:val="nil"/>
              <w:left w:val="nil"/>
              <w:bottom w:val="single" w:sz="4" w:space="0" w:color="auto"/>
              <w:right w:val="single" w:sz="4" w:space="0" w:color="auto"/>
            </w:tcBorders>
            <w:vAlign w:val="center"/>
          </w:tcPr>
          <w:p w14:paraId="21EA7A4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信息系统集成和</w:t>
            </w:r>
            <w:proofErr w:type="gramStart"/>
            <w:r>
              <w:rPr>
                <w:rFonts w:ascii="仿宋_GB2312" w:eastAsia="仿宋_GB2312" w:hAnsi="等线" w:hint="eastAsia"/>
                <w:sz w:val="22"/>
              </w:rPr>
              <w:t>物联网</w:t>
            </w:r>
            <w:proofErr w:type="gramEnd"/>
            <w:r>
              <w:rPr>
                <w:rFonts w:ascii="仿宋_GB2312" w:eastAsia="仿宋_GB2312" w:hAnsi="等线" w:hint="eastAsia"/>
                <w:sz w:val="22"/>
              </w:rPr>
              <w:t>技术服务</w:t>
            </w:r>
          </w:p>
        </w:tc>
      </w:tr>
      <w:tr w:rsidR="00DA6F0F" w:rsidRPr="00C91B8B" w14:paraId="58502CC2"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3507078"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39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FF78A9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北京恒华伟业科技股份有限公司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668D1C1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电力行业新型智能感知监测控制设备的研究</w:t>
            </w:r>
          </w:p>
        </w:tc>
        <w:tc>
          <w:tcPr>
            <w:tcW w:w="2750" w:type="dxa"/>
            <w:tcBorders>
              <w:top w:val="nil"/>
              <w:left w:val="nil"/>
              <w:bottom w:val="single" w:sz="4" w:space="0" w:color="auto"/>
              <w:right w:val="single" w:sz="4" w:space="0" w:color="auto"/>
            </w:tcBorders>
            <w:vAlign w:val="center"/>
          </w:tcPr>
          <w:p w14:paraId="4E7ACE7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工学/电气工程/电力系统及其自动化</w:t>
            </w:r>
          </w:p>
        </w:tc>
      </w:tr>
      <w:tr w:rsidR="00DA6F0F" w:rsidRPr="00C91B8B" w14:paraId="76EC474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6D1F3C8"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F82095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北京恒华伟业科技股份有限公司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0AAC0ABF"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人工智能技术在电力行业大模型应用的研究</w:t>
            </w:r>
          </w:p>
        </w:tc>
        <w:tc>
          <w:tcPr>
            <w:tcW w:w="2750" w:type="dxa"/>
            <w:tcBorders>
              <w:top w:val="nil"/>
              <w:left w:val="nil"/>
              <w:bottom w:val="single" w:sz="4" w:space="0" w:color="auto"/>
              <w:right w:val="single" w:sz="4" w:space="0" w:color="auto"/>
            </w:tcBorders>
            <w:vAlign w:val="center"/>
          </w:tcPr>
          <w:p w14:paraId="0524FC3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工学/计算机科学与技术/计算机应用技术</w:t>
            </w:r>
          </w:p>
        </w:tc>
      </w:tr>
      <w:tr w:rsidR="00DA6F0F" w:rsidRPr="00C91B8B" w14:paraId="2771613E"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17780AD"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0905FD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北京京瓦农业科技创新中心</w:t>
            </w:r>
          </w:p>
        </w:tc>
        <w:tc>
          <w:tcPr>
            <w:tcW w:w="3053" w:type="dxa"/>
            <w:tcBorders>
              <w:top w:val="nil"/>
              <w:left w:val="nil"/>
              <w:bottom w:val="single" w:sz="4" w:space="0" w:color="auto"/>
              <w:right w:val="single" w:sz="4" w:space="0" w:color="auto"/>
            </w:tcBorders>
            <w:shd w:val="clear" w:color="auto" w:fill="auto"/>
            <w:vAlign w:val="center"/>
            <w:hideMark/>
          </w:tcPr>
          <w:p w14:paraId="7DBA742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奶牛工厂化技术集成及高效饲养关键技术的研发与示范</w:t>
            </w:r>
          </w:p>
        </w:tc>
        <w:tc>
          <w:tcPr>
            <w:tcW w:w="2750" w:type="dxa"/>
            <w:tcBorders>
              <w:top w:val="nil"/>
              <w:left w:val="nil"/>
              <w:bottom w:val="single" w:sz="4" w:space="0" w:color="auto"/>
              <w:right w:val="single" w:sz="4" w:space="0" w:color="auto"/>
            </w:tcBorders>
            <w:vAlign w:val="center"/>
          </w:tcPr>
          <w:p w14:paraId="7506F85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畜牧学</w:t>
            </w:r>
          </w:p>
        </w:tc>
      </w:tr>
      <w:tr w:rsidR="00DA6F0F" w:rsidRPr="00C91B8B" w14:paraId="70906F74" w14:textId="77777777" w:rsidTr="003662D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14:paraId="43AC6050"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7C04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北京京瓦农业科技创新中心</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14:paraId="2997DD6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平谷设施蔬菜中</w:t>
            </w:r>
            <w:proofErr w:type="gramStart"/>
            <w:r>
              <w:rPr>
                <w:rFonts w:ascii="仿宋_GB2312" w:eastAsia="仿宋_GB2312" w:hAnsi="等线" w:hint="eastAsia"/>
                <w:sz w:val="22"/>
              </w:rPr>
              <w:t>荷现代</w:t>
            </w:r>
            <w:proofErr w:type="gramEnd"/>
            <w:r>
              <w:rPr>
                <w:rFonts w:ascii="仿宋_GB2312" w:eastAsia="仿宋_GB2312" w:hAnsi="等线" w:hint="eastAsia"/>
                <w:sz w:val="22"/>
              </w:rPr>
              <w:t>技术及装备融合研究与示范</w:t>
            </w:r>
          </w:p>
        </w:tc>
        <w:tc>
          <w:tcPr>
            <w:tcW w:w="2750" w:type="dxa"/>
            <w:tcBorders>
              <w:top w:val="single" w:sz="4" w:space="0" w:color="auto"/>
              <w:left w:val="nil"/>
              <w:bottom w:val="single" w:sz="4" w:space="0" w:color="auto"/>
              <w:right w:val="single" w:sz="4" w:space="0" w:color="auto"/>
            </w:tcBorders>
            <w:vAlign w:val="center"/>
          </w:tcPr>
          <w:p w14:paraId="4216679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园艺学</w:t>
            </w:r>
          </w:p>
        </w:tc>
      </w:tr>
      <w:tr w:rsidR="00DA6F0F" w:rsidRPr="00C91B8B" w14:paraId="75195251" w14:textId="77777777" w:rsidTr="003662D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14:paraId="7010BB6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4CF2982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北京凯普林光电科技股份有限公司</w:t>
            </w:r>
          </w:p>
        </w:tc>
        <w:tc>
          <w:tcPr>
            <w:tcW w:w="3053" w:type="dxa"/>
            <w:tcBorders>
              <w:top w:val="single" w:sz="4" w:space="0" w:color="auto"/>
              <w:left w:val="nil"/>
              <w:bottom w:val="single" w:sz="4" w:space="0" w:color="auto"/>
              <w:right w:val="single" w:sz="4" w:space="0" w:color="auto"/>
            </w:tcBorders>
            <w:shd w:val="clear" w:color="auto" w:fill="auto"/>
            <w:vAlign w:val="center"/>
          </w:tcPr>
          <w:p w14:paraId="11C4683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寿命测试中高功率芯片COD预判</w:t>
            </w:r>
          </w:p>
        </w:tc>
        <w:tc>
          <w:tcPr>
            <w:tcW w:w="2750" w:type="dxa"/>
            <w:tcBorders>
              <w:top w:val="single" w:sz="4" w:space="0" w:color="auto"/>
              <w:left w:val="nil"/>
              <w:bottom w:val="single" w:sz="4" w:space="0" w:color="auto"/>
              <w:right w:val="single" w:sz="4" w:space="0" w:color="auto"/>
            </w:tcBorders>
            <w:vAlign w:val="center"/>
          </w:tcPr>
          <w:p w14:paraId="36DDC69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w:t>
            </w:r>
          </w:p>
        </w:tc>
      </w:tr>
      <w:tr w:rsidR="00DA6F0F" w:rsidRPr="00C91B8B" w14:paraId="5A5C3FE4"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6777F31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FB5E1B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w:t>
            </w:r>
            <w:proofErr w:type="gramStart"/>
            <w:r>
              <w:rPr>
                <w:rFonts w:ascii="仿宋_GB2312" w:eastAsia="仿宋_GB2312" w:hAnsi="等线" w:hint="eastAsia"/>
                <w:sz w:val="22"/>
              </w:rPr>
              <w:t>百普赛</w:t>
            </w:r>
            <w:proofErr w:type="gramEnd"/>
            <w:r>
              <w:rPr>
                <w:rFonts w:ascii="仿宋_GB2312" w:eastAsia="仿宋_GB2312" w:hAnsi="等线" w:hint="eastAsia"/>
                <w:sz w:val="22"/>
              </w:rPr>
              <w:t>斯生物科技股份有限公司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7FA12F4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膜蛋白功能与应用</w:t>
            </w:r>
            <w:r>
              <w:rPr>
                <w:rFonts w:ascii="仿宋_GB2312" w:eastAsia="仿宋_GB2312" w:hAnsi="等线" w:hint="eastAsia"/>
                <w:sz w:val="22"/>
              </w:rPr>
              <w:br/>
              <w:t>研究</w:t>
            </w:r>
          </w:p>
        </w:tc>
        <w:tc>
          <w:tcPr>
            <w:tcW w:w="2750" w:type="dxa"/>
            <w:tcBorders>
              <w:top w:val="nil"/>
              <w:left w:val="nil"/>
              <w:bottom w:val="single" w:sz="4" w:space="0" w:color="auto"/>
              <w:right w:val="single" w:sz="4" w:space="0" w:color="auto"/>
            </w:tcBorders>
            <w:vAlign w:val="center"/>
          </w:tcPr>
          <w:p w14:paraId="65A086B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生物医药</w:t>
            </w:r>
          </w:p>
        </w:tc>
      </w:tr>
      <w:tr w:rsidR="00DA6F0F" w:rsidRPr="00C91B8B" w14:paraId="28AD0636"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00BF6E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60AE28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w:t>
            </w:r>
            <w:proofErr w:type="gramStart"/>
            <w:r>
              <w:rPr>
                <w:rFonts w:ascii="仿宋_GB2312" w:eastAsia="仿宋_GB2312" w:hAnsi="等线" w:hint="eastAsia"/>
                <w:sz w:val="22"/>
              </w:rPr>
              <w:t>百普赛</w:t>
            </w:r>
            <w:proofErr w:type="gramEnd"/>
            <w:r>
              <w:rPr>
                <w:rFonts w:ascii="仿宋_GB2312" w:eastAsia="仿宋_GB2312" w:hAnsi="等线" w:hint="eastAsia"/>
                <w:sz w:val="22"/>
              </w:rPr>
              <w:t>斯生物科技股份有限公司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6AA1A8F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类器官药物筛选平台</w:t>
            </w:r>
          </w:p>
        </w:tc>
        <w:tc>
          <w:tcPr>
            <w:tcW w:w="2750" w:type="dxa"/>
            <w:tcBorders>
              <w:top w:val="nil"/>
              <w:left w:val="nil"/>
              <w:bottom w:val="single" w:sz="4" w:space="0" w:color="auto"/>
              <w:right w:val="single" w:sz="4" w:space="0" w:color="auto"/>
            </w:tcBorders>
            <w:vAlign w:val="center"/>
          </w:tcPr>
          <w:p w14:paraId="56DAF31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生物医药</w:t>
            </w:r>
          </w:p>
        </w:tc>
      </w:tr>
      <w:tr w:rsidR="00DA6F0F" w:rsidRPr="00C91B8B" w14:paraId="1C601FAF"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0D41053"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282F74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北京科途医学科技有限公司</w:t>
            </w:r>
          </w:p>
        </w:tc>
        <w:tc>
          <w:tcPr>
            <w:tcW w:w="3053" w:type="dxa"/>
            <w:tcBorders>
              <w:top w:val="nil"/>
              <w:left w:val="nil"/>
              <w:bottom w:val="single" w:sz="4" w:space="0" w:color="auto"/>
              <w:right w:val="single" w:sz="4" w:space="0" w:color="auto"/>
            </w:tcBorders>
            <w:shd w:val="clear" w:color="auto" w:fill="auto"/>
            <w:vAlign w:val="center"/>
            <w:hideMark/>
          </w:tcPr>
          <w:p w14:paraId="655612D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用于细胞基因治疗疗法药效和毒理测试的工程改造人源类器官模型库及检测方法开发</w:t>
            </w:r>
          </w:p>
        </w:tc>
        <w:tc>
          <w:tcPr>
            <w:tcW w:w="2750" w:type="dxa"/>
            <w:tcBorders>
              <w:top w:val="nil"/>
              <w:left w:val="nil"/>
              <w:bottom w:val="single" w:sz="4" w:space="0" w:color="auto"/>
              <w:right w:val="single" w:sz="4" w:space="0" w:color="auto"/>
            </w:tcBorders>
            <w:vAlign w:val="center"/>
          </w:tcPr>
          <w:p w14:paraId="321CF7E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科学研究</w:t>
            </w:r>
          </w:p>
        </w:tc>
      </w:tr>
      <w:tr w:rsidR="00DA6F0F" w:rsidRPr="00C91B8B" w14:paraId="0BB6D0DA"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EAC353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F828B7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北京卫蓝新能源科技股份有限公司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6E2D6A8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聚合物电解质开发和应用</w:t>
            </w:r>
          </w:p>
        </w:tc>
        <w:tc>
          <w:tcPr>
            <w:tcW w:w="2750" w:type="dxa"/>
            <w:tcBorders>
              <w:top w:val="nil"/>
              <w:left w:val="nil"/>
              <w:bottom w:val="single" w:sz="4" w:space="0" w:color="auto"/>
              <w:right w:val="single" w:sz="4" w:space="0" w:color="auto"/>
            </w:tcBorders>
            <w:vAlign w:val="center"/>
          </w:tcPr>
          <w:p w14:paraId="5F5CF1D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高分子化学与物理/分析化学</w:t>
            </w:r>
          </w:p>
        </w:tc>
      </w:tr>
      <w:tr w:rsidR="00DA6F0F" w:rsidRPr="00C91B8B" w14:paraId="14F34CA0"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7F76E574"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F4D7E1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北京新雷能科技股份有限公司</w:t>
            </w:r>
          </w:p>
        </w:tc>
        <w:tc>
          <w:tcPr>
            <w:tcW w:w="3053" w:type="dxa"/>
            <w:tcBorders>
              <w:top w:val="nil"/>
              <w:left w:val="nil"/>
              <w:bottom w:val="single" w:sz="4" w:space="0" w:color="auto"/>
              <w:right w:val="single" w:sz="4" w:space="0" w:color="auto"/>
            </w:tcBorders>
            <w:shd w:val="clear" w:color="auto" w:fill="auto"/>
            <w:vAlign w:val="center"/>
            <w:hideMark/>
          </w:tcPr>
          <w:p w14:paraId="2AEA0D72" w14:textId="77777777" w:rsidR="00DA6F0F" w:rsidRDefault="00DA6F0F" w:rsidP="003662D8">
            <w:pPr>
              <w:rPr>
                <w:rFonts w:ascii="仿宋_GB2312" w:eastAsia="仿宋_GB2312" w:hAnsi="等线" w:hint="eastAsia"/>
                <w:sz w:val="22"/>
              </w:rPr>
            </w:pPr>
            <w:proofErr w:type="gramStart"/>
            <w:r>
              <w:rPr>
                <w:rFonts w:ascii="仿宋_GB2312" w:eastAsia="仿宋_GB2312" w:hAnsi="等线" w:hint="eastAsia"/>
                <w:sz w:val="22"/>
              </w:rPr>
              <w:t>宽范围</w:t>
            </w:r>
            <w:proofErr w:type="gramEnd"/>
            <w:r>
              <w:rPr>
                <w:rFonts w:ascii="仿宋_GB2312" w:eastAsia="仿宋_GB2312" w:hAnsi="等线" w:hint="eastAsia"/>
                <w:sz w:val="22"/>
              </w:rPr>
              <w:t>双向隔离型DC-DC变换器</w:t>
            </w:r>
          </w:p>
        </w:tc>
        <w:tc>
          <w:tcPr>
            <w:tcW w:w="2750" w:type="dxa"/>
            <w:tcBorders>
              <w:top w:val="nil"/>
              <w:left w:val="nil"/>
              <w:bottom w:val="single" w:sz="4" w:space="0" w:color="auto"/>
              <w:right w:val="single" w:sz="4" w:space="0" w:color="auto"/>
            </w:tcBorders>
            <w:vAlign w:val="center"/>
          </w:tcPr>
          <w:p w14:paraId="70129BE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电气工程/电力电子与电力传动</w:t>
            </w:r>
          </w:p>
        </w:tc>
      </w:tr>
      <w:tr w:rsidR="00DA6F0F" w:rsidRPr="00C91B8B" w14:paraId="2E60447A"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4CF6506"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49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3637B4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北京新领先医药科技发展有限公司</w:t>
            </w:r>
          </w:p>
        </w:tc>
        <w:tc>
          <w:tcPr>
            <w:tcW w:w="3053" w:type="dxa"/>
            <w:tcBorders>
              <w:top w:val="nil"/>
              <w:left w:val="nil"/>
              <w:bottom w:val="single" w:sz="4" w:space="0" w:color="auto"/>
              <w:right w:val="single" w:sz="4" w:space="0" w:color="auto"/>
            </w:tcBorders>
            <w:shd w:val="clear" w:color="auto" w:fill="auto"/>
            <w:vAlign w:val="center"/>
            <w:hideMark/>
          </w:tcPr>
          <w:p w14:paraId="0A7D6CC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雌二醇</w:t>
            </w:r>
            <w:proofErr w:type="gramStart"/>
            <w:r>
              <w:rPr>
                <w:rFonts w:ascii="仿宋_GB2312" w:eastAsia="仿宋_GB2312" w:hAnsi="等线" w:hint="eastAsia"/>
                <w:sz w:val="22"/>
              </w:rPr>
              <w:t>屈螺酮</w:t>
            </w:r>
            <w:proofErr w:type="gramEnd"/>
            <w:r>
              <w:rPr>
                <w:rFonts w:ascii="仿宋_GB2312" w:eastAsia="仿宋_GB2312" w:hAnsi="等线" w:hint="eastAsia"/>
                <w:sz w:val="22"/>
              </w:rPr>
              <w:t>缓释贴片工艺开发及体内外相关性研究</w:t>
            </w:r>
          </w:p>
        </w:tc>
        <w:tc>
          <w:tcPr>
            <w:tcW w:w="2750" w:type="dxa"/>
            <w:tcBorders>
              <w:top w:val="nil"/>
              <w:left w:val="nil"/>
              <w:bottom w:val="single" w:sz="4" w:space="0" w:color="auto"/>
              <w:right w:val="single" w:sz="4" w:space="0" w:color="auto"/>
            </w:tcBorders>
            <w:vAlign w:val="center"/>
          </w:tcPr>
          <w:p w14:paraId="08C2A5D3"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医药研发/药物制剂</w:t>
            </w:r>
          </w:p>
        </w:tc>
      </w:tr>
      <w:tr w:rsidR="00DA6F0F" w:rsidRPr="00C91B8B" w14:paraId="16650AE0"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E2FD85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C8B10D1" w14:textId="77777777" w:rsidR="00DA6F0F" w:rsidRDefault="00DA6F0F" w:rsidP="003662D8">
            <w:pPr>
              <w:rPr>
                <w:rFonts w:ascii="仿宋_GB2312" w:eastAsia="仿宋_GB2312" w:hAnsi="等线" w:hint="eastAsia"/>
                <w:sz w:val="22"/>
              </w:rPr>
            </w:pPr>
            <w:proofErr w:type="gramStart"/>
            <w:r>
              <w:rPr>
                <w:rFonts w:ascii="仿宋_GB2312" w:eastAsia="仿宋_GB2312" w:hAnsi="等线" w:hint="eastAsia"/>
                <w:sz w:val="22"/>
              </w:rPr>
              <w:t>国网北京市</w:t>
            </w:r>
            <w:proofErr w:type="gramEnd"/>
            <w:r>
              <w:rPr>
                <w:rFonts w:ascii="仿宋_GB2312" w:eastAsia="仿宋_GB2312" w:hAnsi="等线" w:hint="eastAsia"/>
                <w:sz w:val="22"/>
              </w:rPr>
              <w:t>电力公司经济技术研究院</w:t>
            </w:r>
          </w:p>
        </w:tc>
        <w:tc>
          <w:tcPr>
            <w:tcW w:w="3053" w:type="dxa"/>
            <w:tcBorders>
              <w:top w:val="nil"/>
              <w:left w:val="nil"/>
              <w:bottom w:val="single" w:sz="4" w:space="0" w:color="auto"/>
              <w:right w:val="single" w:sz="4" w:space="0" w:color="auto"/>
            </w:tcBorders>
            <w:shd w:val="clear" w:color="auto" w:fill="auto"/>
            <w:vAlign w:val="center"/>
            <w:hideMark/>
          </w:tcPr>
          <w:p w14:paraId="0E10F6E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大型城市电网应对极端事件的尾部风险分析方法</w:t>
            </w:r>
          </w:p>
        </w:tc>
        <w:tc>
          <w:tcPr>
            <w:tcW w:w="2750" w:type="dxa"/>
            <w:tcBorders>
              <w:top w:val="nil"/>
              <w:left w:val="nil"/>
              <w:bottom w:val="single" w:sz="4" w:space="0" w:color="auto"/>
              <w:right w:val="single" w:sz="4" w:space="0" w:color="auto"/>
            </w:tcBorders>
            <w:vAlign w:val="center"/>
          </w:tcPr>
          <w:p w14:paraId="3BDC8848"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电力系统及其自动化</w:t>
            </w:r>
          </w:p>
        </w:tc>
      </w:tr>
      <w:tr w:rsidR="00DA6F0F" w:rsidRPr="00C91B8B" w14:paraId="760E485A"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D5EE940"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D2706B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联</w:t>
            </w:r>
            <w:proofErr w:type="gramStart"/>
            <w:r>
              <w:rPr>
                <w:rFonts w:ascii="仿宋_GB2312" w:eastAsia="仿宋_GB2312" w:hAnsi="等线" w:hint="eastAsia"/>
                <w:sz w:val="22"/>
              </w:rPr>
              <w:t>合资信</w:t>
            </w:r>
            <w:proofErr w:type="gramEnd"/>
            <w:r>
              <w:rPr>
                <w:rFonts w:ascii="仿宋_GB2312" w:eastAsia="仿宋_GB2312" w:hAnsi="等线" w:hint="eastAsia"/>
                <w:sz w:val="22"/>
              </w:rPr>
              <w:t>评估股份有限公司</w:t>
            </w:r>
          </w:p>
        </w:tc>
        <w:tc>
          <w:tcPr>
            <w:tcW w:w="3053" w:type="dxa"/>
            <w:tcBorders>
              <w:top w:val="nil"/>
              <w:left w:val="nil"/>
              <w:bottom w:val="single" w:sz="4" w:space="0" w:color="auto"/>
              <w:right w:val="single" w:sz="4" w:space="0" w:color="auto"/>
            </w:tcBorders>
            <w:shd w:val="clear" w:color="auto" w:fill="auto"/>
            <w:vAlign w:val="center"/>
            <w:hideMark/>
          </w:tcPr>
          <w:p w14:paraId="5D39FC8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数据资产评估模型研究</w:t>
            </w:r>
          </w:p>
        </w:tc>
        <w:tc>
          <w:tcPr>
            <w:tcW w:w="2750" w:type="dxa"/>
            <w:tcBorders>
              <w:top w:val="nil"/>
              <w:left w:val="nil"/>
              <w:bottom w:val="single" w:sz="4" w:space="0" w:color="auto"/>
              <w:right w:val="single" w:sz="4" w:space="0" w:color="auto"/>
            </w:tcBorders>
            <w:vAlign w:val="center"/>
          </w:tcPr>
          <w:p w14:paraId="149A146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计算机应用技术</w:t>
            </w:r>
          </w:p>
        </w:tc>
      </w:tr>
      <w:tr w:rsidR="00DA6F0F" w:rsidRPr="00C91B8B" w14:paraId="113F1CC5"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CFA8BB9"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lastRenderedPageBreak/>
              <w:t>52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2CF08C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帕潘纳（北京）科技有限公司</w:t>
            </w:r>
          </w:p>
        </w:tc>
        <w:tc>
          <w:tcPr>
            <w:tcW w:w="3053" w:type="dxa"/>
            <w:tcBorders>
              <w:top w:val="nil"/>
              <w:left w:val="nil"/>
              <w:bottom w:val="single" w:sz="4" w:space="0" w:color="auto"/>
              <w:right w:val="single" w:sz="4" w:space="0" w:color="auto"/>
            </w:tcBorders>
            <w:shd w:val="clear" w:color="auto" w:fill="auto"/>
            <w:vAlign w:val="center"/>
            <w:hideMark/>
          </w:tcPr>
          <w:p w14:paraId="6B8FB81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新型材料的制备技术创新研究</w:t>
            </w:r>
          </w:p>
        </w:tc>
        <w:tc>
          <w:tcPr>
            <w:tcW w:w="2750" w:type="dxa"/>
            <w:tcBorders>
              <w:top w:val="nil"/>
              <w:left w:val="nil"/>
              <w:bottom w:val="single" w:sz="4" w:space="0" w:color="auto"/>
              <w:right w:val="single" w:sz="4" w:space="0" w:color="auto"/>
            </w:tcBorders>
            <w:vAlign w:val="center"/>
          </w:tcPr>
          <w:p w14:paraId="039549D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有机化学、生物合成</w:t>
            </w:r>
          </w:p>
        </w:tc>
      </w:tr>
      <w:tr w:rsidR="00DA6F0F" w:rsidRPr="00C91B8B" w14:paraId="6F1231F2"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D3F6C9C"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5367B9B"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帕潘纳（北京）科技有限公司</w:t>
            </w:r>
          </w:p>
        </w:tc>
        <w:tc>
          <w:tcPr>
            <w:tcW w:w="3053" w:type="dxa"/>
            <w:tcBorders>
              <w:top w:val="nil"/>
              <w:left w:val="nil"/>
              <w:bottom w:val="single" w:sz="4" w:space="0" w:color="auto"/>
              <w:right w:val="single" w:sz="4" w:space="0" w:color="auto"/>
            </w:tcBorders>
            <w:shd w:val="clear" w:color="auto" w:fill="auto"/>
            <w:vAlign w:val="center"/>
            <w:hideMark/>
          </w:tcPr>
          <w:p w14:paraId="5630C87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特殊生物活性小分子化合物的创制研究</w:t>
            </w:r>
          </w:p>
        </w:tc>
        <w:tc>
          <w:tcPr>
            <w:tcW w:w="2750" w:type="dxa"/>
            <w:tcBorders>
              <w:top w:val="nil"/>
              <w:left w:val="nil"/>
              <w:bottom w:val="single" w:sz="4" w:space="0" w:color="auto"/>
              <w:right w:val="single" w:sz="4" w:space="0" w:color="auto"/>
            </w:tcBorders>
            <w:vAlign w:val="center"/>
          </w:tcPr>
          <w:p w14:paraId="2887714C"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有机化学、生物合成</w:t>
            </w:r>
          </w:p>
        </w:tc>
      </w:tr>
      <w:tr w:rsidR="00DA6F0F" w:rsidRPr="00C91B8B" w14:paraId="75D3EF01"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812F9BE"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B03A5F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天新福（北京）医疗器材股份有限公司</w:t>
            </w:r>
          </w:p>
        </w:tc>
        <w:tc>
          <w:tcPr>
            <w:tcW w:w="3053" w:type="dxa"/>
            <w:tcBorders>
              <w:top w:val="nil"/>
              <w:left w:val="nil"/>
              <w:bottom w:val="single" w:sz="4" w:space="0" w:color="auto"/>
              <w:right w:val="single" w:sz="4" w:space="0" w:color="auto"/>
            </w:tcBorders>
            <w:shd w:val="clear" w:color="auto" w:fill="auto"/>
            <w:vAlign w:val="center"/>
            <w:hideMark/>
          </w:tcPr>
          <w:p w14:paraId="5603F569"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新型生物医用材料技术攻关及产品开发</w:t>
            </w:r>
          </w:p>
        </w:tc>
        <w:tc>
          <w:tcPr>
            <w:tcW w:w="2750" w:type="dxa"/>
            <w:tcBorders>
              <w:top w:val="nil"/>
              <w:left w:val="nil"/>
              <w:bottom w:val="single" w:sz="4" w:space="0" w:color="auto"/>
              <w:right w:val="single" w:sz="4" w:space="0" w:color="auto"/>
            </w:tcBorders>
            <w:vAlign w:val="center"/>
          </w:tcPr>
          <w:p w14:paraId="70EAABF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生物医药/生物医用材料</w:t>
            </w:r>
          </w:p>
        </w:tc>
      </w:tr>
      <w:tr w:rsidR="00DA6F0F" w:rsidRPr="00C91B8B" w14:paraId="3D94B10B"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5E84F644"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55</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2DE8871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河北省中医院</w:t>
            </w:r>
          </w:p>
        </w:tc>
        <w:tc>
          <w:tcPr>
            <w:tcW w:w="3053" w:type="dxa"/>
            <w:tcBorders>
              <w:top w:val="nil"/>
              <w:left w:val="nil"/>
              <w:bottom w:val="single" w:sz="4" w:space="0" w:color="auto"/>
              <w:right w:val="single" w:sz="4" w:space="0" w:color="auto"/>
            </w:tcBorders>
            <w:shd w:val="clear" w:color="auto" w:fill="auto"/>
            <w:vAlign w:val="center"/>
            <w:hideMark/>
          </w:tcPr>
          <w:p w14:paraId="4C94396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中药临床药学与制剂研发及转化</w:t>
            </w:r>
          </w:p>
        </w:tc>
        <w:tc>
          <w:tcPr>
            <w:tcW w:w="2750" w:type="dxa"/>
            <w:tcBorders>
              <w:top w:val="nil"/>
              <w:left w:val="nil"/>
              <w:bottom w:val="single" w:sz="4" w:space="0" w:color="auto"/>
              <w:right w:val="single" w:sz="4" w:space="0" w:color="auto"/>
            </w:tcBorders>
            <w:vAlign w:val="center"/>
          </w:tcPr>
          <w:p w14:paraId="6D6B046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中药学</w:t>
            </w:r>
          </w:p>
        </w:tc>
      </w:tr>
      <w:tr w:rsidR="00DA6F0F" w:rsidRPr="00C91B8B" w14:paraId="66CB095B"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0C58D3B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56</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6BF738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河北省中医院</w:t>
            </w:r>
          </w:p>
        </w:tc>
        <w:tc>
          <w:tcPr>
            <w:tcW w:w="3053" w:type="dxa"/>
            <w:tcBorders>
              <w:top w:val="nil"/>
              <w:left w:val="nil"/>
              <w:bottom w:val="single" w:sz="4" w:space="0" w:color="auto"/>
              <w:right w:val="single" w:sz="4" w:space="0" w:color="auto"/>
            </w:tcBorders>
            <w:shd w:val="clear" w:color="auto" w:fill="auto"/>
            <w:vAlign w:val="center"/>
            <w:hideMark/>
          </w:tcPr>
          <w:p w14:paraId="39BF6CD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浊</w:t>
            </w:r>
            <w:proofErr w:type="gramStart"/>
            <w:r>
              <w:rPr>
                <w:rFonts w:ascii="仿宋_GB2312" w:eastAsia="仿宋_GB2312" w:hAnsi="等线" w:hint="eastAsia"/>
                <w:sz w:val="22"/>
              </w:rPr>
              <w:t>毒理论</w:t>
            </w:r>
            <w:proofErr w:type="gramEnd"/>
            <w:r>
              <w:rPr>
                <w:rFonts w:ascii="仿宋_GB2312" w:eastAsia="仿宋_GB2312" w:hAnsi="等线" w:hint="eastAsia"/>
                <w:sz w:val="22"/>
              </w:rPr>
              <w:t>指导下防治胃肠炎、癌相关疾病的一体化研究</w:t>
            </w:r>
          </w:p>
        </w:tc>
        <w:tc>
          <w:tcPr>
            <w:tcW w:w="2750" w:type="dxa"/>
            <w:tcBorders>
              <w:top w:val="nil"/>
              <w:left w:val="nil"/>
              <w:bottom w:val="single" w:sz="4" w:space="0" w:color="auto"/>
              <w:right w:val="single" w:sz="4" w:space="0" w:color="auto"/>
            </w:tcBorders>
            <w:vAlign w:val="center"/>
          </w:tcPr>
          <w:p w14:paraId="7FBF3E6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中医内科学</w:t>
            </w:r>
          </w:p>
        </w:tc>
      </w:tr>
      <w:tr w:rsidR="00DA6F0F" w:rsidRPr="00C91B8B" w14:paraId="6C69BC46"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632CA98"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57</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592D73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河北省中医院</w:t>
            </w:r>
          </w:p>
        </w:tc>
        <w:tc>
          <w:tcPr>
            <w:tcW w:w="3053" w:type="dxa"/>
            <w:tcBorders>
              <w:top w:val="nil"/>
              <w:left w:val="nil"/>
              <w:bottom w:val="single" w:sz="4" w:space="0" w:color="auto"/>
              <w:right w:val="single" w:sz="4" w:space="0" w:color="auto"/>
            </w:tcBorders>
            <w:shd w:val="clear" w:color="auto" w:fill="auto"/>
            <w:vAlign w:val="center"/>
            <w:hideMark/>
          </w:tcPr>
          <w:p w14:paraId="5D5793C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中西医结合肾脏病学</w:t>
            </w:r>
          </w:p>
        </w:tc>
        <w:tc>
          <w:tcPr>
            <w:tcW w:w="2750" w:type="dxa"/>
            <w:tcBorders>
              <w:top w:val="nil"/>
              <w:left w:val="nil"/>
              <w:bottom w:val="single" w:sz="4" w:space="0" w:color="auto"/>
              <w:right w:val="single" w:sz="4" w:space="0" w:color="auto"/>
            </w:tcBorders>
            <w:vAlign w:val="center"/>
          </w:tcPr>
          <w:p w14:paraId="03CD0C9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中医内科学</w:t>
            </w:r>
          </w:p>
        </w:tc>
      </w:tr>
      <w:tr w:rsidR="00DA6F0F" w:rsidRPr="00C91B8B" w14:paraId="659AD98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F68B01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58</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E37E9C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河北省中医院</w:t>
            </w:r>
          </w:p>
        </w:tc>
        <w:tc>
          <w:tcPr>
            <w:tcW w:w="3053" w:type="dxa"/>
            <w:tcBorders>
              <w:top w:val="nil"/>
              <w:left w:val="nil"/>
              <w:bottom w:val="single" w:sz="4" w:space="0" w:color="auto"/>
              <w:right w:val="single" w:sz="4" w:space="0" w:color="auto"/>
            </w:tcBorders>
            <w:shd w:val="clear" w:color="auto" w:fill="auto"/>
            <w:vAlign w:val="center"/>
            <w:hideMark/>
          </w:tcPr>
          <w:p w14:paraId="22102A19" w14:textId="77777777" w:rsidR="00DA6F0F" w:rsidRDefault="00DA6F0F" w:rsidP="003662D8">
            <w:pPr>
              <w:jc w:val="left"/>
              <w:rPr>
                <w:rFonts w:ascii="仿宋_GB2312" w:eastAsia="仿宋_GB2312" w:hAnsi="等线" w:hint="eastAsia"/>
                <w:sz w:val="22"/>
              </w:rPr>
            </w:pPr>
            <w:r>
              <w:rPr>
                <w:rFonts w:ascii="仿宋_GB2312" w:eastAsia="仿宋_GB2312" w:hAnsi="等线" w:hint="eastAsia"/>
                <w:sz w:val="22"/>
              </w:rPr>
              <w:t>针法、罐法对肺系、脑系疾病治疗的临床研究；                                 针法、罐法对体虚易感患者免疫功能影响的临床研究</w:t>
            </w:r>
          </w:p>
        </w:tc>
        <w:tc>
          <w:tcPr>
            <w:tcW w:w="2750" w:type="dxa"/>
            <w:tcBorders>
              <w:top w:val="nil"/>
              <w:left w:val="nil"/>
              <w:bottom w:val="single" w:sz="4" w:space="0" w:color="auto"/>
              <w:right w:val="single" w:sz="4" w:space="0" w:color="auto"/>
            </w:tcBorders>
            <w:vAlign w:val="center"/>
          </w:tcPr>
          <w:p w14:paraId="612BBA6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中医外科学</w:t>
            </w:r>
          </w:p>
        </w:tc>
      </w:tr>
      <w:tr w:rsidR="00DA6F0F" w:rsidRPr="00C91B8B" w14:paraId="7021327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009827A1"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59</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834EA3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华润三九（唐山）药业有限公司</w:t>
            </w:r>
          </w:p>
        </w:tc>
        <w:tc>
          <w:tcPr>
            <w:tcW w:w="3053" w:type="dxa"/>
            <w:tcBorders>
              <w:top w:val="nil"/>
              <w:left w:val="nil"/>
              <w:bottom w:val="single" w:sz="4" w:space="0" w:color="auto"/>
              <w:right w:val="single" w:sz="4" w:space="0" w:color="auto"/>
            </w:tcBorders>
            <w:shd w:val="clear" w:color="auto" w:fill="auto"/>
            <w:vAlign w:val="center"/>
            <w:hideMark/>
          </w:tcPr>
          <w:p w14:paraId="5109DF3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中药产品质量标准提升项目</w:t>
            </w:r>
          </w:p>
        </w:tc>
        <w:tc>
          <w:tcPr>
            <w:tcW w:w="2750" w:type="dxa"/>
            <w:tcBorders>
              <w:top w:val="nil"/>
              <w:left w:val="nil"/>
              <w:bottom w:val="single" w:sz="4" w:space="0" w:color="auto"/>
              <w:right w:val="single" w:sz="4" w:space="0" w:color="auto"/>
            </w:tcBorders>
            <w:vAlign w:val="center"/>
          </w:tcPr>
          <w:p w14:paraId="02C58F90"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药物分析</w:t>
            </w:r>
          </w:p>
        </w:tc>
      </w:tr>
      <w:tr w:rsidR="00DA6F0F" w:rsidRPr="00C91B8B" w14:paraId="62C4E5B8"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449A176A"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681049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华润三九（唐山）药业有限公司</w:t>
            </w:r>
          </w:p>
        </w:tc>
        <w:tc>
          <w:tcPr>
            <w:tcW w:w="3053" w:type="dxa"/>
            <w:tcBorders>
              <w:top w:val="nil"/>
              <w:left w:val="nil"/>
              <w:bottom w:val="single" w:sz="4" w:space="0" w:color="auto"/>
              <w:right w:val="single" w:sz="4" w:space="0" w:color="auto"/>
            </w:tcBorders>
            <w:shd w:val="clear" w:color="auto" w:fill="auto"/>
            <w:vAlign w:val="center"/>
            <w:hideMark/>
          </w:tcPr>
          <w:p w14:paraId="7E9AE35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药品生产用蒸汽节能项目</w:t>
            </w:r>
          </w:p>
        </w:tc>
        <w:tc>
          <w:tcPr>
            <w:tcW w:w="2750" w:type="dxa"/>
            <w:tcBorders>
              <w:top w:val="nil"/>
              <w:left w:val="nil"/>
              <w:bottom w:val="single" w:sz="4" w:space="0" w:color="auto"/>
              <w:right w:val="single" w:sz="4" w:space="0" w:color="auto"/>
            </w:tcBorders>
            <w:vAlign w:val="center"/>
          </w:tcPr>
          <w:p w14:paraId="17102E1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热能</w:t>
            </w:r>
          </w:p>
        </w:tc>
      </w:tr>
      <w:tr w:rsidR="00DA6F0F" w:rsidRPr="00C91B8B" w14:paraId="338C64E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36ADBAF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61</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41EB01A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华润三九（唐山）药业有限公司</w:t>
            </w:r>
          </w:p>
        </w:tc>
        <w:tc>
          <w:tcPr>
            <w:tcW w:w="3053" w:type="dxa"/>
            <w:tcBorders>
              <w:top w:val="nil"/>
              <w:left w:val="nil"/>
              <w:bottom w:val="single" w:sz="4" w:space="0" w:color="auto"/>
              <w:right w:val="single" w:sz="4" w:space="0" w:color="auto"/>
            </w:tcBorders>
            <w:shd w:val="clear" w:color="auto" w:fill="auto"/>
            <w:vAlign w:val="center"/>
            <w:hideMark/>
          </w:tcPr>
          <w:p w14:paraId="6FAC4986"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药品生产系统智能制造项目</w:t>
            </w:r>
          </w:p>
        </w:tc>
        <w:tc>
          <w:tcPr>
            <w:tcW w:w="2750" w:type="dxa"/>
            <w:tcBorders>
              <w:top w:val="nil"/>
              <w:left w:val="nil"/>
              <w:bottom w:val="single" w:sz="4" w:space="0" w:color="auto"/>
              <w:right w:val="single" w:sz="4" w:space="0" w:color="auto"/>
            </w:tcBorders>
            <w:vAlign w:val="center"/>
          </w:tcPr>
          <w:p w14:paraId="3F8D874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自动化与信息</w:t>
            </w:r>
          </w:p>
        </w:tc>
      </w:tr>
      <w:tr w:rsidR="00DA6F0F" w:rsidRPr="00C91B8B" w14:paraId="0464CBFF"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C08844F"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62</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DC8849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冀中能源集团有限责任公司</w:t>
            </w:r>
          </w:p>
        </w:tc>
        <w:tc>
          <w:tcPr>
            <w:tcW w:w="3053" w:type="dxa"/>
            <w:tcBorders>
              <w:top w:val="nil"/>
              <w:left w:val="nil"/>
              <w:bottom w:val="single" w:sz="4" w:space="0" w:color="auto"/>
              <w:right w:val="single" w:sz="4" w:space="0" w:color="auto"/>
            </w:tcBorders>
            <w:shd w:val="clear" w:color="auto" w:fill="auto"/>
            <w:vAlign w:val="center"/>
            <w:hideMark/>
          </w:tcPr>
          <w:p w14:paraId="70948AE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高精度时频域地空电磁探测技术研究</w:t>
            </w:r>
          </w:p>
        </w:tc>
        <w:tc>
          <w:tcPr>
            <w:tcW w:w="2750" w:type="dxa"/>
            <w:tcBorders>
              <w:top w:val="nil"/>
              <w:left w:val="nil"/>
              <w:bottom w:val="single" w:sz="4" w:space="0" w:color="auto"/>
              <w:right w:val="single" w:sz="4" w:space="0" w:color="auto"/>
            </w:tcBorders>
            <w:vAlign w:val="center"/>
          </w:tcPr>
          <w:p w14:paraId="0DA169CE"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煤炭行业</w:t>
            </w:r>
          </w:p>
        </w:tc>
      </w:tr>
      <w:tr w:rsidR="00DA6F0F" w:rsidRPr="00C91B8B" w14:paraId="5BD88C3F"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29F2A60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63</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5CD8B482"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冀中能源集团有限责任公司</w:t>
            </w:r>
          </w:p>
        </w:tc>
        <w:tc>
          <w:tcPr>
            <w:tcW w:w="3053" w:type="dxa"/>
            <w:tcBorders>
              <w:top w:val="nil"/>
              <w:left w:val="nil"/>
              <w:bottom w:val="single" w:sz="4" w:space="0" w:color="auto"/>
              <w:right w:val="single" w:sz="4" w:space="0" w:color="auto"/>
            </w:tcBorders>
            <w:shd w:val="clear" w:color="auto" w:fill="auto"/>
            <w:vAlign w:val="center"/>
            <w:hideMark/>
          </w:tcPr>
          <w:p w14:paraId="0091C82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微震多属性底板突水全时空预警技术研究</w:t>
            </w:r>
          </w:p>
        </w:tc>
        <w:tc>
          <w:tcPr>
            <w:tcW w:w="2750" w:type="dxa"/>
            <w:tcBorders>
              <w:top w:val="nil"/>
              <w:left w:val="nil"/>
              <w:bottom w:val="single" w:sz="4" w:space="0" w:color="auto"/>
              <w:right w:val="single" w:sz="4" w:space="0" w:color="auto"/>
            </w:tcBorders>
            <w:vAlign w:val="center"/>
          </w:tcPr>
          <w:p w14:paraId="73B758D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煤炭行业</w:t>
            </w:r>
          </w:p>
        </w:tc>
      </w:tr>
      <w:tr w:rsidR="00DA6F0F" w:rsidRPr="00C91B8B" w14:paraId="0B90EF2C" w14:textId="77777777" w:rsidTr="003662D8">
        <w:trPr>
          <w:trHeight w:val="454"/>
          <w:jc w:val="center"/>
        </w:trPr>
        <w:tc>
          <w:tcPr>
            <w:tcW w:w="817" w:type="dxa"/>
            <w:tcBorders>
              <w:top w:val="nil"/>
              <w:left w:val="single" w:sz="4" w:space="0" w:color="auto"/>
              <w:bottom w:val="single" w:sz="4" w:space="0" w:color="auto"/>
              <w:right w:val="single" w:sz="4" w:space="0" w:color="auto"/>
            </w:tcBorders>
            <w:vAlign w:val="center"/>
          </w:tcPr>
          <w:p w14:paraId="1D89253B"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64</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16601D4"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冀中能源集团有限责任公司</w:t>
            </w:r>
          </w:p>
        </w:tc>
        <w:tc>
          <w:tcPr>
            <w:tcW w:w="3053" w:type="dxa"/>
            <w:tcBorders>
              <w:top w:val="nil"/>
              <w:left w:val="nil"/>
              <w:bottom w:val="single" w:sz="4" w:space="0" w:color="auto"/>
              <w:right w:val="single" w:sz="4" w:space="0" w:color="auto"/>
            </w:tcBorders>
            <w:shd w:val="clear" w:color="auto" w:fill="auto"/>
            <w:vAlign w:val="center"/>
            <w:hideMark/>
          </w:tcPr>
          <w:p w14:paraId="3161011A"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深部开采矿压显现及底板破裂时空演变规律研究</w:t>
            </w:r>
          </w:p>
        </w:tc>
        <w:tc>
          <w:tcPr>
            <w:tcW w:w="2750" w:type="dxa"/>
            <w:tcBorders>
              <w:top w:val="nil"/>
              <w:left w:val="nil"/>
              <w:bottom w:val="single" w:sz="4" w:space="0" w:color="auto"/>
              <w:right w:val="single" w:sz="4" w:space="0" w:color="auto"/>
            </w:tcBorders>
            <w:vAlign w:val="center"/>
          </w:tcPr>
          <w:p w14:paraId="7174092D"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煤炭行业</w:t>
            </w:r>
          </w:p>
        </w:tc>
      </w:tr>
      <w:tr w:rsidR="00DA6F0F" w:rsidRPr="00C91B8B" w14:paraId="62078B5B" w14:textId="77777777" w:rsidTr="003662D8">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14:paraId="52342D25" w14:textId="77777777" w:rsidR="00DA6F0F" w:rsidRDefault="00DA6F0F" w:rsidP="003662D8">
            <w:pPr>
              <w:jc w:val="center"/>
              <w:rPr>
                <w:rFonts w:ascii="仿宋_GB2312" w:eastAsia="仿宋_GB2312" w:hAnsi="等线" w:hint="eastAsia"/>
                <w:sz w:val="22"/>
              </w:rPr>
            </w:pPr>
            <w:r>
              <w:rPr>
                <w:rFonts w:ascii="仿宋_GB2312" w:eastAsia="仿宋_GB2312" w:hAnsi="等线" w:hint="eastAsia"/>
                <w:sz w:val="22"/>
              </w:rPr>
              <w:t>65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4CD31"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赤峰市农牧科学研究所</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14:paraId="5130A817"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杂粮种质资源遗传多样性评价、重要表型性状全基因组关联分析及特有特优特异基因挖掘</w:t>
            </w:r>
          </w:p>
        </w:tc>
        <w:tc>
          <w:tcPr>
            <w:tcW w:w="2750" w:type="dxa"/>
            <w:tcBorders>
              <w:top w:val="single" w:sz="4" w:space="0" w:color="auto"/>
              <w:left w:val="nil"/>
              <w:bottom w:val="single" w:sz="4" w:space="0" w:color="auto"/>
              <w:right w:val="single" w:sz="4" w:space="0" w:color="auto"/>
            </w:tcBorders>
            <w:vAlign w:val="center"/>
          </w:tcPr>
          <w:p w14:paraId="52AD6BA5" w14:textId="77777777" w:rsidR="00DA6F0F" w:rsidRDefault="00DA6F0F" w:rsidP="003662D8">
            <w:pPr>
              <w:rPr>
                <w:rFonts w:ascii="仿宋_GB2312" w:eastAsia="仿宋_GB2312" w:hAnsi="等线" w:hint="eastAsia"/>
                <w:sz w:val="22"/>
              </w:rPr>
            </w:pPr>
            <w:r>
              <w:rPr>
                <w:rFonts w:ascii="仿宋_GB2312" w:eastAsia="仿宋_GB2312" w:hAnsi="等线" w:hint="eastAsia"/>
                <w:sz w:val="22"/>
              </w:rPr>
              <w:t>基因挖掘及生物育种</w:t>
            </w:r>
          </w:p>
        </w:tc>
      </w:tr>
    </w:tbl>
    <w:p w14:paraId="567A09E8" w14:textId="77777777" w:rsidR="00DA6F0F" w:rsidRPr="004B0F13" w:rsidRDefault="00DA6F0F" w:rsidP="00DA6F0F">
      <w:pPr>
        <w:spacing w:line="560" w:lineRule="exact"/>
        <w:rPr>
          <w:rFonts w:ascii="楷体_GB2312" w:eastAsia="楷体_GB2312" w:hAnsi="黑体"/>
          <w:sz w:val="32"/>
          <w:szCs w:val="32"/>
        </w:rPr>
      </w:pPr>
    </w:p>
    <w:p w14:paraId="22DB000B" w14:textId="77777777" w:rsidR="00DA6F0F" w:rsidRDefault="00DA6F0F" w:rsidP="00DA6F0F">
      <w:pPr>
        <w:spacing w:line="560" w:lineRule="exact"/>
        <w:rPr>
          <w:rFonts w:ascii="仿宋_GB2312" w:eastAsia="仿宋_GB2312"/>
          <w:sz w:val="32"/>
          <w:szCs w:val="32"/>
        </w:rPr>
      </w:pPr>
      <w:r>
        <w:rPr>
          <w:rFonts w:ascii="楷体_GB2312" w:eastAsia="楷体_GB2312" w:hAnsi="黑体" w:hint="eastAsia"/>
          <w:sz w:val="32"/>
          <w:szCs w:val="32"/>
        </w:rPr>
        <w:t>（备注：参会单位及项目信息以实际到场为准）</w:t>
      </w:r>
    </w:p>
    <w:p w14:paraId="1F95A0B4" w14:textId="77777777" w:rsidR="00601DDB" w:rsidRPr="00DA6F0F" w:rsidRDefault="00601DDB"/>
    <w:sectPr w:rsidR="00601DDB" w:rsidRPr="00DA6F0F" w:rsidSect="00DA6F0F">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47E6" w14:textId="77777777" w:rsidR="001D7E56" w:rsidRDefault="001D7E56" w:rsidP="00DA6F0F">
      <w:r>
        <w:separator/>
      </w:r>
    </w:p>
  </w:endnote>
  <w:endnote w:type="continuationSeparator" w:id="0">
    <w:p w14:paraId="2A62D6AF" w14:textId="77777777" w:rsidR="001D7E56" w:rsidRDefault="001D7E56" w:rsidP="00D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5D67" w14:textId="77777777" w:rsidR="001D7E56" w:rsidRDefault="001D7E56" w:rsidP="00DA6F0F">
      <w:r>
        <w:separator/>
      </w:r>
    </w:p>
  </w:footnote>
  <w:footnote w:type="continuationSeparator" w:id="0">
    <w:p w14:paraId="4C54F0FB" w14:textId="77777777" w:rsidR="001D7E56" w:rsidRDefault="001D7E56" w:rsidP="00DA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0283"/>
    <w:rsid w:val="001D7E56"/>
    <w:rsid w:val="00230E79"/>
    <w:rsid w:val="00420283"/>
    <w:rsid w:val="00601DDB"/>
    <w:rsid w:val="0073109B"/>
    <w:rsid w:val="00B32360"/>
    <w:rsid w:val="00DA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0AA8B3-C2D0-4F9B-8A67-D5A5029B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F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F0F"/>
    <w:pPr>
      <w:tabs>
        <w:tab w:val="center" w:pos="4153"/>
        <w:tab w:val="right" w:pos="8306"/>
      </w:tabs>
      <w:snapToGrid w:val="0"/>
      <w:jc w:val="center"/>
    </w:pPr>
    <w:rPr>
      <w:sz w:val="18"/>
      <w:szCs w:val="18"/>
    </w:rPr>
  </w:style>
  <w:style w:type="character" w:customStyle="1" w:styleId="a4">
    <w:name w:val="页眉 字符"/>
    <w:basedOn w:val="a0"/>
    <w:link w:val="a3"/>
    <w:uiPriority w:val="99"/>
    <w:rsid w:val="00DA6F0F"/>
    <w:rPr>
      <w:sz w:val="18"/>
      <w:szCs w:val="18"/>
    </w:rPr>
  </w:style>
  <w:style w:type="paragraph" w:styleId="a5">
    <w:name w:val="footer"/>
    <w:basedOn w:val="a"/>
    <w:link w:val="a6"/>
    <w:uiPriority w:val="99"/>
    <w:unhideWhenUsed/>
    <w:rsid w:val="00DA6F0F"/>
    <w:pPr>
      <w:tabs>
        <w:tab w:val="center" w:pos="4153"/>
        <w:tab w:val="right" w:pos="8306"/>
      </w:tabs>
      <w:snapToGrid w:val="0"/>
      <w:jc w:val="left"/>
    </w:pPr>
    <w:rPr>
      <w:sz w:val="18"/>
      <w:szCs w:val="18"/>
    </w:rPr>
  </w:style>
  <w:style w:type="character" w:customStyle="1" w:styleId="a6">
    <w:name w:val="页脚 字符"/>
    <w:basedOn w:val="a0"/>
    <w:link w:val="a5"/>
    <w:uiPriority w:val="99"/>
    <w:rsid w:val="00DA6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Jenny</dc:creator>
  <cp:keywords/>
  <dc:description/>
  <cp:lastModifiedBy>Jenny Jenny</cp:lastModifiedBy>
  <cp:revision>2</cp:revision>
  <dcterms:created xsi:type="dcterms:W3CDTF">2024-11-18T07:59:00Z</dcterms:created>
  <dcterms:modified xsi:type="dcterms:W3CDTF">2024-11-18T07:59:00Z</dcterms:modified>
</cp:coreProperties>
</file>