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500" w:type="pct"/>
        <w:jc w:val="center"/>
        <w:tblCellSpacing w:w="0" w:type="dxa"/>
        <w:tblCellMar>
          <w:left w:w="0" w:type="dxa"/>
          <w:right w:w="0" w:type="dxa"/>
        </w:tblCellMar>
        <w:tblLook w:val="04A0" w:firstRow="1" w:lastRow="0" w:firstColumn="1" w:lastColumn="0" w:noHBand="0" w:noVBand="1"/>
      </w:tblPr>
      <w:tblGrid>
        <w:gridCol w:w="7143"/>
      </w:tblGrid>
      <w:tr w:rsidR="007C6C52" w:rsidRPr="007C6C52">
        <w:trPr>
          <w:trHeight w:val="750"/>
          <w:tblCellSpacing w:w="0" w:type="dxa"/>
          <w:jc w:val="center"/>
        </w:trPr>
        <w:tc>
          <w:tcPr>
            <w:tcW w:w="0" w:type="auto"/>
            <w:vAlign w:val="center"/>
            <w:hideMark/>
          </w:tcPr>
          <w:p w:rsidR="007C6C52" w:rsidRPr="007C6C52" w:rsidRDefault="007C6C52" w:rsidP="007C6C52">
            <w:pPr>
              <w:widowControl/>
              <w:spacing w:line="360" w:lineRule="atLeast"/>
              <w:ind w:firstLine="567"/>
              <w:jc w:val="center"/>
              <w:rPr>
                <w:rFonts w:ascii="宋体" w:eastAsia="宋体" w:hAnsi="宋体" w:cs="宋体"/>
                <w:b/>
                <w:bCs/>
                <w:color w:val="333333"/>
                <w:kern w:val="0"/>
                <w:sz w:val="24"/>
                <w:szCs w:val="24"/>
              </w:rPr>
            </w:pPr>
            <w:bookmarkStart w:id="0" w:name="_GoBack"/>
            <w:r w:rsidRPr="007C6C52">
              <w:rPr>
                <w:rFonts w:ascii="Times New Roman" w:eastAsia="宋体" w:hAnsi="Times New Roman" w:cs="Times New Roman" w:hint="eastAsia"/>
                <w:b/>
                <w:bCs/>
                <w:color w:val="333333"/>
                <w:kern w:val="0"/>
                <w:sz w:val="32"/>
                <w:szCs w:val="32"/>
              </w:rPr>
              <w:t>关于印发《公办中小学章程范本》等四个章程分类范本的通知</w:t>
            </w:r>
            <w:bookmarkEnd w:id="0"/>
          </w:p>
        </w:tc>
      </w:tr>
      <w:tr w:rsidR="007C6C52" w:rsidRPr="007C6C52" w:rsidTr="007C6C52">
        <w:trPr>
          <w:trHeight w:val="450"/>
          <w:tblCellSpacing w:w="0" w:type="dxa"/>
          <w:jc w:val="center"/>
        </w:trPr>
        <w:tc>
          <w:tcPr>
            <w:tcW w:w="0" w:type="auto"/>
            <w:vAlign w:val="center"/>
          </w:tcPr>
          <w:p w:rsidR="007C6C52" w:rsidRPr="007C6C52" w:rsidRDefault="007C6C52" w:rsidP="007C6C52">
            <w:pPr>
              <w:widowControl/>
              <w:spacing w:line="300" w:lineRule="atLeast"/>
              <w:ind w:firstLine="567"/>
              <w:jc w:val="center"/>
              <w:rPr>
                <w:rFonts w:ascii="宋体" w:eastAsia="宋体" w:hAnsi="宋体" w:cs="宋体"/>
                <w:color w:val="000000"/>
                <w:kern w:val="0"/>
                <w:sz w:val="18"/>
                <w:szCs w:val="18"/>
              </w:rPr>
            </w:pPr>
          </w:p>
        </w:tc>
      </w:tr>
      <w:tr w:rsidR="007C6C52" w:rsidRPr="007C6C52" w:rsidTr="007C6C52">
        <w:trPr>
          <w:trHeight w:val="150"/>
          <w:tblCellSpacing w:w="0" w:type="dxa"/>
          <w:jc w:val="center"/>
        </w:trPr>
        <w:tc>
          <w:tcPr>
            <w:tcW w:w="0" w:type="auto"/>
            <w:tcBorders>
              <w:bottom w:val="dashed" w:sz="6" w:space="0" w:color="CCCCCC"/>
            </w:tcBorders>
            <w:vAlign w:val="center"/>
          </w:tcPr>
          <w:p w:rsidR="007C6C52" w:rsidRPr="007C6C52" w:rsidRDefault="007C6C52" w:rsidP="007C6C52">
            <w:pPr>
              <w:widowControl/>
              <w:spacing w:line="540" w:lineRule="atLeast"/>
              <w:ind w:firstLine="567"/>
              <w:rPr>
                <w:rFonts w:ascii="宋体" w:eastAsia="宋体" w:hAnsi="宋体" w:cs="宋体"/>
                <w:kern w:val="0"/>
                <w:sz w:val="16"/>
                <w:szCs w:val="24"/>
              </w:rPr>
            </w:pPr>
          </w:p>
        </w:tc>
      </w:tr>
      <w:tr w:rsidR="007C6C52" w:rsidRPr="007C6C52">
        <w:trPr>
          <w:trHeight w:val="150"/>
          <w:tblCellSpacing w:w="0" w:type="dxa"/>
          <w:jc w:val="center"/>
        </w:trPr>
        <w:tc>
          <w:tcPr>
            <w:tcW w:w="0" w:type="auto"/>
            <w:vAlign w:val="center"/>
            <w:hideMark/>
          </w:tcPr>
          <w:p w:rsidR="007C6C52" w:rsidRPr="007C6C52" w:rsidRDefault="007C6C52" w:rsidP="007C6C52">
            <w:pPr>
              <w:widowControl/>
              <w:spacing w:line="540" w:lineRule="atLeast"/>
              <w:ind w:firstLine="567"/>
              <w:rPr>
                <w:rFonts w:ascii="宋体" w:eastAsia="宋体" w:hAnsi="宋体" w:cs="宋体"/>
                <w:kern w:val="0"/>
                <w:sz w:val="16"/>
                <w:szCs w:val="24"/>
              </w:rPr>
            </w:pPr>
          </w:p>
        </w:tc>
      </w:tr>
      <w:tr w:rsidR="007C6C52" w:rsidRPr="007C6C52">
        <w:trPr>
          <w:tblCellSpacing w:w="0" w:type="dxa"/>
          <w:jc w:val="center"/>
        </w:trPr>
        <w:tc>
          <w:tcPr>
            <w:tcW w:w="0" w:type="auto"/>
            <w:vAlign w:val="center"/>
            <w:hideMark/>
          </w:tcPr>
          <w:p w:rsidR="007C6C52" w:rsidRPr="007C6C52" w:rsidRDefault="007C6C52" w:rsidP="007C6C52">
            <w:pPr>
              <w:widowControl/>
              <w:wordWrap w:val="0"/>
              <w:spacing w:line="600" w:lineRule="atLeast"/>
              <w:jc w:val="right"/>
              <w:rPr>
                <w:rFonts w:ascii="宋体" w:eastAsia="宋体" w:hAnsi="宋体" w:cs="Times New Roman" w:hint="eastAsia"/>
                <w:kern w:val="0"/>
                <w:sz w:val="24"/>
                <w:szCs w:val="24"/>
              </w:rPr>
            </w:pPr>
            <w:r w:rsidRPr="007C6C52">
              <w:rPr>
                <w:rFonts w:ascii="宋体" w:eastAsia="宋体" w:hAnsi="宋体" w:cs="Times New Roman" w:hint="eastAsia"/>
                <w:kern w:val="0"/>
                <w:szCs w:val="21"/>
              </w:rPr>
              <w:t> </w:t>
            </w:r>
            <w:r w:rsidRPr="007C6C52">
              <w:rPr>
                <w:rFonts w:ascii="仿宋_GB2312" w:eastAsia="仿宋_GB2312" w:hAnsi="宋体" w:cs="Times New Roman" w:hint="eastAsia"/>
                <w:kern w:val="0"/>
                <w:sz w:val="30"/>
                <w:szCs w:val="30"/>
              </w:rPr>
              <w:t>国事登发〔</w:t>
            </w:r>
            <w:r w:rsidRPr="007C6C52">
              <w:rPr>
                <w:rFonts w:ascii="宋体" w:eastAsia="宋体" w:hAnsi="宋体" w:cs="Times New Roman" w:hint="eastAsia"/>
                <w:kern w:val="0"/>
                <w:sz w:val="30"/>
                <w:szCs w:val="30"/>
              </w:rPr>
              <w:t>2016</w:t>
            </w:r>
            <w:r w:rsidRPr="007C6C52">
              <w:rPr>
                <w:rFonts w:ascii="仿宋_GB2312" w:eastAsia="仿宋_GB2312" w:hAnsi="宋体" w:cs="Times New Roman" w:hint="eastAsia"/>
                <w:kern w:val="0"/>
                <w:sz w:val="30"/>
                <w:szCs w:val="30"/>
              </w:rPr>
              <w:t>〕</w:t>
            </w:r>
            <w:r w:rsidRPr="007C6C52">
              <w:rPr>
                <w:rFonts w:ascii="宋体" w:eastAsia="宋体" w:hAnsi="宋体" w:cs="Times New Roman" w:hint="eastAsia"/>
                <w:kern w:val="0"/>
                <w:sz w:val="30"/>
                <w:szCs w:val="30"/>
              </w:rPr>
              <w:t>1</w:t>
            </w:r>
            <w:r w:rsidRPr="007C6C52">
              <w:rPr>
                <w:rFonts w:ascii="仿宋_GB2312" w:eastAsia="仿宋_GB2312" w:hAnsi="宋体" w:cs="Times New Roman" w:hint="eastAsia"/>
                <w:kern w:val="0"/>
                <w:sz w:val="30"/>
                <w:szCs w:val="30"/>
              </w:rPr>
              <w:t>号</w:t>
            </w:r>
          </w:p>
          <w:p w:rsidR="007C6C52" w:rsidRPr="007C6C52" w:rsidRDefault="007C6C52" w:rsidP="007C6C52">
            <w:pPr>
              <w:widowControl/>
              <w:wordWrap w:val="0"/>
              <w:spacing w:line="600" w:lineRule="atLeas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360" w:lineRule="auto"/>
              <w:ind w:firstLine="567"/>
              <w:jc w:val="center"/>
              <w:rPr>
                <w:rFonts w:ascii="宋体" w:eastAsia="宋体" w:hAnsi="宋体" w:cs="Times New Roman" w:hint="eastAsia"/>
                <w:kern w:val="0"/>
                <w:sz w:val="24"/>
                <w:szCs w:val="24"/>
              </w:rPr>
            </w:pPr>
            <w:r w:rsidRPr="007C6C52">
              <w:rPr>
                <w:rFonts w:ascii="宋体" w:eastAsia="宋体" w:hAnsi="宋体" w:cs="Times New Roman" w:hint="eastAsia"/>
                <w:kern w:val="0"/>
                <w:sz w:val="44"/>
                <w:szCs w:val="44"/>
              </w:rPr>
              <w:t>关于印发《公办中小学章程范本》</w:t>
            </w:r>
          </w:p>
          <w:p w:rsidR="007C6C52" w:rsidRPr="007C6C52" w:rsidRDefault="007C6C52" w:rsidP="007C6C52">
            <w:pPr>
              <w:widowControl/>
              <w:wordWrap w:val="0"/>
              <w:snapToGrid w:val="0"/>
              <w:spacing w:line="360" w:lineRule="auto"/>
              <w:ind w:firstLine="567"/>
              <w:jc w:val="center"/>
              <w:rPr>
                <w:rFonts w:ascii="宋体" w:eastAsia="宋体" w:hAnsi="宋体" w:cs="Times New Roman" w:hint="eastAsia"/>
                <w:kern w:val="0"/>
                <w:sz w:val="24"/>
                <w:szCs w:val="24"/>
              </w:rPr>
            </w:pPr>
            <w:r w:rsidRPr="007C6C52">
              <w:rPr>
                <w:rFonts w:ascii="宋体" w:eastAsia="宋体" w:hAnsi="宋体" w:cs="Times New Roman" w:hint="eastAsia"/>
                <w:kern w:val="0"/>
                <w:sz w:val="44"/>
                <w:szCs w:val="44"/>
              </w:rPr>
              <w:t>等四个章程分类范本的通知</w:t>
            </w:r>
          </w:p>
          <w:p w:rsidR="007C6C52" w:rsidRPr="007C6C52" w:rsidRDefault="007C6C52" w:rsidP="007C6C52">
            <w:pPr>
              <w:widowControl/>
              <w:wordWrap w:val="0"/>
              <w:snapToGrid w:val="0"/>
              <w:spacing w:line="360" w:lineRule="auto"/>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360" w:lineRule="auto"/>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各省、自治区、直辖市事业单位登记管理局，新疆生产建设兵团事业单位登记管理局：</w:t>
            </w:r>
          </w:p>
          <w:p w:rsidR="007C6C52" w:rsidRPr="007C6C52" w:rsidRDefault="007C6C52" w:rsidP="007C6C52">
            <w:pPr>
              <w:widowControl/>
              <w:wordWrap w:val="0"/>
              <w:snapToGrid w:val="0"/>
              <w:spacing w:line="360" w:lineRule="auto"/>
              <w:ind w:firstLine="645"/>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根据2015年度事业单位法人治理结构试点工作安排，我局会同教育部、国家卫生计生委、国家文物</w:t>
            </w:r>
            <w:proofErr w:type="gramStart"/>
            <w:r w:rsidRPr="007C6C52">
              <w:rPr>
                <w:rFonts w:ascii="仿宋_GB2312" w:eastAsia="仿宋_GB2312" w:hAnsi="宋体" w:cs="Times New Roman" w:hint="eastAsia"/>
                <w:kern w:val="0"/>
                <w:sz w:val="24"/>
                <w:szCs w:val="24"/>
              </w:rPr>
              <w:t>局相关</w:t>
            </w:r>
            <w:proofErr w:type="gramEnd"/>
            <w:r w:rsidRPr="007C6C52">
              <w:rPr>
                <w:rFonts w:ascii="仿宋_GB2312" w:eastAsia="仿宋_GB2312" w:hAnsi="宋体" w:cs="Times New Roman" w:hint="eastAsia"/>
                <w:kern w:val="0"/>
                <w:sz w:val="24"/>
                <w:szCs w:val="24"/>
              </w:rPr>
              <w:t>司局及北京市、广东省、云南省等地方登记局，研究起草了《公办中小学章程范本》等四个章程分类范本。经中央编办领导同意，现予以印发，供你们在推进下一步试点中参考借鉴，同时也鼓励各地结合实际情况开展多种不同模式的探索。</w:t>
            </w:r>
          </w:p>
          <w:p w:rsidR="007C6C52" w:rsidRPr="007C6C52" w:rsidRDefault="007C6C52" w:rsidP="007C6C52">
            <w:pPr>
              <w:widowControl/>
              <w:wordWrap w:val="0"/>
              <w:snapToGrid w:val="0"/>
              <w:spacing w:line="360" w:lineRule="auto"/>
              <w:ind w:firstLine="645"/>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0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0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00" w:lineRule="atLeast"/>
              <w:ind w:firstLineChars="1700" w:firstLine="408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2016年1月5日</w:t>
            </w:r>
          </w:p>
          <w:p w:rsidR="007C6C52" w:rsidRPr="007C6C52" w:rsidRDefault="007C6C52" w:rsidP="007C6C52">
            <w:pPr>
              <w:widowControl/>
              <w:wordWrap w:val="0"/>
              <w:spacing w:line="600" w:lineRule="atLeas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44"/>
                <w:szCs w:val="44"/>
              </w:rPr>
              <w:t>公办中小学章程范本</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（适用于一校</w:t>
            </w:r>
            <w:proofErr w:type="gramStart"/>
            <w:r w:rsidRPr="007C6C52">
              <w:rPr>
                <w:rFonts w:ascii="仿宋_GB2312" w:eastAsia="仿宋_GB2312" w:hAnsi="宋体" w:cs="Times New Roman" w:hint="eastAsia"/>
                <w:kern w:val="0"/>
                <w:sz w:val="24"/>
                <w:szCs w:val="24"/>
              </w:rPr>
              <w:t>一</w:t>
            </w:r>
            <w:proofErr w:type="gramEnd"/>
            <w:r w:rsidRPr="007C6C52">
              <w:rPr>
                <w:rFonts w:ascii="仿宋_GB2312" w:eastAsia="仿宋_GB2312" w:hAnsi="宋体" w:cs="Times New Roman" w:hint="eastAsia"/>
                <w:kern w:val="0"/>
                <w:sz w:val="24"/>
                <w:szCs w:val="24"/>
              </w:rPr>
              <w:t>章程）</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color w:val="000000"/>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color w:val="000000"/>
                <w:kern w:val="0"/>
                <w:sz w:val="24"/>
                <w:szCs w:val="24"/>
              </w:rPr>
              <w:t>目</w:t>
            </w:r>
            <w:r w:rsidRPr="007C6C52">
              <w:rPr>
                <w:rFonts w:ascii="仿宋_GB2312" w:eastAsia="仿宋_GB2312" w:hAnsi="宋体" w:cs="Times New Roman" w:hint="eastAsia"/>
                <w:color w:val="000000"/>
                <w:kern w:val="0"/>
                <w:sz w:val="24"/>
                <w:szCs w:val="24"/>
              </w:rPr>
              <w:t> </w:t>
            </w:r>
            <w:r w:rsidRPr="007C6C52">
              <w:rPr>
                <w:rFonts w:ascii="仿宋_GB2312" w:eastAsia="仿宋_GB2312" w:hAnsi="宋体" w:cs="Times New Roman" w:hint="eastAsia"/>
                <w:color w:val="000000"/>
                <w:kern w:val="0"/>
                <w:sz w:val="24"/>
                <w:szCs w:val="24"/>
              </w:rPr>
              <w:t xml:space="preserve"> 录</w:t>
            </w:r>
          </w:p>
          <w:p w:rsidR="007C6C52" w:rsidRPr="007C6C52" w:rsidRDefault="007C6C52" w:rsidP="007C6C52">
            <w:pPr>
              <w:widowControl/>
              <w:tabs>
                <w:tab w:val="left" w:pos="3586"/>
              </w:tabs>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第一章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总则</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办学原则、宗旨和业务范围</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w:t>
            </w:r>
          </w:p>
          <w:p w:rsidR="007C6C52" w:rsidRPr="007C6C52" w:rsidRDefault="007C6C52" w:rsidP="007C6C52">
            <w:pPr>
              <w:widowControl/>
              <w:wordWrap w:val="0"/>
              <w:spacing w:line="640" w:lineRule="atLeast"/>
              <w:ind w:firstLine="112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第一节</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理事会的组成和产生</w:t>
            </w:r>
          </w:p>
          <w:p w:rsidR="007C6C52" w:rsidRPr="007C6C52" w:rsidRDefault="007C6C52" w:rsidP="007C6C52">
            <w:pPr>
              <w:widowControl/>
              <w:wordWrap w:val="0"/>
              <w:spacing w:line="640" w:lineRule="atLeast"/>
              <w:ind w:firstLine="112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第二节</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w:t>
            </w:r>
          </w:p>
          <w:p w:rsidR="007C6C52" w:rsidRPr="007C6C52" w:rsidRDefault="007C6C52" w:rsidP="007C6C52">
            <w:pPr>
              <w:widowControl/>
              <w:wordWrap w:val="0"/>
              <w:spacing w:line="640" w:lineRule="atLeast"/>
              <w:ind w:firstLine="112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第三节</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理事长</w:t>
            </w:r>
          </w:p>
          <w:p w:rsidR="007C6C52" w:rsidRPr="007C6C52" w:rsidRDefault="007C6C52" w:rsidP="007C6C52">
            <w:pPr>
              <w:widowControl/>
              <w:wordWrap w:val="0"/>
              <w:spacing w:line="640" w:lineRule="atLeast"/>
              <w:ind w:left="2200" w:hanging="108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第四节</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理事会会议</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理事会与相关主体的关系</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责任追究制度</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第六章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信息公开制度</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第七章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附则</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第一章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总</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则</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第一条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为贯彻落实党的教育方针，加强现代教育治理体系和治理能力现代化建设,促进公办基础教育事业健康发展，根据《教育法》、《义务教育法》、《教师法》、《未成年人保护法》、《事业单位登记管理暂行条例》等法律法规和国务院《关于建立和完善事业单位法人治理结构的意见》（国办发〔2011〕37号）精神，结合本校实际，制定本章程。</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坚持以创新学校法人治理结构为基本途径，推动公办教育机构政事分开、管办分离，引导社会力量积极参与，激发学校办学活力，提升学校办学效益。</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按照决策、执行、监督相对分离、相互协调的原则，努力构建以公益目标为导向，内部决策规范、激励机制健全、外部监管有力的治理结构，统筹科学配置教育资源，满足人民群众日益增长的教育需求。</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统筹兼顾、协同推进，切实将落实学校办学自主权与深化教育管理体制、人事制度、收入分配制度、社会保障制度改革等配套政策相衔接。</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本章程是XXX学校理事会和校务管理层的运行规则，对理事会、理事会成员及学校全体人员具有普遍约束力。</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第六条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XXX学校是政府举办的公益X类事业单位，享受政府财政全额拨款，同时接受社会捐助。截至X年X月X日，学校总投入办学资金XXX元。</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第七条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XXX人民政府为XXX学校的举办机构（单位），XXX教育局行使具体管理权力。</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第八条　XXX事业单位登记管理局（XXX机构编制委员会办公室）为XXX学校法定登记管理机关。</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第九条　XXX学校位于XXX市（县、区）XXX路XXX号。</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第二章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办学原则、宗旨和业务范围</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学校办学原则、宗旨：坚持中国特色社会主义办学方向，认真贯彻执行党的教育方针，严格落实《教育法》《义务教育法》《教师法》等法律法规；全面实施素质教育，培育和</w:t>
            </w:r>
            <w:proofErr w:type="gramStart"/>
            <w:r w:rsidRPr="007C6C52">
              <w:rPr>
                <w:rFonts w:ascii="仿宋_GB2312" w:eastAsia="仿宋_GB2312" w:hAnsi="宋体" w:cs="Times New Roman" w:hint="eastAsia"/>
                <w:kern w:val="0"/>
                <w:sz w:val="24"/>
                <w:szCs w:val="24"/>
              </w:rPr>
              <w:t>践行</w:t>
            </w:r>
            <w:proofErr w:type="gramEnd"/>
            <w:r w:rsidRPr="007C6C52">
              <w:rPr>
                <w:rFonts w:ascii="仿宋_GB2312" w:eastAsia="仿宋_GB2312" w:hAnsi="宋体" w:cs="Times New Roman" w:hint="eastAsia"/>
                <w:kern w:val="0"/>
                <w:sz w:val="24"/>
                <w:szCs w:val="24"/>
              </w:rPr>
              <w:t>社会主义核心价值观，坚持德育为先，能力为重，全面发展，培育德智体美劳全面发展的社会主义建设者和接班人。</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第十一条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学校业务范围（教育目标）：小学六（五）年制义务教育（中小学九年制义务教育）。XXX教育实践基地。</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第三章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理事会</w:t>
            </w:r>
          </w:p>
          <w:p w:rsidR="007C6C52" w:rsidRPr="007C6C52" w:rsidRDefault="007C6C52" w:rsidP="007C6C52">
            <w:pPr>
              <w:widowControl/>
              <w:wordWrap w:val="0"/>
              <w:spacing w:line="640" w:lineRule="atLeast"/>
              <w:ind w:firstLine="71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第一节</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理事会的组成与产生</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第十二条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学校设立理事会，作为学校的决策、监督机构。理事会对举办方负责，并定期报告工作。</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理事会每届任期3—5年。</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第十三条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理事会由教育行政主管部门等政府代表、学校教职工代表（含管理层人员）、人大代表（政协委员）、行业专家学者和热心教育事业的学生家长代表共同组成。</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第十四条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理事会理事由以下几种方式产生：当然理事（学校党组织主要负责人）、政府部门委派或提名推荐、学校（家长委员会）推选、向社会公开招募。</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第十五条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理事会设理事9—17名，产生办法及参考名额分配如下：</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（一）政府代表1—4名：由教育行政主管部门协调教育、人事、财政、机构编制以及乡镇、街道等相关部门委派或推荐。</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（二）校方代表4—6名：学校党组织主要负责人、拟任校长为当然理事，其他代表由学校教职工代表大会推选产生。</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（三）人大代表（政协委员）或教育专家学者2—3名：由本行政区域内人大（政协）和教育行政主管部门征询有关学校、社会组织等机构意见推荐产生。</w:t>
            </w:r>
          </w:p>
          <w:p w:rsidR="007C6C52" w:rsidRPr="007C6C52" w:rsidRDefault="007C6C52" w:rsidP="007C6C52">
            <w:pPr>
              <w:widowControl/>
              <w:tabs>
                <w:tab w:val="left" w:pos="1260"/>
                <w:tab w:val="left" w:pos="1980"/>
              </w:tabs>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（四）热心教育事业的家长代表2—4名：面向学区内学生家长公开招募产生，学校家长委员会可推荐人选参与公开招募，并由家委会选举产生。</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（规模较大的学校，可视</w:t>
            </w:r>
            <w:proofErr w:type="gramStart"/>
            <w:r w:rsidRPr="007C6C52">
              <w:rPr>
                <w:rFonts w:ascii="仿宋_GB2312" w:eastAsia="仿宋_GB2312" w:hAnsi="宋体" w:cs="Times New Roman" w:hint="eastAsia"/>
                <w:kern w:val="0"/>
                <w:sz w:val="24"/>
                <w:szCs w:val="24"/>
              </w:rPr>
              <w:t>情设立</w:t>
            </w:r>
            <w:proofErr w:type="gramEnd"/>
            <w:r w:rsidRPr="007C6C52">
              <w:rPr>
                <w:rFonts w:ascii="仿宋_GB2312" w:eastAsia="仿宋_GB2312" w:hAnsi="宋体" w:cs="Times New Roman" w:hint="eastAsia"/>
                <w:kern w:val="0"/>
                <w:sz w:val="24"/>
                <w:szCs w:val="24"/>
              </w:rPr>
              <w:t>理事会常务委员会，常务理事5—7名，由理事会全体理事选举产生，负责理事会闭会期间的相关工作。）</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第二节</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事</w:t>
            </w:r>
          </w:p>
          <w:p w:rsidR="007C6C52" w:rsidRPr="007C6C52" w:rsidRDefault="007C6C52" w:rsidP="007C6C52">
            <w:pPr>
              <w:widowControl/>
              <w:wordWrap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第十六条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理事每届任期与理事会每届任期相同，届满可连选连任。当选理事由本级教育行政主管部门或理事会颁发聘任书。</w:t>
            </w:r>
          </w:p>
          <w:p w:rsidR="007C6C52" w:rsidRPr="007C6C52" w:rsidRDefault="007C6C52" w:rsidP="007C6C52">
            <w:pPr>
              <w:widowControl/>
              <w:wordWrap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第十七条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理事应具备良好的社会责任、个人诚信和履职的相应知识技能，熟悉并遵守有关法律法规和政策规定，热心公益教育事业。</w:t>
            </w:r>
          </w:p>
          <w:p w:rsidR="007C6C52" w:rsidRPr="007C6C52" w:rsidRDefault="007C6C52" w:rsidP="007C6C52">
            <w:pPr>
              <w:widowControl/>
              <w:wordWrap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第十八条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理事不因理事资格领取薪酬，因履行职责发生的交通、通讯等费用，可按有关规定在同级财政列支。</w:t>
            </w:r>
          </w:p>
          <w:p w:rsidR="007C6C52" w:rsidRPr="007C6C52" w:rsidRDefault="007C6C52" w:rsidP="007C6C52">
            <w:pPr>
              <w:widowControl/>
              <w:wordWrap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第十九条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理事享有以下权利：</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（一）出席理事会会议，享有发言权、提议权、表决权、选举和被选举权;</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（二）监督、检查理事会决议的执行情况；</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（三）对管理层履职行为进行监督，对违反法律、法规、本单位章程或决议的人员提出解聘建议；</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（四）视情提议召开临时理事会会议；</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（五）参与或独立开展相关调查研究，向理事会提出有关议案；</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（六）理事会依法赋予的其他权利。</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理事承担以下义务：</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（一）遵守本单位章程和工作纪律；</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（二）认真履行职责，执行理事会决议；</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（三）完成理事会委托的相关任务；</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（四）支持配合学校开展教学改革、社会调查、社区服务等教育实践活动；</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（五）配合协调学校、家庭和社会各方面的关系，调动社会参与积极性，利用各种资源为学校发展和学生培养服务；</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（六）不得通过理事会任职获取任何非法利益；未经授权</w:t>
            </w:r>
            <w:proofErr w:type="gramStart"/>
            <w:r w:rsidRPr="007C6C52">
              <w:rPr>
                <w:rFonts w:ascii="仿宋_GB2312" w:eastAsia="仿宋_GB2312" w:hAnsi="宋体" w:cs="Times New Roman" w:hint="eastAsia"/>
                <w:kern w:val="0"/>
                <w:sz w:val="24"/>
                <w:szCs w:val="24"/>
              </w:rPr>
              <w:t>不</w:t>
            </w:r>
            <w:proofErr w:type="gramEnd"/>
            <w:r w:rsidRPr="007C6C52">
              <w:rPr>
                <w:rFonts w:ascii="仿宋_GB2312" w:eastAsia="仿宋_GB2312" w:hAnsi="宋体" w:cs="Times New Roman" w:hint="eastAsia"/>
                <w:kern w:val="0"/>
                <w:sz w:val="24"/>
                <w:szCs w:val="24"/>
              </w:rPr>
              <w:t>擅自公开涉及学校、师生、家长等信息；</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（七）审议有关与自己或亲属可能会产生利益冲突的议案时，应主动申请回避；</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（八）理事会规定的其他义务。</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第二十一条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理事空缺时，按</w:t>
            </w:r>
            <w:proofErr w:type="gramStart"/>
            <w:r w:rsidRPr="007C6C52">
              <w:rPr>
                <w:rFonts w:ascii="仿宋_GB2312" w:eastAsia="仿宋_GB2312" w:hAnsi="宋体" w:cs="Times New Roman" w:hint="eastAsia"/>
                <w:kern w:val="0"/>
                <w:sz w:val="24"/>
                <w:szCs w:val="24"/>
              </w:rPr>
              <w:t>原产生</w:t>
            </w:r>
            <w:proofErr w:type="gramEnd"/>
            <w:r w:rsidRPr="007C6C52">
              <w:rPr>
                <w:rFonts w:ascii="仿宋_GB2312" w:eastAsia="仿宋_GB2312" w:hAnsi="宋体" w:cs="Times New Roman" w:hint="eastAsia"/>
                <w:kern w:val="0"/>
                <w:sz w:val="24"/>
                <w:szCs w:val="24"/>
              </w:rPr>
              <w:t>方式及程序增补缺额，新任理事完成当届余下任期。</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第二十二条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理事可以在任期内提出辞职。辞职应向理事会递交书面申请，委派产生的理事辞职须经委派方同意，经理事会表决通过后，理事资格方可终止。</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第二十三条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理事推选方或委派方提出更换理事的，经理事会表决通过后，</w:t>
            </w:r>
            <w:proofErr w:type="gramStart"/>
            <w:r w:rsidRPr="007C6C52">
              <w:rPr>
                <w:rFonts w:ascii="仿宋_GB2312" w:eastAsia="仿宋_GB2312" w:hAnsi="宋体" w:cs="Times New Roman" w:hint="eastAsia"/>
                <w:kern w:val="0"/>
                <w:sz w:val="24"/>
                <w:szCs w:val="24"/>
              </w:rPr>
              <w:t>按理事原产生</w:t>
            </w:r>
            <w:proofErr w:type="gramEnd"/>
            <w:r w:rsidRPr="007C6C52">
              <w:rPr>
                <w:rFonts w:ascii="仿宋_GB2312" w:eastAsia="仿宋_GB2312" w:hAnsi="宋体" w:cs="Times New Roman" w:hint="eastAsia"/>
                <w:kern w:val="0"/>
                <w:sz w:val="24"/>
                <w:szCs w:val="24"/>
              </w:rPr>
              <w:t>方式及程序予以更换。</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第二十四条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理事发生以下情形的，理事会应按程序终止其理事资格：</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（一）无正当理由连续3次以上不参加理事会会议的；</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（二）因本人身体、工作等原因，不能继续履行理事职责的；</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（三）违反法律法规，被追究刑事责任的；</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（四）拒不执行理事会决议的；</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（五）没有正当理由，疏于履行职责，未能应尽理事义务，连续两年评价不良的。</w:t>
            </w:r>
          </w:p>
          <w:p w:rsidR="007C6C52" w:rsidRPr="007C6C52" w:rsidRDefault="007C6C52" w:rsidP="007C6C52">
            <w:pPr>
              <w:widowControl/>
              <w:wordWrap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（六）其他不适合继续担任理事的情形。</w:t>
            </w:r>
          </w:p>
          <w:p w:rsidR="007C6C52" w:rsidRPr="007C6C52" w:rsidRDefault="007C6C52" w:rsidP="007C6C52">
            <w:pPr>
              <w:widowControl/>
              <w:wordWrap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第三节</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理事长</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第二十五条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设理事长1名，副理事长1—2名。理事长由教育行政主管部门提名，经理事会选举产生，报本级政府委任或聘任；副理事长由教育行政主管部门或理事长提名或推荐，经理事会选举产生报教育行政主管部门委任或聘任。</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第二十六条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理事长除承担理事职责外，履行以下职责：</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（一）确定理事会会议议题；</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（二）召集和主持理事会会议；</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（三）督促、检查理事会决议的实施情况；</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（四）理事会授予的其他职权。</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第二十七条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副理事长协助理事长开展工作，理事长不能正常行使职权时，由理事长指定1名副理事长代行相关职责，特殊情况下可由理事会议临时指定1名理事代行理事长职责。</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第二十八条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理事会日常事务原则上由学校相关职能部门承担，确有必要时可设1名秘书长，具体负责处理理事会日常事务性工作；秘书长由理事长或理事提名，理事会确认。</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第四节</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理事会会议</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第二十九条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理事会通过理事会会议行使以下基本职权：</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（一）审议学校章程；</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（二）审议学校发展规划和重大建设项目方案；</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（三）审议学校年度工作和重大业务活动计划；</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（四）审议学校内部管理主要规章制度；</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（五）向举办方推荐校长、副校长考察人选，聘任或解聘学校校长、副校长，根据校长提议，聘任或解聘学校中层管理人员（并报本级教育行政主管部门备案）；</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（六）审议聘任或解聘教师及工作人员计划、方案；</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（七）审议学校财务年度预算和决算；</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（八）审议学校管理层工作报告；</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（九）监督理事会决议执行情况和学校管理层履职情况，考评管理层工作；</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（十）审议并监督实施学校人事、薪酬、教学、资产管理等制度；</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（十一）负责理事会换届事宜，届满前三个月内负责组建下届理事会，并报教育行政主管部门备案；</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（十二）审议其它重大事项。</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第三十条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理事会每年至少定期召开2次以上会议。理事会会议由理事长召集和主持，临时会议由理事长或三分之一以上理事提议召开。</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第三十一条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理事会议事程序：</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（一）提议召开理事会会议，并确定会议议题；</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（二）提前10个工作日将会议议题和相关材料提供给全体理事；</w:t>
            </w:r>
          </w:p>
          <w:p w:rsidR="007C6C52" w:rsidRPr="007C6C52" w:rsidRDefault="007C6C52" w:rsidP="007C6C52">
            <w:pPr>
              <w:widowControl/>
              <w:tabs>
                <w:tab w:val="left" w:pos="2340"/>
              </w:tabs>
              <w:wordWrap w:val="0"/>
              <w:snapToGrid w:val="0"/>
              <w:spacing w:line="640" w:lineRule="atLeast"/>
              <w:ind w:right="-94" w:firstLine="640"/>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（三）审议会议议题；</w:t>
            </w:r>
          </w:p>
          <w:p w:rsidR="007C6C52" w:rsidRPr="007C6C52" w:rsidRDefault="007C6C52" w:rsidP="007C6C52">
            <w:pPr>
              <w:widowControl/>
              <w:tabs>
                <w:tab w:val="left" w:pos="2340"/>
              </w:tabs>
              <w:wordWrap w:val="0"/>
              <w:snapToGrid w:val="0"/>
              <w:spacing w:line="640" w:lineRule="atLeast"/>
              <w:ind w:right="-94" w:firstLine="640"/>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（四）表决并形成理事会决议；</w:t>
            </w:r>
          </w:p>
          <w:p w:rsidR="007C6C52" w:rsidRPr="007C6C52" w:rsidRDefault="007C6C52" w:rsidP="007C6C52">
            <w:pPr>
              <w:widowControl/>
              <w:tabs>
                <w:tab w:val="left" w:pos="2340"/>
              </w:tabs>
              <w:wordWrap w:val="0"/>
              <w:snapToGrid w:val="0"/>
              <w:spacing w:line="640" w:lineRule="atLeast"/>
              <w:ind w:right="-94" w:firstLine="640"/>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（五）形成会议纪要和记录。</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第三十二条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理事会会议须有三分之二以上理事出席方能召开。</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第三十三条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因特殊原因确实无法出席理事会会议的理事，可事前书面委托或现场即时电话委托其他理事代为表决。</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第三十四条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会议采取记名方式投票表决，每名理事享有一票表决权，理事会决议一般事项须经全体理事半数以上通过方为有效。涉及学校发展规划、重大项目建设方案、章程修改等重大事项须经理事会三分之二以上理事通过，并报举办单位备案。</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理事会决议不得违反法律、法规、本校章程和本行政区域内教育发展总体规划。</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第三十五条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理事会会议应当有会议记录。出席会议的理事和记录人，应当在会议记录上签名。会议记录应当作为重要档案妥善保存。</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xml:space="preserve">第三十六条 </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理事会会议记录应当载明以下内容：</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（一）出席理事、列席人员、缺席理事及事由；</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（二）会议时间、地点；</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（三）主要议题及议程；</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（四）理事发言要点；</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（五）提交表决事项的表决结果；</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（六）理事会认为应当载入会议记录的其他内容。</w:t>
            </w:r>
          </w:p>
          <w:p w:rsidR="007C6C52" w:rsidRPr="007C6C52" w:rsidRDefault="007C6C52" w:rsidP="007C6C52">
            <w:pPr>
              <w:widowControl/>
              <w:wordWrap w:val="0"/>
              <w:snapToGrid w:val="0"/>
              <w:spacing w:line="640" w:lineRule="atLeast"/>
              <w:ind w:right="-94"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640" w:lineRule="atLeast"/>
              <w:ind w:right="-94"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第四章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理事会与相关主体的关系</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第三十七条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理事会是学校的决策、监督机构。理事会对举办方（本级教育行政主管部门）负责，接受其监督指导。</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教育等政府部门通过委派或推荐理事、提名理事长（副理事长）、审核章程、制定区域教育发展规划和相关标准、指导监督等方式和途径，行使举办方的权利；学校管理层行使对学校人、财、物等方面的具体管理职权，举办方不干预其依照法律法规和学校章程自主运行。</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第三十八条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学校依据《中国共产党章程》和党内有关制度规定，设立党的基层组织，负责学校党的建设、纪检监察、思想政治教育和德育工作；领导共青团、工会、妇联、少先队和其他群众组织按照有关章程依法开展工作。</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第三十九条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依照法律法规和本校章程开展决策和监督工作。教育行政主管部门和学校党组织对学校执行党的路线、方针、政策发挥领导作用；学校党组织负责人作为当然理事参加理事会工作，按照党章和有关规定履行职责，确保党的路线方针政策在理事会的贯彻执行。</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学校正副校长及中层干部组成管理层，作为理事会的执行机构，按照理事会决议履行日常管理职责，定期向理事会报告工作，接受理事会监督。</w:t>
            </w:r>
          </w:p>
          <w:p w:rsidR="007C6C52" w:rsidRPr="007C6C52" w:rsidRDefault="007C6C52" w:rsidP="007C6C52">
            <w:pPr>
              <w:widowControl/>
              <w:wordWrap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学校实行校长负责制，校长是学校的法定代表人，负责学校日常具体事务。校长、副校长由理事会在本级教育行政主管部门推荐的人选范围内选聘，若条件成熟亦可由理事会公开向社会招聘。由本级教育行政部门聘任。</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理事会不直接参与学校日常的具体管理工作。</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第四十一条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学校教职工代表大会对理事会的组建、运行有监督、建议权，对涉及教职工切身利益的重要方案、事项享有知情权、建议权、审议权和监督权。理事会在</w:t>
            </w:r>
            <w:proofErr w:type="gramStart"/>
            <w:r w:rsidRPr="007C6C52">
              <w:rPr>
                <w:rFonts w:ascii="仿宋_GB2312" w:eastAsia="仿宋_GB2312" w:hAnsi="宋体" w:cs="Times New Roman" w:hint="eastAsia"/>
                <w:kern w:val="0"/>
                <w:sz w:val="24"/>
                <w:szCs w:val="24"/>
              </w:rPr>
              <w:t>作出</w:t>
            </w:r>
            <w:proofErr w:type="gramEnd"/>
            <w:r w:rsidRPr="007C6C52">
              <w:rPr>
                <w:rFonts w:ascii="仿宋_GB2312" w:eastAsia="仿宋_GB2312" w:hAnsi="宋体" w:cs="Times New Roman" w:hint="eastAsia"/>
                <w:kern w:val="0"/>
                <w:sz w:val="24"/>
                <w:szCs w:val="24"/>
              </w:rPr>
              <w:t>相关决策时应综合考虑教代会所通过的有关决定和意见；制定有关教职工福利、聘任、考核、奖惩、分配等重要事项的实施方案，应事前提交教代会审议通过。</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71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第五章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责任追究制度</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第四十二条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理事会及理事违反法律法规和学校章程，导致决策失误，致使学校遭受严重损失或造成严重社会后果的，依法追究相应责任。</w:t>
            </w:r>
          </w:p>
          <w:p w:rsidR="007C6C52" w:rsidRPr="007C6C52" w:rsidRDefault="007C6C52" w:rsidP="007C6C52">
            <w:pPr>
              <w:widowControl/>
              <w:wordWrap w:val="0"/>
              <w:spacing w:line="640" w:lineRule="atLeast"/>
              <w:ind w:firstLine="71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 </w:t>
            </w:r>
          </w:p>
          <w:p w:rsidR="007C6C52" w:rsidRPr="007C6C52" w:rsidRDefault="007C6C52" w:rsidP="007C6C52">
            <w:pPr>
              <w:widowControl/>
              <w:wordWrap w:val="0"/>
              <w:spacing w:line="640" w:lineRule="atLeast"/>
              <w:ind w:firstLine="71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第六章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信息公开制度</w:t>
            </w:r>
          </w:p>
          <w:p w:rsidR="007C6C52" w:rsidRPr="007C6C52" w:rsidRDefault="007C6C52" w:rsidP="007C6C52">
            <w:pPr>
              <w:widowControl/>
              <w:wordWrap w:val="0"/>
              <w:snapToGrid w:val="0"/>
              <w:spacing w:line="640" w:lineRule="atLeast"/>
              <w:ind w:right="-96"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第四十三条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XXX学校应当按照国家法律法规和本章程的规定，真实、完整、及时向理事、学校教职工及社会公开学校章程、理事会成员名单、年度工作报告、重大决策及主要业务活动情况等信息，主动接受学校内部和社会监督。</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第七章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附</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则</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第四十四条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本章程经学校理事会审议通过，主管教育行政主管部门审核同意后，报同级事业单位登记管理机关备案。</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第四十五条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学校依据本章程另行制定具体实施细则和操作规程，本章程未予明确的事项依照现行法律法规和有关政策执行。</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第四十六条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本章程经</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年</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月</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日第X</w:t>
            </w:r>
            <w:proofErr w:type="gramStart"/>
            <w:r w:rsidRPr="007C6C52">
              <w:rPr>
                <w:rFonts w:ascii="仿宋_GB2312" w:eastAsia="仿宋_GB2312" w:hAnsi="宋体" w:cs="Times New Roman" w:hint="eastAsia"/>
                <w:kern w:val="0"/>
                <w:sz w:val="24"/>
                <w:szCs w:val="24"/>
              </w:rPr>
              <w:t>届学校</w:t>
            </w:r>
            <w:proofErr w:type="gramEnd"/>
            <w:r w:rsidRPr="007C6C52">
              <w:rPr>
                <w:rFonts w:ascii="仿宋_GB2312" w:eastAsia="仿宋_GB2312" w:hAnsi="宋体" w:cs="Times New Roman" w:hint="eastAsia"/>
                <w:kern w:val="0"/>
                <w:sz w:val="24"/>
                <w:szCs w:val="24"/>
              </w:rPr>
              <w:t>理事会第一次会议表决通过，即日起生效。</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第四十七条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本章程的解释权属于学校理事会。</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附：XXX学校第一届理事会成员名单</w:t>
            </w:r>
          </w:p>
          <w:p w:rsidR="007C6C52" w:rsidRPr="007C6C52" w:rsidRDefault="007C6C52" w:rsidP="007C6C52">
            <w:pPr>
              <w:widowControl/>
              <w:wordWrap w:val="0"/>
              <w:spacing w:line="600" w:lineRule="atLeas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00" w:lineRule="atLeas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Default="007C6C52" w:rsidP="007C6C52">
            <w:pPr>
              <w:widowControl/>
              <w:wordWrap w:val="0"/>
              <w:spacing w:line="540" w:lineRule="atLeast"/>
              <w:ind w:firstLine="640"/>
              <w:rPr>
                <w:rFonts w:ascii="仿宋_GB2312" w:eastAsia="仿宋_GB2312"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Default="007C6C52" w:rsidP="007C6C52">
            <w:pPr>
              <w:widowControl/>
              <w:wordWrap w:val="0"/>
              <w:spacing w:line="540" w:lineRule="atLeast"/>
              <w:ind w:firstLine="640"/>
              <w:rPr>
                <w:rFonts w:ascii="仿宋_GB2312" w:eastAsia="仿宋_GB2312" w:hAnsi="宋体" w:cs="Times New Roman" w:hint="eastAsia"/>
                <w:kern w:val="0"/>
                <w:sz w:val="24"/>
                <w:szCs w:val="24"/>
              </w:rPr>
            </w:pP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2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44"/>
                <w:szCs w:val="44"/>
              </w:rPr>
              <w:t>公办中小学共同理事会章程范本</w:t>
            </w:r>
          </w:p>
          <w:p w:rsidR="007C6C52" w:rsidRPr="007C6C52" w:rsidRDefault="007C6C52" w:rsidP="007C6C52">
            <w:pPr>
              <w:widowControl/>
              <w:wordWrap w:val="0"/>
              <w:spacing w:line="62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（适用于多所试点学校共建一个理事会）</w:t>
            </w:r>
          </w:p>
          <w:p w:rsidR="007C6C52" w:rsidRPr="007C6C52" w:rsidRDefault="007C6C52" w:rsidP="007C6C52">
            <w:pPr>
              <w:widowControl/>
              <w:wordWrap w:val="0"/>
              <w:spacing w:line="62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目</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录</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第一章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总则</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学校办学宗旨和业务范围</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教育行政部门权利和学校的权利与义务</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w:t>
            </w:r>
          </w:p>
          <w:p w:rsidR="007C6C52" w:rsidRPr="007C6C52" w:rsidRDefault="007C6C52" w:rsidP="007C6C52">
            <w:pPr>
              <w:widowControl/>
              <w:wordWrap w:val="0"/>
              <w:spacing w:line="640" w:lineRule="atLeast"/>
              <w:ind w:firstLine="128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第一节</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组织架构</w:t>
            </w:r>
          </w:p>
          <w:p w:rsidR="007C6C52" w:rsidRPr="007C6C52" w:rsidRDefault="007C6C52" w:rsidP="007C6C52">
            <w:pPr>
              <w:widowControl/>
              <w:wordWrap w:val="0"/>
              <w:spacing w:line="640" w:lineRule="atLeast"/>
              <w:ind w:firstLine="128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第二节</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宗旨和职权</w:t>
            </w:r>
          </w:p>
          <w:p w:rsidR="007C6C52" w:rsidRPr="007C6C52" w:rsidRDefault="007C6C52" w:rsidP="007C6C52">
            <w:pPr>
              <w:widowControl/>
              <w:wordWrap w:val="0"/>
              <w:spacing w:line="640" w:lineRule="atLeast"/>
              <w:ind w:firstLine="128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第三节</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组成与产生</w:t>
            </w:r>
          </w:p>
          <w:p w:rsidR="007C6C52" w:rsidRPr="007C6C52" w:rsidRDefault="007C6C52" w:rsidP="007C6C52">
            <w:pPr>
              <w:widowControl/>
              <w:wordWrap w:val="0"/>
              <w:spacing w:line="640" w:lineRule="atLeast"/>
              <w:ind w:firstLine="128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第四节</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w:t>
            </w:r>
          </w:p>
          <w:p w:rsidR="007C6C52" w:rsidRPr="007C6C52" w:rsidRDefault="007C6C52" w:rsidP="007C6C52">
            <w:pPr>
              <w:widowControl/>
              <w:wordWrap w:val="0"/>
              <w:spacing w:line="640" w:lineRule="atLeast"/>
              <w:ind w:firstLine="128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第五节</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理事长、副理事长和秘书长</w:t>
            </w:r>
          </w:p>
          <w:p w:rsidR="007C6C52" w:rsidRPr="007C6C52" w:rsidRDefault="007C6C52" w:rsidP="007C6C52">
            <w:pPr>
              <w:widowControl/>
              <w:wordWrap w:val="0"/>
              <w:spacing w:line="640" w:lineRule="atLeast"/>
              <w:ind w:firstLine="128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第六节</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共同理事会会议</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学校管理层</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第六章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监事会</w:t>
            </w:r>
          </w:p>
          <w:p w:rsidR="007C6C52" w:rsidRPr="007C6C52" w:rsidRDefault="007C6C52" w:rsidP="007C6C52">
            <w:pPr>
              <w:widowControl/>
              <w:wordWrap w:val="0"/>
              <w:spacing w:line="640" w:lineRule="atLeast"/>
              <w:ind w:firstLine="128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第一节</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构成和职责</w:t>
            </w:r>
          </w:p>
          <w:p w:rsidR="007C6C52" w:rsidRPr="007C6C52" w:rsidRDefault="007C6C52" w:rsidP="007C6C52">
            <w:pPr>
              <w:widowControl/>
              <w:wordWrap w:val="0"/>
              <w:spacing w:line="640" w:lineRule="atLeast"/>
              <w:ind w:firstLine="128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第二节</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监事</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第七章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有关组织</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第八章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共同理事会与各主体的关系</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第九章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资产的管理和使用</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终止和剩余财产处理</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第十一章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共同理事会、学校责任与追究制度</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第十二章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共同理事会信息公开制度</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第十三章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章程修改</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第十四章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附则</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第一章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总</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则</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640"/>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第一条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为贯彻落实党的十八届三中、四中、五中全会精神，创新事业单位法人治理结构建设形式，根据《教育法》《义务教育法》《教师法》《事业单位登记管理暂行条例》及其实施细则，制定本章程。</w:t>
            </w:r>
          </w:p>
          <w:p w:rsidR="007C6C52" w:rsidRPr="007C6C52" w:rsidRDefault="007C6C52" w:rsidP="007C6C52">
            <w:pPr>
              <w:widowControl/>
              <w:wordWrap w:val="0"/>
              <w:spacing w:line="640" w:lineRule="atLeast"/>
              <w:ind w:firstLine="640"/>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×××区域内多所学校（以下简称试点学校）包括×××、×××、×××、×××和×××。</w:t>
            </w:r>
          </w:p>
          <w:p w:rsidR="007C6C52" w:rsidRPr="007C6C52" w:rsidRDefault="007C6C52" w:rsidP="007C6C52">
            <w:pPr>
              <w:widowControl/>
              <w:wordWrap w:val="0"/>
              <w:spacing w:line="640" w:lineRule="atLeast"/>
              <w:ind w:firstLine="640"/>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×××区域内多所学校共同理事会（以下简称共同理事会）是试点学校决策机构，负责确定试点学校的发展战略和发展规划，行使试点学校重大事项议事权和决策权。</w:t>
            </w:r>
          </w:p>
          <w:p w:rsidR="007C6C52" w:rsidRPr="007C6C52" w:rsidRDefault="007C6C52" w:rsidP="007C6C52">
            <w:pPr>
              <w:widowControl/>
              <w:wordWrap w:val="0"/>
              <w:spacing w:line="640" w:lineRule="atLeast"/>
              <w:ind w:firstLine="62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试点学校经费来源是财政经费。</w:t>
            </w:r>
          </w:p>
          <w:p w:rsidR="007C6C52" w:rsidRPr="007C6C52" w:rsidRDefault="007C6C52" w:rsidP="007C6C52">
            <w:pPr>
              <w:widowControl/>
              <w:wordWrap w:val="0"/>
              <w:spacing w:line="640" w:lineRule="atLeast"/>
              <w:ind w:firstLine="640"/>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试点学校的举办者是×××人民政府，由×××教育行政部门管理。</w:t>
            </w:r>
          </w:p>
          <w:p w:rsidR="007C6C52" w:rsidRPr="007C6C52" w:rsidRDefault="007C6C52" w:rsidP="007C6C52">
            <w:pPr>
              <w:widowControl/>
              <w:wordWrap w:val="0"/>
              <w:spacing w:line="640" w:lineRule="atLeast"/>
              <w:ind w:firstLine="640"/>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第六条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试点学校的登记管理机关是×××事业单位登记管理局。</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第二章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学校办学宗旨和业务范围</w:t>
            </w:r>
          </w:p>
          <w:p w:rsidR="007C6C52" w:rsidRPr="007C6C52" w:rsidRDefault="007C6C52" w:rsidP="007C6C52">
            <w:pPr>
              <w:widowControl/>
              <w:wordWrap w:val="0"/>
              <w:spacing w:line="640" w:lineRule="atLeast"/>
              <w:ind w:firstLine="640"/>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640"/>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第七条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试点学校的办学宗旨是全面贯彻执行党的国家教育方针，实施素质教育，培养德智体美劳全面发展的社会主义建设者和接班人。</w:t>
            </w:r>
          </w:p>
          <w:p w:rsidR="007C6C52" w:rsidRPr="007C6C52" w:rsidRDefault="007C6C52" w:rsidP="007C6C52">
            <w:pPr>
              <w:widowControl/>
              <w:wordWrap w:val="0"/>
              <w:spacing w:line="640" w:lineRule="atLeast"/>
              <w:ind w:firstLine="640"/>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第八条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试点学校的业务范围：实施××阶段义务教育。</w:t>
            </w:r>
          </w:p>
          <w:p w:rsidR="007C6C52" w:rsidRPr="007C6C52" w:rsidRDefault="007C6C52" w:rsidP="007C6C52">
            <w:pPr>
              <w:widowControl/>
              <w:wordWrap w:val="0"/>
              <w:spacing w:line="640" w:lineRule="atLeast"/>
              <w:ind w:firstLine="640"/>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第三章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教育行政部门权利和学校的权利与义务</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第九条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教育行政部门行使下列权利：</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（一）提出试点学校的业务范围；</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（二）组建第一届共同理事会和监事会；</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（三）向共同理事会委派相关理事和监事；</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（四）提名共同理事会的理事长和监事会主席；聘任共同理事会理事、副理事长、监事会监事、监事会主席；</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（五）批准共同理事会工作报告；</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（六）安排校长、教师交流轮岗；</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（七）监督学校运行；</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（八）审核共同理事会章程草案及章程修改草案；</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（九）支持共同理事会依法履行职责；</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（十）履行法律法规规定的举办者职责。</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试点学校行使下列权利：</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（一）根据国家教育行政部门、省、市、县教育行政部门的规定和要求，依法组织实施教育教学活动和其他业务活动；</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（二）按照有关规定使用和管理法人财产；</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（三）举办者赋予的其他权利。</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第十一条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试点学校履行下列义务：</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（一）按照法律法规和国家政策，在核准登记的宗旨和业务范围内开展活动，提供优质的教育基本公共服务；</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（二）贯彻党的教育方针，执行国家课程标准、课程方案和管理标准，保证教育教学质量；</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（三）法律法规规定的其他义务。</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第四章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共同理事会</w:t>
            </w:r>
          </w:p>
          <w:p w:rsidR="007C6C52" w:rsidRPr="007C6C52" w:rsidRDefault="007C6C52" w:rsidP="007C6C52">
            <w:pPr>
              <w:widowControl/>
              <w:shd w:val="clear" w:color="auto" w:fill="FFFFFF"/>
              <w:wordWrap w:val="0"/>
              <w:spacing w:line="640" w:lineRule="atLeast"/>
              <w:ind w:firstLine="71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shd w:val="clear" w:color="auto" w:fill="FFFFFF"/>
              <w:wordWrap w:val="0"/>
              <w:spacing w:line="64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第一节</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组织架构</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第十二条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下设秘书处、发展规划委员会和考核委员会，各委员会就共同理事会决策事项提供专项决策意见和建议。共同理事会决议实施过程中，各专门委员会负责进行跟踪检查或提出质询，并将情况反馈共同理事会。</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第二节</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宗旨和职权</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第十三条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共同理事会的宗旨：为建设现代学校制度和促进学生健康成长提供服务保障。</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第十四条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共同理事会行使的职权：</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（一）审议共同理事会章程和提出章程修改意见；</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（二）审议试点学校业务发展规划、年度工作计划以及重大业务活动计划；</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（三）审议试点学校主要管理制度、激励约束制度及岗位绩效工资制度；</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（四）提名和聘任试点学校校长和副校长；并根据校长的提名，考察和聘任试点学校中层干部；</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（五）审议使用空编招聘教师计划、方案，自行设置招聘岗位条件；</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（六）自行按有关规定设置试点学校教师岗位；</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（七）审议聘任或解聘教师及工作人员计划、方案；</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（八）审议试点学校财务预算和决算的编制计划；</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（九）监督试点学校管理层执行共同理事会决议；</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（十）审议试点学校管理层工作报告；</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（十一）考评试点学校管理层人员绩效；</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（十二）审议试点学校单独或共同提交的均衡配置（或调配）教师方案；</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（十三）共同理事会届满前三个月内按规定程序组建下一届理事会；</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（十四）决定其它重大事项。</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共同理事会每学期向×××教育行政部门报告一次工作。</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第三节</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组成与产生</w:t>
            </w:r>
          </w:p>
          <w:p w:rsidR="007C6C52" w:rsidRPr="007C6C52" w:rsidRDefault="007C6C52" w:rsidP="007C6C52">
            <w:pPr>
              <w:widowControl/>
              <w:shd w:val="clear" w:color="auto" w:fill="FFFFFF"/>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第十五条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共同理事会由教育行政部门代表、试点学校党组织代表、试点学校代表、教育界专家学者、人大代表、政协委员、热心教育事业社会人士代表和学生家长代表组成，每届任期5年。</w:t>
            </w:r>
          </w:p>
          <w:p w:rsidR="007C6C52" w:rsidRPr="007C6C52" w:rsidRDefault="007C6C52" w:rsidP="007C6C52">
            <w:pPr>
              <w:widowControl/>
              <w:tabs>
                <w:tab w:val="left" w:pos="1260"/>
                <w:tab w:val="left" w:pos="1980"/>
              </w:tabs>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第十六条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共同理事会理事产生方式有四种：1.当然理事；2.委派；3.推选或推荐；4.公开招募。</w:t>
            </w:r>
          </w:p>
          <w:p w:rsidR="007C6C52" w:rsidRPr="007C6C52" w:rsidRDefault="007C6C52" w:rsidP="007C6C52">
            <w:pPr>
              <w:widowControl/>
              <w:tabs>
                <w:tab w:val="left" w:pos="1260"/>
                <w:tab w:val="left" w:pos="1980"/>
              </w:tabs>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第十七条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共同理事会设理事</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名，其来源、名额以及产生方式为：</w:t>
            </w:r>
          </w:p>
          <w:p w:rsidR="007C6C52" w:rsidRPr="007C6C52" w:rsidRDefault="007C6C52" w:rsidP="007C6C52">
            <w:pPr>
              <w:widowControl/>
              <w:tabs>
                <w:tab w:val="left" w:pos="1260"/>
                <w:tab w:val="left" w:pos="1980"/>
              </w:tabs>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（一）×××主管教育行政部门代表2名：由县教育行政部门委派；</w:t>
            </w:r>
          </w:p>
          <w:p w:rsidR="007C6C52" w:rsidRPr="007C6C52" w:rsidRDefault="007C6C52" w:rsidP="007C6C52">
            <w:pPr>
              <w:widowControl/>
              <w:tabs>
                <w:tab w:val="left" w:pos="1260"/>
                <w:tab w:val="left" w:pos="1980"/>
              </w:tabs>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（二）党组织代表1名和试点学校代表</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名：党组织负责人和各学校拟任行政负责人为当然理事；学校代表由各学校提名，学校教代会推选产生；</w:t>
            </w:r>
          </w:p>
          <w:p w:rsidR="007C6C52" w:rsidRPr="007C6C52" w:rsidRDefault="007C6C52" w:rsidP="007C6C52">
            <w:pPr>
              <w:widowControl/>
              <w:tabs>
                <w:tab w:val="left" w:pos="1260"/>
                <w:tab w:val="left" w:pos="1980"/>
              </w:tabs>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（三）教育界的专家学者2名：由教育界知名人士担任。由×××教育行政部门和学校共同酝酿，从符合条件的人选中推荐产生；</w:t>
            </w:r>
          </w:p>
          <w:p w:rsidR="007C6C52" w:rsidRPr="007C6C52" w:rsidRDefault="007C6C52" w:rsidP="007C6C52">
            <w:pPr>
              <w:widowControl/>
              <w:tabs>
                <w:tab w:val="left" w:pos="1260"/>
                <w:tab w:val="left" w:pos="1980"/>
              </w:tabs>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（四）人大代表1名：由热心教育事业、熟悉教育教学规律的人大代表担任，由县人大推荐产生；</w:t>
            </w:r>
          </w:p>
          <w:p w:rsidR="007C6C52" w:rsidRPr="007C6C52" w:rsidRDefault="007C6C52" w:rsidP="007C6C52">
            <w:pPr>
              <w:widowControl/>
              <w:tabs>
                <w:tab w:val="left" w:pos="1260"/>
                <w:tab w:val="left" w:pos="1980"/>
              </w:tabs>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（五）政协委员1名：由热心教育事业、熟悉教育教学规律的政协委员担任，由县政协推荐产生；</w:t>
            </w:r>
          </w:p>
          <w:p w:rsidR="007C6C52" w:rsidRPr="007C6C52" w:rsidRDefault="007C6C52" w:rsidP="007C6C52">
            <w:pPr>
              <w:widowControl/>
              <w:tabs>
                <w:tab w:val="left" w:pos="1260"/>
                <w:tab w:val="left" w:pos="1980"/>
              </w:tabs>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（六）家长代表4名：面向学区内在</w:t>
            </w:r>
            <w:proofErr w:type="gramStart"/>
            <w:r w:rsidRPr="007C6C52">
              <w:rPr>
                <w:rFonts w:ascii="仿宋_GB2312" w:eastAsia="仿宋_GB2312" w:hAnsi="宋体" w:cs="Times New Roman" w:hint="eastAsia"/>
                <w:kern w:val="0"/>
                <w:sz w:val="24"/>
                <w:szCs w:val="24"/>
              </w:rPr>
              <w:t>读学生</w:t>
            </w:r>
            <w:proofErr w:type="gramEnd"/>
            <w:r w:rsidRPr="007C6C52">
              <w:rPr>
                <w:rFonts w:ascii="仿宋_GB2312" w:eastAsia="仿宋_GB2312" w:hAnsi="宋体" w:cs="Times New Roman" w:hint="eastAsia"/>
                <w:kern w:val="0"/>
                <w:sz w:val="24"/>
                <w:szCs w:val="24"/>
              </w:rPr>
              <w:t>家长公开招募产生，各学校家长委员会可推荐人选参与公开招募，由家委会联合选举产生；</w:t>
            </w:r>
          </w:p>
          <w:p w:rsidR="007C6C52" w:rsidRPr="007C6C52" w:rsidRDefault="007C6C52" w:rsidP="007C6C52">
            <w:pPr>
              <w:widowControl/>
              <w:shd w:val="clear" w:color="auto" w:fill="FFFFFF"/>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（七）热心教育事业社会人士代表3名：面向社会公开招募由×××教育行政部门和学校共同酝酿产生。</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第四节</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第十八条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理事每届任期与共同理事会每届任期相同，任期5年，任期届满可以连选连任。由×××教育行政部门聘任并报×××机构编制部门备案。</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第十九条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理事的任职资格：</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w:t>
            </w:r>
            <w:proofErr w:type="gramStart"/>
            <w:r w:rsidRPr="007C6C52">
              <w:rPr>
                <w:rFonts w:ascii="仿宋_GB2312" w:eastAsia="仿宋_GB2312" w:hAnsi="宋体" w:cs="Times New Roman" w:hint="eastAsia"/>
                <w:kern w:val="0"/>
                <w:sz w:val="24"/>
                <w:szCs w:val="24"/>
              </w:rPr>
              <w:t>一</w:t>
            </w:r>
            <w:proofErr w:type="gramEnd"/>
            <w:r w:rsidRPr="007C6C52">
              <w:rPr>
                <w:rFonts w:ascii="仿宋_GB2312" w:eastAsia="仿宋_GB2312" w:hAnsi="宋体" w:cs="Times New Roman" w:hint="eastAsia"/>
                <w:kern w:val="0"/>
                <w:sz w:val="24"/>
                <w:szCs w:val="24"/>
              </w:rPr>
              <w:t>)坚持党的路线、方针、政策，遵守国家法律法规；</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(二)热心教育事业，具有社会责任心及良好个人诚信，能自觉维护试点学校教育教学的权益和社会声誉；</w:t>
            </w:r>
          </w:p>
          <w:p w:rsidR="007C6C52" w:rsidRPr="007C6C52" w:rsidRDefault="007C6C52" w:rsidP="007C6C52">
            <w:pPr>
              <w:widowControl/>
              <w:wordWrap w:val="0"/>
              <w:spacing w:line="640" w:lineRule="atLeast"/>
              <w:ind w:firstLine="87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(三)在所属领域拥有较高的资历和声望，能客观、独立地表达专业意见；</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（四）身体健康，具备担任理事所需的相关知识和技能；</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（五）未受任何刑事处罚；</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（六）符合事业单位举办主体规定的其他要求。</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理事的权利：</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（一）出席共同理事会会议及有关活动，享有知情权、发言权、提议权、表决权等;</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（二）对管理层执行共同理事会决议的行为进行监督，对违反法律法规、共同理事会章程或决议的人员提出罢免建议；</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（三）定期向委派或推选单位报告履行职责情况；</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（四）提议召开临时共同理事会会议；</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（五）提名理事长和副理事长；</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（六）向共同理事会提出议案。</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第二十一条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理事的义务：</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（一）遵守共同理事会章程及有关规定；</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（二）执行共同理事会会议的决议；</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（三）不得通过共同理事会任职获取任何非法利益；</w:t>
            </w:r>
            <w:proofErr w:type="gramStart"/>
            <w:r w:rsidRPr="007C6C52">
              <w:rPr>
                <w:rFonts w:ascii="仿宋_GB2312" w:eastAsia="仿宋_GB2312" w:hAnsi="宋体" w:cs="Times New Roman" w:hint="eastAsia"/>
                <w:kern w:val="0"/>
                <w:sz w:val="24"/>
                <w:szCs w:val="24"/>
              </w:rPr>
              <w:t>不</w:t>
            </w:r>
            <w:proofErr w:type="gramEnd"/>
            <w:r w:rsidRPr="007C6C52">
              <w:rPr>
                <w:rFonts w:ascii="仿宋_GB2312" w:eastAsia="仿宋_GB2312" w:hAnsi="宋体" w:cs="Times New Roman" w:hint="eastAsia"/>
                <w:kern w:val="0"/>
                <w:sz w:val="24"/>
                <w:szCs w:val="24"/>
              </w:rPr>
              <w:t>擅自公开涉密信息；</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（四）审议有关议案可能会产生与自身相关利益冲突时，应主动申请回避；</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（五）共同理事会规定的其他相关义务。</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xml:space="preserve">第二十二条 </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理事空缺时，按</w:t>
            </w:r>
            <w:proofErr w:type="gramStart"/>
            <w:r w:rsidRPr="007C6C52">
              <w:rPr>
                <w:rFonts w:ascii="仿宋_GB2312" w:eastAsia="仿宋_GB2312" w:hAnsi="宋体" w:cs="Times New Roman" w:hint="eastAsia"/>
                <w:kern w:val="0"/>
                <w:sz w:val="24"/>
                <w:szCs w:val="24"/>
              </w:rPr>
              <w:t>原产生</w:t>
            </w:r>
            <w:proofErr w:type="gramEnd"/>
            <w:r w:rsidRPr="007C6C52">
              <w:rPr>
                <w:rFonts w:ascii="仿宋_GB2312" w:eastAsia="仿宋_GB2312" w:hAnsi="宋体" w:cs="Times New Roman" w:hint="eastAsia"/>
                <w:kern w:val="0"/>
                <w:sz w:val="24"/>
                <w:szCs w:val="24"/>
              </w:rPr>
              <w:t>方式及程序填补缺额，新任理事完成当届余下任期。</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xml:space="preserve">第二十三条 </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理事可以在任期内提出辞职。辞职应向共同理事会递交书面报告，委派产生的理事辞职须经委派方同意，经共同理事会表决通过后，理事资格方可终止，并报×××教育行政部门履行解聘手续。</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第二十四条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理事推选方或委派方提出更换理事的，经共同理事会表决通过后，</w:t>
            </w:r>
            <w:proofErr w:type="gramStart"/>
            <w:r w:rsidRPr="007C6C52">
              <w:rPr>
                <w:rFonts w:ascii="仿宋_GB2312" w:eastAsia="仿宋_GB2312" w:hAnsi="宋体" w:cs="Times New Roman" w:hint="eastAsia"/>
                <w:kern w:val="0"/>
                <w:sz w:val="24"/>
                <w:szCs w:val="24"/>
              </w:rPr>
              <w:t>按理事原产生</w:t>
            </w:r>
            <w:proofErr w:type="gramEnd"/>
            <w:r w:rsidRPr="007C6C52">
              <w:rPr>
                <w:rFonts w:ascii="仿宋_GB2312" w:eastAsia="仿宋_GB2312" w:hAnsi="宋体" w:cs="Times New Roman" w:hint="eastAsia"/>
                <w:kern w:val="0"/>
                <w:sz w:val="24"/>
                <w:szCs w:val="24"/>
              </w:rPr>
              <w:t>方式及程序予以更换。</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第二十五条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理事发生以下情形的，共同理事会应按程序终止其理事资格：</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（一）无正当理由连续三次以上不参加共同理事会会议；</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（二）因本人身体健康和工作等原因，不能继续履行理事职责的；</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（三）违反法律法规，被追究刑事责任的；</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（四）理事如没有合适理由，疏于履行理事职责，未能尽到理事应尽义务的，给予不良评价的。</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第二十六条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×××教育行政部门应设立专项资金，由试点学校管理，对于理事因履职产生的交通、食宿等费用，给予适当补助。</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71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第五节</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理事长、副理事长和秘书长</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第二十七条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设理事长1名，副理事长2名，每届任期5年。理事长由×××教育行政部门或理事提名，经共同理事会选举产生后，由×××教育行政部门报请县人民政府聘任，副理事长由理事提名，经共同理事会选举产生后，由县教育行政部门聘任。试点学校校长不担任理事长。</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第二十八条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理事长除享有理事权利外，还行使以下职权：</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（一）召集和主持共同理事会会议；</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（二）当共同理事会会议的表决票数相同时，有权投决定票；</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（三）签署共同理事会重要文件；</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（四）督促、检查共同理事会决议的实施情况；</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（五）共同理事会授予的其他职权。</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第二十九条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副理事长协助理事长开展工作，在理事长不能行使职权时，由理事长指定一名副理事长代为履行相关职责。</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第三十条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秘书处设秘书长1人，由共同理事会1名理事兼任，由理事长提名，县教育行政部门聘任，每届任期5年。秘书长负责筹备理事会会议、办理理事会日常事务，及时总结理事会工作，与理事日常联络、沟通信息，掌握理事会工作情况，列席多所学校办公会，提供各校长办公会议纪要，定期向理事长汇报理事会工作。</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tabs>
                <w:tab w:val="left" w:pos="1260"/>
                <w:tab w:val="left" w:pos="3680"/>
              </w:tabs>
              <w:wordWrap w:val="0"/>
              <w:snapToGrid w:val="0"/>
              <w:spacing w:line="640" w:lineRule="atLeast"/>
              <w:ind w:right="-94"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第六节</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共同理事会会议</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第三十一条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共同理事会每年定期召开2—4次会议，临时会议可由理事长或三分之一以上的理事或监事会提议召开。共同理事会会议由理事长召集和主持。</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第三十二条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共同理事会会议程序：</w:t>
            </w:r>
          </w:p>
          <w:p w:rsidR="007C6C52" w:rsidRPr="007C6C52" w:rsidRDefault="007C6C52" w:rsidP="007C6C52">
            <w:pPr>
              <w:widowControl/>
              <w:wordWrap w:val="0"/>
              <w:snapToGrid w:val="0"/>
              <w:spacing w:line="640" w:lineRule="atLeast"/>
              <w:ind w:right="-94" w:firstLine="640"/>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（一）提议召开共同理事会会议，并确定会议议题；</w:t>
            </w:r>
          </w:p>
          <w:p w:rsidR="007C6C52" w:rsidRPr="007C6C52" w:rsidRDefault="007C6C52" w:rsidP="007C6C52">
            <w:pPr>
              <w:widowControl/>
              <w:wordWrap w:val="0"/>
              <w:snapToGrid w:val="0"/>
              <w:spacing w:line="640" w:lineRule="atLeast"/>
              <w:ind w:right="-94" w:firstLine="640"/>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（二）提前五天以上将会议议题和相关资料提供给所有理事；</w:t>
            </w:r>
          </w:p>
          <w:p w:rsidR="007C6C52" w:rsidRPr="007C6C52" w:rsidRDefault="007C6C52" w:rsidP="007C6C52">
            <w:pPr>
              <w:widowControl/>
              <w:tabs>
                <w:tab w:val="left" w:pos="2340"/>
              </w:tabs>
              <w:wordWrap w:val="0"/>
              <w:snapToGrid w:val="0"/>
              <w:spacing w:line="640" w:lineRule="atLeast"/>
              <w:ind w:right="-94" w:firstLine="640"/>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（三）就会议议题进行讨论；</w:t>
            </w:r>
          </w:p>
          <w:p w:rsidR="007C6C52" w:rsidRPr="007C6C52" w:rsidRDefault="007C6C52" w:rsidP="007C6C52">
            <w:pPr>
              <w:widowControl/>
              <w:tabs>
                <w:tab w:val="left" w:pos="2340"/>
              </w:tabs>
              <w:wordWrap w:val="0"/>
              <w:snapToGrid w:val="0"/>
              <w:spacing w:line="640" w:lineRule="atLeast"/>
              <w:ind w:right="-94" w:firstLine="640"/>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（四）表决并形成共同理事会决议；</w:t>
            </w:r>
          </w:p>
          <w:p w:rsidR="007C6C52" w:rsidRPr="007C6C52" w:rsidRDefault="007C6C52" w:rsidP="007C6C52">
            <w:pPr>
              <w:widowControl/>
              <w:tabs>
                <w:tab w:val="left" w:pos="2340"/>
              </w:tabs>
              <w:wordWrap w:val="0"/>
              <w:snapToGrid w:val="0"/>
              <w:spacing w:line="640" w:lineRule="atLeast"/>
              <w:ind w:right="-94" w:firstLine="640"/>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（五）制作会议纪要。</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第三十三条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共同理事会会议须有三分之二以上的理事出席方能召开。</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第三十四条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因特殊原因确实无法出席共同理事会会议的理事，可以书面委托其他理事代为表决。</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第三十五条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共同理事会会议采取投票表决制，每名理事享有一票表决权，共同理事会决议一般事项须</w:t>
            </w:r>
            <w:proofErr w:type="gramStart"/>
            <w:r w:rsidRPr="007C6C52">
              <w:rPr>
                <w:rFonts w:ascii="仿宋_GB2312" w:eastAsia="仿宋_GB2312" w:hAnsi="宋体" w:cs="Times New Roman" w:hint="eastAsia"/>
                <w:kern w:val="0"/>
                <w:sz w:val="24"/>
                <w:szCs w:val="24"/>
              </w:rPr>
              <w:t>经全部</w:t>
            </w:r>
            <w:proofErr w:type="gramEnd"/>
            <w:r w:rsidRPr="007C6C52">
              <w:rPr>
                <w:rFonts w:ascii="仿宋_GB2312" w:eastAsia="仿宋_GB2312" w:hAnsi="宋体" w:cs="Times New Roman" w:hint="eastAsia"/>
                <w:kern w:val="0"/>
                <w:sz w:val="24"/>
                <w:szCs w:val="24"/>
              </w:rPr>
              <w:t>理事的半数以上通过方为有效。涉及重大事项须经共同理事会三分之二以上理事通过。</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第三十六条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共同理事会会议应当有会议记录。出席会议的理事和记录人，应当在会议记录上签名。共同理事会会议记录应当作为重要档案妥善保存。</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第三十七条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共同理事会会议记录应当载明以下内容：</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（一）出席共同理事会会议的理事人员，列席人员，缺席人员及事由；</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（二）召开会议的日期、地点；</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（三）会议主要议题及议程；</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（四）各位理事的发言要点；</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（五）提交表决事项的表决结果；</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（六）共同理事会认为应当载入会议记录的其他内容。</w:t>
            </w:r>
          </w:p>
          <w:p w:rsidR="007C6C52" w:rsidRPr="007C6C52" w:rsidRDefault="007C6C52" w:rsidP="007C6C52">
            <w:pPr>
              <w:widowControl/>
              <w:wordWrap w:val="0"/>
              <w:snapToGrid w:val="0"/>
              <w:spacing w:line="640" w:lineRule="atLeast"/>
              <w:ind w:right="-94"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第五章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学校管理层</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第三十八条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每所试点学校设一个管理层，由校长、副校长和中层干部组成，是共同理事会的执行机构。管理</w:t>
            </w:r>
            <w:proofErr w:type="gramStart"/>
            <w:r w:rsidRPr="007C6C52">
              <w:rPr>
                <w:rFonts w:ascii="仿宋_GB2312" w:eastAsia="仿宋_GB2312" w:hAnsi="宋体" w:cs="Times New Roman" w:hint="eastAsia"/>
                <w:kern w:val="0"/>
                <w:sz w:val="24"/>
                <w:szCs w:val="24"/>
              </w:rPr>
              <w:t>层实行</w:t>
            </w:r>
            <w:proofErr w:type="gramEnd"/>
            <w:r w:rsidRPr="007C6C52">
              <w:rPr>
                <w:rFonts w:ascii="仿宋_GB2312" w:eastAsia="仿宋_GB2312" w:hAnsi="宋体" w:cs="Times New Roman" w:hint="eastAsia"/>
                <w:kern w:val="0"/>
                <w:sz w:val="24"/>
                <w:szCs w:val="24"/>
              </w:rPr>
              <w:t>校长负责制。</w:t>
            </w:r>
          </w:p>
          <w:p w:rsidR="007C6C52" w:rsidRPr="007C6C52" w:rsidRDefault="007C6C52" w:rsidP="007C6C52">
            <w:pPr>
              <w:widowControl/>
              <w:wordWrap w:val="0"/>
              <w:snapToGrid w:val="0"/>
              <w:spacing w:line="640" w:lineRule="atLeast"/>
              <w:ind w:right="-94" w:firstLine="645"/>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第三十九条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管理</w:t>
            </w:r>
            <w:proofErr w:type="gramStart"/>
            <w:r w:rsidRPr="007C6C52">
              <w:rPr>
                <w:rFonts w:ascii="仿宋_GB2312" w:eastAsia="仿宋_GB2312" w:hAnsi="宋体" w:cs="Times New Roman" w:hint="eastAsia"/>
                <w:kern w:val="0"/>
                <w:sz w:val="24"/>
                <w:szCs w:val="24"/>
              </w:rPr>
              <w:t>层履行</w:t>
            </w:r>
            <w:proofErr w:type="gramEnd"/>
            <w:r w:rsidRPr="007C6C52">
              <w:rPr>
                <w:rFonts w:ascii="仿宋_GB2312" w:eastAsia="仿宋_GB2312" w:hAnsi="宋体" w:cs="Times New Roman" w:hint="eastAsia"/>
                <w:kern w:val="0"/>
                <w:sz w:val="24"/>
                <w:szCs w:val="24"/>
              </w:rPr>
              <w:t>下列职责：</w:t>
            </w:r>
          </w:p>
          <w:p w:rsidR="007C6C52" w:rsidRPr="007C6C52" w:rsidRDefault="007C6C52" w:rsidP="007C6C52">
            <w:pPr>
              <w:widowControl/>
              <w:wordWrap w:val="0"/>
              <w:snapToGrid w:val="0"/>
              <w:spacing w:line="640" w:lineRule="atLeast"/>
              <w:ind w:right="-94" w:firstLine="645"/>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（一）执行共同理事会决议；</w:t>
            </w:r>
          </w:p>
          <w:p w:rsidR="007C6C52" w:rsidRPr="007C6C52" w:rsidRDefault="007C6C52" w:rsidP="007C6C52">
            <w:pPr>
              <w:widowControl/>
              <w:wordWrap w:val="0"/>
              <w:snapToGrid w:val="0"/>
              <w:spacing w:line="640" w:lineRule="atLeast"/>
              <w:ind w:right="-94" w:firstLine="645"/>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（二）拟定和实施年度工作计划等日常业务管理；</w:t>
            </w:r>
          </w:p>
          <w:p w:rsidR="007C6C52" w:rsidRPr="007C6C52" w:rsidRDefault="007C6C52" w:rsidP="007C6C52">
            <w:pPr>
              <w:widowControl/>
              <w:wordWrap w:val="0"/>
              <w:snapToGrid w:val="0"/>
              <w:spacing w:line="640" w:lineRule="atLeast"/>
              <w:ind w:right="-94" w:firstLine="645"/>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（三）编制财务预决算计划，并组织实施资产管理；</w:t>
            </w:r>
          </w:p>
          <w:p w:rsidR="007C6C52" w:rsidRPr="007C6C52" w:rsidRDefault="007C6C52" w:rsidP="007C6C52">
            <w:pPr>
              <w:widowControl/>
              <w:wordWrap w:val="0"/>
              <w:snapToGrid w:val="0"/>
              <w:spacing w:line="640" w:lineRule="atLeast"/>
              <w:ind w:right="-94" w:firstLine="645"/>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（四）每学期向共同理事会汇报工作；</w:t>
            </w:r>
          </w:p>
          <w:p w:rsidR="007C6C52" w:rsidRPr="007C6C52" w:rsidRDefault="007C6C52" w:rsidP="007C6C52">
            <w:pPr>
              <w:widowControl/>
              <w:wordWrap w:val="0"/>
              <w:snapToGrid w:val="0"/>
              <w:spacing w:line="640" w:lineRule="atLeast"/>
              <w:ind w:right="-94" w:firstLine="645"/>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（五）共同理事会赋予的其他职权。</w:t>
            </w:r>
          </w:p>
          <w:p w:rsidR="007C6C52" w:rsidRPr="007C6C52" w:rsidRDefault="007C6C52" w:rsidP="007C6C52">
            <w:pPr>
              <w:widowControl/>
              <w:wordWrap w:val="0"/>
              <w:snapToGrid w:val="0"/>
              <w:spacing w:line="640" w:lineRule="atLeast"/>
              <w:ind w:right="-94" w:firstLine="645"/>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校长行使下列职权：</w:t>
            </w:r>
          </w:p>
          <w:p w:rsidR="007C6C52" w:rsidRPr="007C6C52" w:rsidRDefault="007C6C52" w:rsidP="007C6C52">
            <w:pPr>
              <w:widowControl/>
              <w:wordWrap w:val="0"/>
              <w:snapToGrid w:val="0"/>
              <w:spacing w:line="640" w:lineRule="atLeast"/>
              <w:ind w:right="-94" w:firstLine="645"/>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（一）负责学校全面工作；</w:t>
            </w:r>
          </w:p>
          <w:p w:rsidR="007C6C52" w:rsidRPr="007C6C52" w:rsidRDefault="007C6C52" w:rsidP="007C6C52">
            <w:pPr>
              <w:widowControl/>
              <w:wordWrap w:val="0"/>
              <w:snapToGrid w:val="0"/>
              <w:spacing w:line="640" w:lineRule="atLeast"/>
              <w:ind w:right="-94" w:firstLine="645"/>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（二）执行共同理事会决议；</w:t>
            </w:r>
          </w:p>
          <w:p w:rsidR="007C6C52" w:rsidRPr="007C6C52" w:rsidRDefault="007C6C52" w:rsidP="007C6C52">
            <w:pPr>
              <w:widowControl/>
              <w:wordWrap w:val="0"/>
              <w:snapToGrid w:val="0"/>
              <w:spacing w:line="640" w:lineRule="atLeast"/>
              <w:ind w:right="-94" w:firstLine="645"/>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（三）法律法规和本章程规定的其他职权。</w:t>
            </w:r>
          </w:p>
          <w:p w:rsidR="007C6C52" w:rsidRPr="007C6C52" w:rsidRDefault="007C6C52" w:rsidP="007C6C52">
            <w:pPr>
              <w:widowControl/>
              <w:wordWrap w:val="0"/>
              <w:spacing w:line="640" w:lineRule="atLeast"/>
              <w:ind w:firstLine="72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第四十一条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管理层中校长、副校长由共同理事会提名，教育部门考察，共同理事会聘任并由县教育部门发文确认；各试点学校中层干部，由各学校校长提名，共同理事会考察，经×××学校党组织讨论通过后，由共同理事会聘任，报教育部门备案。</w:t>
            </w:r>
          </w:p>
          <w:p w:rsidR="007C6C52" w:rsidRPr="007C6C52" w:rsidRDefault="007C6C52" w:rsidP="007C6C52">
            <w:pPr>
              <w:widowControl/>
              <w:wordWrap w:val="0"/>
              <w:snapToGrid w:val="0"/>
              <w:spacing w:line="640" w:lineRule="atLeast"/>
              <w:ind w:right="-94" w:firstLine="645"/>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第四十二条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试点学校实行共同理事会领导下的校长负责制，校长应当具备国家规定的任职资格。学校法定代表人由校长担任。法定代表人经×××事业单位登记管理局核准登记后，取得学校法定代表人资格。</w:t>
            </w:r>
          </w:p>
          <w:p w:rsidR="007C6C52" w:rsidRPr="007C6C52" w:rsidRDefault="007C6C52" w:rsidP="007C6C52">
            <w:pPr>
              <w:widowControl/>
              <w:wordWrap w:val="0"/>
              <w:snapToGrid w:val="0"/>
              <w:spacing w:line="640" w:lineRule="atLeast"/>
              <w:ind w:right="-94" w:firstLine="645"/>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第四十三条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副校长和中层干部协助校长工作，对校长负责。</w:t>
            </w:r>
          </w:p>
          <w:p w:rsidR="007C6C52" w:rsidRPr="007C6C52" w:rsidRDefault="007C6C52" w:rsidP="007C6C52">
            <w:pPr>
              <w:widowControl/>
              <w:wordWrap w:val="0"/>
              <w:snapToGrid w:val="0"/>
              <w:spacing w:line="640" w:lineRule="atLeast"/>
              <w:ind w:right="-94" w:firstLine="645"/>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第六章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监事会</w:t>
            </w:r>
          </w:p>
          <w:p w:rsidR="007C6C52" w:rsidRPr="007C6C52" w:rsidRDefault="007C6C52" w:rsidP="007C6C52">
            <w:pPr>
              <w:widowControl/>
              <w:wordWrap w:val="0"/>
              <w:snapToGrid w:val="0"/>
              <w:spacing w:line="640" w:lineRule="atLeast"/>
              <w:ind w:right="-94"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640" w:lineRule="atLeast"/>
              <w:ind w:right="-94"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第一节构成和职责</w:t>
            </w:r>
          </w:p>
          <w:p w:rsidR="007C6C52" w:rsidRPr="007C6C52" w:rsidRDefault="007C6C52" w:rsidP="007C6C52">
            <w:pPr>
              <w:widowControl/>
              <w:wordWrap w:val="0"/>
              <w:snapToGrid w:val="0"/>
              <w:spacing w:line="640" w:lineRule="atLeast"/>
              <w:ind w:right="-94" w:firstLine="62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第四十四条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设立监事会作为监督机构，监事会向×××教育行政部门报告工作。监事会和理事会同届设立，每届任期5年，每年定期召开2次会议。</w:t>
            </w:r>
          </w:p>
          <w:p w:rsidR="007C6C52" w:rsidRPr="007C6C52" w:rsidRDefault="007C6C52" w:rsidP="007C6C52">
            <w:pPr>
              <w:widowControl/>
              <w:wordWrap w:val="0"/>
              <w:snapToGrid w:val="0"/>
              <w:spacing w:line="640" w:lineRule="atLeast"/>
              <w:ind w:right="-94" w:firstLine="62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第四十五条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监事会由5名监事组成，其来源与产生为：学校教职工代表2人，教育、财政、</w:t>
            </w:r>
            <w:proofErr w:type="gramStart"/>
            <w:r w:rsidRPr="007C6C52">
              <w:rPr>
                <w:rFonts w:ascii="仿宋_GB2312" w:eastAsia="仿宋_GB2312" w:hAnsi="宋体" w:cs="Times New Roman" w:hint="eastAsia"/>
                <w:kern w:val="0"/>
                <w:sz w:val="24"/>
                <w:szCs w:val="24"/>
              </w:rPr>
              <w:t>人社部门</w:t>
            </w:r>
            <w:proofErr w:type="gramEnd"/>
            <w:r w:rsidRPr="007C6C52">
              <w:rPr>
                <w:rFonts w:ascii="仿宋_GB2312" w:eastAsia="仿宋_GB2312" w:hAnsi="宋体" w:cs="Times New Roman" w:hint="eastAsia"/>
                <w:kern w:val="0"/>
                <w:sz w:val="24"/>
                <w:szCs w:val="24"/>
              </w:rPr>
              <w:t>代表各1人。教职工代表由学校教代会推选产生；教育、财政、</w:t>
            </w:r>
            <w:proofErr w:type="gramStart"/>
            <w:r w:rsidRPr="007C6C52">
              <w:rPr>
                <w:rFonts w:ascii="仿宋_GB2312" w:eastAsia="仿宋_GB2312" w:hAnsi="宋体" w:cs="Times New Roman" w:hint="eastAsia"/>
                <w:kern w:val="0"/>
                <w:sz w:val="24"/>
                <w:szCs w:val="24"/>
              </w:rPr>
              <w:t>人社部门</w:t>
            </w:r>
            <w:proofErr w:type="gramEnd"/>
            <w:r w:rsidRPr="007C6C52">
              <w:rPr>
                <w:rFonts w:ascii="仿宋_GB2312" w:eastAsia="仿宋_GB2312" w:hAnsi="宋体" w:cs="Times New Roman" w:hint="eastAsia"/>
                <w:kern w:val="0"/>
                <w:sz w:val="24"/>
                <w:szCs w:val="24"/>
              </w:rPr>
              <w:t>代表由各相关部门委派产生。</w:t>
            </w:r>
          </w:p>
          <w:p w:rsidR="007C6C52" w:rsidRPr="007C6C52" w:rsidRDefault="007C6C52" w:rsidP="007C6C52">
            <w:pPr>
              <w:widowControl/>
              <w:wordWrap w:val="0"/>
              <w:snapToGrid w:val="0"/>
              <w:spacing w:line="640" w:lineRule="atLeast"/>
              <w:ind w:right="-94" w:firstLine="62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第四十六条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监事会设主席1名，由县教育行政部门提名、聘任；监事4名，由县教育行政部门聘任。</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第四十七条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监事会行使下列职权：</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（一）监督共同理事会的决策程序；</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（二）监督共同理事会理事的履职情况；</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（三）监督试点学校各项事务开展落实情况；</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（四）监督试点学校管理层的履职情况；</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（五）提议召开共同理事会临时会议。</w:t>
            </w:r>
          </w:p>
          <w:p w:rsidR="007C6C52" w:rsidRPr="007C6C52" w:rsidRDefault="007C6C52" w:rsidP="007C6C52">
            <w:pPr>
              <w:widowControl/>
              <w:wordWrap w:val="0"/>
              <w:snapToGrid w:val="0"/>
              <w:spacing w:line="640" w:lineRule="atLeast"/>
              <w:ind w:right="-94"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640" w:lineRule="atLeast"/>
              <w:ind w:right="-94"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第二节监事</w:t>
            </w:r>
          </w:p>
          <w:p w:rsidR="007C6C52" w:rsidRPr="007C6C52" w:rsidRDefault="007C6C52" w:rsidP="007C6C52">
            <w:pPr>
              <w:widowControl/>
              <w:wordWrap w:val="0"/>
              <w:snapToGrid w:val="0"/>
              <w:spacing w:line="640" w:lineRule="atLeast"/>
              <w:ind w:right="-94" w:firstLine="62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第四十八条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监事每届任期5年，任期届满，可以连选连任。</w:t>
            </w:r>
          </w:p>
          <w:p w:rsidR="007C6C52" w:rsidRPr="007C6C52" w:rsidRDefault="007C6C52" w:rsidP="007C6C52">
            <w:pPr>
              <w:widowControl/>
              <w:wordWrap w:val="0"/>
              <w:snapToGrid w:val="0"/>
              <w:spacing w:line="640" w:lineRule="atLeast"/>
              <w:ind w:right="-94" w:firstLine="62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第四十九条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监事应具备履职的知识和能力，熟悉并遵守有关法律法规和国家政策，根据学校的宗旨，忠实、诚信、勤勉地履行职责。</w:t>
            </w:r>
          </w:p>
          <w:p w:rsidR="007C6C52" w:rsidRPr="007C6C52" w:rsidRDefault="007C6C52" w:rsidP="007C6C52">
            <w:pPr>
              <w:widowControl/>
              <w:wordWrap w:val="0"/>
              <w:snapToGrid w:val="0"/>
              <w:spacing w:line="640" w:lineRule="atLeast"/>
              <w:ind w:right="-94" w:firstLine="62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第五十条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监事的权利：</w:t>
            </w:r>
          </w:p>
          <w:p w:rsidR="007C6C52" w:rsidRPr="007C6C52" w:rsidRDefault="007C6C52" w:rsidP="007C6C52">
            <w:pPr>
              <w:widowControl/>
              <w:wordWrap w:val="0"/>
              <w:snapToGrid w:val="0"/>
              <w:spacing w:line="640" w:lineRule="atLeast"/>
              <w:ind w:right="-94" w:firstLine="62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（一）出席监事会会议，享有会议发言权、表决权、选举权和被选举权；</w:t>
            </w:r>
          </w:p>
          <w:p w:rsidR="007C6C52" w:rsidRPr="007C6C52" w:rsidRDefault="007C6C52" w:rsidP="007C6C52">
            <w:pPr>
              <w:widowControl/>
              <w:wordWrap w:val="0"/>
              <w:snapToGrid w:val="0"/>
              <w:spacing w:line="640" w:lineRule="atLeast"/>
              <w:ind w:right="-94"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（二）对共同理事会及试点学校的建议权；</w:t>
            </w:r>
          </w:p>
          <w:p w:rsidR="007C6C52" w:rsidRPr="007C6C52" w:rsidRDefault="007C6C52" w:rsidP="007C6C52">
            <w:pPr>
              <w:widowControl/>
              <w:wordWrap w:val="0"/>
              <w:snapToGrid w:val="0"/>
              <w:spacing w:line="640" w:lineRule="atLeast"/>
              <w:ind w:right="-94"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（三）对共同理事会和试点学校事务的知情权、监督权；</w:t>
            </w:r>
          </w:p>
          <w:p w:rsidR="007C6C52" w:rsidRPr="007C6C52" w:rsidRDefault="007C6C52" w:rsidP="007C6C52">
            <w:pPr>
              <w:widowControl/>
              <w:wordWrap w:val="0"/>
              <w:snapToGrid w:val="0"/>
              <w:spacing w:line="640" w:lineRule="atLeast"/>
              <w:ind w:right="-94"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（四）监事会赋予的其他权利。</w:t>
            </w:r>
          </w:p>
          <w:p w:rsidR="007C6C52" w:rsidRPr="007C6C52" w:rsidRDefault="007C6C52" w:rsidP="007C6C52">
            <w:pPr>
              <w:widowControl/>
              <w:wordWrap w:val="0"/>
              <w:snapToGrid w:val="0"/>
              <w:spacing w:line="640" w:lineRule="atLeast"/>
              <w:ind w:right="-94" w:firstLine="62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第五十一条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监事的义务：</w:t>
            </w:r>
          </w:p>
          <w:p w:rsidR="007C6C52" w:rsidRPr="007C6C52" w:rsidRDefault="007C6C52" w:rsidP="007C6C52">
            <w:pPr>
              <w:widowControl/>
              <w:wordWrap w:val="0"/>
              <w:snapToGrid w:val="0"/>
              <w:spacing w:line="640" w:lineRule="atLeast"/>
              <w:ind w:right="-94"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（一）遵守共同理事会章程，维护学校形象；</w:t>
            </w:r>
          </w:p>
          <w:p w:rsidR="007C6C52" w:rsidRPr="007C6C52" w:rsidRDefault="007C6C52" w:rsidP="007C6C52">
            <w:pPr>
              <w:widowControl/>
              <w:wordWrap w:val="0"/>
              <w:snapToGrid w:val="0"/>
              <w:spacing w:line="640" w:lineRule="atLeast"/>
              <w:ind w:right="-94"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（二）监事会规定的其他义务。</w:t>
            </w:r>
          </w:p>
          <w:p w:rsidR="007C6C52" w:rsidRPr="007C6C52" w:rsidRDefault="007C6C52" w:rsidP="007C6C52">
            <w:pPr>
              <w:widowControl/>
              <w:wordWrap w:val="0"/>
              <w:snapToGrid w:val="0"/>
              <w:spacing w:line="640" w:lineRule="atLeast"/>
              <w:ind w:right="-94" w:firstLine="62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xml:space="preserve">第五十二条 </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监事可以在任期内提出辞职。辞职应向监事会递交书面报告，并经监事会表决通过，监事资格方可终止，并报×××教育行政部门履行解聘手续。委派产生的监事辞职须经委派方同意。</w:t>
            </w:r>
          </w:p>
          <w:p w:rsidR="007C6C52" w:rsidRPr="007C6C52" w:rsidRDefault="007C6C52" w:rsidP="007C6C52">
            <w:pPr>
              <w:widowControl/>
              <w:wordWrap w:val="0"/>
              <w:snapToGrid w:val="0"/>
              <w:spacing w:line="640" w:lineRule="atLeast"/>
              <w:ind w:right="-94" w:firstLine="62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第五十三条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监事发生以下情形的，监事会应按程序终止其监事资格：</w:t>
            </w:r>
          </w:p>
          <w:p w:rsidR="007C6C52" w:rsidRPr="007C6C52" w:rsidRDefault="007C6C52" w:rsidP="007C6C52">
            <w:pPr>
              <w:widowControl/>
              <w:wordWrap w:val="0"/>
              <w:snapToGrid w:val="0"/>
              <w:spacing w:line="640" w:lineRule="atLeast"/>
              <w:ind w:right="-94"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（一）无正当理由连续三次以上不参加监事会会议的；</w:t>
            </w:r>
          </w:p>
          <w:p w:rsidR="007C6C52" w:rsidRPr="007C6C52" w:rsidRDefault="007C6C52" w:rsidP="007C6C52">
            <w:pPr>
              <w:widowControl/>
              <w:wordWrap w:val="0"/>
              <w:snapToGrid w:val="0"/>
              <w:spacing w:line="640" w:lineRule="atLeast"/>
              <w:ind w:right="-94"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（二）因本人身体健康和工作等原因，不能继续履行监事职责的；</w:t>
            </w:r>
          </w:p>
          <w:p w:rsidR="007C6C52" w:rsidRPr="007C6C52" w:rsidRDefault="007C6C52" w:rsidP="007C6C52">
            <w:pPr>
              <w:widowControl/>
              <w:wordWrap w:val="0"/>
              <w:snapToGrid w:val="0"/>
              <w:spacing w:line="640" w:lineRule="atLeast"/>
              <w:ind w:right="-94"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（三）违反法律法规，被追究刑事责任的；</w:t>
            </w:r>
          </w:p>
          <w:p w:rsidR="007C6C52" w:rsidRPr="007C6C52" w:rsidRDefault="007C6C52" w:rsidP="007C6C52">
            <w:pPr>
              <w:widowControl/>
              <w:wordWrap w:val="0"/>
              <w:snapToGrid w:val="0"/>
              <w:spacing w:line="640" w:lineRule="atLeast"/>
              <w:ind w:right="-94"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（四）法律法规规定的其他情形。</w:t>
            </w:r>
          </w:p>
          <w:p w:rsidR="007C6C52" w:rsidRPr="007C6C52" w:rsidRDefault="007C6C52" w:rsidP="007C6C52">
            <w:pPr>
              <w:widowControl/>
              <w:wordWrap w:val="0"/>
              <w:snapToGrid w:val="0"/>
              <w:spacing w:line="640" w:lineRule="atLeast"/>
              <w:ind w:right="-94" w:firstLine="62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第五十四条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监事出现空缺，应及时按</w:t>
            </w:r>
            <w:proofErr w:type="gramStart"/>
            <w:r w:rsidRPr="007C6C52">
              <w:rPr>
                <w:rFonts w:ascii="仿宋_GB2312" w:eastAsia="仿宋_GB2312" w:hAnsi="宋体" w:cs="Times New Roman" w:hint="eastAsia"/>
                <w:kern w:val="0"/>
                <w:sz w:val="24"/>
                <w:szCs w:val="24"/>
              </w:rPr>
              <w:t>原产生</w:t>
            </w:r>
            <w:proofErr w:type="gramEnd"/>
            <w:r w:rsidRPr="007C6C52">
              <w:rPr>
                <w:rFonts w:ascii="仿宋_GB2312" w:eastAsia="仿宋_GB2312" w:hAnsi="宋体" w:cs="Times New Roman" w:hint="eastAsia"/>
                <w:kern w:val="0"/>
                <w:sz w:val="24"/>
                <w:szCs w:val="24"/>
              </w:rPr>
              <w:t>方式及程序填补缺额。</w:t>
            </w:r>
          </w:p>
          <w:p w:rsidR="007C6C52" w:rsidRPr="007C6C52" w:rsidRDefault="007C6C52" w:rsidP="007C6C52">
            <w:pPr>
              <w:widowControl/>
              <w:wordWrap w:val="0"/>
              <w:snapToGrid w:val="0"/>
              <w:spacing w:line="640" w:lineRule="atLeast"/>
              <w:ind w:right="-94"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第五十五条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对于监事因履职产生的交通、食宿等费用，给予适当补助。</w:t>
            </w:r>
          </w:p>
          <w:p w:rsidR="007C6C52" w:rsidRPr="007C6C52" w:rsidRDefault="007C6C52" w:rsidP="007C6C52">
            <w:pPr>
              <w:widowControl/>
              <w:wordWrap w:val="0"/>
              <w:snapToGrid w:val="0"/>
              <w:spacing w:line="640" w:lineRule="atLeast"/>
              <w:ind w:right="-94"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第七章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有关组织</w:t>
            </w:r>
          </w:p>
          <w:p w:rsidR="007C6C52" w:rsidRPr="007C6C52" w:rsidRDefault="007C6C52" w:rsidP="007C6C52">
            <w:pPr>
              <w:widowControl/>
              <w:wordWrap w:val="0"/>
              <w:snapToGrid w:val="0"/>
              <w:spacing w:line="640" w:lineRule="atLeast"/>
              <w:ind w:right="-94" w:firstLine="645"/>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640" w:lineRule="atLeast"/>
              <w:ind w:right="-94" w:firstLine="645"/>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第五十六条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在</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所试点学校中组建共同党组织，总支书记为共同理事会当然理事。总支书记和各试点学校党组织负责人按《党章》有关规定和程序提名、任免。共同理事会在党的领导下开展决策工作。</w:t>
            </w:r>
          </w:p>
          <w:p w:rsidR="007C6C52" w:rsidRPr="007C6C52" w:rsidRDefault="007C6C52" w:rsidP="007C6C52">
            <w:pPr>
              <w:widowControl/>
              <w:wordWrap w:val="0"/>
              <w:snapToGrid w:val="0"/>
              <w:spacing w:line="640" w:lineRule="atLeast"/>
              <w:ind w:right="-94" w:firstLine="645"/>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第五十七条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建立共同教代会，共同教代会对共同理事会制定的有关教职工切身利益的重要方案或议题具有建议、审议和监督权。</w:t>
            </w:r>
          </w:p>
          <w:p w:rsidR="007C6C52" w:rsidRPr="007C6C52" w:rsidRDefault="007C6C52" w:rsidP="007C6C52">
            <w:pPr>
              <w:widowControl/>
              <w:wordWrap w:val="0"/>
              <w:snapToGrid w:val="0"/>
              <w:spacing w:line="640" w:lineRule="atLeast"/>
              <w:ind w:right="-94"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第八章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共同理事会与各主体的关系</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第五十八条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对×××教育行政部门负责，接受×××教育行政部门的指导与监督。×××教育行政部门通过委派理事、审议章程、指导监督共同理事会等方式，行使举办者的权利，对多所学校的人、财、物等方面的具体管理职权下放给共同理事会和管理层，不干预其依法自主运行。</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第五十九条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作为参与试点学校的决策机构，通过理事会章程和理事会会议行使议事权、决策权，支持管理层工作，不直接参与试点学校管理。各学校管理层作为共同理事会的执行机构，按照共同理事会决议独立自主履行日常管理职责，定期向共同理事会报告工作。监事会负责监督共同理事会的决策程序和管理层执行理事会决议情况。</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第六十条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党组织从组织上和思想政治上确保共同理事会的决策管理与党的路线、方针、政策保持一致。各试点学校党组织要围绕本学校事业发展和中心任务，按照党章和有关规定认真履行职责，充分发挥领导核心作用，支持共同理事会和学校管理层开展工作，加强对少先队、工会、共青团和妇女工作的组织领导，保证党的路线方针政策的贯彻落实。</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第六十一条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共同理事会作为决策机构，在</w:t>
            </w:r>
            <w:proofErr w:type="gramStart"/>
            <w:r w:rsidRPr="007C6C52">
              <w:rPr>
                <w:rFonts w:ascii="仿宋_GB2312" w:eastAsia="仿宋_GB2312" w:hAnsi="宋体" w:cs="Times New Roman" w:hint="eastAsia"/>
                <w:kern w:val="0"/>
                <w:sz w:val="24"/>
                <w:szCs w:val="24"/>
              </w:rPr>
              <w:t>作出</w:t>
            </w:r>
            <w:proofErr w:type="gramEnd"/>
            <w:r w:rsidRPr="007C6C52">
              <w:rPr>
                <w:rFonts w:ascii="仿宋_GB2312" w:eastAsia="仿宋_GB2312" w:hAnsi="宋体" w:cs="Times New Roman" w:hint="eastAsia"/>
                <w:kern w:val="0"/>
                <w:sz w:val="24"/>
                <w:szCs w:val="24"/>
              </w:rPr>
              <w:t>相关决策时应综合考虑共同教代会所通过的有关决定和意见，并协调发挥对管理层的监督功能。共同理事会在召开会议前，对制定有关教职工福利、聘任、考核、奖惩、分配等重要事项的实施方案，应提交共同教代会审议通过。</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第九章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资产的管理和使用</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第六十二条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试点学校的合法资产受法律保护，任何单位、个人不得侵占、私分、挪用。</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第六十三条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试点学校的经费使用应符合学校的办学宗旨和业务范围。</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第六十四条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试点学校执行国家统一的事业单位会计制度，依法接受税务、会计、审计等主管部门监督。</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第六十五条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试点学校可以依法接受社会捐助。</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第六十六条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试点学校财务人员按照有关法律法规和会计制度的规定配备、管理。</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第六十七条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试点学校的人员工资、社保、福利待遇按照国家有关规定执行。</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试点学校按照国家和省级人民政府确定的收费项目和收费标准，向学生收取费用并符合财务管理规定。</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第六十八条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试点学校遵照有关规定使用校舍、场地等，未经举办单位批准，不得改变其用途。学校定期对校舍进行维修，保持校舍完好，不得使用危房。</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第六十九条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试点学校加强对教学仪器、设备、图书资料、文娱体育器材和卫生设施的管理，提高使用效率。</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第七十条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试点学校校长离任前，应当进行财务审计。</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第十章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终止和剩余财产处理</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第七十一条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试点学校有以下情形之一，应当终止：</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（一）经审批机关决定撤销；</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（二）因合并、分立、解散；</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（三）因其他原因依法应当终止的</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第七十二条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试点学校终止后的剩余财产，按照有关法律法规处置。</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第十一章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共同理事会、学校的责任与追究制度</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第七十三条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共同理事会负有下列责任：</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（一）依照法律法规和章程的规定对有关事项进行决策的责任；</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（二）监督试点学校运行和管理的责任；</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（三）依法接受政府有关部门的监管和社会监督的责任；</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（四）法律法规规定的其他责任。</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第七十四条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w:t>
            </w:r>
            <w:proofErr w:type="gramStart"/>
            <w:r w:rsidRPr="007C6C52">
              <w:rPr>
                <w:rFonts w:ascii="仿宋_GB2312" w:eastAsia="仿宋_GB2312" w:hAnsi="宋体" w:cs="Times New Roman" w:hint="eastAsia"/>
                <w:kern w:val="0"/>
                <w:sz w:val="24"/>
                <w:szCs w:val="24"/>
              </w:rPr>
              <w:t>作出</w:t>
            </w:r>
            <w:proofErr w:type="gramEnd"/>
            <w:r w:rsidRPr="007C6C52">
              <w:rPr>
                <w:rFonts w:ascii="仿宋_GB2312" w:eastAsia="仿宋_GB2312" w:hAnsi="宋体" w:cs="Times New Roman" w:hint="eastAsia"/>
                <w:kern w:val="0"/>
                <w:sz w:val="24"/>
                <w:szCs w:val="24"/>
              </w:rPr>
              <w:t>决策前，要对决策事项做好咨询、调研工作，充分掌握第一手资料；决策中，要遵循议事规则，确保程序规范；决策后，要及时告知相关单位或个人；需要送达相关单位备案或审批的，要及时送达。同时，要注意信息反馈，加强监督。对决策执行不力的，要查清原因、查明责任，及时反馈给执行机构进行整改。情节严重的上报县教育行政部门。若发现决策失误，应及时动议召开临时共同理事会会议，及时纠错。</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第七十五条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共同理事会按正常程序决议，但出现失误，导致试点学校遭受严重损失或造成严重社会后果的，教育行政部门有权改组或解散共同理事会。</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第七十六条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决议违反法律、法规和本章程规定的，致使试点学校遭受严重损失或造成严重社会后果的，教育行政部门有权解聘相关责任理事，甚至追究相关责任；涉嫌犯罪的，应当移送司法机关依法追究刑事责任。</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第七十七条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试点学校除负有法律法规规定的责任外,还应负有执行共同理事会各项决策、接受共同理事会监督管理和相关职能部门检查评估的责任。</w:t>
            </w:r>
          </w:p>
          <w:p w:rsidR="007C6C52" w:rsidRPr="007C6C52" w:rsidRDefault="007C6C52" w:rsidP="007C6C52">
            <w:pPr>
              <w:widowControl/>
              <w:wordWrap w:val="0"/>
              <w:spacing w:line="640" w:lineRule="atLeast"/>
              <w:ind w:firstLine="714"/>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第七十八条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试点学校工作失责的，应当由理事会追究学校负责人和直接责任人的相应责任；试点学校教职工违法违纪，应当承担纪律责任的，按《事业单位工作人员处分暂行规定》执行；涉嫌犯罪的，应当移送司法机关依法追究刑事责任。</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第十二章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共同理事会信息公开制度</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640" w:lineRule="atLeast"/>
              <w:ind w:right="-94" w:firstLine="717"/>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第七十九条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共同理事会应承诺按照国家法律法规和本章程的规定，真实、完整、及时向理事、教职工及社会公开章程、重大决策及主要活动情况等信息。</w:t>
            </w:r>
          </w:p>
          <w:p w:rsidR="007C6C52" w:rsidRPr="007C6C52" w:rsidRDefault="007C6C52" w:rsidP="007C6C52">
            <w:pPr>
              <w:widowControl/>
              <w:wordWrap w:val="0"/>
              <w:snapToGrid w:val="0"/>
              <w:spacing w:line="640" w:lineRule="atLeast"/>
              <w:ind w:right="-94"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第十三章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章程修改</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第八十条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有下列情形之一的，应当修改章程：</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（一）章程规定的事项与修改后的国家法律、行政法规的规定不符的；</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（二）章程主要内容发生变化的；</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（三）共同理事会认为应当修改章程的其他情形。</w:t>
            </w:r>
          </w:p>
          <w:p w:rsidR="007C6C52" w:rsidRPr="007C6C52" w:rsidRDefault="007C6C52" w:rsidP="007C6C52">
            <w:pPr>
              <w:widowControl/>
              <w:wordWrap w:val="0"/>
              <w:snapToGrid w:val="0"/>
              <w:spacing w:line="640" w:lineRule="atLeast"/>
              <w:ind w:right="-94"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第八十一条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章程需要修改时，由共同理事会提出，并听取党组织和共同教代会意见、建议。共同理事会决议通过章程修改案，经×××教育行政部门审查同意后，报×××事业单位登记管理局备案。涉及事业单位法人登记事项的，须向×××事业单位登记管理局申请变更登记。</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第十四章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附</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则</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第八十二条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本章程经</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年</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月</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w:t>
            </w:r>
            <w:proofErr w:type="gramStart"/>
            <w:r w:rsidRPr="007C6C52">
              <w:rPr>
                <w:rFonts w:ascii="仿宋_GB2312" w:eastAsia="仿宋_GB2312" w:hAnsi="宋体" w:cs="Times New Roman" w:hint="eastAsia"/>
                <w:kern w:val="0"/>
                <w:sz w:val="24"/>
                <w:szCs w:val="24"/>
              </w:rPr>
              <w:t>日共同</w:t>
            </w:r>
            <w:proofErr w:type="gramEnd"/>
            <w:r w:rsidRPr="007C6C52">
              <w:rPr>
                <w:rFonts w:ascii="仿宋_GB2312" w:eastAsia="仿宋_GB2312" w:hAnsi="宋体" w:cs="Times New Roman" w:hint="eastAsia"/>
                <w:kern w:val="0"/>
                <w:sz w:val="24"/>
                <w:szCs w:val="24"/>
              </w:rPr>
              <w:t>理事会第一次会议表决通过。</w:t>
            </w:r>
          </w:p>
          <w:p w:rsidR="007C6C52" w:rsidRPr="007C6C52" w:rsidRDefault="007C6C52" w:rsidP="007C6C52">
            <w:pPr>
              <w:widowControl/>
              <w:wordWrap w:val="0"/>
              <w:spacing w:line="640" w:lineRule="atLeast"/>
              <w:ind w:firstLine="71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第八十三条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本章程内容如与法律法规、行政规章及国家政策相抵触时，应以法律法规、行政规章及国家政策的规定为准。涉及事业单位法人登记事项的，以×××事业单位登记管理局核准事项为准。</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第八十四条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本章程的解释权属于共同理事会。</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第八十五条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本章程自×××事业单位登记管理局依法核准之日起生效。</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640" w:lineRule="atLeast"/>
              <w:ind w:right="-144" w:firstLine="567"/>
              <w:jc w:val="center"/>
              <w:rPr>
                <w:rFonts w:ascii="宋体" w:eastAsia="宋体" w:hAnsi="宋体" w:cs="Times New Roman" w:hint="eastAsia"/>
                <w:kern w:val="0"/>
                <w:sz w:val="24"/>
                <w:szCs w:val="24"/>
              </w:rPr>
            </w:pPr>
            <w:r w:rsidRPr="007C6C52">
              <w:rPr>
                <w:rFonts w:ascii="宋体" w:eastAsia="宋体" w:hAnsi="宋体" w:cs="Times New Roman" w:hint="eastAsia"/>
                <w:spacing w:val="50"/>
                <w:kern w:val="0"/>
                <w:sz w:val="44"/>
                <w:szCs w:val="44"/>
              </w:rPr>
              <w:t>公立医院章程示范文本</w:t>
            </w:r>
          </w:p>
          <w:p w:rsidR="007C6C52" w:rsidRPr="007C6C52" w:rsidRDefault="007C6C52" w:rsidP="007C6C52">
            <w:pPr>
              <w:widowControl/>
              <w:wordWrap w:val="0"/>
              <w:snapToGrid w:val="0"/>
              <w:spacing w:line="640" w:lineRule="atLeast"/>
              <w:ind w:right="-144"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（适用于建立理事会的公立医院）</w:t>
            </w:r>
          </w:p>
          <w:p w:rsidR="007C6C52" w:rsidRPr="007C6C52" w:rsidRDefault="007C6C52" w:rsidP="007C6C52">
            <w:pPr>
              <w:widowControl/>
              <w:wordWrap w:val="0"/>
              <w:snapToGrid w:val="0"/>
              <w:spacing w:line="640" w:lineRule="atLeast"/>
              <w:ind w:right="-144"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640" w:lineRule="atLeast"/>
              <w:ind w:left="1080" w:right="-144" w:hanging="1080"/>
              <w:jc w:val="center"/>
              <w:rPr>
                <w:rFonts w:ascii="Times New Roman" w:eastAsia="宋体" w:hAnsi="Times New Roman" w:cs="Times New Roman" w:hint="eastAsia"/>
                <w:kern w:val="0"/>
                <w:sz w:val="32"/>
                <w:szCs w:val="32"/>
              </w:rPr>
            </w:pPr>
            <w:r w:rsidRPr="007C6C52">
              <w:rPr>
                <w:rFonts w:ascii="方正黑体简体" w:eastAsia="方正黑体简体" w:hAnsi="Times New Roman" w:cs="Times New Roman" w:hint="eastAsia"/>
                <w:kern w:val="0"/>
                <w:sz w:val="32"/>
                <w:szCs w:val="32"/>
              </w:rPr>
              <w:t>第一章</w:t>
            </w:r>
            <w:r w:rsidRPr="007C6C52">
              <w:rPr>
                <w:rFonts w:ascii="Times New Roman" w:eastAsia="方正黑体简体" w:hAnsi="Times New Roman" w:cs="Times New Roman"/>
                <w:kern w:val="0"/>
                <w:sz w:val="14"/>
                <w:szCs w:val="14"/>
              </w:rPr>
              <w:t xml:space="preserve">   </w:t>
            </w:r>
            <w:r w:rsidRPr="007C6C52">
              <w:rPr>
                <w:rFonts w:ascii="方正黑体简体" w:eastAsia="方正黑体简体" w:hAnsi="Times New Roman" w:cs="Times New Roman" w:hint="eastAsia"/>
                <w:kern w:val="0"/>
                <w:sz w:val="32"/>
                <w:szCs w:val="32"/>
              </w:rPr>
              <w:t>总则</w:t>
            </w:r>
          </w:p>
          <w:p w:rsidR="007C6C52" w:rsidRPr="007C6C52" w:rsidRDefault="007C6C52" w:rsidP="007C6C52">
            <w:pPr>
              <w:widowControl/>
              <w:wordWrap w:val="0"/>
              <w:spacing w:line="640" w:lineRule="atLeast"/>
              <w:ind w:firstLine="640"/>
              <w:rPr>
                <w:rFonts w:ascii="宋体" w:eastAsia="宋体" w:hAnsi="宋体" w:cs="Times New Roman"/>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第一条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为进一步推进公立医院改革，建立公立医院现代管理制度，促进公立医院规范化、专业化、精细化管理，提高医疗服务质量和工作效率，确保医院公益性目标的实现，参照《事业单位章程示范文本》（适用于建立理事会的事业单位），制定本章程。</w:t>
            </w:r>
          </w:p>
          <w:p w:rsidR="007C6C52" w:rsidRPr="007C6C52" w:rsidRDefault="007C6C52" w:rsidP="007C6C52">
            <w:pPr>
              <w:widowControl/>
              <w:tabs>
                <w:tab w:val="left" w:pos="1260"/>
                <w:tab w:val="left" w:pos="198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本医院名称是</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w:t>
            </w:r>
          </w:p>
          <w:p w:rsidR="007C6C52" w:rsidRPr="007C6C52" w:rsidRDefault="007C6C52" w:rsidP="007C6C52">
            <w:pPr>
              <w:widowControl/>
              <w:tabs>
                <w:tab w:val="left" w:pos="198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本医院住所是</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w:t>
            </w:r>
          </w:p>
          <w:p w:rsidR="007C6C52" w:rsidRPr="007C6C52" w:rsidRDefault="007C6C52" w:rsidP="007C6C52">
            <w:pPr>
              <w:widowControl/>
              <w:tabs>
                <w:tab w:val="left" w:pos="1260"/>
                <w:tab w:val="left" w:pos="198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本医院经费来源是【财政补助/非财政补助】。</w:t>
            </w:r>
          </w:p>
          <w:p w:rsidR="007C6C52" w:rsidRPr="007C6C52" w:rsidRDefault="007C6C52" w:rsidP="007C6C52">
            <w:pPr>
              <w:widowControl/>
              <w:tabs>
                <w:tab w:val="left" w:pos="1260"/>
                <w:tab w:val="left" w:pos="198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本医院开办资金为人民币</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万元。</w:t>
            </w:r>
          </w:p>
          <w:p w:rsidR="007C6C52" w:rsidRPr="007C6C52" w:rsidRDefault="007C6C52" w:rsidP="007C6C52">
            <w:pPr>
              <w:widowControl/>
              <w:tabs>
                <w:tab w:val="left" w:pos="1260"/>
                <w:tab w:val="left" w:pos="198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i/>
                <w:iCs/>
                <w:kern w:val="0"/>
                <w:sz w:val="24"/>
                <w:szCs w:val="24"/>
              </w:rPr>
              <w:t>注：出资主体多元化的单位，可增加条款载明出资者、出资方式、金额等。</w:t>
            </w:r>
          </w:p>
          <w:p w:rsidR="007C6C52" w:rsidRPr="007C6C52" w:rsidRDefault="007C6C52" w:rsidP="007C6C52">
            <w:pPr>
              <w:widowControl/>
              <w:tabs>
                <w:tab w:val="left" w:pos="8295"/>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第六条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本医院的举办单位是</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w:t>
            </w:r>
          </w:p>
          <w:p w:rsidR="007C6C52" w:rsidRPr="007C6C52" w:rsidRDefault="007C6C52" w:rsidP="007C6C52">
            <w:pPr>
              <w:widowControl/>
              <w:tabs>
                <w:tab w:val="left" w:pos="1260"/>
                <w:tab w:val="left" w:pos="198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i/>
                <w:iCs/>
                <w:kern w:val="0"/>
                <w:sz w:val="24"/>
                <w:szCs w:val="24"/>
              </w:rPr>
              <w:t>注：有多个举办单位的，应按责任主次顺序依次载明。已成立</w:t>
            </w:r>
            <w:proofErr w:type="gramStart"/>
            <w:r w:rsidRPr="007C6C52">
              <w:rPr>
                <w:rFonts w:ascii="仿宋_GB2312" w:eastAsia="仿宋_GB2312" w:hAnsi="宋体" w:cs="Times New Roman" w:hint="eastAsia"/>
                <w:i/>
                <w:iCs/>
                <w:kern w:val="0"/>
                <w:sz w:val="24"/>
                <w:szCs w:val="24"/>
              </w:rPr>
              <w:t>医</w:t>
            </w:r>
            <w:proofErr w:type="gramEnd"/>
            <w:r w:rsidRPr="007C6C52">
              <w:rPr>
                <w:rFonts w:ascii="仿宋_GB2312" w:eastAsia="仿宋_GB2312" w:hAnsi="宋体" w:cs="Times New Roman" w:hint="eastAsia"/>
                <w:i/>
                <w:iCs/>
                <w:kern w:val="0"/>
                <w:sz w:val="24"/>
                <w:szCs w:val="24"/>
              </w:rPr>
              <w:t>管会并作为医院举办单位的可在此处载明。</w:t>
            </w:r>
          </w:p>
          <w:p w:rsidR="007C6C52" w:rsidRPr="007C6C52" w:rsidRDefault="007C6C52" w:rsidP="007C6C52">
            <w:pPr>
              <w:widowControl/>
              <w:tabs>
                <w:tab w:val="left" w:pos="1260"/>
                <w:tab w:val="left" w:pos="198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第七条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本医院的登记管理机关是</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w:t>
            </w:r>
          </w:p>
          <w:p w:rsidR="007C6C52" w:rsidRPr="007C6C52" w:rsidRDefault="007C6C52" w:rsidP="007C6C52">
            <w:pPr>
              <w:widowControl/>
              <w:tabs>
                <w:tab w:val="left" w:pos="1260"/>
                <w:tab w:val="left" w:pos="198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tabs>
                <w:tab w:val="left" w:pos="1980"/>
              </w:tabs>
              <w:wordWrap w:val="0"/>
              <w:snapToGrid w:val="0"/>
              <w:spacing w:line="640" w:lineRule="atLeast"/>
              <w:ind w:left="1080" w:right="-144" w:hanging="1080"/>
              <w:jc w:val="center"/>
              <w:rPr>
                <w:rFonts w:ascii="Times New Roman" w:eastAsia="宋体" w:hAnsi="Times New Roman" w:cs="Times New Roman" w:hint="eastAsia"/>
                <w:kern w:val="0"/>
                <w:sz w:val="32"/>
                <w:szCs w:val="32"/>
              </w:rPr>
            </w:pPr>
            <w:r w:rsidRPr="007C6C52">
              <w:rPr>
                <w:rFonts w:ascii="方正黑体简体" w:eastAsia="方正黑体简体" w:hAnsi="Times New Roman" w:cs="Times New Roman" w:hint="eastAsia"/>
                <w:kern w:val="0"/>
                <w:sz w:val="32"/>
                <w:szCs w:val="32"/>
              </w:rPr>
              <w:t>第二章</w:t>
            </w:r>
            <w:r w:rsidRPr="007C6C52">
              <w:rPr>
                <w:rFonts w:ascii="Times New Roman" w:eastAsia="方正黑体简体" w:hAnsi="Times New Roman" w:cs="Times New Roman"/>
                <w:kern w:val="0"/>
                <w:sz w:val="14"/>
                <w:szCs w:val="14"/>
              </w:rPr>
              <w:t xml:space="preserve">   </w:t>
            </w:r>
            <w:r w:rsidRPr="007C6C52">
              <w:rPr>
                <w:rFonts w:ascii="方正黑体简体" w:eastAsia="方正黑体简体" w:hAnsi="Times New Roman" w:cs="Times New Roman" w:hint="eastAsia"/>
                <w:kern w:val="0"/>
                <w:sz w:val="32"/>
                <w:szCs w:val="32"/>
              </w:rPr>
              <w:t> </w:t>
            </w:r>
            <w:r w:rsidRPr="007C6C52">
              <w:rPr>
                <w:rFonts w:ascii="方正黑体简体" w:eastAsia="方正黑体简体" w:hAnsi="Times New Roman" w:cs="Times New Roman" w:hint="eastAsia"/>
                <w:kern w:val="0"/>
                <w:sz w:val="32"/>
                <w:szCs w:val="32"/>
              </w:rPr>
              <w:t>宗旨和业务范围</w:t>
            </w:r>
          </w:p>
          <w:p w:rsidR="007C6C52" w:rsidRPr="007C6C52" w:rsidRDefault="007C6C52" w:rsidP="007C6C52">
            <w:pPr>
              <w:widowControl/>
              <w:tabs>
                <w:tab w:val="left" w:pos="1980"/>
              </w:tabs>
              <w:wordWrap w:val="0"/>
              <w:snapToGrid w:val="0"/>
              <w:spacing w:line="640" w:lineRule="atLeast"/>
              <w:ind w:left="1080" w:right="-144"/>
              <w:rPr>
                <w:rFonts w:ascii="Times New Roman" w:eastAsia="宋体" w:hAnsi="Times New Roman" w:cs="Times New Roman"/>
                <w:kern w:val="0"/>
                <w:sz w:val="32"/>
                <w:szCs w:val="32"/>
              </w:rPr>
            </w:pPr>
            <w:r w:rsidRPr="007C6C52">
              <w:rPr>
                <w:rFonts w:ascii="仿宋_GB2312" w:eastAsia="仿宋_GB2312" w:hAnsi="Times New Roman" w:cs="Times New Roman" w:hint="eastAsia"/>
                <w:kern w:val="0"/>
                <w:sz w:val="32"/>
                <w:szCs w:val="32"/>
              </w:rPr>
              <w:t> </w:t>
            </w:r>
          </w:p>
          <w:p w:rsidR="007C6C52" w:rsidRPr="007C6C52" w:rsidRDefault="007C6C52" w:rsidP="007C6C52">
            <w:pPr>
              <w:widowControl/>
              <w:tabs>
                <w:tab w:val="left" w:pos="1080"/>
                <w:tab w:val="left" w:pos="1980"/>
              </w:tabs>
              <w:wordWrap w:val="0"/>
              <w:snapToGrid w:val="0"/>
              <w:spacing w:line="640" w:lineRule="atLeast"/>
              <w:ind w:firstLine="640"/>
              <w:rPr>
                <w:rFonts w:ascii="宋体" w:eastAsia="宋体" w:hAnsi="宋体" w:cs="Times New Roman"/>
                <w:kern w:val="0"/>
                <w:sz w:val="24"/>
                <w:szCs w:val="24"/>
              </w:rPr>
            </w:pPr>
            <w:r w:rsidRPr="007C6C52">
              <w:rPr>
                <w:rFonts w:ascii="仿宋_GB2312" w:eastAsia="仿宋_GB2312" w:hAnsi="宋体" w:cs="Times New Roman" w:hint="eastAsia"/>
                <w:kern w:val="0"/>
                <w:sz w:val="24"/>
                <w:szCs w:val="24"/>
              </w:rPr>
              <w:t>第八条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本医院的宗旨是：</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w:t>
            </w:r>
          </w:p>
          <w:p w:rsidR="007C6C52" w:rsidRPr="007C6C52" w:rsidRDefault="007C6C52" w:rsidP="007C6C52">
            <w:pPr>
              <w:widowControl/>
              <w:tabs>
                <w:tab w:val="left" w:pos="1080"/>
                <w:tab w:val="left" w:pos="198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第九条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本医院的业务范围是</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w:t>
            </w:r>
            <w:r w:rsidRPr="007C6C52">
              <w:rPr>
                <w:rFonts w:ascii="仿宋_GB2312" w:eastAsia="仿宋_GB2312" w:hAnsi="宋体" w:cs="Times New Roman" w:hint="eastAsia"/>
                <w:i/>
                <w:iCs/>
                <w:kern w:val="0"/>
                <w:sz w:val="24"/>
                <w:szCs w:val="24"/>
              </w:rPr>
              <w:t>按照核准登记的诊疗科目填写</w:t>
            </w:r>
            <w:r w:rsidRPr="007C6C52">
              <w:rPr>
                <w:rFonts w:ascii="仿宋_GB2312" w:eastAsia="仿宋_GB2312" w:hAnsi="宋体" w:cs="Times New Roman" w:hint="eastAsia"/>
                <w:kern w:val="0"/>
                <w:sz w:val="24"/>
                <w:szCs w:val="24"/>
              </w:rPr>
              <w:t>）</w:t>
            </w:r>
          </w:p>
          <w:p w:rsidR="007C6C52" w:rsidRPr="007C6C52" w:rsidRDefault="007C6C52" w:rsidP="007C6C52">
            <w:pPr>
              <w:widowControl/>
              <w:tabs>
                <w:tab w:val="left" w:pos="1080"/>
                <w:tab w:val="left" w:pos="198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在功能定位上主要包括：</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w:t>
            </w:r>
          </w:p>
          <w:p w:rsidR="007C6C52" w:rsidRPr="007C6C52" w:rsidRDefault="007C6C52" w:rsidP="007C6C52">
            <w:pPr>
              <w:widowControl/>
              <w:tabs>
                <w:tab w:val="left" w:pos="1080"/>
                <w:tab w:val="left" w:pos="198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i/>
                <w:iCs/>
                <w:kern w:val="0"/>
                <w:sz w:val="24"/>
                <w:szCs w:val="24"/>
              </w:rPr>
              <w:t>注：一般包括医疗服务、人才培养、教学、科研等，具体内容可参照《全国医疗卫生服务体系规划纲要（2015—2020年）》中关于部门办医院、省办医院、市办医院、县办医院的功能定位进行完善。</w:t>
            </w:r>
          </w:p>
          <w:p w:rsidR="007C6C52" w:rsidRPr="007C6C52" w:rsidRDefault="007C6C52" w:rsidP="007C6C52">
            <w:pPr>
              <w:widowControl/>
              <w:wordWrap w:val="0"/>
              <w:snapToGrid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i/>
                <w:iCs/>
                <w:kern w:val="0"/>
                <w:sz w:val="24"/>
                <w:szCs w:val="24"/>
              </w:rPr>
              <w:t> </w:t>
            </w:r>
          </w:p>
          <w:p w:rsidR="007C6C52" w:rsidRPr="007C6C52" w:rsidRDefault="007C6C52" w:rsidP="007C6C52">
            <w:pPr>
              <w:widowControl/>
              <w:wordWrap w:val="0"/>
              <w:snapToGrid w:val="0"/>
              <w:spacing w:line="640" w:lineRule="atLeast"/>
              <w:ind w:left="1080" w:right="-144" w:hanging="1080"/>
              <w:jc w:val="center"/>
              <w:rPr>
                <w:rFonts w:ascii="Times New Roman" w:eastAsia="宋体" w:hAnsi="Times New Roman" w:cs="Times New Roman" w:hint="eastAsia"/>
                <w:kern w:val="0"/>
                <w:sz w:val="32"/>
                <w:szCs w:val="32"/>
              </w:rPr>
            </w:pPr>
            <w:r w:rsidRPr="007C6C52">
              <w:rPr>
                <w:rFonts w:ascii="方正黑体简体" w:eastAsia="方正黑体简体" w:hAnsi="Times New Roman" w:cs="Times New Roman" w:hint="eastAsia"/>
                <w:kern w:val="0"/>
                <w:sz w:val="32"/>
                <w:szCs w:val="32"/>
              </w:rPr>
              <w:t>第三章</w:t>
            </w:r>
            <w:r w:rsidRPr="007C6C52">
              <w:rPr>
                <w:rFonts w:ascii="Times New Roman" w:eastAsia="方正黑体简体" w:hAnsi="Times New Roman" w:cs="Times New Roman"/>
                <w:kern w:val="0"/>
                <w:sz w:val="14"/>
                <w:szCs w:val="14"/>
              </w:rPr>
              <w:t xml:space="preserve">   </w:t>
            </w:r>
            <w:r w:rsidRPr="007C6C52">
              <w:rPr>
                <w:rFonts w:ascii="方正黑体简体" w:eastAsia="方正黑体简体" w:hAnsi="Times New Roman" w:cs="Times New Roman" w:hint="eastAsia"/>
                <w:kern w:val="0"/>
                <w:sz w:val="32"/>
                <w:szCs w:val="32"/>
              </w:rPr>
              <w:t> </w:t>
            </w:r>
            <w:r w:rsidRPr="007C6C52">
              <w:rPr>
                <w:rFonts w:ascii="方正黑体简体" w:eastAsia="方正黑体简体" w:hAnsi="Times New Roman" w:cs="Times New Roman" w:hint="eastAsia"/>
                <w:kern w:val="0"/>
                <w:sz w:val="32"/>
                <w:szCs w:val="32"/>
              </w:rPr>
              <w:t>举办单位</w:t>
            </w:r>
          </w:p>
          <w:p w:rsidR="007C6C52" w:rsidRPr="007C6C52" w:rsidRDefault="007C6C52" w:rsidP="007C6C52">
            <w:pPr>
              <w:widowControl/>
              <w:wordWrap w:val="0"/>
              <w:snapToGrid w:val="0"/>
              <w:spacing w:line="640" w:lineRule="atLeast"/>
              <w:ind w:left="1080" w:right="-144"/>
              <w:rPr>
                <w:rFonts w:ascii="Times New Roman" w:eastAsia="宋体" w:hAnsi="Times New Roman" w:cs="Times New Roman"/>
                <w:kern w:val="0"/>
                <w:sz w:val="32"/>
                <w:szCs w:val="32"/>
              </w:rPr>
            </w:pPr>
            <w:r w:rsidRPr="007C6C52">
              <w:rPr>
                <w:rFonts w:ascii="方正黑体简体" w:eastAsia="方正黑体简体" w:hAnsi="Times New Roman" w:cs="Times New Roman" w:hint="eastAsia"/>
                <w:kern w:val="0"/>
                <w:sz w:val="32"/>
                <w:szCs w:val="32"/>
              </w:rPr>
              <w:t> </w:t>
            </w:r>
          </w:p>
          <w:p w:rsidR="007C6C52" w:rsidRPr="007C6C52" w:rsidRDefault="007C6C52" w:rsidP="007C6C52">
            <w:pPr>
              <w:widowControl/>
              <w:wordWrap w:val="0"/>
              <w:snapToGrid w:val="0"/>
              <w:spacing w:line="640" w:lineRule="atLeast"/>
              <w:ind w:firstLine="567"/>
              <w:rPr>
                <w:rFonts w:ascii="宋体" w:eastAsia="宋体" w:hAnsi="宋体" w:cs="Times New Roman"/>
                <w:kern w:val="0"/>
                <w:sz w:val="24"/>
                <w:szCs w:val="24"/>
              </w:rPr>
            </w:pPr>
            <w:r w:rsidRPr="007C6C52">
              <w:rPr>
                <w:rFonts w:ascii="仿宋_GB2312" w:eastAsia="仿宋_GB2312" w:hAnsi="宋体" w:cs="Times New Roman" w:hint="eastAsia"/>
                <w:kern w:val="0"/>
                <w:sz w:val="24"/>
                <w:szCs w:val="24"/>
              </w:rPr>
              <w:t>第十条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举办单位的权利：</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i/>
                <w:iCs/>
                <w:kern w:val="0"/>
                <w:sz w:val="24"/>
                <w:szCs w:val="24"/>
              </w:rPr>
              <w:t>注：一般包括提出医院宗旨、审定医院章程、组建理事会、审定医院重大事项等内容。根据具体情况予以载明。</w:t>
            </w:r>
          </w:p>
          <w:p w:rsidR="007C6C52" w:rsidRPr="007C6C52" w:rsidRDefault="007C6C52" w:rsidP="007C6C52">
            <w:pPr>
              <w:widowControl/>
              <w:wordWrap w:val="0"/>
              <w:snapToGrid w:val="0"/>
              <w:spacing w:line="640" w:lineRule="atLeast"/>
              <w:ind w:right="-144" w:firstLine="567"/>
              <w:rPr>
                <w:rFonts w:ascii="宋体" w:eastAsia="宋体" w:hAnsi="宋体" w:cs="Times New Roman" w:hint="eastAsia"/>
                <w:kern w:val="0"/>
                <w:sz w:val="24"/>
                <w:szCs w:val="24"/>
              </w:rPr>
            </w:pPr>
            <w:r w:rsidRPr="007C6C52">
              <w:rPr>
                <w:rFonts w:ascii="仿宋_GB2312" w:eastAsia="仿宋_GB2312" w:hAnsi="宋体" w:cs="Times New Roman" w:hint="eastAsia"/>
                <w:i/>
                <w:iCs/>
                <w:kern w:val="0"/>
                <w:sz w:val="24"/>
                <w:szCs w:val="24"/>
              </w:rPr>
              <w:t> </w:t>
            </w:r>
          </w:p>
          <w:p w:rsidR="007C6C52" w:rsidRPr="007C6C52" w:rsidRDefault="007C6C52" w:rsidP="007C6C52">
            <w:pPr>
              <w:widowControl/>
              <w:wordWrap w:val="0"/>
              <w:snapToGrid w:val="0"/>
              <w:spacing w:line="640" w:lineRule="atLeast"/>
              <w:ind w:left="1080" w:right="-144" w:hanging="1080"/>
              <w:jc w:val="center"/>
              <w:rPr>
                <w:rFonts w:ascii="Times New Roman" w:eastAsia="宋体" w:hAnsi="Times New Roman" w:cs="Times New Roman" w:hint="eastAsia"/>
                <w:kern w:val="0"/>
                <w:sz w:val="32"/>
                <w:szCs w:val="32"/>
              </w:rPr>
            </w:pPr>
            <w:r w:rsidRPr="007C6C52">
              <w:rPr>
                <w:rFonts w:ascii="方正黑体简体" w:eastAsia="方正黑体简体" w:hAnsi="Times New Roman" w:cs="Times New Roman" w:hint="eastAsia"/>
                <w:kern w:val="0"/>
                <w:sz w:val="32"/>
                <w:szCs w:val="32"/>
              </w:rPr>
              <w:t>第四章</w:t>
            </w:r>
            <w:r w:rsidRPr="007C6C52">
              <w:rPr>
                <w:rFonts w:ascii="Times New Roman" w:eastAsia="方正黑体简体" w:hAnsi="Times New Roman" w:cs="Times New Roman"/>
                <w:kern w:val="0"/>
                <w:sz w:val="14"/>
                <w:szCs w:val="14"/>
              </w:rPr>
              <w:t xml:space="preserve">   </w:t>
            </w:r>
            <w:r w:rsidRPr="007C6C52">
              <w:rPr>
                <w:rFonts w:ascii="方正黑体简体" w:eastAsia="方正黑体简体" w:hAnsi="Times New Roman" w:cs="Times New Roman" w:hint="eastAsia"/>
                <w:kern w:val="0"/>
                <w:sz w:val="32"/>
                <w:szCs w:val="32"/>
              </w:rPr>
              <w:t> </w:t>
            </w:r>
            <w:r w:rsidRPr="007C6C52">
              <w:rPr>
                <w:rFonts w:ascii="方正黑体简体" w:eastAsia="方正黑体简体" w:hAnsi="Times New Roman" w:cs="Times New Roman" w:hint="eastAsia"/>
                <w:kern w:val="0"/>
                <w:sz w:val="32"/>
                <w:szCs w:val="32"/>
              </w:rPr>
              <w:t>理事会</w:t>
            </w:r>
          </w:p>
          <w:p w:rsidR="007C6C52" w:rsidRPr="007C6C52" w:rsidRDefault="007C6C52" w:rsidP="007C6C52">
            <w:pPr>
              <w:widowControl/>
              <w:wordWrap w:val="0"/>
              <w:snapToGrid w:val="0"/>
              <w:spacing w:line="640" w:lineRule="atLeast"/>
              <w:ind w:right="-144" w:firstLine="567"/>
              <w:rPr>
                <w:rFonts w:ascii="宋体" w:eastAsia="宋体" w:hAnsi="宋体" w:cs="Times New Roman"/>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640" w:lineRule="atLeast"/>
              <w:ind w:left="1080" w:right="-144" w:hanging="1080"/>
              <w:jc w:val="center"/>
              <w:rPr>
                <w:rFonts w:ascii="Times New Roman" w:eastAsia="宋体" w:hAnsi="Times New Roman" w:cs="Times New Roman" w:hint="eastAsia"/>
                <w:kern w:val="0"/>
                <w:sz w:val="32"/>
                <w:szCs w:val="32"/>
              </w:rPr>
            </w:pPr>
            <w:r w:rsidRPr="007C6C52">
              <w:rPr>
                <w:rFonts w:ascii="仿宋_GB2312" w:eastAsia="仿宋_GB2312" w:hAnsi="Times New Roman" w:cs="Times New Roman" w:hint="eastAsia"/>
                <w:kern w:val="0"/>
                <w:sz w:val="32"/>
                <w:szCs w:val="32"/>
              </w:rPr>
              <w:t>第一节</w:t>
            </w:r>
            <w:r w:rsidRPr="007C6C52">
              <w:rPr>
                <w:rFonts w:ascii="仿宋_GB2312" w:eastAsia="仿宋_GB2312" w:hAnsi="Times New Roman" w:cs="Times New Roman" w:hint="eastAsia"/>
                <w:kern w:val="0"/>
                <w:sz w:val="32"/>
                <w:szCs w:val="32"/>
              </w:rPr>
              <w:t> </w:t>
            </w:r>
            <w:r w:rsidRPr="007C6C52">
              <w:rPr>
                <w:rFonts w:ascii="仿宋_GB2312" w:eastAsia="仿宋_GB2312" w:hAnsi="Times New Roman" w:cs="Times New Roman" w:hint="eastAsia"/>
                <w:kern w:val="0"/>
                <w:sz w:val="32"/>
                <w:szCs w:val="32"/>
              </w:rPr>
              <w:t>理事会的构成及职责</w:t>
            </w:r>
          </w:p>
          <w:p w:rsidR="007C6C52" w:rsidRPr="007C6C52" w:rsidRDefault="007C6C52" w:rsidP="007C6C52">
            <w:pPr>
              <w:widowControl/>
              <w:tabs>
                <w:tab w:val="left" w:pos="1260"/>
                <w:tab w:val="left" w:pos="1980"/>
              </w:tabs>
              <w:wordWrap w:val="0"/>
              <w:snapToGrid w:val="0"/>
              <w:spacing w:line="640" w:lineRule="atLeast"/>
              <w:ind w:firstLine="640"/>
              <w:rPr>
                <w:rFonts w:ascii="宋体" w:eastAsia="宋体" w:hAnsi="宋体" w:cs="Times New Roman"/>
                <w:kern w:val="0"/>
                <w:sz w:val="24"/>
                <w:szCs w:val="24"/>
              </w:rPr>
            </w:pPr>
            <w:r w:rsidRPr="007C6C52">
              <w:rPr>
                <w:rFonts w:ascii="仿宋_GB2312" w:eastAsia="仿宋_GB2312" w:hAnsi="宋体" w:cs="Times New Roman" w:hint="eastAsia"/>
                <w:kern w:val="0"/>
                <w:sz w:val="24"/>
                <w:szCs w:val="24"/>
              </w:rPr>
              <w:t>第十一条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医院设立理事会作为决策机构，理事会向举办单位报告工作。</w:t>
            </w:r>
          </w:p>
          <w:p w:rsidR="007C6C52" w:rsidRPr="007C6C52" w:rsidRDefault="007C6C52" w:rsidP="007C6C52">
            <w:pPr>
              <w:widowControl/>
              <w:tabs>
                <w:tab w:val="left" w:pos="1260"/>
                <w:tab w:val="left" w:pos="198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理事会每届任期为</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年。</w:t>
            </w:r>
          </w:p>
          <w:p w:rsidR="007C6C52" w:rsidRPr="007C6C52" w:rsidRDefault="007C6C52" w:rsidP="007C6C52">
            <w:pPr>
              <w:widowControl/>
              <w:tabs>
                <w:tab w:val="left" w:pos="1260"/>
                <w:tab w:val="left" w:pos="198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第十二条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理事会由</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名理事组成，具体根据实际情况确定。理事成员包括：</w:t>
            </w:r>
          </w:p>
          <w:p w:rsidR="007C6C52" w:rsidRPr="007C6C52" w:rsidRDefault="007C6C52" w:rsidP="007C6C52">
            <w:pPr>
              <w:widowControl/>
              <w:wordWrap w:val="0"/>
              <w:snapToGrid w:val="0"/>
              <w:spacing w:line="640" w:lineRule="atLeast"/>
              <w:ind w:firstLine="640"/>
              <w:jc w:val="left"/>
              <w:rPr>
                <w:rFonts w:ascii="宋体" w:eastAsia="宋体" w:hAnsi="宋体" w:cs="Times New Roman" w:hint="eastAsia"/>
                <w:kern w:val="0"/>
                <w:sz w:val="24"/>
                <w:szCs w:val="24"/>
              </w:rPr>
            </w:pPr>
            <w:r w:rsidRPr="007C6C52">
              <w:rPr>
                <w:rFonts w:ascii="仿宋_GB2312" w:eastAsia="仿宋_GB2312" w:hAnsi="宋体" w:cs="Times New Roman" w:hint="eastAsia"/>
                <w:i/>
                <w:iCs/>
                <w:kern w:val="0"/>
                <w:sz w:val="24"/>
                <w:szCs w:val="24"/>
              </w:rPr>
              <w:t>注：理事总数一般为奇数，根据医院规模和服务人口确定。理事一般应包括卫生计生机构等政府有关部门、举办单位、医院党政相关负责人、医务人员代表、服务对象代表和其他有关方面的代表。服务对象担任的理事数比例一般不低于30%。出资主体多元化的医院，各出资方可根据出资金额的多少委派相应人数理事。</w:t>
            </w:r>
          </w:p>
          <w:p w:rsidR="007C6C52" w:rsidRPr="007C6C52" w:rsidRDefault="007C6C52" w:rsidP="007C6C52">
            <w:pPr>
              <w:widowControl/>
              <w:tabs>
                <w:tab w:val="left" w:pos="1655"/>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第十三 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理事会行使下列职权：</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i/>
                <w:iCs/>
                <w:kern w:val="0"/>
                <w:sz w:val="24"/>
                <w:szCs w:val="24"/>
              </w:rPr>
              <w:t>注：一般包括审议医院重要事项，审定医院内部主要管理制度，审定医院岗位设置及人事管理和薪酬方案，对管理层工作进行考评，决定拟任法定代表人人选等，根据具体情况予以载明。</w:t>
            </w:r>
          </w:p>
          <w:p w:rsidR="007C6C52" w:rsidRPr="007C6C52" w:rsidRDefault="007C6C52" w:rsidP="007C6C52">
            <w:pPr>
              <w:widowControl/>
              <w:tabs>
                <w:tab w:val="left" w:pos="1260"/>
                <w:tab w:val="left" w:pos="198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640" w:lineRule="atLeast"/>
              <w:ind w:left="1080" w:right="-144" w:hanging="1080"/>
              <w:jc w:val="center"/>
              <w:rPr>
                <w:rFonts w:ascii="Times New Roman" w:eastAsia="宋体" w:hAnsi="Times New Roman" w:cs="Times New Roman" w:hint="eastAsia"/>
                <w:kern w:val="0"/>
                <w:sz w:val="32"/>
                <w:szCs w:val="32"/>
              </w:rPr>
            </w:pPr>
            <w:r w:rsidRPr="007C6C52">
              <w:rPr>
                <w:rFonts w:ascii="仿宋_GB2312" w:eastAsia="仿宋_GB2312" w:hAnsi="Times New Roman" w:cs="Times New Roman" w:hint="eastAsia"/>
                <w:kern w:val="0"/>
                <w:sz w:val="32"/>
                <w:szCs w:val="32"/>
              </w:rPr>
              <w:t>第二节</w:t>
            </w:r>
            <w:r w:rsidRPr="007C6C52">
              <w:rPr>
                <w:rFonts w:ascii="仿宋_GB2312" w:eastAsia="仿宋_GB2312" w:hAnsi="Times New Roman" w:cs="Times New Roman" w:hint="eastAsia"/>
                <w:kern w:val="0"/>
                <w:sz w:val="32"/>
                <w:szCs w:val="32"/>
              </w:rPr>
              <w:t> </w:t>
            </w:r>
            <w:r w:rsidRPr="007C6C52">
              <w:rPr>
                <w:rFonts w:ascii="仿宋_GB2312" w:eastAsia="仿宋_GB2312" w:hAnsi="Times New Roman" w:cs="Times New Roman" w:hint="eastAsia"/>
                <w:kern w:val="0"/>
                <w:sz w:val="32"/>
                <w:szCs w:val="32"/>
              </w:rPr>
              <w:t>理事</w:t>
            </w:r>
          </w:p>
          <w:p w:rsidR="007C6C52" w:rsidRPr="007C6C52" w:rsidRDefault="007C6C52" w:rsidP="007C6C52">
            <w:pPr>
              <w:widowControl/>
              <w:wordWrap w:val="0"/>
              <w:snapToGrid w:val="0"/>
              <w:spacing w:line="640" w:lineRule="atLeast"/>
              <w:ind w:firstLine="640"/>
              <w:rPr>
                <w:rFonts w:ascii="宋体" w:eastAsia="宋体" w:hAnsi="宋体" w:cs="Times New Roman"/>
                <w:kern w:val="0"/>
                <w:sz w:val="24"/>
                <w:szCs w:val="24"/>
              </w:rPr>
            </w:pPr>
            <w:r w:rsidRPr="007C6C52">
              <w:rPr>
                <w:rFonts w:ascii="仿宋_GB2312" w:eastAsia="仿宋_GB2312" w:hAnsi="宋体" w:cs="Times New Roman" w:hint="eastAsia"/>
                <w:kern w:val="0"/>
                <w:sz w:val="24"/>
                <w:szCs w:val="24"/>
              </w:rPr>
              <w:t>第十四条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理事每届任期与理事会每届任期相同，任期届满，【可以/不可以】连选连任。</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理事不因理事资格在本医院领取薪酬，因履行理事职责产生的交通、通讯等费用，可按有关规定列支。</w:t>
            </w:r>
          </w:p>
          <w:p w:rsidR="007C6C52" w:rsidRPr="007C6C52" w:rsidRDefault="007C6C52" w:rsidP="007C6C52">
            <w:pPr>
              <w:widowControl/>
              <w:wordWrap w:val="0"/>
              <w:snapToGrid w:val="0"/>
              <w:spacing w:line="640" w:lineRule="atLeast"/>
              <w:ind w:firstLine="640"/>
              <w:jc w:val="lef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第十五条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理事应具备履职的知识和能力，熟悉并遵守有关法律法规和国家政策，根据本医院的宗旨，忠实、诚信、勤勉地履行职责。</w:t>
            </w:r>
          </w:p>
          <w:p w:rsidR="007C6C52" w:rsidRPr="007C6C52" w:rsidRDefault="007C6C52" w:rsidP="007C6C52">
            <w:pPr>
              <w:widowControl/>
              <w:wordWrap w:val="0"/>
              <w:snapToGrid w:val="0"/>
              <w:spacing w:line="640" w:lineRule="atLeast"/>
              <w:ind w:firstLine="640"/>
              <w:jc w:val="left"/>
              <w:rPr>
                <w:rFonts w:ascii="宋体" w:eastAsia="宋体" w:hAnsi="宋体" w:cs="Times New Roman" w:hint="eastAsia"/>
                <w:kern w:val="0"/>
                <w:sz w:val="24"/>
                <w:szCs w:val="24"/>
              </w:rPr>
            </w:pPr>
            <w:r w:rsidRPr="007C6C52">
              <w:rPr>
                <w:rFonts w:ascii="仿宋_GB2312" w:eastAsia="仿宋_GB2312" w:hAnsi="宋体" w:cs="Times New Roman" w:hint="eastAsia"/>
                <w:i/>
                <w:iCs/>
                <w:kern w:val="0"/>
                <w:sz w:val="24"/>
                <w:szCs w:val="24"/>
              </w:rPr>
              <w:t>注：根据实际情况，可增加有关联关系的理事回避条款。</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第十六条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理事享有以下权利：</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i/>
                <w:iCs/>
                <w:kern w:val="0"/>
                <w:sz w:val="24"/>
                <w:szCs w:val="24"/>
              </w:rPr>
              <w:t>注：一般包括出席理事会会议并享有发言权、提议权、表决权、选举权和被选举权，对理事会会议和本医院开展业务活动情况的知情权、建议权、监督权等，根据具体情况予以载明。</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第十七条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理事应当履行以下义务：</w:t>
            </w:r>
          </w:p>
          <w:p w:rsidR="007C6C52" w:rsidRPr="007C6C52" w:rsidRDefault="007C6C52" w:rsidP="007C6C52">
            <w:pPr>
              <w:widowControl/>
              <w:wordWrap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i/>
                <w:iCs/>
                <w:kern w:val="0"/>
                <w:sz w:val="24"/>
                <w:szCs w:val="24"/>
              </w:rPr>
              <w:t>注：一般包括遵守医院章程及有关规定，遵守并执行理事会会议决议，按时参加理事会会议及相关活动等，根据具体情况予以载明。</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第十八条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理事可以在任期内提出辞职。辞职应向理事会递交书面报告，经理事会表决通过后，理事资格方可终止。委派产生的理事辞职须经委派方同意。</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xml:space="preserve">第十九条 </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理事发生以下情形的，理事会应按程序终止其理事资格：</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（一）无正当理由连续三次以上不参加理事会会议的；</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（二）因本人身体健康和工作等原因，不能继续履行理事职责的；</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（三）违反法律法规，被追究刑事责任的；</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（四）法律法规和本章程规定的其他情形。</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理事推选方或委派方提出更换理事的，经理事会表决通过后，</w:t>
            </w:r>
            <w:proofErr w:type="gramStart"/>
            <w:r w:rsidRPr="007C6C52">
              <w:rPr>
                <w:rFonts w:ascii="仿宋_GB2312" w:eastAsia="仿宋_GB2312" w:hAnsi="宋体" w:cs="Times New Roman" w:hint="eastAsia"/>
                <w:kern w:val="0"/>
                <w:sz w:val="24"/>
                <w:szCs w:val="24"/>
              </w:rPr>
              <w:t>按理事原产生</w:t>
            </w:r>
            <w:proofErr w:type="gramEnd"/>
            <w:r w:rsidRPr="007C6C52">
              <w:rPr>
                <w:rFonts w:ascii="仿宋_GB2312" w:eastAsia="仿宋_GB2312" w:hAnsi="宋体" w:cs="Times New Roman" w:hint="eastAsia"/>
                <w:kern w:val="0"/>
                <w:sz w:val="24"/>
                <w:szCs w:val="24"/>
              </w:rPr>
              <w:t>方式及程序予以更换。</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第二十一条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理事出现空缺，应及时按</w:t>
            </w:r>
            <w:proofErr w:type="gramStart"/>
            <w:r w:rsidRPr="007C6C52">
              <w:rPr>
                <w:rFonts w:ascii="仿宋_GB2312" w:eastAsia="仿宋_GB2312" w:hAnsi="宋体" w:cs="Times New Roman" w:hint="eastAsia"/>
                <w:kern w:val="0"/>
                <w:sz w:val="24"/>
                <w:szCs w:val="24"/>
              </w:rPr>
              <w:t>原产生</w:t>
            </w:r>
            <w:proofErr w:type="gramEnd"/>
            <w:r w:rsidRPr="007C6C52">
              <w:rPr>
                <w:rFonts w:ascii="仿宋_GB2312" w:eastAsia="仿宋_GB2312" w:hAnsi="宋体" w:cs="Times New Roman" w:hint="eastAsia"/>
                <w:kern w:val="0"/>
                <w:sz w:val="24"/>
                <w:szCs w:val="24"/>
              </w:rPr>
              <w:t>方式及程序填补缺额。</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640" w:lineRule="atLeast"/>
              <w:ind w:left="1080" w:right="-144" w:hanging="1080"/>
              <w:jc w:val="center"/>
              <w:rPr>
                <w:rFonts w:ascii="Times New Roman" w:eastAsia="宋体" w:hAnsi="Times New Roman" w:cs="Times New Roman" w:hint="eastAsia"/>
                <w:kern w:val="0"/>
                <w:sz w:val="32"/>
                <w:szCs w:val="32"/>
              </w:rPr>
            </w:pPr>
            <w:r w:rsidRPr="007C6C52">
              <w:rPr>
                <w:rFonts w:ascii="仿宋_GB2312" w:eastAsia="仿宋_GB2312" w:hAnsi="Times New Roman" w:cs="Times New Roman" w:hint="eastAsia"/>
                <w:kern w:val="0"/>
                <w:sz w:val="32"/>
                <w:szCs w:val="32"/>
              </w:rPr>
              <w:t>第三节</w:t>
            </w:r>
            <w:r w:rsidRPr="007C6C52">
              <w:rPr>
                <w:rFonts w:ascii="仿宋_GB2312" w:eastAsia="仿宋_GB2312" w:hAnsi="Times New Roman" w:cs="Times New Roman" w:hint="eastAsia"/>
                <w:kern w:val="0"/>
                <w:sz w:val="32"/>
                <w:szCs w:val="32"/>
              </w:rPr>
              <w:t> </w:t>
            </w:r>
            <w:r w:rsidRPr="007C6C52">
              <w:rPr>
                <w:rFonts w:ascii="仿宋_GB2312" w:eastAsia="仿宋_GB2312" w:hAnsi="Times New Roman" w:cs="Times New Roman" w:hint="eastAsia"/>
                <w:kern w:val="0"/>
                <w:sz w:val="32"/>
                <w:szCs w:val="32"/>
              </w:rPr>
              <w:t>理事长</w:t>
            </w:r>
          </w:p>
          <w:p w:rsidR="007C6C52" w:rsidRPr="007C6C52" w:rsidRDefault="007C6C52" w:rsidP="007C6C52">
            <w:pPr>
              <w:widowControl/>
              <w:wordWrap w:val="0"/>
              <w:snapToGrid w:val="0"/>
              <w:spacing w:line="640" w:lineRule="atLeast"/>
              <w:ind w:firstLine="640"/>
              <w:rPr>
                <w:rFonts w:ascii="宋体" w:eastAsia="宋体" w:hAnsi="宋体" w:cs="Times New Roman"/>
                <w:kern w:val="0"/>
                <w:sz w:val="24"/>
                <w:szCs w:val="24"/>
              </w:rPr>
            </w:pPr>
            <w:r w:rsidRPr="007C6C52">
              <w:rPr>
                <w:rFonts w:ascii="仿宋_GB2312" w:eastAsia="仿宋_GB2312" w:hAnsi="宋体" w:cs="Times New Roman" w:hint="eastAsia"/>
                <w:kern w:val="0"/>
                <w:sz w:val="24"/>
                <w:szCs w:val="24"/>
              </w:rPr>
              <w:t>第二十二条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理事会设理事长1名，可由举办单位任命、理事会选举、理事会提名有关部门或举办单位批准等方式产生。</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i/>
                <w:iCs/>
                <w:kern w:val="0"/>
                <w:sz w:val="24"/>
                <w:szCs w:val="24"/>
              </w:rPr>
              <w:t>注：根据本医院特点和人事管理权限，决定是否设副理事长及其名额，并相应增加副理事长的职权条款。</w:t>
            </w:r>
          </w:p>
          <w:p w:rsidR="007C6C52" w:rsidRPr="007C6C52" w:rsidRDefault="007C6C52" w:rsidP="007C6C52">
            <w:pPr>
              <w:widowControl/>
              <w:tabs>
                <w:tab w:val="left" w:pos="234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第二十三条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理事长行使下列职权：</w:t>
            </w:r>
          </w:p>
          <w:p w:rsidR="007C6C52" w:rsidRPr="007C6C52" w:rsidRDefault="007C6C52" w:rsidP="007C6C52">
            <w:pPr>
              <w:widowControl/>
              <w:wordWrap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i/>
                <w:iCs/>
                <w:kern w:val="0"/>
                <w:sz w:val="24"/>
                <w:szCs w:val="24"/>
              </w:rPr>
              <w:t>注：一般包括召集并主持理事会会议，确定理事会会议议题，监督理事会决议的实施，签署医院理事会文件等，根据具体情况予以载明。</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第二十四条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理事长不能行使职权时，可委托副理事长或1名理事代行其职权。</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640" w:lineRule="atLeast"/>
              <w:ind w:left="1080" w:right="-144" w:hanging="1080"/>
              <w:jc w:val="center"/>
              <w:rPr>
                <w:rFonts w:ascii="Times New Roman" w:eastAsia="宋体" w:hAnsi="Times New Roman" w:cs="Times New Roman" w:hint="eastAsia"/>
                <w:kern w:val="0"/>
                <w:sz w:val="32"/>
                <w:szCs w:val="32"/>
              </w:rPr>
            </w:pPr>
            <w:r w:rsidRPr="007C6C52">
              <w:rPr>
                <w:rFonts w:ascii="仿宋_GB2312" w:eastAsia="仿宋_GB2312" w:hAnsi="Times New Roman" w:cs="Times New Roman" w:hint="eastAsia"/>
                <w:kern w:val="0"/>
                <w:sz w:val="32"/>
                <w:szCs w:val="32"/>
              </w:rPr>
              <w:t>第四节</w:t>
            </w:r>
            <w:r w:rsidRPr="007C6C52">
              <w:rPr>
                <w:rFonts w:ascii="仿宋_GB2312" w:eastAsia="仿宋_GB2312" w:hAnsi="Times New Roman" w:cs="Times New Roman" w:hint="eastAsia"/>
                <w:kern w:val="0"/>
                <w:sz w:val="32"/>
                <w:szCs w:val="32"/>
              </w:rPr>
              <w:t>  </w:t>
            </w:r>
            <w:r w:rsidRPr="007C6C52">
              <w:rPr>
                <w:rFonts w:ascii="仿宋_GB2312" w:eastAsia="仿宋_GB2312" w:hAnsi="Times New Roman" w:cs="Times New Roman" w:hint="eastAsia"/>
                <w:kern w:val="0"/>
                <w:sz w:val="32"/>
                <w:szCs w:val="32"/>
              </w:rPr>
              <w:t>理事会会议</w:t>
            </w:r>
          </w:p>
          <w:p w:rsidR="007C6C52" w:rsidRPr="007C6C52" w:rsidRDefault="007C6C52" w:rsidP="007C6C52">
            <w:pPr>
              <w:widowControl/>
              <w:tabs>
                <w:tab w:val="left" w:pos="2340"/>
              </w:tabs>
              <w:wordWrap w:val="0"/>
              <w:snapToGrid w:val="0"/>
              <w:spacing w:line="640" w:lineRule="atLeast"/>
              <w:ind w:firstLine="640"/>
              <w:rPr>
                <w:rFonts w:ascii="宋体" w:eastAsia="宋体" w:hAnsi="宋体" w:cs="Times New Roman"/>
                <w:kern w:val="0"/>
                <w:sz w:val="24"/>
                <w:szCs w:val="24"/>
              </w:rPr>
            </w:pPr>
            <w:r w:rsidRPr="007C6C52">
              <w:rPr>
                <w:rFonts w:ascii="仿宋_GB2312" w:eastAsia="仿宋_GB2312" w:hAnsi="宋体" w:cs="Times New Roman" w:hint="eastAsia"/>
                <w:kern w:val="0"/>
                <w:sz w:val="24"/>
                <w:szCs w:val="24"/>
              </w:rPr>
              <w:t>第二十五条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理事会每年定期召开次会议，遇特殊情况可召开临时会议，临时会议召开程序可另行制定。理事会会议一般由理事长召集和主持，也可由全部理事三分之一以上的理事提议召开。</w:t>
            </w:r>
          </w:p>
          <w:p w:rsidR="007C6C52" w:rsidRPr="007C6C52" w:rsidRDefault="007C6C52" w:rsidP="007C6C52">
            <w:pPr>
              <w:widowControl/>
              <w:tabs>
                <w:tab w:val="left" w:pos="234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第二十六条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理事会会议程序：</w:t>
            </w:r>
          </w:p>
          <w:p w:rsidR="007C6C52" w:rsidRPr="007C6C52" w:rsidRDefault="007C6C52" w:rsidP="007C6C52">
            <w:pPr>
              <w:widowControl/>
              <w:tabs>
                <w:tab w:val="left" w:pos="234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（一）理事会会议必须由三分之二以上的理事出席时方可举行；</w:t>
            </w:r>
          </w:p>
          <w:p w:rsidR="007C6C52" w:rsidRPr="007C6C52" w:rsidRDefault="007C6C52" w:rsidP="007C6C52">
            <w:pPr>
              <w:widowControl/>
              <w:tabs>
                <w:tab w:val="left" w:pos="234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（二）理事会</w:t>
            </w:r>
            <w:proofErr w:type="gramStart"/>
            <w:r w:rsidRPr="007C6C52">
              <w:rPr>
                <w:rFonts w:ascii="仿宋_GB2312" w:eastAsia="仿宋_GB2312" w:hAnsi="宋体" w:cs="Times New Roman" w:hint="eastAsia"/>
                <w:kern w:val="0"/>
                <w:sz w:val="24"/>
                <w:szCs w:val="24"/>
              </w:rPr>
              <w:t>作出</w:t>
            </w:r>
            <w:proofErr w:type="gramEnd"/>
            <w:r w:rsidRPr="007C6C52">
              <w:rPr>
                <w:rFonts w:ascii="仿宋_GB2312" w:eastAsia="仿宋_GB2312" w:hAnsi="宋体" w:cs="Times New Roman" w:hint="eastAsia"/>
                <w:kern w:val="0"/>
                <w:sz w:val="24"/>
                <w:szCs w:val="24"/>
              </w:rPr>
              <w:t>决议时采取记名方式票决制，每名理事享有一票表决权，全体理事过半数同意方为有效；</w:t>
            </w:r>
          </w:p>
          <w:p w:rsidR="007C6C52" w:rsidRPr="007C6C52" w:rsidRDefault="007C6C52" w:rsidP="007C6C52">
            <w:pPr>
              <w:widowControl/>
              <w:tabs>
                <w:tab w:val="left" w:pos="234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（三）理事会会议由理事长召集和主持，理事长因特殊原因不能履行职务或者不履行职务的，可由半数以上理事共同推举一名理事召集和主持会议；</w:t>
            </w:r>
          </w:p>
          <w:p w:rsidR="007C6C52" w:rsidRPr="007C6C52" w:rsidRDefault="007C6C52" w:rsidP="007C6C52">
            <w:pPr>
              <w:widowControl/>
              <w:tabs>
                <w:tab w:val="left" w:pos="234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（四）理事会会议记录要求完整、真实，出席会议的理事、记录人、监事应当在会议记录上签名，理事会会议记录保存期限十年；</w:t>
            </w:r>
          </w:p>
          <w:p w:rsidR="007C6C52" w:rsidRPr="007C6C52" w:rsidRDefault="007C6C52" w:rsidP="007C6C52">
            <w:pPr>
              <w:widowControl/>
              <w:tabs>
                <w:tab w:val="left" w:pos="234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（五）医院在召开理事会会议七日前，将讨论议题送达所有理事酝酿。</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第二十七条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理事会会议涉及的重大事项议题，如:（1）业务发展规划;（2）机构设置方案、岗位设置方案、人员配置标准、工资总额等;（3）重大财务事项;（4）重大项目实施;（5）章程修改;（6）其他重大事项等，须</w:t>
            </w:r>
            <w:proofErr w:type="gramStart"/>
            <w:r w:rsidRPr="007C6C52">
              <w:rPr>
                <w:rFonts w:ascii="仿宋_GB2312" w:eastAsia="仿宋_GB2312" w:hAnsi="宋体" w:cs="Times New Roman" w:hint="eastAsia"/>
                <w:kern w:val="0"/>
                <w:sz w:val="24"/>
                <w:szCs w:val="24"/>
              </w:rPr>
              <w:t>经全部</w:t>
            </w:r>
            <w:proofErr w:type="gramEnd"/>
            <w:r w:rsidRPr="007C6C52">
              <w:rPr>
                <w:rFonts w:ascii="仿宋_GB2312" w:eastAsia="仿宋_GB2312" w:hAnsi="宋体" w:cs="Times New Roman" w:hint="eastAsia"/>
                <w:kern w:val="0"/>
                <w:sz w:val="24"/>
                <w:szCs w:val="24"/>
              </w:rPr>
              <w:t>理事三分之二以上通过。</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理事会决议违反法律、法规和本医院章程规定的，在表决中投赞成票的理事承担相应责任，不赞成的不承担责任。</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第二十八条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理事会会议应当有会议记录。出席会议的理事和记录人，应当在会议记录上签名。理事会会议记录应当作为本医院重要档案妥善保存。</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第二十九条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理事会会议记录应当载明以下内容：</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（一）会议届次和召开的时间、地点、方式；</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（二）会议召集人和主持人；</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（三）理事亲自出席和受托出席的情况；</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（四）关于会议程序进展情况的说明；</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（五）会议审议的议题、理事（理事代表人）对有关事项的发言要点和主要意见；</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（六）每项议题的表决方式和表决结果（说明具体的同意、反对、弃权票数）；</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（七）会议列席人名单；</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（八）与会理事（理事代表）提出应当记载的其他事项。</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会议记录人应当在会议记录上签字。</w:t>
            </w:r>
          </w:p>
          <w:p w:rsidR="007C6C52" w:rsidRPr="007C6C52" w:rsidRDefault="007C6C52" w:rsidP="007C6C52">
            <w:pPr>
              <w:widowControl/>
              <w:wordWrap w:val="0"/>
              <w:snapToGrid w:val="0"/>
              <w:spacing w:line="640" w:lineRule="atLeast"/>
              <w:ind w:right="-144"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640" w:lineRule="atLeast"/>
              <w:ind w:left="1080" w:right="-144" w:hanging="1080"/>
              <w:jc w:val="center"/>
              <w:rPr>
                <w:rFonts w:ascii="Times New Roman" w:eastAsia="宋体" w:hAnsi="Times New Roman" w:cs="Times New Roman" w:hint="eastAsia"/>
                <w:kern w:val="0"/>
                <w:sz w:val="32"/>
                <w:szCs w:val="32"/>
              </w:rPr>
            </w:pPr>
            <w:r w:rsidRPr="007C6C52">
              <w:rPr>
                <w:rFonts w:ascii="方正黑体简体" w:eastAsia="方正黑体简体" w:hAnsi="Times New Roman" w:cs="Times New Roman" w:hint="eastAsia"/>
                <w:kern w:val="0"/>
                <w:sz w:val="32"/>
                <w:szCs w:val="32"/>
              </w:rPr>
              <w:t>第五章</w:t>
            </w:r>
            <w:r w:rsidRPr="007C6C52">
              <w:rPr>
                <w:rFonts w:ascii="Times New Roman" w:eastAsia="方正黑体简体" w:hAnsi="Times New Roman" w:cs="Times New Roman"/>
                <w:kern w:val="0"/>
                <w:sz w:val="14"/>
                <w:szCs w:val="14"/>
              </w:rPr>
              <w:t xml:space="preserve">   </w:t>
            </w:r>
            <w:r w:rsidRPr="007C6C52">
              <w:rPr>
                <w:rFonts w:ascii="方正黑体简体" w:eastAsia="方正黑体简体" w:hAnsi="Times New Roman" w:cs="Times New Roman" w:hint="eastAsia"/>
                <w:kern w:val="0"/>
                <w:sz w:val="32"/>
                <w:szCs w:val="32"/>
              </w:rPr>
              <w:t>管理层</w:t>
            </w:r>
          </w:p>
          <w:p w:rsidR="007C6C52" w:rsidRPr="007C6C52" w:rsidRDefault="007C6C52" w:rsidP="007C6C52">
            <w:pPr>
              <w:widowControl/>
              <w:wordWrap w:val="0"/>
              <w:snapToGrid w:val="0"/>
              <w:spacing w:line="640" w:lineRule="atLeast"/>
              <w:ind w:left="1080" w:right="-144"/>
              <w:rPr>
                <w:rFonts w:ascii="Times New Roman" w:eastAsia="宋体" w:hAnsi="Times New Roman" w:cs="Times New Roman"/>
                <w:kern w:val="0"/>
                <w:sz w:val="32"/>
                <w:szCs w:val="32"/>
              </w:rPr>
            </w:pPr>
            <w:r w:rsidRPr="007C6C52">
              <w:rPr>
                <w:rFonts w:ascii="方正黑体简体" w:eastAsia="方正黑体简体" w:hAnsi="Times New Roman" w:cs="Times New Roman" w:hint="eastAsia"/>
                <w:kern w:val="0"/>
                <w:sz w:val="32"/>
                <w:szCs w:val="32"/>
              </w:rPr>
              <w:t> </w:t>
            </w:r>
          </w:p>
          <w:p w:rsidR="007C6C52" w:rsidRPr="007C6C52" w:rsidRDefault="007C6C52" w:rsidP="007C6C52">
            <w:pPr>
              <w:widowControl/>
              <w:tabs>
                <w:tab w:val="left" w:pos="2160"/>
              </w:tabs>
              <w:wordWrap w:val="0"/>
              <w:snapToGrid w:val="0"/>
              <w:spacing w:line="640" w:lineRule="atLeast"/>
              <w:ind w:firstLine="640"/>
              <w:rPr>
                <w:rFonts w:ascii="宋体" w:eastAsia="宋体" w:hAnsi="宋体" w:cs="Times New Roman"/>
                <w:kern w:val="0"/>
                <w:sz w:val="24"/>
                <w:szCs w:val="24"/>
              </w:rPr>
            </w:pPr>
            <w:r w:rsidRPr="007C6C52">
              <w:rPr>
                <w:rFonts w:ascii="仿宋_GB2312" w:eastAsia="仿宋_GB2312" w:hAnsi="宋体" w:cs="Times New Roman" w:hint="eastAsia"/>
                <w:kern w:val="0"/>
                <w:sz w:val="24"/>
                <w:szCs w:val="24"/>
              </w:rPr>
              <w:t>第三十条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医院管理层由院长及其他主要管理人员组成，是理事会的执行机构。管理</w:t>
            </w:r>
            <w:proofErr w:type="gramStart"/>
            <w:r w:rsidRPr="007C6C52">
              <w:rPr>
                <w:rFonts w:ascii="仿宋_GB2312" w:eastAsia="仿宋_GB2312" w:hAnsi="宋体" w:cs="Times New Roman" w:hint="eastAsia"/>
                <w:kern w:val="0"/>
                <w:sz w:val="24"/>
                <w:szCs w:val="24"/>
              </w:rPr>
              <w:t>层实行</w:t>
            </w:r>
            <w:proofErr w:type="gramEnd"/>
            <w:r w:rsidRPr="007C6C52">
              <w:rPr>
                <w:rFonts w:ascii="仿宋_GB2312" w:eastAsia="仿宋_GB2312" w:hAnsi="宋体" w:cs="Times New Roman" w:hint="eastAsia"/>
                <w:kern w:val="0"/>
                <w:sz w:val="24"/>
                <w:szCs w:val="24"/>
              </w:rPr>
              <w:t>院长负责制。充分发挥党委、纪委、工会、职工代表大会在医院决策、管理和监督中的作用。</w:t>
            </w:r>
          </w:p>
          <w:p w:rsidR="007C6C52" w:rsidRPr="007C6C52" w:rsidRDefault="007C6C52" w:rsidP="007C6C52">
            <w:pPr>
              <w:widowControl/>
              <w:tabs>
                <w:tab w:val="left" w:pos="216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xml:space="preserve">第三十一条 </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管理</w:t>
            </w:r>
            <w:proofErr w:type="gramStart"/>
            <w:r w:rsidRPr="007C6C52">
              <w:rPr>
                <w:rFonts w:ascii="仿宋_GB2312" w:eastAsia="仿宋_GB2312" w:hAnsi="宋体" w:cs="Times New Roman" w:hint="eastAsia"/>
                <w:kern w:val="0"/>
                <w:sz w:val="24"/>
                <w:szCs w:val="24"/>
              </w:rPr>
              <w:t>层履行</w:t>
            </w:r>
            <w:proofErr w:type="gramEnd"/>
            <w:r w:rsidRPr="007C6C52">
              <w:rPr>
                <w:rFonts w:ascii="仿宋_GB2312" w:eastAsia="仿宋_GB2312" w:hAnsi="宋体" w:cs="Times New Roman" w:hint="eastAsia"/>
                <w:kern w:val="0"/>
                <w:sz w:val="24"/>
                <w:szCs w:val="24"/>
              </w:rPr>
              <w:t>下列职责：</w:t>
            </w:r>
          </w:p>
          <w:p w:rsidR="007C6C52" w:rsidRPr="007C6C52" w:rsidRDefault="007C6C52" w:rsidP="007C6C52">
            <w:pPr>
              <w:widowControl/>
              <w:tabs>
                <w:tab w:val="left" w:pos="1080"/>
                <w:tab w:val="left" w:pos="198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u w:val="single"/>
              </w:rPr>
              <w:t> </w:t>
            </w:r>
          </w:p>
          <w:p w:rsidR="007C6C52" w:rsidRPr="007C6C52" w:rsidRDefault="007C6C52" w:rsidP="007C6C52">
            <w:pPr>
              <w:widowControl/>
              <w:wordWrap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i/>
                <w:iCs/>
                <w:kern w:val="0"/>
                <w:sz w:val="24"/>
                <w:szCs w:val="24"/>
              </w:rPr>
              <w:t>注：一般包括执行理事会决议，拟定和实施年度工作计划等日常业务管理，拟定基本建设投资和医疗设备购置计划，医院资产管理，拟定本医院发展规划和人事管理及绩效分配方案，编制医院财务预决算方案，提供相应医疗服务，医疗质量安全管理，药事管理等，根据具体情况予以载明。</w:t>
            </w:r>
          </w:p>
          <w:p w:rsidR="007C6C52" w:rsidRPr="007C6C52" w:rsidRDefault="007C6C52" w:rsidP="007C6C52">
            <w:pPr>
              <w:widowControl/>
              <w:tabs>
                <w:tab w:val="left" w:pos="216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第三十二条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医院院长可通过如下方式产生：（1）理事会提名并任免，报有关部门备案；（2）举办单位或相关部门提名，理事会任免，报有关部门备案；（3）理事会提名，报有关部门批准后，理事会任免；（4）理事会提名，报有关部门任免。</w:t>
            </w:r>
          </w:p>
          <w:p w:rsidR="007C6C52" w:rsidRPr="007C6C52" w:rsidRDefault="007C6C52" w:rsidP="007C6C52">
            <w:pPr>
              <w:widowControl/>
              <w:tabs>
                <w:tab w:val="left" w:pos="216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其他主要管理人员的产生方式为</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w:t>
            </w:r>
          </w:p>
          <w:p w:rsidR="007C6C52" w:rsidRPr="007C6C52" w:rsidRDefault="007C6C52" w:rsidP="007C6C52">
            <w:pPr>
              <w:widowControl/>
              <w:wordWrap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i/>
                <w:iCs/>
                <w:kern w:val="0"/>
                <w:sz w:val="24"/>
                <w:szCs w:val="24"/>
              </w:rPr>
              <w:t>注：根据实际情况和人事管理权限载明院长产生方式。其他主要管理人员的任命和提名，根据不同情况可以采取不同的方式。</w:t>
            </w:r>
          </w:p>
          <w:p w:rsidR="007C6C52" w:rsidRPr="007C6C52" w:rsidRDefault="007C6C52" w:rsidP="007C6C52">
            <w:pPr>
              <w:widowControl/>
              <w:tabs>
                <w:tab w:val="left" w:pos="216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第三十三条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院长行使下列职权：</w:t>
            </w:r>
          </w:p>
          <w:p w:rsidR="007C6C52" w:rsidRPr="007C6C52" w:rsidRDefault="007C6C52" w:rsidP="007C6C52">
            <w:pPr>
              <w:widowControl/>
              <w:tabs>
                <w:tab w:val="left" w:pos="216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i/>
                <w:iCs/>
                <w:kern w:val="0"/>
                <w:sz w:val="24"/>
                <w:szCs w:val="24"/>
              </w:rPr>
              <w:t>注：根据具体情况予以载明。</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第三十四条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院长作为拟任法定代表人人选，经登记管理机关核准登记后，取得本医院法定代表人资格。</w:t>
            </w:r>
          </w:p>
          <w:p w:rsidR="007C6C52" w:rsidRPr="007C6C52" w:rsidRDefault="007C6C52" w:rsidP="007C6C52">
            <w:pPr>
              <w:widowControl/>
              <w:wordWrap w:val="0"/>
              <w:snapToGrid w:val="0"/>
              <w:spacing w:line="640" w:lineRule="atLeast"/>
              <w:ind w:right="-144"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 </w:t>
            </w:r>
          </w:p>
          <w:p w:rsidR="007C6C52" w:rsidRPr="007C6C52" w:rsidRDefault="007C6C52" w:rsidP="007C6C52">
            <w:pPr>
              <w:widowControl/>
              <w:wordWrap w:val="0"/>
              <w:snapToGrid w:val="0"/>
              <w:spacing w:line="640" w:lineRule="atLeast"/>
              <w:ind w:left="1080" w:right="-144" w:hanging="1080"/>
              <w:jc w:val="center"/>
              <w:rPr>
                <w:rFonts w:ascii="Times New Roman" w:eastAsia="宋体" w:hAnsi="Times New Roman" w:cs="Times New Roman" w:hint="eastAsia"/>
                <w:kern w:val="0"/>
                <w:sz w:val="32"/>
                <w:szCs w:val="32"/>
              </w:rPr>
            </w:pPr>
            <w:r w:rsidRPr="007C6C52">
              <w:rPr>
                <w:rFonts w:ascii="方正黑体简体" w:eastAsia="方正黑体简体" w:hAnsi="Times New Roman" w:cs="Times New Roman" w:hint="eastAsia"/>
                <w:kern w:val="0"/>
                <w:sz w:val="32"/>
                <w:szCs w:val="32"/>
              </w:rPr>
              <w:t>第六章</w:t>
            </w:r>
            <w:r w:rsidRPr="007C6C52">
              <w:rPr>
                <w:rFonts w:ascii="Times New Roman" w:eastAsia="方正黑体简体" w:hAnsi="Times New Roman" w:cs="Times New Roman"/>
                <w:kern w:val="0"/>
                <w:sz w:val="14"/>
                <w:szCs w:val="14"/>
              </w:rPr>
              <w:t xml:space="preserve">   </w:t>
            </w:r>
            <w:r w:rsidRPr="007C6C52">
              <w:rPr>
                <w:rFonts w:ascii="方正黑体简体" w:eastAsia="方正黑体简体" w:hAnsi="Times New Roman" w:cs="Times New Roman" w:hint="eastAsia"/>
                <w:kern w:val="0"/>
                <w:sz w:val="32"/>
                <w:szCs w:val="32"/>
              </w:rPr>
              <w:t>监事会</w:t>
            </w:r>
          </w:p>
          <w:p w:rsidR="007C6C52" w:rsidRPr="007C6C52" w:rsidRDefault="007C6C52" w:rsidP="007C6C52">
            <w:pPr>
              <w:widowControl/>
              <w:wordWrap w:val="0"/>
              <w:snapToGrid w:val="0"/>
              <w:spacing w:line="640" w:lineRule="atLeast"/>
              <w:ind w:left="1080" w:right="-144"/>
              <w:rPr>
                <w:rFonts w:ascii="Times New Roman" w:eastAsia="宋体" w:hAnsi="Times New Roman" w:cs="Times New Roman"/>
                <w:kern w:val="0"/>
                <w:sz w:val="32"/>
                <w:szCs w:val="32"/>
              </w:rPr>
            </w:pPr>
            <w:r w:rsidRPr="007C6C52">
              <w:rPr>
                <w:rFonts w:ascii="方正黑体简体" w:eastAsia="方正黑体简体" w:hAnsi="Times New Roman" w:cs="Times New Roman" w:hint="eastAsia"/>
                <w:kern w:val="0"/>
                <w:sz w:val="32"/>
                <w:szCs w:val="32"/>
              </w:rPr>
              <w:t> </w:t>
            </w:r>
          </w:p>
          <w:p w:rsidR="007C6C52" w:rsidRPr="007C6C52" w:rsidRDefault="007C6C52" w:rsidP="007C6C52">
            <w:pPr>
              <w:widowControl/>
              <w:wordWrap w:val="0"/>
              <w:snapToGrid w:val="0"/>
              <w:spacing w:line="640" w:lineRule="atLeast"/>
              <w:ind w:right="-144" w:firstLine="640"/>
              <w:rPr>
                <w:rFonts w:ascii="宋体" w:eastAsia="宋体" w:hAnsi="宋体" w:cs="Times New Roman"/>
                <w:kern w:val="0"/>
                <w:sz w:val="24"/>
                <w:szCs w:val="24"/>
              </w:rPr>
            </w:pPr>
            <w:r w:rsidRPr="007C6C52">
              <w:rPr>
                <w:rFonts w:ascii="仿宋_GB2312" w:eastAsia="仿宋_GB2312" w:hAnsi="宋体" w:cs="Times New Roman" w:hint="eastAsia"/>
                <w:kern w:val="0"/>
                <w:sz w:val="24"/>
                <w:szCs w:val="24"/>
              </w:rPr>
              <w:t>第三十五条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本医院设立监事会作为医院的监督机构，负责对医院的财务、理事及管理层人员履职情况进行全面监督。</w:t>
            </w:r>
          </w:p>
          <w:p w:rsidR="007C6C52" w:rsidRPr="007C6C52" w:rsidRDefault="007C6C52" w:rsidP="007C6C52">
            <w:pPr>
              <w:widowControl/>
              <w:wordWrap w:val="0"/>
              <w:snapToGrid w:val="0"/>
              <w:spacing w:line="640" w:lineRule="atLeast"/>
              <w:ind w:right="-144"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第三十六条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监事会的组成及任期：</w:t>
            </w:r>
          </w:p>
          <w:p w:rsidR="007C6C52" w:rsidRPr="007C6C52" w:rsidRDefault="007C6C52" w:rsidP="007C6C52">
            <w:pPr>
              <w:widowControl/>
              <w:wordWrap w:val="0"/>
              <w:snapToGrid w:val="0"/>
              <w:spacing w:line="640" w:lineRule="atLeast"/>
              <w:ind w:right="-144"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（一）监事会由</w:t>
            </w:r>
            <w:r w:rsidRPr="007C6C52">
              <w:rPr>
                <w:rFonts w:ascii="仿宋_GB2312" w:eastAsia="仿宋_GB2312" w:hAnsi="宋体" w:cs="Times New Roman" w:hint="eastAsia"/>
                <w:kern w:val="0"/>
                <w:sz w:val="24"/>
                <w:szCs w:val="24"/>
                <w:u w:val="single"/>
              </w:rPr>
              <w:t>  </w:t>
            </w:r>
            <w:r w:rsidRPr="007C6C52">
              <w:rPr>
                <w:rFonts w:ascii="仿宋_GB2312" w:eastAsia="仿宋_GB2312" w:hAnsi="宋体" w:cs="Times New Roman" w:hint="eastAsia"/>
                <w:kern w:val="0"/>
                <w:sz w:val="24"/>
                <w:szCs w:val="24"/>
                <w:u w:val="single"/>
              </w:rPr>
              <w:t xml:space="preserve"> 5-9</w:t>
            </w:r>
            <w:r w:rsidRPr="007C6C52">
              <w:rPr>
                <w:rFonts w:ascii="仿宋_GB2312" w:eastAsia="仿宋_GB2312" w:hAnsi="宋体" w:cs="Times New Roman" w:hint="eastAsia"/>
                <w:kern w:val="0"/>
                <w:sz w:val="24"/>
                <w:szCs w:val="24"/>
              </w:rPr>
              <w:t>名监事组成，一般包括财务人员、法律顾问、纪检监察人员、职工代表、社会人士等，由举办单位任命。监事总数一般为奇数；</w:t>
            </w:r>
          </w:p>
          <w:p w:rsidR="007C6C52" w:rsidRPr="007C6C52" w:rsidRDefault="007C6C52" w:rsidP="007C6C52">
            <w:pPr>
              <w:widowControl/>
              <w:wordWrap w:val="0"/>
              <w:snapToGrid w:val="0"/>
              <w:spacing w:line="640" w:lineRule="atLeast"/>
              <w:ind w:right="-144"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（二）监事会设监事长1名，由举办单位在监事中委任。监事长不能履行职权时，可指定一名监事代行其职权；</w:t>
            </w:r>
          </w:p>
          <w:p w:rsidR="007C6C52" w:rsidRPr="007C6C52" w:rsidRDefault="007C6C52" w:rsidP="007C6C52">
            <w:pPr>
              <w:widowControl/>
              <w:wordWrap w:val="0"/>
              <w:snapToGrid w:val="0"/>
              <w:spacing w:line="640" w:lineRule="atLeast"/>
              <w:ind w:right="-144"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（三）监事会、监事每届任期与理事会每届任期相同。监事任期届满，【可以/不可以】连选连任。理事不得兼任监事。</w:t>
            </w:r>
          </w:p>
          <w:p w:rsidR="007C6C52" w:rsidRPr="007C6C52" w:rsidRDefault="007C6C52" w:rsidP="007C6C52">
            <w:pPr>
              <w:widowControl/>
              <w:wordWrap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xml:space="preserve">第三十七条 </w:t>
            </w:r>
            <w:r w:rsidRPr="007C6C52">
              <w:rPr>
                <w:rFonts w:ascii="宋体" w:eastAsia="宋体" w:hAnsi="宋体" w:cs="Times New Roman" w:hint="eastAsia"/>
                <w:kern w:val="0"/>
                <w:sz w:val="24"/>
                <w:szCs w:val="24"/>
              </w:rPr>
              <w:t> </w:t>
            </w:r>
            <w:r w:rsidRPr="007C6C52">
              <w:rPr>
                <w:rFonts w:ascii="仿宋_GB2312" w:eastAsia="仿宋_GB2312" w:hAnsi="宋体" w:cs="Times New Roman" w:hint="eastAsia"/>
                <w:kern w:val="0"/>
                <w:sz w:val="24"/>
                <w:szCs w:val="24"/>
              </w:rPr>
              <w:t>监事会成员均为兼职，不从医院领取报酬，因履行职责所产生的实际费用，按有关财务管理规定报销。</w:t>
            </w:r>
          </w:p>
          <w:p w:rsidR="007C6C52" w:rsidRPr="007C6C52" w:rsidRDefault="007C6C52" w:rsidP="007C6C52">
            <w:pPr>
              <w:widowControl/>
              <w:wordWrap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xml:space="preserve">第三十八条 </w:t>
            </w:r>
            <w:r w:rsidRPr="007C6C52">
              <w:rPr>
                <w:rFonts w:ascii="宋体" w:eastAsia="宋体" w:hAnsi="宋体" w:cs="Times New Roman" w:hint="eastAsia"/>
                <w:kern w:val="0"/>
                <w:sz w:val="24"/>
                <w:szCs w:val="24"/>
              </w:rPr>
              <w:t> </w:t>
            </w:r>
            <w:r w:rsidRPr="007C6C52">
              <w:rPr>
                <w:rFonts w:ascii="仿宋_GB2312" w:eastAsia="仿宋_GB2312" w:hAnsi="宋体" w:cs="Times New Roman" w:hint="eastAsia"/>
                <w:kern w:val="0"/>
                <w:sz w:val="24"/>
                <w:szCs w:val="24"/>
              </w:rPr>
              <w:t>监事会行使下列职权：</w:t>
            </w:r>
          </w:p>
          <w:p w:rsidR="007C6C52" w:rsidRPr="007C6C52" w:rsidRDefault="007C6C52" w:rsidP="007C6C52">
            <w:pPr>
              <w:widowControl/>
              <w:tabs>
                <w:tab w:val="left" w:pos="1080"/>
                <w:tab w:val="left" w:pos="198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u w:val="single"/>
              </w:rPr>
              <w:t> </w:t>
            </w:r>
          </w:p>
          <w:p w:rsidR="007C6C52" w:rsidRPr="007C6C52" w:rsidRDefault="007C6C52" w:rsidP="007C6C52">
            <w:pPr>
              <w:widowControl/>
              <w:wordWrap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i/>
                <w:iCs/>
                <w:kern w:val="0"/>
                <w:sz w:val="24"/>
                <w:szCs w:val="24"/>
              </w:rPr>
              <w:t>注：一般包括列席理事会会议，对理事会、医院管理层进行监督，监督医院运行和管理目标的实现，检查医院财务制度执行情况等，根据具体情况予以载明。</w:t>
            </w:r>
          </w:p>
          <w:p w:rsidR="007C6C52" w:rsidRPr="007C6C52" w:rsidRDefault="007C6C52" w:rsidP="007C6C52">
            <w:pPr>
              <w:widowControl/>
              <w:wordWrap w:val="0"/>
              <w:spacing w:line="6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第三十九条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监事会议事规则：</w:t>
            </w:r>
          </w:p>
          <w:p w:rsidR="007C6C52" w:rsidRPr="007C6C52" w:rsidRDefault="007C6C52" w:rsidP="007C6C52">
            <w:pPr>
              <w:widowControl/>
              <w:wordWrap w:val="0"/>
              <w:spacing w:line="640" w:lineRule="atLeast"/>
              <w:ind w:firstLine="48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（一）监事会会议由监事长或其委托的监事召集和主持；</w:t>
            </w:r>
          </w:p>
          <w:p w:rsidR="007C6C52" w:rsidRPr="007C6C52" w:rsidRDefault="007C6C52" w:rsidP="007C6C52">
            <w:pPr>
              <w:widowControl/>
              <w:wordWrap w:val="0"/>
              <w:spacing w:line="640" w:lineRule="atLeast"/>
              <w:ind w:firstLine="48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（二）监事会会议须有三分之二以上监事出席才能召开，监事会讨论重大问题时，实行票决制，监事会成员一人一票，记名投票，须有超过半数以上监事同意方能通过；</w:t>
            </w:r>
          </w:p>
          <w:p w:rsidR="007C6C52" w:rsidRPr="007C6C52" w:rsidRDefault="007C6C52" w:rsidP="007C6C52">
            <w:pPr>
              <w:widowControl/>
              <w:wordWrap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（三）监事会会议应形成会议纪要，经与会的监事会成员确认符合会议事实后，由监事长签发。</w:t>
            </w:r>
          </w:p>
          <w:p w:rsidR="007C6C52" w:rsidRPr="007C6C52" w:rsidRDefault="007C6C52" w:rsidP="007C6C52">
            <w:pPr>
              <w:widowControl/>
              <w:wordWrap w:val="0"/>
              <w:snapToGrid w:val="0"/>
              <w:spacing w:line="640" w:lineRule="atLeast"/>
              <w:ind w:left="2245" w:right="-144"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640" w:lineRule="atLeast"/>
              <w:ind w:left="1080" w:right="-144" w:hanging="1080"/>
              <w:jc w:val="center"/>
              <w:rPr>
                <w:rFonts w:ascii="Times New Roman" w:eastAsia="宋体" w:hAnsi="Times New Roman" w:cs="Times New Roman" w:hint="eastAsia"/>
                <w:kern w:val="0"/>
                <w:sz w:val="32"/>
                <w:szCs w:val="32"/>
              </w:rPr>
            </w:pPr>
            <w:r w:rsidRPr="007C6C52">
              <w:rPr>
                <w:rFonts w:ascii="方正黑体简体" w:eastAsia="方正黑体简体" w:hAnsi="Times New Roman" w:cs="Times New Roman" w:hint="eastAsia"/>
                <w:kern w:val="0"/>
                <w:sz w:val="32"/>
                <w:szCs w:val="32"/>
              </w:rPr>
              <w:t>第七章</w:t>
            </w:r>
            <w:r w:rsidRPr="007C6C52">
              <w:rPr>
                <w:rFonts w:ascii="Times New Roman" w:eastAsia="方正黑体简体" w:hAnsi="Times New Roman" w:cs="Times New Roman"/>
                <w:kern w:val="0"/>
                <w:sz w:val="14"/>
                <w:szCs w:val="14"/>
              </w:rPr>
              <w:t xml:space="preserve">   </w:t>
            </w:r>
            <w:r w:rsidRPr="007C6C52">
              <w:rPr>
                <w:rFonts w:ascii="方正黑体简体" w:eastAsia="方正黑体简体" w:hAnsi="Times New Roman" w:cs="Times New Roman" w:hint="eastAsia"/>
                <w:kern w:val="0"/>
                <w:sz w:val="32"/>
                <w:szCs w:val="32"/>
              </w:rPr>
              <w:t> </w:t>
            </w:r>
            <w:r w:rsidRPr="007C6C52">
              <w:rPr>
                <w:rFonts w:ascii="方正黑体简体" w:eastAsia="方正黑体简体" w:hAnsi="Times New Roman" w:cs="Times New Roman" w:hint="eastAsia"/>
                <w:kern w:val="0"/>
                <w:sz w:val="32"/>
                <w:szCs w:val="32"/>
              </w:rPr>
              <w:t>资产的管理和使用</w:t>
            </w:r>
          </w:p>
          <w:p w:rsidR="007C6C52" w:rsidRPr="007C6C52" w:rsidRDefault="007C6C52" w:rsidP="007C6C52">
            <w:pPr>
              <w:widowControl/>
              <w:wordWrap w:val="0"/>
              <w:snapToGrid w:val="0"/>
              <w:spacing w:line="640" w:lineRule="atLeast"/>
              <w:ind w:right="-144" w:firstLine="567"/>
              <w:rPr>
                <w:rFonts w:ascii="宋体" w:eastAsia="宋体" w:hAnsi="宋体" w:cs="Times New Roman"/>
                <w:kern w:val="0"/>
                <w:sz w:val="24"/>
                <w:szCs w:val="24"/>
              </w:rPr>
            </w:pPr>
            <w:r w:rsidRPr="007C6C52">
              <w:rPr>
                <w:rFonts w:ascii="方正黑体简体" w:eastAsia="方正黑体简体" w:hAnsi="宋体" w:cs="Times New Roman" w:hint="eastAsia"/>
                <w:kern w:val="0"/>
                <w:sz w:val="24"/>
                <w:szCs w:val="24"/>
              </w:rPr>
              <w:t> </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医院的合法资产受法律保护，任何单位、个人不得侵占、私分、挪用。</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第四十一条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医院的经费使用应符合本医院的宗旨和业务范围。</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第四十二条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医院执行国家统一的事业单位会计制度，依法接受税务、会计、审计等主管部门监督。</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第四十三条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医院财务人员按照有关法律法规和会计制度的规定配备、管理。</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第四十四条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医院的人员工资、社保、福利待遇按照国家有关规定执行。</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第四十五条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理事会换届和院长离任前，应当进行经济责任审计。</w:t>
            </w:r>
          </w:p>
          <w:p w:rsidR="007C6C52" w:rsidRPr="007C6C52" w:rsidRDefault="007C6C52" w:rsidP="007C6C52">
            <w:pPr>
              <w:widowControl/>
              <w:wordWrap w:val="0"/>
              <w:snapToGrid w:val="0"/>
              <w:spacing w:line="640" w:lineRule="atLeast"/>
              <w:ind w:right="-144"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640" w:lineRule="atLeast"/>
              <w:ind w:right="-144"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第八章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信息披露</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第四十六条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医院承诺按照国家法律法规和事业单位登记管理机关的规定，真实、完整、及时地披露以下信息：</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（一）年度医疗卫生服务情况报告；</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（二）年度质量安全、费用、效率等信息；</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（三）年度财务报告；</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（四）理事会认为应该披露的其他信息。</w:t>
            </w:r>
          </w:p>
          <w:p w:rsidR="007C6C52" w:rsidRPr="007C6C52" w:rsidRDefault="007C6C52" w:rsidP="007C6C52">
            <w:pPr>
              <w:widowControl/>
              <w:wordWrap w:val="0"/>
              <w:snapToGrid w:val="0"/>
              <w:spacing w:line="640" w:lineRule="atLeast"/>
              <w:ind w:right="-144"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640" w:lineRule="atLeast"/>
              <w:ind w:left="2245" w:right="-144" w:firstLine="567"/>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第九章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终止和剩余资产处理</w:t>
            </w:r>
          </w:p>
          <w:p w:rsidR="007C6C52" w:rsidRPr="007C6C52" w:rsidRDefault="007C6C52" w:rsidP="007C6C52">
            <w:pPr>
              <w:widowControl/>
              <w:wordWrap w:val="0"/>
              <w:snapToGrid w:val="0"/>
              <w:spacing w:line="640" w:lineRule="atLeast"/>
              <w:ind w:left="2245" w:right="-144"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第四十七条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医院有以下情形之一，应当终止：</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（一）经审批机关决定撤销；</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（二）因合并、分立解散；</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（三）因其他原因依法应当终止的。</w:t>
            </w:r>
          </w:p>
          <w:p w:rsidR="007C6C52" w:rsidRPr="007C6C52" w:rsidRDefault="007C6C52" w:rsidP="007C6C52">
            <w:pPr>
              <w:widowControl/>
              <w:tabs>
                <w:tab w:val="left" w:pos="2700"/>
              </w:tabs>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第四十八条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本医院提议解散，应由理事会表决通过，理事会的终止决议应报举办单位审查同意。</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第四十九条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本医院在申请注销登记前，理事会在举办单位和有关机关的指导下，成立清算组织，开展清算工作。清算期间不开展清算以外的活动。</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第五十条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清算工作结束，形成清算报告，经理事会通过，报举办单位审查同意，向事业单位登记管理机关申请注销登记。</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第五十一条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医院终止后的剩余资产，在举办单位和有关机关的监督下，按照有关法律法规和本医院章程进行处置。</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i/>
                <w:iCs/>
                <w:kern w:val="0"/>
                <w:sz w:val="24"/>
                <w:szCs w:val="24"/>
              </w:rPr>
              <w:t>注：根据实际情况，应增加具体处置方式的条款。</w:t>
            </w:r>
          </w:p>
          <w:p w:rsidR="007C6C52" w:rsidRPr="007C6C52" w:rsidRDefault="007C6C52" w:rsidP="007C6C52">
            <w:pPr>
              <w:widowControl/>
              <w:wordWrap w:val="0"/>
              <w:snapToGrid w:val="0"/>
              <w:spacing w:line="640" w:lineRule="atLeast"/>
              <w:ind w:left="640" w:right="-144"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第十章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章程修改</w:t>
            </w:r>
          </w:p>
          <w:p w:rsidR="007C6C52" w:rsidRPr="007C6C52" w:rsidRDefault="007C6C52" w:rsidP="007C6C52">
            <w:pPr>
              <w:widowControl/>
              <w:wordWrap w:val="0"/>
              <w:snapToGrid w:val="0"/>
              <w:spacing w:line="640" w:lineRule="atLeast"/>
              <w:ind w:left="640" w:right="-144"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 </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第五十二条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本医院有下列情形之一的，应当修改章程：</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（一）章程规定的事项与修改后的国家法律、行政法规的规定不符的；</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（二）章程内容与实际情况不符的；</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（三）理事会认为应当修改章程的其他情形。</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第五十三条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理事会决议通过的章程修改案，经举办单位审查同意后，报登记管理机关备案。涉及事业单位法人登记事项的，须向登记管理机关申请变更登记。</w:t>
            </w:r>
          </w:p>
          <w:p w:rsidR="007C6C52" w:rsidRPr="007C6C52" w:rsidRDefault="007C6C52" w:rsidP="007C6C52">
            <w:pPr>
              <w:widowControl/>
              <w:wordWrap w:val="0"/>
              <w:snapToGrid w:val="0"/>
              <w:spacing w:line="640" w:lineRule="atLeast"/>
              <w:ind w:right="-144" w:firstLine="1296"/>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640" w:lineRule="atLeast"/>
              <w:ind w:firstLine="567"/>
              <w:jc w:val="center"/>
              <w:rPr>
                <w:rFonts w:ascii="宋体" w:eastAsia="宋体" w:hAnsi="宋体" w:cs="Times New Roman" w:hint="eastAsia"/>
                <w:kern w:val="0"/>
                <w:sz w:val="24"/>
                <w:szCs w:val="24"/>
              </w:rPr>
            </w:pPr>
            <w:r w:rsidRPr="007C6C52">
              <w:rPr>
                <w:rFonts w:ascii="方正黑体简体" w:eastAsia="方正黑体简体" w:hAnsi="宋体" w:cs="Times New Roman" w:hint="eastAsia"/>
                <w:kern w:val="0"/>
                <w:sz w:val="24"/>
                <w:szCs w:val="24"/>
              </w:rPr>
              <w:t>第十一章</w:t>
            </w:r>
            <w:r w:rsidRPr="007C6C52">
              <w:rPr>
                <w:rFonts w:ascii="方正黑体简体" w:eastAsia="方正黑体简体" w:hAnsi="宋体" w:cs="Times New Roman" w:hint="eastAsia"/>
                <w:kern w:val="0"/>
                <w:sz w:val="24"/>
                <w:szCs w:val="24"/>
              </w:rPr>
              <w:t> </w:t>
            </w:r>
            <w:r w:rsidRPr="007C6C52">
              <w:rPr>
                <w:rFonts w:ascii="方正黑体简体" w:eastAsia="方正黑体简体" w:hAnsi="宋体" w:cs="Times New Roman" w:hint="eastAsia"/>
                <w:kern w:val="0"/>
                <w:sz w:val="24"/>
                <w:szCs w:val="24"/>
              </w:rPr>
              <w:t xml:space="preserve"> 附则</w:t>
            </w:r>
          </w:p>
          <w:p w:rsidR="007C6C52" w:rsidRPr="007C6C52" w:rsidRDefault="007C6C52" w:rsidP="007C6C52">
            <w:pPr>
              <w:widowControl/>
              <w:wordWrap w:val="0"/>
              <w:snapToGrid w:val="0"/>
              <w:spacing w:line="640" w:lineRule="atLeast"/>
              <w:ind w:left="640"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napToGrid w:val="0"/>
              <w:spacing w:line="640" w:lineRule="atLeast"/>
              <w:ind w:right="-144"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第五十四条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本章程经</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年</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月</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日理事会表决通过。</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第五十五条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本章程内容如与法律法规、行政规章及国家政策相抵触时，应以法律法规、行政规章及国家政策的规定为准。涉及事业单位法人登记事项的，以登记管理机关核准颁发的《事业单位法人证书》刊载内容为准。</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第五十六条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本章程的解释权属于理事会。</w:t>
            </w:r>
          </w:p>
          <w:p w:rsidR="007C6C52" w:rsidRPr="007C6C52" w:rsidRDefault="007C6C52" w:rsidP="007C6C52">
            <w:pPr>
              <w:widowControl/>
              <w:wordWrap w:val="0"/>
              <w:snapToGrid w:val="0"/>
              <w:spacing w:line="6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第五十七条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本章程自事业单位登记管理机关备案之日起生效。</w:t>
            </w:r>
          </w:p>
          <w:p w:rsidR="007C6C52" w:rsidRDefault="007C6C52" w:rsidP="007C6C52">
            <w:pPr>
              <w:widowControl/>
              <w:wordWrap w:val="0"/>
              <w:spacing w:line="540" w:lineRule="atLeast"/>
              <w:ind w:firstLine="567"/>
              <w:jc w:val="center"/>
              <w:rPr>
                <w:rFonts w:ascii="仿宋_GB2312" w:eastAsia="仿宋_GB2312" w:hAnsi="宋体" w:cs="Times New Roman" w:hint="eastAsia"/>
                <w:kern w:val="0"/>
                <w:sz w:val="44"/>
                <w:szCs w:val="44"/>
              </w:rPr>
            </w:pPr>
          </w:p>
          <w:p w:rsidR="007C6C52" w:rsidRDefault="007C6C52" w:rsidP="007C6C52">
            <w:pPr>
              <w:widowControl/>
              <w:wordWrap w:val="0"/>
              <w:spacing w:line="540" w:lineRule="atLeast"/>
              <w:ind w:firstLine="567"/>
              <w:jc w:val="center"/>
              <w:rPr>
                <w:rFonts w:ascii="仿宋_GB2312" w:eastAsia="仿宋_GB2312" w:hAnsi="宋体" w:cs="Times New Roman" w:hint="eastAsia"/>
                <w:kern w:val="0"/>
                <w:sz w:val="44"/>
                <w:szCs w:val="44"/>
              </w:rPr>
            </w:pPr>
          </w:p>
          <w:p w:rsidR="007C6C52" w:rsidRDefault="007C6C52" w:rsidP="007C6C52">
            <w:pPr>
              <w:widowControl/>
              <w:wordWrap w:val="0"/>
              <w:spacing w:line="540" w:lineRule="atLeast"/>
              <w:ind w:firstLine="567"/>
              <w:jc w:val="center"/>
              <w:rPr>
                <w:rFonts w:ascii="仿宋_GB2312" w:eastAsia="仿宋_GB2312" w:hAnsi="宋体" w:cs="Times New Roman" w:hint="eastAsia"/>
                <w:kern w:val="0"/>
                <w:sz w:val="44"/>
                <w:szCs w:val="44"/>
              </w:rPr>
            </w:pPr>
          </w:p>
          <w:p w:rsidR="007C6C52" w:rsidRDefault="007C6C52" w:rsidP="007C6C52">
            <w:pPr>
              <w:widowControl/>
              <w:wordWrap w:val="0"/>
              <w:spacing w:line="540" w:lineRule="atLeast"/>
              <w:ind w:firstLine="567"/>
              <w:jc w:val="center"/>
              <w:rPr>
                <w:rFonts w:ascii="仿宋_GB2312" w:eastAsia="仿宋_GB2312" w:hAnsi="宋体" w:cs="Times New Roman" w:hint="eastAsia"/>
                <w:kern w:val="0"/>
                <w:sz w:val="44"/>
                <w:szCs w:val="44"/>
              </w:rPr>
            </w:pPr>
          </w:p>
          <w:p w:rsidR="007C6C52" w:rsidRPr="007C6C52" w:rsidRDefault="007C6C52" w:rsidP="007C6C52">
            <w:pPr>
              <w:widowControl/>
              <w:wordWrap w:val="0"/>
              <w:spacing w:line="54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44"/>
                <w:szCs w:val="44"/>
              </w:rPr>
              <w:t>国有博物馆章程范本</w:t>
            </w:r>
          </w:p>
          <w:p w:rsidR="007C6C52" w:rsidRPr="007C6C52" w:rsidRDefault="007C6C52" w:rsidP="007C6C52">
            <w:pPr>
              <w:widowControl/>
              <w:wordWrap w:val="0"/>
              <w:spacing w:line="640" w:lineRule="atLeast"/>
              <w:ind w:right="-144"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（适用于建立理事会的国有博物馆）</w:t>
            </w:r>
          </w:p>
          <w:p w:rsidR="007C6C52" w:rsidRPr="007C6C52" w:rsidRDefault="007C6C52" w:rsidP="007C6C52">
            <w:pPr>
              <w:widowControl/>
              <w:wordWrap w:val="0"/>
              <w:spacing w:line="540" w:lineRule="atLeast"/>
              <w:ind w:firstLine="567"/>
              <w:jc w:val="center"/>
              <w:rPr>
                <w:rFonts w:ascii="宋体" w:eastAsia="宋体" w:hAnsi="宋体" w:cs="Times New Roman" w:hint="eastAsia"/>
                <w:kern w:val="0"/>
                <w:sz w:val="24"/>
                <w:szCs w:val="24"/>
              </w:rPr>
            </w:pPr>
            <w:r w:rsidRPr="007C6C52">
              <w:rPr>
                <w:rFonts w:ascii="方正小标宋简体" w:eastAsia="方正小标宋简体" w:hAnsi="宋体" w:cs="Times New Roman" w:hint="eastAsia"/>
                <w:kern w:val="0"/>
                <w:sz w:val="30"/>
                <w:szCs w:val="30"/>
              </w:rPr>
              <w:t> </w:t>
            </w:r>
          </w:p>
          <w:p w:rsidR="007C6C52" w:rsidRPr="007C6C52" w:rsidRDefault="007C6C52" w:rsidP="007C6C52">
            <w:pPr>
              <w:widowControl/>
              <w:wordWrap w:val="0"/>
              <w:spacing w:line="540" w:lineRule="atLeast"/>
              <w:ind w:firstLine="640"/>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目 录</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序言</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第一章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总则</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举办单位</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理事会</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管理层</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第五章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职工</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第六章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藏品展示、保护、管理、处置</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第七章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资产管理与使用</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第八章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信息披露</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第九章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终止和剩余资产处理</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章程修改</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第十一章</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附则</w:t>
            </w:r>
          </w:p>
          <w:p w:rsidR="007C6C52" w:rsidRPr="007C6C52" w:rsidRDefault="007C6C52" w:rsidP="007C6C52">
            <w:pPr>
              <w:widowControl/>
              <w:wordWrap w:val="0"/>
              <w:spacing w:line="540" w:lineRule="atLeast"/>
              <w:ind w:firstLine="567"/>
              <w:rPr>
                <w:rFonts w:ascii="宋体" w:eastAsia="宋体" w:hAnsi="宋体" w:cs="Times New Roman" w:hint="eastAsia"/>
                <w:kern w:val="0"/>
                <w:sz w:val="24"/>
                <w:szCs w:val="24"/>
              </w:rPr>
            </w:pPr>
            <w:r w:rsidRPr="007C6C52">
              <w:rPr>
                <w:rFonts w:ascii="宋体" w:eastAsia="宋体" w:hAnsi="宋体" w:cs="Times New Roman" w:hint="eastAsia"/>
                <w:kern w:val="0"/>
                <w:sz w:val="24"/>
                <w:szCs w:val="24"/>
              </w:rPr>
              <w:t xml:space="preserve">    </w:t>
            </w:r>
          </w:p>
          <w:p w:rsidR="007C6C52" w:rsidRPr="007C6C52" w:rsidRDefault="007C6C52" w:rsidP="007C6C52">
            <w:pPr>
              <w:widowControl/>
              <w:wordWrap w:val="0"/>
              <w:spacing w:line="540" w:lineRule="atLeast"/>
              <w:ind w:firstLine="567"/>
              <w:jc w:val="center"/>
              <w:rPr>
                <w:rFonts w:ascii="宋体" w:eastAsia="宋体" w:hAnsi="宋体" w:cs="Times New Roman" w:hint="eastAsia"/>
                <w:kern w:val="0"/>
                <w:sz w:val="24"/>
                <w:szCs w:val="24"/>
              </w:rPr>
            </w:pPr>
            <w:r w:rsidRPr="007C6C52">
              <w:rPr>
                <w:rFonts w:ascii="黑体" w:eastAsia="黑体" w:hAnsi="黑体" w:cs="Times New Roman" w:hint="eastAsia"/>
                <w:kern w:val="0"/>
                <w:sz w:val="24"/>
                <w:szCs w:val="24"/>
              </w:rPr>
              <w:t>序</w:t>
            </w:r>
            <w:r w:rsidRPr="007C6C52">
              <w:rPr>
                <w:rFonts w:ascii="宋体" w:eastAsia="宋体" w:hAnsi="宋体" w:cs="宋体" w:hint="eastAsia"/>
                <w:kern w:val="0"/>
                <w:sz w:val="24"/>
                <w:szCs w:val="24"/>
              </w:rPr>
              <w:t> </w:t>
            </w:r>
            <w:r w:rsidRPr="007C6C52">
              <w:rPr>
                <w:rFonts w:ascii="黑体" w:eastAsia="黑体" w:hAnsi="黑体" w:cs="Times New Roman" w:hint="eastAsia"/>
                <w:kern w:val="0"/>
                <w:sz w:val="24"/>
                <w:szCs w:val="24"/>
              </w:rPr>
              <w:t xml:space="preserve"> 言</w:t>
            </w:r>
          </w:p>
          <w:p w:rsidR="007C6C52" w:rsidRPr="007C6C52" w:rsidRDefault="007C6C52" w:rsidP="007C6C52">
            <w:pPr>
              <w:widowControl/>
              <w:wordWrap w:val="0"/>
              <w:spacing w:line="540" w:lineRule="atLeast"/>
              <w:ind w:firstLine="567"/>
              <w:rPr>
                <w:rFonts w:ascii="宋体" w:eastAsia="宋体" w:hAnsi="宋体" w:cs="Times New Roman" w:hint="eastAsia"/>
                <w:kern w:val="0"/>
                <w:sz w:val="24"/>
                <w:szCs w:val="24"/>
              </w:rPr>
            </w:pPr>
            <w:r w:rsidRPr="007C6C52">
              <w:rPr>
                <w:rFonts w:ascii="宋体" w:eastAsia="宋体" w:hAnsi="宋体" w:cs="Times New Roman" w:hint="eastAsia"/>
                <w:kern w:val="0"/>
                <w:sz w:val="24"/>
                <w:szCs w:val="24"/>
              </w:rPr>
              <w:t> </w:t>
            </w:r>
          </w:p>
          <w:p w:rsidR="007C6C52" w:rsidRPr="007C6C52" w:rsidRDefault="007C6C52" w:rsidP="007C6C52">
            <w:pPr>
              <w:widowControl/>
              <w:wordWrap w:val="0"/>
              <w:spacing w:line="540" w:lineRule="atLeast"/>
              <w:ind w:firstLine="567"/>
              <w:rPr>
                <w:rFonts w:ascii="宋体" w:eastAsia="宋体" w:hAnsi="宋体" w:cs="Times New Roman" w:hint="eastAsia"/>
                <w:kern w:val="0"/>
                <w:sz w:val="24"/>
                <w:szCs w:val="24"/>
              </w:rPr>
            </w:pPr>
            <w:r w:rsidRPr="007C6C52">
              <w:rPr>
                <w:rFonts w:ascii="宋体" w:eastAsia="宋体" w:hAnsi="宋体" w:cs="Times New Roman" w:hint="eastAsia"/>
                <w:kern w:val="0"/>
                <w:sz w:val="24"/>
                <w:szCs w:val="24"/>
              </w:rPr>
              <w:t xml:space="preserve">    </w:t>
            </w:r>
            <w:r w:rsidRPr="007C6C52">
              <w:rPr>
                <w:rFonts w:ascii="楷体_GB2312" w:eastAsia="楷体_GB2312" w:hAnsi="宋体" w:cs="Times New Roman" w:hint="eastAsia"/>
                <w:kern w:val="0"/>
                <w:sz w:val="24"/>
                <w:szCs w:val="24"/>
              </w:rPr>
              <w:t>（简要概述本馆的历史沿革、基本情况，体现本馆特色）</w:t>
            </w:r>
          </w:p>
          <w:p w:rsidR="007C6C52" w:rsidRPr="007C6C52" w:rsidRDefault="007C6C52" w:rsidP="007C6C52">
            <w:pPr>
              <w:widowControl/>
              <w:wordWrap w:val="0"/>
              <w:spacing w:line="540" w:lineRule="atLeast"/>
              <w:ind w:firstLine="567"/>
              <w:rPr>
                <w:rFonts w:ascii="宋体" w:eastAsia="宋体" w:hAnsi="宋体" w:cs="Times New Roman" w:hint="eastAsia"/>
                <w:kern w:val="0"/>
                <w:sz w:val="24"/>
                <w:szCs w:val="24"/>
              </w:rPr>
            </w:pPr>
            <w:r w:rsidRPr="007C6C52">
              <w:rPr>
                <w:rFonts w:ascii="宋体" w:eastAsia="宋体" w:hAnsi="宋体" w:cs="Times New Roman" w:hint="eastAsia"/>
                <w:kern w:val="0"/>
                <w:sz w:val="24"/>
                <w:szCs w:val="24"/>
              </w:rPr>
              <w:t> </w:t>
            </w:r>
          </w:p>
          <w:p w:rsidR="007C6C52" w:rsidRPr="007C6C52" w:rsidRDefault="007C6C52" w:rsidP="007C6C52">
            <w:pPr>
              <w:widowControl/>
              <w:wordWrap w:val="0"/>
              <w:spacing w:line="540" w:lineRule="atLeast"/>
              <w:ind w:firstLine="567"/>
              <w:jc w:val="center"/>
              <w:rPr>
                <w:rFonts w:ascii="宋体" w:eastAsia="宋体" w:hAnsi="宋体" w:cs="Times New Roman" w:hint="eastAsia"/>
                <w:kern w:val="0"/>
                <w:sz w:val="24"/>
                <w:szCs w:val="24"/>
              </w:rPr>
            </w:pPr>
            <w:r w:rsidRPr="007C6C52">
              <w:rPr>
                <w:rFonts w:ascii="黑体" w:eastAsia="黑体" w:hAnsi="黑体" w:cs="Times New Roman" w:hint="eastAsia"/>
                <w:kern w:val="0"/>
                <w:sz w:val="24"/>
                <w:szCs w:val="24"/>
              </w:rPr>
              <w:t>第一章总则</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第一条</w:t>
            </w:r>
            <w:r w:rsidRPr="007C6C52">
              <w:rPr>
                <w:rFonts w:ascii="楷体_GB2312" w:eastAsia="楷体_GB2312" w:hAnsi="宋体" w:cs="Times New Roman" w:hint="eastAsia"/>
                <w:kern w:val="0"/>
                <w:sz w:val="24"/>
                <w:szCs w:val="24"/>
              </w:rPr>
              <w:t> </w:t>
            </w:r>
            <w:r w:rsidRPr="007C6C52">
              <w:rPr>
                <w:rFonts w:ascii="楷体_GB2312" w:eastAsia="楷体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为促进和保障博物馆依法办馆、科学发展，规范本馆各项业务工作，确保公共文化服务、公共信托职能的实现，根据《中华人民共和国文物保护法》、《事业单位登记管理暂行条例》、《博物馆条例》及其他有关规定，制定本章程。</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第二条</w:t>
            </w:r>
            <w:r w:rsidRPr="007C6C52">
              <w:rPr>
                <w:rFonts w:ascii="楷体_GB2312" w:eastAsia="楷体_GB2312" w:hAnsi="宋体" w:cs="Times New Roman" w:hint="eastAsia"/>
                <w:kern w:val="0"/>
                <w:sz w:val="24"/>
                <w:szCs w:val="24"/>
              </w:rPr>
              <w:t> </w:t>
            </w:r>
            <w:r w:rsidRPr="007C6C52">
              <w:rPr>
                <w:rFonts w:ascii="楷体_GB2312" w:eastAsia="楷体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本馆名称为</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（英文名称为</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w:t>
            </w:r>
          </w:p>
          <w:p w:rsidR="007C6C52" w:rsidRPr="007C6C52" w:rsidRDefault="007C6C52" w:rsidP="007C6C52">
            <w:pPr>
              <w:widowControl/>
              <w:wordWrap w:val="0"/>
              <w:spacing w:line="5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本馆住所为</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,网址：</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b/>
                <w:bCs/>
                <w:kern w:val="0"/>
                <w:sz w:val="24"/>
                <w:szCs w:val="24"/>
              </w:rPr>
              <w:t>。</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第三条</w:t>
            </w:r>
            <w:r w:rsidRPr="007C6C52">
              <w:rPr>
                <w:rFonts w:ascii="楷体_GB2312" w:eastAsia="楷体_GB2312" w:hAnsi="宋体" w:cs="Times New Roman" w:hint="eastAsia"/>
                <w:kern w:val="0"/>
                <w:sz w:val="24"/>
                <w:szCs w:val="24"/>
              </w:rPr>
              <w:t> </w:t>
            </w:r>
            <w:r w:rsidRPr="007C6C52">
              <w:rPr>
                <w:rFonts w:ascii="楷体_GB2312" w:eastAsia="楷体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本馆的举办单位是</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，登记管理机关是</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第四条</w:t>
            </w:r>
            <w:r w:rsidRPr="007C6C52">
              <w:rPr>
                <w:rFonts w:ascii="楷体_GB2312" w:eastAsia="楷体_GB2312" w:hAnsi="宋体" w:cs="Times New Roman" w:hint="eastAsia"/>
                <w:kern w:val="0"/>
                <w:sz w:val="24"/>
                <w:szCs w:val="24"/>
              </w:rPr>
              <w:t> </w:t>
            </w:r>
            <w:r w:rsidRPr="007C6C52">
              <w:rPr>
                <w:rFonts w:ascii="楷体_GB2312" w:eastAsia="楷体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本馆的经费来源为</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，开办资金为</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第五条</w:t>
            </w:r>
            <w:r w:rsidRPr="007C6C52">
              <w:rPr>
                <w:rFonts w:ascii="楷体_GB2312" w:eastAsia="楷体_GB2312" w:hAnsi="宋体" w:cs="Times New Roman" w:hint="eastAsia"/>
                <w:kern w:val="0"/>
                <w:sz w:val="24"/>
                <w:szCs w:val="24"/>
              </w:rPr>
              <w:t> </w:t>
            </w:r>
            <w:r w:rsidRPr="007C6C52">
              <w:rPr>
                <w:rFonts w:ascii="楷体_GB2312" w:eastAsia="楷体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本馆是非营利性事业单位，具有独立法人资格，依法享有和履行相应权利义务，独立承担法律责任。</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第六条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本馆的宗旨是：</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（示例：作为为社会及其发展服务的、向公众开放的非营利性常设机构，以教育、研究、欣赏为目的，收藏、保护并向公众展示人类活动和自然环境的见证物。）</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 xml:space="preserve">第七条 </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本馆的业务范围是：</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（一）征集、保管、保护、研究文物、标本、文献、艺术品；</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（二）举办各类展览，开展社会教育活动；</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（三）传播、弘扬历史、科学、文化和艺术知识；</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（四）符合本章程的博物馆其它业务范围。</w:t>
            </w:r>
          </w:p>
          <w:p w:rsidR="007C6C52" w:rsidRPr="007C6C52" w:rsidRDefault="007C6C52" w:rsidP="007C6C52">
            <w:pPr>
              <w:widowControl/>
              <w:wordWrap w:val="0"/>
              <w:spacing w:line="540" w:lineRule="atLeast"/>
              <w:ind w:firstLine="567"/>
              <w:rPr>
                <w:rFonts w:ascii="宋体" w:eastAsia="宋体" w:hAnsi="宋体" w:cs="Times New Roman" w:hint="eastAsia"/>
                <w:kern w:val="0"/>
                <w:sz w:val="24"/>
                <w:szCs w:val="24"/>
              </w:rPr>
            </w:pPr>
            <w:r w:rsidRPr="007C6C52">
              <w:rPr>
                <w:rFonts w:ascii="宋体" w:eastAsia="宋体" w:hAnsi="宋体" w:cs="Times New Roman" w:hint="eastAsia"/>
                <w:kern w:val="0"/>
                <w:sz w:val="24"/>
                <w:szCs w:val="24"/>
              </w:rPr>
              <w:t> </w:t>
            </w:r>
          </w:p>
          <w:p w:rsidR="007C6C52" w:rsidRPr="007C6C52" w:rsidRDefault="007C6C52" w:rsidP="007C6C52">
            <w:pPr>
              <w:widowControl/>
              <w:wordWrap w:val="0"/>
              <w:spacing w:line="540" w:lineRule="atLeast"/>
              <w:ind w:firstLine="567"/>
              <w:jc w:val="center"/>
              <w:rPr>
                <w:rFonts w:ascii="宋体" w:eastAsia="宋体" w:hAnsi="宋体" w:cs="Times New Roman" w:hint="eastAsia"/>
                <w:kern w:val="0"/>
                <w:sz w:val="24"/>
                <w:szCs w:val="24"/>
              </w:rPr>
            </w:pPr>
            <w:r w:rsidRPr="007C6C52">
              <w:rPr>
                <w:rFonts w:ascii="黑体" w:eastAsia="黑体" w:hAnsi="黑体" w:cs="Times New Roman" w:hint="eastAsia"/>
                <w:kern w:val="0"/>
                <w:sz w:val="24"/>
                <w:szCs w:val="24"/>
              </w:rPr>
              <w:t>第二章</w:t>
            </w:r>
            <w:r w:rsidRPr="007C6C52">
              <w:rPr>
                <w:rFonts w:ascii="宋体" w:eastAsia="宋体" w:hAnsi="宋体" w:cs="宋体" w:hint="eastAsia"/>
                <w:kern w:val="0"/>
                <w:sz w:val="24"/>
                <w:szCs w:val="24"/>
              </w:rPr>
              <w:t> </w:t>
            </w:r>
            <w:r w:rsidRPr="007C6C52">
              <w:rPr>
                <w:rFonts w:ascii="黑体" w:eastAsia="黑体" w:hAnsi="黑体" w:cs="Times New Roman" w:hint="eastAsia"/>
                <w:kern w:val="0"/>
                <w:sz w:val="24"/>
                <w:szCs w:val="24"/>
              </w:rPr>
              <w:t xml:space="preserve"> 举办单位</w:t>
            </w:r>
          </w:p>
          <w:p w:rsidR="007C6C52" w:rsidRPr="007C6C52" w:rsidRDefault="007C6C52" w:rsidP="007C6C52">
            <w:pPr>
              <w:widowControl/>
              <w:wordWrap w:val="0"/>
              <w:spacing w:line="540" w:lineRule="atLeast"/>
              <w:ind w:firstLine="567"/>
              <w:jc w:val="center"/>
              <w:rPr>
                <w:rFonts w:ascii="宋体" w:eastAsia="宋体" w:hAnsi="宋体" w:cs="Times New Roman" w:hint="eastAsia"/>
                <w:kern w:val="0"/>
                <w:sz w:val="24"/>
                <w:szCs w:val="24"/>
              </w:rPr>
            </w:pPr>
            <w:r w:rsidRPr="007C6C52">
              <w:rPr>
                <w:rFonts w:ascii="宋体" w:eastAsia="宋体" w:hAnsi="宋体" w:cs="宋体" w:hint="eastAsia"/>
                <w:kern w:val="0"/>
                <w:sz w:val="24"/>
                <w:szCs w:val="24"/>
              </w:rPr>
              <w:t> </w:t>
            </w:r>
          </w:p>
          <w:p w:rsidR="007C6C52" w:rsidRPr="007C6C52" w:rsidRDefault="007C6C52" w:rsidP="007C6C52">
            <w:pPr>
              <w:widowControl/>
              <w:wordWrap w:val="0"/>
              <w:spacing w:line="58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 xml:space="preserve">第八条 </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举办单位的权利:</w:t>
            </w:r>
          </w:p>
          <w:p w:rsidR="007C6C52" w:rsidRPr="007C6C52" w:rsidRDefault="007C6C52" w:rsidP="007C6C52">
            <w:pPr>
              <w:widowControl/>
              <w:wordWrap w:val="0"/>
              <w:spacing w:line="58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（一）提出本馆的宗旨和业务范围；</w:t>
            </w:r>
          </w:p>
          <w:p w:rsidR="007C6C52" w:rsidRPr="007C6C52" w:rsidRDefault="007C6C52" w:rsidP="007C6C52">
            <w:pPr>
              <w:widowControl/>
              <w:wordWrap w:val="0"/>
              <w:spacing w:line="580" w:lineRule="atLeast"/>
              <w:ind w:firstLine="48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（二）组建本馆第一届理事会；</w:t>
            </w:r>
          </w:p>
          <w:p w:rsidR="007C6C52" w:rsidRPr="007C6C52" w:rsidRDefault="007C6C52" w:rsidP="007C6C52">
            <w:pPr>
              <w:widowControl/>
              <w:wordWrap w:val="0"/>
              <w:spacing w:line="580" w:lineRule="atLeast"/>
              <w:ind w:firstLine="48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（三）向本馆理事会委派有关理事；</w:t>
            </w:r>
          </w:p>
          <w:p w:rsidR="007C6C52" w:rsidRPr="007C6C52" w:rsidRDefault="007C6C52" w:rsidP="007C6C52">
            <w:pPr>
              <w:widowControl/>
              <w:wordWrap w:val="0"/>
              <w:spacing w:line="580" w:lineRule="atLeast"/>
              <w:ind w:firstLine="48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（四）提名并任免馆长、副馆长；按照有关程序任免党组织负责人；</w:t>
            </w:r>
          </w:p>
          <w:p w:rsidR="007C6C52" w:rsidRPr="007C6C52" w:rsidRDefault="007C6C52" w:rsidP="007C6C52">
            <w:pPr>
              <w:widowControl/>
              <w:wordWrap w:val="0"/>
              <w:spacing w:line="580" w:lineRule="atLeast"/>
              <w:ind w:firstLine="48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（五）审核本馆章程草案及章程修改草案；</w:t>
            </w:r>
          </w:p>
          <w:p w:rsidR="007C6C52" w:rsidRPr="007C6C52" w:rsidRDefault="007C6C52" w:rsidP="007C6C52">
            <w:pPr>
              <w:widowControl/>
              <w:wordWrap w:val="0"/>
              <w:spacing w:line="580" w:lineRule="atLeast"/>
              <w:ind w:firstLine="48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（六）批准本馆理事会工作报告；</w:t>
            </w:r>
          </w:p>
          <w:p w:rsidR="007C6C52" w:rsidRPr="007C6C52" w:rsidRDefault="007C6C52" w:rsidP="007C6C52">
            <w:pPr>
              <w:widowControl/>
              <w:wordWrap w:val="0"/>
              <w:spacing w:line="580" w:lineRule="atLeast"/>
              <w:ind w:firstLine="48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（七）支持理事会依照相关法律法规和本章程履行职责；</w:t>
            </w:r>
          </w:p>
          <w:p w:rsidR="007C6C52" w:rsidRPr="007C6C52" w:rsidRDefault="007C6C52" w:rsidP="007C6C52">
            <w:pPr>
              <w:widowControl/>
              <w:wordWrap w:val="0"/>
              <w:spacing w:line="580" w:lineRule="atLeast"/>
              <w:ind w:firstLine="48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（八）监督本馆运行；</w:t>
            </w:r>
          </w:p>
          <w:p w:rsidR="007C6C52" w:rsidRPr="007C6C52" w:rsidRDefault="007C6C52" w:rsidP="007C6C52">
            <w:pPr>
              <w:widowControl/>
              <w:wordWrap w:val="0"/>
              <w:spacing w:line="580" w:lineRule="atLeast"/>
              <w:ind w:firstLine="48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（九）履行法律法规及其它规定明确的举办单位职责。</w:t>
            </w:r>
          </w:p>
          <w:p w:rsidR="007C6C52" w:rsidRPr="007C6C52" w:rsidRDefault="007C6C52" w:rsidP="007C6C52">
            <w:pPr>
              <w:widowControl/>
              <w:wordWrap w:val="0"/>
              <w:spacing w:line="58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 xml:space="preserve">第九条 </w:t>
            </w:r>
            <w:r w:rsidRPr="007C6C52">
              <w:rPr>
                <w:rFonts w:ascii="楷体_GB2312" w:eastAsia="楷体_GB2312" w:hAnsi="宋体" w:cs="Times New Roman" w:hint="eastAsia"/>
                <w:kern w:val="0"/>
                <w:sz w:val="24"/>
                <w:szCs w:val="24"/>
              </w:rPr>
              <w:t> </w:t>
            </w:r>
            <w:r w:rsidRPr="007C6C52">
              <w:rPr>
                <w:rFonts w:ascii="仿宋_GB2312" w:eastAsia="仿宋_GB2312" w:hAnsi="宋体" w:cs="Times New Roman" w:hint="eastAsia"/>
                <w:kern w:val="0"/>
                <w:sz w:val="24"/>
                <w:szCs w:val="24"/>
              </w:rPr>
              <w:t>举办单位的义务：</w:t>
            </w:r>
          </w:p>
          <w:p w:rsidR="007C6C52" w:rsidRPr="007C6C52" w:rsidRDefault="007C6C52" w:rsidP="007C6C52">
            <w:pPr>
              <w:widowControl/>
              <w:wordWrap w:val="0"/>
              <w:spacing w:line="580" w:lineRule="atLeast"/>
              <w:ind w:firstLine="48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（一）支持本馆依照法律、法规、规章和本章程自主办馆，制止或者排除侵害或妨碍本馆行使自主权的行为；</w:t>
            </w:r>
          </w:p>
          <w:p w:rsidR="007C6C52" w:rsidRPr="007C6C52" w:rsidRDefault="007C6C52" w:rsidP="007C6C52">
            <w:pPr>
              <w:widowControl/>
              <w:wordWrap w:val="0"/>
              <w:spacing w:line="580" w:lineRule="atLeast"/>
              <w:ind w:firstLine="48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（二）为本馆提供稳定增长的办馆资金和相关资源，提供必备的办馆保障条件和必要的政策支持；</w:t>
            </w:r>
          </w:p>
          <w:p w:rsidR="007C6C52" w:rsidRPr="007C6C52" w:rsidRDefault="007C6C52" w:rsidP="007C6C52">
            <w:pPr>
              <w:widowControl/>
              <w:wordWrap w:val="0"/>
              <w:spacing w:line="580" w:lineRule="atLeast"/>
              <w:ind w:firstLine="48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（三）维护本馆合法权益，支持与引导本馆发展；</w:t>
            </w:r>
          </w:p>
          <w:p w:rsidR="007C6C52" w:rsidRPr="007C6C52" w:rsidRDefault="007C6C52" w:rsidP="007C6C52">
            <w:pPr>
              <w:widowControl/>
              <w:wordWrap w:val="0"/>
              <w:spacing w:line="580" w:lineRule="atLeast"/>
              <w:ind w:firstLine="48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（四）法律、法规规定的其他义务。</w:t>
            </w:r>
          </w:p>
          <w:p w:rsidR="007C6C52" w:rsidRPr="007C6C52" w:rsidRDefault="007C6C52" w:rsidP="007C6C52">
            <w:pPr>
              <w:widowControl/>
              <w:wordWrap w:val="0"/>
              <w:spacing w:line="580" w:lineRule="atLeast"/>
              <w:ind w:firstLine="482"/>
              <w:rPr>
                <w:rFonts w:ascii="宋体" w:eastAsia="宋体" w:hAnsi="宋体" w:cs="Times New Roman" w:hint="eastAsia"/>
                <w:kern w:val="0"/>
                <w:sz w:val="24"/>
                <w:szCs w:val="24"/>
              </w:rPr>
            </w:pPr>
            <w:r w:rsidRPr="007C6C52">
              <w:rPr>
                <w:rFonts w:ascii="仿宋_GB2312" w:eastAsia="仿宋_GB2312" w:hAnsi="宋体" w:cs="Times New Roman" w:hint="eastAsia"/>
                <w:b/>
                <w:bCs/>
                <w:kern w:val="0"/>
                <w:sz w:val="24"/>
                <w:szCs w:val="24"/>
              </w:rPr>
              <w:t> </w:t>
            </w:r>
          </w:p>
          <w:p w:rsidR="007C6C52" w:rsidRPr="007C6C52" w:rsidRDefault="007C6C52" w:rsidP="007C6C52">
            <w:pPr>
              <w:widowControl/>
              <w:wordWrap w:val="0"/>
              <w:spacing w:line="540" w:lineRule="atLeast"/>
              <w:ind w:firstLine="567"/>
              <w:jc w:val="center"/>
              <w:rPr>
                <w:rFonts w:ascii="宋体" w:eastAsia="宋体" w:hAnsi="宋体" w:cs="Times New Roman" w:hint="eastAsia"/>
                <w:kern w:val="0"/>
                <w:sz w:val="24"/>
                <w:szCs w:val="24"/>
              </w:rPr>
            </w:pPr>
            <w:r w:rsidRPr="007C6C52">
              <w:rPr>
                <w:rFonts w:ascii="黑体" w:eastAsia="黑体" w:hAnsi="黑体" w:cs="Times New Roman" w:hint="eastAsia"/>
                <w:kern w:val="0"/>
                <w:sz w:val="24"/>
                <w:szCs w:val="24"/>
              </w:rPr>
              <w:t>第三章</w:t>
            </w:r>
            <w:r w:rsidRPr="007C6C52">
              <w:rPr>
                <w:rFonts w:ascii="宋体" w:eastAsia="宋体" w:hAnsi="宋体" w:cs="宋体" w:hint="eastAsia"/>
                <w:kern w:val="0"/>
                <w:sz w:val="24"/>
                <w:szCs w:val="24"/>
              </w:rPr>
              <w:t> </w:t>
            </w:r>
            <w:r w:rsidRPr="007C6C52">
              <w:rPr>
                <w:rFonts w:ascii="黑体" w:eastAsia="黑体" w:hAnsi="黑体" w:cs="Times New Roman" w:hint="eastAsia"/>
                <w:kern w:val="0"/>
                <w:sz w:val="24"/>
                <w:szCs w:val="24"/>
              </w:rPr>
              <w:t xml:space="preserve"> 理事会</w:t>
            </w:r>
          </w:p>
          <w:p w:rsidR="007C6C52" w:rsidRPr="007C6C52" w:rsidRDefault="007C6C52" w:rsidP="007C6C52">
            <w:pPr>
              <w:widowControl/>
              <w:wordWrap w:val="0"/>
              <w:spacing w:line="540" w:lineRule="atLeast"/>
              <w:ind w:firstLine="567"/>
              <w:jc w:val="center"/>
              <w:rPr>
                <w:rFonts w:ascii="宋体" w:eastAsia="宋体" w:hAnsi="宋体" w:cs="Times New Roman" w:hint="eastAsia"/>
                <w:kern w:val="0"/>
                <w:sz w:val="24"/>
                <w:szCs w:val="24"/>
              </w:rPr>
            </w:pPr>
            <w:r w:rsidRPr="007C6C52">
              <w:rPr>
                <w:rFonts w:ascii="宋体" w:eastAsia="宋体" w:hAnsi="宋体" w:cs="宋体" w:hint="eastAsia"/>
                <w:kern w:val="0"/>
                <w:sz w:val="24"/>
                <w:szCs w:val="24"/>
              </w:rPr>
              <w:t> </w:t>
            </w:r>
          </w:p>
          <w:p w:rsidR="007C6C52" w:rsidRPr="007C6C52" w:rsidRDefault="007C6C52" w:rsidP="007C6C52">
            <w:pPr>
              <w:widowControl/>
              <w:wordWrap w:val="0"/>
              <w:spacing w:line="54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第一节</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理事会的构成和职责</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第十条</w:t>
            </w:r>
            <w:r w:rsidRPr="007C6C52">
              <w:rPr>
                <w:rFonts w:ascii="楷体_GB2312" w:eastAsia="楷体_GB2312" w:hAnsi="宋体" w:cs="Times New Roman" w:hint="eastAsia"/>
                <w:kern w:val="0"/>
                <w:sz w:val="24"/>
                <w:szCs w:val="24"/>
              </w:rPr>
              <w:t> </w:t>
            </w:r>
            <w:r w:rsidRPr="007C6C52">
              <w:rPr>
                <w:rFonts w:ascii="楷体_GB2312" w:eastAsia="楷体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理事会是本馆的决策、监督机构，理事会向举办单位报告工作。</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理事会每届任期</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年。</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（注：规模较大的博物馆可单独设立监事会。单独设立监事会的，应增加相应章节载明监事会职责、监事会会议规则，监事长及监事产生方式等。）</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第十一条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本馆理事会成员</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名，采用委派、征选或推选方式产生，由举办单位履行任免程序，其来源与名额、产生方式为：</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举办单位或政府部门代表</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名，由举办单位或相关政府部门委派产生；</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社会公众代表</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名，包括各利益相关方代表、专家代表、观众代表，由举办单位面向社会征选；</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本馆代表</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名，其中馆长、党组织负责人为当然理事，其余</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名由本馆推选产生。</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理事会设秘书1人，负责日常联络、会议记录、文稿起草、档案管理等工作。该职务没有发言权、提议权和表决权。</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 xml:space="preserve">第十二条 </w:t>
            </w:r>
            <w:r w:rsidRPr="007C6C52">
              <w:rPr>
                <w:rFonts w:ascii="宋体" w:eastAsia="宋体" w:hAnsi="宋体" w:cs="Times New Roman" w:hint="eastAsia"/>
                <w:kern w:val="0"/>
                <w:sz w:val="24"/>
                <w:szCs w:val="24"/>
              </w:rPr>
              <w:t> </w:t>
            </w:r>
            <w:r w:rsidRPr="007C6C52">
              <w:rPr>
                <w:rFonts w:ascii="仿宋_GB2312" w:eastAsia="仿宋_GB2312" w:hAnsi="宋体" w:cs="Times New Roman" w:hint="eastAsia"/>
                <w:kern w:val="0"/>
                <w:sz w:val="24"/>
                <w:szCs w:val="24"/>
              </w:rPr>
              <w:t>理事会的基本职责：</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（一）确保博物馆的宗旨、业务范围和目的的持续性；</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（二）鼓励公众积极参与博物馆的各项业务活动；</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（三）根据博物馆的宗旨和业务范围提供相应支持，确保藏品及文物在当前和未来的安全和维护；</w:t>
            </w:r>
          </w:p>
          <w:p w:rsidR="007C6C52" w:rsidRPr="007C6C52" w:rsidRDefault="007C6C52" w:rsidP="007C6C52">
            <w:pPr>
              <w:widowControl/>
              <w:wordWrap w:val="0"/>
              <w:spacing w:line="5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（四）确保博物馆能最广泛地为公众服务；</w:t>
            </w:r>
          </w:p>
          <w:p w:rsidR="007C6C52" w:rsidRPr="007C6C52" w:rsidRDefault="007C6C52" w:rsidP="007C6C52">
            <w:pPr>
              <w:widowControl/>
              <w:wordWrap w:val="0"/>
              <w:spacing w:line="5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（五）支持博物馆通过研究，客观准确地诠释和传播有关藏品及文物的知识；</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（六）根据博物馆的宗旨和业务范围，监察和批准各项制度并监督这些制度的执行；</w:t>
            </w:r>
          </w:p>
          <w:p w:rsidR="007C6C52" w:rsidRPr="007C6C52" w:rsidRDefault="007C6C52" w:rsidP="007C6C52">
            <w:pPr>
              <w:widowControl/>
              <w:wordWrap w:val="0"/>
              <w:spacing w:line="540" w:lineRule="atLeast"/>
              <w:ind w:firstLine="60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（七）审议博物馆中长期发展规划，审议和批准博物馆目标和实现途径，监督博物馆计划的执行；</w:t>
            </w:r>
          </w:p>
          <w:p w:rsidR="007C6C52" w:rsidRPr="007C6C52" w:rsidRDefault="007C6C52" w:rsidP="007C6C52">
            <w:pPr>
              <w:widowControl/>
              <w:wordWrap w:val="0"/>
              <w:spacing w:line="5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（八）通过审查、批准、监督预算和财务报告，决策博物馆财政预算支出和募集资金，保证博物馆的财政稳定；</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（九）选举产生理事长、副理事长，审议馆长、副馆长人选，评估管理层的工作；</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（十）确保博物馆有充足的人员实施博物馆的各项功能；</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（十一）审议本馆内部薪酬分配方案、内设和分支机构设置方案；</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（十二）本届理事会任期届满前三个月负责组建下届理事会，并报举办单位审议；</w:t>
            </w:r>
          </w:p>
          <w:p w:rsidR="007C6C52" w:rsidRPr="007C6C52" w:rsidRDefault="007C6C52" w:rsidP="007C6C52">
            <w:pPr>
              <w:widowControl/>
              <w:wordWrap w:val="0"/>
              <w:spacing w:line="5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（十三）履行法律法规及其它规定明确的理事会职责。</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第十</w:t>
            </w:r>
            <w:r w:rsidRPr="007C6C52">
              <w:rPr>
                <w:rFonts w:ascii="楷体_GB2312" w:eastAsia="楷体_GB2312" w:hAnsi="宋体" w:cs="Times New Roman" w:hint="eastAsia"/>
                <w:b/>
                <w:bCs/>
                <w:kern w:val="0"/>
                <w:sz w:val="24"/>
                <w:szCs w:val="24"/>
              </w:rPr>
              <w:t>三</w:t>
            </w:r>
            <w:r w:rsidRPr="007C6C52">
              <w:rPr>
                <w:rFonts w:ascii="楷体_GB2312" w:eastAsia="楷体_GB2312" w:hAnsi="宋体" w:cs="Times New Roman" w:hint="eastAsia"/>
                <w:kern w:val="0"/>
                <w:sz w:val="24"/>
                <w:szCs w:val="24"/>
              </w:rPr>
              <w:t>条</w:t>
            </w:r>
            <w:r w:rsidRPr="007C6C52">
              <w:rPr>
                <w:rFonts w:ascii="楷体_GB2312" w:eastAsia="楷体_GB2312" w:hAnsi="宋体" w:cs="Times New Roman" w:hint="eastAsia"/>
                <w:kern w:val="0"/>
                <w:sz w:val="24"/>
                <w:szCs w:val="24"/>
              </w:rPr>
              <w:t> </w:t>
            </w:r>
            <w:r w:rsidRPr="007C6C52">
              <w:rPr>
                <w:rFonts w:ascii="楷体_GB2312" w:eastAsia="楷体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理事会向举办单位提交年度工作报告和重大事项专题报告。理事会通过的决议按管理权限须报有关部门批准或备案的，应报有关部门批准或备案。</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第十四条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第一届理事会由举办单位组织；理事会换届改选时，由举办单位、本届理事会共同组织，按程序选举新一届理事。</w:t>
            </w:r>
          </w:p>
          <w:p w:rsidR="007C6C52" w:rsidRPr="007C6C52" w:rsidRDefault="007C6C52" w:rsidP="007C6C52">
            <w:pPr>
              <w:widowControl/>
              <w:wordWrap w:val="0"/>
              <w:spacing w:line="540" w:lineRule="atLeast"/>
              <w:ind w:firstLine="567"/>
              <w:rPr>
                <w:rFonts w:ascii="宋体" w:eastAsia="宋体" w:hAnsi="宋体" w:cs="Times New Roman" w:hint="eastAsia"/>
                <w:kern w:val="0"/>
                <w:sz w:val="24"/>
                <w:szCs w:val="24"/>
              </w:rPr>
            </w:pPr>
            <w:r w:rsidRPr="007C6C52">
              <w:rPr>
                <w:rFonts w:ascii="宋体" w:eastAsia="宋体" w:hAnsi="宋体" w:cs="Times New Roman" w:hint="eastAsia"/>
                <w:kern w:val="0"/>
                <w:sz w:val="24"/>
                <w:szCs w:val="24"/>
              </w:rPr>
              <w:t> </w:t>
            </w:r>
          </w:p>
          <w:p w:rsidR="007C6C52" w:rsidRPr="007C6C52" w:rsidRDefault="007C6C52" w:rsidP="007C6C52">
            <w:pPr>
              <w:widowControl/>
              <w:wordWrap w:val="0"/>
              <w:spacing w:line="54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第二节</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理事</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第十五条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理事每届任期与理事会任期相同。任期届满，根据工作需要可以连选连任，但任期最长不超过两届。举办单位或政府部门委派的理事年龄不得超过60岁，社会人士年龄原则上不超过70岁；</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第十六条</w:t>
            </w:r>
            <w:r w:rsidRPr="007C6C52">
              <w:rPr>
                <w:rFonts w:ascii="楷体_GB2312" w:eastAsia="楷体_GB2312" w:hAnsi="宋体" w:cs="Times New Roman" w:hint="eastAsia"/>
                <w:kern w:val="0"/>
                <w:sz w:val="24"/>
                <w:szCs w:val="24"/>
              </w:rPr>
              <w:t> </w:t>
            </w:r>
            <w:r w:rsidRPr="007C6C52">
              <w:rPr>
                <w:rFonts w:ascii="楷体_GB2312" w:eastAsia="楷体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理事为非受薪的社会公益职位，不得因理事资格领取薪酬；因履行理事职责产生的交通、通讯等相关补贴，可按有关规定从本馆经费中列支。</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 xml:space="preserve">第十七条 </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理事任职资格：</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（一）熟悉并遵守有关法律法规和国家政策；</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（二）热心社会公益，热爱文博事业，能维护本馆的权益和社会声誉；</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（三）在所在行业具有一定资历和良好声望，能客观、独立表达意见；</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（四）无记过以上行政处分、无违法犯罪、失信记录，且具有完全民事行为能力。</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第十八条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理事享有以下权利：</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（一）出席理事会会议，享有发言权、提议权、表决权、选举权和被选举权；</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（二）对理事会会议和本馆重大事项的知情权、建议权和监督权；</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（三）提议召开临时理事会会议；</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（四）理事会赋予的其他权利。</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第十九条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理事应当履行以下义务：</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xml:space="preserve">（一）遵守有关法律、法规和本章程，在理事职责范围内行使权利，认真履行职责；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（二）及时向本馆反映社会各界的意见与建议，广泛引导和争取社会资源支持本馆事业发展；</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（三）按时参加理事会会议及相关活动，遵守并执行理事会会议决议；</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（四）遵守理事会规定的其他义务。</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第二十条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理事履职过程中不得有以下情形：</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（一）擅自公开或使用本馆涉密信息；</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（二）凭借理事身份为本人或者他人谋取不当利益；</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（三）以违背本章程规定和精神的方式干扰本馆正常运作；</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（四）从事其他与理事身份不符的行为。</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第二十一条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理事可以在任期内提出辞职。辞职应向理事会递交书面申请，经理事会表决通过后，理事资格方可终止。委派的理事辞职须经委派方同意。</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第二十二条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理事发生以下情形的，理事会应按程序终止其理事资格：</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（一）任期内无正当理由连续两次或累计三次不参加理事会会议的；</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（二）因本人身体健康和工作等原因，无法继续履行理事职责的；</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（三）不能履行理事职责与义务、损害公共利益或本馆利益的；</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（四）违反法律法规，被追究行政或刑事责任的；</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（五）法律法规和本章程规定的其他情形。</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第二十三条</w:t>
            </w:r>
            <w:r w:rsidRPr="007C6C52">
              <w:rPr>
                <w:rFonts w:ascii="楷体_GB2312" w:eastAsia="楷体_GB2312" w:hAnsi="宋体" w:cs="Times New Roman" w:hint="eastAsia"/>
                <w:kern w:val="0"/>
                <w:sz w:val="24"/>
                <w:szCs w:val="24"/>
              </w:rPr>
              <w:t> </w:t>
            </w:r>
            <w:r w:rsidRPr="007C6C52">
              <w:rPr>
                <w:rFonts w:ascii="楷体_GB2312" w:eastAsia="楷体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委派或推选的理事任期内因故变动需更换，由委派方或推选方提出人选，经理事会表决通过后，</w:t>
            </w:r>
            <w:proofErr w:type="gramStart"/>
            <w:r w:rsidRPr="007C6C52">
              <w:rPr>
                <w:rFonts w:ascii="仿宋_GB2312" w:eastAsia="仿宋_GB2312" w:hAnsi="宋体" w:cs="Times New Roman" w:hint="eastAsia"/>
                <w:kern w:val="0"/>
                <w:sz w:val="24"/>
                <w:szCs w:val="24"/>
              </w:rPr>
              <w:t>按理事原产生</w:t>
            </w:r>
            <w:proofErr w:type="gramEnd"/>
            <w:r w:rsidRPr="007C6C52">
              <w:rPr>
                <w:rFonts w:ascii="仿宋_GB2312" w:eastAsia="仿宋_GB2312" w:hAnsi="宋体" w:cs="Times New Roman" w:hint="eastAsia"/>
                <w:kern w:val="0"/>
                <w:sz w:val="24"/>
                <w:szCs w:val="24"/>
              </w:rPr>
              <w:t>方式及程序予以更换。</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第二十四条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理事出现空缺，应及时按</w:t>
            </w:r>
            <w:proofErr w:type="gramStart"/>
            <w:r w:rsidRPr="007C6C52">
              <w:rPr>
                <w:rFonts w:ascii="仿宋_GB2312" w:eastAsia="仿宋_GB2312" w:hAnsi="宋体" w:cs="Times New Roman" w:hint="eastAsia"/>
                <w:kern w:val="0"/>
                <w:sz w:val="24"/>
                <w:szCs w:val="24"/>
              </w:rPr>
              <w:t>原产生</w:t>
            </w:r>
            <w:proofErr w:type="gramEnd"/>
            <w:r w:rsidRPr="007C6C52">
              <w:rPr>
                <w:rFonts w:ascii="仿宋_GB2312" w:eastAsia="仿宋_GB2312" w:hAnsi="宋体" w:cs="Times New Roman" w:hint="eastAsia"/>
                <w:kern w:val="0"/>
                <w:sz w:val="24"/>
                <w:szCs w:val="24"/>
              </w:rPr>
              <w:t>方式及程序填补缺额。新任理事任期为当届理事余下任期。</w:t>
            </w:r>
          </w:p>
          <w:p w:rsidR="007C6C52" w:rsidRPr="007C6C52" w:rsidRDefault="007C6C52" w:rsidP="007C6C52">
            <w:pPr>
              <w:widowControl/>
              <w:wordWrap w:val="0"/>
              <w:spacing w:line="540" w:lineRule="atLeast"/>
              <w:ind w:firstLine="567"/>
              <w:jc w:val="center"/>
              <w:rPr>
                <w:rFonts w:ascii="宋体" w:eastAsia="宋体" w:hAnsi="宋体" w:cs="Times New Roman" w:hint="eastAsia"/>
                <w:kern w:val="0"/>
                <w:sz w:val="24"/>
                <w:szCs w:val="24"/>
              </w:rPr>
            </w:pPr>
            <w:r w:rsidRPr="007C6C52">
              <w:rPr>
                <w:rFonts w:ascii="宋体" w:eastAsia="宋体" w:hAnsi="宋体" w:cs="Times New Roman" w:hint="eastAsia"/>
                <w:kern w:val="0"/>
                <w:sz w:val="24"/>
                <w:szCs w:val="24"/>
              </w:rPr>
              <w:t> </w:t>
            </w:r>
          </w:p>
          <w:p w:rsidR="007C6C52" w:rsidRPr="007C6C52" w:rsidRDefault="007C6C52" w:rsidP="007C6C52">
            <w:pPr>
              <w:widowControl/>
              <w:wordWrap w:val="0"/>
              <w:spacing w:line="54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第三节</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理事长</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第二十五条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理事会设理事长一名，副理事长</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名。理事长由举办单位提名，理事会选举任命；副理事长由理事长提名，理事会选举任命。</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第二十六条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理事长行使以下职权：</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（一）引导理事会完成其职权，支持本馆实现各项发展目标；</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（二）确定理事会的议题，召集并主持理事会会议；</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（三）督促、检查理事会决议的实施情况；</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（四）代表理事会签署有关文件；</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（五）法律法规和理事会授予的其他职权。</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第二十七条</w:t>
            </w:r>
            <w:r w:rsidRPr="007C6C52">
              <w:rPr>
                <w:rFonts w:ascii="楷体_GB2312" w:eastAsia="楷体_GB2312" w:hAnsi="宋体" w:cs="Times New Roman" w:hint="eastAsia"/>
                <w:kern w:val="0"/>
                <w:sz w:val="24"/>
                <w:szCs w:val="24"/>
              </w:rPr>
              <w:t> </w:t>
            </w:r>
            <w:r w:rsidRPr="007C6C52">
              <w:rPr>
                <w:rFonts w:ascii="楷体_GB2312" w:eastAsia="楷体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副理事长协助理事长工作。理事长可委托副理事长代行相关职权。</w:t>
            </w:r>
          </w:p>
          <w:p w:rsidR="007C6C52" w:rsidRPr="007C6C52" w:rsidRDefault="007C6C52" w:rsidP="007C6C52">
            <w:pPr>
              <w:widowControl/>
              <w:wordWrap w:val="0"/>
              <w:spacing w:line="540" w:lineRule="atLeast"/>
              <w:ind w:firstLine="567"/>
              <w:jc w:val="center"/>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第四节</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理事会会议</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第二十八条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理事会会议一般由理事长召集和主持。每年应至少召开两次理事会会议，会议召开前十日书面通知全体理事。理事会会议应有三分之二以上的理事出席方可举行。</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 xml:space="preserve">第二十九条 </w:t>
            </w:r>
            <w:r w:rsidRPr="007C6C52">
              <w:rPr>
                <w:rFonts w:ascii="宋体" w:eastAsia="宋体" w:hAnsi="宋体" w:cs="Times New Roman" w:hint="eastAsia"/>
                <w:kern w:val="0"/>
                <w:sz w:val="24"/>
                <w:szCs w:val="24"/>
              </w:rPr>
              <w:t> </w:t>
            </w:r>
            <w:r w:rsidRPr="007C6C52">
              <w:rPr>
                <w:rFonts w:ascii="仿宋_GB2312" w:eastAsia="仿宋_GB2312" w:hAnsi="宋体" w:cs="Times New Roman" w:hint="eastAsia"/>
                <w:kern w:val="0"/>
                <w:sz w:val="24"/>
                <w:szCs w:val="24"/>
              </w:rPr>
              <w:t>理事长认为必要时，或有三分之一以上理事联名提议时，可召开理事会临时会议，并于会议召开前五日书面通知全体理事。</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第三十条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理事会实行民主集中制。采用记名方式投票表决，每名理事享有一票表决权。理事会决议一般事项须</w:t>
            </w:r>
            <w:proofErr w:type="gramStart"/>
            <w:r w:rsidRPr="007C6C52">
              <w:rPr>
                <w:rFonts w:ascii="仿宋_GB2312" w:eastAsia="仿宋_GB2312" w:hAnsi="宋体" w:cs="Times New Roman" w:hint="eastAsia"/>
                <w:kern w:val="0"/>
                <w:sz w:val="24"/>
                <w:szCs w:val="24"/>
              </w:rPr>
              <w:t>经全部</w:t>
            </w:r>
            <w:proofErr w:type="gramEnd"/>
            <w:r w:rsidRPr="007C6C52">
              <w:rPr>
                <w:rFonts w:ascii="仿宋_GB2312" w:eastAsia="仿宋_GB2312" w:hAnsi="宋体" w:cs="Times New Roman" w:hint="eastAsia"/>
                <w:kern w:val="0"/>
                <w:sz w:val="24"/>
                <w:szCs w:val="24"/>
              </w:rPr>
              <w:t>理事的半数以上通过，重大事项须</w:t>
            </w:r>
            <w:proofErr w:type="gramStart"/>
            <w:r w:rsidRPr="007C6C52">
              <w:rPr>
                <w:rFonts w:ascii="仿宋_GB2312" w:eastAsia="仿宋_GB2312" w:hAnsi="宋体" w:cs="Times New Roman" w:hint="eastAsia"/>
                <w:kern w:val="0"/>
                <w:sz w:val="24"/>
                <w:szCs w:val="24"/>
              </w:rPr>
              <w:t>经全部</w:t>
            </w:r>
            <w:proofErr w:type="gramEnd"/>
            <w:r w:rsidRPr="007C6C52">
              <w:rPr>
                <w:rFonts w:ascii="仿宋_GB2312" w:eastAsia="仿宋_GB2312" w:hAnsi="宋体" w:cs="Times New Roman" w:hint="eastAsia"/>
                <w:kern w:val="0"/>
                <w:sz w:val="24"/>
                <w:szCs w:val="24"/>
              </w:rPr>
              <w:t>理事的三分之二以上通过方可生效。</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重大事项如下：</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（一）拟定及修订本馆章程；</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（二）审议本馆中长期发展战略和发展规划；</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（三）审议本馆重大财务事项；</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（四）审议本馆内部薪酬分配方案；</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（五）审议本馆机构设置方案；</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（六）审议馆长、副馆长人选；</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（七）审议决定本馆理事会成员的聘任和解聘。</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第三十一条</w:t>
            </w:r>
            <w:r w:rsidRPr="007C6C52">
              <w:rPr>
                <w:rFonts w:ascii="楷体_GB2312" w:eastAsia="楷体_GB2312" w:hAnsi="宋体" w:cs="Times New Roman" w:hint="eastAsia"/>
                <w:kern w:val="0"/>
                <w:sz w:val="24"/>
                <w:szCs w:val="24"/>
              </w:rPr>
              <w:t> </w:t>
            </w:r>
            <w:r w:rsidRPr="007C6C52">
              <w:rPr>
                <w:rFonts w:ascii="楷体_GB2312" w:eastAsia="楷体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理事会会议应当制作会议记录。出席会议的理事和记录人，应当在会议记录上签名。形成决议的，应当制作会议纪要，并由出席会议的理事审阅、签名。理事会会议记录应当作为本馆重要档案妥善保管。</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第三十二条</w:t>
            </w:r>
            <w:r w:rsidRPr="007C6C52">
              <w:rPr>
                <w:rFonts w:ascii="楷体_GB2312" w:eastAsia="楷体_GB2312" w:hAnsi="宋体" w:cs="Times New Roman" w:hint="eastAsia"/>
                <w:kern w:val="0"/>
                <w:sz w:val="24"/>
                <w:szCs w:val="24"/>
              </w:rPr>
              <w:t> </w:t>
            </w:r>
            <w:r w:rsidRPr="007C6C52">
              <w:rPr>
                <w:rFonts w:ascii="楷体_GB2312" w:eastAsia="楷体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理事会会议记录应当载明以下内容：</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（一）出席会议的理事人员、列席人员、缺席理事及缺席事由；</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（二）会议的日期、地点；</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（三）主要议题及议程；</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（四）参会理事的发言要点；</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（五）提交表决事项的表决结果；</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（六）理事会认为应当载入会议记录的其他内容。</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第三十三条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理事会决议违反法律、法规或本单位章程规定，致使本馆利益遭受损失的，参与决议的理事应当承担责任。经证明在表决时反对并记载于会议记录的，该理事可免除责任。</w:t>
            </w:r>
          </w:p>
          <w:p w:rsidR="007C6C52" w:rsidRPr="007C6C52" w:rsidRDefault="007C6C52" w:rsidP="007C6C52">
            <w:pPr>
              <w:widowControl/>
              <w:wordWrap w:val="0"/>
              <w:spacing w:line="540" w:lineRule="atLeast"/>
              <w:ind w:firstLine="567"/>
              <w:rPr>
                <w:rFonts w:ascii="宋体" w:eastAsia="宋体" w:hAnsi="宋体" w:cs="Times New Roman" w:hint="eastAsia"/>
                <w:kern w:val="0"/>
                <w:sz w:val="24"/>
                <w:szCs w:val="24"/>
              </w:rPr>
            </w:pPr>
            <w:r w:rsidRPr="007C6C52">
              <w:rPr>
                <w:rFonts w:ascii="宋体" w:eastAsia="宋体" w:hAnsi="宋体" w:cs="Times New Roman" w:hint="eastAsia"/>
                <w:kern w:val="0"/>
                <w:sz w:val="24"/>
                <w:szCs w:val="24"/>
              </w:rPr>
              <w:t> </w:t>
            </w:r>
          </w:p>
          <w:p w:rsidR="007C6C52" w:rsidRPr="007C6C52" w:rsidRDefault="007C6C52" w:rsidP="007C6C52">
            <w:pPr>
              <w:widowControl/>
              <w:wordWrap w:val="0"/>
              <w:spacing w:line="540" w:lineRule="atLeast"/>
              <w:ind w:firstLine="567"/>
              <w:jc w:val="center"/>
              <w:rPr>
                <w:rFonts w:ascii="宋体" w:eastAsia="宋体" w:hAnsi="宋体" w:cs="Times New Roman" w:hint="eastAsia"/>
                <w:kern w:val="0"/>
                <w:sz w:val="24"/>
                <w:szCs w:val="24"/>
              </w:rPr>
            </w:pPr>
            <w:r w:rsidRPr="007C6C52">
              <w:rPr>
                <w:rFonts w:ascii="黑体" w:eastAsia="黑体" w:hAnsi="黑体" w:cs="Times New Roman" w:hint="eastAsia"/>
                <w:kern w:val="0"/>
                <w:sz w:val="24"/>
                <w:szCs w:val="24"/>
              </w:rPr>
              <w:t>第四章</w:t>
            </w:r>
            <w:r w:rsidRPr="007C6C52">
              <w:rPr>
                <w:rFonts w:ascii="宋体" w:eastAsia="宋体" w:hAnsi="宋体" w:cs="宋体" w:hint="eastAsia"/>
                <w:kern w:val="0"/>
                <w:sz w:val="24"/>
                <w:szCs w:val="24"/>
              </w:rPr>
              <w:t> </w:t>
            </w:r>
            <w:r w:rsidRPr="007C6C52">
              <w:rPr>
                <w:rFonts w:ascii="黑体" w:eastAsia="黑体" w:hAnsi="黑体" w:cs="Times New Roman" w:hint="eastAsia"/>
                <w:kern w:val="0"/>
                <w:sz w:val="24"/>
                <w:szCs w:val="24"/>
              </w:rPr>
              <w:t xml:space="preserve"> 管理层</w:t>
            </w:r>
          </w:p>
          <w:p w:rsidR="007C6C52" w:rsidRPr="007C6C52" w:rsidRDefault="007C6C52" w:rsidP="007C6C52">
            <w:pPr>
              <w:widowControl/>
              <w:wordWrap w:val="0"/>
              <w:spacing w:line="540" w:lineRule="atLeast"/>
              <w:ind w:firstLine="567"/>
              <w:jc w:val="center"/>
              <w:rPr>
                <w:rFonts w:ascii="宋体" w:eastAsia="宋体" w:hAnsi="宋体" w:cs="Times New Roman" w:hint="eastAsia"/>
                <w:kern w:val="0"/>
                <w:sz w:val="24"/>
                <w:szCs w:val="24"/>
              </w:rPr>
            </w:pPr>
            <w:r w:rsidRPr="007C6C52">
              <w:rPr>
                <w:rFonts w:ascii="宋体" w:eastAsia="宋体" w:hAnsi="宋体" w:cs="宋体" w:hint="eastAsia"/>
                <w:kern w:val="0"/>
                <w:sz w:val="24"/>
                <w:szCs w:val="24"/>
              </w:rPr>
              <w:t>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第三十四条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本馆管理层是理事会的执行机构，向理事会负责，由馆长、党组织负责人、副馆长和其他核心管理人员组成，实行馆长负责制。</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第三十五条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馆长、副馆长由举办单位提名，经理事会审议同意后，由举办单位按干部管理权限任免；党组织负责人由举办单位按照有关程序任免。</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第三十六条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管理</w:t>
            </w:r>
            <w:proofErr w:type="gramStart"/>
            <w:r w:rsidRPr="007C6C52">
              <w:rPr>
                <w:rFonts w:ascii="仿宋_GB2312" w:eastAsia="仿宋_GB2312" w:hAnsi="宋体" w:cs="Times New Roman" w:hint="eastAsia"/>
                <w:kern w:val="0"/>
                <w:sz w:val="24"/>
                <w:szCs w:val="24"/>
              </w:rPr>
              <w:t>层履行</w:t>
            </w:r>
            <w:proofErr w:type="gramEnd"/>
            <w:r w:rsidRPr="007C6C52">
              <w:rPr>
                <w:rFonts w:ascii="仿宋_GB2312" w:eastAsia="仿宋_GB2312" w:hAnsi="宋体" w:cs="Times New Roman" w:hint="eastAsia"/>
                <w:kern w:val="0"/>
                <w:sz w:val="24"/>
                <w:szCs w:val="24"/>
              </w:rPr>
              <w:t xml:space="preserve">下列职责：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（一）组织实施理事会的决议，接受理事会的监督；</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xml:space="preserve">（二）编制博物馆发展规划，组织开展业务活动，实施年度工作计划等日常工作管理；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xml:space="preserve">（三）编制并组织实施经费预算等财务资产管理；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（四）按照相关条例做好职工招聘、岗位晋升、人员管理、内设或分支机构的设置、薪酬发放等工作；</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（五）做好文物安全工作、保障本馆内参观及活动人群的安全；</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（六）根据工作需要可提议设立发展规划、薪酬与考核、展览陈列、藏品征集与保护等咨询委员会或专业委员会。</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第三十七条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馆长作为拟任法定代表人人选，经登记管理机关核准登记后，取得本馆法定代表人资格。</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xml:space="preserve">馆长行使下列职责：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（一）全面负责本单位业务、人事、财务、资产、征集等各项管理工作；</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（二）组织制定本馆内设机构设置方案和基本管理制度；</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（三）按照理事会决议主持开展工作；</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（四）法律法规和本章程规定的其他职责。</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第三十八条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副馆长协助馆长工作。馆长因故临时不能行使职权时，指定副馆长代行其职权。</w:t>
            </w:r>
          </w:p>
          <w:p w:rsidR="007C6C52" w:rsidRPr="007C6C52" w:rsidRDefault="007C6C52" w:rsidP="007C6C52">
            <w:pPr>
              <w:widowControl/>
              <w:wordWrap w:val="0"/>
              <w:spacing w:line="540" w:lineRule="atLeast"/>
              <w:ind w:firstLine="567"/>
              <w:jc w:val="center"/>
              <w:rPr>
                <w:rFonts w:ascii="宋体" w:eastAsia="宋体" w:hAnsi="宋体" w:cs="Times New Roman" w:hint="eastAsia"/>
                <w:kern w:val="0"/>
                <w:sz w:val="24"/>
                <w:szCs w:val="24"/>
              </w:rPr>
            </w:pPr>
            <w:r w:rsidRPr="007C6C52">
              <w:rPr>
                <w:rFonts w:ascii="宋体" w:eastAsia="宋体" w:hAnsi="宋体" w:cs="宋体" w:hint="eastAsia"/>
                <w:kern w:val="0"/>
                <w:sz w:val="24"/>
                <w:szCs w:val="24"/>
              </w:rPr>
              <w:t> </w:t>
            </w:r>
          </w:p>
          <w:p w:rsidR="007C6C52" w:rsidRPr="007C6C52" w:rsidRDefault="007C6C52" w:rsidP="007C6C52">
            <w:pPr>
              <w:widowControl/>
              <w:wordWrap w:val="0"/>
              <w:spacing w:line="540" w:lineRule="atLeast"/>
              <w:ind w:firstLine="567"/>
              <w:jc w:val="center"/>
              <w:rPr>
                <w:rFonts w:ascii="宋体" w:eastAsia="宋体" w:hAnsi="宋体" w:cs="Times New Roman" w:hint="eastAsia"/>
                <w:kern w:val="0"/>
                <w:sz w:val="24"/>
                <w:szCs w:val="24"/>
              </w:rPr>
            </w:pPr>
            <w:r w:rsidRPr="007C6C52">
              <w:rPr>
                <w:rFonts w:ascii="黑体" w:eastAsia="黑体" w:hAnsi="黑体" w:cs="Times New Roman" w:hint="eastAsia"/>
                <w:kern w:val="0"/>
                <w:sz w:val="24"/>
                <w:szCs w:val="24"/>
              </w:rPr>
              <w:t>第五章 职工</w:t>
            </w:r>
          </w:p>
          <w:p w:rsidR="007C6C52" w:rsidRPr="007C6C52" w:rsidRDefault="007C6C52" w:rsidP="007C6C52">
            <w:pPr>
              <w:widowControl/>
              <w:wordWrap w:val="0"/>
              <w:spacing w:line="540" w:lineRule="atLeast"/>
              <w:ind w:firstLine="60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 </w:t>
            </w:r>
          </w:p>
          <w:p w:rsidR="007C6C52" w:rsidRPr="007C6C52" w:rsidRDefault="007C6C52" w:rsidP="007C6C52">
            <w:pPr>
              <w:widowControl/>
              <w:wordWrap w:val="0"/>
              <w:spacing w:line="540" w:lineRule="atLeast"/>
              <w:ind w:firstLine="60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第三十九条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本馆职工由专业技术人员、管理人员、工勤人员等组成。</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第四十条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本馆按照事业单位人事管理的有关规定对职工进行管理。招聘、聘用、考核、晋升、奖惩等具体办法由本馆或本馆授权的相关职能部门依法另行制定和实施。</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第四十一条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 xml:space="preserve">职工根据法律、行政法规、规章以及本章程的规定享有下列基本权利：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xml:space="preserve">（一）开展岗位要求的工作，按其岗位职责和贡献程度依据有关规定领取相应薪酬；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（二）对博物馆事务提出意见和建议，通过职工代表大会等参与民主管理；</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xml:space="preserve">（三）公平地获得个人发展所需的相应工作、学习和交流的机会； </w:t>
            </w:r>
          </w:p>
          <w:p w:rsidR="007C6C52" w:rsidRPr="007C6C52" w:rsidRDefault="007C6C52" w:rsidP="007C6C52">
            <w:pPr>
              <w:widowControl/>
              <w:wordWrap w:val="0"/>
              <w:spacing w:line="5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（四）在工作业绩、工作能力等方面获得公正评价，公平地获得各级各类奖励及各种荣誉称号；</w:t>
            </w:r>
          </w:p>
          <w:p w:rsidR="007C6C52" w:rsidRPr="007C6C52" w:rsidRDefault="007C6C52" w:rsidP="007C6C52">
            <w:pPr>
              <w:widowControl/>
              <w:wordWrap w:val="0"/>
              <w:spacing w:line="5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（五）对职称、待遇、纪律处分等涉及其切身利益的相关决定表达异议，提出申诉，并请求处理；</w:t>
            </w:r>
          </w:p>
          <w:p w:rsidR="007C6C52" w:rsidRPr="007C6C52" w:rsidRDefault="007C6C52" w:rsidP="007C6C52">
            <w:pPr>
              <w:widowControl/>
              <w:wordWrap w:val="0"/>
              <w:spacing w:line="5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（六）法律、行政法规、规章、章程以及博物馆规章制度或者聘约规定的其他权利。</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第四十二条</w:t>
            </w:r>
            <w:r w:rsidRPr="007C6C52">
              <w:rPr>
                <w:rFonts w:ascii="仿宋_GB2312" w:eastAsia="仿宋_GB2312" w:hAnsi="宋体" w:cs="Times New Roman" w:hint="eastAsia"/>
                <w:kern w:val="0"/>
                <w:sz w:val="24"/>
                <w:szCs w:val="24"/>
              </w:rPr>
              <w:t xml:space="preserve">　职工根据法律、行政法规、规章以及本章程的规定应当履行下列基本义务：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（一）遵守宪法、法律和博物馆职业道德，不断提高思想政治觉悟和业务水平；</w:t>
            </w:r>
          </w:p>
          <w:p w:rsidR="007C6C52" w:rsidRPr="007C6C52" w:rsidRDefault="007C6C52" w:rsidP="007C6C52">
            <w:pPr>
              <w:widowControl/>
              <w:wordWrap w:val="0"/>
              <w:spacing w:line="5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（二）珍惜爱护博物馆声誉，维护博物馆利益，遵守博物馆各项规章制度；</w:t>
            </w:r>
          </w:p>
          <w:p w:rsidR="007C6C52" w:rsidRPr="007C6C52" w:rsidRDefault="007C6C52" w:rsidP="007C6C52">
            <w:pPr>
              <w:widowControl/>
              <w:wordWrap w:val="0"/>
              <w:spacing w:line="5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（三）勤奋工作，恪尽职守，完成岗位要求的工作任务；</w:t>
            </w:r>
          </w:p>
          <w:p w:rsidR="007C6C52" w:rsidRPr="007C6C52" w:rsidRDefault="007C6C52" w:rsidP="007C6C52">
            <w:pPr>
              <w:widowControl/>
              <w:wordWrap w:val="0"/>
              <w:spacing w:line="540" w:lineRule="atLeast"/>
              <w:ind w:firstLine="60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（四）法律、行政法规、规章、章程以及本馆规章制度或者聘约规定的其他义务。</w:t>
            </w:r>
          </w:p>
          <w:p w:rsidR="007C6C52" w:rsidRPr="007C6C52" w:rsidRDefault="007C6C52" w:rsidP="007C6C52">
            <w:pPr>
              <w:widowControl/>
              <w:wordWrap w:val="0"/>
              <w:spacing w:line="540" w:lineRule="atLeast"/>
              <w:ind w:firstLine="60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540" w:lineRule="atLeast"/>
              <w:ind w:firstLine="600"/>
              <w:jc w:val="center"/>
              <w:rPr>
                <w:rFonts w:ascii="宋体" w:eastAsia="宋体" w:hAnsi="宋体" w:cs="Times New Roman" w:hint="eastAsia"/>
                <w:kern w:val="0"/>
                <w:sz w:val="24"/>
                <w:szCs w:val="24"/>
              </w:rPr>
            </w:pPr>
            <w:r w:rsidRPr="007C6C52">
              <w:rPr>
                <w:rFonts w:ascii="黑体" w:eastAsia="黑体" w:hAnsi="黑体" w:cs="Times New Roman" w:hint="eastAsia"/>
                <w:kern w:val="0"/>
                <w:sz w:val="24"/>
                <w:szCs w:val="24"/>
              </w:rPr>
              <w:t>第六章</w:t>
            </w:r>
            <w:r w:rsidRPr="007C6C52">
              <w:rPr>
                <w:rFonts w:ascii="宋体" w:eastAsia="宋体" w:hAnsi="宋体" w:cs="宋体" w:hint="eastAsia"/>
                <w:kern w:val="0"/>
                <w:sz w:val="24"/>
                <w:szCs w:val="24"/>
              </w:rPr>
              <w:t> </w:t>
            </w:r>
            <w:r w:rsidRPr="007C6C52">
              <w:rPr>
                <w:rFonts w:ascii="黑体" w:eastAsia="黑体" w:hAnsi="黑体" w:cs="Times New Roman" w:hint="eastAsia"/>
                <w:kern w:val="0"/>
                <w:sz w:val="24"/>
                <w:szCs w:val="24"/>
              </w:rPr>
              <w:t xml:space="preserve"> 藏品展示、保护、管理、处置</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第四十三条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本馆坚持博物馆公共信托职责，所有藏品均为永久性收藏，按照有关法律法规合法保藏和利用。</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第四十四条</w:t>
            </w:r>
            <w:r w:rsidRPr="007C6C52">
              <w:rPr>
                <w:rFonts w:ascii="楷体_GB2312" w:eastAsia="楷体_GB2312" w:hAnsi="宋体" w:cs="Times New Roman" w:hint="eastAsia"/>
                <w:kern w:val="0"/>
                <w:sz w:val="24"/>
                <w:szCs w:val="24"/>
              </w:rPr>
              <w:t> </w:t>
            </w:r>
            <w:r w:rsidRPr="007C6C52">
              <w:rPr>
                <w:rFonts w:ascii="楷体_GB2312" w:eastAsia="楷体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本馆应当建立完备的藏品账目及档案，区分文物藏品等级、单独设置文物档案，建立严格的管理制度，并</w:t>
            </w:r>
            <w:proofErr w:type="gramStart"/>
            <w:r w:rsidRPr="007C6C52">
              <w:rPr>
                <w:rFonts w:ascii="仿宋_GB2312" w:eastAsia="仿宋_GB2312" w:hAnsi="宋体" w:cs="Times New Roman" w:hint="eastAsia"/>
                <w:kern w:val="0"/>
                <w:sz w:val="24"/>
                <w:szCs w:val="24"/>
              </w:rPr>
              <w:t>报文物主管</w:t>
            </w:r>
            <w:proofErr w:type="gramEnd"/>
            <w:r w:rsidRPr="007C6C52">
              <w:rPr>
                <w:rFonts w:ascii="仿宋_GB2312" w:eastAsia="仿宋_GB2312" w:hAnsi="宋体" w:cs="Times New Roman" w:hint="eastAsia"/>
                <w:kern w:val="0"/>
                <w:sz w:val="24"/>
                <w:szCs w:val="24"/>
              </w:rPr>
              <w:t>部门备案。</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第四十五条</w:t>
            </w:r>
            <w:r w:rsidRPr="007C6C52">
              <w:rPr>
                <w:rFonts w:ascii="楷体_GB2312" w:eastAsia="楷体_GB2312" w:hAnsi="宋体" w:cs="Times New Roman" w:hint="eastAsia"/>
                <w:kern w:val="0"/>
                <w:sz w:val="24"/>
                <w:szCs w:val="24"/>
              </w:rPr>
              <w:t> </w:t>
            </w:r>
            <w:r w:rsidRPr="007C6C52">
              <w:rPr>
                <w:rFonts w:ascii="楷体_GB2312" w:eastAsia="楷体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本馆法定代表人对藏品安全负责，法定代表人、藏品管理人员离任前，应当办结藏品移交手续。</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第四十六条</w:t>
            </w:r>
            <w:r w:rsidRPr="007C6C52">
              <w:rPr>
                <w:rFonts w:ascii="楷体_GB2312" w:eastAsia="楷体_GB2312" w:hAnsi="宋体" w:cs="Times New Roman" w:hint="eastAsia"/>
                <w:kern w:val="0"/>
                <w:sz w:val="24"/>
                <w:szCs w:val="24"/>
              </w:rPr>
              <w:t> </w:t>
            </w:r>
            <w:r w:rsidRPr="007C6C52">
              <w:rPr>
                <w:rFonts w:ascii="楷体_GB2312" w:eastAsia="楷体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本馆举办陈列展览，开展社会教育和公众服务，其主题和内容应当符合宪法所确定的基本原则和维护国家安全与民族团结、弘扬爱国主义、倡导科学精神、普及科学知识、传播优秀文化、培养良好风尚、促进社会和谐、推动社会文明进步的要求。</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第四十七条</w:t>
            </w:r>
            <w:r w:rsidRPr="007C6C52">
              <w:rPr>
                <w:rFonts w:ascii="楷体_GB2312" w:eastAsia="楷体_GB2312" w:hAnsi="宋体" w:cs="Times New Roman" w:hint="eastAsia"/>
                <w:kern w:val="0"/>
                <w:sz w:val="24"/>
                <w:szCs w:val="24"/>
              </w:rPr>
              <w:t> </w:t>
            </w:r>
            <w:r w:rsidRPr="007C6C52">
              <w:rPr>
                <w:rFonts w:ascii="楷体_GB2312" w:eastAsia="楷体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本馆不得从事文物等藏品的商业经营活动。从事其他商业经营活动，不得违反办馆宗旨，不得损害观众利益。</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第四十八条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本馆终止后，藏品处置依照有关文物保护法律法规的规定处理。</w:t>
            </w:r>
          </w:p>
          <w:p w:rsidR="007C6C52" w:rsidRPr="007C6C52" w:rsidRDefault="007C6C52" w:rsidP="007C6C52">
            <w:pPr>
              <w:widowControl/>
              <w:wordWrap w:val="0"/>
              <w:spacing w:line="540" w:lineRule="atLeast"/>
              <w:ind w:firstLine="567"/>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540" w:lineRule="atLeast"/>
              <w:ind w:firstLine="567"/>
              <w:jc w:val="center"/>
              <w:rPr>
                <w:rFonts w:ascii="宋体" w:eastAsia="宋体" w:hAnsi="宋体" w:cs="Times New Roman" w:hint="eastAsia"/>
                <w:kern w:val="0"/>
                <w:sz w:val="24"/>
                <w:szCs w:val="24"/>
              </w:rPr>
            </w:pPr>
            <w:r w:rsidRPr="007C6C52">
              <w:rPr>
                <w:rFonts w:ascii="黑体" w:eastAsia="黑体" w:hAnsi="黑体" w:cs="Times New Roman" w:hint="eastAsia"/>
                <w:kern w:val="0"/>
                <w:sz w:val="24"/>
                <w:szCs w:val="24"/>
              </w:rPr>
              <w:t>第七章</w:t>
            </w:r>
            <w:r w:rsidRPr="007C6C52">
              <w:rPr>
                <w:rFonts w:ascii="宋体" w:eastAsia="宋体" w:hAnsi="宋体" w:cs="宋体" w:hint="eastAsia"/>
                <w:kern w:val="0"/>
                <w:sz w:val="24"/>
                <w:szCs w:val="24"/>
              </w:rPr>
              <w:t> </w:t>
            </w:r>
            <w:r w:rsidRPr="007C6C52">
              <w:rPr>
                <w:rFonts w:ascii="黑体" w:eastAsia="黑体" w:hAnsi="黑体" w:cs="Times New Roman" w:hint="eastAsia"/>
                <w:kern w:val="0"/>
                <w:sz w:val="24"/>
                <w:szCs w:val="24"/>
              </w:rPr>
              <w:t xml:space="preserve"> 资产的管理和使用</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第四十九条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本馆的合法资产受法律保护，任何单位、个人不得侵占、私分、挪用。</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第五十条</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本馆的经费使用应符合本馆的宗旨和业务范围。</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第五十一条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本馆执行国家统一的事业单位会计制度，依法接受税务、会计、审计等主管部门监督。</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第五十二条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本馆的人员工资、社保、福利待遇按照国家有关规定执行。</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第五十三条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理事会换届和本馆的法定代表人离任前，应当进行经济责任审计。</w:t>
            </w:r>
            <w:r w:rsidRPr="007C6C52">
              <w:rPr>
                <w:rFonts w:ascii="宋体" w:eastAsia="宋体" w:hAnsi="宋体" w:cs="Times New Roman" w:hint="eastAsia"/>
                <w:kern w:val="0"/>
                <w:sz w:val="24"/>
                <w:szCs w:val="24"/>
              </w:rPr>
              <w:t xml:space="preserve">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宋体" w:eastAsia="宋体" w:hAnsi="宋体" w:cs="Times New Roman" w:hint="eastAsia"/>
                <w:kern w:val="0"/>
                <w:sz w:val="24"/>
                <w:szCs w:val="24"/>
              </w:rPr>
              <w:t> </w:t>
            </w:r>
          </w:p>
          <w:p w:rsidR="007C6C52" w:rsidRPr="007C6C52" w:rsidRDefault="007C6C52" w:rsidP="007C6C52">
            <w:pPr>
              <w:widowControl/>
              <w:wordWrap w:val="0"/>
              <w:spacing w:line="540" w:lineRule="atLeast"/>
              <w:ind w:firstLine="567"/>
              <w:jc w:val="center"/>
              <w:rPr>
                <w:rFonts w:ascii="宋体" w:eastAsia="宋体" w:hAnsi="宋体" w:cs="Times New Roman" w:hint="eastAsia"/>
                <w:kern w:val="0"/>
                <w:sz w:val="24"/>
                <w:szCs w:val="24"/>
              </w:rPr>
            </w:pPr>
            <w:r w:rsidRPr="007C6C52">
              <w:rPr>
                <w:rFonts w:ascii="黑体" w:eastAsia="黑体" w:hAnsi="黑体" w:cs="Times New Roman" w:hint="eastAsia"/>
                <w:kern w:val="0"/>
                <w:sz w:val="24"/>
                <w:szCs w:val="24"/>
              </w:rPr>
              <w:t>第八章</w:t>
            </w:r>
            <w:r w:rsidRPr="007C6C52">
              <w:rPr>
                <w:rFonts w:ascii="宋体" w:eastAsia="宋体" w:hAnsi="宋体" w:cs="宋体" w:hint="eastAsia"/>
                <w:kern w:val="0"/>
                <w:sz w:val="24"/>
                <w:szCs w:val="24"/>
              </w:rPr>
              <w:t>  </w:t>
            </w:r>
            <w:r w:rsidRPr="007C6C52">
              <w:rPr>
                <w:rFonts w:ascii="黑体" w:eastAsia="黑体" w:hAnsi="黑体" w:cs="Times New Roman" w:hint="eastAsia"/>
                <w:kern w:val="0"/>
                <w:sz w:val="24"/>
                <w:szCs w:val="24"/>
              </w:rPr>
              <w:t xml:space="preserve"> 信息披露</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第五十四条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本馆承诺按照相关法律法规、政策和登记管理机关的规定，真实、完整、及时地披露应当公开的相关信息。</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第五十五条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信息披露的主要形式：单位年报、职工大会、公示栏和相关新闻媒体及网站。</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w:t>
            </w:r>
          </w:p>
          <w:p w:rsidR="007C6C52" w:rsidRPr="007C6C52" w:rsidRDefault="007C6C52" w:rsidP="007C6C52">
            <w:pPr>
              <w:widowControl/>
              <w:wordWrap w:val="0"/>
              <w:spacing w:line="540" w:lineRule="atLeast"/>
              <w:ind w:firstLine="567"/>
              <w:jc w:val="center"/>
              <w:rPr>
                <w:rFonts w:ascii="宋体" w:eastAsia="宋体" w:hAnsi="宋体" w:cs="Times New Roman" w:hint="eastAsia"/>
                <w:kern w:val="0"/>
                <w:sz w:val="24"/>
                <w:szCs w:val="24"/>
              </w:rPr>
            </w:pPr>
            <w:r w:rsidRPr="007C6C52">
              <w:rPr>
                <w:rFonts w:ascii="宋体" w:eastAsia="宋体" w:hAnsi="宋体" w:cs="宋体" w:hint="eastAsia"/>
                <w:kern w:val="0"/>
                <w:sz w:val="24"/>
                <w:szCs w:val="24"/>
              </w:rPr>
              <w:t> </w:t>
            </w:r>
          </w:p>
          <w:p w:rsidR="007C6C52" w:rsidRPr="007C6C52" w:rsidRDefault="007C6C52" w:rsidP="007C6C52">
            <w:pPr>
              <w:widowControl/>
              <w:wordWrap w:val="0"/>
              <w:spacing w:line="540" w:lineRule="atLeast"/>
              <w:ind w:firstLine="567"/>
              <w:jc w:val="center"/>
              <w:rPr>
                <w:rFonts w:ascii="宋体" w:eastAsia="宋体" w:hAnsi="宋体" w:cs="Times New Roman" w:hint="eastAsia"/>
                <w:kern w:val="0"/>
                <w:sz w:val="24"/>
                <w:szCs w:val="24"/>
              </w:rPr>
            </w:pPr>
            <w:r w:rsidRPr="007C6C52">
              <w:rPr>
                <w:rFonts w:ascii="黑体" w:eastAsia="黑体" w:hAnsi="黑体" w:cs="Times New Roman" w:hint="eastAsia"/>
                <w:kern w:val="0"/>
                <w:sz w:val="24"/>
                <w:szCs w:val="24"/>
              </w:rPr>
              <w:t>第九章</w:t>
            </w:r>
            <w:r w:rsidRPr="007C6C52">
              <w:rPr>
                <w:rFonts w:ascii="宋体" w:eastAsia="宋体" w:hAnsi="宋体" w:cs="宋体" w:hint="eastAsia"/>
                <w:kern w:val="0"/>
                <w:sz w:val="24"/>
                <w:szCs w:val="24"/>
              </w:rPr>
              <w:t>  </w:t>
            </w:r>
            <w:r w:rsidRPr="007C6C52">
              <w:rPr>
                <w:rFonts w:ascii="黑体" w:eastAsia="黑体" w:hAnsi="黑体" w:cs="Times New Roman" w:hint="eastAsia"/>
                <w:kern w:val="0"/>
                <w:sz w:val="24"/>
                <w:szCs w:val="24"/>
              </w:rPr>
              <w:t xml:space="preserve"> 终止和剩余资产处理</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第五十六条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本馆有以下情形之一，应当终止：</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（一）经审批机关决定撤销；</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（二）合并、分立；</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（三）因其他原因依法应当终止的。</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第五十七条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本馆在申请注销登记前，理事会在举办单位和有关机关的指导下，成立清算组织，开展清算工作。清算期间不开展清算以外的任何活动。</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第五十八条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本馆所有藏品及文物，应由政府主管部门组织清点封存，可划拨其他博物馆等机构用于公益性目的，不得用于清算偿债。</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第五十九条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清算工作结束，形成清算报告，经理事会通过，报举办单位审查同意后，向登记管理机关申请注销登记。</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第六十条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本馆终止后的其他剩余资产，在相关政府部门的监督下，按照有关法律法规和本馆章程进行处置。</w:t>
            </w:r>
          </w:p>
          <w:p w:rsidR="007C6C52" w:rsidRPr="007C6C52" w:rsidRDefault="007C6C52" w:rsidP="007C6C52">
            <w:pPr>
              <w:widowControl/>
              <w:wordWrap w:val="0"/>
              <w:spacing w:line="540" w:lineRule="atLeast"/>
              <w:ind w:firstLine="567"/>
              <w:rPr>
                <w:rFonts w:ascii="宋体" w:eastAsia="宋体" w:hAnsi="宋体" w:cs="Times New Roman" w:hint="eastAsia"/>
                <w:kern w:val="0"/>
                <w:sz w:val="24"/>
                <w:szCs w:val="24"/>
              </w:rPr>
            </w:pPr>
            <w:r w:rsidRPr="007C6C52">
              <w:rPr>
                <w:rFonts w:ascii="宋体" w:eastAsia="宋体" w:hAnsi="宋体" w:cs="Times New Roman" w:hint="eastAsia"/>
                <w:kern w:val="0"/>
                <w:sz w:val="24"/>
                <w:szCs w:val="24"/>
              </w:rPr>
              <w:t> </w:t>
            </w:r>
          </w:p>
          <w:p w:rsidR="007C6C52" w:rsidRPr="007C6C52" w:rsidRDefault="007C6C52" w:rsidP="007C6C52">
            <w:pPr>
              <w:widowControl/>
              <w:wordWrap w:val="0"/>
              <w:spacing w:line="540" w:lineRule="atLeast"/>
              <w:ind w:firstLine="567"/>
              <w:jc w:val="center"/>
              <w:rPr>
                <w:rFonts w:ascii="宋体" w:eastAsia="宋体" w:hAnsi="宋体" w:cs="Times New Roman" w:hint="eastAsia"/>
                <w:kern w:val="0"/>
                <w:sz w:val="24"/>
                <w:szCs w:val="24"/>
              </w:rPr>
            </w:pPr>
            <w:r w:rsidRPr="007C6C52">
              <w:rPr>
                <w:rFonts w:ascii="黑体" w:eastAsia="黑体" w:hAnsi="黑体" w:cs="Times New Roman" w:hint="eastAsia"/>
                <w:kern w:val="0"/>
                <w:sz w:val="24"/>
                <w:szCs w:val="24"/>
              </w:rPr>
              <w:t xml:space="preserve">第十章 </w:t>
            </w:r>
            <w:r w:rsidRPr="007C6C52">
              <w:rPr>
                <w:rFonts w:ascii="宋体" w:eastAsia="宋体" w:hAnsi="宋体" w:cs="宋体" w:hint="eastAsia"/>
                <w:kern w:val="0"/>
                <w:sz w:val="24"/>
                <w:szCs w:val="24"/>
              </w:rPr>
              <w:t> </w:t>
            </w:r>
            <w:r w:rsidRPr="007C6C52">
              <w:rPr>
                <w:rFonts w:ascii="黑体" w:eastAsia="黑体" w:hAnsi="黑体" w:cs="Times New Roman" w:hint="eastAsia"/>
                <w:kern w:val="0"/>
                <w:sz w:val="24"/>
                <w:szCs w:val="24"/>
              </w:rPr>
              <w:t xml:space="preserve"> 章程修改</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第六十一条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本馆有下列情形之一的，应修改章程：</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（一）章程规定的事项与修改后的国家法律、行政法规的规定不符的；</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（二）章程内容与实际情况不符的；</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（三）理事会认为应当修改章程的其他情形。</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第六十二条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理事会决议通过的章程修改案，经举办单位审查同意后，报登记管理机关核准备案。涉及事业单位法人登记事项的，须向登记管理机关申请变更登记。</w:t>
            </w:r>
          </w:p>
          <w:p w:rsidR="007C6C52" w:rsidRPr="007C6C52" w:rsidRDefault="007C6C52" w:rsidP="007C6C52">
            <w:pPr>
              <w:widowControl/>
              <w:wordWrap w:val="0"/>
              <w:spacing w:line="540" w:lineRule="atLeast"/>
              <w:ind w:firstLine="567"/>
              <w:rPr>
                <w:rFonts w:ascii="宋体" w:eastAsia="宋体" w:hAnsi="宋体" w:cs="Times New Roman" w:hint="eastAsia"/>
                <w:kern w:val="0"/>
                <w:sz w:val="24"/>
                <w:szCs w:val="24"/>
              </w:rPr>
            </w:pPr>
            <w:r w:rsidRPr="007C6C52">
              <w:rPr>
                <w:rFonts w:ascii="宋体" w:eastAsia="宋体" w:hAnsi="宋体" w:cs="Times New Roman" w:hint="eastAsia"/>
                <w:kern w:val="0"/>
                <w:sz w:val="24"/>
                <w:szCs w:val="24"/>
              </w:rPr>
              <w:t> </w:t>
            </w:r>
          </w:p>
          <w:p w:rsidR="007C6C52" w:rsidRPr="007C6C52" w:rsidRDefault="007C6C52" w:rsidP="007C6C52">
            <w:pPr>
              <w:widowControl/>
              <w:wordWrap w:val="0"/>
              <w:spacing w:line="540" w:lineRule="atLeast"/>
              <w:ind w:firstLine="567"/>
              <w:jc w:val="center"/>
              <w:rPr>
                <w:rFonts w:ascii="宋体" w:eastAsia="宋体" w:hAnsi="宋体" w:cs="Times New Roman" w:hint="eastAsia"/>
                <w:kern w:val="0"/>
                <w:sz w:val="24"/>
                <w:szCs w:val="24"/>
              </w:rPr>
            </w:pPr>
            <w:r w:rsidRPr="007C6C52">
              <w:rPr>
                <w:rFonts w:ascii="黑体" w:eastAsia="黑体" w:hAnsi="黑体" w:cs="Times New Roman" w:hint="eastAsia"/>
                <w:kern w:val="0"/>
                <w:sz w:val="24"/>
                <w:szCs w:val="24"/>
              </w:rPr>
              <w:t>第十一章</w:t>
            </w:r>
            <w:r w:rsidRPr="007C6C52">
              <w:rPr>
                <w:rFonts w:ascii="宋体" w:eastAsia="宋体" w:hAnsi="宋体" w:cs="宋体" w:hint="eastAsia"/>
                <w:kern w:val="0"/>
                <w:sz w:val="24"/>
                <w:szCs w:val="24"/>
              </w:rPr>
              <w:t> </w:t>
            </w:r>
            <w:r w:rsidRPr="007C6C52">
              <w:rPr>
                <w:rFonts w:ascii="黑体" w:eastAsia="黑体" w:hAnsi="黑体" w:cs="Times New Roman" w:hint="eastAsia"/>
                <w:kern w:val="0"/>
                <w:sz w:val="24"/>
                <w:szCs w:val="24"/>
              </w:rPr>
              <w:t xml:space="preserve"> 附则</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第六十三条</w:t>
            </w:r>
            <w:r w:rsidRPr="007C6C52">
              <w:rPr>
                <w:rFonts w:ascii="楷体_GB2312" w:eastAsia="楷体_GB2312" w:hAnsi="宋体" w:cs="Times New Roman" w:hint="eastAsia"/>
                <w:kern w:val="0"/>
                <w:sz w:val="24"/>
                <w:szCs w:val="24"/>
              </w:rPr>
              <w:t> </w:t>
            </w:r>
            <w:r w:rsidRPr="007C6C52">
              <w:rPr>
                <w:rFonts w:ascii="楷体_GB2312" w:eastAsia="楷体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本章程经</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年</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月</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 xml:space="preserve"> 日理事会表决通过。自事业单位登记管理机关核准备案之日起生效。</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第六十四条</w:t>
            </w:r>
            <w:r w:rsidRPr="007C6C52">
              <w:rPr>
                <w:rFonts w:ascii="楷体_GB2312" w:eastAsia="楷体_GB2312" w:hAnsi="宋体" w:cs="Times New Roman" w:hint="eastAsia"/>
                <w:kern w:val="0"/>
                <w:sz w:val="24"/>
                <w:szCs w:val="24"/>
              </w:rPr>
              <w:t> </w:t>
            </w:r>
            <w:r w:rsidRPr="007C6C52">
              <w:rPr>
                <w:rFonts w:ascii="楷体_GB2312" w:eastAsia="楷体_GB2312"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本章程中的各项条款与法律、法规不符的，以法律、法规的规定为准。涉及事业单位法人登记事项的，以登记管理机关核准颁发的《事业单位法人证书》刊载内容为准。</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楷体_GB2312" w:eastAsia="楷体_GB2312" w:hAnsi="宋体" w:cs="Times New Roman" w:hint="eastAsia"/>
                <w:kern w:val="0"/>
                <w:sz w:val="24"/>
                <w:szCs w:val="24"/>
              </w:rPr>
              <w:t>第六十五条</w:t>
            </w:r>
            <w:r w:rsidRPr="007C6C52">
              <w:rPr>
                <w:rFonts w:ascii="宋体" w:eastAsia="宋体" w:hAnsi="宋体" w:cs="Times New Roman" w:hint="eastAsia"/>
                <w:kern w:val="0"/>
                <w:sz w:val="24"/>
                <w:szCs w:val="24"/>
              </w:rPr>
              <w:t xml:space="preserve">  </w:t>
            </w:r>
            <w:r w:rsidRPr="007C6C52">
              <w:rPr>
                <w:rFonts w:ascii="仿宋_GB2312" w:eastAsia="仿宋_GB2312" w:hAnsi="宋体" w:cs="Times New Roman" w:hint="eastAsia"/>
                <w:kern w:val="0"/>
                <w:sz w:val="24"/>
                <w:szCs w:val="24"/>
              </w:rPr>
              <w:t>本章程解释权属于本馆理事会。</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540" w:lineRule="atLeast"/>
              <w:ind w:firstLine="640"/>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540" w:lineRule="atLeas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540" w:lineRule="atLeas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 </w:t>
            </w:r>
          </w:p>
          <w:p w:rsidR="007C6C52" w:rsidRPr="007C6C52" w:rsidRDefault="007C6C52" w:rsidP="007C6C52">
            <w:pPr>
              <w:widowControl/>
              <w:wordWrap w:val="0"/>
              <w:spacing w:line="540" w:lineRule="atLeast"/>
              <w:rPr>
                <w:rFonts w:ascii="宋体" w:eastAsia="宋体" w:hAnsi="宋体" w:cs="Times New Roman" w:hint="eastAsia"/>
                <w:kern w:val="0"/>
                <w:sz w:val="24"/>
                <w:szCs w:val="24"/>
              </w:rPr>
            </w:pPr>
            <w:r w:rsidRPr="007C6C52">
              <w:rPr>
                <w:rFonts w:ascii="仿宋_GB2312" w:eastAsia="仿宋_GB2312" w:hAnsi="宋体" w:cs="Times New Roman" w:hint="eastAsia"/>
                <w:kern w:val="0"/>
                <w:sz w:val="24"/>
                <w:szCs w:val="24"/>
              </w:rPr>
              <w:t>国家事业单位登记管理局一处</w:t>
            </w:r>
            <w:r w:rsidRPr="007C6C52">
              <w:rPr>
                <w:rFonts w:ascii="仿宋_GB2312" w:eastAsia="仿宋_GB2312" w:hAnsi="宋体" w:cs="Times New Roman" w:hint="eastAsia"/>
                <w:kern w:val="0"/>
                <w:sz w:val="24"/>
                <w:szCs w:val="24"/>
              </w:rPr>
              <w:t>     </w:t>
            </w:r>
            <w:r w:rsidRPr="007C6C52">
              <w:rPr>
                <w:rFonts w:ascii="仿宋_GB2312" w:eastAsia="仿宋_GB2312" w:hAnsi="宋体" w:cs="Times New Roman" w:hint="eastAsia"/>
                <w:kern w:val="0"/>
                <w:sz w:val="24"/>
                <w:szCs w:val="24"/>
              </w:rPr>
              <w:t>2016年1月29日印发</w:t>
            </w:r>
          </w:p>
          <w:p w:rsidR="007C6C52" w:rsidRPr="007C6C52" w:rsidRDefault="007C6C52" w:rsidP="007C6C52">
            <w:pPr>
              <w:widowControl/>
              <w:wordWrap w:val="0"/>
              <w:spacing w:line="600" w:lineRule="atLeast"/>
              <w:ind w:firstLine="7120"/>
              <w:rPr>
                <w:rFonts w:ascii="宋体" w:eastAsia="宋体" w:hAnsi="宋体" w:cs="Times New Roman"/>
                <w:kern w:val="0"/>
                <w:sz w:val="24"/>
                <w:szCs w:val="24"/>
              </w:rPr>
            </w:pPr>
            <w:r w:rsidRPr="007C6C52">
              <w:rPr>
                <w:rFonts w:ascii="仿宋_GB2312" w:eastAsia="仿宋_GB2312" w:hAnsi="宋体" w:cs="Times New Roman" w:hint="eastAsia"/>
                <w:kern w:val="0"/>
                <w:sz w:val="24"/>
                <w:szCs w:val="24"/>
              </w:rPr>
              <w:t>（共印35份）</w:t>
            </w:r>
          </w:p>
        </w:tc>
      </w:tr>
    </w:tbl>
    <w:p w:rsidR="00A333AC" w:rsidRPr="007C6C52" w:rsidRDefault="00A333AC" w:rsidP="007C6C52"/>
    <w:sectPr w:rsidR="00A333AC" w:rsidRPr="007C6C52" w:rsidSect="00E96E80">
      <w:pgSz w:w="10319" w:h="14572" w:code="13"/>
      <w:pgMar w:top="1531" w:right="1021" w:bottom="1418" w:left="1361"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EAB" w:rsidRDefault="00992EAB" w:rsidP="00A333AC">
      <w:r>
        <w:separator/>
      </w:r>
    </w:p>
  </w:endnote>
  <w:endnote w:type="continuationSeparator" w:id="0">
    <w:p w:rsidR="00992EAB" w:rsidRDefault="00992EAB" w:rsidP="00A33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黑体简体">
    <w:altName w:val="宋体"/>
    <w:panose1 w:val="00000000000000000000"/>
    <w:charset w:val="86"/>
    <w:family w:val="roman"/>
    <w:notTrueType/>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altName w:val="微软雅黑"/>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EAB" w:rsidRDefault="00992EAB" w:rsidP="00A333AC">
      <w:r>
        <w:separator/>
      </w:r>
    </w:p>
  </w:footnote>
  <w:footnote w:type="continuationSeparator" w:id="0">
    <w:p w:rsidR="00992EAB" w:rsidRDefault="00992EAB" w:rsidP="00A333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3AC"/>
    <w:rsid w:val="00004839"/>
    <w:rsid w:val="0002250F"/>
    <w:rsid w:val="000803AC"/>
    <w:rsid w:val="00125BE8"/>
    <w:rsid w:val="00297C1F"/>
    <w:rsid w:val="002A2A5A"/>
    <w:rsid w:val="00303298"/>
    <w:rsid w:val="00304203"/>
    <w:rsid w:val="0042313A"/>
    <w:rsid w:val="00467F16"/>
    <w:rsid w:val="004B0B29"/>
    <w:rsid w:val="005235F5"/>
    <w:rsid w:val="005515C8"/>
    <w:rsid w:val="005D39CE"/>
    <w:rsid w:val="00605B7A"/>
    <w:rsid w:val="007171ED"/>
    <w:rsid w:val="007C6C52"/>
    <w:rsid w:val="008301C2"/>
    <w:rsid w:val="00884884"/>
    <w:rsid w:val="00904D72"/>
    <w:rsid w:val="00992EAB"/>
    <w:rsid w:val="00A333AC"/>
    <w:rsid w:val="00AA3D21"/>
    <w:rsid w:val="00AE1563"/>
    <w:rsid w:val="00BE42D4"/>
    <w:rsid w:val="00D068E2"/>
    <w:rsid w:val="00D3211A"/>
    <w:rsid w:val="00D436B3"/>
    <w:rsid w:val="00DC7AEE"/>
    <w:rsid w:val="00E12BB8"/>
    <w:rsid w:val="00E75DA9"/>
    <w:rsid w:val="00E96E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C6C52"/>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7C6C52"/>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Char"/>
    <w:uiPriority w:val="9"/>
    <w:qFormat/>
    <w:rsid w:val="007C6C52"/>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link w:val="4Char"/>
    <w:uiPriority w:val="9"/>
    <w:qFormat/>
    <w:rsid w:val="007C6C52"/>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333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333AC"/>
    <w:rPr>
      <w:sz w:val="18"/>
      <w:szCs w:val="18"/>
    </w:rPr>
  </w:style>
  <w:style w:type="paragraph" w:styleId="a4">
    <w:name w:val="footer"/>
    <w:basedOn w:val="a"/>
    <w:link w:val="Char0"/>
    <w:uiPriority w:val="99"/>
    <w:unhideWhenUsed/>
    <w:rsid w:val="00A333AC"/>
    <w:pPr>
      <w:tabs>
        <w:tab w:val="center" w:pos="4153"/>
        <w:tab w:val="right" w:pos="8306"/>
      </w:tabs>
      <w:snapToGrid w:val="0"/>
      <w:jc w:val="left"/>
    </w:pPr>
    <w:rPr>
      <w:sz w:val="18"/>
      <w:szCs w:val="18"/>
    </w:rPr>
  </w:style>
  <w:style w:type="character" w:customStyle="1" w:styleId="Char0">
    <w:name w:val="页脚 Char"/>
    <w:basedOn w:val="a0"/>
    <w:link w:val="a4"/>
    <w:uiPriority w:val="99"/>
    <w:rsid w:val="00A333AC"/>
    <w:rPr>
      <w:sz w:val="18"/>
      <w:szCs w:val="18"/>
    </w:rPr>
  </w:style>
  <w:style w:type="paragraph" w:styleId="a5">
    <w:name w:val="Normal (Web)"/>
    <w:basedOn w:val="a"/>
    <w:uiPriority w:val="99"/>
    <w:unhideWhenUsed/>
    <w:rsid w:val="00A333AC"/>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02250F"/>
    <w:rPr>
      <w:sz w:val="18"/>
      <w:szCs w:val="18"/>
    </w:rPr>
  </w:style>
  <w:style w:type="character" w:customStyle="1" w:styleId="Char1">
    <w:name w:val="批注框文本 Char"/>
    <w:basedOn w:val="a0"/>
    <w:link w:val="a6"/>
    <w:uiPriority w:val="99"/>
    <w:semiHidden/>
    <w:rsid w:val="0002250F"/>
    <w:rPr>
      <w:sz w:val="18"/>
      <w:szCs w:val="18"/>
    </w:rPr>
  </w:style>
  <w:style w:type="paragraph" w:styleId="a7">
    <w:name w:val="Date"/>
    <w:basedOn w:val="a"/>
    <w:next w:val="a"/>
    <w:link w:val="Char2"/>
    <w:uiPriority w:val="99"/>
    <w:semiHidden/>
    <w:unhideWhenUsed/>
    <w:rsid w:val="005515C8"/>
    <w:pPr>
      <w:ind w:leftChars="2500" w:left="100"/>
    </w:pPr>
  </w:style>
  <w:style w:type="character" w:customStyle="1" w:styleId="Char2">
    <w:name w:val="日期 Char"/>
    <w:basedOn w:val="a0"/>
    <w:link w:val="a7"/>
    <w:uiPriority w:val="99"/>
    <w:semiHidden/>
    <w:rsid w:val="005515C8"/>
  </w:style>
  <w:style w:type="character" w:styleId="a8">
    <w:name w:val="Strong"/>
    <w:qFormat/>
    <w:rsid w:val="00303298"/>
    <w:rPr>
      <w:b/>
      <w:bCs/>
    </w:rPr>
  </w:style>
  <w:style w:type="character" w:styleId="a9">
    <w:name w:val="Hyperlink"/>
    <w:basedOn w:val="a0"/>
    <w:uiPriority w:val="99"/>
    <w:semiHidden/>
    <w:unhideWhenUsed/>
    <w:rsid w:val="00297C1F"/>
    <w:rPr>
      <w:strike w:val="0"/>
      <w:dstrike w:val="0"/>
      <w:color w:val="0000FF"/>
      <w:u w:val="none"/>
      <w:effect w:val="none"/>
    </w:rPr>
  </w:style>
  <w:style w:type="character" w:customStyle="1" w:styleId="1Char">
    <w:name w:val="标题 1 Char"/>
    <w:basedOn w:val="a0"/>
    <w:link w:val="1"/>
    <w:uiPriority w:val="9"/>
    <w:rsid w:val="007C6C52"/>
    <w:rPr>
      <w:rFonts w:ascii="宋体" w:eastAsia="宋体" w:hAnsi="宋体" w:cs="宋体"/>
      <w:b/>
      <w:bCs/>
      <w:kern w:val="36"/>
      <w:sz w:val="48"/>
      <w:szCs w:val="48"/>
    </w:rPr>
  </w:style>
  <w:style w:type="character" w:customStyle="1" w:styleId="2Char">
    <w:name w:val="标题 2 Char"/>
    <w:basedOn w:val="a0"/>
    <w:link w:val="2"/>
    <w:uiPriority w:val="9"/>
    <w:rsid w:val="007C6C52"/>
    <w:rPr>
      <w:rFonts w:ascii="宋体" w:eastAsia="宋体" w:hAnsi="宋体" w:cs="宋体"/>
      <w:b/>
      <w:bCs/>
      <w:kern w:val="0"/>
      <w:sz w:val="36"/>
      <w:szCs w:val="36"/>
    </w:rPr>
  </w:style>
  <w:style w:type="character" w:customStyle="1" w:styleId="3Char">
    <w:name w:val="标题 3 Char"/>
    <w:basedOn w:val="a0"/>
    <w:link w:val="3"/>
    <w:uiPriority w:val="9"/>
    <w:rsid w:val="007C6C52"/>
    <w:rPr>
      <w:rFonts w:ascii="宋体" w:eastAsia="宋体" w:hAnsi="宋体" w:cs="宋体"/>
      <w:b/>
      <w:bCs/>
      <w:kern w:val="0"/>
      <w:sz w:val="27"/>
      <w:szCs w:val="27"/>
    </w:rPr>
  </w:style>
  <w:style w:type="character" w:customStyle="1" w:styleId="4Char">
    <w:name w:val="标题 4 Char"/>
    <w:basedOn w:val="a0"/>
    <w:link w:val="4"/>
    <w:uiPriority w:val="9"/>
    <w:rsid w:val="007C6C52"/>
    <w:rPr>
      <w:rFonts w:ascii="宋体" w:eastAsia="宋体" w:hAnsi="宋体" w:cs="宋体"/>
      <w:b/>
      <w:bCs/>
      <w:kern w:val="0"/>
      <w:sz w:val="24"/>
      <w:szCs w:val="24"/>
    </w:rPr>
  </w:style>
  <w:style w:type="character" w:styleId="aa">
    <w:name w:val="FollowedHyperlink"/>
    <w:basedOn w:val="a0"/>
    <w:uiPriority w:val="99"/>
    <w:semiHidden/>
    <w:unhideWhenUsed/>
    <w:rsid w:val="007C6C52"/>
    <w:rPr>
      <w:color w:val="800080"/>
      <w:u w:val="single"/>
    </w:rPr>
  </w:style>
  <w:style w:type="paragraph" w:customStyle="1" w:styleId="hui12">
    <w:name w:val="hui12"/>
    <w:basedOn w:val="a"/>
    <w:rsid w:val="007C6C52"/>
    <w:pPr>
      <w:widowControl/>
      <w:spacing w:before="100" w:beforeAutospacing="1" w:after="100" w:afterAutospacing="1" w:line="330" w:lineRule="atLeast"/>
      <w:jc w:val="left"/>
    </w:pPr>
    <w:rPr>
      <w:rFonts w:ascii="宋体" w:eastAsia="宋体" w:hAnsi="宋体" w:cs="宋体"/>
      <w:color w:val="999999"/>
      <w:kern w:val="0"/>
      <w:sz w:val="18"/>
      <w:szCs w:val="18"/>
    </w:rPr>
  </w:style>
  <w:style w:type="paragraph" w:customStyle="1" w:styleId="sl14c1">
    <w:name w:val="sl14c1"/>
    <w:basedOn w:val="a"/>
    <w:rsid w:val="007C6C52"/>
    <w:pPr>
      <w:widowControl/>
      <w:spacing w:before="100" w:beforeAutospacing="1" w:after="100" w:afterAutospacing="1" w:line="330" w:lineRule="atLeast"/>
      <w:jc w:val="left"/>
    </w:pPr>
    <w:rPr>
      <w:rFonts w:ascii="宋体" w:eastAsia="宋体" w:hAnsi="宋体" w:cs="宋体"/>
      <w:b/>
      <w:bCs/>
      <w:color w:val="046AAF"/>
      <w:kern w:val="0"/>
      <w:szCs w:val="21"/>
    </w:rPr>
  </w:style>
  <w:style w:type="paragraph" w:customStyle="1" w:styleId="hei14c">
    <w:name w:val="hei14c"/>
    <w:basedOn w:val="a"/>
    <w:rsid w:val="007C6C52"/>
    <w:pPr>
      <w:widowControl/>
      <w:spacing w:before="100" w:beforeAutospacing="1" w:after="100" w:afterAutospacing="1" w:line="360" w:lineRule="atLeast"/>
      <w:jc w:val="left"/>
    </w:pPr>
    <w:rPr>
      <w:rFonts w:ascii="宋体" w:eastAsia="宋体" w:hAnsi="宋体" w:cs="宋体"/>
      <w:b/>
      <w:bCs/>
      <w:color w:val="333333"/>
      <w:kern w:val="0"/>
      <w:sz w:val="24"/>
      <w:szCs w:val="24"/>
    </w:rPr>
  </w:style>
  <w:style w:type="paragraph" w:customStyle="1" w:styleId="black12">
    <w:name w:val="black12"/>
    <w:basedOn w:val="a"/>
    <w:rsid w:val="007C6C52"/>
    <w:pPr>
      <w:widowControl/>
      <w:spacing w:before="100" w:beforeAutospacing="1" w:after="100" w:afterAutospacing="1" w:line="300" w:lineRule="atLeast"/>
      <w:jc w:val="left"/>
    </w:pPr>
    <w:rPr>
      <w:rFonts w:ascii="宋体" w:eastAsia="宋体" w:hAnsi="宋体" w:cs="宋体"/>
      <w:color w:val="000000"/>
      <w:kern w:val="0"/>
      <w:sz w:val="18"/>
      <w:szCs w:val="18"/>
    </w:rPr>
  </w:style>
  <w:style w:type="paragraph" w:customStyle="1" w:styleId="sl14c">
    <w:name w:val="sl14c"/>
    <w:basedOn w:val="a"/>
    <w:rsid w:val="007C6C52"/>
    <w:pPr>
      <w:widowControl/>
      <w:spacing w:before="100" w:beforeAutospacing="1" w:after="100" w:afterAutospacing="1" w:line="360" w:lineRule="atLeast"/>
      <w:jc w:val="left"/>
    </w:pPr>
    <w:rPr>
      <w:rFonts w:ascii="宋体" w:eastAsia="宋体" w:hAnsi="宋体" w:cs="宋体"/>
      <w:b/>
      <w:bCs/>
      <w:color w:val="046AAF"/>
      <w:kern w:val="0"/>
      <w:szCs w:val="21"/>
    </w:rPr>
  </w:style>
  <w:style w:type="paragraph" w:customStyle="1" w:styleId="kuang">
    <w:name w:val="kuang"/>
    <w:basedOn w:val="a"/>
    <w:rsid w:val="007C6C52"/>
    <w:pPr>
      <w:widowControl/>
      <w:pBdr>
        <w:left w:val="single" w:sz="6" w:space="0" w:color="E0E0DF"/>
        <w:bottom w:val="single" w:sz="6" w:space="0" w:color="E0E0DF"/>
        <w:right w:val="single" w:sz="6" w:space="0" w:color="E0E0DF"/>
      </w:pBdr>
      <w:spacing w:before="100" w:beforeAutospacing="1" w:after="100" w:afterAutospacing="1"/>
      <w:jc w:val="left"/>
    </w:pPr>
    <w:rPr>
      <w:rFonts w:ascii="宋体" w:eastAsia="宋体" w:hAnsi="宋体" w:cs="宋体"/>
      <w:kern w:val="0"/>
      <w:sz w:val="24"/>
      <w:szCs w:val="24"/>
    </w:rPr>
  </w:style>
  <w:style w:type="paragraph" w:customStyle="1" w:styleId="kuangss">
    <w:name w:val="kuangss"/>
    <w:basedOn w:val="a"/>
    <w:rsid w:val="007C6C52"/>
    <w:pPr>
      <w:widowControl/>
      <w:pBdr>
        <w:top w:val="single" w:sz="6" w:space="0" w:color="819FBB"/>
        <w:left w:val="single" w:sz="6" w:space="0" w:color="819FBB"/>
        <w:bottom w:val="single" w:sz="6" w:space="0" w:color="819FBB"/>
        <w:right w:val="single" w:sz="6" w:space="0" w:color="819FBB"/>
      </w:pBdr>
      <w:spacing w:before="100" w:beforeAutospacing="1" w:after="100" w:afterAutospacing="1"/>
      <w:jc w:val="left"/>
    </w:pPr>
    <w:rPr>
      <w:rFonts w:ascii="宋体" w:eastAsia="宋体" w:hAnsi="宋体" w:cs="宋体"/>
      <w:kern w:val="0"/>
      <w:sz w:val="24"/>
      <w:szCs w:val="24"/>
    </w:rPr>
  </w:style>
  <w:style w:type="paragraph" w:customStyle="1" w:styleId="kuang4">
    <w:name w:val="kuang4"/>
    <w:basedOn w:val="a"/>
    <w:rsid w:val="007C6C52"/>
    <w:pPr>
      <w:widowControl/>
      <w:pBdr>
        <w:top w:val="single" w:sz="6" w:space="0" w:color="E0E0DF"/>
        <w:left w:val="single" w:sz="6" w:space="0" w:color="E0E0DF"/>
        <w:bottom w:val="single" w:sz="6" w:space="0" w:color="E0E0DF"/>
        <w:right w:val="single" w:sz="6" w:space="0" w:color="E0E0DF"/>
      </w:pBdr>
      <w:spacing w:before="100" w:beforeAutospacing="1" w:after="100" w:afterAutospacing="1"/>
      <w:jc w:val="left"/>
    </w:pPr>
    <w:rPr>
      <w:rFonts w:ascii="宋体" w:eastAsia="宋体" w:hAnsi="宋体" w:cs="宋体"/>
      <w:kern w:val="0"/>
      <w:sz w:val="24"/>
      <w:szCs w:val="24"/>
    </w:rPr>
  </w:style>
  <w:style w:type="paragraph" w:customStyle="1" w:styleId="kuang2">
    <w:name w:val="kuang2"/>
    <w:basedOn w:val="a"/>
    <w:rsid w:val="007C6C52"/>
    <w:pPr>
      <w:widowControl/>
      <w:pBdr>
        <w:left w:val="single" w:sz="6" w:space="0" w:color="E0E0DF"/>
        <w:right w:val="single" w:sz="6" w:space="0" w:color="E0E0DF"/>
      </w:pBdr>
      <w:spacing w:before="100" w:beforeAutospacing="1" w:after="100" w:afterAutospacing="1"/>
      <w:jc w:val="left"/>
    </w:pPr>
    <w:rPr>
      <w:rFonts w:ascii="宋体" w:eastAsia="宋体" w:hAnsi="宋体" w:cs="宋体"/>
      <w:kern w:val="0"/>
      <w:sz w:val="24"/>
      <w:szCs w:val="24"/>
    </w:rPr>
  </w:style>
  <w:style w:type="paragraph" w:customStyle="1" w:styleId="w14">
    <w:name w:val="w14"/>
    <w:basedOn w:val="a"/>
    <w:rsid w:val="007C6C52"/>
    <w:pPr>
      <w:widowControl/>
      <w:spacing w:before="100" w:beforeAutospacing="1" w:after="100" w:afterAutospacing="1" w:line="360" w:lineRule="atLeast"/>
      <w:jc w:val="left"/>
    </w:pPr>
    <w:rPr>
      <w:rFonts w:ascii="宋体" w:eastAsia="宋体" w:hAnsi="宋体" w:cs="宋体"/>
      <w:color w:val="FFFFFF"/>
      <w:kern w:val="0"/>
      <w:szCs w:val="21"/>
    </w:rPr>
  </w:style>
  <w:style w:type="paragraph" w:customStyle="1" w:styleId="black14">
    <w:name w:val="black14"/>
    <w:basedOn w:val="a"/>
    <w:rsid w:val="007C6C52"/>
    <w:pPr>
      <w:widowControl/>
      <w:spacing w:before="100" w:beforeAutospacing="1" w:after="100" w:afterAutospacing="1" w:line="360" w:lineRule="atLeast"/>
      <w:jc w:val="left"/>
    </w:pPr>
    <w:rPr>
      <w:rFonts w:ascii="宋体" w:eastAsia="宋体" w:hAnsi="宋体" w:cs="宋体"/>
      <w:color w:val="000000"/>
      <w:kern w:val="0"/>
      <w:szCs w:val="21"/>
    </w:rPr>
  </w:style>
  <w:style w:type="paragraph" w:customStyle="1" w:styleId="xx">
    <w:name w:val="xx"/>
    <w:basedOn w:val="a"/>
    <w:rsid w:val="007C6C52"/>
    <w:pPr>
      <w:widowControl/>
      <w:pBdr>
        <w:bottom w:val="dashed" w:sz="6" w:space="0" w:color="CCCCCC"/>
      </w:pBdr>
      <w:spacing w:before="100" w:beforeAutospacing="1" w:after="100" w:afterAutospacing="1"/>
      <w:jc w:val="left"/>
    </w:pPr>
    <w:rPr>
      <w:rFonts w:ascii="宋体" w:eastAsia="宋体" w:hAnsi="宋体" w:cs="宋体"/>
      <w:kern w:val="0"/>
      <w:sz w:val="24"/>
      <w:szCs w:val="24"/>
    </w:rPr>
  </w:style>
  <w:style w:type="paragraph" w:customStyle="1" w:styleId="blue14">
    <w:name w:val="blue14"/>
    <w:basedOn w:val="a"/>
    <w:rsid w:val="007C6C52"/>
    <w:pPr>
      <w:widowControl/>
      <w:spacing w:before="100" w:beforeAutospacing="1" w:after="100" w:afterAutospacing="1" w:line="360" w:lineRule="atLeast"/>
      <w:jc w:val="left"/>
    </w:pPr>
    <w:rPr>
      <w:rFonts w:ascii="宋体" w:eastAsia="宋体" w:hAnsi="宋体" w:cs="宋体"/>
      <w:color w:val="074871"/>
      <w:kern w:val="0"/>
      <w:szCs w:val="21"/>
    </w:rPr>
  </w:style>
  <w:style w:type="paragraph" w:customStyle="1" w:styleId="kuang3">
    <w:name w:val="kuang3"/>
    <w:basedOn w:val="a"/>
    <w:rsid w:val="007C6C52"/>
    <w:pPr>
      <w:widowControl/>
      <w:pBdr>
        <w:left w:val="single" w:sz="6" w:space="0" w:color="E0E0DF"/>
        <w:bottom w:val="single" w:sz="6" w:space="0" w:color="E0E0DF"/>
        <w:right w:val="single" w:sz="6" w:space="0" w:color="E0E0DF"/>
      </w:pBdr>
      <w:spacing w:before="100" w:beforeAutospacing="1" w:after="100" w:afterAutospacing="1"/>
      <w:jc w:val="left"/>
    </w:pPr>
    <w:rPr>
      <w:rFonts w:ascii="宋体" w:eastAsia="宋体" w:hAnsi="宋体" w:cs="宋体"/>
      <w:kern w:val="0"/>
      <w:sz w:val="24"/>
      <w:szCs w:val="24"/>
    </w:rPr>
  </w:style>
  <w:style w:type="paragraph" w:customStyle="1" w:styleId="w12">
    <w:name w:val="w12"/>
    <w:basedOn w:val="a"/>
    <w:rsid w:val="007C6C52"/>
    <w:pPr>
      <w:widowControl/>
      <w:spacing w:before="100" w:beforeAutospacing="1" w:after="100" w:afterAutospacing="1" w:line="360" w:lineRule="atLeast"/>
      <w:jc w:val="left"/>
    </w:pPr>
    <w:rPr>
      <w:rFonts w:ascii="宋体" w:eastAsia="宋体" w:hAnsi="宋体" w:cs="宋体"/>
      <w:color w:val="FFFFFF"/>
      <w:kern w:val="0"/>
      <w:sz w:val="18"/>
      <w:szCs w:val="18"/>
    </w:rPr>
  </w:style>
  <w:style w:type="paragraph" w:styleId="ab">
    <w:name w:val="Normal Indent"/>
    <w:basedOn w:val="a"/>
    <w:uiPriority w:val="99"/>
    <w:semiHidden/>
    <w:unhideWhenUsed/>
    <w:rsid w:val="007C6C52"/>
    <w:pPr>
      <w:widowControl/>
      <w:spacing w:line="540" w:lineRule="atLeast"/>
      <w:ind w:firstLine="420"/>
    </w:pPr>
    <w:rPr>
      <w:rFonts w:ascii="Times New Roman" w:eastAsia="宋体" w:hAnsi="Times New Roman" w:cs="Times New Roman"/>
      <w:kern w:val="0"/>
      <w:sz w:val="32"/>
      <w:szCs w:val="32"/>
    </w:rPr>
  </w:style>
  <w:style w:type="paragraph" w:styleId="ac">
    <w:name w:val="Body Text"/>
    <w:basedOn w:val="a"/>
    <w:link w:val="Char3"/>
    <w:uiPriority w:val="99"/>
    <w:semiHidden/>
    <w:unhideWhenUsed/>
    <w:rsid w:val="007C6C52"/>
    <w:pPr>
      <w:widowControl/>
      <w:spacing w:after="120" w:line="540" w:lineRule="atLeast"/>
      <w:ind w:firstLine="567"/>
    </w:pPr>
    <w:rPr>
      <w:rFonts w:ascii="Times New Roman" w:eastAsia="宋体" w:hAnsi="Times New Roman" w:cs="Times New Roman"/>
      <w:kern w:val="0"/>
      <w:sz w:val="32"/>
      <w:szCs w:val="32"/>
    </w:rPr>
  </w:style>
  <w:style w:type="character" w:customStyle="1" w:styleId="Char3">
    <w:name w:val="正文文本 Char"/>
    <w:basedOn w:val="a0"/>
    <w:link w:val="ac"/>
    <w:uiPriority w:val="99"/>
    <w:semiHidden/>
    <w:rsid w:val="007C6C52"/>
    <w:rPr>
      <w:rFonts w:ascii="Times New Roman" w:eastAsia="宋体" w:hAnsi="Times New Roman" w:cs="Times New Roman"/>
      <w:kern w:val="0"/>
      <w:sz w:val="32"/>
      <w:szCs w:val="32"/>
    </w:rPr>
  </w:style>
  <w:style w:type="paragraph" w:styleId="ad">
    <w:name w:val="Body Text Indent"/>
    <w:basedOn w:val="a"/>
    <w:link w:val="Char4"/>
    <w:uiPriority w:val="99"/>
    <w:semiHidden/>
    <w:unhideWhenUsed/>
    <w:rsid w:val="007C6C52"/>
    <w:pPr>
      <w:widowControl/>
      <w:spacing w:line="540" w:lineRule="atLeast"/>
      <w:ind w:right="108" w:firstLine="567"/>
    </w:pPr>
    <w:rPr>
      <w:rFonts w:ascii="Times New Roman" w:eastAsia="宋体" w:hAnsi="Times New Roman" w:cs="Times New Roman"/>
      <w:kern w:val="0"/>
      <w:sz w:val="32"/>
      <w:szCs w:val="32"/>
    </w:rPr>
  </w:style>
  <w:style w:type="character" w:customStyle="1" w:styleId="Char4">
    <w:name w:val="正文文本缩进 Char"/>
    <w:basedOn w:val="a0"/>
    <w:link w:val="ad"/>
    <w:uiPriority w:val="99"/>
    <w:semiHidden/>
    <w:rsid w:val="007C6C52"/>
    <w:rPr>
      <w:rFonts w:ascii="Times New Roman" w:eastAsia="宋体" w:hAnsi="Times New Roman" w:cs="Times New Roman"/>
      <w:kern w:val="0"/>
      <w:sz w:val="32"/>
      <w:szCs w:val="32"/>
    </w:rPr>
  </w:style>
  <w:style w:type="paragraph" w:styleId="ae">
    <w:name w:val="List Paragraph"/>
    <w:basedOn w:val="a"/>
    <w:uiPriority w:val="34"/>
    <w:qFormat/>
    <w:rsid w:val="007C6C52"/>
    <w:pPr>
      <w:widowControl/>
      <w:ind w:firstLine="420"/>
    </w:pPr>
    <w:rPr>
      <w:rFonts w:ascii="Times New Roman" w:eastAsia="宋体" w:hAnsi="Times New Roman" w:cs="Times New Roman"/>
      <w:kern w:val="0"/>
      <w:sz w:val="32"/>
      <w:szCs w:val="32"/>
    </w:rPr>
  </w:style>
  <w:style w:type="paragraph" w:customStyle="1" w:styleId="msochpdefault">
    <w:name w:val="msochpdefault"/>
    <w:basedOn w:val="a"/>
    <w:rsid w:val="007C6C52"/>
    <w:pPr>
      <w:widowControl/>
      <w:spacing w:before="100" w:beforeAutospacing="1" w:after="100" w:afterAutospacing="1"/>
      <w:jc w:val="left"/>
    </w:pPr>
    <w:rPr>
      <w:rFonts w:ascii="宋体" w:eastAsia="宋体" w:hAnsi="宋体" w:cs="宋体"/>
      <w:kern w:val="0"/>
      <w:sz w:val="24"/>
      <w:szCs w:val="24"/>
    </w:rPr>
  </w:style>
  <w:style w:type="character" w:customStyle="1" w:styleId="2char0">
    <w:name w:val="2char"/>
    <w:basedOn w:val="a0"/>
    <w:rsid w:val="007C6C52"/>
    <w:rPr>
      <w:rFonts w:ascii="Arial" w:hAnsi="Arial" w:cs="Arial" w:hint="default"/>
      <w:b/>
      <w:bCs/>
    </w:rPr>
  </w:style>
  <w:style w:type="character" w:customStyle="1" w:styleId="3char0">
    <w:name w:val="3char"/>
    <w:basedOn w:val="a0"/>
    <w:rsid w:val="007C6C52"/>
    <w:rPr>
      <w:rFonts w:ascii="黑体" w:eastAsia="黑体" w:hAnsi="黑体" w:hint="eastAsia"/>
    </w:rPr>
  </w:style>
  <w:style w:type="character" w:customStyle="1" w:styleId="4char0">
    <w:name w:val="4char"/>
    <w:basedOn w:val="a0"/>
    <w:rsid w:val="007C6C52"/>
    <w:rPr>
      <w:rFonts w:ascii="Arial" w:hAnsi="Arial" w:cs="Arial" w:hint="default"/>
      <w:b/>
      <w:bCs/>
    </w:rPr>
  </w:style>
  <w:style w:type="character" w:customStyle="1" w:styleId="char5">
    <w:name w:val="char"/>
    <w:basedOn w:val="a0"/>
    <w:rsid w:val="007C6C52"/>
    <w:rPr>
      <w:rFonts w:ascii="仿宋_GB2312" w:eastAsia="仿宋_GB2312" w:hint="eastAsia"/>
    </w:rPr>
  </w:style>
  <w:style w:type="character" w:customStyle="1" w:styleId="char00">
    <w:name w:val="char0"/>
    <w:basedOn w:val="a0"/>
    <w:rsid w:val="007C6C52"/>
    <w:rPr>
      <w:rFonts w:ascii="仿宋_GB2312" w:eastAsia="仿宋_GB2312" w:hint="eastAsia"/>
    </w:rPr>
  </w:style>
  <w:style w:type="character" w:customStyle="1" w:styleId="char10">
    <w:name w:val="char1"/>
    <w:basedOn w:val="a0"/>
    <w:rsid w:val="007C6C52"/>
    <w:rPr>
      <w:rFonts w:ascii="仿宋_GB2312" w:eastAsia="仿宋_GB2312" w:hint="eastAsia"/>
    </w:rPr>
  </w:style>
  <w:style w:type="character" w:customStyle="1" w:styleId="char20">
    <w:name w:val="char2"/>
    <w:basedOn w:val="a0"/>
    <w:rsid w:val="007C6C52"/>
    <w:rPr>
      <w:rFonts w:ascii="仿宋_GB2312" w:eastAsia="仿宋_GB2312" w:hint="eastAsia"/>
    </w:rPr>
  </w:style>
  <w:style w:type="character" w:customStyle="1" w:styleId="char30">
    <w:name w:val="char3"/>
    <w:basedOn w:val="a0"/>
    <w:rsid w:val="007C6C52"/>
    <w:rPr>
      <w:rFonts w:ascii="仿宋_GB2312" w:eastAsia="仿宋_GB2312" w:hint="eastAsia"/>
    </w:rPr>
  </w:style>
  <w:style w:type="paragraph" w:customStyle="1" w:styleId="msochpdefault1">
    <w:name w:val="msochpdefault1"/>
    <w:basedOn w:val="a"/>
    <w:rsid w:val="007C6C52"/>
    <w:pPr>
      <w:widowControl/>
      <w:spacing w:before="100" w:beforeAutospacing="1" w:after="100" w:afterAutospacing="1"/>
      <w:jc w:val="left"/>
    </w:pPr>
    <w:rPr>
      <w:rFonts w:ascii="宋体" w:eastAsia="宋体" w:hAnsi="宋体" w:cs="宋体"/>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C6C52"/>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7C6C52"/>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Char"/>
    <w:uiPriority w:val="9"/>
    <w:qFormat/>
    <w:rsid w:val="007C6C52"/>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link w:val="4Char"/>
    <w:uiPriority w:val="9"/>
    <w:qFormat/>
    <w:rsid w:val="007C6C52"/>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333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333AC"/>
    <w:rPr>
      <w:sz w:val="18"/>
      <w:szCs w:val="18"/>
    </w:rPr>
  </w:style>
  <w:style w:type="paragraph" w:styleId="a4">
    <w:name w:val="footer"/>
    <w:basedOn w:val="a"/>
    <w:link w:val="Char0"/>
    <w:uiPriority w:val="99"/>
    <w:unhideWhenUsed/>
    <w:rsid w:val="00A333AC"/>
    <w:pPr>
      <w:tabs>
        <w:tab w:val="center" w:pos="4153"/>
        <w:tab w:val="right" w:pos="8306"/>
      </w:tabs>
      <w:snapToGrid w:val="0"/>
      <w:jc w:val="left"/>
    </w:pPr>
    <w:rPr>
      <w:sz w:val="18"/>
      <w:szCs w:val="18"/>
    </w:rPr>
  </w:style>
  <w:style w:type="character" w:customStyle="1" w:styleId="Char0">
    <w:name w:val="页脚 Char"/>
    <w:basedOn w:val="a0"/>
    <w:link w:val="a4"/>
    <w:uiPriority w:val="99"/>
    <w:rsid w:val="00A333AC"/>
    <w:rPr>
      <w:sz w:val="18"/>
      <w:szCs w:val="18"/>
    </w:rPr>
  </w:style>
  <w:style w:type="paragraph" w:styleId="a5">
    <w:name w:val="Normal (Web)"/>
    <w:basedOn w:val="a"/>
    <w:uiPriority w:val="99"/>
    <w:unhideWhenUsed/>
    <w:rsid w:val="00A333AC"/>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02250F"/>
    <w:rPr>
      <w:sz w:val="18"/>
      <w:szCs w:val="18"/>
    </w:rPr>
  </w:style>
  <w:style w:type="character" w:customStyle="1" w:styleId="Char1">
    <w:name w:val="批注框文本 Char"/>
    <w:basedOn w:val="a0"/>
    <w:link w:val="a6"/>
    <w:uiPriority w:val="99"/>
    <w:semiHidden/>
    <w:rsid w:val="0002250F"/>
    <w:rPr>
      <w:sz w:val="18"/>
      <w:szCs w:val="18"/>
    </w:rPr>
  </w:style>
  <w:style w:type="paragraph" w:styleId="a7">
    <w:name w:val="Date"/>
    <w:basedOn w:val="a"/>
    <w:next w:val="a"/>
    <w:link w:val="Char2"/>
    <w:uiPriority w:val="99"/>
    <w:semiHidden/>
    <w:unhideWhenUsed/>
    <w:rsid w:val="005515C8"/>
    <w:pPr>
      <w:ind w:leftChars="2500" w:left="100"/>
    </w:pPr>
  </w:style>
  <w:style w:type="character" w:customStyle="1" w:styleId="Char2">
    <w:name w:val="日期 Char"/>
    <w:basedOn w:val="a0"/>
    <w:link w:val="a7"/>
    <w:uiPriority w:val="99"/>
    <w:semiHidden/>
    <w:rsid w:val="005515C8"/>
  </w:style>
  <w:style w:type="character" w:styleId="a8">
    <w:name w:val="Strong"/>
    <w:qFormat/>
    <w:rsid w:val="00303298"/>
    <w:rPr>
      <w:b/>
      <w:bCs/>
    </w:rPr>
  </w:style>
  <w:style w:type="character" w:styleId="a9">
    <w:name w:val="Hyperlink"/>
    <w:basedOn w:val="a0"/>
    <w:uiPriority w:val="99"/>
    <w:semiHidden/>
    <w:unhideWhenUsed/>
    <w:rsid w:val="00297C1F"/>
    <w:rPr>
      <w:strike w:val="0"/>
      <w:dstrike w:val="0"/>
      <w:color w:val="0000FF"/>
      <w:u w:val="none"/>
      <w:effect w:val="none"/>
    </w:rPr>
  </w:style>
  <w:style w:type="character" w:customStyle="1" w:styleId="1Char">
    <w:name w:val="标题 1 Char"/>
    <w:basedOn w:val="a0"/>
    <w:link w:val="1"/>
    <w:uiPriority w:val="9"/>
    <w:rsid w:val="007C6C52"/>
    <w:rPr>
      <w:rFonts w:ascii="宋体" w:eastAsia="宋体" w:hAnsi="宋体" w:cs="宋体"/>
      <w:b/>
      <w:bCs/>
      <w:kern w:val="36"/>
      <w:sz w:val="48"/>
      <w:szCs w:val="48"/>
    </w:rPr>
  </w:style>
  <w:style w:type="character" w:customStyle="1" w:styleId="2Char">
    <w:name w:val="标题 2 Char"/>
    <w:basedOn w:val="a0"/>
    <w:link w:val="2"/>
    <w:uiPriority w:val="9"/>
    <w:rsid w:val="007C6C52"/>
    <w:rPr>
      <w:rFonts w:ascii="宋体" w:eastAsia="宋体" w:hAnsi="宋体" w:cs="宋体"/>
      <w:b/>
      <w:bCs/>
      <w:kern w:val="0"/>
      <w:sz w:val="36"/>
      <w:szCs w:val="36"/>
    </w:rPr>
  </w:style>
  <w:style w:type="character" w:customStyle="1" w:styleId="3Char">
    <w:name w:val="标题 3 Char"/>
    <w:basedOn w:val="a0"/>
    <w:link w:val="3"/>
    <w:uiPriority w:val="9"/>
    <w:rsid w:val="007C6C52"/>
    <w:rPr>
      <w:rFonts w:ascii="宋体" w:eastAsia="宋体" w:hAnsi="宋体" w:cs="宋体"/>
      <w:b/>
      <w:bCs/>
      <w:kern w:val="0"/>
      <w:sz w:val="27"/>
      <w:szCs w:val="27"/>
    </w:rPr>
  </w:style>
  <w:style w:type="character" w:customStyle="1" w:styleId="4Char">
    <w:name w:val="标题 4 Char"/>
    <w:basedOn w:val="a0"/>
    <w:link w:val="4"/>
    <w:uiPriority w:val="9"/>
    <w:rsid w:val="007C6C52"/>
    <w:rPr>
      <w:rFonts w:ascii="宋体" w:eastAsia="宋体" w:hAnsi="宋体" w:cs="宋体"/>
      <w:b/>
      <w:bCs/>
      <w:kern w:val="0"/>
      <w:sz w:val="24"/>
      <w:szCs w:val="24"/>
    </w:rPr>
  </w:style>
  <w:style w:type="character" w:styleId="aa">
    <w:name w:val="FollowedHyperlink"/>
    <w:basedOn w:val="a0"/>
    <w:uiPriority w:val="99"/>
    <w:semiHidden/>
    <w:unhideWhenUsed/>
    <w:rsid w:val="007C6C52"/>
    <w:rPr>
      <w:color w:val="800080"/>
      <w:u w:val="single"/>
    </w:rPr>
  </w:style>
  <w:style w:type="paragraph" w:customStyle="1" w:styleId="hui12">
    <w:name w:val="hui12"/>
    <w:basedOn w:val="a"/>
    <w:rsid w:val="007C6C52"/>
    <w:pPr>
      <w:widowControl/>
      <w:spacing w:before="100" w:beforeAutospacing="1" w:after="100" w:afterAutospacing="1" w:line="330" w:lineRule="atLeast"/>
      <w:jc w:val="left"/>
    </w:pPr>
    <w:rPr>
      <w:rFonts w:ascii="宋体" w:eastAsia="宋体" w:hAnsi="宋体" w:cs="宋体"/>
      <w:color w:val="999999"/>
      <w:kern w:val="0"/>
      <w:sz w:val="18"/>
      <w:szCs w:val="18"/>
    </w:rPr>
  </w:style>
  <w:style w:type="paragraph" w:customStyle="1" w:styleId="sl14c1">
    <w:name w:val="sl14c1"/>
    <w:basedOn w:val="a"/>
    <w:rsid w:val="007C6C52"/>
    <w:pPr>
      <w:widowControl/>
      <w:spacing w:before="100" w:beforeAutospacing="1" w:after="100" w:afterAutospacing="1" w:line="330" w:lineRule="atLeast"/>
      <w:jc w:val="left"/>
    </w:pPr>
    <w:rPr>
      <w:rFonts w:ascii="宋体" w:eastAsia="宋体" w:hAnsi="宋体" w:cs="宋体"/>
      <w:b/>
      <w:bCs/>
      <w:color w:val="046AAF"/>
      <w:kern w:val="0"/>
      <w:szCs w:val="21"/>
    </w:rPr>
  </w:style>
  <w:style w:type="paragraph" w:customStyle="1" w:styleId="hei14c">
    <w:name w:val="hei14c"/>
    <w:basedOn w:val="a"/>
    <w:rsid w:val="007C6C52"/>
    <w:pPr>
      <w:widowControl/>
      <w:spacing w:before="100" w:beforeAutospacing="1" w:after="100" w:afterAutospacing="1" w:line="360" w:lineRule="atLeast"/>
      <w:jc w:val="left"/>
    </w:pPr>
    <w:rPr>
      <w:rFonts w:ascii="宋体" w:eastAsia="宋体" w:hAnsi="宋体" w:cs="宋体"/>
      <w:b/>
      <w:bCs/>
      <w:color w:val="333333"/>
      <w:kern w:val="0"/>
      <w:sz w:val="24"/>
      <w:szCs w:val="24"/>
    </w:rPr>
  </w:style>
  <w:style w:type="paragraph" w:customStyle="1" w:styleId="black12">
    <w:name w:val="black12"/>
    <w:basedOn w:val="a"/>
    <w:rsid w:val="007C6C52"/>
    <w:pPr>
      <w:widowControl/>
      <w:spacing w:before="100" w:beforeAutospacing="1" w:after="100" w:afterAutospacing="1" w:line="300" w:lineRule="atLeast"/>
      <w:jc w:val="left"/>
    </w:pPr>
    <w:rPr>
      <w:rFonts w:ascii="宋体" w:eastAsia="宋体" w:hAnsi="宋体" w:cs="宋体"/>
      <w:color w:val="000000"/>
      <w:kern w:val="0"/>
      <w:sz w:val="18"/>
      <w:szCs w:val="18"/>
    </w:rPr>
  </w:style>
  <w:style w:type="paragraph" w:customStyle="1" w:styleId="sl14c">
    <w:name w:val="sl14c"/>
    <w:basedOn w:val="a"/>
    <w:rsid w:val="007C6C52"/>
    <w:pPr>
      <w:widowControl/>
      <w:spacing w:before="100" w:beforeAutospacing="1" w:after="100" w:afterAutospacing="1" w:line="360" w:lineRule="atLeast"/>
      <w:jc w:val="left"/>
    </w:pPr>
    <w:rPr>
      <w:rFonts w:ascii="宋体" w:eastAsia="宋体" w:hAnsi="宋体" w:cs="宋体"/>
      <w:b/>
      <w:bCs/>
      <w:color w:val="046AAF"/>
      <w:kern w:val="0"/>
      <w:szCs w:val="21"/>
    </w:rPr>
  </w:style>
  <w:style w:type="paragraph" w:customStyle="1" w:styleId="kuang">
    <w:name w:val="kuang"/>
    <w:basedOn w:val="a"/>
    <w:rsid w:val="007C6C52"/>
    <w:pPr>
      <w:widowControl/>
      <w:pBdr>
        <w:left w:val="single" w:sz="6" w:space="0" w:color="E0E0DF"/>
        <w:bottom w:val="single" w:sz="6" w:space="0" w:color="E0E0DF"/>
        <w:right w:val="single" w:sz="6" w:space="0" w:color="E0E0DF"/>
      </w:pBdr>
      <w:spacing w:before="100" w:beforeAutospacing="1" w:after="100" w:afterAutospacing="1"/>
      <w:jc w:val="left"/>
    </w:pPr>
    <w:rPr>
      <w:rFonts w:ascii="宋体" w:eastAsia="宋体" w:hAnsi="宋体" w:cs="宋体"/>
      <w:kern w:val="0"/>
      <w:sz w:val="24"/>
      <w:szCs w:val="24"/>
    </w:rPr>
  </w:style>
  <w:style w:type="paragraph" w:customStyle="1" w:styleId="kuangss">
    <w:name w:val="kuangss"/>
    <w:basedOn w:val="a"/>
    <w:rsid w:val="007C6C52"/>
    <w:pPr>
      <w:widowControl/>
      <w:pBdr>
        <w:top w:val="single" w:sz="6" w:space="0" w:color="819FBB"/>
        <w:left w:val="single" w:sz="6" w:space="0" w:color="819FBB"/>
        <w:bottom w:val="single" w:sz="6" w:space="0" w:color="819FBB"/>
        <w:right w:val="single" w:sz="6" w:space="0" w:color="819FBB"/>
      </w:pBdr>
      <w:spacing w:before="100" w:beforeAutospacing="1" w:after="100" w:afterAutospacing="1"/>
      <w:jc w:val="left"/>
    </w:pPr>
    <w:rPr>
      <w:rFonts w:ascii="宋体" w:eastAsia="宋体" w:hAnsi="宋体" w:cs="宋体"/>
      <w:kern w:val="0"/>
      <w:sz w:val="24"/>
      <w:szCs w:val="24"/>
    </w:rPr>
  </w:style>
  <w:style w:type="paragraph" w:customStyle="1" w:styleId="kuang4">
    <w:name w:val="kuang4"/>
    <w:basedOn w:val="a"/>
    <w:rsid w:val="007C6C52"/>
    <w:pPr>
      <w:widowControl/>
      <w:pBdr>
        <w:top w:val="single" w:sz="6" w:space="0" w:color="E0E0DF"/>
        <w:left w:val="single" w:sz="6" w:space="0" w:color="E0E0DF"/>
        <w:bottom w:val="single" w:sz="6" w:space="0" w:color="E0E0DF"/>
        <w:right w:val="single" w:sz="6" w:space="0" w:color="E0E0DF"/>
      </w:pBdr>
      <w:spacing w:before="100" w:beforeAutospacing="1" w:after="100" w:afterAutospacing="1"/>
      <w:jc w:val="left"/>
    </w:pPr>
    <w:rPr>
      <w:rFonts w:ascii="宋体" w:eastAsia="宋体" w:hAnsi="宋体" w:cs="宋体"/>
      <w:kern w:val="0"/>
      <w:sz w:val="24"/>
      <w:szCs w:val="24"/>
    </w:rPr>
  </w:style>
  <w:style w:type="paragraph" w:customStyle="1" w:styleId="kuang2">
    <w:name w:val="kuang2"/>
    <w:basedOn w:val="a"/>
    <w:rsid w:val="007C6C52"/>
    <w:pPr>
      <w:widowControl/>
      <w:pBdr>
        <w:left w:val="single" w:sz="6" w:space="0" w:color="E0E0DF"/>
        <w:right w:val="single" w:sz="6" w:space="0" w:color="E0E0DF"/>
      </w:pBdr>
      <w:spacing w:before="100" w:beforeAutospacing="1" w:after="100" w:afterAutospacing="1"/>
      <w:jc w:val="left"/>
    </w:pPr>
    <w:rPr>
      <w:rFonts w:ascii="宋体" w:eastAsia="宋体" w:hAnsi="宋体" w:cs="宋体"/>
      <w:kern w:val="0"/>
      <w:sz w:val="24"/>
      <w:szCs w:val="24"/>
    </w:rPr>
  </w:style>
  <w:style w:type="paragraph" w:customStyle="1" w:styleId="w14">
    <w:name w:val="w14"/>
    <w:basedOn w:val="a"/>
    <w:rsid w:val="007C6C52"/>
    <w:pPr>
      <w:widowControl/>
      <w:spacing w:before="100" w:beforeAutospacing="1" w:after="100" w:afterAutospacing="1" w:line="360" w:lineRule="atLeast"/>
      <w:jc w:val="left"/>
    </w:pPr>
    <w:rPr>
      <w:rFonts w:ascii="宋体" w:eastAsia="宋体" w:hAnsi="宋体" w:cs="宋体"/>
      <w:color w:val="FFFFFF"/>
      <w:kern w:val="0"/>
      <w:szCs w:val="21"/>
    </w:rPr>
  </w:style>
  <w:style w:type="paragraph" w:customStyle="1" w:styleId="black14">
    <w:name w:val="black14"/>
    <w:basedOn w:val="a"/>
    <w:rsid w:val="007C6C52"/>
    <w:pPr>
      <w:widowControl/>
      <w:spacing w:before="100" w:beforeAutospacing="1" w:after="100" w:afterAutospacing="1" w:line="360" w:lineRule="atLeast"/>
      <w:jc w:val="left"/>
    </w:pPr>
    <w:rPr>
      <w:rFonts w:ascii="宋体" w:eastAsia="宋体" w:hAnsi="宋体" w:cs="宋体"/>
      <w:color w:val="000000"/>
      <w:kern w:val="0"/>
      <w:szCs w:val="21"/>
    </w:rPr>
  </w:style>
  <w:style w:type="paragraph" w:customStyle="1" w:styleId="xx">
    <w:name w:val="xx"/>
    <w:basedOn w:val="a"/>
    <w:rsid w:val="007C6C52"/>
    <w:pPr>
      <w:widowControl/>
      <w:pBdr>
        <w:bottom w:val="dashed" w:sz="6" w:space="0" w:color="CCCCCC"/>
      </w:pBdr>
      <w:spacing w:before="100" w:beforeAutospacing="1" w:after="100" w:afterAutospacing="1"/>
      <w:jc w:val="left"/>
    </w:pPr>
    <w:rPr>
      <w:rFonts w:ascii="宋体" w:eastAsia="宋体" w:hAnsi="宋体" w:cs="宋体"/>
      <w:kern w:val="0"/>
      <w:sz w:val="24"/>
      <w:szCs w:val="24"/>
    </w:rPr>
  </w:style>
  <w:style w:type="paragraph" w:customStyle="1" w:styleId="blue14">
    <w:name w:val="blue14"/>
    <w:basedOn w:val="a"/>
    <w:rsid w:val="007C6C52"/>
    <w:pPr>
      <w:widowControl/>
      <w:spacing w:before="100" w:beforeAutospacing="1" w:after="100" w:afterAutospacing="1" w:line="360" w:lineRule="atLeast"/>
      <w:jc w:val="left"/>
    </w:pPr>
    <w:rPr>
      <w:rFonts w:ascii="宋体" w:eastAsia="宋体" w:hAnsi="宋体" w:cs="宋体"/>
      <w:color w:val="074871"/>
      <w:kern w:val="0"/>
      <w:szCs w:val="21"/>
    </w:rPr>
  </w:style>
  <w:style w:type="paragraph" w:customStyle="1" w:styleId="kuang3">
    <w:name w:val="kuang3"/>
    <w:basedOn w:val="a"/>
    <w:rsid w:val="007C6C52"/>
    <w:pPr>
      <w:widowControl/>
      <w:pBdr>
        <w:left w:val="single" w:sz="6" w:space="0" w:color="E0E0DF"/>
        <w:bottom w:val="single" w:sz="6" w:space="0" w:color="E0E0DF"/>
        <w:right w:val="single" w:sz="6" w:space="0" w:color="E0E0DF"/>
      </w:pBdr>
      <w:spacing w:before="100" w:beforeAutospacing="1" w:after="100" w:afterAutospacing="1"/>
      <w:jc w:val="left"/>
    </w:pPr>
    <w:rPr>
      <w:rFonts w:ascii="宋体" w:eastAsia="宋体" w:hAnsi="宋体" w:cs="宋体"/>
      <w:kern w:val="0"/>
      <w:sz w:val="24"/>
      <w:szCs w:val="24"/>
    </w:rPr>
  </w:style>
  <w:style w:type="paragraph" w:customStyle="1" w:styleId="w12">
    <w:name w:val="w12"/>
    <w:basedOn w:val="a"/>
    <w:rsid w:val="007C6C52"/>
    <w:pPr>
      <w:widowControl/>
      <w:spacing w:before="100" w:beforeAutospacing="1" w:after="100" w:afterAutospacing="1" w:line="360" w:lineRule="atLeast"/>
      <w:jc w:val="left"/>
    </w:pPr>
    <w:rPr>
      <w:rFonts w:ascii="宋体" w:eastAsia="宋体" w:hAnsi="宋体" w:cs="宋体"/>
      <w:color w:val="FFFFFF"/>
      <w:kern w:val="0"/>
      <w:sz w:val="18"/>
      <w:szCs w:val="18"/>
    </w:rPr>
  </w:style>
  <w:style w:type="paragraph" w:styleId="ab">
    <w:name w:val="Normal Indent"/>
    <w:basedOn w:val="a"/>
    <w:uiPriority w:val="99"/>
    <w:semiHidden/>
    <w:unhideWhenUsed/>
    <w:rsid w:val="007C6C52"/>
    <w:pPr>
      <w:widowControl/>
      <w:spacing w:line="540" w:lineRule="atLeast"/>
      <w:ind w:firstLine="420"/>
    </w:pPr>
    <w:rPr>
      <w:rFonts w:ascii="Times New Roman" w:eastAsia="宋体" w:hAnsi="Times New Roman" w:cs="Times New Roman"/>
      <w:kern w:val="0"/>
      <w:sz w:val="32"/>
      <w:szCs w:val="32"/>
    </w:rPr>
  </w:style>
  <w:style w:type="paragraph" w:styleId="ac">
    <w:name w:val="Body Text"/>
    <w:basedOn w:val="a"/>
    <w:link w:val="Char3"/>
    <w:uiPriority w:val="99"/>
    <w:semiHidden/>
    <w:unhideWhenUsed/>
    <w:rsid w:val="007C6C52"/>
    <w:pPr>
      <w:widowControl/>
      <w:spacing w:after="120" w:line="540" w:lineRule="atLeast"/>
      <w:ind w:firstLine="567"/>
    </w:pPr>
    <w:rPr>
      <w:rFonts w:ascii="Times New Roman" w:eastAsia="宋体" w:hAnsi="Times New Roman" w:cs="Times New Roman"/>
      <w:kern w:val="0"/>
      <w:sz w:val="32"/>
      <w:szCs w:val="32"/>
    </w:rPr>
  </w:style>
  <w:style w:type="character" w:customStyle="1" w:styleId="Char3">
    <w:name w:val="正文文本 Char"/>
    <w:basedOn w:val="a0"/>
    <w:link w:val="ac"/>
    <w:uiPriority w:val="99"/>
    <w:semiHidden/>
    <w:rsid w:val="007C6C52"/>
    <w:rPr>
      <w:rFonts w:ascii="Times New Roman" w:eastAsia="宋体" w:hAnsi="Times New Roman" w:cs="Times New Roman"/>
      <w:kern w:val="0"/>
      <w:sz w:val="32"/>
      <w:szCs w:val="32"/>
    </w:rPr>
  </w:style>
  <w:style w:type="paragraph" w:styleId="ad">
    <w:name w:val="Body Text Indent"/>
    <w:basedOn w:val="a"/>
    <w:link w:val="Char4"/>
    <w:uiPriority w:val="99"/>
    <w:semiHidden/>
    <w:unhideWhenUsed/>
    <w:rsid w:val="007C6C52"/>
    <w:pPr>
      <w:widowControl/>
      <w:spacing w:line="540" w:lineRule="atLeast"/>
      <w:ind w:right="108" w:firstLine="567"/>
    </w:pPr>
    <w:rPr>
      <w:rFonts w:ascii="Times New Roman" w:eastAsia="宋体" w:hAnsi="Times New Roman" w:cs="Times New Roman"/>
      <w:kern w:val="0"/>
      <w:sz w:val="32"/>
      <w:szCs w:val="32"/>
    </w:rPr>
  </w:style>
  <w:style w:type="character" w:customStyle="1" w:styleId="Char4">
    <w:name w:val="正文文本缩进 Char"/>
    <w:basedOn w:val="a0"/>
    <w:link w:val="ad"/>
    <w:uiPriority w:val="99"/>
    <w:semiHidden/>
    <w:rsid w:val="007C6C52"/>
    <w:rPr>
      <w:rFonts w:ascii="Times New Roman" w:eastAsia="宋体" w:hAnsi="Times New Roman" w:cs="Times New Roman"/>
      <w:kern w:val="0"/>
      <w:sz w:val="32"/>
      <w:szCs w:val="32"/>
    </w:rPr>
  </w:style>
  <w:style w:type="paragraph" w:styleId="ae">
    <w:name w:val="List Paragraph"/>
    <w:basedOn w:val="a"/>
    <w:uiPriority w:val="34"/>
    <w:qFormat/>
    <w:rsid w:val="007C6C52"/>
    <w:pPr>
      <w:widowControl/>
      <w:ind w:firstLine="420"/>
    </w:pPr>
    <w:rPr>
      <w:rFonts w:ascii="Times New Roman" w:eastAsia="宋体" w:hAnsi="Times New Roman" w:cs="Times New Roman"/>
      <w:kern w:val="0"/>
      <w:sz w:val="32"/>
      <w:szCs w:val="32"/>
    </w:rPr>
  </w:style>
  <w:style w:type="paragraph" w:customStyle="1" w:styleId="msochpdefault">
    <w:name w:val="msochpdefault"/>
    <w:basedOn w:val="a"/>
    <w:rsid w:val="007C6C52"/>
    <w:pPr>
      <w:widowControl/>
      <w:spacing w:before="100" w:beforeAutospacing="1" w:after="100" w:afterAutospacing="1"/>
      <w:jc w:val="left"/>
    </w:pPr>
    <w:rPr>
      <w:rFonts w:ascii="宋体" w:eastAsia="宋体" w:hAnsi="宋体" w:cs="宋体"/>
      <w:kern w:val="0"/>
      <w:sz w:val="24"/>
      <w:szCs w:val="24"/>
    </w:rPr>
  </w:style>
  <w:style w:type="character" w:customStyle="1" w:styleId="2char0">
    <w:name w:val="2char"/>
    <w:basedOn w:val="a0"/>
    <w:rsid w:val="007C6C52"/>
    <w:rPr>
      <w:rFonts w:ascii="Arial" w:hAnsi="Arial" w:cs="Arial" w:hint="default"/>
      <w:b/>
      <w:bCs/>
    </w:rPr>
  </w:style>
  <w:style w:type="character" w:customStyle="1" w:styleId="3char0">
    <w:name w:val="3char"/>
    <w:basedOn w:val="a0"/>
    <w:rsid w:val="007C6C52"/>
    <w:rPr>
      <w:rFonts w:ascii="黑体" w:eastAsia="黑体" w:hAnsi="黑体" w:hint="eastAsia"/>
    </w:rPr>
  </w:style>
  <w:style w:type="character" w:customStyle="1" w:styleId="4char0">
    <w:name w:val="4char"/>
    <w:basedOn w:val="a0"/>
    <w:rsid w:val="007C6C52"/>
    <w:rPr>
      <w:rFonts w:ascii="Arial" w:hAnsi="Arial" w:cs="Arial" w:hint="default"/>
      <w:b/>
      <w:bCs/>
    </w:rPr>
  </w:style>
  <w:style w:type="character" w:customStyle="1" w:styleId="char5">
    <w:name w:val="char"/>
    <w:basedOn w:val="a0"/>
    <w:rsid w:val="007C6C52"/>
    <w:rPr>
      <w:rFonts w:ascii="仿宋_GB2312" w:eastAsia="仿宋_GB2312" w:hint="eastAsia"/>
    </w:rPr>
  </w:style>
  <w:style w:type="character" w:customStyle="1" w:styleId="char00">
    <w:name w:val="char0"/>
    <w:basedOn w:val="a0"/>
    <w:rsid w:val="007C6C52"/>
    <w:rPr>
      <w:rFonts w:ascii="仿宋_GB2312" w:eastAsia="仿宋_GB2312" w:hint="eastAsia"/>
    </w:rPr>
  </w:style>
  <w:style w:type="character" w:customStyle="1" w:styleId="char10">
    <w:name w:val="char1"/>
    <w:basedOn w:val="a0"/>
    <w:rsid w:val="007C6C52"/>
    <w:rPr>
      <w:rFonts w:ascii="仿宋_GB2312" w:eastAsia="仿宋_GB2312" w:hint="eastAsia"/>
    </w:rPr>
  </w:style>
  <w:style w:type="character" w:customStyle="1" w:styleId="char20">
    <w:name w:val="char2"/>
    <w:basedOn w:val="a0"/>
    <w:rsid w:val="007C6C52"/>
    <w:rPr>
      <w:rFonts w:ascii="仿宋_GB2312" w:eastAsia="仿宋_GB2312" w:hint="eastAsia"/>
    </w:rPr>
  </w:style>
  <w:style w:type="character" w:customStyle="1" w:styleId="char30">
    <w:name w:val="char3"/>
    <w:basedOn w:val="a0"/>
    <w:rsid w:val="007C6C52"/>
    <w:rPr>
      <w:rFonts w:ascii="仿宋_GB2312" w:eastAsia="仿宋_GB2312" w:hint="eastAsia"/>
    </w:rPr>
  </w:style>
  <w:style w:type="paragraph" w:customStyle="1" w:styleId="msochpdefault1">
    <w:name w:val="msochpdefault1"/>
    <w:basedOn w:val="a"/>
    <w:rsid w:val="007C6C52"/>
    <w:pPr>
      <w:widowControl/>
      <w:spacing w:before="100" w:beforeAutospacing="1" w:after="100" w:afterAutospacing="1"/>
      <w:jc w:val="left"/>
    </w:pPr>
    <w:rPr>
      <w:rFonts w:ascii="宋体" w:eastAsia="宋体" w:hAnsi="宋体" w:cs="宋体"/>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33033">
      <w:bodyDiv w:val="1"/>
      <w:marLeft w:val="0"/>
      <w:marRight w:val="0"/>
      <w:marTop w:val="0"/>
      <w:marBottom w:val="0"/>
      <w:divBdr>
        <w:top w:val="none" w:sz="0" w:space="0" w:color="auto"/>
        <w:left w:val="none" w:sz="0" w:space="0" w:color="auto"/>
        <w:bottom w:val="none" w:sz="0" w:space="0" w:color="auto"/>
        <w:right w:val="none" w:sz="0" w:space="0" w:color="auto"/>
      </w:divBdr>
      <w:divsChild>
        <w:div w:id="534655921">
          <w:marLeft w:val="0"/>
          <w:marRight w:val="0"/>
          <w:marTop w:val="0"/>
          <w:marBottom w:val="0"/>
          <w:divBdr>
            <w:top w:val="none" w:sz="0" w:space="0" w:color="auto"/>
            <w:left w:val="none" w:sz="0" w:space="0" w:color="auto"/>
            <w:bottom w:val="none" w:sz="0" w:space="0" w:color="auto"/>
            <w:right w:val="none" w:sz="0" w:space="0" w:color="auto"/>
          </w:divBdr>
        </w:div>
      </w:divsChild>
    </w:div>
    <w:div w:id="738788617">
      <w:bodyDiv w:val="1"/>
      <w:marLeft w:val="0"/>
      <w:marRight w:val="0"/>
      <w:marTop w:val="0"/>
      <w:marBottom w:val="0"/>
      <w:divBdr>
        <w:top w:val="none" w:sz="0" w:space="0" w:color="auto"/>
        <w:left w:val="none" w:sz="0" w:space="0" w:color="auto"/>
        <w:bottom w:val="none" w:sz="0" w:space="0" w:color="auto"/>
        <w:right w:val="none" w:sz="0" w:space="0" w:color="auto"/>
      </w:divBdr>
    </w:div>
    <w:div w:id="1363283012">
      <w:bodyDiv w:val="1"/>
      <w:marLeft w:val="0"/>
      <w:marRight w:val="0"/>
      <w:marTop w:val="0"/>
      <w:marBottom w:val="0"/>
      <w:divBdr>
        <w:top w:val="none" w:sz="0" w:space="0" w:color="auto"/>
        <w:left w:val="none" w:sz="0" w:space="0" w:color="auto"/>
        <w:bottom w:val="none" w:sz="0" w:space="0" w:color="auto"/>
        <w:right w:val="none" w:sz="0" w:space="0" w:color="auto"/>
      </w:divBdr>
      <w:divsChild>
        <w:div w:id="751779542">
          <w:marLeft w:val="0"/>
          <w:marRight w:val="0"/>
          <w:marTop w:val="0"/>
          <w:marBottom w:val="0"/>
          <w:divBdr>
            <w:top w:val="none" w:sz="0" w:space="0" w:color="auto"/>
            <w:left w:val="none" w:sz="0" w:space="0" w:color="auto"/>
            <w:bottom w:val="none" w:sz="0" w:space="0" w:color="auto"/>
            <w:right w:val="none" w:sz="0" w:space="0" w:color="auto"/>
          </w:divBdr>
          <w:divsChild>
            <w:div w:id="168952189">
              <w:marLeft w:val="0"/>
              <w:marRight w:val="0"/>
              <w:marTop w:val="0"/>
              <w:marBottom w:val="0"/>
              <w:divBdr>
                <w:top w:val="single" w:sz="8" w:space="0" w:color="auto"/>
                <w:left w:val="none" w:sz="0" w:space="0" w:color="auto"/>
                <w:bottom w:val="single" w:sz="8" w:space="1"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71</Pages>
  <Words>3742</Words>
  <Characters>21332</Characters>
  <Application>Microsoft Office Word</Application>
  <DocSecurity>0</DocSecurity>
  <Lines>177</Lines>
  <Paragraphs>50</Paragraphs>
  <ScaleCrop>false</ScaleCrop>
  <Company>Lenovo</Company>
  <LinksUpToDate>false</LinksUpToDate>
  <CharactersWithSpaces>25024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侯骏</dc:creator>
  <cp:lastModifiedBy>lh</cp:lastModifiedBy>
  <cp:revision>2</cp:revision>
  <cp:lastPrinted>2018-01-31T07:09:00Z</cp:lastPrinted>
  <dcterms:created xsi:type="dcterms:W3CDTF">2020-05-24T23:51:00Z</dcterms:created>
  <dcterms:modified xsi:type="dcterms:W3CDTF">2020-05-24T23:51:00Z</dcterms:modified>
</cp:coreProperties>
</file>