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95F5B0">
      <w:pPr>
        <w:widowControl w:val="0"/>
        <w:spacing w:after="120"/>
        <w:ind w:left="0" w:leftChars="0" w:firstLine="0" w:firstLineChars="0"/>
        <w:jc w:val="both"/>
        <w:rPr>
          <w:rFonts w:hint="eastAsia" w:ascii="黑体" w:hAnsi="黑体" w:eastAsia="黑体" w:cs="黑体"/>
          <w:kern w:val="2"/>
          <w:sz w:val="32"/>
          <w:szCs w:val="32"/>
          <w:highlight w:val="none"/>
          <w:lang w:val="en-US" w:eastAsia="zh-CN" w:bidi="ar-SA"/>
        </w:rPr>
      </w:pPr>
      <w:bookmarkStart w:id="0" w:name="_GoBack"/>
      <w:bookmarkEnd w:id="0"/>
      <w:r>
        <w:rPr>
          <w:rFonts w:hint="eastAsia" w:ascii="黑体" w:hAnsi="黑体" w:eastAsia="黑体" w:cs="黑体"/>
          <w:kern w:val="2"/>
          <w:sz w:val="32"/>
          <w:szCs w:val="32"/>
          <w:highlight w:val="none"/>
          <w:lang w:val="en-US" w:eastAsia="zh-CN" w:bidi="ar-SA"/>
        </w:rPr>
        <w:t>附件1</w:t>
      </w:r>
    </w:p>
    <w:p w14:paraId="5AC86AAB">
      <w:pPr>
        <w:keepNext w:val="0"/>
        <w:keepLines w:val="0"/>
        <w:pageBreakBefore w:val="0"/>
        <w:widowControl w:val="0"/>
        <w:kinsoku/>
        <w:wordWrap/>
        <w:overflowPunct/>
        <w:topLinePunct w:val="0"/>
        <w:autoSpaceDE/>
        <w:autoSpaceDN/>
        <w:bidi w:val="0"/>
        <w:adjustRightInd/>
        <w:snapToGrid/>
        <w:spacing w:beforeLines="0" w:after="0" w:line="560" w:lineRule="exact"/>
        <w:ind w:left="0" w:leftChars="0" w:firstLine="0" w:firstLineChars="0"/>
        <w:jc w:val="both"/>
        <w:textAlignment w:val="auto"/>
        <w:rPr>
          <w:rFonts w:ascii="Calibri" w:hAnsi="Calibri" w:eastAsia="宋体" w:cs="Times New Roman"/>
          <w:b w:val="0"/>
          <w:bCs w:val="0"/>
          <w:color w:val="auto"/>
          <w:kern w:val="2"/>
          <w:sz w:val="32"/>
          <w:szCs w:val="32"/>
          <w:highlight w:val="none"/>
          <w:u w:val="none"/>
          <w:lang w:val="en-US" w:eastAsia="zh-CN" w:bidi="ar-SA"/>
        </w:rPr>
      </w:pPr>
    </w:p>
    <w:p w14:paraId="64662711">
      <w:pPr>
        <w:keepNext w:val="0"/>
        <w:keepLines w:val="0"/>
        <w:pageBreakBefore w:val="0"/>
        <w:widowControl w:val="0"/>
        <w:kinsoku/>
        <w:wordWrap/>
        <w:overflowPunct/>
        <w:topLinePunct w:val="0"/>
        <w:autoSpaceDE/>
        <w:autoSpaceDN/>
        <w:bidi w:val="0"/>
        <w:adjustRightInd/>
        <w:snapToGrid/>
        <w:spacing w:beforeLines="0" w:line="560" w:lineRule="exact"/>
        <w:ind w:left="0" w:leftChars="0" w:firstLine="0" w:firstLineChars="0"/>
        <w:jc w:val="center"/>
        <w:textAlignment w:val="auto"/>
        <w:rPr>
          <w:rFonts w:hint="eastAsia" w:ascii="方正小标宋简体" w:hAnsi="方正小标宋简体" w:eastAsia="方正小标宋简体" w:cs="方正小标宋简体"/>
          <w:b w:val="0"/>
          <w:bCs w:val="0"/>
          <w:color w:val="auto"/>
          <w:sz w:val="44"/>
          <w:szCs w:val="44"/>
          <w:highlight w:val="none"/>
          <w:u w:val="none"/>
        </w:rPr>
      </w:pPr>
      <w:r>
        <w:rPr>
          <w:rFonts w:hint="eastAsia" w:ascii="方正小标宋简体" w:hAnsi="方正小标宋简体" w:eastAsia="方正小标宋简体" w:cs="方正小标宋简体"/>
          <w:b w:val="0"/>
          <w:bCs w:val="0"/>
          <w:color w:val="auto"/>
          <w:sz w:val="44"/>
          <w:szCs w:val="44"/>
          <w:highlight w:val="none"/>
          <w:u w:val="none"/>
        </w:rPr>
        <w:t>北京市重点实验室</w:t>
      </w:r>
      <w:r>
        <w:rPr>
          <w:rFonts w:hint="eastAsia" w:ascii="方正小标宋简体" w:hAnsi="方正小标宋简体" w:eastAsia="方正小标宋简体" w:cs="方正小标宋简体"/>
          <w:b w:val="0"/>
          <w:bCs w:val="0"/>
          <w:color w:val="auto"/>
          <w:sz w:val="44"/>
          <w:szCs w:val="44"/>
          <w:highlight w:val="none"/>
          <w:u w:val="none"/>
          <w:lang w:eastAsia="zh-CN"/>
        </w:rPr>
        <w:t>认定与</w:t>
      </w:r>
      <w:r>
        <w:rPr>
          <w:rFonts w:hint="eastAsia" w:ascii="方正小标宋简体" w:hAnsi="方正小标宋简体" w:eastAsia="方正小标宋简体" w:cs="方正小标宋简体"/>
          <w:b w:val="0"/>
          <w:bCs w:val="0"/>
          <w:color w:val="auto"/>
          <w:sz w:val="44"/>
          <w:szCs w:val="44"/>
          <w:highlight w:val="none"/>
          <w:u w:val="none"/>
        </w:rPr>
        <w:t>管理办法</w:t>
      </w:r>
    </w:p>
    <w:p w14:paraId="50DD72A7">
      <w:pPr>
        <w:keepNext w:val="0"/>
        <w:keepLines w:val="0"/>
        <w:pageBreakBefore w:val="0"/>
        <w:widowControl w:val="0"/>
        <w:kinsoku/>
        <w:wordWrap/>
        <w:overflowPunct/>
        <w:topLinePunct w:val="0"/>
        <w:autoSpaceDE/>
        <w:autoSpaceDN/>
        <w:bidi w:val="0"/>
        <w:adjustRightInd/>
        <w:snapToGrid/>
        <w:spacing w:beforeLines="0" w:line="560" w:lineRule="exact"/>
        <w:ind w:left="0" w:leftChars="0" w:firstLine="0" w:firstLineChars="0"/>
        <w:jc w:val="center"/>
        <w:textAlignment w:val="auto"/>
        <w:rPr>
          <w:rFonts w:hint="eastAsia" w:ascii="方正小标宋简体" w:hAnsi="方正小标宋简体" w:eastAsia="方正小标宋简体" w:cs="方正小标宋简体"/>
          <w:b w:val="0"/>
          <w:bCs w:val="0"/>
          <w:color w:val="auto"/>
          <w:sz w:val="44"/>
          <w:szCs w:val="44"/>
          <w:highlight w:val="none"/>
          <w:u w:val="none"/>
          <w:lang w:eastAsia="zh-CN"/>
        </w:rPr>
      </w:pPr>
      <w:r>
        <w:rPr>
          <w:rFonts w:hint="eastAsia" w:ascii="方正小标宋简体" w:hAnsi="方正小标宋简体" w:eastAsia="方正小标宋简体" w:cs="方正小标宋简体"/>
          <w:b w:val="0"/>
          <w:bCs w:val="0"/>
          <w:color w:val="auto"/>
          <w:sz w:val="44"/>
          <w:szCs w:val="44"/>
          <w:highlight w:val="none"/>
          <w:u w:val="none"/>
          <w:lang w:eastAsia="zh-CN"/>
        </w:rPr>
        <w:t>（</w:t>
      </w:r>
      <w:r>
        <w:rPr>
          <w:rFonts w:hint="eastAsia" w:ascii="方正小标宋简体" w:hAnsi="方正小标宋简体" w:eastAsia="方正小标宋简体" w:cs="方正小标宋简体"/>
          <w:b w:val="0"/>
          <w:bCs w:val="0"/>
          <w:color w:val="auto"/>
          <w:sz w:val="44"/>
          <w:szCs w:val="44"/>
          <w:highlight w:val="none"/>
          <w:u w:val="none"/>
          <w:lang w:val="en-US" w:eastAsia="zh-CN"/>
        </w:rPr>
        <w:t>修订稿</w:t>
      </w:r>
      <w:r>
        <w:rPr>
          <w:rFonts w:hint="eastAsia" w:ascii="方正小标宋简体" w:hAnsi="方正小标宋简体" w:eastAsia="方正小标宋简体" w:cs="方正小标宋简体"/>
          <w:b w:val="0"/>
          <w:bCs w:val="0"/>
          <w:color w:val="auto"/>
          <w:sz w:val="44"/>
          <w:szCs w:val="44"/>
          <w:highlight w:val="none"/>
          <w:u w:val="none"/>
          <w:lang w:eastAsia="zh-CN"/>
        </w:rPr>
        <w:t>）</w:t>
      </w:r>
    </w:p>
    <w:p w14:paraId="393A8D9C">
      <w:pPr>
        <w:keepNext w:val="0"/>
        <w:keepLines w:val="0"/>
        <w:pageBreakBefore w:val="0"/>
        <w:kinsoku/>
        <w:wordWrap/>
        <w:overflowPunct/>
        <w:topLinePunct w:val="0"/>
        <w:autoSpaceDE/>
        <w:autoSpaceDN/>
        <w:bidi w:val="0"/>
        <w:adjustRightInd/>
        <w:snapToGrid/>
        <w:spacing w:beforeLines="0" w:line="560" w:lineRule="exact"/>
        <w:jc w:val="both"/>
        <w:textAlignment w:val="auto"/>
        <w:rPr>
          <w:rFonts w:ascii="方正黑体_GBK" w:hAnsi="方正黑体_GBK" w:eastAsia="方正黑体_GBK" w:cs="方正黑体_GBK"/>
          <w:b w:val="0"/>
          <w:bCs w:val="0"/>
          <w:color w:val="auto"/>
          <w:sz w:val="32"/>
          <w:szCs w:val="32"/>
          <w:highlight w:val="none"/>
          <w:u w:val="none"/>
        </w:rPr>
      </w:pPr>
    </w:p>
    <w:p w14:paraId="2EF1E063">
      <w:pPr>
        <w:keepNext w:val="0"/>
        <w:keepLines w:val="0"/>
        <w:pageBreakBefore w:val="0"/>
        <w:kinsoku/>
        <w:wordWrap/>
        <w:overflowPunct/>
        <w:topLinePunct w:val="0"/>
        <w:autoSpaceDE/>
        <w:autoSpaceDN/>
        <w:bidi w:val="0"/>
        <w:adjustRightInd/>
        <w:snapToGrid/>
        <w:spacing w:beforeLines="0" w:line="560" w:lineRule="exact"/>
        <w:jc w:val="center"/>
        <w:textAlignment w:val="auto"/>
        <w:rPr>
          <w:rFonts w:hint="eastAsia" w:ascii="黑体" w:hAnsi="黑体" w:eastAsia="黑体" w:cs="黑体"/>
          <w:b w:val="0"/>
          <w:bCs w:val="0"/>
          <w:color w:val="auto"/>
          <w:sz w:val="32"/>
          <w:szCs w:val="32"/>
          <w:highlight w:val="none"/>
          <w:u w:val="none"/>
        </w:rPr>
      </w:pPr>
      <w:r>
        <w:rPr>
          <w:rFonts w:hint="eastAsia" w:ascii="黑体" w:hAnsi="黑体" w:eastAsia="黑体" w:cs="黑体"/>
          <w:b w:val="0"/>
          <w:bCs w:val="0"/>
          <w:color w:val="auto"/>
          <w:sz w:val="32"/>
          <w:szCs w:val="32"/>
          <w:highlight w:val="none"/>
          <w:u w:val="none"/>
        </w:rPr>
        <w:t>第一章  总则</w:t>
      </w:r>
    </w:p>
    <w:p w14:paraId="6B501D78">
      <w:pPr>
        <w:keepNext w:val="0"/>
        <w:keepLines w:val="0"/>
        <w:pageBreakBefore w:val="0"/>
        <w:kinsoku/>
        <w:wordWrap/>
        <w:overflowPunct/>
        <w:topLinePunct w:val="0"/>
        <w:autoSpaceDE/>
        <w:autoSpaceDN/>
        <w:bidi w:val="0"/>
        <w:adjustRightInd/>
        <w:snapToGrid/>
        <w:spacing w:beforeLines="0"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highlight w:val="none"/>
          <w:u w:val="none"/>
        </w:rPr>
        <w:t>第一条</w:t>
      </w:r>
      <w:r>
        <w:rPr>
          <w:rFonts w:hint="eastAsia" w:ascii="仿宋_GB2312" w:hAnsi="仿宋_GB2312" w:eastAsia="仿宋_GB2312" w:cs="仿宋_GB2312"/>
          <w:b w:val="0"/>
          <w:bCs w:val="0"/>
          <w:color w:val="auto"/>
          <w:sz w:val="32"/>
          <w:szCs w:val="32"/>
          <w:highlight w:val="none"/>
          <w:u w:val="none"/>
          <w:lang w:val="en-US" w:eastAsia="zh-CN"/>
        </w:rPr>
        <w:t xml:space="preserve"> </w:t>
      </w:r>
      <w:r>
        <w:rPr>
          <w:rFonts w:hint="eastAsia" w:ascii="仿宋_GB2312" w:hAnsi="仿宋_GB2312" w:eastAsia="仿宋_GB2312" w:cs="仿宋_GB2312"/>
          <w:b w:val="0"/>
          <w:bCs w:val="0"/>
          <w:color w:val="auto"/>
          <w:sz w:val="32"/>
          <w:szCs w:val="32"/>
          <w:highlight w:val="none"/>
          <w:u w:val="none"/>
        </w:rPr>
        <w:t>为深入实施</w:t>
      </w:r>
      <w:r>
        <w:rPr>
          <w:rFonts w:hint="eastAsia" w:ascii="仿宋_GB2312" w:hAnsi="仿宋_GB2312" w:eastAsia="仿宋_GB2312" w:cs="仿宋_GB2312"/>
          <w:b w:val="0"/>
          <w:bCs w:val="0"/>
          <w:color w:val="auto"/>
          <w:sz w:val="32"/>
          <w:szCs w:val="32"/>
          <w:highlight w:val="none"/>
          <w:u w:val="none"/>
          <w:lang w:val="en-US" w:eastAsia="zh-CN"/>
        </w:rPr>
        <w:t>科技强国</w:t>
      </w:r>
      <w:r>
        <w:rPr>
          <w:rFonts w:hint="eastAsia" w:ascii="仿宋_GB2312" w:hAnsi="仿宋_GB2312" w:eastAsia="仿宋_GB2312" w:cs="仿宋_GB2312"/>
          <w:b w:val="0"/>
          <w:bCs w:val="0"/>
          <w:color w:val="auto"/>
          <w:sz w:val="32"/>
          <w:szCs w:val="32"/>
          <w:highlight w:val="none"/>
          <w:u w:val="none"/>
        </w:rPr>
        <w:t>战略，</w:t>
      </w:r>
      <w:r>
        <w:rPr>
          <w:rFonts w:hint="eastAsia" w:ascii="仿宋_GB2312" w:hAnsi="仿宋_GB2312" w:eastAsia="仿宋_GB2312" w:cs="仿宋_GB2312"/>
          <w:b w:val="0"/>
          <w:bCs w:val="0"/>
          <w:color w:val="auto"/>
          <w:sz w:val="32"/>
          <w:szCs w:val="32"/>
          <w:highlight w:val="none"/>
          <w:u w:val="none"/>
          <w:lang w:eastAsia="zh-CN"/>
        </w:rPr>
        <w:t>支撑</w:t>
      </w:r>
      <w:r>
        <w:rPr>
          <w:rFonts w:hint="eastAsia" w:ascii="仿宋_GB2312" w:hAnsi="仿宋_GB2312" w:eastAsia="仿宋_GB2312" w:cs="仿宋_GB2312"/>
          <w:b w:val="0"/>
          <w:bCs w:val="0"/>
          <w:color w:val="auto"/>
          <w:sz w:val="32"/>
          <w:szCs w:val="32"/>
          <w:highlight w:val="none"/>
          <w:u w:val="none"/>
          <w:lang w:val="en-US" w:eastAsia="zh-CN"/>
        </w:rPr>
        <w:t>北京（京津冀）</w:t>
      </w:r>
      <w:r>
        <w:rPr>
          <w:rFonts w:hint="eastAsia" w:ascii="仿宋_GB2312" w:hAnsi="仿宋_GB2312" w:eastAsia="仿宋_GB2312" w:cs="仿宋_GB2312"/>
          <w:b w:val="0"/>
          <w:bCs w:val="0"/>
          <w:color w:val="auto"/>
          <w:sz w:val="32"/>
          <w:szCs w:val="32"/>
          <w:highlight w:val="none"/>
          <w:u w:val="none"/>
        </w:rPr>
        <w:t>国际科技创新中心</w:t>
      </w:r>
      <w:r>
        <w:rPr>
          <w:rFonts w:hint="eastAsia" w:ascii="仿宋_GB2312" w:hAnsi="仿宋_GB2312" w:eastAsia="仿宋_GB2312" w:cs="仿宋_GB2312"/>
          <w:b w:val="0"/>
          <w:bCs w:val="0"/>
          <w:color w:val="auto"/>
          <w:sz w:val="32"/>
          <w:szCs w:val="32"/>
          <w:highlight w:val="none"/>
          <w:u w:val="none"/>
          <w:lang w:eastAsia="zh-CN"/>
        </w:rPr>
        <w:t>建设</w:t>
      </w:r>
      <w:r>
        <w:rPr>
          <w:rFonts w:hint="eastAsia" w:ascii="仿宋_GB2312" w:hAnsi="仿宋_GB2312" w:eastAsia="仿宋_GB2312" w:cs="仿宋_GB2312"/>
          <w:b w:val="0"/>
          <w:bCs w:val="0"/>
          <w:color w:val="auto"/>
          <w:sz w:val="32"/>
          <w:szCs w:val="32"/>
          <w:highlight w:val="none"/>
          <w:u w:val="none"/>
        </w:rPr>
        <w:t>，</w:t>
      </w:r>
      <w:r>
        <w:rPr>
          <w:rFonts w:hint="eastAsia" w:ascii="仿宋_GB2312" w:hAnsi="仿宋_GB2312" w:eastAsia="仿宋_GB2312" w:cs="仿宋_GB2312"/>
          <w:b w:val="0"/>
          <w:bCs w:val="0"/>
          <w:color w:val="auto"/>
          <w:sz w:val="32"/>
          <w:szCs w:val="32"/>
          <w:highlight w:val="none"/>
          <w:u w:val="none"/>
          <w:lang w:val="en-US" w:eastAsia="zh-CN"/>
        </w:rPr>
        <w:t>服务北京市高精尖产业、战略性新兴产业、未来产业等重点领域需求，加强原始创新和关键核心技术攻关，推动科技创新和产业创新深度融合</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lang w:val="en-US" w:eastAsia="zh-CN"/>
        </w:rPr>
        <w:t>加快高水平科技自立自强，培育发展新质生产力</w:t>
      </w:r>
      <w:r>
        <w:rPr>
          <w:rFonts w:hint="eastAsia" w:ascii="仿宋_GB2312" w:hAnsi="仿宋_GB2312" w:eastAsia="仿宋_GB2312" w:cs="仿宋_GB2312"/>
          <w:b w:val="0"/>
          <w:bCs w:val="0"/>
          <w:color w:val="auto"/>
          <w:sz w:val="32"/>
          <w:szCs w:val="32"/>
          <w:highlight w:val="none"/>
          <w:u w:val="none"/>
        </w:rPr>
        <w:t>，制定本办法。</w:t>
      </w:r>
    </w:p>
    <w:p w14:paraId="1556D2EA">
      <w:pPr>
        <w:keepNext w:val="0"/>
        <w:keepLines w:val="0"/>
        <w:pageBreakBefore w:val="0"/>
        <w:kinsoku/>
        <w:wordWrap/>
        <w:overflowPunct/>
        <w:topLinePunct w:val="0"/>
        <w:autoSpaceDE/>
        <w:autoSpaceDN/>
        <w:bidi w:val="0"/>
        <w:adjustRightInd/>
        <w:snapToGrid/>
        <w:spacing w:beforeLines="0"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highlight w:val="none"/>
          <w:u w:val="none"/>
        </w:rPr>
        <w:t>第二条</w:t>
      </w:r>
      <w:r>
        <w:rPr>
          <w:rFonts w:hint="eastAsia" w:ascii="仿宋_GB2312" w:hAnsi="仿宋_GB2312" w:eastAsia="仿宋_GB2312" w:cs="仿宋_GB2312"/>
          <w:b w:val="0"/>
          <w:bCs w:val="0"/>
          <w:color w:val="auto"/>
          <w:sz w:val="32"/>
          <w:szCs w:val="32"/>
          <w:highlight w:val="none"/>
          <w:u w:val="none"/>
          <w:lang w:val="en-US" w:eastAsia="zh-CN"/>
        </w:rPr>
        <w:t xml:space="preserve"> </w:t>
      </w:r>
      <w:r>
        <w:rPr>
          <w:rFonts w:hint="eastAsia" w:ascii="仿宋_GB2312" w:hAnsi="仿宋_GB2312" w:eastAsia="仿宋_GB2312" w:cs="仿宋_GB2312"/>
          <w:b w:val="0"/>
          <w:bCs w:val="0"/>
          <w:color w:val="auto"/>
          <w:sz w:val="32"/>
          <w:szCs w:val="32"/>
          <w:highlight w:val="none"/>
          <w:u w:val="none"/>
        </w:rPr>
        <w:t>北京市重点实验室</w:t>
      </w:r>
      <w:r>
        <w:rPr>
          <w:rFonts w:hint="eastAsia" w:ascii="仿宋_GB2312" w:hAnsi="仿宋_GB2312" w:eastAsia="仿宋_GB2312" w:cs="仿宋_GB2312"/>
          <w:b w:val="0"/>
          <w:bCs w:val="0"/>
          <w:color w:val="auto"/>
          <w:sz w:val="32"/>
          <w:szCs w:val="32"/>
          <w:highlight w:val="none"/>
          <w:u w:val="none"/>
          <w:lang w:val="en-US" w:eastAsia="zh-CN"/>
        </w:rPr>
        <w:t>作为北京市</w:t>
      </w:r>
      <w:r>
        <w:rPr>
          <w:rFonts w:hint="eastAsia" w:ascii="仿宋_GB2312" w:hAnsi="仿宋_GB2312" w:eastAsia="仿宋_GB2312" w:cs="仿宋_GB2312"/>
          <w:b w:val="0"/>
          <w:bCs w:val="0"/>
          <w:color w:val="auto"/>
          <w:sz w:val="32"/>
          <w:szCs w:val="32"/>
          <w:highlight w:val="none"/>
          <w:u w:val="none"/>
        </w:rPr>
        <w:t>科技创新体系的重要组成部分，是集聚培养</w:t>
      </w:r>
      <w:r>
        <w:rPr>
          <w:rFonts w:hint="eastAsia" w:ascii="仿宋_GB2312" w:hAnsi="仿宋_GB2312" w:eastAsia="仿宋_GB2312" w:cs="仿宋_GB2312"/>
          <w:b w:val="0"/>
          <w:bCs w:val="0"/>
          <w:color w:val="auto"/>
          <w:sz w:val="32"/>
          <w:szCs w:val="32"/>
          <w:highlight w:val="none"/>
          <w:u w:val="none"/>
          <w:lang w:val="en-US" w:eastAsia="zh-CN"/>
        </w:rPr>
        <w:t>使用</w:t>
      </w:r>
      <w:r>
        <w:rPr>
          <w:rFonts w:hint="eastAsia" w:ascii="仿宋_GB2312" w:hAnsi="仿宋_GB2312" w:eastAsia="仿宋_GB2312" w:cs="仿宋_GB2312"/>
          <w:b w:val="0"/>
          <w:bCs w:val="0"/>
          <w:color w:val="auto"/>
          <w:sz w:val="32"/>
          <w:szCs w:val="32"/>
          <w:highlight w:val="none"/>
          <w:u w:val="none"/>
        </w:rPr>
        <w:t>优秀创新人才</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lang w:val="en-US" w:eastAsia="zh-CN"/>
        </w:rPr>
        <w:t>开展高水平科研活动</w:t>
      </w:r>
      <w:r>
        <w:rPr>
          <w:rFonts w:hint="eastAsia" w:ascii="仿宋_GB2312" w:hAnsi="仿宋_GB2312" w:eastAsia="仿宋_GB2312" w:cs="仿宋_GB2312"/>
          <w:b w:val="0"/>
          <w:bCs w:val="0"/>
          <w:color w:val="auto"/>
          <w:sz w:val="32"/>
          <w:szCs w:val="32"/>
          <w:highlight w:val="none"/>
          <w:u w:val="none"/>
        </w:rPr>
        <w:t>的重要</w:t>
      </w:r>
      <w:r>
        <w:rPr>
          <w:rFonts w:hint="eastAsia" w:ascii="仿宋_GB2312" w:hAnsi="仿宋_GB2312" w:eastAsia="仿宋_GB2312" w:cs="仿宋_GB2312"/>
          <w:b w:val="0"/>
          <w:bCs w:val="0"/>
          <w:color w:val="auto"/>
          <w:sz w:val="32"/>
          <w:szCs w:val="32"/>
          <w:highlight w:val="none"/>
          <w:u w:val="none"/>
          <w:lang w:eastAsia="zh-CN"/>
        </w:rPr>
        <w:t>科技创新</w:t>
      </w:r>
      <w:r>
        <w:rPr>
          <w:rFonts w:hint="eastAsia" w:ascii="仿宋_GB2312" w:hAnsi="仿宋_GB2312" w:eastAsia="仿宋_GB2312" w:cs="仿宋_GB2312"/>
          <w:b w:val="0"/>
          <w:bCs w:val="0"/>
          <w:color w:val="auto"/>
          <w:sz w:val="32"/>
          <w:szCs w:val="32"/>
          <w:highlight w:val="none"/>
          <w:u w:val="none"/>
        </w:rPr>
        <w:t>基地</w:t>
      </w:r>
      <w:r>
        <w:rPr>
          <w:rFonts w:hint="eastAsia" w:ascii="仿宋_GB2312" w:hAnsi="仿宋_GB2312" w:eastAsia="仿宋_GB2312" w:cs="仿宋_GB2312"/>
          <w:b w:val="0"/>
          <w:bCs w:val="0"/>
          <w:color w:val="auto"/>
          <w:sz w:val="32"/>
          <w:szCs w:val="32"/>
          <w:highlight w:val="none"/>
          <w:u w:val="none"/>
          <w:lang w:eastAsia="zh-CN"/>
        </w:rPr>
        <w:t>，应</w:t>
      </w:r>
      <w:r>
        <w:rPr>
          <w:rFonts w:hint="eastAsia" w:ascii="仿宋_GB2312" w:hAnsi="仿宋_GB2312" w:eastAsia="仿宋_GB2312" w:cs="仿宋_GB2312"/>
          <w:b w:val="0"/>
          <w:bCs w:val="0"/>
          <w:color w:val="auto"/>
          <w:sz w:val="32"/>
          <w:szCs w:val="32"/>
          <w:highlight w:val="none"/>
          <w:u w:val="none"/>
          <w:lang w:val="en-US" w:eastAsia="zh-CN"/>
        </w:rPr>
        <w:t>着力解决科技难题，促进科技成果转化，培育新的经济增长点</w:t>
      </w:r>
      <w:r>
        <w:rPr>
          <w:rFonts w:hint="eastAsia" w:ascii="仿宋_GB2312" w:hAnsi="仿宋_GB2312" w:eastAsia="仿宋_GB2312" w:cs="仿宋_GB2312"/>
          <w:b w:val="0"/>
          <w:bCs w:val="0"/>
          <w:color w:val="auto"/>
          <w:sz w:val="32"/>
          <w:szCs w:val="32"/>
          <w:highlight w:val="none"/>
          <w:u w:val="none"/>
        </w:rPr>
        <w:t>。</w:t>
      </w:r>
      <w:r>
        <w:rPr>
          <w:rFonts w:hint="eastAsia" w:ascii="仿宋_GB2312" w:hAnsi="仿宋_GB2312" w:eastAsia="仿宋_GB2312" w:cs="仿宋_GB2312"/>
          <w:b w:val="0"/>
          <w:bCs w:val="0"/>
          <w:color w:val="auto"/>
          <w:sz w:val="32"/>
          <w:szCs w:val="32"/>
          <w:highlight w:val="none"/>
          <w:u w:val="none"/>
          <w:lang w:val="en-US" w:eastAsia="zh-CN"/>
        </w:rPr>
        <w:t>北京市重点实验室开展</w:t>
      </w:r>
      <w:r>
        <w:rPr>
          <w:rFonts w:hint="eastAsia" w:ascii="仿宋_GB2312" w:hAnsi="仿宋_GB2312" w:eastAsia="仿宋_GB2312" w:cs="仿宋_GB2312"/>
          <w:b w:val="0"/>
          <w:bCs w:val="0"/>
          <w:color w:val="auto"/>
          <w:sz w:val="32"/>
          <w:szCs w:val="32"/>
          <w:highlight w:val="none"/>
          <w:u w:val="none"/>
        </w:rPr>
        <w:t>基础研究</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rPr>
        <w:t>应用基础研究、共性关键技术研发</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rPr>
        <w:t>前沿交叉技术研究</w:t>
      </w:r>
      <w:r>
        <w:rPr>
          <w:rFonts w:hint="eastAsia" w:ascii="仿宋_GB2312" w:hAnsi="仿宋_GB2312" w:eastAsia="仿宋_GB2312" w:cs="仿宋_GB2312"/>
          <w:b w:val="0"/>
          <w:bCs w:val="0"/>
          <w:color w:val="auto"/>
          <w:sz w:val="32"/>
          <w:szCs w:val="32"/>
          <w:highlight w:val="none"/>
          <w:u w:val="none"/>
          <w:lang w:eastAsia="zh-CN"/>
        </w:rPr>
        <w:t>。</w:t>
      </w:r>
    </w:p>
    <w:p w14:paraId="16476BE7">
      <w:pPr>
        <w:keepNext w:val="0"/>
        <w:keepLines w:val="0"/>
        <w:pageBreakBefore w:val="0"/>
        <w:kinsoku/>
        <w:wordWrap/>
        <w:overflowPunct/>
        <w:topLinePunct w:val="0"/>
        <w:autoSpaceDE/>
        <w:autoSpaceDN/>
        <w:bidi w:val="0"/>
        <w:adjustRightInd/>
        <w:snapToGrid/>
        <w:spacing w:beforeLines="0"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highlight w:val="none"/>
          <w:u w:val="none"/>
        </w:rPr>
        <w:t>第三条</w:t>
      </w:r>
      <w:r>
        <w:rPr>
          <w:rFonts w:hint="eastAsia" w:ascii="仿宋_GB2312" w:hAnsi="仿宋_GB2312" w:eastAsia="仿宋_GB2312" w:cs="仿宋_GB2312"/>
          <w:b w:val="0"/>
          <w:bCs w:val="0"/>
          <w:color w:val="auto"/>
          <w:sz w:val="32"/>
          <w:szCs w:val="32"/>
          <w:highlight w:val="none"/>
          <w:u w:val="none"/>
          <w:lang w:val="en-US" w:eastAsia="zh-CN"/>
        </w:rPr>
        <w:t xml:space="preserve"> </w:t>
      </w:r>
      <w:r>
        <w:rPr>
          <w:rFonts w:hint="eastAsia" w:ascii="仿宋_GB2312" w:hAnsi="仿宋_GB2312" w:eastAsia="仿宋_GB2312" w:cs="仿宋_GB2312"/>
          <w:b w:val="0"/>
          <w:bCs w:val="0"/>
          <w:color w:val="auto"/>
          <w:sz w:val="32"/>
          <w:szCs w:val="32"/>
          <w:highlight w:val="none"/>
          <w:u w:val="none"/>
        </w:rPr>
        <w:t>通过充实、调整、整合、撤销和新建等方式，</w:t>
      </w:r>
      <w:r>
        <w:rPr>
          <w:rFonts w:hint="eastAsia" w:ascii="仿宋_GB2312" w:hAnsi="仿宋_GB2312" w:eastAsia="仿宋_GB2312" w:cs="仿宋_GB2312"/>
          <w:b w:val="0"/>
          <w:bCs w:val="0"/>
          <w:color w:val="auto"/>
          <w:sz w:val="32"/>
          <w:szCs w:val="32"/>
          <w:highlight w:val="none"/>
          <w:u w:val="none"/>
          <w:lang w:eastAsia="zh-CN"/>
        </w:rPr>
        <w:t>试点先行、分步推进，</w:t>
      </w:r>
      <w:r>
        <w:rPr>
          <w:rFonts w:hint="eastAsia" w:ascii="仿宋_GB2312" w:hAnsi="仿宋_GB2312" w:eastAsia="仿宋_GB2312" w:cs="仿宋_GB2312"/>
          <w:b w:val="0"/>
          <w:bCs w:val="0"/>
          <w:color w:val="auto"/>
          <w:sz w:val="32"/>
          <w:szCs w:val="32"/>
          <w:highlight w:val="none"/>
          <w:u w:val="none"/>
        </w:rPr>
        <w:t>对现有北京市重点实验室进行重组整合</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lang w:val="en-US" w:eastAsia="zh-CN"/>
        </w:rPr>
        <w:t>坚持</w:t>
      </w:r>
      <w:r>
        <w:rPr>
          <w:rFonts w:hint="eastAsia" w:ascii="仿宋_GB2312" w:hAnsi="仿宋_GB2312" w:eastAsia="仿宋_GB2312" w:cs="仿宋_GB2312"/>
          <w:b w:val="0"/>
          <w:bCs w:val="0"/>
          <w:color w:val="auto"/>
          <w:sz w:val="32"/>
          <w:szCs w:val="32"/>
          <w:highlight w:val="none"/>
          <w:u w:val="none"/>
          <w:lang w:eastAsia="zh-CN"/>
        </w:rPr>
        <w:t>控制数量、提升质量，形成规模适度“小而精”的北京市重点实验室体系。</w:t>
      </w:r>
      <w:r>
        <w:rPr>
          <w:rFonts w:hint="eastAsia" w:ascii="仿宋_GB2312" w:hAnsi="仿宋_GB2312" w:eastAsia="仿宋_GB2312" w:cs="仿宋_GB2312"/>
          <w:b w:val="0"/>
          <w:bCs w:val="0"/>
          <w:color w:val="auto"/>
          <w:sz w:val="32"/>
          <w:szCs w:val="32"/>
          <w:highlight w:val="none"/>
          <w:u w:val="none"/>
        </w:rPr>
        <w:t>鼓励联合建设</w:t>
      </w:r>
      <w:r>
        <w:rPr>
          <w:rFonts w:hint="eastAsia" w:ascii="仿宋_GB2312" w:hAnsi="仿宋_GB2312" w:eastAsia="仿宋_GB2312" w:cs="仿宋_GB2312"/>
          <w:b w:val="0"/>
          <w:bCs w:val="0"/>
          <w:color w:val="auto"/>
          <w:sz w:val="32"/>
          <w:szCs w:val="32"/>
          <w:highlight w:val="none"/>
          <w:u w:val="none"/>
          <w:lang w:eastAsia="zh-CN"/>
        </w:rPr>
        <w:t>北京市</w:t>
      </w:r>
      <w:r>
        <w:rPr>
          <w:rFonts w:hint="eastAsia" w:ascii="仿宋_GB2312" w:hAnsi="仿宋_GB2312" w:eastAsia="仿宋_GB2312" w:cs="仿宋_GB2312"/>
          <w:b w:val="0"/>
          <w:bCs w:val="0"/>
          <w:color w:val="auto"/>
          <w:sz w:val="32"/>
          <w:szCs w:val="32"/>
          <w:highlight w:val="none"/>
          <w:u w:val="none"/>
          <w:lang w:val="en-US" w:eastAsia="zh-Hans"/>
        </w:rPr>
        <w:t>重点</w:t>
      </w:r>
      <w:r>
        <w:rPr>
          <w:rFonts w:hint="eastAsia" w:ascii="仿宋_GB2312" w:hAnsi="仿宋_GB2312" w:eastAsia="仿宋_GB2312" w:cs="仿宋_GB2312"/>
          <w:b w:val="0"/>
          <w:bCs w:val="0"/>
          <w:color w:val="auto"/>
          <w:sz w:val="32"/>
          <w:szCs w:val="32"/>
          <w:highlight w:val="none"/>
          <w:u w:val="none"/>
        </w:rPr>
        <w:t>实验室，推动学科交叉融合、产学研融通发展。</w:t>
      </w:r>
    </w:p>
    <w:p w14:paraId="00D3C83F">
      <w:pPr>
        <w:keepNext w:val="0"/>
        <w:keepLines w:val="0"/>
        <w:pageBreakBefore w:val="0"/>
        <w:kinsoku/>
        <w:wordWrap/>
        <w:overflowPunct/>
        <w:topLinePunct w:val="0"/>
        <w:autoSpaceDE/>
        <w:autoSpaceDN/>
        <w:bidi w:val="0"/>
        <w:adjustRightInd/>
        <w:snapToGrid/>
        <w:spacing w:beforeLines="0"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highlight w:val="none"/>
          <w:u w:val="none"/>
        </w:rPr>
        <w:t>第</w:t>
      </w:r>
      <w:r>
        <w:rPr>
          <w:rFonts w:hint="eastAsia" w:ascii="仿宋_GB2312" w:hAnsi="仿宋_GB2312" w:eastAsia="仿宋_GB2312" w:cs="仿宋_GB2312"/>
          <w:b w:val="0"/>
          <w:bCs w:val="0"/>
          <w:color w:val="auto"/>
          <w:sz w:val="32"/>
          <w:szCs w:val="32"/>
          <w:highlight w:val="none"/>
          <w:u w:val="none"/>
          <w:lang w:eastAsia="zh-CN"/>
        </w:rPr>
        <w:t>四</w:t>
      </w:r>
      <w:r>
        <w:rPr>
          <w:rFonts w:hint="eastAsia" w:ascii="仿宋_GB2312" w:hAnsi="仿宋_GB2312" w:eastAsia="仿宋_GB2312" w:cs="仿宋_GB2312"/>
          <w:b w:val="0"/>
          <w:bCs w:val="0"/>
          <w:color w:val="auto"/>
          <w:sz w:val="32"/>
          <w:szCs w:val="32"/>
          <w:highlight w:val="none"/>
          <w:u w:val="none"/>
        </w:rPr>
        <w:t>条</w:t>
      </w:r>
      <w:r>
        <w:rPr>
          <w:rFonts w:hint="eastAsia" w:ascii="楷体_GB2312" w:hAnsi="楷体_GB2312" w:eastAsia="楷体_GB2312" w:cs="楷体_GB2312"/>
          <w:b w:val="0"/>
          <w:bCs w:val="0"/>
          <w:color w:val="auto"/>
          <w:sz w:val="32"/>
          <w:szCs w:val="32"/>
          <w:highlight w:val="none"/>
          <w:u w:val="none"/>
          <w:lang w:val="en-US" w:eastAsia="zh-CN"/>
        </w:rPr>
        <w:t xml:space="preserve"> </w:t>
      </w:r>
      <w:r>
        <w:rPr>
          <w:rFonts w:hint="eastAsia" w:ascii="仿宋_GB2312" w:hAnsi="仿宋_GB2312" w:eastAsia="仿宋_GB2312" w:cs="仿宋_GB2312"/>
          <w:b w:val="0"/>
          <w:bCs w:val="0"/>
          <w:color w:val="auto"/>
          <w:sz w:val="32"/>
          <w:szCs w:val="32"/>
          <w:highlight w:val="none"/>
          <w:u w:val="none"/>
        </w:rPr>
        <w:t>北京市重点实验室依托在京注册的企业、事业单位、社会组织等法人主体（统称依托单位）建设</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rPr>
        <w:t>鼓励以新建独立法人实体形式建设重点实验室。</w:t>
      </w:r>
    </w:p>
    <w:p w14:paraId="7F017935">
      <w:pPr>
        <w:keepNext w:val="0"/>
        <w:keepLines w:val="0"/>
        <w:pageBreakBefore w:val="0"/>
        <w:kinsoku/>
        <w:wordWrap/>
        <w:overflowPunct/>
        <w:topLinePunct w:val="0"/>
        <w:autoSpaceDE/>
        <w:autoSpaceDN/>
        <w:bidi w:val="0"/>
        <w:adjustRightInd/>
        <w:snapToGrid/>
        <w:spacing w:beforeLines="0"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highlight w:val="none"/>
          <w:u w:val="none"/>
        </w:rPr>
        <w:t>第</w:t>
      </w:r>
      <w:r>
        <w:rPr>
          <w:rFonts w:hint="eastAsia" w:ascii="仿宋_GB2312" w:hAnsi="仿宋_GB2312" w:eastAsia="仿宋_GB2312" w:cs="仿宋_GB2312"/>
          <w:b w:val="0"/>
          <w:bCs w:val="0"/>
          <w:color w:val="auto"/>
          <w:sz w:val="32"/>
          <w:szCs w:val="32"/>
          <w:highlight w:val="none"/>
          <w:u w:val="none"/>
          <w:lang w:eastAsia="zh-CN"/>
        </w:rPr>
        <w:t>五</w:t>
      </w:r>
      <w:r>
        <w:rPr>
          <w:rFonts w:hint="eastAsia" w:ascii="仿宋_GB2312" w:hAnsi="仿宋_GB2312" w:eastAsia="仿宋_GB2312" w:cs="仿宋_GB2312"/>
          <w:b w:val="0"/>
          <w:bCs w:val="0"/>
          <w:color w:val="auto"/>
          <w:sz w:val="32"/>
          <w:szCs w:val="32"/>
          <w:highlight w:val="none"/>
          <w:u w:val="none"/>
        </w:rPr>
        <w:t>条</w:t>
      </w:r>
      <w:r>
        <w:rPr>
          <w:rFonts w:hint="eastAsia" w:ascii="仿宋_GB2312" w:hAnsi="仿宋_GB2312" w:eastAsia="仿宋_GB2312" w:cs="仿宋_GB2312"/>
          <w:b w:val="0"/>
          <w:bCs w:val="0"/>
          <w:color w:val="auto"/>
          <w:sz w:val="32"/>
          <w:szCs w:val="32"/>
          <w:highlight w:val="none"/>
          <w:u w:val="none"/>
          <w:lang w:val="en-US" w:eastAsia="zh-CN"/>
        </w:rPr>
        <w:t xml:space="preserve"> </w:t>
      </w:r>
      <w:r>
        <w:rPr>
          <w:rFonts w:hint="eastAsia" w:ascii="仿宋_GB2312" w:hAnsi="仿宋_GB2312" w:eastAsia="仿宋_GB2312" w:cs="仿宋_GB2312"/>
          <w:b w:val="0"/>
          <w:bCs w:val="0"/>
          <w:color w:val="auto"/>
          <w:sz w:val="32"/>
          <w:szCs w:val="32"/>
          <w:highlight w:val="none"/>
          <w:u w:val="none"/>
        </w:rPr>
        <w:t>北京市重点实验室</w:t>
      </w:r>
      <w:r>
        <w:rPr>
          <w:rFonts w:hint="eastAsia" w:ascii="仿宋_GB2312" w:hAnsi="仿宋_GB2312" w:eastAsia="仿宋_GB2312" w:cs="仿宋_GB2312"/>
          <w:b w:val="0"/>
          <w:bCs w:val="0"/>
          <w:color w:val="auto"/>
          <w:sz w:val="32"/>
          <w:szCs w:val="32"/>
          <w:highlight w:val="none"/>
          <w:u w:val="none"/>
          <w:lang w:val="en-US" w:eastAsia="zh-CN"/>
        </w:rPr>
        <w:t>布局</w:t>
      </w:r>
      <w:r>
        <w:rPr>
          <w:rFonts w:hint="eastAsia" w:ascii="仿宋_GB2312" w:hAnsi="仿宋_GB2312" w:eastAsia="仿宋_GB2312" w:cs="仿宋_GB2312"/>
          <w:b w:val="0"/>
          <w:bCs w:val="0"/>
          <w:color w:val="auto"/>
          <w:sz w:val="32"/>
          <w:szCs w:val="32"/>
          <w:highlight w:val="none"/>
          <w:u w:val="none"/>
        </w:rPr>
        <w:t>建设总体遵循以下原则：</w:t>
      </w:r>
    </w:p>
    <w:p w14:paraId="13AA8A2C">
      <w:pPr>
        <w:keepNext w:val="0"/>
        <w:keepLines w:val="0"/>
        <w:pageBreakBefore w:val="0"/>
        <w:kinsoku/>
        <w:wordWrap/>
        <w:overflowPunct/>
        <w:topLinePunct w:val="0"/>
        <w:autoSpaceDE/>
        <w:autoSpaceDN/>
        <w:bidi w:val="0"/>
        <w:adjustRightInd/>
        <w:snapToGrid/>
        <w:spacing w:beforeLines="0"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u w:val="none"/>
          <w:lang w:val="en-US" w:eastAsia="zh-Hans"/>
        </w:rPr>
      </w:pPr>
      <w:r>
        <w:rPr>
          <w:rFonts w:hint="eastAsia" w:ascii="仿宋_GB2312" w:hAnsi="仿宋_GB2312" w:eastAsia="仿宋_GB2312" w:cs="仿宋_GB2312"/>
          <w:b w:val="0"/>
          <w:bCs w:val="0"/>
          <w:color w:val="auto"/>
          <w:sz w:val="32"/>
          <w:szCs w:val="32"/>
          <w:highlight w:val="none"/>
          <w:u w:val="none"/>
        </w:rPr>
        <w:t>（一）强化</w:t>
      </w:r>
      <w:r>
        <w:rPr>
          <w:rFonts w:hint="eastAsia" w:ascii="仿宋_GB2312" w:hAnsi="仿宋_GB2312" w:eastAsia="仿宋_GB2312" w:cs="仿宋_GB2312"/>
          <w:b w:val="0"/>
          <w:bCs w:val="0"/>
          <w:color w:val="auto"/>
          <w:sz w:val="32"/>
          <w:szCs w:val="32"/>
          <w:highlight w:val="none"/>
          <w:u w:val="none"/>
          <w:lang w:eastAsia="zh-CN"/>
        </w:rPr>
        <w:t>任务目标</w:t>
      </w:r>
      <w:r>
        <w:rPr>
          <w:rFonts w:hint="eastAsia" w:ascii="仿宋_GB2312" w:hAnsi="仿宋_GB2312" w:eastAsia="仿宋_GB2312" w:cs="仿宋_GB2312"/>
          <w:b w:val="0"/>
          <w:bCs w:val="0"/>
          <w:color w:val="auto"/>
          <w:sz w:val="32"/>
          <w:szCs w:val="32"/>
          <w:highlight w:val="none"/>
          <w:u w:val="none"/>
        </w:rPr>
        <w:t>导向。</w:t>
      </w:r>
      <w:r>
        <w:rPr>
          <w:rFonts w:hint="eastAsia" w:ascii="仿宋_GB2312" w:hAnsi="仿宋_GB2312" w:eastAsia="仿宋_GB2312" w:cs="仿宋_GB2312"/>
          <w:b w:val="0"/>
          <w:bCs w:val="0"/>
          <w:color w:val="auto"/>
          <w:sz w:val="32"/>
          <w:szCs w:val="32"/>
          <w:highlight w:val="none"/>
          <w:u w:val="none"/>
          <w:lang w:eastAsia="zh-CN"/>
        </w:rPr>
        <w:t>聚焦</w:t>
      </w:r>
      <w:r>
        <w:rPr>
          <w:rFonts w:hint="eastAsia" w:ascii="仿宋_GB2312" w:hAnsi="仿宋_GB2312" w:eastAsia="仿宋_GB2312" w:cs="仿宋_GB2312"/>
          <w:b w:val="0"/>
          <w:bCs w:val="0"/>
          <w:color w:val="auto"/>
          <w:sz w:val="32"/>
          <w:szCs w:val="32"/>
          <w:highlight w:val="none"/>
          <w:u w:val="none"/>
          <w:lang w:val="en-US" w:eastAsia="zh-CN"/>
        </w:rPr>
        <w:t>国家重大战略和北京市高精尖产业领域、经济社会发展的重大需求，从解决实际问题出发，明确阶段性目标，推进重大原始创新和关键核心技术攻关，破解制约发展的科技难题。</w:t>
      </w:r>
    </w:p>
    <w:p w14:paraId="0DE5F09B">
      <w:pPr>
        <w:keepNext w:val="0"/>
        <w:keepLines w:val="0"/>
        <w:pageBreakBefore w:val="0"/>
        <w:kinsoku/>
        <w:wordWrap/>
        <w:overflowPunct/>
        <w:topLinePunct w:val="0"/>
        <w:autoSpaceDE/>
        <w:autoSpaceDN/>
        <w:bidi w:val="0"/>
        <w:adjustRightInd/>
        <w:snapToGrid/>
        <w:spacing w:beforeLines="0"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highlight w:val="none"/>
          <w:u w:val="none"/>
        </w:rPr>
        <w:t>（二）突出体制机制创新。实行</w:t>
      </w:r>
      <w:r>
        <w:rPr>
          <w:rFonts w:hint="eastAsia" w:ascii="仿宋_GB2312" w:hAnsi="仿宋_GB2312" w:eastAsia="仿宋_GB2312" w:cs="仿宋_GB2312"/>
          <w:b w:val="0"/>
          <w:bCs w:val="0"/>
          <w:color w:val="auto"/>
          <w:sz w:val="32"/>
          <w:szCs w:val="32"/>
          <w:highlight w:val="none"/>
          <w:u w:val="none"/>
          <w:lang w:eastAsia="zh-CN"/>
        </w:rPr>
        <w:t>实验室</w:t>
      </w:r>
      <w:r>
        <w:rPr>
          <w:rFonts w:hint="eastAsia" w:ascii="仿宋_GB2312" w:hAnsi="仿宋_GB2312" w:eastAsia="仿宋_GB2312" w:cs="仿宋_GB2312"/>
          <w:b w:val="0"/>
          <w:bCs w:val="0"/>
          <w:color w:val="auto"/>
          <w:sz w:val="32"/>
          <w:szCs w:val="32"/>
          <w:highlight w:val="none"/>
          <w:u w:val="none"/>
        </w:rPr>
        <w:t>主任负责制，鼓励</w:t>
      </w:r>
      <w:r>
        <w:rPr>
          <w:rFonts w:hint="eastAsia" w:ascii="仿宋_GB2312" w:hAnsi="仿宋_GB2312" w:eastAsia="仿宋_GB2312" w:cs="仿宋_GB2312"/>
          <w:b w:val="0"/>
          <w:bCs w:val="0"/>
          <w:color w:val="auto"/>
          <w:sz w:val="32"/>
          <w:szCs w:val="32"/>
          <w:highlight w:val="none"/>
          <w:u w:val="none"/>
          <w:lang w:eastAsia="zh-CN"/>
        </w:rPr>
        <w:t>依托单位下放</w:t>
      </w:r>
      <w:r>
        <w:rPr>
          <w:rFonts w:hint="eastAsia" w:ascii="仿宋_GB2312" w:hAnsi="仿宋_GB2312" w:eastAsia="仿宋_GB2312" w:cs="仿宋_GB2312"/>
          <w:b w:val="0"/>
          <w:bCs w:val="0"/>
          <w:color w:val="auto"/>
          <w:sz w:val="32"/>
          <w:szCs w:val="32"/>
          <w:highlight w:val="none"/>
          <w:u w:val="none"/>
        </w:rPr>
        <w:t>人财物及科研项目等资源配置权，健全人员分类管理与激励机制，</w:t>
      </w:r>
      <w:r>
        <w:rPr>
          <w:rFonts w:hint="eastAsia" w:ascii="仿宋_GB2312" w:hAnsi="仿宋_GB2312" w:eastAsia="仿宋_GB2312" w:cs="仿宋_GB2312"/>
          <w:b w:val="0"/>
          <w:bCs w:val="0"/>
          <w:color w:val="auto"/>
          <w:sz w:val="32"/>
          <w:szCs w:val="32"/>
          <w:highlight w:val="none"/>
          <w:u w:val="none"/>
          <w:lang w:val="en-US" w:eastAsia="zh-CN"/>
        </w:rPr>
        <w:t>构建以创新价值、能力、贡献为导向的科技人才评价体系</w:t>
      </w:r>
      <w:r>
        <w:rPr>
          <w:rFonts w:hint="eastAsia" w:ascii="仿宋_GB2312" w:hAnsi="仿宋_GB2312" w:eastAsia="仿宋_GB2312" w:cs="仿宋_GB2312"/>
          <w:b w:val="0"/>
          <w:bCs w:val="0"/>
          <w:color w:val="auto"/>
          <w:sz w:val="32"/>
          <w:szCs w:val="32"/>
          <w:highlight w:val="none"/>
          <w:u w:val="none"/>
        </w:rPr>
        <w:t>。</w:t>
      </w:r>
    </w:p>
    <w:p w14:paraId="57A89788">
      <w:pPr>
        <w:keepNext w:val="0"/>
        <w:keepLines w:val="0"/>
        <w:pageBreakBefore w:val="0"/>
        <w:kinsoku/>
        <w:wordWrap/>
        <w:overflowPunct/>
        <w:topLinePunct w:val="0"/>
        <w:autoSpaceDE/>
        <w:autoSpaceDN/>
        <w:bidi w:val="0"/>
        <w:adjustRightInd/>
        <w:snapToGrid/>
        <w:spacing w:beforeLines="0"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rPr>
        <w:t>（三）</w:t>
      </w:r>
      <w:r>
        <w:rPr>
          <w:rFonts w:hint="eastAsia" w:ascii="仿宋_GB2312" w:hAnsi="仿宋_GB2312" w:eastAsia="仿宋_GB2312" w:cs="仿宋_GB2312"/>
          <w:b w:val="0"/>
          <w:bCs w:val="0"/>
          <w:color w:val="auto"/>
          <w:sz w:val="32"/>
          <w:szCs w:val="32"/>
          <w:highlight w:val="none"/>
          <w:u w:val="none"/>
          <w:lang w:val="en-US" w:eastAsia="zh-CN"/>
        </w:rPr>
        <w:t>加强</w:t>
      </w:r>
      <w:r>
        <w:rPr>
          <w:rFonts w:hint="eastAsia" w:ascii="仿宋_GB2312" w:hAnsi="仿宋_GB2312" w:eastAsia="仿宋_GB2312" w:cs="仿宋_GB2312"/>
          <w:b w:val="0"/>
          <w:bCs w:val="0"/>
          <w:color w:val="auto"/>
          <w:sz w:val="32"/>
          <w:szCs w:val="32"/>
          <w:highlight w:val="none"/>
          <w:u w:val="none"/>
        </w:rPr>
        <w:t>科技成果转化。</w:t>
      </w:r>
      <w:r>
        <w:rPr>
          <w:rFonts w:hint="eastAsia" w:ascii="仿宋_GB2312" w:hAnsi="仿宋_GB2312" w:eastAsia="仿宋_GB2312" w:cs="仿宋_GB2312"/>
          <w:b w:val="0"/>
          <w:bCs w:val="0"/>
          <w:color w:val="auto"/>
          <w:sz w:val="32"/>
          <w:szCs w:val="32"/>
          <w:highlight w:val="none"/>
          <w:u w:val="none"/>
          <w:lang w:val="en-US" w:eastAsia="zh-CN"/>
        </w:rPr>
        <w:t>推动北京市重点实验室与</w:t>
      </w:r>
      <w:r>
        <w:rPr>
          <w:rFonts w:hint="eastAsia" w:ascii="仿宋_GB2312" w:hAnsi="仿宋_GB2312" w:eastAsia="仿宋_GB2312" w:cs="仿宋_GB2312"/>
          <w:b w:val="0"/>
          <w:bCs w:val="0"/>
          <w:color w:val="auto"/>
          <w:sz w:val="32"/>
          <w:szCs w:val="32"/>
          <w:highlight w:val="none"/>
          <w:u w:val="none"/>
        </w:rPr>
        <w:t>本市重点产业、重点企业、</w:t>
      </w:r>
      <w:r>
        <w:rPr>
          <w:rFonts w:hint="eastAsia" w:ascii="仿宋_GB2312" w:hAnsi="仿宋_GB2312" w:eastAsia="仿宋_GB2312" w:cs="仿宋_GB2312"/>
          <w:b w:val="0"/>
          <w:bCs w:val="0"/>
          <w:color w:val="auto"/>
          <w:sz w:val="32"/>
          <w:szCs w:val="32"/>
          <w:highlight w:val="none"/>
          <w:u w:val="none"/>
          <w:lang w:eastAsia="zh-CN"/>
        </w:rPr>
        <w:t>重大需求、</w:t>
      </w:r>
      <w:r>
        <w:rPr>
          <w:rFonts w:hint="eastAsia" w:ascii="仿宋_GB2312" w:hAnsi="仿宋_GB2312" w:eastAsia="仿宋_GB2312" w:cs="仿宋_GB2312"/>
          <w:b w:val="0"/>
          <w:bCs w:val="0"/>
          <w:color w:val="auto"/>
          <w:sz w:val="32"/>
          <w:szCs w:val="32"/>
          <w:highlight w:val="none"/>
          <w:u w:val="none"/>
        </w:rPr>
        <w:t>重点区域</w:t>
      </w:r>
      <w:r>
        <w:rPr>
          <w:rFonts w:hint="eastAsia" w:ascii="仿宋_GB2312" w:hAnsi="仿宋_GB2312" w:eastAsia="仿宋_GB2312" w:cs="仿宋_GB2312"/>
          <w:b w:val="0"/>
          <w:bCs w:val="0"/>
          <w:color w:val="auto"/>
          <w:sz w:val="32"/>
          <w:szCs w:val="32"/>
          <w:highlight w:val="none"/>
          <w:u w:val="none"/>
          <w:lang w:val="en-US" w:eastAsia="zh-CN"/>
        </w:rPr>
        <w:t>结合</w:t>
      </w:r>
      <w:r>
        <w:rPr>
          <w:rFonts w:hint="eastAsia" w:ascii="仿宋_GB2312" w:hAnsi="仿宋_GB2312" w:eastAsia="仿宋_GB2312" w:cs="仿宋_GB2312"/>
          <w:b w:val="0"/>
          <w:bCs w:val="0"/>
          <w:color w:val="auto"/>
          <w:sz w:val="32"/>
          <w:szCs w:val="32"/>
          <w:highlight w:val="none"/>
          <w:u w:val="none"/>
        </w:rPr>
        <w:t>，建立完善转移转化机制，</w:t>
      </w:r>
      <w:r>
        <w:rPr>
          <w:rFonts w:hint="eastAsia" w:ascii="仿宋_GB2312" w:hAnsi="仿宋_GB2312" w:eastAsia="仿宋_GB2312" w:cs="仿宋_GB2312"/>
          <w:b w:val="0"/>
          <w:bCs w:val="0"/>
          <w:color w:val="auto"/>
          <w:sz w:val="32"/>
          <w:szCs w:val="32"/>
          <w:highlight w:val="none"/>
          <w:u w:val="none"/>
          <w:lang w:val="en-US" w:eastAsia="zh-CN"/>
        </w:rPr>
        <w:t>促进</w:t>
      </w:r>
      <w:r>
        <w:rPr>
          <w:rFonts w:hint="eastAsia" w:ascii="仿宋_GB2312" w:hAnsi="仿宋_GB2312" w:eastAsia="仿宋_GB2312" w:cs="仿宋_GB2312"/>
          <w:b w:val="0"/>
          <w:bCs w:val="0"/>
          <w:color w:val="auto"/>
          <w:sz w:val="32"/>
          <w:szCs w:val="32"/>
          <w:highlight w:val="none"/>
          <w:u w:val="none"/>
        </w:rPr>
        <w:t>科技成果在京</w:t>
      </w:r>
      <w:r>
        <w:rPr>
          <w:rFonts w:hint="eastAsia" w:ascii="仿宋_GB2312" w:hAnsi="仿宋_GB2312" w:eastAsia="仿宋_GB2312" w:cs="仿宋_GB2312"/>
          <w:b w:val="0"/>
          <w:bCs w:val="0"/>
          <w:color w:val="auto"/>
          <w:sz w:val="32"/>
          <w:szCs w:val="32"/>
          <w:highlight w:val="none"/>
          <w:u w:val="none"/>
          <w:lang w:val="en-US" w:eastAsia="zh-Hans"/>
        </w:rPr>
        <w:t>落地</w:t>
      </w:r>
      <w:r>
        <w:rPr>
          <w:rFonts w:hint="eastAsia" w:ascii="仿宋_GB2312" w:hAnsi="仿宋_GB2312" w:eastAsia="仿宋_GB2312" w:cs="仿宋_GB2312"/>
          <w:b w:val="0"/>
          <w:bCs w:val="0"/>
          <w:color w:val="auto"/>
          <w:sz w:val="32"/>
          <w:szCs w:val="32"/>
          <w:highlight w:val="none"/>
          <w:u w:val="none"/>
        </w:rPr>
        <w:t>转化。</w:t>
      </w:r>
    </w:p>
    <w:p w14:paraId="217F1F39">
      <w:pPr>
        <w:keepNext w:val="0"/>
        <w:keepLines w:val="0"/>
        <w:pageBreakBefore w:val="0"/>
        <w:kinsoku/>
        <w:wordWrap/>
        <w:overflowPunct/>
        <w:topLinePunct w:val="0"/>
        <w:autoSpaceDE/>
        <w:autoSpaceDN/>
        <w:bidi w:val="0"/>
        <w:adjustRightInd/>
        <w:snapToGrid/>
        <w:spacing w:beforeLines="0"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highlight w:val="none"/>
          <w:u w:val="none"/>
        </w:rPr>
        <w:t>（四）营造开放合作生态。深化“开放、流动、联合、竞争”机制建设，</w:t>
      </w:r>
      <w:r>
        <w:rPr>
          <w:rFonts w:hint="eastAsia" w:ascii="仿宋_GB2312" w:hAnsi="仿宋_GB2312" w:eastAsia="仿宋_GB2312" w:cs="仿宋_GB2312"/>
          <w:b w:val="0"/>
          <w:bCs w:val="0"/>
          <w:color w:val="auto"/>
          <w:sz w:val="32"/>
          <w:szCs w:val="32"/>
          <w:highlight w:val="none"/>
          <w:u w:val="none"/>
          <w:lang w:eastAsia="zh-CN"/>
        </w:rPr>
        <w:t>加强国内科技创新对接，积极参与国际科技交流合作，</w:t>
      </w:r>
      <w:r>
        <w:rPr>
          <w:rFonts w:hint="eastAsia" w:ascii="仿宋_GB2312" w:hAnsi="仿宋_GB2312" w:eastAsia="仿宋_GB2312" w:cs="仿宋_GB2312"/>
          <w:b w:val="0"/>
          <w:bCs w:val="0"/>
          <w:color w:val="auto"/>
          <w:sz w:val="32"/>
          <w:szCs w:val="32"/>
          <w:highlight w:val="none"/>
          <w:u w:val="none"/>
        </w:rPr>
        <w:t>激发创新活力，提升服务区域、服务社会能力。</w:t>
      </w:r>
    </w:p>
    <w:p w14:paraId="08D0A342">
      <w:pPr>
        <w:keepNext w:val="0"/>
        <w:keepLines w:val="0"/>
        <w:pageBreakBefore w:val="0"/>
        <w:kinsoku/>
        <w:wordWrap/>
        <w:overflowPunct/>
        <w:topLinePunct w:val="0"/>
        <w:autoSpaceDE/>
        <w:autoSpaceDN/>
        <w:bidi w:val="0"/>
        <w:adjustRightInd/>
        <w:snapToGrid/>
        <w:spacing w:beforeLines="0"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highlight w:val="none"/>
          <w:u w:val="none"/>
        </w:rPr>
        <w:t>第六条</w:t>
      </w:r>
      <w:r>
        <w:rPr>
          <w:rFonts w:hint="eastAsia" w:ascii="仿宋_GB2312" w:hAnsi="仿宋_GB2312" w:eastAsia="仿宋_GB2312" w:cs="仿宋_GB2312"/>
          <w:b w:val="0"/>
          <w:bCs w:val="0"/>
          <w:color w:val="auto"/>
          <w:sz w:val="32"/>
          <w:szCs w:val="32"/>
          <w:highlight w:val="none"/>
          <w:u w:val="none"/>
          <w:lang w:val="en-US" w:eastAsia="zh-CN"/>
        </w:rPr>
        <w:t xml:space="preserve"> </w:t>
      </w:r>
      <w:r>
        <w:rPr>
          <w:rFonts w:hint="eastAsia" w:ascii="仿宋_GB2312" w:hAnsi="仿宋_GB2312" w:eastAsia="仿宋_GB2312" w:cs="仿宋_GB2312"/>
          <w:b w:val="0"/>
          <w:bCs w:val="0"/>
          <w:color w:val="auto"/>
          <w:sz w:val="32"/>
          <w:szCs w:val="32"/>
          <w:highlight w:val="none"/>
          <w:u w:val="none"/>
        </w:rPr>
        <w:t>北京市重点实验室</w:t>
      </w:r>
      <w:r>
        <w:rPr>
          <w:rFonts w:hint="eastAsia" w:ascii="仿宋_GB2312" w:hAnsi="仿宋_GB2312" w:eastAsia="仿宋_GB2312" w:cs="仿宋_GB2312"/>
          <w:b w:val="0"/>
          <w:bCs w:val="0"/>
          <w:color w:val="auto"/>
          <w:sz w:val="32"/>
          <w:szCs w:val="32"/>
          <w:highlight w:val="none"/>
          <w:u w:val="none"/>
          <w:lang w:val="en-US" w:eastAsia="zh-CN"/>
        </w:rPr>
        <w:t>按照系统布局、任务导向、有限目标、项目牵引的方式予以支持，</w:t>
      </w:r>
      <w:r>
        <w:rPr>
          <w:rFonts w:hint="eastAsia" w:ascii="仿宋_GB2312" w:hAnsi="仿宋_GB2312" w:eastAsia="仿宋_GB2312" w:cs="仿宋_GB2312"/>
          <w:b w:val="0"/>
          <w:bCs w:val="0"/>
          <w:color w:val="auto"/>
          <w:sz w:val="32"/>
          <w:szCs w:val="32"/>
          <w:highlight w:val="none"/>
          <w:u w:val="none"/>
        </w:rPr>
        <w:t>实行定期评价、动态调整、优胜劣汰。</w:t>
      </w:r>
    </w:p>
    <w:p w14:paraId="5F94FEB7">
      <w:pPr>
        <w:keepNext w:val="0"/>
        <w:keepLines w:val="0"/>
        <w:pageBreakBefore w:val="0"/>
        <w:kinsoku/>
        <w:wordWrap/>
        <w:overflowPunct/>
        <w:topLinePunct w:val="0"/>
        <w:autoSpaceDE/>
        <w:autoSpaceDN/>
        <w:bidi w:val="0"/>
        <w:adjustRightInd/>
        <w:snapToGrid/>
        <w:spacing w:before="0" w:beforeLines="0" w:line="560" w:lineRule="exact"/>
        <w:jc w:val="center"/>
        <w:textAlignment w:val="auto"/>
        <w:rPr>
          <w:rFonts w:hint="eastAsia" w:ascii="黑体" w:hAnsi="黑体" w:eastAsia="黑体" w:cs="黑体"/>
          <w:b w:val="0"/>
          <w:bCs w:val="0"/>
          <w:color w:val="auto"/>
          <w:sz w:val="32"/>
          <w:szCs w:val="32"/>
          <w:highlight w:val="none"/>
          <w:u w:val="none"/>
        </w:rPr>
      </w:pPr>
      <w:r>
        <w:rPr>
          <w:rFonts w:hint="eastAsia" w:ascii="黑体" w:hAnsi="黑体" w:eastAsia="黑体" w:cs="黑体"/>
          <w:b w:val="0"/>
          <w:bCs w:val="0"/>
          <w:color w:val="auto"/>
          <w:sz w:val="32"/>
          <w:szCs w:val="32"/>
          <w:highlight w:val="none"/>
          <w:u w:val="none"/>
        </w:rPr>
        <w:t>第二章  职责</w:t>
      </w:r>
    </w:p>
    <w:p w14:paraId="19BF219A">
      <w:pPr>
        <w:keepNext w:val="0"/>
        <w:keepLines w:val="0"/>
        <w:pageBreakBefore w:val="0"/>
        <w:kinsoku/>
        <w:wordWrap/>
        <w:overflowPunct/>
        <w:topLinePunct w:val="0"/>
        <w:autoSpaceDE/>
        <w:autoSpaceDN/>
        <w:bidi w:val="0"/>
        <w:adjustRightInd/>
        <w:snapToGrid/>
        <w:spacing w:beforeLines="0"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highlight w:val="none"/>
          <w:u w:val="none"/>
        </w:rPr>
        <w:t>第七条</w:t>
      </w:r>
      <w:r>
        <w:rPr>
          <w:rFonts w:hint="eastAsia" w:ascii="仿宋_GB2312" w:hAnsi="仿宋_GB2312" w:eastAsia="仿宋_GB2312" w:cs="仿宋_GB2312"/>
          <w:b w:val="0"/>
          <w:bCs w:val="0"/>
          <w:color w:val="auto"/>
          <w:sz w:val="32"/>
          <w:szCs w:val="32"/>
          <w:highlight w:val="none"/>
          <w:u w:val="none"/>
          <w:lang w:val="en-US" w:eastAsia="zh-CN"/>
        </w:rPr>
        <w:t xml:space="preserve"> </w:t>
      </w:r>
      <w:r>
        <w:rPr>
          <w:rFonts w:hint="eastAsia" w:ascii="仿宋_GB2312" w:hAnsi="仿宋_GB2312" w:eastAsia="仿宋_GB2312" w:cs="仿宋_GB2312"/>
          <w:b w:val="0"/>
          <w:bCs w:val="0"/>
          <w:color w:val="auto"/>
          <w:sz w:val="32"/>
          <w:szCs w:val="32"/>
          <w:highlight w:val="none"/>
          <w:u w:val="none"/>
        </w:rPr>
        <w:t>北京市科学技术委员会、中关村科技园区管理委员会（简称市科委、中关村管委会）负责北京市重点实验室布局规划和</w:t>
      </w:r>
      <w:r>
        <w:rPr>
          <w:rFonts w:hint="eastAsia" w:ascii="仿宋_GB2312" w:hAnsi="仿宋_GB2312" w:eastAsia="仿宋_GB2312" w:cs="仿宋_GB2312"/>
          <w:b w:val="0"/>
          <w:bCs w:val="0"/>
          <w:color w:val="auto"/>
          <w:sz w:val="32"/>
          <w:szCs w:val="32"/>
          <w:highlight w:val="none"/>
          <w:u w:val="none"/>
          <w:lang w:eastAsia="zh-CN"/>
        </w:rPr>
        <w:t>认定管理</w:t>
      </w:r>
      <w:r>
        <w:rPr>
          <w:rFonts w:hint="eastAsia" w:ascii="仿宋_GB2312" w:hAnsi="仿宋_GB2312" w:eastAsia="仿宋_GB2312" w:cs="仿宋_GB2312"/>
          <w:b w:val="0"/>
          <w:bCs w:val="0"/>
          <w:color w:val="auto"/>
          <w:sz w:val="32"/>
          <w:szCs w:val="32"/>
          <w:highlight w:val="none"/>
          <w:u w:val="none"/>
        </w:rPr>
        <w:t>。主要职责包括：</w:t>
      </w:r>
    </w:p>
    <w:p w14:paraId="1F8722A8">
      <w:pPr>
        <w:keepNext w:val="0"/>
        <w:keepLines w:val="0"/>
        <w:pageBreakBefore w:val="0"/>
        <w:kinsoku/>
        <w:wordWrap/>
        <w:overflowPunct/>
        <w:topLinePunct w:val="0"/>
        <w:autoSpaceDE/>
        <w:autoSpaceDN/>
        <w:bidi w:val="0"/>
        <w:adjustRightInd/>
        <w:snapToGrid/>
        <w:spacing w:beforeLines="0"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highlight w:val="none"/>
          <w:u w:val="none"/>
        </w:rPr>
        <w:t>（一）</w:t>
      </w:r>
      <w:r>
        <w:rPr>
          <w:rFonts w:hint="eastAsia" w:ascii="仿宋_GB2312" w:hAnsi="仿宋_GB2312" w:eastAsia="仿宋_GB2312" w:cs="仿宋_GB2312"/>
          <w:b w:val="0"/>
          <w:bCs w:val="0"/>
          <w:color w:val="auto"/>
          <w:sz w:val="32"/>
          <w:szCs w:val="32"/>
          <w:highlight w:val="none"/>
          <w:u w:val="none"/>
          <w:lang w:eastAsia="zh-CN"/>
        </w:rPr>
        <w:t>拟订</w:t>
      </w:r>
      <w:r>
        <w:rPr>
          <w:rFonts w:hint="eastAsia" w:ascii="仿宋_GB2312" w:hAnsi="仿宋_GB2312" w:eastAsia="仿宋_GB2312" w:cs="仿宋_GB2312"/>
          <w:b w:val="0"/>
          <w:bCs w:val="0"/>
          <w:color w:val="auto"/>
          <w:sz w:val="32"/>
          <w:szCs w:val="32"/>
          <w:highlight w:val="none"/>
          <w:u w:val="none"/>
        </w:rPr>
        <w:t>北京市重点实验室</w:t>
      </w:r>
      <w:r>
        <w:rPr>
          <w:rFonts w:hint="eastAsia" w:ascii="仿宋_GB2312" w:hAnsi="仿宋_GB2312" w:eastAsia="仿宋_GB2312" w:cs="仿宋_GB2312"/>
          <w:b w:val="0"/>
          <w:bCs w:val="0"/>
          <w:color w:val="auto"/>
          <w:sz w:val="32"/>
          <w:szCs w:val="32"/>
          <w:highlight w:val="none"/>
          <w:u w:val="none"/>
          <w:lang w:eastAsia="zh-CN"/>
        </w:rPr>
        <w:t>布局领域和</w:t>
      </w:r>
      <w:r>
        <w:rPr>
          <w:rFonts w:hint="eastAsia" w:ascii="仿宋_GB2312" w:hAnsi="仿宋_GB2312" w:eastAsia="仿宋_GB2312" w:cs="仿宋_GB2312"/>
          <w:b w:val="0"/>
          <w:bCs w:val="0"/>
          <w:color w:val="auto"/>
          <w:sz w:val="32"/>
          <w:szCs w:val="32"/>
          <w:highlight w:val="none"/>
          <w:u w:val="none"/>
        </w:rPr>
        <w:t>相关政策</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rPr>
        <w:t>指导北京市重点实验室的建设运行。</w:t>
      </w:r>
    </w:p>
    <w:p w14:paraId="232CED94">
      <w:pPr>
        <w:keepNext w:val="0"/>
        <w:keepLines w:val="0"/>
        <w:pageBreakBefore w:val="0"/>
        <w:kinsoku/>
        <w:wordWrap/>
        <w:overflowPunct/>
        <w:topLinePunct w:val="0"/>
        <w:autoSpaceDE/>
        <w:autoSpaceDN/>
        <w:bidi w:val="0"/>
        <w:adjustRightInd/>
        <w:snapToGrid/>
        <w:spacing w:beforeLines="0"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highlight w:val="none"/>
          <w:u w:val="none"/>
        </w:rPr>
        <w:t>（</w:t>
      </w:r>
      <w:r>
        <w:rPr>
          <w:rFonts w:hint="eastAsia" w:ascii="仿宋_GB2312" w:hAnsi="仿宋_GB2312" w:eastAsia="仿宋_GB2312" w:cs="仿宋_GB2312"/>
          <w:b w:val="0"/>
          <w:bCs w:val="0"/>
          <w:color w:val="auto"/>
          <w:sz w:val="32"/>
          <w:szCs w:val="32"/>
          <w:highlight w:val="none"/>
          <w:u w:val="none"/>
          <w:lang w:eastAsia="zh-CN"/>
        </w:rPr>
        <w:t>二</w:t>
      </w:r>
      <w:r>
        <w:rPr>
          <w:rFonts w:hint="eastAsia" w:ascii="仿宋_GB2312" w:hAnsi="仿宋_GB2312" w:eastAsia="仿宋_GB2312" w:cs="仿宋_GB2312"/>
          <w:b w:val="0"/>
          <w:bCs w:val="0"/>
          <w:color w:val="auto"/>
          <w:sz w:val="32"/>
          <w:szCs w:val="32"/>
          <w:highlight w:val="none"/>
          <w:u w:val="none"/>
        </w:rPr>
        <w:t>）负责北京市重点实验室的</w:t>
      </w:r>
      <w:r>
        <w:rPr>
          <w:rFonts w:hint="eastAsia" w:ascii="仿宋_GB2312" w:hAnsi="仿宋_GB2312" w:eastAsia="仿宋_GB2312" w:cs="仿宋_GB2312"/>
          <w:b w:val="0"/>
          <w:bCs w:val="0"/>
          <w:color w:val="auto"/>
          <w:sz w:val="32"/>
          <w:szCs w:val="32"/>
          <w:highlight w:val="none"/>
          <w:u w:val="none"/>
          <w:lang w:eastAsia="zh-CN"/>
        </w:rPr>
        <w:t>认定</w:t>
      </w:r>
      <w:r>
        <w:rPr>
          <w:rFonts w:hint="eastAsia" w:ascii="仿宋_GB2312" w:hAnsi="仿宋_GB2312" w:eastAsia="仿宋_GB2312" w:cs="仿宋_GB2312"/>
          <w:b w:val="0"/>
          <w:bCs w:val="0"/>
          <w:color w:val="auto"/>
          <w:sz w:val="32"/>
          <w:szCs w:val="32"/>
          <w:highlight w:val="none"/>
          <w:u w:val="none"/>
        </w:rPr>
        <w:t>、调整、撤销。</w:t>
      </w:r>
    </w:p>
    <w:p w14:paraId="553A05D0">
      <w:pPr>
        <w:keepNext w:val="0"/>
        <w:keepLines w:val="0"/>
        <w:pageBreakBefore w:val="0"/>
        <w:kinsoku/>
        <w:wordWrap/>
        <w:overflowPunct/>
        <w:topLinePunct w:val="0"/>
        <w:autoSpaceDE/>
        <w:autoSpaceDN/>
        <w:bidi w:val="0"/>
        <w:adjustRightInd/>
        <w:snapToGrid/>
        <w:spacing w:beforeLines="0"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highlight w:val="none"/>
          <w:u w:val="none"/>
        </w:rPr>
        <w:t>（</w:t>
      </w:r>
      <w:r>
        <w:rPr>
          <w:rFonts w:hint="eastAsia" w:ascii="仿宋_GB2312" w:hAnsi="仿宋_GB2312" w:eastAsia="仿宋_GB2312" w:cs="仿宋_GB2312"/>
          <w:b w:val="0"/>
          <w:bCs w:val="0"/>
          <w:color w:val="auto"/>
          <w:sz w:val="32"/>
          <w:szCs w:val="32"/>
          <w:highlight w:val="none"/>
          <w:u w:val="none"/>
          <w:lang w:eastAsia="zh-CN"/>
        </w:rPr>
        <w:t>三</w:t>
      </w:r>
      <w:r>
        <w:rPr>
          <w:rFonts w:hint="eastAsia" w:ascii="仿宋_GB2312" w:hAnsi="仿宋_GB2312" w:eastAsia="仿宋_GB2312" w:cs="仿宋_GB2312"/>
          <w:b w:val="0"/>
          <w:bCs w:val="0"/>
          <w:color w:val="auto"/>
          <w:sz w:val="32"/>
          <w:szCs w:val="32"/>
          <w:highlight w:val="none"/>
          <w:u w:val="none"/>
        </w:rPr>
        <w:t>）组织开展北京市重点实验室</w:t>
      </w:r>
      <w:r>
        <w:rPr>
          <w:rFonts w:hint="eastAsia" w:ascii="仿宋_GB2312" w:hAnsi="仿宋_GB2312" w:eastAsia="仿宋_GB2312" w:cs="仿宋_GB2312"/>
          <w:b w:val="0"/>
          <w:bCs w:val="0"/>
          <w:color w:val="auto"/>
          <w:sz w:val="32"/>
          <w:szCs w:val="32"/>
          <w:highlight w:val="none"/>
          <w:u w:val="none"/>
          <w:lang w:eastAsia="zh-CN"/>
        </w:rPr>
        <w:t>综合</w:t>
      </w:r>
      <w:r>
        <w:rPr>
          <w:rFonts w:hint="eastAsia" w:ascii="仿宋_GB2312" w:hAnsi="仿宋_GB2312" w:eastAsia="仿宋_GB2312" w:cs="仿宋_GB2312"/>
          <w:b w:val="0"/>
          <w:bCs w:val="0"/>
          <w:color w:val="auto"/>
          <w:sz w:val="32"/>
          <w:szCs w:val="32"/>
          <w:highlight w:val="none"/>
          <w:u w:val="none"/>
        </w:rPr>
        <w:t>评价工作。</w:t>
      </w:r>
    </w:p>
    <w:p w14:paraId="74EFDE56">
      <w:pPr>
        <w:keepNext w:val="0"/>
        <w:keepLines w:val="0"/>
        <w:pageBreakBefore w:val="0"/>
        <w:kinsoku/>
        <w:wordWrap/>
        <w:overflowPunct/>
        <w:topLinePunct w:val="0"/>
        <w:autoSpaceDE/>
        <w:autoSpaceDN/>
        <w:bidi w:val="0"/>
        <w:adjustRightInd/>
        <w:snapToGrid/>
        <w:spacing w:beforeLines="0"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highlight w:val="none"/>
          <w:u w:val="none"/>
        </w:rPr>
        <w:t>第</w:t>
      </w:r>
      <w:r>
        <w:rPr>
          <w:rFonts w:hint="eastAsia" w:ascii="仿宋_GB2312" w:hAnsi="仿宋_GB2312" w:eastAsia="仿宋_GB2312" w:cs="仿宋_GB2312"/>
          <w:b w:val="0"/>
          <w:bCs w:val="0"/>
          <w:color w:val="auto"/>
          <w:sz w:val="32"/>
          <w:szCs w:val="32"/>
          <w:highlight w:val="none"/>
          <w:u w:val="none"/>
          <w:lang w:eastAsia="zh-CN"/>
        </w:rPr>
        <w:t>八</w:t>
      </w:r>
      <w:r>
        <w:rPr>
          <w:rFonts w:hint="eastAsia" w:ascii="仿宋_GB2312" w:hAnsi="仿宋_GB2312" w:eastAsia="仿宋_GB2312" w:cs="仿宋_GB2312"/>
          <w:b w:val="0"/>
          <w:bCs w:val="0"/>
          <w:color w:val="auto"/>
          <w:sz w:val="32"/>
          <w:szCs w:val="32"/>
          <w:highlight w:val="none"/>
          <w:u w:val="none"/>
        </w:rPr>
        <w:t>条</w:t>
      </w:r>
      <w:r>
        <w:rPr>
          <w:rFonts w:hint="eastAsia" w:ascii="仿宋_GB2312" w:hAnsi="仿宋_GB2312" w:eastAsia="仿宋_GB2312" w:cs="仿宋_GB2312"/>
          <w:b w:val="0"/>
          <w:bCs w:val="0"/>
          <w:color w:val="auto"/>
          <w:sz w:val="32"/>
          <w:szCs w:val="32"/>
          <w:highlight w:val="none"/>
          <w:u w:val="none"/>
          <w:lang w:val="en-US" w:eastAsia="zh-CN"/>
        </w:rPr>
        <w:t xml:space="preserve"> </w:t>
      </w:r>
      <w:r>
        <w:rPr>
          <w:rFonts w:hint="eastAsia" w:ascii="仿宋_GB2312" w:hAnsi="仿宋_GB2312" w:eastAsia="仿宋_GB2312" w:cs="仿宋_GB2312"/>
          <w:b w:val="0"/>
          <w:bCs w:val="0"/>
          <w:color w:val="auto"/>
          <w:sz w:val="32"/>
          <w:szCs w:val="32"/>
          <w:highlight w:val="none"/>
          <w:u w:val="none"/>
        </w:rPr>
        <w:t>依托单位是北京市重点实验室建设和运行管理的责任主体。主要职责包括：</w:t>
      </w:r>
    </w:p>
    <w:p w14:paraId="334EB7AE">
      <w:pPr>
        <w:keepNext w:val="0"/>
        <w:keepLines w:val="0"/>
        <w:pageBreakBefore w:val="0"/>
        <w:kinsoku/>
        <w:wordWrap/>
        <w:overflowPunct/>
        <w:topLinePunct w:val="0"/>
        <w:autoSpaceDE/>
        <w:autoSpaceDN/>
        <w:bidi w:val="0"/>
        <w:adjustRightInd/>
        <w:snapToGrid/>
        <w:spacing w:beforeLines="0"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highlight w:val="none"/>
          <w:u w:val="none"/>
        </w:rPr>
        <w:t>（一）负责北京市重点实验室的申报</w:t>
      </w:r>
      <w:r>
        <w:rPr>
          <w:rFonts w:hint="eastAsia" w:ascii="仿宋_GB2312" w:hAnsi="仿宋_GB2312" w:eastAsia="仿宋_GB2312" w:cs="仿宋_GB2312"/>
          <w:b w:val="0"/>
          <w:bCs w:val="0"/>
          <w:color w:val="auto"/>
          <w:sz w:val="32"/>
          <w:szCs w:val="32"/>
          <w:highlight w:val="none"/>
          <w:u w:val="none"/>
          <w:lang w:eastAsia="zh-CN"/>
        </w:rPr>
        <w:t>建设</w:t>
      </w:r>
      <w:r>
        <w:rPr>
          <w:rFonts w:hint="eastAsia" w:ascii="仿宋_GB2312" w:hAnsi="仿宋_GB2312" w:eastAsia="仿宋_GB2312" w:cs="仿宋_GB2312"/>
          <w:b w:val="0"/>
          <w:bCs w:val="0"/>
          <w:color w:val="auto"/>
          <w:sz w:val="32"/>
          <w:szCs w:val="32"/>
          <w:highlight w:val="none"/>
          <w:u w:val="none"/>
        </w:rPr>
        <w:t>，聘任实验室主任，组建学术委员会。</w:t>
      </w:r>
    </w:p>
    <w:p w14:paraId="273AD04F">
      <w:pPr>
        <w:keepNext w:val="0"/>
        <w:keepLines w:val="0"/>
        <w:pageBreakBefore w:val="0"/>
        <w:kinsoku/>
        <w:wordWrap/>
        <w:overflowPunct/>
        <w:topLinePunct w:val="0"/>
        <w:autoSpaceDE/>
        <w:autoSpaceDN/>
        <w:bidi w:val="0"/>
        <w:adjustRightInd/>
        <w:snapToGrid/>
        <w:spacing w:beforeLines="0"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highlight w:val="none"/>
          <w:u w:val="none"/>
        </w:rPr>
        <w:t>（二）为北京市重点实验室提供</w:t>
      </w:r>
      <w:r>
        <w:rPr>
          <w:rFonts w:hint="eastAsia" w:ascii="仿宋_GB2312" w:hAnsi="仿宋_GB2312" w:eastAsia="仿宋_GB2312" w:cs="仿宋_GB2312"/>
          <w:b w:val="0"/>
          <w:bCs w:val="0"/>
          <w:color w:val="auto"/>
          <w:sz w:val="32"/>
          <w:szCs w:val="32"/>
          <w:highlight w:val="none"/>
          <w:u w:val="none"/>
          <w:lang w:val="en-US" w:eastAsia="zh-CN"/>
        </w:rPr>
        <w:t>经费、人员、科研场所和仪器设备</w:t>
      </w:r>
      <w:r>
        <w:rPr>
          <w:rFonts w:hint="eastAsia" w:ascii="仿宋_GB2312" w:hAnsi="仿宋_GB2312" w:eastAsia="仿宋_GB2312" w:cs="仿宋_GB2312"/>
          <w:b w:val="0"/>
          <w:bCs w:val="0"/>
          <w:color w:val="auto"/>
          <w:sz w:val="32"/>
          <w:szCs w:val="32"/>
          <w:highlight w:val="none"/>
          <w:u w:val="none"/>
          <w:lang w:eastAsia="zh-CN"/>
        </w:rPr>
        <w:t>等</w:t>
      </w:r>
      <w:r>
        <w:rPr>
          <w:rFonts w:hint="eastAsia" w:ascii="仿宋_GB2312" w:hAnsi="仿宋_GB2312" w:eastAsia="仿宋_GB2312" w:cs="仿宋_GB2312"/>
          <w:b w:val="0"/>
          <w:bCs w:val="0"/>
          <w:color w:val="auto"/>
          <w:sz w:val="32"/>
          <w:szCs w:val="32"/>
          <w:highlight w:val="none"/>
          <w:u w:val="none"/>
        </w:rPr>
        <w:t>运行条件保障，</w:t>
      </w:r>
      <w:r>
        <w:rPr>
          <w:rFonts w:hint="eastAsia" w:ascii="仿宋_GB2312" w:hAnsi="仿宋_GB2312" w:eastAsia="仿宋_GB2312" w:cs="仿宋_GB2312"/>
          <w:b w:val="0"/>
          <w:bCs w:val="0"/>
          <w:color w:val="auto"/>
          <w:sz w:val="32"/>
          <w:szCs w:val="32"/>
          <w:highlight w:val="none"/>
          <w:u w:val="none"/>
          <w:lang w:eastAsia="zh-CN"/>
        </w:rPr>
        <w:t>探索赋予实验室主任科研人员聘用和考核评价等自主权，</w:t>
      </w:r>
      <w:r>
        <w:rPr>
          <w:rFonts w:hint="eastAsia" w:ascii="仿宋_GB2312" w:hAnsi="仿宋_GB2312" w:eastAsia="仿宋_GB2312" w:cs="仿宋_GB2312"/>
          <w:b w:val="0"/>
          <w:bCs w:val="0"/>
          <w:color w:val="auto"/>
          <w:sz w:val="32"/>
          <w:szCs w:val="32"/>
          <w:highlight w:val="none"/>
          <w:u w:val="none"/>
        </w:rPr>
        <w:t>配备科技成果转化相关</w:t>
      </w:r>
      <w:r>
        <w:rPr>
          <w:rFonts w:hint="eastAsia" w:ascii="仿宋_GB2312" w:hAnsi="仿宋_GB2312" w:eastAsia="仿宋_GB2312" w:cs="仿宋_GB2312"/>
          <w:b w:val="0"/>
          <w:bCs w:val="0"/>
          <w:color w:val="auto"/>
          <w:sz w:val="32"/>
          <w:szCs w:val="32"/>
          <w:highlight w:val="none"/>
          <w:u w:val="none"/>
          <w:lang w:eastAsia="zh-CN"/>
        </w:rPr>
        <w:t>力量，解决实验室运行有关问题</w:t>
      </w:r>
      <w:r>
        <w:rPr>
          <w:rFonts w:hint="eastAsia" w:ascii="仿宋_GB2312" w:hAnsi="仿宋_GB2312" w:eastAsia="仿宋_GB2312" w:cs="仿宋_GB2312"/>
          <w:b w:val="0"/>
          <w:bCs w:val="0"/>
          <w:color w:val="auto"/>
          <w:sz w:val="32"/>
          <w:szCs w:val="32"/>
          <w:highlight w:val="none"/>
          <w:u w:val="none"/>
        </w:rPr>
        <w:t>。</w:t>
      </w:r>
    </w:p>
    <w:p w14:paraId="5E7AFEC8">
      <w:pPr>
        <w:spacing w:beforeLines="0" w:line="560" w:lineRule="exact"/>
        <w:ind w:firstLine="624"/>
        <w:rPr>
          <w:rFonts w:hint="eastAsia" w:ascii="仿宋_GB2312" w:hAnsi="仿宋_GB2312" w:eastAsia="仿宋_GB2312" w:cs="仿宋_GB2312"/>
          <w:b w:val="0"/>
          <w:bCs w:val="0"/>
          <w:color w:val="auto"/>
          <w:sz w:val="32"/>
          <w:szCs w:val="32"/>
          <w:highlight w:val="none"/>
          <w:u w:val="none"/>
          <w:lang w:eastAsia="zh-CN"/>
        </w:rPr>
      </w:pPr>
      <w:r>
        <w:rPr>
          <w:rFonts w:hint="eastAsia" w:ascii="仿宋_GB2312" w:hAnsi="仿宋_GB2312" w:eastAsia="仿宋_GB2312" w:cs="仿宋_GB2312"/>
          <w:b w:val="0"/>
          <w:bCs w:val="0"/>
          <w:color w:val="auto"/>
          <w:sz w:val="32"/>
          <w:szCs w:val="32"/>
          <w:highlight w:val="none"/>
          <w:u w:val="none"/>
        </w:rPr>
        <w:t>（三）</w:t>
      </w:r>
      <w:r>
        <w:rPr>
          <w:rFonts w:hint="eastAsia" w:ascii="仿宋_GB2312" w:hAnsi="仿宋_GB2312" w:eastAsia="仿宋_GB2312" w:cs="仿宋_GB2312"/>
          <w:b w:val="0"/>
          <w:bCs w:val="0"/>
          <w:color w:val="auto"/>
          <w:sz w:val="32"/>
          <w:szCs w:val="32"/>
          <w:highlight w:val="none"/>
          <w:u w:val="none"/>
          <w:lang w:eastAsia="zh-CN"/>
        </w:rPr>
        <w:t>贯彻落实国家和本市科技安全、安全生产相关规定，加强</w:t>
      </w:r>
      <w:r>
        <w:rPr>
          <w:rFonts w:hint="eastAsia" w:ascii="仿宋_GB2312" w:hAnsi="仿宋_GB2312" w:eastAsia="仿宋_GB2312" w:cs="仿宋_GB2312"/>
          <w:b w:val="0"/>
          <w:bCs w:val="0"/>
          <w:color w:val="auto"/>
          <w:sz w:val="32"/>
          <w:szCs w:val="32"/>
          <w:highlight w:val="none"/>
          <w:u w:val="none"/>
          <w:lang w:val="en-US" w:eastAsia="zh-CN"/>
        </w:rPr>
        <w:t>北京市重点实验室科技保密、科研作风学风、科研诚信、科技伦理治理和安全生产制度建设和监督执行。切实加强实验室安全生产监督管理，全力防范各类安全生产和火灾事故。</w:t>
      </w:r>
    </w:p>
    <w:p w14:paraId="52A1DE35">
      <w:pPr>
        <w:keepNext w:val="0"/>
        <w:keepLines w:val="0"/>
        <w:pageBreakBefore w:val="0"/>
        <w:kinsoku/>
        <w:wordWrap/>
        <w:overflowPunct/>
        <w:topLinePunct w:val="0"/>
        <w:autoSpaceDE/>
        <w:autoSpaceDN/>
        <w:bidi w:val="0"/>
        <w:adjustRightInd/>
        <w:snapToGrid/>
        <w:spacing w:beforeLines="0"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highlight w:val="none"/>
          <w:u w:val="none"/>
        </w:rPr>
        <w:t>第</w:t>
      </w:r>
      <w:r>
        <w:rPr>
          <w:rFonts w:hint="eastAsia" w:ascii="仿宋_GB2312" w:hAnsi="仿宋_GB2312" w:eastAsia="仿宋_GB2312" w:cs="仿宋_GB2312"/>
          <w:b w:val="0"/>
          <w:bCs w:val="0"/>
          <w:color w:val="auto"/>
          <w:sz w:val="32"/>
          <w:szCs w:val="32"/>
          <w:highlight w:val="none"/>
          <w:u w:val="none"/>
          <w:lang w:eastAsia="zh-CN"/>
        </w:rPr>
        <w:t>九</w:t>
      </w:r>
      <w:r>
        <w:rPr>
          <w:rFonts w:hint="eastAsia" w:ascii="仿宋_GB2312" w:hAnsi="仿宋_GB2312" w:eastAsia="仿宋_GB2312" w:cs="仿宋_GB2312"/>
          <w:b w:val="0"/>
          <w:bCs w:val="0"/>
          <w:color w:val="auto"/>
          <w:sz w:val="32"/>
          <w:szCs w:val="32"/>
          <w:highlight w:val="none"/>
          <w:u w:val="none"/>
        </w:rPr>
        <w:t>条</w:t>
      </w:r>
      <w:r>
        <w:rPr>
          <w:rFonts w:hint="eastAsia" w:ascii="仿宋_GB2312" w:hAnsi="仿宋_GB2312" w:eastAsia="仿宋_GB2312" w:cs="仿宋_GB2312"/>
          <w:b w:val="0"/>
          <w:bCs w:val="0"/>
          <w:color w:val="auto"/>
          <w:sz w:val="32"/>
          <w:szCs w:val="32"/>
          <w:highlight w:val="none"/>
          <w:u w:val="none"/>
          <w:lang w:val="en-US" w:eastAsia="zh-CN"/>
        </w:rPr>
        <w:t xml:space="preserve"> </w:t>
      </w:r>
      <w:r>
        <w:rPr>
          <w:rFonts w:hint="eastAsia" w:ascii="仿宋_GB2312" w:hAnsi="仿宋_GB2312" w:eastAsia="仿宋_GB2312" w:cs="仿宋_GB2312"/>
          <w:b w:val="0"/>
          <w:bCs w:val="0"/>
          <w:color w:val="auto"/>
          <w:sz w:val="32"/>
          <w:szCs w:val="32"/>
          <w:highlight w:val="none"/>
          <w:u w:val="none"/>
        </w:rPr>
        <w:t>北京市重点实验室接受市科委、中关村管委会和依托单位的指导管理</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lang w:val="en-US" w:eastAsia="zh-CN"/>
        </w:rPr>
        <w:t>主要</w:t>
      </w:r>
      <w:r>
        <w:rPr>
          <w:rFonts w:hint="eastAsia" w:ascii="仿宋_GB2312" w:hAnsi="仿宋_GB2312" w:eastAsia="仿宋_GB2312" w:cs="仿宋_GB2312"/>
          <w:b w:val="0"/>
          <w:bCs w:val="0"/>
          <w:color w:val="auto"/>
          <w:sz w:val="32"/>
          <w:szCs w:val="32"/>
          <w:highlight w:val="none"/>
          <w:u w:val="none"/>
        </w:rPr>
        <w:t>职责</w:t>
      </w:r>
      <w:r>
        <w:rPr>
          <w:rFonts w:hint="eastAsia" w:ascii="仿宋_GB2312" w:hAnsi="仿宋_GB2312" w:eastAsia="仿宋_GB2312" w:cs="仿宋_GB2312"/>
          <w:b w:val="0"/>
          <w:bCs w:val="0"/>
          <w:color w:val="auto"/>
          <w:sz w:val="32"/>
          <w:szCs w:val="32"/>
          <w:highlight w:val="none"/>
          <w:u w:val="none"/>
          <w:lang w:eastAsia="zh-CN"/>
        </w:rPr>
        <w:t>包括</w:t>
      </w:r>
      <w:r>
        <w:rPr>
          <w:rFonts w:hint="eastAsia" w:ascii="仿宋_GB2312" w:hAnsi="仿宋_GB2312" w:eastAsia="仿宋_GB2312" w:cs="仿宋_GB2312"/>
          <w:b w:val="0"/>
          <w:bCs w:val="0"/>
          <w:color w:val="auto"/>
          <w:sz w:val="32"/>
          <w:szCs w:val="32"/>
          <w:highlight w:val="none"/>
          <w:u w:val="none"/>
        </w:rPr>
        <w:t>：</w:t>
      </w:r>
    </w:p>
    <w:p w14:paraId="58F572A2">
      <w:pPr>
        <w:keepNext w:val="0"/>
        <w:keepLines w:val="0"/>
        <w:pageBreakBefore w:val="0"/>
        <w:kinsoku/>
        <w:wordWrap/>
        <w:overflowPunct/>
        <w:topLinePunct w:val="0"/>
        <w:autoSpaceDE/>
        <w:autoSpaceDN/>
        <w:bidi w:val="0"/>
        <w:adjustRightInd/>
        <w:snapToGrid/>
        <w:spacing w:beforeLines="0"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highlight w:val="none"/>
          <w:u w:val="none"/>
        </w:rPr>
        <w:t>（</w:t>
      </w:r>
      <w:r>
        <w:rPr>
          <w:rFonts w:hint="eastAsia" w:ascii="仿宋_GB2312" w:hAnsi="仿宋_GB2312" w:eastAsia="仿宋_GB2312" w:cs="仿宋_GB2312"/>
          <w:b w:val="0"/>
          <w:bCs w:val="0"/>
          <w:color w:val="auto"/>
          <w:sz w:val="32"/>
          <w:szCs w:val="32"/>
          <w:highlight w:val="none"/>
          <w:u w:val="none"/>
          <w:lang w:val="en-US" w:eastAsia="zh-CN"/>
        </w:rPr>
        <w:t>一</w:t>
      </w:r>
      <w:r>
        <w:rPr>
          <w:rFonts w:hint="eastAsia" w:ascii="仿宋_GB2312" w:hAnsi="仿宋_GB2312" w:eastAsia="仿宋_GB2312" w:cs="仿宋_GB2312"/>
          <w:b w:val="0"/>
          <w:bCs w:val="0"/>
          <w:color w:val="auto"/>
          <w:sz w:val="32"/>
          <w:szCs w:val="32"/>
          <w:highlight w:val="none"/>
          <w:u w:val="none"/>
        </w:rPr>
        <w:t>）建立执行相对独立的人财物资源配置制度体系和运行机制。</w:t>
      </w:r>
    </w:p>
    <w:p w14:paraId="55D42A2C">
      <w:pPr>
        <w:keepNext w:val="0"/>
        <w:keepLines w:val="0"/>
        <w:pageBreakBefore w:val="0"/>
        <w:kinsoku/>
        <w:wordWrap/>
        <w:overflowPunct/>
        <w:topLinePunct w:val="0"/>
        <w:autoSpaceDE/>
        <w:autoSpaceDN/>
        <w:bidi w:val="0"/>
        <w:adjustRightInd/>
        <w:snapToGrid/>
        <w:spacing w:beforeLines="0"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highlight w:val="none"/>
          <w:u w:val="none"/>
        </w:rPr>
        <w:t>（</w:t>
      </w:r>
      <w:r>
        <w:rPr>
          <w:rFonts w:hint="eastAsia" w:ascii="仿宋_GB2312" w:hAnsi="仿宋_GB2312" w:eastAsia="仿宋_GB2312" w:cs="仿宋_GB2312"/>
          <w:b w:val="0"/>
          <w:bCs w:val="0"/>
          <w:color w:val="auto"/>
          <w:sz w:val="32"/>
          <w:szCs w:val="32"/>
          <w:highlight w:val="none"/>
          <w:u w:val="none"/>
          <w:lang w:val="en-US" w:eastAsia="zh-CN"/>
        </w:rPr>
        <w:t>二</w:t>
      </w:r>
      <w:r>
        <w:rPr>
          <w:rFonts w:hint="eastAsia" w:ascii="仿宋_GB2312" w:hAnsi="仿宋_GB2312" w:eastAsia="仿宋_GB2312" w:cs="仿宋_GB2312"/>
          <w:b w:val="0"/>
          <w:bCs w:val="0"/>
          <w:color w:val="auto"/>
          <w:sz w:val="32"/>
          <w:szCs w:val="32"/>
          <w:highlight w:val="none"/>
          <w:u w:val="none"/>
        </w:rPr>
        <w:t>）</w:t>
      </w:r>
      <w:r>
        <w:rPr>
          <w:rFonts w:hint="eastAsia" w:ascii="仿宋_GB2312" w:hAnsi="仿宋_GB2312" w:eastAsia="仿宋_GB2312" w:cs="仿宋_GB2312"/>
          <w:b w:val="0"/>
          <w:bCs w:val="0"/>
          <w:color w:val="auto"/>
          <w:sz w:val="32"/>
          <w:szCs w:val="32"/>
          <w:highlight w:val="none"/>
          <w:u w:val="none"/>
          <w:lang w:eastAsia="zh-CN"/>
        </w:rPr>
        <w:t>建立执行</w:t>
      </w:r>
      <w:r>
        <w:rPr>
          <w:rFonts w:hint="eastAsia" w:ascii="仿宋_GB2312" w:hAnsi="仿宋_GB2312" w:eastAsia="仿宋_GB2312" w:cs="仿宋_GB2312"/>
          <w:b w:val="0"/>
          <w:bCs w:val="0"/>
          <w:color w:val="auto"/>
          <w:sz w:val="32"/>
          <w:szCs w:val="32"/>
          <w:highlight w:val="none"/>
          <w:u w:val="none"/>
        </w:rPr>
        <w:t>科学选题机制</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lang w:val="en-US" w:eastAsia="zh-CN"/>
        </w:rPr>
        <w:t>遵循科学发展规律，强化任务目标导向，凝练本领域重大科技问题，</w:t>
      </w:r>
      <w:r>
        <w:rPr>
          <w:rFonts w:hint="eastAsia" w:ascii="仿宋_GB2312" w:hAnsi="仿宋_GB2312" w:eastAsia="仿宋_GB2312" w:cs="仿宋_GB2312"/>
          <w:b w:val="0"/>
          <w:bCs w:val="0"/>
          <w:color w:val="auto"/>
          <w:sz w:val="32"/>
          <w:szCs w:val="32"/>
          <w:highlight w:val="none"/>
          <w:u w:val="none"/>
          <w:lang w:eastAsia="zh-CN"/>
        </w:rPr>
        <w:t>提出任务目标和实现路径，加强科研</w:t>
      </w:r>
      <w:r>
        <w:rPr>
          <w:rFonts w:hint="eastAsia" w:ascii="仿宋_GB2312" w:hAnsi="仿宋_GB2312" w:eastAsia="仿宋_GB2312" w:cs="仿宋_GB2312"/>
          <w:b w:val="0"/>
          <w:bCs w:val="0"/>
          <w:color w:val="auto"/>
          <w:sz w:val="32"/>
          <w:szCs w:val="32"/>
          <w:highlight w:val="none"/>
          <w:u w:val="none"/>
          <w:lang w:val="en-US" w:eastAsia="zh-CN"/>
        </w:rPr>
        <w:t>论证，解决实际问题</w:t>
      </w:r>
      <w:r>
        <w:rPr>
          <w:rFonts w:hint="eastAsia" w:ascii="仿宋_GB2312" w:hAnsi="仿宋_GB2312" w:eastAsia="仿宋_GB2312" w:cs="仿宋_GB2312"/>
          <w:b w:val="0"/>
          <w:bCs w:val="0"/>
          <w:color w:val="auto"/>
          <w:sz w:val="32"/>
          <w:szCs w:val="32"/>
          <w:highlight w:val="none"/>
          <w:u w:val="none"/>
        </w:rPr>
        <w:t>。</w:t>
      </w:r>
    </w:p>
    <w:p w14:paraId="50505AA9">
      <w:pPr>
        <w:keepNext w:val="0"/>
        <w:keepLines w:val="0"/>
        <w:pageBreakBefore w:val="0"/>
        <w:numPr>
          <w:ilvl w:val="0"/>
          <w:numId w:val="0"/>
        </w:numPr>
        <w:kinsoku/>
        <w:wordWrap/>
        <w:overflowPunct/>
        <w:topLinePunct w:val="0"/>
        <w:autoSpaceDE/>
        <w:autoSpaceDN/>
        <w:bidi w:val="0"/>
        <w:adjustRightInd/>
        <w:snapToGrid/>
        <w:spacing w:beforeLines="0"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lang w:val="en-US" w:eastAsia="zh-CN"/>
        </w:rPr>
        <w:t>三</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rPr>
        <w:t>集聚和培养创新型科技人才</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rPr>
        <w:t>加大</w:t>
      </w:r>
      <w:r>
        <w:rPr>
          <w:rFonts w:hint="eastAsia" w:ascii="仿宋_GB2312" w:hAnsi="仿宋_GB2312" w:eastAsia="仿宋_GB2312" w:cs="仿宋_GB2312"/>
          <w:b w:val="0"/>
          <w:bCs w:val="0"/>
          <w:color w:val="auto"/>
          <w:sz w:val="32"/>
          <w:szCs w:val="32"/>
          <w:highlight w:val="none"/>
          <w:u w:val="none"/>
          <w:lang w:eastAsia="zh-CN"/>
        </w:rPr>
        <w:t>引进</w:t>
      </w:r>
      <w:r>
        <w:rPr>
          <w:rFonts w:hint="eastAsia" w:ascii="仿宋_GB2312" w:hAnsi="仿宋_GB2312" w:eastAsia="仿宋_GB2312" w:cs="仿宋_GB2312"/>
          <w:b w:val="0"/>
          <w:bCs w:val="0"/>
          <w:color w:val="auto"/>
          <w:sz w:val="32"/>
          <w:szCs w:val="32"/>
          <w:highlight w:val="none"/>
          <w:u w:val="none"/>
        </w:rPr>
        <w:t>国内</w:t>
      </w:r>
      <w:r>
        <w:rPr>
          <w:rFonts w:hint="eastAsia" w:ascii="仿宋_GB2312" w:hAnsi="仿宋_GB2312" w:eastAsia="仿宋_GB2312" w:cs="仿宋_GB2312"/>
          <w:b w:val="0"/>
          <w:bCs w:val="0"/>
          <w:color w:val="auto"/>
          <w:sz w:val="32"/>
          <w:szCs w:val="32"/>
          <w:highlight w:val="none"/>
          <w:u w:val="none"/>
          <w:lang w:eastAsia="zh-CN"/>
        </w:rPr>
        <w:t>急需</w:t>
      </w:r>
      <w:r>
        <w:rPr>
          <w:rFonts w:hint="eastAsia" w:ascii="仿宋_GB2312" w:hAnsi="仿宋_GB2312" w:eastAsia="仿宋_GB2312" w:cs="仿宋_GB2312"/>
          <w:b w:val="0"/>
          <w:bCs w:val="0"/>
          <w:color w:val="auto"/>
          <w:sz w:val="32"/>
          <w:szCs w:val="32"/>
          <w:highlight w:val="none"/>
          <w:u w:val="none"/>
        </w:rPr>
        <w:t>紧缺的海外高</w:t>
      </w:r>
      <w:r>
        <w:rPr>
          <w:rFonts w:hint="eastAsia" w:ascii="仿宋_GB2312" w:hAnsi="仿宋_GB2312" w:eastAsia="仿宋_GB2312" w:cs="仿宋_GB2312"/>
          <w:b w:val="0"/>
          <w:bCs w:val="0"/>
          <w:color w:val="auto"/>
          <w:sz w:val="32"/>
          <w:szCs w:val="32"/>
          <w:highlight w:val="none"/>
          <w:u w:val="none"/>
          <w:lang w:eastAsia="zh-CN"/>
        </w:rPr>
        <w:t>层次</w:t>
      </w:r>
      <w:r>
        <w:rPr>
          <w:rFonts w:hint="eastAsia" w:ascii="仿宋_GB2312" w:hAnsi="仿宋_GB2312" w:eastAsia="仿宋_GB2312" w:cs="仿宋_GB2312"/>
          <w:b w:val="0"/>
          <w:bCs w:val="0"/>
          <w:color w:val="auto"/>
          <w:sz w:val="32"/>
          <w:szCs w:val="32"/>
          <w:highlight w:val="none"/>
          <w:u w:val="none"/>
        </w:rPr>
        <w:t>人才，</w:t>
      </w:r>
      <w:r>
        <w:rPr>
          <w:rFonts w:hint="eastAsia" w:ascii="仿宋_GB2312" w:hAnsi="仿宋_GB2312" w:eastAsia="仿宋_GB2312" w:cs="仿宋_GB2312"/>
          <w:b w:val="0"/>
          <w:bCs w:val="0"/>
          <w:color w:val="auto"/>
          <w:sz w:val="32"/>
          <w:szCs w:val="32"/>
          <w:highlight w:val="none"/>
          <w:u w:val="none"/>
          <w:lang w:val="en-US" w:eastAsia="zh-CN"/>
        </w:rPr>
        <w:t>开展高水平科研活动，产出重大科技创新成果。</w:t>
      </w:r>
    </w:p>
    <w:p w14:paraId="77054327">
      <w:pPr>
        <w:keepNext w:val="0"/>
        <w:keepLines w:val="0"/>
        <w:pageBreakBefore w:val="0"/>
        <w:numPr>
          <w:ilvl w:val="0"/>
          <w:numId w:val="0"/>
        </w:numPr>
        <w:kinsoku/>
        <w:wordWrap/>
        <w:overflowPunct/>
        <w:topLinePunct w:val="0"/>
        <w:autoSpaceDE/>
        <w:autoSpaceDN/>
        <w:bidi w:val="0"/>
        <w:adjustRightInd/>
        <w:snapToGrid/>
        <w:spacing w:beforeLines="0"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lang w:val="en-US" w:eastAsia="zh-CN"/>
        </w:rPr>
        <w:t>四</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lang w:val="en-US" w:eastAsia="zh-CN"/>
        </w:rPr>
        <w:t>建立执行</w:t>
      </w:r>
      <w:r>
        <w:rPr>
          <w:rFonts w:hint="eastAsia" w:ascii="仿宋_GB2312" w:hAnsi="仿宋_GB2312" w:eastAsia="仿宋_GB2312" w:cs="仿宋_GB2312"/>
          <w:b w:val="0"/>
          <w:bCs w:val="0"/>
          <w:color w:val="auto"/>
          <w:sz w:val="32"/>
          <w:szCs w:val="32"/>
          <w:highlight w:val="none"/>
          <w:u w:val="none"/>
        </w:rPr>
        <w:t>科技成果转化</w:t>
      </w:r>
      <w:r>
        <w:rPr>
          <w:rFonts w:hint="eastAsia" w:ascii="仿宋_GB2312" w:hAnsi="仿宋_GB2312" w:eastAsia="仿宋_GB2312" w:cs="仿宋_GB2312"/>
          <w:b w:val="0"/>
          <w:bCs w:val="0"/>
          <w:color w:val="auto"/>
          <w:sz w:val="32"/>
          <w:szCs w:val="32"/>
          <w:highlight w:val="none"/>
          <w:u w:val="none"/>
          <w:lang w:val="en-US" w:eastAsia="zh-CN"/>
        </w:rPr>
        <w:t>管理制度，鼓励科研人员开展科技成果转化</w:t>
      </w:r>
      <w:r>
        <w:rPr>
          <w:rFonts w:hint="eastAsia" w:ascii="仿宋_GB2312" w:hAnsi="仿宋_GB2312" w:eastAsia="仿宋_GB2312" w:cs="仿宋_GB2312"/>
          <w:b w:val="0"/>
          <w:bCs w:val="0"/>
          <w:color w:val="auto"/>
          <w:sz w:val="32"/>
          <w:szCs w:val="32"/>
          <w:highlight w:val="none"/>
          <w:u w:val="none"/>
        </w:rPr>
        <w:t>。</w:t>
      </w:r>
    </w:p>
    <w:p w14:paraId="20702727">
      <w:pPr>
        <w:keepNext w:val="0"/>
        <w:keepLines w:val="0"/>
        <w:pageBreakBefore w:val="0"/>
        <w:numPr>
          <w:ilvl w:val="0"/>
          <w:numId w:val="0"/>
        </w:numPr>
        <w:kinsoku/>
        <w:wordWrap/>
        <w:overflowPunct/>
        <w:topLinePunct w:val="0"/>
        <w:autoSpaceDE/>
        <w:autoSpaceDN/>
        <w:bidi w:val="0"/>
        <w:adjustRightInd/>
        <w:snapToGrid/>
        <w:spacing w:beforeLines="0"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highlight w:val="none"/>
          <w:u w:val="none"/>
          <w:lang w:val="en-US" w:eastAsia="zh-CN"/>
        </w:rPr>
        <w:t>（五）严格贯彻落实国家安全、科技安全、科技保密、科研作风学风</w:t>
      </w:r>
      <w:r>
        <w:rPr>
          <w:rFonts w:hint="eastAsia" w:ascii="仿宋_GB2312" w:hAnsi="仿宋_GB2312" w:eastAsia="仿宋_GB2312" w:cs="仿宋_GB2312"/>
          <w:b w:val="0"/>
          <w:bCs w:val="0"/>
          <w:color w:val="auto"/>
          <w:sz w:val="32"/>
          <w:szCs w:val="32"/>
          <w:highlight w:val="none"/>
          <w:u w:val="none"/>
          <w:lang w:val="en-US" w:eastAsia="zh-Hans"/>
        </w:rPr>
        <w:t>、</w:t>
      </w:r>
      <w:r>
        <w:rPr>
          <w:rFonts w:hint="eastAsia" w:ascii="仿宋_GB2312" w:hAnsi="仿宋_GB2312" w:eastAsia="仿宋_GB2312" w:cs="仿宋_GB2312"/>
          <w:b w:val="0"/>
          <w:bCs w:val="0"/>
          <w:color w:val="auto"/>
          <w:sz w:val="32"/>
          <w:szCs w:val="32"/>
          <w:highlight w:val="none"/>
          <w:u w:val="none"/>
          <w:lang w:val="en-US" w:eastAsia="zh-CN"/>
        </w:rPr>
        <w:t>科研诚信、科技伦理治理和安全生产</w:t>
      </w:r>
      <w:r>
        <w:rPr>
          <w:rFonts w:hint="eastAsia" w:ascii="仿宋_GB2312" w:hAnsi="仿宋_GB2312" w:eastAsia="仿宋_GB2312" w:cs="仿宋_GB2312"/>
          <w:b w:val="0"/>
          <w:bCs w:val="0"/>
          <w:color w:val="auto"/>
          <w:sz w:val="32"/>
          <w:szCs w:val="32"/>
          <w:highlight w:val="none"/>
          <w:u w:val="none"/>
          <w:lang w:val="en-US" w:eastAsia="zh-Hans"/>
        </w:rPr>
        <w:t>等</w:t>
      </w:r>
      <w:r>
        <w:rPr>
          <w:rFonts w:hint="eastAsia" w:ascii="仿宋_GB2312" w:hAnsi="仿宋_GB2312" w:eastAsia="仿宋_GB2312" w:cs="仿宋_GB2312"/>
          <w:b w:val="0"/>
          <w:bCs w:val="0"/>
          <w:color w:val="auto"/>
          <w:sz w:val="32"/>
          <w:szCs w:val="32"/>
          <w:highlight w:val="none"/>
          <w:u w:val="none"/>
          <w:lang w:val="en-US" w:eastAsia="zh-CN"/>
        </w:rPr>
        <w:t>制度。</w:t>
      </w:r>
    </w:p>
    <w:p w14:paraId="2A13787A">
      <w:pPr>
        <w:keepNext w:val="0"/>
        <w:keepLines w:val="0"/>
        <w:pageBreakBefore w:val="0"/>
        <w:widowControl w:val="0"/>
        <w:kinsoku/>
        <w:wordWrap/>
        <w:overflowPunct/>
        <w:topLinePunct w:val="0"/>
        <w:autoSpaceDE/>
        <w:autoSpaceDN/>
        <w:bidi w:val="0"/>
        <w:adjustRightInd/>
        <w:snapToGrid/>
        <w:spacing w:before="0" w:beforeLines="0" w:line="560" w:lineRule="exact"/>
        <w:jc w:val="center"/>
        <w:textAlignment w:val="auto"/>
        <w:rPr>
          <w:rFonts w:hint="eastAsia" w:ascii="黑体" w:hAnsi="黑体" w:eastAsia="黑体" w:cs="黑体"/>
          <w:b w:val="0"/>
          <w:bCs w:val="0"/>
          <w:color w:val="auto"/>
          <w:sz w:val="32"/>
          <w:szCs w:val="32"/>
          <w:highlight w:val="none"/>
          <w:u w:val="none"/>
        </w:rPr>
      </w:pPr>
      <w:r>
        <w:rPr>
          <w:rFonts w:hint="eastAsia" w:ascii="黑体" w:hAnsi="黑体" w:eastAsia="黑体" w:cs="黑体"/>
          <w:b w:val="0"/>
          <w:bCs w:val="0"/>
          <w:color w:val="auto"/>
          <w:sz w:val="32"/>
          <w:szCs w:val="32"/>
          <w:highlight w:val="none"/>
          <w:u w:val="none"/>
        </w:rPr>
        <w:t>第三章  申报与</w:t>
      </w:r>
      <w:r>
        <w:rPr>
          <w:rFonts w:hint="eastAsia" w:ascii="黑体" w:hAnsi="黑体" w:eastAsia="黑体" w:cs="黑体"/>
          <w:b w:val="0"/>
          <w:bCs w:val="0"/>
          <w:color w:val="auto"/>
          <w:sz w:val="32"/>
          <w:szCs w:val="32"/>
          <w:highlight w:val="none"/>
          <w:u w:val="none"/>
          <w:lang w:eastAsia="zh-CN"/>
        </w:rPr>
        <w:t>认定</w:t>
      </w:r>
    </w:p>
    <w:p w14:paraId="322696FE">
      <w:pPr>
        <w:keepNext w:val="0"/>
        <w:keepLines w:val="0"/>
        <w:pageBreakBefore w:val="0"/>
        <w:kinsoku/>
        <w:wordWrap/>
        <w:overflowPunct/>
        <w:topLinePunct w:val="0"/>
        <w:autoSpaceDE/>
        <w:autoSpaceDN/>
        <w:bidi w:val="0"/>
        <w:adjustRightInd/>
        <w:snapToGrid/>
        <w:spacing w:beforeLines="0" w:line="560" w:lineRule="exact"/>
        <w:ind w:firstLine="640" w:firstLineChars="200"/>
        <w:jc w:val="both"/>
        <w:textAlignment w:val="auto"/>
        <w:rPr>
          <w:rFonts w:hint="eastAsia" w:ascii="仿宋_GB2312" w:hAnsi="仿宋_GB2312" w:eastAsia="仿宋_GB2312" w:cs="仿宋_GB2312"/>
          <w:b w:val="0"/>
          <w:bCs w:val="0"/>
          <w:color w:val="auto"/>
          <w:spacing w:val="-6"/>
          <w:sz w:val="32"/>
          <w:szCs w:val="32"/>
          <w:highlight w:val="none"/>
          <w:u w:val="none"/>
        </w:rPr>
      </w:pPr>
      <w:r>
        <w:rPr>
          <w:rFonts w:hint="eastAsia" w:ascii="仿宋_GB2312" w:hAnsi="仿宋_GB2312" w:eastAsia="仿宋_GB2312" w:cs="仿宋_GB2312"/>
          <w:b w:val="0"/>
          <w:bCs w:val="0"/>
          <w:color w:val="auto"/>
          <w:sz w:val="32"/>
          <w:szCs w:val="32"/>
          <w:highlight w:val="none"/>
          <w:u w:val="none"/>
        </w:rPr>
        <w:t>第十条</w:t>
      </w:r>
      <w:r>
        <w:rPr>
          <w:rFonts w:hint="eastAsia" w:ascii="仿宋_GB2312" w:hAnsi="仿宋_GB2312" w:eastAsia="仿宋_GB2312" w:cs="仿宋_GB2312"/>
          <w:b w:val="0"/>
          <w:bCs w:val="0"/>
          <w:color w:val="auto"/>
          <w:sz w:val="32"/>
          <w:szCs w:val="32"/>
          <w:highlight w:val="none"/>
          <w:u w:val="none"/>
          <w:lang w:val="en-US" w:eastAsia="zh-CN"/>
        </w:rPr>
        <w:t xml:space="preserve"> </w:t>
      </w:r>
      <w:r>
        <w:rPr>
          <w:rFonts w:hint="eastAsia" w:ascii="仿宋_GB2312" w:hAnsi="仿宋_GB2312" w:eastAsia="仿宋_GB2312" w:cs="仿宋_GB2312"/>
          <w:b w:val="0"/>
          <w:bCs w:val="0"/>
          <w:color w:val="auto"/>
          <w:sz w:val="32"/>
          <w:szCs w:val="32"/>
          <w:highlight w:val="none"/>
          <w:u w:val="none"/>
        </w:rPr>
        <w:t>北京市重点实验室围绕新一代信息技术</w:t>
      </w:r>
      <w:r>
        <w:rPr>
          <w:rFonts w:hint="eastAsia" w:ascii="仿宋_GB2312" w:hAnsi="仿宋_GB2312" w:eastAsia="仿宋_GB2312" w:cs="仿宋_GB2312"/>
          <w:b w:val="0"/>
          <w:bCs w:val="0"/>
          <w:color w:val="auto"/>
          <w:sz w:val="32"/>
          <w:szCs w:val="32"/>
          <w:highlight w:val="none"/>
          <w:u w:val="none"/>
          <w:lang w:eastAsia="zh-CN"/>
        </w:rPr>
        <w:t>、</w:t>
      </w:r>
      <w:r>
        <w:rPr>
          <w:rFonts w:hint="default" w:ascii="仿宋_GB2312" w:hAnsi="仿宋_GB2312" w:eastAsia="仿宋_GB2312" w:cs="仿宋_GB2312"/>
          <w:b w:val="0"/>
          <w:bCs w:val="0"/>
          <w:color w:val="auto"/>
          <w:sz w:val="32"/>
          <w:szCs w:val="32"/>
          <w:highlight w:val="none"/>
          <w:u w:val="none"/>
          <w:lang w:val="en-US" w:eastAsia="zh-CN"/>
        </w:rPr>
        <w:t>生物技术</w:t>
      </w:r>
      <w:r>
        <w:rPr>
          <w:rFonts w:hint="eastAsia" w:ascii="仿宋_GB2312" w:hAnsi="仿宋_GB2312" w:eastAsia="仿宋_GB2312" w:cs="仿宋_GB2312"/>
          <w:b w:val="0"/>
          <w:bCs w:val="0"/>
          <w:color w:val="auto"/>
          <w:sz w:val="32"/>
          <w:szCs w:val="32"/>
          <w:highlight w:val="none"/>
          <w:u w:val="none"/>
          <w:lang w:val="en-US" w:eastAsia="zh-CN"/>
        </w:rPr>
        <w:t>、</w:t>
      </w:r>
      <w:r>
        <w:rPr>
          <w:rFonts w:hint="default" w:ascii="仿宋_GB2312" w:hAnsi="仿宋_GB2312" w:eastAsia="仿宋_GB2312" w:cs="仿宋_GB2312"/>
          <w:b w:val="0"/>
          <w:bCs w:val="0"/>
          <w:color w:val="auto"/>
          <w:sz w:val="32"/>
          <w:szCs w:val="32"/>
          <w:highlight w:val="none"/>
          <w:u w:val="none"/>
          <w:lang w:val="en-US" w:eastAsia="zh-CN"/>
        </w:rPr>
        <w:t>装备制造</w:t>
      </w:r>
      <w:r>
        <w:rPr>
          <w:rFonts w:hint="eastAsia" w:ascii="仿宋_GB2312" w:hAnsi="仿宋_GB2312" w:eastAsia="仿宋_GB2312" w:cs="仿宋_GB2312"/>
          <w:b w:val="0"/>
          <w:bCs w:val="0"/>
          <w:color w:val="auto"/>
          <w:sz w:val="32"/>
          <w:szCs w:val="32"/>
          <w:highlight w:val="none"/>
          <w:u w:val="none"/>
          <w:lang w:val="en-US" w:eastAsia="zh-CN"/>
        </w:rPr>
        <w:t>、</w:t>
      </w:r>
      <w:r>
        <w:rPr>
          <w:rFonts w:hint="eastAsia" w:ascii="仿宋_GB2312" w:hAnsi="仿宋_GB2312" w:eastAsia="仿宋_GB2312" w:cs="仿宋_GB2312"/>
          <w:b w:val="0"/>
          <w:bCs w:val="0"/>
          <w:color w:val="auto"/>
          <w:sz w:val="32"/>
          <w:szCs w:val="32"/>
          <w:highlight w:val="none"/>
          <w:u w:val="none"/>
          <w:lang w:eastAsia="zh-CN"/>
        </w:rPr>
        <w:t>新材料、</w:t>
      </w:r>
      <w:r>
        <w:rPr>
          <w:rFonts w:hint="default" w:ascii="仿宋_GB2312" w:hAnsi="仿宋_GB2312" w:eastAsia="仿宋_GB2312" w:cs="仿宋_GB2312"/>
          <w:b w:val="0"/>
          <w:bCs w:val="0"/>
          <w:color w:val="auto"/>
          <w:sz w:val="32"/>
          <w:szCs w:val="32"/>
          <w:highlight w:val="none"/>
          <w:u w:val="none"/>
          <w:lang w:val="en-US" w:eastAsia="zh-CN"/>
        </w:rPr>
        <w:t>绿色</w:t>
      </w:r>
      <w:r>
        <w:rPr>
          <w:rFonts w:hint="eastAsia" w:ascii="仿宋_GB2312" w:hAnsi="仿宋_GB2312" w:eastAsia="仿宋_GB2312" w:cs="仿宋_GB2312"/>
          <w:b w:val="0"/>
          <w:bCs w:val="0"/>
          <w:color w:val="auto"/>
          <w:sz w:val="32"/>
          <w:szCs w:val="32"/>
          <w:highlight w:val="none"/>
          <w:u w:val="none"/>
          <w:lang w:val="en-US" w:eastAsia="zh-CN"/>
        </w:rPr>
        <w:t>能源、</w:t>
      </w:r>
      <w:r>
        <w:rPr>
          <w:rFonts w:hint="default" w:ascii="仿宋_GB2312" w:hAnsi="仿宋_GB2312" w:eastAsia="仿宋_GB2312" w:cs="仿宋_GB2312"/>
          <w:b w:val="0"/>
          <w:bCs w:val="0"/>
          <w:color w:val="auto"/>
          <w:sz w:val="32"/>
          <w:szCs w:val="32"/>
          <w:highlight w:val="none"/>
          <w:u w:val="none"/>
          <w:lang w:val="en-US" w:eastAsia="zh-CN"/>
        </w:rPr>
        <w:t>科技服务业</w:t>
      </w:r>
      <w:r>
        <w:rPr>
          <w:rFonts w:hint="eastAsia" w:ascii="仿宋_GB2312" w:hAnsi="仿宋_GB2312" w:eastAsia="仿宋_GB2312" w:cs="仿宋_GB2312"/>
          <w:b w:val="0"/>
          <w:bCs w:val="0"/>
          <w:color w:val="auto"/>
          <w:sz w:val="32"/>
          <w:szCs w:val="32"/>
          <w:highlight w:val="none"/>
          <w:u w:val="none"/>
        </w:rPr>
        <w:t>等</w:t>
      </w:r>
      <w:r>
        <w:rPr>
          <w:rFonts w:hint="eastAsia" w:ascii="仿宋_GB2312" w:hAnsi="仿宋_GB2312" w:eastAsia="仿宋_GB2312" w:cs="仿宋_GB2312"/>
          <w:b w:val="0"/>
          <w:bCs w:val="0"/>
          <w:color w:val="auto"/>
          <w:sz w:val="32"/>
          <w:szCs w:val="32"/>
          <w:highlight w:val="none"/>
          <w:u w:val="none"/>
          <w:lang w:val="en-US" w:eastAsia="zh-CN"/>
        </w:rPr>
        <w:t>重点</w:t>
      </w:r>
      <w:r>
        <w:rPr>
          <w:rFonts w:hint="eastAsia" w:ascii="仿宋_GB2312" w:hAnsi="仿宋_GB2312" w:eastAsia="仿宋_GB2312" w:cs="仿宋_GB2312"/>
          <w:b w:val="0"/>
          <w:bCs w:val="0"/>
          <w:color w:val="auto"/>
          <w:sz w:val="32"/>
          <w:szCs w:val="32"/>
          <w:highlight w:val="none"/>
          <w:u w:val="none"/>
        </w:rPr>
        <w:t>领域，</w:t>
      </w:r>
      <w:r>
        <w:rPr>
          <w:rFonts w:hint="eastAsia" w:ascii="仿宋_GB2312" w:hAnsi="仿宋_GB2312" w:eastAsia="仿宋_GB2312" w:cs="仿宋_GB2312"/>
          <w:b w:val="0"/>
          <w:bCs w:val="0"/>
          <w:color w:val="auto"/>
          <w:sz w:val="32"/>
          <w:szCs w:val="32"/>
          <w:highlight w:val="none"/>
          <w:u w:val="none"/>
          <w:lang w:val="en-US" w:eastAsia="zh-CN"/>
        </w:rPr>
        <w:t>聚焦细分方向分类</w:t>
      </w:r>
      <w:r>
        <w:rPr>
          <w:rFonts w:hint="eastAsia" w:ascii="仿宋_GB2312" w:hAnsi="仿宋_GB2312" w:eastAsia="仿宋_GB2312" w:cs="仿宋_GB2312"/>
          <w:b w:val="0"/>
          <w:bCs w:val="0"/>
          <w:color w:val="auto"/>
          <w:spacing w:val="-6"/>
          <w:sz w:val="32"/>
          <w:szCs w:val="32"/>
          <w:highlight w:val="none"/>
          <w:u w:val="none"/>
        </w:rPr>
        <w:t>布局</w:t>
      </w:r>
      <w:r>
        <w:rPr>
          <w:rFonts w:hint="eastAsia" w:ascii="仿宋_GB2312" w:hAnsi="仿宋_GB2312" w:eastAsia="仿宋_GB2312" w:cs="仿宋_GB2312"/>
          <w:b w:val="0"/>
          <w:bCs w:val="0"/>
          <w:color w:val="auto"/>
          <w:spacing w:val="-6"/>
          <w:sz w:val="32"/>
          <w:szCs w:val="32"/>
          <w:highlight w:val="none"/>
          <w:u w:val="none"/>
          <w:lang w:eastAsia="zh-CN"/>
        </w:rPr>
        <w:t>，原则上每个细分方向</w:t>
      </w:r>
      <w:r>
        <w:rPr>
          <w:rFonts w:hint="eastAsia" w:ascii="仿宋_GB2312" w:hAnsi="仿宋_GB2312" w:eastAsia="仿宋_GB2312" w:cs="仿宋_GB2312"/>
          <w:b w:val="0"/>
          <w:bCs w:val="0"/>
          <w:color w:val="auto"/>
          <w:spacing w:val="-6"/>
          <w:sz w:val="32"/>
          <w:szCs w:val="32"/>
          <w:highlight w:val="none"/>
          <w:u w:val="none"/>
          <w:lang w:val="en-US" w:eastAsia="zh-CN"/>
        </w:rPr>
        <w:t>不重复</w:t>
      </w:r>
      <w:r>
        <w:rPr>
          <w:rFonts w:hint="eastAsia" w:ascii="仿宋_GB2312" w:hAnsi="仿宋_GB2312" w:eastAsia="仿宋_GB2312" w:cs="仿宋_GB2312"/>
          <w:b w:val="0"/>
          <w:bCs w:val="0"/>
          <w:color w:val="auto"/>
          <w:spacing w:val="-6"/>
          <w:sz w:val="32"/>
          <w:szCs w:val="32"/>
          <w:highlight w:val="none"/>
          <w:u w:val="none"/>
          <w:lang w:eastAsia="zh-CN"/>
        </w:rPr>
        <w:t>布局</w:t>
      </w:r>
      <w:r>
        <w:rPr>
          <w:rFonts w:hint="eastAsia" w:ascii="仿宋_GB2312" w:hAnsi="仿宋_GB2312" w:eastAsia="仿宋_GB2312" w:cs="仿宋_GB2312"/>
          <w:b w:val="0"/>
          <w:bCs w:val="0"/>
          <w:color w:val="auto"/>
          <w:spacing w:val="-6"/>
          <w:sz w:val="32"/>
          <w:szCs w:val="32"/>
          <w:highlight w:val="none"/>
          <w:u w:val="none"/>
        </w:rPr>
        <w:t>。</w:t>
      </w:r>
    </w:p>
    <w:p w14:paraId="3E77A2E3">
      <w:pPr>
        <w:keepNext w:val="0"/>
        <w:keepLines w:val="0"/>
        <w:pageBreakBefore w:val="0"/>
        <w:kinsoku/>
        <w:wordWrap/>
        <w:overflowPunct/>
        <w:topLinePunct w:val="0"/>
        <w:autoSpaceDE/>
        <w:autoSpaceDN/>
        <w:bidi w:val="0"/>
        <w:adjustRightInd/>
        <w:snapToGrid/>
        <w:spacing w:beforeLines="0"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highlight w:val="none"/>
          <w:u w:val="none"/>
        </w:rPr>
        <w:t>（一）基础研究类重点实验室。侧重</w:t>
      </w:r>
      <w:r>
        <w:rPr>
          <w:rFonts w:hint="eastAsia" w:ascii="仿宋_GB2312" w:hAnsi="仿宋_GB2312" w:eastAsia="仿宋_GB2312" w:cs="仿宋_GB2312"/>
          <w:b w:val="0"/>
          <w:bCs w:val="0"/>
          <w:color w:val="auto"/>
          <w:sz w:val="32"/>
          <w:szCs w:val="32"/>
          <w:highlight w:val="none"/>
          <w:u w:val="none"/>
          <w:lang w:eastAsia="zh-CN"/>
        </w:rPr>
        <w:t>立足本市优势学科，在本领域</w:t>
      </w:r>
      <w:r>
        <w:rPr>
          <w:rFonts w:hint="eastAsia" w:ascii="仿宋_GB2312" w:hAnsi="仿宋_GB2312" w:eastAsia="仿宋_GB2312" w:cs="仿宋_GB2312"/>
          <w:b w:val="0"/>
          <w:bCs w:val="0"/>
          <w:color w:val="auto"/>
          <w:sz w:val="32"/>
          <w:szCs w:val="32"/>
          <w:highlight w:val="none"/>
          <w:u w:val="none"/>
        </w:rPr>
        <w:t>获取新原理、新知识、新方法，拓展人类认知自然的边界，</w:t>
      </w:r>
      <w:r>
        <w:rPr>
          <w:rFonts w:hint="eastAsia" w:ascii="仿宋_GB2312" w:hAnsi="仿宋_GB2312" w:eastAsia="仿宋_GB2312" w:cs="仿宋_GB2312"/>
          <w:b w:val="0"/>
          <w:bCs w:val="0"/>
          <w:color w:val="auto"/>
          <w:sz w:val="32"/>
          <w:szCs w:val="32"/>
          <w:highlight w:val="none"/>
          <w:u w:val="none"/>
          <w:lang w:val="en-US" w:eastAsia="zh-CN"/>
        </w:rPr>
        <w:t>从源头和底层解决关键技术问题，</w:t>
      </w:r>
      <w:r>
        <w:rPr>
          <w:rFonts w:hint="eastAsia" w:ascii="仿宋_GB2312" w:hAnsi="仿宋_GB2312" w:eastAsia="仿宋_GB2312" w:cs="仿宋_GB2312"/>
          <w:b w:val="0"/>
          <w:bCs w:val="0"/>
          <w:color w:val="auto"/>
          <w:sz w:val="32"/>
          <w:szCs w:val="32"/>
          <w:highlight w:val="none"/>
          <w:u w:val="none"/>
        </w:rPr>
        <w:t>提升北京市基础研究实力。</w:t>
      </w:r>
    </w:p>
    <w:p w14:paraId="64AF1A0E">
      <w:pPr>
        <w:keepNext w:val="0"/>
        <w:keepLines w:val="0"/>
        <w:pageBreakBefore w:val="0"/>
        <w:kinsoku/>
        <w:wordWrap/>
        <w:overflowPunct/>
        <w:topLinePunct w:val="0"/>
        <w:autoSpaceDE/>
        <w:autoSpaceDN/>
        <w:bidi w:val="0"/>
        <w:adjustRightInd/>
        <w:snapToGrid/>
        <w:spacing w:beforeLines="0"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highlight w:val="none"/>
          <w:u w:val="none"/>
        </w:rPr>
        <w:t>（二）应用基础研究类重点实验室。侧重</w:t>
      </w:r>
      <w:r>
        <w:rPr>
          <w:rFonts w:hint="eastAsia" w:ascii="仿宋_GB2312" w:hAnsi="仿宋_GB2312" w:eastAsia="仿宋_GB2312" w:cs="仿宋_GB2312"/>
          <w:b w:val="0"/>
          <w:bCs w:val="0"/>
          <w:color w:val="auto"/>
          <w:sz w:val="32"/>
          <w:szCs w:val="32"/>
          <w:highlight w:val="none"/>
          <w:u w:val="none"/>
          <w:lang w:eastAsia="zh-CN"/>
        </w:rPr>
        <w:t>围绕</w:t>
      </w:r>
      <w:r>
        <w:rPr>
          <w:rFonts w:hint="eastAsia" w:ascii="仿宋_GB2312" w:hAnsi="仿宋_GB2312" w:eastAsia="仿宋_GB2312" w:cs="仿宋_GB2312"/>
          <w:b w:val="0"/>
          <w:bCs w:val="0"/>
          <w:color w:val="auto"/>
          <w:sz w:val="32"/>
          <w:szCs w:val="32"/>
          <w:highlight w:val="none"/>
          <w:u w:val="none"/>
          <w:lang w:val="en-US" w:eastAsia="zh-CN"/>
        </w:rPr>
        <w:t>北京市高精尖产业领域中的重大需求</w:t>
      </w:r>
      <w:r>
        <w:rPr>
          <w:rFonts w:hint="eastAsia" w:ascii="仿宋_GB2312" w:hAnsi="仿宋_GB2312" w:eastAsia="仿宋_GB2312" w:cs="仿宋_GB2312"/>
          <w:b w:val="0"/>
          <w:bCs w:val="0"/>
          <w:color w:val="auto"/>
          <w:sz w:val="32"/>
          <w:szCs w:val="32"/>
          <w:highlight w:val="none"/>
          <w:u w:val="none"/>
          <w:lang w:eastAsia="zh-CN"/>
        </w:rPr>
        <w:t>，凝练提出关键科学问题</w:t>
      </w:r>
      <w:r>
        <w:rPr>
          <w:rFonts w:hint="eastAsia" w:ascii="仿宋_GB2312" w:hAnsi="仿宋_GB2312" w:eastAsia="仿宋_GB2312" w:cs="仿宋_GB2312"/>
          <w:b w:val="0"/>
          <w:bCs w:val="0"/>
          <w:color w:val="auto"/>
          <w:sz w:val="32"/>
          <w:szCs w:val="32"/>
          <w:highlight w:val="none"/>
          <w:u w:val="none"/>
        </w:rPr>
        <w:t>，</w:t>
      </w:r>
      <w:r>
        <w:rPr>
          <w:rFonts w:hint="eastAsia" w:ascii="仿宋_GB2312" w:hAnsi="仿宋_GB2312" w:eastAsia="仿宋_GB2312" w:cs="仿宋_GB2312"/>
          <w:b w:val="0"/>
          <w:bCs w:val="0"/>
          <w:color w:val="auto"/>
          <w:sz w:val="32"/>
          <w:szCs w:val="32"/>
          <w:highlight w:val="none"/>
          <w:u w:val="none"/>
          <w:lang w:eastAsia="zh-CN"/>
        </w:rPr>
        <w:t>产出应用原理性新技术、新工艺和新方法，解决北京市高精尖产业和经济社会发展中的实际应用问题</w:t>
      </w:r>
      <w:r>
        <w:rPr>
          <w:rFonts w:hint="eastAsia" w:ascii="仿宋_GB2312" w:hAnsi="仿宋_GB2312" w:eastAsia="仿宋_GB2312" w:cs="仿宋_GB2312"/>
          <w:b w:val="0"/>
          <w:bCs w:val="0"/>
          <w:color w:val="auto"/>
          <w:sz w:val="32"/>
          <w:szCs w:val="32"/>
          <w:highlight w:val="none"/>
          <w:u w:val="none"/>
        </w:rPr>
        <w:t>。</w:t>
      </w:r>
    </w:p>
    <w:p w14:paraId="57F0F3DC">
      <w:pPr>
        <w:keepNext w:val="0"/>
        <w:keepLines w:val="0"/>
        <w:pageBreakBefore w:val="0"/>
        <w:kinsoku/>
        <w:wordWrap/>
        <w:overflowPunct/>
        <w:topLinePunct w:val="0"/>
        <w:autoSpaceDE/>
        <w:autoSpaceDN/>
        <w:bidi w:val="0"/>
        <w:adjustRightInd/>
        <w:snapToGrid/>
        <w:spacing w:beforeLines="0"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highlight w:val="none"/>
          <w:u w:val="none"/>
        </w:rPr>
        <w:t>（三）共性</w:t>
      </w:r>
      <w:r>
        <w:rPr>
          <w:rFonts w:hint="eastAsia" w:ascii="仿宋_GB2312" w:hAnsi="仿宋_GB2312" w:eastAsia="仿宋_GB2312" w:cs="仿宋_GB2312"/>
          <w:b w:val="0"/>
          <w:bCs w:val="0"/>
          <w:color w:val="auto"/>
          <w:sz w:val="32"/>
          <w:szCs w:val="32"/>
          <w:highlight w:val="none"/>
          <w:u w:val="none"/>
          <w:lang w:eastAsia="zh-CN"/>
        </w:rPr>
        <w:t>关键</w:t>
      </w:r>
      <w:r>
        <w:rPr>
          <w:rFonts w:hint="eastAsia" w:ascii="仿宋_GB2312" w:hAnsi="仿宋_GB2312" w:eastAsia="仿宋_GB2312" w:cs="仿宋_GB2312"/>
          <w:b w:val="0"/>
          <w:bCs w:val="0"/>
          <w:color w:val="auto"/>
          <w:sz w:val="32"/>
          <w:szCs w:val="32"/>
          <w:highlight w:val="none"/>
          <w:u w:val="none"/>
        </w:rPr>
        <w:t>技术研发类重点实验室。侧重瞄准重点领域，</w:t>
      </w:r>
      <w:r>
        <w:rPr>
          <w:rFonts w:hint="eastAsia" w:ascii="仿宋_GB2312" w:hAnsi="仿宋_GB2312" w:eastAsia="仿宋_GB2312" w:cs="仿宋_GB2312"/>
          <w:b w:val="0"/>
          <w:bCs w:val="0"/>
          <w:color w:val="auto"/>
          <w:sz w:val="32"/>
          <w:szCs w:val="32"/>
          <w:highlight w:val="none"/>
          <w:u w:val="none"/>
          <w:lang w:eastAsia="zh-CN"/>
        </w:rPr>
        <w:t>加强产学研合作，联合开展</w:t>
      </w:r>
      <w:r>
        <w:rPr>
          <w:rFonts w:hint="eastAsia" w:ascii="仿宋_GB2312" w:hAnsi="仿宋_GB2312" w:eastAsia="仿宋_GB2312" w:cs="仿宋_GB2312"/>
          <w:b w:val="0"/>
          <w:bCs w:val="0"/>
          <w:color w:val="auto"/>
          <w:sz w:val="32"/>
          <w:szCs w:val="32"/>
          <w:highlight w:val="none"/>
          <w:u w:val="none"/>
          <w:lang w:val="en-US" w:eastAsia="zh-CN"/>
        </w:rPr>
        <w:t>原创性引领性科技攻关</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lang w:val="en-US" w:eastAsia="zh-CN"/>
        </w:rPr>
        <w:t>突破关键核心技术问题</w:t>
      </w:r>
      <w:r>
        <w:rPr>
          <w:rFonts w:hint="eastAsia" w:ascii="仿宋_GB2312" w:hAnsi="仿宋_GB2312" w:eastAsia="仿宋_GB2312" w:cs="仿宋_GB2312"/>
          <w:b w:val="0"/>
          <w:bCs w:val="0"/>
          <w:color w:val="auto"/>
          <w:sz w:val="32"/>
          <w:szCs w:val="32"/>
          <w:highlight w:val="none"/>
          <w:u w:val="none"/>
          <w:lang w:eastAsia="zh-CN"/>
        </w:rPr>
        <w:t>，提高核心竞争能力。</w:t>
      </w:r>
    </w:p>
    <w:p w14:paraId="18147705">
      <w:pPr>
        <w:keepNext w:val="0"/>
        <w:keepLines w:val="0"/>
        <w:pageBreakBefore w:val="0"/>
        <w:kinsoku/>
        <w:wordWrap/>
        <w:overflowPunct/>
        <w:topLinePunct w:val="0"/>
        <w:autoSpaceDE/>
        <w:autoSpaceDN/>
        <w:bidi w:val="0"/>
        <w:adjustRightInd/>
        <w:snapToGrid/>
        <w:spacing w:beforeLines="0" w:line="560" w:lineRule="exact"/>
        <w:ind w:firstLine="640" w:firstLineChars="200"/>
        <w:jc w:val="both"/>
        <w:textAlignment w:val="auto"/>
        <w:rPr>
          <w:rFonts w:hint="eastAsia" w:ascii="仿宋_GB2312" w:hAnsi="仿宋_GB2312" w:eastAsia="仿宋_GB2312" w:cs="仿宋_GB2312"/>
          <w:b w:val="0"/>
          <w:bCs w:val="0"/>
          <w:color w:val="auto"/>
          <w:spacing w:val="-11"/>
          <w:sz w:val="32"/>
          <w:szCs w:val="32"/>
          <w:highlight w:val="none"/>
          <w:u w:val="none"/>
        </w:rPr>
      </w:pPr>
      <w:r>
        <w:rPr>
          <w:rFonts w:hint="eastAsia" w:ascii="仿宋_GB2312" w:hAnsi="仿宋_GB2312" w:eastAsia="仿宋_GB2312" w:cs="仿宋_GB2312"/>
          <w:b w:val="0"/>
          <w:bCs w:val="0"/>
          <w:color w:val="auto"/>
          <w:sz w:val="32"/>
          <w:szCs w:val="32"/>
          <w:highlight w:val="none"/>
          <w:u w:val="none"/>
        </w:rPr>
        <w:t>（四）前沿交叉技术研究类重点实验室。侧重</w:t>
      </w:r>
      <w:r>
        <w:rPr>
          <w:rFonts w:hint="eastAsia" w:ascii="仿宋_GB2312" w:hAnsi="仿宋_GB2312" w:eastAsia="仿宋_GB2312" w:cs="仿宋_GB2312"/>
          <w:b w:val="0"/>
          <w:bCs w:val="0"/>
          <w:color w:val="auto"/>
          <w:sz w:val="32"/>
          <w:szCs w:val="32"/>
          <w:highlight w:val="none"/>
          <w:u w:val="none"/>
          <w:lang w:eastAsia="zh-CN"/>
        </w:rPr>
        <w:t>聚焦</w:t>
      </w:r>
      <w:r>
        <w:rPr>
          <w:rFonts w:hint="eastAsia" w:ascii="仿宋_GB2312" w:hAnsi="仿宋_GB2312" w:eastAsia="仿宋_GB2312" w:cs="仿宋_GB2312"/>
          <w:b w:val="0"/>
          <w:bCs w:val="0"/>
          <w:color w:val="auto"/>
          <w:sz w:val="32"/>
          <w:szCs w:val="32"/>
          <w:highlight w:val="none"/>
          <w:u w:val="none"/>
        </w:rPr>
        <w:t>新兴产业发展中具有前瞻性、先导性、变革性</w:t>
      </w:r>
      <w:r>
        <w:rPr>
          <w:rFonts w:hint="eastAsia" w:ascii="仿宋_GB2312" w:hAnsi="仿宋_GB2312" w:eastAsia="仿宋_GB2312" w:cs="仿宋_GB2312"/>
          <w:b w:val="0"/>
          <w:bCs w:val="0"/>
          <w:color w:val="auto"/>
          <w:sz w:val="32"/>
          <w:szCs w:val="32"/>
          <w:highlight w:val="none"/>
          <w:u w:val="none"/>
          <w:lang w:eastAsia="zh-CN"/>
        </w:rPr>
        <w:t>、颠覆性</w:t>
      </w:r>
      <w:r>
        <w:rPr>
          <w:rFonts w:hint="eastAsia" w:ascii="仿宋_GB2312" w:hAnsi="仿宋_GB2312" w:eastAsia="仿宋_GB2312" w:cs="仿宋_GB2312"/>
          <w:b w:val="0"/>
          <w:bCs w:val="0"/>
          <w:color w:val="auto"/>
          <w:sz w:val="32"/>
          <w:szCs w:val="32"/>
          <w:highlight w:val="none"/>
          <w:u w:val="none"/>
        </w:rPr>
        <w:t>的新兴、跨界、交叉技术领域，</w:t>
      </w:r>
      <w:r>
        <w:rPr>
          <w:rFonts w:hint="eastAsia" w:ascii="仿宋_GB2312" w:hAnsi="仿宋_GB2312" w:eastAsia="仿宋_GB2312" w:cs="仿宋_GB2312"/>
          <w:b w:val="0"/>
          <w:bCs w:val="0"/>
          <w:color w:val="auto"/>
          <w:sz w:val="32"/>
          <w:szCs w:val="32"/>
          <w:highlight w:val="none"/>
          <w:u w:val="none"/>
          <w:lang w:eastAsia="zh-CN"/>
        </w:rPr>
        <w:t>超前部署前沿技术方向，促进</w:t>
      </w:r>
      <w:r>
        <w:rPr>
          <w:rFonts w:hint="eastAsia" w:ascii="仿宋_GB2312" w:hAnsi="仿宋_GB2312" w:eastAsia="仿宋_GB2312" w:cs="仿宋_GB2312"/>
          <w:b w:val="0"/>
          <w:bCs w:val="0"/>
          <w:color w:val="auto"/>
          <w:spacing w:val="-11"/>
          <w:sz w:val="32"/>
          <w:szCs w:val="32"/>
          <w:highlight w:val="none"/>
          <w:u w:val="none"/>
          <w:lang w:eastAsia="zh-CN"/>
        </w:rPr>
        <w:t>未来前沿产业持续发展</w:t>
      </w:r>
      <w:r>
        <w:rPr>
          <w:rFonts w:hint="eastAsia" w:ascii="仿宋_GB2312" w:hAnsi="仿宋_GB2312" w:eastAsia="仿宋_GB2312" w:cs="仿宋_GB2312"/>
          <w:b w:val="0"/>
          <w:bCs w:val="0"/>
          <w:color w:val="auto"/>
          <w:spacing w:val="-11"/>
          <w:sz w:val="32"/>
          <w:szCs w:val="32"/>
          <w:highlight w:val="none"/>
          <w:u w:val="none"/>
        </w:rPr>
        <w:t>。</w:t>
      </w:r>
    </w:p>
    <w:p w14:paraId="151687C6">
      <w:pPr>
        <w:keepNext w:val="0"/>
        <w:keepLines w:val="0"/>
        <w:pageBreakBefore w:val="0"/>
        <w:numPr>
          <w:ilvl w:val="0"/>
          <w:numId w:val="0"/>
        </w:numPr>
        <w:kinsoku/>
        <w:wordWrap/>
        <w:overflowPunct/>
        <w:topLinePunct w:val="0"/>
        <w:autoSpaceDE/>
        <w:autoSpaceDN/>
        <w:bidi w:val="0"/>
        <w:adjustRightInd/>
        <w:snapToGrid/>
        <w:spacing w:beforeLines="0"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highlight w:val="none"/>
          <w:u w:val="none"/>
          <w:lang w:val="en-US" w:eastAsia="zh-CN"/>
        </w:rPr>
        <w:t xml:space="preserve">第十一条 </w:t>
      </w:r>
      <w:r>
        <w:rPr>
          <w:rFonts w:hint="eastAsia" w:ascii="仿宋_GB2312" w:hAnsi="仿宋_GB2312" w:eastAsia="仿宋_GB2312" w:cs="仿宋_GB2312"/>
          <w:b w:val="0"/>
          <w:bCs w:val="0"/>
          <w:color w:val="auto"/>
          <w:sz w:val="32"/>
          <w:szCs w:val="32"/>
          <w:highlight w:val="none"/>
          <w:u w:val="none"/>
          <w:lang w:eastAsia="zh-CN"/>
        </w:rPr>
        <w:t>支持企业、高校、科研院所联合建设北京市重点实验室，依托单位和共建单位应签订共建协议，明确各方职责和任务。</w:t>
      </w:r>
    </w:p>
    <w:p w14:paraId="34B43429">
      <w:pPr>
        <w:keepNext w:val="0"/>
        <w:keepLines w:val="0"/>
        <w:pageBreakBefore w:val="0"/>
        <w:kinsoku/>
        <w:wordWrap/>
        <w:overflowPunct/>
        <w:topLinePunct w:val="0"/>
        <w:autoSpaceDE/>
        <w:autoSpaceDN/>
        <w:bidi w:val="0"/>
        <w:adjustRightInd/>
        <w:snapToGrid/>
        <w:spacing w:beforeLines="0"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u w:val="none"/>
          <w:lang w:eastAsia="zh-CN"/>
        </w:rPr>
      </w:pPr>
      <w:r>
        <w:rPr>
          <w:rFonts w:hint="eastAsia" w:ascii="仿宋_GB2312" w:hAnsi="仿宋_GB2312" w:eastAsia="仿宋_GB2312" w:cs="仿宋_GB2312"/>
          <w:b w:val="0"/>
          <w:bCs w:val="0"/>
          <w:color w:val="auto"/>
          <w:sz w:val="32"/>
          <w:szCs w:val="32"/>
          <w:highlight w:val="none"/>
          <w:u w:val="none"/>
          <w:lang w:eastAsia="zh-CN"/>
        </w:rPr>
        <w:t>（一）鼓励围绕创新链产业链不同环节，联合建设北京市重点实验室，加强紧密协作，开展联合攻关，</w:t>
      </w:r>
      <w:r>
        <w:rPr>
          <w:rFonts w:hint="eastAsia" w:ascii="仿宋_GB2312" w:hAnsi="仿宋_GB2312" w:eastAsia="仿宋_GB2312" w:cs="仿宋_GB2312"/>
          <w:b w:val="0"/>
          <w:bCs w:val="0"/>
          <w:color w:val="auto"/>
          <w:sz w:val="32"/>
          <w:szCs w:val="32"/>
          <w:highlight w:val="none"/>
          <w:u w:val="none"/>
          <w:lang w:val="en-US" w:eastAsia="zh-CN"/>
        </w:rPr>
        <w:t>推动创新链产业链资金链人才链深度融合，促进</w:t>
      </w:r>
      <w:r>
        <w:rPr>
          <w:rFonts w:hint="eastAsia" w:ascii="仿宋_GB2312" w:hAnsi="仿宋_GB2312" w:eastAsia="仿宋_GB2312" w:cs="仿宋_GB2312"/>
          <w:b w:val="0"/>
          <w:bCs w:val="0"/>
          <w:color w:val="auto"/>
          <w:sz w:val="32"/>
          <w:szCs w:val="32"/>
          <w:highlight w:val="none"/>
          <w:u w:val="none"/>
          <w:lang w:eastAsia="zh-CN"/>
        </w:rPr>
        <w:t>产学研融通发展。鼓励与津冀地区单位联合建设北京市重点实验室。</w:t>
      </w:r>
    </w:p>
    <w:p w14:paraId="7AF1A8FA">
      <w:pPr>
        <w:keepNext w:val="0"/>
        <w:keepLines w:val="0"/>
        <w:pageBreakBefore w:val="0"/>
        <w:kinsoku/>
        <w:wordWrap/>
        <w:overflowPunct/>
        <w:topLinePunct w:val="0"/>
        <w:autoSpaceDE/>
        <w:autoSpaceDN/>
        <w:bidi w:val="0"/>
        <w:adjustRightInd/>
        <w:snapToGrid/>
        <w:spacing w:beforeLines="0"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u w:val="none"/>
          <w:lang w:eastAsia="zh-CN"/>
        </w:rPr>
      </w:pPr>
      <w:r>
        <w:rPr>
          <w:rFonts w:hint="eastAsia" w:ascii="仿宋_GB2312" w:hAnsi="仿宋_GB2312" w:eastAsia="仿宋_GB2312" w:cs="仿宋_GB2312"/>
          <w:b w:val="0"/>
          <w:bCs w:val="0"/>
          <w:color w:val="auto"/>
          <w:sz w:val="32"/>
          <w:szCs w:val="32"/>
          <w:highlight w:val="none"/>
          <w:u w:val="none"/>
          <w:lang w:eastAsia="zh-CN"/>
        </w:rPr>
        <w:t>（二）支持围绕研究方向密切相关的学科，组建学科交叉融合的北京市重点实验室，强化学术交流，开展多学科协同研究，激发科研创新活力。</w:t>
      </w:r>
    </w:p>
    <w:p w14:paraId="212A87D2">
      <w:pPr>
        <w:keepNext w:val="0"/>
        <w:keepLines w:val="0"/>
        <w:pageBreakBefore w:val="0"/>
        <w:kinsoku/>
        <w:wordWrap/>
        <w:overflowPunct/>
        <w:topLinePunct w:val="0"/>
        <w:autoSpaceDE/>
        <w:autoSpaceDN/>
        <w:bidi w:val="0"/>
        <w:adjustRightInd/>
        <w:snapToGrid/>
        <w:spacing w:beforeLines="0"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highlight w:val="none"/>
          <w:u w:val="none"/>
        </w:rPr>
        <w:t>第十</w:t>
      </w:r>
      <w:r>
        <w:rPr>
          <w:rFonts w:hint="eastAsia" w:ascii="仿宋_GB2312" w:hAnsi="仿宋_GB2312" w:eastAsia="仿宋_GB2312" w:cs="仿宋_GB2312"/>
          <w:b w:val="0"/>
          <w:bCs w:val="0"/>
          <w:color w:val="auto"/>
          <w:sz w:val="32"/>
          <w:szCs w:val="32"/>
          <w:highlight w:val="none"/>
          <w:u w:val="none"/>
          <w:lang w:eastAsia="zh-CN"/>
        </w:rPr>
        <w:t>二</w:t>
      </w:r>
      <w:r>
        <w:rPr>
          <w:rFonts w:hint="eastAsia" w:ascii="仿宋_GB2312" w:hAnsi="仿宋_GB2312" w:eastAsia="仿宋_GB2312" w:cs="仿宋_GB2312"/>
          <w:b w:val="0"/>
          <w:bCs w:val="0"/>
          <w:color w:val="auto"/>
          <w:sz w:val="32"/>
          <w:szCs w:val="32"/>
          <w:highlight w:val="none"/>
          <w:u w:val="none"/>
        </w:rPr>
        <w:t>条</w:t>
      </w:r>
      <w:r>
        <w:rPr>
          <w:rFonts w:hint="eastAsia" w:ascii="仿宋_GB2312" w:hAnsi="仿宋_GB2312" w:eastAsia="仿宋_GB2312" w:cs="仿宋_GB2312"/>
          <w:b w:val="0"/>
          <w:bCs w:val="0"/>
          <w:color w:val="auto"/>
          <w:sz w:val="32"/>
          <w:szCs w:val="32"/>
          <w:highlight w:val="none"/>
          <w:u w:val="none"/>
          <w:lang w:val="en-US" w:eastAsia="zh-CN"/>
        </w:rPr>
        <w:t xml:space="preserve"> </w:t>
      </w:r>
      <w:r>
        <w:rPr>
          <w:rFonts w:hint="eastAsia" w:ascii="仿宋_GB2312" w:hAnsi="仿宋_GB2312" w:eastAsia="仿宋_GB2312" w:cs="仿宋_GB2312"/>
          <w:b w:val="0"/>
          <w:bCs w:val="0"/>
          <w:color w:val="auto"/>
          <w:sz w:val="32"/>
          <w:szCs w:val="32"/>
          <w:highlight w:val="none"/>
          <w:u w:val="none"/>
        </w:rPr>
        <w:t>申报北京市重点实验室应具备以下基本条件：</w:t>
      </w:r>
    </w:p>
    <w:p w14:paraId="72B08EBA">
      <w:pPr>
        <w:keepNext w:val="0"/>
        <w:keepLines w:val="0"/>
        <w:pageBreakBefore w:val="0"/>
        <w:kinsoku/>
        <w:wordWrap/>
        <w:overflowPunct/>
        <w:topLinePunct w:val="0"/>
        <w:autoSpaceDE/>
        <w:autoSpaceDN/>
        <w:bidi w:val="0"/>
        <w:adjustRightInd/>
        <w:snapToGrid/>
        <w:spacing w:beforeLines="0"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highlight w:val="none"/>
          <w:u w:val="none"/>
        </w:rPr>
        <w:t>（一）</w:t>
      </w:r>
      <w:r>
        <w:rPr>
          <w:rFonts w:hint="eastAsia" w:ascii="仿宋_GB2312" w:hAnsi="仿宋_GB2312" w:eastAsia="仿宋_GB2312" w:cs="仿宋_GB2312"/>
          <w:b w:val="0"/>
          <w:bCs w:val="0"/>
          <w:color w:val="auto"/>
          <w:sz w:val="32"/>
          <w:szCs w:val="32"/>
          <w:highlight w:val="none"/>
          <w:u w:val="none"/>
          <w:lang w:eastAsia="zh-CN"/>
        </w:rPr>
        <w:t>在京科研用房面积不低于</w:t>
      </w:r>
      <w:r>
        <w:rPr>
          <w:rFonts w:hint="eastAsia" w:ascii="仿宋_GB2312" w:hAnsi="仿宋_GB2312" w:eastAsia="仿宋_GB2312" w:cs="仿宋_GB2312"/>
          <w:b w:val="0"/>
          <w:bCs w:val="0"/>
          <w:color w:val="auto"/>
          <w:sz w:val="32"/>
          <w:szCs w:val="32"/>
          <w:highlight w:val="none"/>
          <w:u w:val="none"/>
          <w:lang w:val="en-US" w:eastAsia="zh-CN"/>
        </w:rPr>
        <w:t>1000</w:t>
      </w:r>
      <w:r>
        <w:rPr>
          <w:rFonts w:hint="eastAsia" w:ascii="仿宋_GB2312" w:hAnsi="仿宋_GB2312" w:eastAsia="仿宋_GB2312" w:cs="仿宋_GB2312"/>
          <w:b w:val="0"/>
          <w:bCs w:val="0"/>
          <w:color w:val="auto"/>
          <w:sz w:val="32"/>
          <w:szCs w:val="32"/>
          <w:highlight w:val="none"/>
          <w:u w:val="none"/>
          <w:lang w:eastAsia="zh-CN"/>
        </w:rPr>
        <w:t>平方米</w:t>
      </w:r>
      <w:r>
        <w:rPr>
          <w:rFonts w:hint="eastAsia" w:ascii="仿宋_GB2312" w:hAnsi="仿宋_GB2312" w:eastAsia="仿宋_GB2312" w:cs="仿宋_GB2312"/>
          <w:b w:val="0"/>
          <w:bCs w:val="0"/>
          <w:color w:val="auto"/>
          <w:sz w:val="32"/>
          <w:szCs w:val="32"/>
          <w:highlight w:val="none"/>
          <w:u w:val="none"/>
        </w:rPr>
        <w:t>，科研仪器设备原值不低于</w:t>
      </w:r>
      <w:r>
        <w:rPr>
          <w:rFonts w:hint="eastAsia" w:ascii="仿宋_GB2312" w:hAnsi="仿宋_GB2312" w:eastAsia="仿宋_GB2312" w:cs="仿宋_GB2312"/>
          <w:b w:val="0"/>
          <w:bCs w:val="0"/>
          <w:color w:val="auto"/>
          <w:sz w:val="32"/>
          <w:szCs w:val="32"/>
          <w:highlight w:val="none"/>
          <w:u w:val="none"/>
          <w:lang w:val="en-US" w:eastAsia="zh-CN"/>
        </w:rPr>
        <w:t>1500</w:t>
      </w:r>
      <w:r>
        <w:rPr>
          <w:rFonts w:hint="eastAsia" w:ascii="仿宋_GB2312" w:hAnsi="仿宋_GB2312" w:eastAsia="仿宋_GB2312" w:cs="仿宋_GB2312"/>
          <w:b w:val="0"/>
          <w:bCs w:val="0"/>
          <w:color w:val="auto"/>
          <w:sz w:val="32"/>
          <w:szCs w:val="32"/>
          <w:highlight w:val="none"/>
          <w:u w:val="none"/>
        </w:rPr>
        <w:t>万元</w:t>
      </w:r>
      <w:r>
        <w:rPr>
          <w:rFonts w:hint="eastAsia" w:ascii="仿宋_GB2312" w:hAnsi="仿宋_GB2312" w:eastAsia="仿宋_GB2312" w:cs="仿宋_GB2312"/>
          <w:b w:val="0"/>
          <w:bCs w:val="0"/>
          <w:color w:val="auto"/>
          <w:sz w:val="32"/>
          <w:szCs w:val="32"/>
          <w:highlight w:val="none"/>
          <w:u w:val="none"/>
          <w:lang w:eastAsia="zh-CN"/>
        </w:rPr>
        <w:t>，新领域、新业态可适当放宽</w:t>
      </w:r>
      <w:r>
        <w:rPr>
          <w:rFonts w:hint="eastAsia" w:ascii="仿宋_GB2312" w:hAnsi="仿宋_GB2312" w:eastAsia="仿宋_GB2312" w:cs="仿宋_GB2312"/>
          <w:b w:val="0"/>
          <w:bCs w:val="0"/>
          <w:color w:val="auto"/>
          <w:sz w:val="32"/>
          <w:szCs w:val="32"/>
          <w:highlight w:val="none"/>
          <w:u w:val="none"/>
        </w:rPr>
        <w:t>。</w:t>
      </w:r>
    </w:p>
    <w:p w14:paraId="71C4E5A0">
      <w:pPr>
        <w:keepNext w:val="0"/>
        <w:keepLines w:val="0"/>
        <w:pageBreakBefore w:val="0"/>
        <w:kinsoku/>
        <w:wordWrap/>
        <w:overflowPunct/>
        <w:topLinePunct w:val="0"/>
        <w:autoSpaceDE/>
        <w:autoSpaceDN/>
        <w:bidi w:val="0"/>
        <w:adjustRightInd/>
        <w:snapToGrid/>
        <w:spacing w:beforeLines="0"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highlight w:val="none"/>
          <w:u w:val="none"/>
        </w:rPr>
        <w:t>（二）研究方向符合</w:t>
      </w:r>
      <w:r>
        <w:rPr>
          <w:rFonts w:hint="eastAsia" w:ascii="仿宋_GB2312" w:hAnsi="仿宋_GB2312" w:eastAsia="仿宋_GB2312" w:cs="仿宋_GB2312"/>
          <w:b w:val="0"/>
          <w:bCs w:val="0"/>
          <w:color w:val="auto"/>
          <w:sz w:val="32"/>
          <w:szCs w:val="32"/>
          <w:highlight w:val="none"/>
          <w:u w:val="none"/>
          <w:lang w:val="en-US" w:eastAsia="zh-CN"/>
        </w:rPr>
        <w:t>本市重点领域</w:t>
      </w:r>
      <w:r>
        <w:rPr>
          <w:rFonts w:hint="eastAsia" w:ascii="仿宋_GB2312" w:hAnsi="仿宋_GB2312" w:eastAsia="仿宋_GB2312" w:cs="仿宋_GB2312"/>
          <w:b w:val="0"/>
          <w:bCs w:val="0"/>
          <w:color w:val="auto"/>
          <w:sz w:val="32"/>
          <w:szCs w:val="32"/>
          <w:highlight w:val="none"/>
          <w:u w:val="none"/>
          <w:lang w:eastAsia="zh-CN"/>
        </w:rPr>
        <w:t>发展需求</w:t>
      </w:r>
      <w:r>
        <w:rPr>
          <w:rFonts w:hint="eastAsia" w:ascii="仿宋_GB2312" w:hAnsi="仿宋_GB2312" w:eastAsia="仿宋_GB2312" w:cs="仿宋_GB2312"/>
          <w:b w:val="0"/>
          <w:bCs w:val="0"/>
          <w:color w:val="auto"/>
          <w:sz w:val="32"/>
          <w:szCs w:val="32"/>
          <w:highlight w:val="none"/>
          <w:u w:val="none"/>
        </w:rPr>
        <w:t>，具</w:t>
      </w:r>
      <w:r>
        <w:rPr>
          <w:rFonts w:hint="eastAsia" w:ascii="仿宋_GB2312" w:hAnsi="仿宋_GB2312" w:eastAsia="仿宋_GB2312" w:cs="仿宋_GB2312"/>
          <w:b w:val="0"/>
          <w:bCs w:val="0"/>
          <w:color w:val="auto"/>
          <w:sz w:val="32"/>
          <w:szCs w:val="32"/>
          <w:highlight w:val="none"/>
          <w:u w:val="none"/>
          <w:lang w:eastAsia="zh-CN"/>
        </w:rPr>
        <w:t>有相应</w:t>
      </w:r>
      <w:r>
        <w:rPr>
          <w:rFonts w:hint="eastAsia" w:ascii="仿宋_GB2312" w:hAnsi="仿宋_GB2312" w:eastAsia="仿宋_GB2312" w:cs="仿宋_GB2312"/>
          <w:b w:val="0"/>
          <w:bCs w:val="0"/>
          <w:color w:val="auto"/>
          <w:sz w:val="32"/>
          <w:szCs w:val="32"/>
          <w:highlight w:val="none"/>
          <w:u w:val="none"/>
        </w:rPr>
        <w:t>的科研组织管理制度，具备承担和完成国家</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rPr>
        <w:t>本市重大科研任务的能力，掌握相关细分领域核心技术并拥有自主知识产权，具有较强的技术服务和成果孵化能力。</w:t>
      </w:r>
    </w:p>
    <w:p w14:paraId="5D25EA26">
      <w:pPr>
        <w:keepNext w:val="0"/>
        <w:keepLines w:val="0"/>
        <w:pageBreakBefore w:val="0"/>
        <w:kinsoku/>
        <w:wordWrap/>
        <w:overflowPunct/>
        <w:topLinePunct w:val="0"/>
        <w:autoSpaceDE/>
        <w:autoSpaceDN/>
        <w:bidi w:val="0"/>
        <w:adjustRightInd/>
        <w:snapToGrid/>
        <w:spacing w:beforeLines="0"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highlight w:val="none"/>
          <w:u w:val="none"/>
        </w:rPr>
        <w:t>（三）</w:t>
      </w:r>
      <w:r>
        <w:rPr>
          <w:rFonts w:hint="eastAsia" w:ascii="仿宋_GB2312" w:hAnsi="仿宋_GB2312" w:eastAsia="仿宋_GB2312" w:cs="仿宋_GB2312"/>
          <w:b w:val="0"/>
          <w:bCs w:val="0"/>
          <w:color w:val="auto"/>
          <w:sz w:val="32"/>
          <w:szCs w:val="32"/>
          <w:highlight w:val="none"/>
          <w:u w:val="none"/>
          <w:lang w:eastAsia="zh-CN"/>
        </w:rPr>
        <w:t>实验室主任应由本领域具有领导能力、德才兼备的</w:t>
      </w:r>
      <w:r>
        <w:rPr>
          <w:rFonts w:hint="eastAsia" w:ascii="仿宋_GB2312" w:hAnsi="仿宋_GB2312" w:eastAsia="仿宋_GB2312" w:cs="仿宋_GB2312"/>
          <w:b w:val="0"/>
          <w:bCs w:val="0"/>
          <w:color w:val="auto"/>
          <w:sz w:val="32"/>
          <w:szCs w:val="32"/>
          <w:highlight w:val="none"/>
          <w:u w:val="none"/>
          <w:lang w:val="en-US" w:eastAsia="zh-CN"/>
        </w:rPr>
        <w:t>科学家或</w:t>
      </w:r>
      <w:r>
        <w:rPr>
          <w:rFonts w:hint="eastAsia" w:ascii="仿宋_GB2312" w:hAnsi="仿宋_GB2312" w:eastAsia="仿宋_GB2312" w:cs="仿宋_GB2312"/>
          <w:b w:val="0"/>
          <w:bCs w:val="0"/>
          <w:color w:val="auto"/>
          <w:sz w:val="32"/>
          <w:szCs w:val="32"/>
          <w:highlight w:val="none"/>
          <w:u w:val="none"/>
          <w:lang w:eastAsia="zh-CN"/>
        </w:rPr>
        <w:t>高水平学术带头人担任，具有广阔的科研视野和敏锐的前瞻判断力。</w:t>
      </w:r>
      <w:r>
        <w:rPr>
          <w:rFonts w:hint="eastAsia" w:ascii="仿宋_GB2312" w:hAnsi="仿宋_GB2312" w:eastAsia="仿宋_GB2312" w:cs="仿宋_GB2312"/>
          <w:b w:val="0"/>
          <w:bCs w:val="0"/>
          <w:color w:val="auto"/>
          <w:sz w:val="32"/>
          <w:szCs w:val="32"/>
          <w:highlight w:val="none"/>
          <w:u w:val="none"/>
          <w:lang w:val="en-US" w:eastAsia="zh-CN"/>
        </w:rPr>
        <w:t>鼓励</w:t>
      </w:r>
      <w:r>
        <w:rPr>
          <w:rFonts w:hint="eastAsia" w:ascii="仿宋_GB2312" w:hAnsi="仿宋_GB2312" w:eastAsia="仿宋_GB2312" w:cs="仿宋_GB2312"/>
          <w:b w:val="0"/>
          <w:bCs w:val="0"/>
          <w:color w:val="auto"/>
          <w:sz w:val="32"/>
          <w:szCs w:val="32"/>
          <w:highlight w:val="none"/>
          <w:u w:val="none"/>
          <w:lang w:eastAsia="zh-CN"/>
        </w:rPr>
        <w:t>青年科技人才挑大梁、担重任。实验室</w:t>
      </w:r>
      <w:r>
        <w:rPr>
          <w:rFonts w:hint="eastAsia" w:ascii="仿宋_GB2312" w:hAnsi="仿宋_GB2312" w:eastAsia="仿宋_GB2312" w:cs="仿宋_GB2312"/>
          <w:b w:val="0"/>
          <w:bCs w:val="0"/>
          <w:color w:val="auto"/>
          <w:sz w:val="32"/>
          <w:szCs w:val="32"/>
          <w:highlight w:val="none"/>
          <w:u w:val="none"/>
          <w:lang w:val="en-US" w:eastAsia="zh-CN"/>
        </w:rPr>
        <w:t>固定</w:t>
      </w:r>
      <w:r>
        <w:rPr>
          <w:rFonts w:hint="eastAsia" w:ascii="仿宋_GB2312" w:hAnsi="仿宋_GB2312" w:eastAsia="仿宋_GB2312" w:cs="仿宋_GB2312"/>
          <w:b w:val="0"/>
          <w:bCs w:val="0"/>
          <w:color w:val="auto"/>
          <w:sz w:val="32"/>
          <w:szCs w:val="32"/>
          <w:highlight w:val="none"/>
          <w:u w:val="none"/>
        </w:rPr>
        <w:t>人员不少于40人</w:t>
      </w:r>
      <w:r>
        <w:rPr>
          <w:rFonts w:hint="eastAsia" w:ascii="仿宋_GB2312" w:hAnsi="仿宋_GB2312" w:eastAsia="仿宋_GB2312" w:cs="仿宋_GB2312"/>
          <w:b w:val="0"/>
          <w:bCs w:val="0"/>
          <w:color w:val="auto"/>
          <w:sz w:val="32"/>
          <w:szCs w:val="32"/>
          <w:highlight w:val="none"/>
          <w:u w:val="none"/>
          <w:lang w:eastAsia="zh-CN"/>
        </w:rPr>
        <w:t>，队伍</w:t>
      </w:r>
      <w:r>
        <w:rPr>
          <w:rFonts w:hint="eastAsia" w:ascii="仿宋_GB2312" w:hAnsi="仿宋_GB2312" w:eastAsia="仿宋_GB2312" w:cs="仿宋_GB2312"/>
          <w:b w:val="0"/>
          <w:bCs w:val="0"/>
          <w:color w:val="auto"/>
          <w:sz w:val="32"/>
          <w:szCs w:val="32"/>
          <w:highlight w:val="none"/>
          <w:u w:val="none"/>
        </w:rPr>
        <w:t>相对稳定</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rPr>
        <w:t>专职投入实验室建设</w:t>
      </w:r>
      <w:r>
        <w:rPr>
          <w:rFonts w:hint="eastAsia" w:ascii="仿宋_GB2312" w:hAnsi="仿宋_GB2312" w:eastAsia="仿宋_GB2312" w:cs="仿宋_GB2312"/>
          <w:b w:val="0"/>
          <w:bCs w:val="0"/>
          <w:color w:val="auto"/>
          <w:sz w:val="32"/>
          <w:szCs w:val="32"/>
          <w:highlight w:val="none"/>
          <w:u w:val="none"/>
          <w:lang w:eastAsia="zh-CN"/>
        </w:rPr>
        <w:t>发展</w:t>
      </w:r>
      <w:r>
        <w:rPr>
          <w:rFonts w:hint="eastAsia" w:ascii="仿宋_GB2312" w:hAnsi="仿宋_GB2312" w:eastAsia="仿宋_GB2312" w:cs="仿宋_GB2312"/>
          <w:b w:val="0"/>
          <w:bCs w:val="0"/>
          <w:color w:val="auto"/>
          <w:sz w:val="32"/>
          <w:szCs w:val="32"/>
          <w:highlight w:val="none"/>
          <w:u w:val="none"/>
        </w:rPr>
        <w:t>。</w:t>
      </w:r>
    </w:p>
    <w:p w14:paraId="17C71C1C">
      <w:pPr>
        <w:spacing w:beforeLines="0" w:line="560" w:lineRule="exact"/>
        <w:ind w:firstLine="640" w:firstLineChars="200"/>
        <w:rPr>
          <w:rFonts w:hint="eastAsia" w:ascii="仿宋_GB2312" w:hAnsi="仿宋_GB2312" w:eastAsia="仿宋_GB2312" w:cs="仿宋_GB2312"/>
          <w:b w:val="0"/>
          <w:bCs w:val="0"/>
          <w:color w:val="auto"/>
          <w:sz w:val="32"/>
          <w:szCs w:val="32"/>
          <w:highlight w:val="none"/>
          <w:u w:val="none"/>
          <w:lang w:eastAsia="zh-CN"/>
        </w:rPr>
      </w:pPr>
      <w:r>
        <w:rPr>
          <w:rFonts w:hint="eastAsia" w:ascii="仿宋_GB2312" w:hAnsi="仿宋_GB2312" w:eastAsia="仿宋_GB2312" w:cs="仿宋_GB2312"/>
          <w:b w:val="0"/>
          <w:bCs w:val="0"/>
          <w:color w:val="auto"/>
          <w:sz w:val="32"/>
          <w:szCs w:val="32"/>
          <w:highlight w:val="none"/>
          <w:u w:val="none"/>
        </w:rPr>
        <w:t>（</w:t>
      </w:r>
      <w:r>
        <w:rPr>
          <w:rFonts w:hint="eastAsia" w:ascii="仿宋_GB2312" w:hAnsi="仿宋_GB2312" w:eastAsia="仿宋_GB2312" w:cs="仿宋_GB2312"/>
          <w:b w:val="0"/>
          <w:bCs w:val="0"/>
          <w:color w:val="auto"/>
          <w:sz w:val="32"/>
          <w:szCs w:val="32"/>
          <w:highlight w:val="none"/>
          <w:u w:val="none"/>
          <w:lang w:eastAsia="zh-CN"/>
        </w:rPr>
        <w:t>四</w:t>
      </w:r>
      <w:r>
        <w:rPr>
          <w:rFonts w:hint="eastAsia" w:ascii="仿宋_GB2312" w:hAnsi="仿宋_GB2312" w:eastAsia="仿宋_GB2312" w:cs="仿宋_GB2312"/>
          <w:b w:val="0"/>
          <w:bCs w:val="0"/>
          <w:color w:val="auto"/>
          <w:sz w:val="32"/>
          <w:szCs w:val="32"/>
          <w:highlight w:val="none"/>
          <w:u w:val="none"/>
        </w:rPr>
        <w:t>）</w:t>
      </w:r>
      <w:r>
        <w:rPr>
          <w:rFonts w:hint="eastAsia" w:ascii="仿宋_GB2312" w:hAnsi="仿宋_GB2312" w:eastAsia="仿宋_GB2312" w:cs="仿宋_GB2312"/>
          <w:b w:val="0"/>
          <w:bCs w:val="0"/>
          <w:color w:val="auto"/>
          <w:sz w:val="32"/>
          <w:szCs w:val="32"/>
          <w:highlight w:val="none"/>
          <w:u w:val="none"/>
          <w:lang w:val="en-US" w:eastAsia="zh-CN"/>
        </w:rPr>
        <w:t>现有固定人员近三年内无科研诚信严重失信行为和重大科技伦理违规行为；未列入相关部门失信被执行人、严重失信主体名单等，无其他在惩戒期内的失信情形</w:t>
      </w:r>
      <w:r>
        <w:rPr>
          <w:rFonts w:hint="eastAsia" w:ascii="仿宋_GB2312" w:hAnsi="仿宋_GB2312" w:eastAsia="仿宋_GB2312" w:cs="仿宋_GB2312"/>
          <w:b w:val="0"/>
          <w:bCs w:val="0"/>
          <w:color w:val="auto"/>
          <w:sz w:val="32"/>
          <w:szCs w:val="32"/>
          <w:highlight w:val="none"/>
          <w:u w:val="none"/>
          <w:lang w:eastAsia="zh-CN"/>
        </w:rPr>
        <w:t>。</w:t>
      </w:r>
    </w:p>
    <w:p w14:paraId="0A42F3BF">
      <w:pPr>
        <w:spacing w:beforeLines="0" w:line="560" w:lineRule="exact"/>
        <w:ind w:firstLine="640" w:firstLineChars="200"/>
        <w:rPr>
          <w:rFonts w:hint="eastAsia" w:ascii="仿宋_GB2312" w:hAnsi="仿宋_GB2312" w:eastAsia="仿宋_GB2312" w:cs="仿宋_GB2312"/>
          <w:b w:val="0"/>
          <w:bCs w:val="0"/>
          <w:color w:val="auto"/>
          <w:sz w:val="32"/>
          <w:szCs w:val="32"/>
          <w:highlight w:val="none"/>
          <w:u w:val="none"/>
          <w:lang w:eastAsia="zh-CN"/>
        </w:rPr>
      </w:pPr>
      <w:r>
        <w:rPr>
          <w:rFonts w:hint="eastAsia" w:ascii="仿宋_GB2312" w:hAnsi="仿宋_GB2312" w:eastAsia="仿宋_GB2312" w:cs="仿宋_GB2312"/>
          <w:b w:val="0"/>
          <w:bCs w:val="0"/>
          <w:color w:val="auto"/>
          <w:sz w:val="32"/>
          <w:szCs w:val="32"/>
          <w:highlight w:val="none"/>
          <w:u w:val="none"/>
          <w:lang w:eastAsia="zh-CN"/>
        </w:rPr>
        <w:t>（五）能够凝练关键科学问题或技术难题，提出切实可行的任务目标和技术路线，产出重要科技成果。</w:t>
      </w:r>
    </w:p>
    <w:p w14:paraId="0DD65DAA">
      <w:pPr>
        <w:spacing w:beforeLines="0" w:line="560" w:lineRule="exact"/>
        <w:ind w:firstLine="640" w:firstLineChars="200"/>
        <w:rPr>
          <w:rFonts w:hint="eastAsia"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highlight w:val="none"/>
          <w:u w:val="none"/>
          <w:lang w:eastAsia="zh-CN"/>
        </w:rPr>
        <w:t>（六）申报实验室</w:t>
      </w:r>
      <w:r>
        <w:rPr>
          <w:rFonts w:hint="eastAsia" w:ascii="仿宋_GB2312" w:hAnsi="仿宋_GB2312" w:eastAsia="仿宋_GB2312" w:cs="仿宋_GB2312"/>
          <w:b w:val="0"/>
          <w:bCs w:val="0"/>
          <w:color w:val="auto"/>
          <w:sz w:val="32"/>
          <w:szCs w:val="32"/>
          <w:highlight w:val="none"/>
          <w:u w:val="none"/>
          <w:lang w:val="en-US" w:eastAsia="zh-CN"/>
        </w:rPr>
        <w:t>近三年内未发生一般及以上安全生产责任事故和造成较大社会影响的突发事件。</w:t>
      </w:r>
    </w:p>
    <w:p w14:paraId="7A1BBE86">
      <w:pPr>
        <w:spacing w:beforeLines="0" w:line="560" w:lineRule="exact"/>
        <w:ind w:firstLine="640" w:firstLineChars="200"/>
        <w:jc w:val="both"/>
        <w:rPr>
          <w:rFonts w:hint="eastAsia"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highlight w:val="none"/>
          <w:u w:val="none"/>
          <w:lang w:eastAsia="zh-CN"/>
        </w:rPr>
        <w:t>（七）</w:t>
      </w:r>
      <w:r>
        <w:rPr>
          <w:rFonts w:hint="eastAsia" w:ascii="仿宋_GB2312" w:hAnsi="仿宋_GB2312" w:eastAsia="仿宋_GB2312" w:cs="仿宋_GB2312"/>
          <w:b w:val="0"/>
          <w:bCs w:val="0"/>
          <w:color w:val="auto"/>
          <w:sz w:val="32"/>
          <w:szCs w:val="32"/>
          <w:highlight w:val="none"/>
          <w:u w:val="none"/>
        </w:rPr>
        <w:t>依托单位</w:t>
      </w:r>
      <w:r>
        <w:rPr>
          <w:rFonts w:hint="eastAsia" w:ascii="仿宋_GB2312" w:hAnsi="仿宋_GB2312" w:eastAsia="仿宋_GB2312" w:cs="仿宋_GB2312"/>
          <w:b w:val="0"/>
          <w:bCs w:val="0"/>
          <w:color w:val="auto"/>
          <w:sz w:val="32"/>
          <w:szCs w:val="32"/>
          <w:highlight w:val="none"/>
          <w:u w:val="none"/>
          <w:lang w:eastAsia="zh-CN"/>
        </w:rPr>
        <w:t>具备</w:t>
      </w:r>
      <w:r>
        <w:rPr>
          <w:rFonts w:hint="eastAsia" w:ascii="仿宋_GB2312" w:hAnsi="仿宋_GB2312" w:eastAsia="仿宋_GB2312" w:cs="仿宋_GB2312"/>
          <w:b w:val="0"/>
          <w:bCs w:val="0"/>
          <w:color w:val="auto"/>
          <w:sz w:val="32"/>
          <w:szCs w:val="32"/>
          <w:highlight w:val="none"/>
          <w:u w:val="none"/>
        </w:rPr>
        <w:t>较强科研投入能力，能够为实验室的运行提供必要的经费支持和条件保障。</w:t>
      </w:r>
    </w:p>
    <w:p w14:paraId="51235360">
      <w:pPr>
        <w:keepNext w:val="0"/>
        <w:keepLines w:val="0"/>
        <w:pageBreakBefore w:val="0"/>
        <w:kinsoku/>
        <w:wordWrap/>
        <w:overflowPunct/>
        <w:topLinePunct w:val="0"/>
        <w:autoSpaceDE/>
        <w:autoSpaceDN/>
        <w:bidi w:val="0"/>
        <w:adjustRightInd/>
        <w:snapToGrid/>
        <w:spacing w:beforeLines="0"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eastAsia="zh-CN"/>
        </w:rPr>
        <w:t>第十三条</w:t>
      </w:r>
      <w:r>
        <w:rPr>
          <w:rFonts w:hint="eastAsia" w:ascii="仿宋_GB2312" w:hAnsi="仿宋_GB2312" w:eastAsia="仿宋_GB2312" w:cs="仿宋_GB2312"/>
          <w:b w:val="0"/>
          <w:bCs w:val="0"/>
          <w:color w:val="auto"/>
          <w:sz w:val="32"/>
          <w:szCs w:val="32"/>
          <w:highlight w:val="none"/>
          <w:u w:val="none"/>
          <w:lang w:val="en-US" w:eastAsia="zh-CN"/>
        </w:rPr>
        <w:t xml:space="preserve"> </w:t>
      </w:r>
      <w:r>
        <w:rPr>
          <w:rFonts w:hint="eastAsia" w:ascii="仿宋_GB2312" w:hAnsi="仿宋_GB2312" w:eastAsia="仿宋_GB2312" w:cs="仿宋_GB2312"/>
          <w:b w:val="0"/>
          <w:bCs w:val="0"/>
          <w:color w:val="auto"/>
          <w:sz w:val="32"/>
          <w:szCs w:val="32"/>
          <w:highlight w:val="none"/>
          <w:u w:val="none"/>
          <w:lang w:eastAsia="zh-CN"/>
        </w:rPr>
        <w:t>北</w:t>
      </w:r>
      <w:r>
        <w:rPr>
          <w:rFonts w:hint="default" w:ascii="仿宋_GB2312" w:hAnsi="仿宋_GB2312" w:eastAsia="仿宋_GB2312" w:cs="仿宋_GB2312"/>
          <w:b w:val="0"/>
          <w:bCs w:val="0"/>
          <w:color w:val="auto"/>
          <w:sz w:val="32"/>
          <w:szCs w:val="32"/>
          <w:highlight w:val="none"/>
          <w:u w:val="none"/>
          <w:lang w:eastAsia="zh-CN"/>
        </w:rPr>
        <w:t>京市重点实验室</w:t>
      </w:r>
      <w:r>
        <w:rPr>
          <w:rFonts w:hint="default" w:ascii="仿宋_GB2312" w:hAnsi="仿宋_GB2312" w:eastAsia="仿宋_GB2312" w:cs="仿宋_GB2312"/>
          <w:b w:val="0"/>
          <w:bCs w:val="0"/>
          <w:color w:val="auto"/>
          <w:sz w:val="32"/>
          <w:szCs w:val="32"/>
          <w:highlight w:val="none"/>
          <w:u w:val="none"/>
        </w:rPr>
        <w:t>依托单位为企业的，</w:t>
      </w:r>
      <w:r>
        <w:rPr>
          <w:rFonts w:hint="eastAsia" w:ascii="仿宋_GB2312" w:hAnsi="仿宋_GB2312" w:eastAsia="仿宋_GB2312" w:cs="仿宋_GB2312"/>
          <w:b w:val="0"/>
          <w:bCs w:val="0"/>
          <w:color w:val="auto"/>
          <w:sz w:val="32"/>
          <w:szCs w:val="32"/>
          <w:highlight w:val="none"/>
          <w:u w:val="none"/>
          <w:lang w:val="en-US" w:eastAsia="zh-CN"/>
        </w:rPr>
        <w:t>需满足以下两个条件之一：</w:t>
      </w:r>
    </w:p>
    <w:p w14:paraId="64974115">
      <w:pPr>
        <w:keepNext w:val="0"/>
        <w:keepLines w:val="0"/>
        <w:pageBreakBefore w:val="0"/>
        <w:kinsoku/>
        <w:wordWrap/>
        <w:overflowPunct/>
        <w:topLinePunct w:val="0"/>
        <w:autoSpaceDE/>
        <w:autoSpaceDN/>
        <w:bidi w:val="0"/>
        <w:adjustRightInd/>
        <w:snapToGrid/>
        <w:spacing w:beforeLines="0"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u w:val="none"/>
          <w:lang w:eastAsia="zh-CN"/>
        </w:rPr>
      </w:pPr>
      <w:r>
        <w:rPr>
          <w:rFonts w:hint="eastAsia" w:ascii="仿宋_GB2312" w:hAnsi="仿宋_GB2312" w:eastAsia="仿宋_GB2312" w:cs="仿宋_GB2312"/>
          <w:b w:val="0"/>
          <w:bCs w:val="0"/>
          <w:color w:val="auto"/>
          <w:sz w:val="32"/>
          <w:szCs w:val="32"/>
          <w:highlight w:val="none"/>
          <w:u w:val="none"/>
          <w:lang w:val="en-US" w:eastAsia="zh-CN"/>
        </w:rPr>
        <w:t>（一）</w:t>
      </w:r>
      <w:r>
        <w:rPr>
          <w:rFonts w:hint="default" w:ascii="仿宋_GB2312" w:hAnsi="仿宋_GB2312" w:eastAsia="仿宋_GB2312" w:cs="仿宋_GB2312"/>
          <w:b w:val="0"/>
          <w:bCs w:val="0"/>
          <w:color w:val="auto"/>
          <w:sz w:val="32"/>
          <w:szCs w:val="32"/>
          <w:highlight w:val="none"/>
          <w:u w:val="none"/>
          <w:lang w:val="en-US" w:eastAsia="zh-CN"/>
        </w:rPr>
        <w:t>近3个会计年度年均</w:t>
      </w:r>
      <w:r>
        <w:rPr>
          <w:rFonts w:hint="eastAsia" w:ascii="仿宋_GB2312" w:hAnsi="仿宋_GB2312" w:eastAsia="仿宋_GB2312" w:cs="仿宋_GB2312"/>
          <w:b w:val="0"/>
          <w:bCs w:val="0"/>
          <w:color w:val="auto"/>
          <w:sz w:val="32"/>
          <w:szCs w:val="32"/>
          <w:highlight w:val="none"/>
          <w:u w:val="none"/>
          <w:lang w:val="en-US" w:eastAsia="zh-CN"/>
        </w:rPr>
        <w:t>营业收入</w:t>
      </w:r>
      <w:r>
        <w:rPr>
          <w:rFonts w:hint="eastAsia" w:ascii="仿宋_GB2312" w:hAnsi="仿宋_GB2312" w:eastAsia="仿宋_GB2312" w:cs="仿宋_GB2312"/>
          <w:b w:val="0"/>
          <w:bCs w:val="0"/>
          <w:color w:val="auto"/>
          <w:sz w:val="32"/>
          <w:szCs w:val="32"/>
          <w:highlight w:val="none"/>
          <w:u w:val="none"/>
          <w:lang w:eastAsia="zh-CN"/>
        </w:rPr>
        <w:t>一般应</w:t>
      </w:r>
      <w:r>
        <w:rPr>
          <w:rFonts w:hint="eastAsia" w:ascii="仿宋_GB2312" w:hAnsi="仿宋_GB2312" w:eastAsia="仿宋_GB2312" w:cs="仿宋_GB2312"/>
          <w:b w:val="0"/>
          <w:bCs w:val="0"/>
          <w:color w:val="auto"/>
          <w:sz w:val="32"/>
          <w:szCs w:val="32"/>
          <w:highlight w:val="none"/>
          <w:u w:val="none"/>
          <w:lang w:val="en-US" w:eastAsia="zh-CN"/>
        </w:rPr>
        <w:t>达到5</w:t>
      </w:r>
      <w:r>
        <w:rPr>
          <w:rFonts w:hint="default" w:ascii="仿宋_GB2312" w:hAnsi="仿宋_GB2312" w:eastAsia="仿宋_GB2312" w:cs="仿宋_GB2312"/>
          <w:b w:val="0"/>
          <w:bCs w:val="0"/>
          <w:color w:val="auto"/>
          <w:sz w:val="32"/>
          <w:szCs w:val="32"/>
          <w:highlight w:val="none"/>
          <w:u w:val="none"/>
          <w:lang w:val="en-US" w:eastAsia="zh-CN"/>
        </w:rPr>
        <w:t>亿</w:t>
      </w:r>
      <w:r>
        <w:rPr>
          <w:rFonts w:hint="default" w:ascii="仿宋_GB2312" w:hAnsi="仿宋_GB2312" w:eastAsia="仿宋_GB2312" w:cs="仿宋_GB2312"/>
          <w:b w:val="0"/>
          <w:bCs w:val="0"/>
          <w:color w:val="auto"/>
          <w:sz w:val="32"/>
          <w:szCs w:val="32"/>
          <w:highlight w:val="none"/>
          <w:u w:val="none"/>
        </w:rPr>
        <w:t>元（含）以上，</w:t>
      </w:r>
      <w:r>
        <w:rPr>
          <w:rFonts w:hint="default" w:ascii="仿宋_GB2312" w:hAnsi="仿宋_GB2312" w:eastAsia="仿宋_GB2312" w:cs="仿宋_GB2312"/>
          <w:b w:val="0"/>
          <w:bCs w:val="0"/>
          <w:color w:val="auto"/>
          <w:sz w:val="32"/>
          <w:szCs w:val="32"/>
          <w:highlight w:val="none"/>
        </w:rPr>
        <w:t>研发费用总额占同期</w:t>
      </w:r>
      <w:r>
        <w:rPr>
          <w:rFonts w:hint="eastAsia" w:ascii="仿宋_GB2312" w:hAnsi="仿宋_GB2312" w:eastAsia="仿宋_GB2312" w:cs="仿宋_GB2312"/>
          <w:b w:val="0"/>
          <w:bCs w:val="0"/>
          <w:color w:val="auto"/>
          <w:sz w:val="32"/>
          <w:szCs w:val="32"/>
          <w:highlight w:val="none"/>
          <w:lang w:val="en-US" w:eastAsia="zh-CN"/>
        </w:rPr>
        <w:t>营业</w:t>
      </w:r>
      <w:r>
        <w:rPr>
          <w:rFonts w:hint="default" w:ascii="仿宋_GB2312" w:hAnsi="仿宋_GB2312" w:eastAsia="仿宋_GB2312" w:cs="仿宋_GB2312"/>
          <w:b w:val="0"/>
          <w:bCs w:val="0"/>
          <w:color w:val="auto"/>
          <w:sz w:val="32"/>
          <w:szCs w:val="32"/>
          <w:highlight w:val="none"/>
        </w:rPr>
        <w:t>收入总额的比例</w:t>
      </w:r>
      <w:r>
        <w:rPr>
          <w:rFonts w:hint="default" w:ascii="仿宋_GB2312" w:hAnsi="仿宋_GB2312" w:eastAsia="仿宋_GB2312" w:cs="仿宋_GB2312"/>
          <w:b w:val="0"/>
          <w:bCs w:val="0"/>
          <w:color w:val="auto"/>
          <w:sz w:val="32"/>
          <w:szCs w:val="32"/>
          <w:highlight w:val="none"/>
          <w:lang w:val="en-US" w:eastAsia="zh-CN"/>
        </w:rPr>
        <w:t>不低于5</w:t>
      </w:r>
      <w:r>
        <w:rPr>
          <w:rFonts w:hint="default" w:ascii="仿宋_GB2312" w:hAnsi="仿宋_GB2312" w:eastAsia="仿宋_GB2312" w:cs="仿宋_GB2312"/>
          <w:b w:val="0"/>
          <w:bCs w:val="0"/>
          <w:color w:val="auto"/>
          <w:sz w:val="32"/>
          <w:szCs w:val="32"/>
          <w:highlight w:val="none"/>
          <w:u w:val="none"/>
        </w:rPr>
        <w:t>%</w:t>
      </w:r>
      <w:r>
        <w:rPr>
          <w:rFonts w:hint="eastAsia" w:ascii="仿宋_GB2312" w:hAnsi="仿宋_GB2312" w:eastAsia="仿宋_GB2312" w:cs="仿宋_GB2312"/>
          <w:b w:val="0"/>
          <w:bCs w:val="0"/>
          <w:color w:val="auto"/>
          <w:sz w:val="32"/>
          <w:szCs w:val="32"/>
          <w:highlight w:val="none"/>
          <w:u w:val="none"/>
          <w:lang w:eastAsia="zh-CN"/>
        </w:rPr>
        <w:t>。</w:t>
      </w:r>
    </w:p>
    <w:p w14:paraId="174100A2">
      <w:pPr>
        <w:keepNext w:val="0"/>
        <w:keepLines w:val="0"/>
        <w:pageBreakBefore w:val="0"/>
        <w:kinsoku/>
        <w:wordWrap/>
        <w:overflowPunct/>
        <w:topLinePunct w:val="0"/>
        <w:autoSpaceDE/>
        <w:autoSpaceDN/>
        <w:bidi w:val="0"/>
        <w:adjustRightInd/>
        <w:snapToGrid/>
        <w:spacing w:beforeLines="0" w:line="560" w:lineRule="exact"/>
        <w:ind w:firstLine="640" w:firstLineChars="200"/>
        <w:jc w:val="both"/>
        <w:textAlignment w:val="auto"/>
        <w:rPr>
          <w:rFonts w:hint="default"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lang w:val="en-US" w:eastAsia="zh-CN"/>
        </w:rPr>
        <w:t>二</w:t>
      </w:r>
      <w:r>
        <w:rPr>
          <w:rFonts w:hint="eastAsia" w:ascii="仿宋_GB2312" w:hAnsi="仿宋_GB2312" w:eastAsia="仿宋_GB2312" w:cs="仿宋_GB2312"/>
          <w:b w:val="0"/>
          <w:bCs w:val="0"/>
          <w:color w:val="auto"/>
          <w:sz w:val="32"/>
          <w:szCs w:val="32"/>
          <w:highlight w:val="none"/>
          <w:u w:val="none"/>
          <w:lang w:eastAsia="zh-CN"/>
        </w:rPr>
        <w:t>）</w:t>
      </w:r>
      <w:r>
        <w:rPr>
          <w:rFonts w:hint="default" w:ascii="仿宋_GB2312" w:hAnsi="仿宋_GB2312" w:eastAsia="仿宋_GB2312" w:cs="仿宋_GB2312"/>
          <w:b w:val="0"/>
          <w:bCs w:val="0"/>
          <w:color w:val="auto"/>
          <w:sz w:val="32"/>
          <w:szCs w:val="32"/>
          <w:highlight w:val="none"/>
          <w:u w:val="none"/>
          <w:lang w:val="en-US" w:eastAsia="zh-CN"/>
        </w:rPr>
        <w:t>近3个会计年度年均</w:t>
      </w:r>
      <w:r>
        <w:rPr>
          <w:rFonts w:hint="default" w:ascii="仿宋_GB2312" w:hAnsi="仿宋_GB2312" w:eastAsia="仿宋_GB2312" w:cs="仿宋_GB2312"/>
          <w:b w:val="0"/>
          <w:bCs w:val="0"/>
          <w:color w:val="auto"/>
          <w:sz w:val="32"/>
          <w:szCs w:val="32"/>
          <w:highlight w:val="none"/>
        </w:rPr>
        <w:t>研发费用</w:t>
      </w:r>
      <w:r>
        <w:rPr>
          <w:rFonts w:hint="eastAsia" w:ascii="仿宋_GB2312" w:hAnsi="仿宋_GB2312" w:eastAsia="仿宋_GB2312" w:cs="仿宋_GB2312"/>
          <w:b w:val="0"/>
          <w:bCs w:val="0"/>
          <w:color w:val="auto"/>
          <w:sz w:val="32"/>
          <w:szCs w:val="32"/>
          <w:highlight w:val="none"/>
          <w:u w:val="none"/>
          <w:lang w:val="en-US" w:eastAsia="zh-CN"/>
        </w:rPr>
        <w:t>达到1亿元（含）以上。</w:t>
      </w:r>
    </w:p>
    <w:p w14:paraId="29A1B428">
      <w:pPr>
        <w:keepNext w:val="0"/>
        <w:keepLines w:val="0"/>
        <w:pageBreakBefore w:val="0"/>
        <w:kinsoku/>
        <w:wordWrap/>
        <w:overflowPunct/>
        <w:topLinePunct w:val="0"/>
        <w:autoSpaceDE/>
        <w:autoSpaceDN/>
        <w:bidi w:val="0"/>
        <w:adjustRightInd/>
        <w:snapToGrid/>
        <w:spacing w:beforeLines="0" w:line="560" w:lineRule="exact"/>
        <w:ind w:firstLine="640" w:firstLineChars="200"/>
        <w:jc w:val="both"/>
        <w:textAlignment w:val="auto"/>
        <w:rPr>
          <w:rFonts w:hint="default"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为落实</w:t>
      </w:r>
      <w:r>
        <w:rPr>
          <w:rFonts w:hint="default" w:ascii="仿宋_GB2312" w:hAnsi="仿宋_GB2312" w:eastAsia="仿宋_GB2312" w:cs="仿宋_GB2312"/>
          <w:b w:val="0"/>
          <w:bCs w:val="0"/>
          <w:color w:val="auto"/>
          <w:sz w:val="32"/>
          <w:szCs w:val="32"/>
          <w:highlight w:val="none"/>
        </w:rPr>
        <w:t>国家</w:t>
      </w:r>
      <w:r>
        <w:rPr>
          <w:rFonts w:hint="eastAsia" w:ascii="仿宋_GB2312" w:hAnsi="仿宋_GB2312" w:eastAsia="仿宋_GB2312" w:cs="仿宋_GB2312"/>
          <w:b w:val="0"/>
          <w:bCs w:val="0"/>
          <w:color w:val="auto"/>
          <w:sz w:val="32"/>
          <w:szCs w:val="32"/>
          <w:highlight w:val="none"/>
          <w:lang w:val="en-US" w:eastAsia="zh-CN"/>
        </w:rPr>
        <w:t>重大战略、本市迫切攻关的重点任务布局的实验室，可</w:t>
      </w:r>
      <w:r>
        <w:rPr>
          <w:rFonts w:hint="default" w:ascii="仿宋_GB2312" w:hAnsi="仿宋_GB2312" w:eastAsia="仿宋_GB2312" w:cs="仿宋_GB2312"/>
          <w:b w:val="0"/>
          <w:bCs w:val="0"/>
          <w:color w:val="auto"/>
          <w:sz w:val="32"/>
          <w:szCs w:val="32"/>
          <w:highlight w:val="none"/>
        </w:rPr>
        <w:t>适当放宽条件。</w:t>
      </w:r>
      <w:r>
        <w:rPr>
          <w:rFonts w:hint="eastAsia" w:ascii="仿宋_GB2312" w:hAnsi="仿宋_GB2312" w:eastAsia="仿宋_GB2312" w:cs="仿宋_GB2312"/>
          <w:b w:val="0"/>
          <w:bCs w:val="0"/>
          <w:color w:val="auto"/>
          <w:sz w:val="32"/>
          <w:szCs w:val="32"/>
          <w:highlight w:val="none"/>
          <w:lang w:val="en-US" w:eastAsia="zh-CN"/>
        </w:rPr>
        <w:t>企业注册成立未满三年的，按实际经营年限计算。</w:t>
      </w:r>
    </w:p>
    <w:p w14:paraId="15E39FCF">
      <w:pPr>
        <w:keepNext w:val="0"/>
        <w:keepLines w:val="0"/>
        <w:pageBreakBefore w:val="0"/>
        <w:kinsoku/>
        <w:wordWrap/>
        <w:overflowPunct/>
        <w:topLinePunct w:val="0"/>
        <w:autoSpaceDE/>
        <w:autoSpaceDN/>
        <w:bidi w:val="0"/>
        <w:adjustRightInd/>
        <w:snapToGrid/>
        <w:spacing w:beforeLines="0"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highlight w:val="none"/>
          <w:u w:val="none"/>
        </w:rPr>
        <w:t>第十</w:t>
      </w:r>
      <w:r>
        <w:rPr>
          <w:rFonts w:hint="eastAsia" w:ascii="仿宋_GB2312" w:hAnsi="仿宋_GB2312" w:eastAsia="仿宋_GB2312" w:cs="仿宋_GB2312"/>
          <w:b w:val="0"/>
          <w:bCs w:val="0"/>
          <w:color w:val="auto"/>
          <w:sz w:val="32"/>
          <w:szCs w:val="32"/>
          <w:highlight w:val="none"/>
          <w:u w:val="none"/>
          <w:lang w:eastAsia="zh-CN"/>
        </w:rPr>
        <w:t>四</w:t>
      </w:r>
      <w:r>
        <w:rPr>
          <w:rFonts w:hint="eastAsia" w:ascii="仿宋_GB2312" w:hAnsi="仿宋_GB2312" w:eastAsia="仿宋_GB2312" w:cs="仿宋_GB2312"/>
          <w:b w:val="0"/>
          <w:bCs w:val="0"/>
          <w:color w:val="auto"/>
          <w:sz w:val="32"/>
          <w:szCs w:val="32"/>
          <w:highlight w:val="none"/>
          <w:u w:val="none"/>
        </w:rPr>
        <w:t>条</w:t>
      </w:r>
      <w:r>
        <w:rPr>
          <w:rFonts w:hint="eastAsia" w:ascii="仿宋_GB2312" w:hAnsi="仿宋_GB2312" w:eastAsia="仿宋_GB2312" w:cs="仿宋_GB2312"/>
          <w:b w:val="0"/>
          <w:bCs w:val="0"/>
          <w:color w:val="auto"/>
          <w:sz w:val="32"/>
          <w:szCs w:val="32"/>
          <w:highlight w:val="none"/>
          <w:u w:val="none"/>
          <w:lang w:val="en-US" w:eastAsia="zh-CN"/>
        </w:rPr>
        <w:t xml:space="preserve"> </w:t>
      </w:r>
      <w:r>
        <w:rPr>
          <w:rFonts w:hint="eastAsia" w:ascii="仿宋_GB2312" w:hAnsi="仿宋_GB2312" w:eastAsia="仿宋_GB2312" w:cs="仿宋_GB2312"/>
          <w:b w:val="0"/>
          <w:bCs w:val="0"/>
          <w:color w:val="auto"/>
          <w:sz w:val="32"/>
          <w:szCs w:val="32"/>
          <w:highlight w:val="none"/>
          <w:u w:val="none"/>
          <w:lang w:eastAsia="zh-CN"/>
        </w:rPr>
        <w:t>北京市重点实验室按照以下程序申报认定</w:t>
      </w:r>
      <w:r>
        <w:rPr>
          <w:rFonts w:hint="eastAsia" w:ascii="仿宋_GB2312" w:hAnsi="仿宋_GB2312" w:eastAsia="仿宋_GB2312" w:cs="仿宋_GB2312"/>
          <w:b w:val="0"/>
          <w:bCs w:val="0"/>
          <w:color w:val="auto"/>
          <w:sz w:val="32"/>
          <w:szCs w:val="32"/>
          <w:highlight w:val="none"/>
          <w:u w:val="none"/>
        </w:rPr>
        <w:t>：</w:t>
      </w:r>
    </w:p>
    <w:p w14:paraId="5E59D7BA">
      <w:pPr>
        <w:keepNext w:val="0"/>
        <w:keepLines w:val="0"/>
        <w:pageBreakBefore w:val="0"/>
        <w:widowControl/>
        <w:numPr>
          <w:ilvl w:val="0"/>
          <w:numId w:val="0"/>
        </w:numPr>
        <w:kinsoku/>
        <w:wordWrap/>
        <w:overflowPunct/>
        <w:topLinePunct w:val="0"/>
        <w:autoSpaceDE/>
        <w:autoSpaceDN/>
        <w:bidi w:val="0"/>
        <w:adjustRightInd/>
        <w:snapToGrid/>
        <w:spacing w:beforeLines="0"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u w:val="none"/>
          <w:lang w:eastAsia="zh-CN"/>
        </w:rPr>
      </w:pPr>
      <w:r>
        <w:rPr>
          <w:rFonts w:hint="eastAsia" w:ascii="仿宋_GB2312" w:hAnsi="仿宋_GB2312" w:eastAsia="仿宋_GB2312" w:cs="仿宋_GB2312"/>
          <w:b w:val="0"/>
          <w:bCs w:val="0"/>
          <w:color w:val="auto"/>
          <w:sz w:val="32"/>
          <w:szCs w:val="32"/>
          <w:highlight w:val="none"/>
          <w:u w:val="none"/>
          <w:lang w:eastAsia="zh-CN"/>
        </w:rPr>
        <w:t>（一）发布指南。市科委、中关村管委会发布北京市重点实验室申报指南。</w:t>
      </w:r>
    </w:p>
    <w:p w14:paraId="6C439482">
      <w:pPr>
        <w:keepNext w:val="0"/>
        <w:keepLines w:val="0"/>
        <w:pageBreakBefore w:val="0"/>
        <w:widowControl/>
        <w:numPr>
          <w:ilvl w:val="0"/>
          <w:numId w:val="0"/>
        </w:numPr>
        <w:kinsoku/>
        <w:wordWrap/>
        <w:overflowPunct/>
        <w:topLinePunct w:val="0"/>
        <w:autoSpaceDE/>
        <w:autoSpaceDN/>
        <w:bidi w:val="0"/>
        <w:adjustRightInd/>
        <w:snapToGrid/>
        <w:spacing w:beforeLines="0"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highlight w:val="none"/>
          <w:u w:val="none"/>
        </w:rPr>
        <w:t>（</w:t>
      </w:r>
      <w:r>
        <w:rPr>
          <w:rFonts w:hint="eastAsia" w:ascii="仿宋_GB2312" w:hAnsi="仿宋_GB2312" w:eastAsia="仿宋_GB2312" w:cs="仿宋_GB2312"/>
          <w:b w:val="0"/>
          <w:bCs w:val="0"/>
          <w:color w:val="auto"/>
          <w:sz w:val="32"/>
          <w:szCs w:val="32"/>
          <w:highlight w:val="none"/>
          <w:u w:val="none"/>
          <w:lang w:eastAsia="zh-CN"/>
        </w:rPr>
        <w:t>二</w:t>
      </w:r>
      <w:r>
        <w:rPr>
          <w:rFonts w:hint="eastAsia" w:ascii="仿宋_GB2312" w:hAnsi="仿宋_GB2312" w:eastAsia="仿宋_GB2312" w:cs="仿宋_GB2312"/>
          <w:b w:val="0"/>
          <w:bCs w:val="0"/>
          <w:color w:val="auto"/>
          <w:sz w:val="32"/>
          <w:szCs w:val="32"/>
          <w:highlight w:val="none"/>
          <w:u w:val="none"/>
        </w:rPr>
        <w:t>）</w:t>
      </w:r>
      <w:r>
        <w:rPr>
          <w:rFonts w:hint="eastAsia" w:ascii="仿宋_GB2312" w:hAnsi="仿宋_GB2312" w:eastAsia="仿宋_GB2312" w:cs="仿宋_GB2312"/>
          <w:b w:val="0"/>
          <w:bCs w:val="0"/>
          <w:color w:val="auto"/>
          <w:sz w:val="32"/>
          <w:szCs w:val="32"/>
          <w:highlight w:val="none"/>
          <w:u w:val="none"/>
          <w:lang w:eastAsia="zh-CN"/>
        </w:rPr>
        <w:t>申报推荐。申报</w:t>
      </w:r>
      <w:r>
        <w:rPr>
          <w:rFonts w:hint="eastAsia" w:ascii="仿宋_GB2312" w:hAnsi="仿宋_GB2312" w:eastAsia="仿宋_GB2312" w:cs="仿宋_GB2312"/>
          <w:b w:val="0"/>
          <w:bCs w:val="0"/>
          <w:color w:val="auto"/>
          <w:sz w:val="32"/>
          <w:szCs w:val="32"/>
          <w:highlight w:val="none"/>
          <w:u w:val="none"/>
        </w:rPr>
        <w:t>单位提交</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rPr>
        <w:t>北京市重点实验室申</w:t>
      </w:r>
      <w:r>
        <w:rPr>
          <w:rFonts w:hint="eastAsia" w:ascii="仿宋_GB2312" w:hAnsi="仿宋_GB2312" w:eastAsia="仿宋_GB2312" w:cs="仿宋_GB2312"/>
          <w:b w:val="0"/>
          <w:bCs w:val="0"/>
          <w:color w:val="auto"/>
          <w:sz w:val="32"/>
          <w:szCs w:val="32"/>
          <w:highlight w:val="none"/>
          <w:u w:val="none"/>
          <w:lang w:eastAsia="zh-CN"/>
        </w:rPr>
        <w:t>报</w:t>
      </w:r>
      <w:r>
        <w:rPr>
          <w:rFonts w:hint="eastAsia" w:ascii="仿宋_GB2312" w:hAnsi="仿宋_GB2312" w:eastAsia="仿宋_GB2312" w:cs="仿宋_GB2312"/>
          <w:b w:val="0"/>
          <w:bCs w:val="0"/>
          <w:color w:val="auto"/>
          <w:sz w:val="32"/>
          <w:szCs w:val="32"/>
          <w:highlight w:val="none"/>
          <w:u w:val="none"/>
        </w:rPr>
        <w:t>书</w:t>
      </w:r>
      <w:r>
        <w:rPr>
          <w:rFonts w:hint="eastAsia" w:ascii="仿宋_GB2312" w:hAnsi="仿宋_GB2312" w:eastAsia="仿宋_GB2312" w:cs="仿宋_GB2312"/>
          <w:b w:val="0"/>
          <w:bCs w:val="0"/>
          <w:color w:val="auto"/>
          <w:sz w:val="32"/>
          <w:szCs w:val="32"/>
          <w:highlight w:val="none"/>
          <w:u w:val="none"/>
          <w:lang w:eastAsia="zh-CN"/>
        </w:rPr>
        <w:t>》，市政府有关部门和各区可以提出北京市重点实验室的推荐建议</w:t>
      </w:r>
      <w:r>
        <w:rPr>
          <w:rFonts w:hint="eastAsia" w:ascii="仿宋_GB2312" w:hAnsi="仿宋_GB2312" w:eastAsia="仿宋_GB2312" w:cs="仿宋_GB2312"/>
          <w:b w:val="0"/>
          <w:bCs w:val="0"/>
          <w:color w:val="auto"/>
          <w:sz w:val="32"/>
          <w:szCs w:val="32"/>
          <w:highlight w:val="none"/>
          <w:u w:val="none"/>
        </w:rPr>
        <w:t>。</w:t>
      </w:r>
    </w:p>
    <w:p w14:paraId="02B89190">
      <w:pPr>
        <w:keepNext w:val="0"/>
        <w:keepLines w:val="0"/>
        <w:pageBreakBefore w:val="0"/>
        <w:widowControl/>
        <w:numPr>
          <w:ilvl w:val="0"/>
          <w:numId w:val="0"/>
        </w:numPr>
        <w:kinsoku/>
        <w:wordWrap/>
        <w:overflowPunct/>
        <w:topLinePunct w:val="0"/>
        <w:autoSpaceDE/>
        <w:autoSpaceDN/>
        <w:bidi w:val="0"/>
        <w:adjustRightInd/>
        <w:snapToGrid/>
        <w:spacing w:beforeLines="0"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highlight w:val="none"/>
          <w:u w:val="none"/>
        </w:rPr>
        <w:t>（</w:t>
      </w:r>
      <w:r>
        <w:rPr>
          <w:rFonts w:hint="eastAsia" w:ascii="仿宋_GB2312" w:hAnsi="仿宋_GB2312" w:eastAsia="仿宋_GB2312" w:cs="仿宋_GB2312"/>
          <w:b w:val="0"/>
          <w:bCs w:val="0"/>
          <w:color w:val="auto"/>
          <w:sz w:val="32"/>
          <w:szCs w:val="32"/>
          <w:highlight w:val="none"/>
          <w:u w:val="none"/>
          <w:lang w:eastAsia="zh-CN"/>
        </w:rPr>
        <w:t>三</w:t>
      </w:r>
      <w:r>
        <w:rPr>
          <w:rFonts w:hint="eastAsia" w:ascii="仿宋_GB2312" w:hAnsi="仿宋_GB2312" w:eastAsia="仿宋_GB2312" w:cs="仿宋_GB2312"/>
          <w:b w:val="0"/>
          <w:bCs w:val="0"/>
          <w:color w:val="auto"/>
          <w:sz w:val="32"/>
          <w:szCs w:val="32"/>
          <w:highlight w:val="none"/>
          <w:u w:val="none"/>
        </w:rPr>
        <w:t>）</w:t>
      </w:r>
      <w:r>
        <w:rPr>
          <w:rFonts w:hint="eastAsia" w:ascii="仿宋_GB2312" w:hAnsi="仿宋_GB2312" w:eastAsia="仿宋_GB2312" w:cs="仿宋_GB2312"/>
          <w:b w:val="0"/>
          <w:bCs w:val="0"/>
          <w:color w:val="auto"/>
          <w:sz w:val="32"/>
          <w:szCs w:val="32"/>
          <w:highlight w:val="none"/>
          <w:u w:val="none"/>
          <w:lang w:val="en-US" w:eastAsia="zh-CN"/>
        </w:rPr>
        <w:t>形式审核</w:t>
      </w:r>
      <w:r>
        <w:rPr>
          <w:rFonts w:hint="eastAsia" w:ascii="仿宋_GB2312" w:hAnsi="仿宋_GB2312" w:eastAsia="仿宋_GB2312" w:cs="仿宋_GB2312"/>
          <w:b w:val="0"/>
          <w:bCs w:val="0"/>
          <w:color w:val="auto"/>
          <w:sz w:val="32"/>
          <w:szCs w:val="32"/>
          <w:highlight w:val="none"/>
          <w:u w:val="none"/>
          <w:lang w:eastAsia="zh-CN"/>
        </w:rPr>
        <w:t>。市科委、中关村管委会</w:t>
      </w:r>
      <w:r>
        <w:rPr>
          <w:rFonts w:hint="eastAsia" w:ascii="仿宋_GB2312" w:hAnsi="仿宋_GB2312" w:eastAsia="仿宋_GB2312" w:cs="仿宋_GB2312"/>
          <w:b w:val="0"/>
          <w:bCs w:val="0"/>
          <w:color w:val="auto"/>
          <w:sz w:val="32"/>
          <w:szCs w:val="32"/>
          <w:highlight w:val="none"/>
          <w:u w:val="none"/>
        </w:rPr>
        <w:t>审</w:t>
      </w:r>
      <w:r>
        <w:rPr>
          <w:rFonts w:hint="eastAsia" w:ascii="仿宋_GB2312" w:hAnsi="仿宋_GB2312" w:eastAsia="仿宋_GB2312" w:cs="仿宋_GB2312"/>
          <w:b w:val="0"/>
          <w:bCs w:val="0"/>
          <w:color w:val="auto"/>
          <w:sz w:val="32"/>
          <w:szCs w:val="32"/>
          <w:highlight w:val="none"/>
          <w:u w:val="none"/>
          <w:lang w:val="en-US" w:eastAsia="zh-CN"/>
        </w:rPr>
        <w:t>核</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rPr>
        <w:t>北京市重点实验室申</w:t>
      </w:r>
      <w:r>
        <w:rPr>
          <w:rFonts w:hint="eastAsia" w:ascii="仿宋_GB2312" w:hAnsi="仿宋_GB2312" w:eastAsia="仿宋_GB2312" w:cs="仿宋_GB2312"/>
          <w:b w:val="0"/>
          <w:bCs w:val="0"/>
          <w:color w:val="auto"/>
          <w:sz w:val="32"/>
          <w:szCs w:val="32"/>
          <w:highlight w:val="none"/>
          <w:u w:val="none"/>
          <w:lang w:eastAsia="zh-CN"/>
        </w:rPr>
        <w:t>报</w:t>
      </w:r>
      <w:r>
        <w:rPr>
          <w:rFonts w:hint="eastAsia" w:ascii="仿宋_GB2312" w:hAnsi="仿宋_GB2312" w:eastAsia="仿宋_GB2312" w:cs="仿宋_GB2312"/>
          <w:b w:val="0"/>
          <w:bCs w:val="0"/>
          <w:color w:val="auto"/>
          <w:sz w:val="32"/>
          <w:szCs w:val="32"/>
          <w:highlight w:val="none"/>
          <w:u w:val="none"/>
        </w:rPr>
        <w:t>书</w:t>
      </w:r>
      <w:r>
        <w:rPr>
          <w:rFonts w:hint="eastAsia" w:ascii="仿宋_GB2312" w:hAnsi="仿宋_GB2312" w:eastAsia="仿宋_GB2312" w:cs="仿宋_GB2312"/>
          <w:b w:val="0"/>
          <w:bCs w:val="0"/>
          <w:color w:val="auto"/>
          <w:sz w:val="32"/>
          <w:szCs w:val="32"/>
          <w:highlight w:val="none"/>
          <w:u w:val="none"/>
          <w:lang w:eastAsia="zh-CN"/>
        </w:rPr>
        <w:t>》。</w:t>
      </w:r>
    </w:p>
    <w:p w14:paraId="44F57328">
      <w:pPr>
        <w:widowControl/>
        <w:numPr>
          <w:ilvl w:val="0"/>
          <w:numId w:val="0"/>
        </w:numPr>
        <w:spacing w:beforeLines="0" w:line="560" w:lineRule="exact"/>
        <w:ind w:firstLine="640" w:firstLineChars="200"/>
        <w:rPr>
          <w:rFonts w:hint="eastAsia"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highlight w:val="none"/>
          <w:u w:val="none"/>
        </w:rPr>
        <w:t>（</w:t>
      </w:r>
      <w:r>
        <w:rPr>
          <w:rFonts w:hint="eastAsia" w:ascii="仿宋_GB2312" w:hAnsi="仿宋_GB2312" w:eastAsia="仿宋_GB2312" w:cs="仿宋_GB2312"/>
          <w:b w:val="0"/>
          <w:bCs w:val="0"/>
          <w:color w:val="auto"/>
          <w:sz w:val="32"/>
          <w:szCs w:val="32"/>
          <w:highlight w:val="none"/>
          <w:u w:val="none"/>
          <w:lang w:eastAsia="zh-CN"/>
        </w:rPr>
        <w:t>四</w:t>
      </w:r>
      <w:r>
        <w:rPr>
          <w:rFonts w:hint="eastAsia" w:ascii="仿宋_GB2312" w:hAnsi="仿宋_GB2312" w:eastAsia="仿宋_GB2312" w:cs="仿宋_GB2312"/>
          <w:b w:val="0"/>
          <w:bCs w:val="0"/>
          <w:color w:val="auto"/>
          <w:sz w:val="32"/>
          <w:szCs w:val="32"/>
          <w:highlight w:val="none"/>
          <w:u w:val="none"/>
        </w:rPr>
        <w:t>）</w:t>
      </w:r>
      <w:r>
        <w:rPr>
          <w:rFonts w:hint="eastAsia" w:ascii="仿宋_GB2312" w:hAnsi="仿宋_GB2312" w:eastAsia="仿宋_GB2312" w:cs="仿宋_GB2312"/>
          <w:b w:val="0"/>
          <w:bCs w:val="0"/>
          <w:color w:val="auto"/>
          <w:sz w:val="32"/>
          <w:szCs w:val="32"/>
          <w:highlight w:val="none"/>
          <w:u w:val="none"/>
          <w:lang w:val="en-US" w:eastAsia="zh-CN"/>
        </w:rPr>
        <w:t>组织评审</w:t>
      </w:r>
      <w:r>
        <w:rPr>
          <w:rFonts w:hint="eastAsia" w:ascii="仿宋_GB2312" w:hAnsi="仿宋_GB2312" w:eastAsia="仿宋_GB2312" w:cs="仿宋_GB2312"/>
          <w:b w:val="0"/>
          <w:bCs w:val="0"/>
          <w:color w:val="auto"/>
          <w:sz w:val="32"/>
          <w:szCs w:val="32"/>
          <w:highlight w:val="none"/>
          <w:u w:val="none"/>
          <w:lang w:eastAsia="zh-CN"/>
        </w:rPr>
        <w:t>。市科委、中关村管委会</w:t>
      </w:r>
      <w:r>
        <w:rPr>
          <w:rFonts w:hint="eastAsia" w:ascii="仿宋_GB2312" w:hAnsi="仿宋_GB2312" w:eastAsia="仿宋_GB2312" w:cs="仿宋_GB2312"/>
          <w:b w:val="0"/>
          <w:bCs w:val="0"/>
          <w:color w:val="auto"/>
          <w:sz w:val="32"/>
          <w:szCs w:val="32"/>
          <w:highlight w:val="none"/>
          <w:u w:val="none"/>
        </w:rPr>
        <w:t>组织专家</w:t>
      </w:r>
      <w:r>
        <w:rPr>
          <w:rFonts w:hint="eastAsia" w:ascii="仿宋_GB2312" w:hAnsi="仿宋_GB2312" w:eastAsia="仿宋_GB2312" w:cs="仿宋_GB2312"/>
          <w:b w:val="0"/>
          <w:bCs w:val="0"/>
          <w:color w:val="auto"/>
          <w:sz w:val="32"/>
          <w:szCs w:val="32"/>
          <w:highlight w:val="none"/>
          <w:u w:val="none"/>
          <w:lang w:eastAsia="zh-CN"/>
        </w:rPr>
        <w:t>开展</w:t>
      </w:r>
      <w:r>
        <w:rPr>
          <w:rFonts w:hint="eastAsia" w:ascii="仿宋_GB2312" w:hAnsi="仿宋_GB2312" w:eastAsia="仿宋_GB2312" w:cs="仿宋_GB2312"/>
          <w:b w:val="0"/>
          <w:bCs w:val="0"/>
          <w:color w:val="auto"/>
          <w:sz w:val="32"/>
          <w:szCs w:val="32"/>
          <w:highlight w:val="none"/>
          <w:u w:val="none"/>
          <w:lang w:val="en-US" w:eastAsia="zh-CN"/>
        </w:rPr>
        <w:t>评审，形成拟支持名单</w:t>
      </w:r>
      <w:r>
        <w:rPr>
          <w:rFonts w:hint="eastAsia" w:ascii="仿宋_GB2312" w:hAnsi="仿宋_GB2312" w:eastAsia="仿宋_GB2312" w:cs="仿宋_GB2312"/>
          <w:b w:val="0"/>
          <w:bCs w:val="0"/>
          <w:color w:val="auto"/>
          <w:sz w:val="32"/>
          <w:szCs w:val="32"/>
          <w:highlight w:val="none"/>
          <w:u w:val="none"/>
        </w:rPr>
        <w:t>。</w:t>
      </w:r>
    </w:p>
    <w:p w14:paraId="0FEBC956">
      <w:pPr>
        <w:keepNext w:val="0"/>
        <w:keepLines w:val="0"/>
        <w:pageBreakBefore w:val="0"/>
        <w:widowControl/>
        <w:numPr>
          <w:ilvl w:val="0"/>
          <w:numId w:val="0"/>
        </w:numPr>
        <w:kinsoku/>
        <w:wordWrap/>
        <w:overflowPunct/>
        <w:topLinePunct w:val="0"/>
        <w:autoSpaceDE/>
        <w:autoSpaceDN/>
        <w:bidi w:val="0"/>
        <w:adjustRightInd/>
        <w:snapToGrid/>
        <w:spacing w:beforeLines="0" w:line="560" w:lineRule="exact"/>
        <w:ind w:firstLine="640" w:firstLineChars="200"/>
        <w:jc w:val="left"/>
        <w:textAlignment w:val="auto"/>
        <w:rPr>
          <w:rFonts w:hint="eastAsia" w:ascii="仿宋_GB2312" w:hAnsi="仿宋_GB2312" w:eastAsia="仿宋_GB2312" w:cs="仿宋_GB2312"/>
          <w:b w:val="0"/>
          <w:bCs w:val="0"/>
          <w:color w:val="auto"/>
          <w:sz w:val="32"/>
          <w:szCs w:val="32"/>
          <w:highlight w:val="none"/>
          <w:u w:val="none"/>
          <w:lang w:eastAsia="zh-CN"/>
        </w:rPr>
      </w:pPr>
      <w:r>
        <w:rPr>
          <w:rFonts w:hint="eastAsia" w:ascii="仿宋_GB2312" w:hAnsi="仿宋_GB2312" w:eastAsia="仿宋_GB2312" w:cs="仿宋_GB2312"/>
          <w:b w:val="0"/>
          <w:bCs w:val="0"/>
          <w:color w:val="auto"/>
          <w:sz w:val="32"/>
          <w:szCs w:val="32"/>
          <w:highlight w:val="none"/>
          <w:u w:val="none"/>
        </w:rPr>
        <w:t>（</w:t>
      </w:r>
      <w:r>
        <w:rPr>
          <w:rFonts w:hint="eastAsia" w:ascii="仿宋_GB2312" w:hAnsi="仿宋_GB2312" w:eastAsia="仿宋_GB2312" w:cs="仿宋_GB2312"/>
          <w:b w:val="0"/>
          <w:bCs w:val="0"/>
          <w:color w:val="auto"/>
          <w:sz w:val="32"/>
          <w:szCs w:val="32"/>
          <w:highlight w:val="none"/>
          <w:u w:val="none"/>
          <w:lang w:val="en-US" w:eastAsia="zh-CN"/>
        </w:rPr>
        <w:t>五</w:t>
      </w:r>
      <w:r>
        <w:rPr>
          <w:rFonts w:hint="eastAsia" w:ascii="仿宋_GB2312" w:hAnsi="仿宋_GB2312" w:eastAsia="仿宋_GB2312" w:cs="仿宋_GB2312"/>
          <w:b w:val="0"/>
          <w:bCs w:val="0"/>
          <w:color w:val="auto"/>
          <w:sz w:val="32"/>
          <w:szCs w:val="32"/>
          <w:highlight w:val="none"/>
          <w:u w:val="none"/>
        </w:rPr>
        <w:t>）</w:t>
      </w:r>
      <w:r>
        <w:rPr>
          <w:rFonts w:hint="eastAsia" w:ascii="仿宋_GB2312" w:hAnsi="仿宋_GB2312" w:eastAsia="仿宋_GB2312" w:cs="仿宋_GB2312"/>
          <w:b w:val="0"/>
          <w:bCs w:val="0"/>
          <w:color w:val="auto"/>
          <w:sz w:val="32"/>
          <w:szCs w:val="32"/>
          <w:highlight w:val="none"/>
          <w:u w:val="none"/>
          <w:lang w:eastAsia="zh-CN"/>
        </w:rPr>
        <w:t>公</w:t>
      </w:r>
      <w:r>
        <w:rPr>
          <w:rFonts w:hint="eastAsia" w:ascii="仿宋_GB2312" w:hAnsi="仿宋_GB2312" w:eastAsia="仿宋_GB2312" w:cs="仿宋_GB2312"/>
          <w:b w:val="0"/>
          <w:bCs w:val="0"/>
          <w:color w:val="auto"/>
          <w:sz w:val="32"/>
          <w:szCs w:val="32"/>
          <w:highlight w:val="none"/>
          <w:u w:val="none"/>
          <w:lang w:val="en-US" w:eastAsia="zh-CN"/>
        </w:rPr>
        <w:t>示</w:t>
      </w:r>
      <w:r>
        <w:rPr>
          <w:rFonts w:hint="eastAsia" w:ascii="仿宋_GB2312" w:hAnsi="仿宋_GB2312" w:eastAsia="仿宋_GB2312" w:cs="仿宋_GB2312"/>
          <w:b w:val="0"/>
          <w:bCs w:val="0"/>
          <w:color w:val="auto"/>
          <w:sz w:val="32"/>
          <w:szCs w:val="32"/>
          <w:highlight w:val="none"/>
          <w:u w:val="none"/>
          <w:lang w:eastAsia="zh-CN"/>
        </w:rPr>
        <w:t>名单。市科委、中关村管委会按程序</w:t>
      </w:r>
      <w:r>
        <w:rPr>
          <w:rFonts w:hint="eastAsia" w:ascii="仿宋_GB2312" w:hAnsi="仿宋_GB2312" w:eastAsia="仿宋_GB2312" w:cs="仿宋_GB2312"/>
          <w:b w:val="0"/>
          <w:bCs w:val="0"/>
          <w:color w:val="auto"/>
          <w:sz w:val="32"/>
          <w:szCs w:val="32"/>
          <w:highlight w:val="none"/>
          <w:u w:val="none"/>
          <w:lang w:val="en-US" w:eastAsia="zh-CN"/>
        </w:rPr>
        <w:t>公示拟认定</w:t>
      </w:r>
      <w:r>
        <w:rPr>
          <w:rFonts w:hint="eastAsia" w:ascii="仿宋_GB2312" w:hAnsi="仿宋_GB2312" w:eastAsia="仿宋_GB2312" w:cs="仿宋_GB2312"/>
          <w:b w:val="0"/>
          <w:bCs w:val="0"/>
          <w:color w:val="auto"/>
          <w:sz w:val="32"/>
          <w:szCs w:val="32"/>
          <w:highlight w:val="none"/>
          <w:u w:val="none"/>
          <w:lang w:eastAsia="zh-CN"/>
        </w:rPr>
        <w:t>名单，</w:t>
      </w:r>
      <w:r>
        <w:rPr>
          <w:rFonts w:hint="eastAsia" w:ascii="仿宋_GB2312" w:hAnsi="仿宋_GB2312" w:eastAsia="仿宋_GB2312" w:cs="仿宋_GB2312"/>
          <w:b w:val="0"/>
          <w:bCs w:val="0"/>
          <w:color w:val="auto"/>
          <w:sz w:val="32"/>
          <w:szCs w:val="32"/>
          <w:highlight w:val="none"/>
          <w:u w:val="none"/>
          <w:lang w:val="en-US" w:eastAsia="zh-CN"/>
        </w:rPr>
        <w:t>公示无异议的纳入北京市重点实验室序列，并签订实验室任务书</w:t>
      </w:r>
      <w:r>
        <w:rPr>
          <w:rFonts w:hint="eastAsia" w:ascii="仿宋_GB2312" w:hAnsi="仿宋_GB2312" w:eastAsia="仿宋_GB2312" w:cs="仿宋_GB2312"/>
          <w:b w:val="0"/>
          <w:bCs w:val="0"/>
          <w:color w:val="auto"/>
          <w:sz w:val="32"/>
          <w:szCs w:val="32"/>
          <w:highlight w:val="none"/>
          <w:u w:val="none"/>
          <w:lang w:eastAsia="zh-CN"/>
        </w:rPr>
        <w:t>。</w:t>
      </w:r>
    </w:p>
    <w:p w14:paraId="0C56FCEA">
      <w:pPr>
        <w:spacing w:beforeLines="0" w:line="560" w:lineRule="exact"/>
        <w:ind w:firstLine="640" w:firstLineChars="200"/>
        <w:rPr>
          <w:rFonts w:hint="default"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第十五条 为落实国家重大战略、本市迫切攻关的重点任务布局的实验室，可按照“一事一议”方式，由市政府有关部门和各区提出申请，市科委、中关村管委会按程序组织认定。</w:t>
      </w:r>
    </w:p>
    <w:p w14:paraId="0C59C6A1">
      <w:pPr>
        <w:spacing w:beforeLines="0" w:line="560" w:lineRule="exact"/>
        <w:ind w:firstLine="640" w:firstLineChars="200"/>
        <w:rPr>
          <w:rFonts w:hint="eastAsia"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highlight w:val="none"/>
          <w:u w:val="none"/>
        </w:rPr>
        <w:t>第十</w:t>
      </w:r>
      <w:r>
        <w:rPr>
          <w:rFonts w:hint="eastAsia" w:ascii="仿宋_GB2312" w:hAnsi="仿宋_GB2312" w:eastAsia="仿宋_GB2312" w:cs="仿宋_GB2312"/>
          <w:b w:val="0"/>
          <w:bCs w:val="0"/>
          <w:color w:val="auto"/>
          <w:sz w:val="32"/>
          <w:szCs w:val="32"/>
          <w:highlight w:val="none"/>
          <w:u w:val="none"/>
          <w:lang w:val="en-US" w:eastAsia="zh-CN"/>
        </w:rPr>
        <w:t>六</w:t>
      </w:r>
      <w:r>
        <w:rPr>
          <w:rFonts w:hint="eastAsia" w:ascii="仿宋_GB2312" w:hAnsi="仿宋_GB2312" w:eastAsia="仿宋_GB2312" w:cs="仿宋_GB2312"/>
          <w:b w:val="0"/>
          <w:bCs w:val="0"/>
          <w:color w:val="auto"/>
          <w:sz w:val="32"/>
          <w:szCs w:val="32"/>
          <w:highlight w:val="none"/>
          <w:u w:val="none"/>
        </w:rPr>
        <w:t>条</w:t>
      </w:r>
      <w:r>
        <w:rPr>
          <w:rFonts w:hint="eastAsia" w:ascii="仿宋_GB2312" w:hAnsi="仿宋_GB2312" w:eastAsia="仿宋_GB2312" w:cs="仿宋_GB2312"/>
          <w:b w:val="0"/>
          <w:bCs w:val="0"/>
          <w:color w:val="auto"/>
          <w:sz w:val="32"/>
          <w:szCs w:val="32"/>
          <w:highlight w:val="none"/>
          <w:u w:val="none"/>
          <w:lang w:val="en-US" w:eastAsia="zh-CN"/>
        </w:rPr>
        <w:t xml:space="preserve"> </w:t>
      </w:r>
      <w:r>
        <w:rPr>
          <w:rFonts w:hint="eastAsia" w:ascii="仿宋_GB2312" w:hAnsi="仿宋_GB2312" w:eastAsia="仿宋_GB2312" w:cs="仿宋_GB2312"/>
          <w:b w:val="0"/>
          <w:bCs w:val="0"/>
          <w:color w:val="auto"/>
          <w:sz w:val="32"/>
          <w:szCs w:val="32"/>
          <w:highlight w:val="none"/>
          <w:u w:val="none"/>
        </w:rPr>
        <w:t>北京市重点实验室统一命名</w:t>
      </w:r>
      <w:r>
        <w:rPr>
          <w:rFonts w:hint="eastAsia" w:ascii="仿宋_GB2312" w:hAnsi="仿宋_GB2312" w:eastAsia="仿宋_GB2312" w:cs="仿宋_GB2312"/>
          <w:b w:val="0"/>
          <w:bCs w:val="0"/>
          <w:color w:val="auto"/>
          <w:sz w:val="32"/>
          <w:szCs w:val="32"/>
          <w:highlight w:val="none"/>
          <w:u w:val="none"/>
          <w:lang w:eastAsia="zh-CN"/>
        </w:rPr>
        <w:t>，中文名称</w:t>
      </w:r>
      <w:r>
        <w:rPr>
          <w:rFonts w:hint="eastAsia" w:ascii="仿宋_GB2312" w:hAnsi="仿宋_GB2312" w:eastAsia="仿宋_GB2312" w:cs="仿宋_GB2312"/>
          <w:b w:val="0"/>
          <w:bCs w:val="0"/>
          <w:color w:val="auto"/>
          <w:sz w:val="32"/>
          <w:szCs w:val="32"/>
          <w:highlight w:val="none"/>
          <w:u w:val="none"/>
        </w:rPr>
        <w:t>为</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lang w:val="en-US" w:eastAsia="zh-CN"/>
        </w:rPr>
        <w:t>××（</w:t>
      </w:r>
      <w:r>
        <w:rPr>
          <w:rFonts w:hint="eastAsia" w:ascii="仿宋_GB2312" w:hAnsi="仿宋_GB2312" w:eastAsia="仿宋_GB2312" w:cs="仿宋_GB2312"/>
          <w:b w:val="0"/>
          <w:bCs w:val="0"/>
          <w:color w:val="auto"/>
          <w:sz w:val="32"/>
          <w:szCs w:val="32"/>
          <w:highlight w:val="none"/>
          <w:u w:val="none"/>
          <w:lang w:eastAsia="zh-CN"/>
        </w:rPr>
        <w:t>研究方向）北京市重点实验室”，英文名称为“</w:t>
      </w:r>
      <w:r>
        <w:rPr>
          <w:rFonts w:hint="eastAsia" w:ascii="仿宋_GB2312" w:hAnsi="仿宋_GB2312" w:eastAsia="仿宋_GB2312" w:cs="仿宋_GB2312"/>
          <w:b w:val="0"/>
          <w:bCs w:val="0"/>
          <w:color w:val="auto"/>
          <w:sz w:val="32"/>
          <w:szCs w:val="32"/>
          <w:highlight w:val="none"/>
          <w:u w:val="none"/>
          <w:lang w:val="en-US" w:eastAsia="zh-CN"/>
        </w:rPr>
        <w:t>Beijing Key Laboratory of ××</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rPr>
        <w:t>。</w:t>
      </w:r>
    </w:p>
    <w:p w14:paraId="76F67770">
      <w:pPr>
        <w:spacing w:beforeLines="0" w:line="560" w:lineRule="exact"/>
        <w:ind w:firstLine="640" w:firstLineChars="200"/>
        <w:rPr>
          <w:rFonts w:hint="eastAsia" w:ascii="仿宋_GB2312" w:hAnsi="仿宋_GB2312" w:eastAsia="仿宋_GB2312" w:cs="仿宋_GB2312"/>
          <w:color w:val="auto"/>
          <w:szCs w:val="24"/>
          <w:highlight w:val="none"/>
        </w:rPr>
      </w:pPr>
      <w:r>
        <w:rPr>
          <w:rFonts w:hint="eastAsia" w:ascii="仿宋_GB2312" w:hAnsi="仿宋_GB2312" w:eastAsia="仿宋_GB2312" w:cs="仿宋_GB2312"/>
          <w:b w:val="0"/>
          <w:bCs w:val="0"/>
          <w:color w:val="auto"/>
          <w:sz w:val="32"/>
          <w:szCs w:val="32"/>
          <w:highlight w:val="none"/>
          <w:u w:val="none"/>
        </w:rPr>
        <w:t>第</w:t>
      </w:r>
      <w:r>
        <w:rPr>
          <w:rFonts w:hint="eastAsia" w:ascii="仿宋_GB2312" w:hAnsi="仿宋_GB2312" w:eastAsia="仿宋_GB2312" w:cs="仿宋_GB2312"/>
          <w:b w:val="0"/>
          <w:bCs w:val="0"/>
          <w:color w:val="auto"/>
          <w:sz w:val="32"/>
          <w:szCs w:val="32"/>
          <w:highlight w:val="none"/>
          <w:u w:val="none"/>
          <w:lang w:val="en-US" w:eastAsia="zh-CN"/>
        </w:rPr>
        <w:t>十七</w:t>
      </w:r>
      <w:r>
        <w:rPr>
          <w:rFonts w:hint="eastAsia" w:ascii="仿宋_GB2312" w:hAnsi="仿宋_GB2312" w:eastAsia="仿宋_GB2312" w:cs="仿宋_GB2312"/>
          <w:b w:val="0"/>
          <w:bCs w:val="0"/>
          <w:color w:val="auto"/>
          <w:sz w:val="32"/>
          <w:szCs w:val="32"/>
          <w:highlight w:val="none"/>
          <w:u w:val="none"/>
        </w:rPr>
        <w:t>条</w:t>
      </w:r>
      <w:r>
        <w:rPr>
          <w:rFonts w:hint="eastAsia" w:ascii="仿宋_GB2312" w:hAnsi="仿宋_GB2312" w:eastAsia="仿宋_GB2312" w:cs="仿宋_GB2312"/>
          <w:b w:val="0"/>
          <w:bCs w:val="0"/>
          <w:color w:val="auto"/>
          <w:sz w:val="32"/>
          <w:szCs w:val="32"/>
          <w:highlight w:val="none"/>
          <w:u w:val="none"/>
          <w:lang w:val="en-US" w:eastAsia="zh-CN"/>
        </w:rPr>
        <w:t xml:space="preserve"> 鼓励</w:t>
      </w:r>
      <w:r>
        <w:rPr>
          <w:rFonts w:hint="eastAsia" w:ascii="仿宋_GB2312" w:hAnsi="仿宋_GB2312" w:eastAsia="仿宋_GB2312" w:cs="仿宋_GB2312"/>
          <w:b w:val="0"/>
          <w:bCs w:val="0"/>
          <w:color w:val="auto"/>
          <w:sz w:val="32"/>
          <w:szCs w:val="32"/>
          <w:highlight w:val="none"/>
          <w:u w:val="none"/>
          <w:lang w:eastAsia="zh-CN"/>
        </w:rPr>
        <w:t>各区</w:t>
      </w:r>
      <w:r>
        <w:rPr>
          <w:rFonts w:hint="eastAsia" w:ascii="仿宋_GB2312" w:hAnsi="仿宋_GB2312" w:eastAsia="仿宋_GB2312" w:cs="仿宋_GB2312"/>
          <w:b w:val="0"/>
          <w:bCs w:val="0"/>
          <w:color w:val="auto"/>
          <w:sz w:val="32"/>
          <w:szCs w:val="32"/>
          <w:highlight w:val="none"/>
          <w:u w:val="none"/>
        </w:rPr>
        <w:t>结合产业政策、区域政策，</w:t>
      </w:r>
      <w:r>
        <w:rPr>
          <w:rFonts w:hint="eastAsia" w:ascii="仿宋_GB2312" w:hAnsi="仿宋_GB2312" w:eastAsia="仿宋_GB2312" w:cs="仿宋_GB2312"/>
          <w:b w:val="0"/>
          <w:bCs w:val="0"/>
          <w:color w:val="auto"/>
          <w:sz w:val="32"/>
          <w:szCs w:val="32"/>
          <w:highlight w:val="none"/>
          <w:u w:val="none"/>
          <w:lang w:eastAsia="zh-CN"/>
        </w:rPr>
        <w:t>根据</w:t>
      </w:r>
      <w:r>
        <w:rPr>
          <w:rFonts w:hint="eastAsia" w:ascii="仿宋_GB2312" w:hAnsi="仿宋_GB2312" w:eastAsia="仿宋_GB2312" w:cs="仿宋_GB2312"/>
          <w:b w:val="0"/>
          <w:bCs w:val="0"/>
          <w:color w:val="auto"/>
          <w:sz w:val="32"/>
          <w:szCs w:val="32"/>
          <w:highlight w:val="none"/>
          <w:u w:val="none"/>
          <w:lang w:val="en-US" w:eastAsia="zh-CN"/>
        </w:rPr>
        <w:t>北京市重点</w:t>
      </w:r>
      <w:r>
        <w:rPr>
          <w:rFonts w:hint="eastAsia" w:ascii="仿宋_GB2312" w:hAnsi="仿宋_GB2312" w:eastAsia="仿宋_GB2312" w:cs="仿宋_GB2312"/>
          <w:b w:val="0"/>
          <w:bCs w:val="0"/>
          <w:color w:val="auto"/>
          <w:sz w:val="32"/>
          <w:szCs w:val="32"/>
          <w:highlight w:val="none"/>
          <w:u w:val="none"/>
          <w:lang w:eastAsia="zh-CN"/>
        </w:rPr>
        <w:t>实验室建设发展需求，给予</w:t>
      </w:r>
      <w:r>
        <w:rPr>
          <w:rFonts w:hint="eastAsia" w:ascii="仿宋_GB2312" w:hAnsi="仿宋_GB2312" w:eastAsia="仿宋_GB2312" w:cs="仿宋_GB2312"/>
          <w:b w:val="0"/>
          <w:bCs w:val="0"/>
          <w:color w:val="auto"/>
          <w:sz w:val="32"/>
          <w:szCs w:val="32"/>
          <w:highlight w:val="none"/>
          <w:u w:val="none"/>
        </w:rPr>
        <w:t>土地、资金、人才</w:t>
      </w:r>
      <w:r>
        <w:rPr>
          <w:rFonts w:hint="eastAsia" w:ascii="仿宋_GB2312" w:hAnsi="仿宋_GB2312" w:eastAsia="仿宋_GB2312" w:cs="仿宋_GB2312"/>
          <w:b w:val="0"/>
          <w:bCs w:val="0"/>
          <w:color w:val="auto"/>
          <w:sz w:val="32"/>
          <w:szCs w:val="32"/>
          <w:highlight w:val="none"/>
          <w:u w:val="none"/>
          <w:lang w:eastAsia="zh-CN"/>
        </w:rPr>
        <w:t>保障</w:t>
      </w:r>
      <w:r>
        <w:rPr>
          <w:rFonts w:hint="eastAsia" w:ascii="仿宋_GB2312" w:hAnsi="仿宋_GB2312" w:eastAsia="仿宋_GB2312" w:cs="仿宋_GB2312"/>
          <w:b w:val="0"/>
          <w:bCs w:val="0"/>
          <w:color w:val="auto"/>
          <w:sz w:val="32"/>
          <w:szCs w:val="32"/>
          <w:highlight w:val="none"/>
          <w:u w:val="none"/>
        </w:rPr>
        <w:t>等</w:t>
      </w:r>
      <w:r>
        <w:rPr>
          <w:rFonts w:hint="eastAsia" w:ascii="仿宋_GB2312" w:hAnsi="仿宋_GB2312" w:eastAsia="仿宋_GB2312" w:cs="仿宋_GB2312"/>
          <w:b w:val="0"/>
          <w:bCs w:val="0"/>
          <w:color w:val="auto"/>
          <w:sz w:val="32"/>
          <w:szCs w:val="32"/>
          <w:highlight w:val="none"/>
          <w:u w:val="none"/>
          <w:lang w:eastAsia="zh-CN"/>
        </w:rPr>
        <w:t>配套支持</w:t>
      </w:r>
      <w:r>
        <w:rPr>
          <w:rFonts w:hint="eastAsia" w:ascii="仿宋_GB2312" w:hAnsi="仿宋_GB2312" w:eastAsia="仿宋_GB2312" w:cs="仿宋_GB2312"/>
          <w:b w:val="0"/>
          <w:bCs w:val="0"/>
          <w:color w:val="auto"/>
          <w:sz w:val="32"/>
          <w:szCs w:val="32"/>
          <w:highlight w:val="none"/>
          <w:u w:val="none"/>
        </w:rPr>
        <w:t>，服务重点产业发展，提升区域创新能力。</w:t>
      </w:r>
    </w:p>
    <w:p w14:paraId="4966C7ED">
      <w:pPr>
        <w:keepNext w:val="0"/>
        <w:keepLines w:val="0"/>
        <w:pageBreakBefore w:val="0"/>
        <w:widowControl w:val="0"/>
        <w:kinsoku/>
        <w:wordWrap/>
        <w:overflowPunct/>
        <w:topLinePunct w:val="0"/>
        <w:autoSpaceDE/>
        <w:autoSpaceDN/>
        <w:bidi w:val="0"/>
        <w:adjustRightInd/>
        <w:snapToGrid/>
        <w:spacing w:before="0" w:beforeLines="0" w:line="560" w:lineRule="exact"/>
        <w:jc w:val="center"/>
        <w:textAlignment w:val="auto"/>
        <w:rPr>
          <w:rFonts w:hint="eastAsia" w:ascii="黑体" w:hAnsi="黑体" w:eastAsia="黑体" w:cs="黑体"/>
          <w:b w:val="0"/>
          <w:bCs w:val="0"/>
          <w:color w:val="auto"/>
          <w:sz w:val="32"/>
          <w:szCs w:val="32"/>
          <w:highlight w:val="none"/>
          <w:u w:val="none"/>
        </w:rPr>
      </w:pPr>
      <w:r>
        <w:rPr>
          <w:rFonts w:hint="eastAsia" w:ascii="黑体" w:hAnsi="黑体" w:eastAsia="黑体" w:cs="黑体"/>
          <w:b w:val="0"/>
          <w:bCs w:val="0"/>
          <w:color w:val="auto"/>
          <w:sz w:val="32"/>
          <w:szCs w:val="32"/>
          <w:highlight w:val="none"/>
          <w:u w:val="none"/>
        </w:rPr>
        <w:t>第四章  运行与评价</w:t>
      </w:r>
    </w:p>
    <w:p w14:paraId="1740E318">
      <w:pPr>
        <w:tabs>
          <w:tab w:val="left" w:pos="630"/>
        </w:tabs>
        <w:spacing w:beforeLines="0" w:line="560" w:lineRule="exact"/>
        <w:ind w:firstLine="624"/>
        <w:rPr>
          <w:rFonts w:hint="eastAsia" w:ascii="仿宋_GB2312" w:hAnsi="仿宋_GB2312" w:eastAsia="仿宋_GB2312" w:cs="仿宋_GB2312"/>
          <w:b w:val="0"/>
          <w:bCs w:val="0"/>
          <w:color w:val="auto"/>
          <w:sz w:val="32"/>
          <w:szCs w:val="32"/>
          <w:highlight w:val="none"/>
          <w:u w:val="none"/>
          <w:lang w:eastAsia="zh-CN"/>
        </w:rPr>
      </w:pPr>
      <w:r>
        <w:rPr>
          <w:rFonts w:hint="eastAsia" w:ascii="仿宋_GB2312" w:hAnsi="仿宋_GB2312" w:eastAsia="仿宋_GB2312" w:cs="仿宋_GB2312"/>
          <w:b w:val="0"/>
          <w:bCs w:val="0"/>
          <w:color w:val="auto"/>
          <w:sz w:val="32"/>
          <w:szCs w:val="32"/>
          <w:highlight w:val="none"/>
          <w:u w:val="none"/>
        </w:rPr>
        <w:t>第十</w:t>
      </w:r>
      <w:r>
        <w:rPr>
          <w:rFonts w:hint="eastAsia" w:ascii="仿宋_GB2312" w:hAnsi="仿宋_GB2312" w:eastAsia="仿宋_GB2312" w:cs="仿宋_GB2312"/>
          <w:b w:val="0"/>
          <w:bCs w:val="0"/>
          <w:color w:val="auto"/>
          <w:sz w:val="32"/>
          <w:szCs w:val="32"/>
          <w:highlight w:val="none"/>
          <w:u w:val="none"/>
          <w:lang w:val="en-US" w:eastAsia="zh-CN"/>
        </w:rPr>
        <w:t>八</w:t>
      </w:r>
      <w:r>
        <w:rPr>
          <w:rFonts w:hint="eastAsia" w:ascii="仿宋_GB2312" w:hAnsi="仿宋_GB2312" w:eastAsia="仿宋_GB2312" w:cs="仿宋_GB2312"/>
          <w:b w:val="0"/>
          <w:bCs w:val="0"/>
          <w:color w:val="auto"/>
          <w:sz w:val="32"/>
          <w:szCs w:val="32"/>
          <w:highlight w:val="none"/>
          <w:u w:val="none"/>
        </w:rPr>
        <w:t>条</w:t>
      </w:r>
      <w:r>
        <w:rPr>
          <w:rFonts w:hint="eastAsia" w:ascii="仿宋_GB2312" w:hAnsi="仿宋_GB2312" w:eastAsia="仿宋_GB2312" w:cs="仿宋_GB2312"/>
          <w:b w:val="0"/>
          <w:bCs w:val="0"/>
          <w:color w:val="auto"/>
          <w:sz w:val="32"/>
          <w:szCs w:val="32"/>
          <w:highlight w:val="none"/>
          <w:u w:val="none"/>
          <w:lang w:val="en-US" w:eastAsia="zh-CN"/>
        </w:rPr>
        <w:t xml:space="preserve"> </w:t>
      </w:r>
      <w:r>
        <w:rPr>
          <w:rFonts w:hint="eastAsia" w:ascii="仿宋_GB2312" w:hAnsi="仿宋_GB2312" w:eastAsia="仿宋_GB2312" w:cs="仿宋_GB2312"/>
          <w:b w:val="0"/>
          <w:bCs w:val="0"/>
          <w:color w:val="auto"/>
          <w:sz w:val="32"/>
          <w:szCs w:val="32"/>
          <w:highlight w:val="none"/>
          <w:u w:val="none"/>
        </w:rPr>
        <w:t>北京市重点实验室</w:t>
      </w:r>
      <w:r>
        <w:rPr>
          <w:rFonts w:hint="eastAsia" w:ascii="仿宋_GB2312" w:hAnsi="仿宋_GB2312" w:eastAsia="仿宋_GB2312" w:cs="仿宋_GB2312"/>
          <w:b w:val="0"/>
          <w:bCs w:val="0"/>
          <w:color w:val="auto"/>
          <w:sz w:val="32"/>
          <w:szCs w:val="32"/>
          <w:highlight w:val="none"/>
          <w:u w:val="none"/>
          <w:lang w:val="en-US" w:eastAsia="zh-CN"/>
        </w:rPr>
        <w:t>应</w:t>
      </w:r>
      <w:r>
        <w:rPr>
          <w:rFonts w:hint="eastAsia" w:ascii="仿宋_GB2312" w:hAnsi="仿宋_GB2312" w:eastAsia="仿宋_GB2312" w:cs="仿宋_GB2312"/>
          <w:b w:val="0"/>
          <w:bCs w:val="0"/>
          <w:color w:val="auto"/>
          <w:sz w:val="32"/>
          <w:szCs w:val="32"/>
          <w:highlight w:val="none"/>
          <w:u w:val="none"/>
        </w:rPr>
        <w:t>坚持</w:t>
      </w:r>
      <w:r>
        <w:rPr>
          <w:rFonts w:hint="eastAsia" w:ascii="仿宋_GB2312" w:hAnsi="仿宋_GB2312" w:eastAsia="仿宋_GB2312" w:cs="仿宋_GB2312"/>
          <w:b w:val="0"/>
          <w:bCs w:val="0"/>
          <w:color w:val="auto"/>
          <w:sz w:val="32"/>
          <w:szCs w:val="32"/>
          <w:highlight w:val="none"/>
          <w:u w:val="none"/>
          <w:lang w:eastAsia="zh-CN"/>
        </w:rPr>
        <w:t>和加强</w:t>
      </w:r>
      <w:r>
        <w:rPr>
          <w:rFonts w:hint="eastAsia" w:ascii="仿宋_GB2312" w:hAnsi="仿宋_GB2312" w:eastAsia="仿宋_GB2312" w:cs="仿宋_GB2312"/>
          <w:b w:val="0"/>
          <w:bCs w:val="0"/>
          <w:color w:val="auto"/>
          <w:sz w:val="32"/>
          <w:szCs w:val="32"/>
          <w:highlight w:val="none"/>
          <w:u w:val="none"/>
        </w:rPr>
        <w:t>党的全面领导，贯彻落实党的路线方针政策</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rPr>
        <w:t>党中央</w:t>
      </w:r>
      <w:r>
        <w:rPr>
          <w:rFonts w:hint="eastAsia" w:ascii="仿宋_GB2312" w:hAnsi="仿宋_GB2312" w:eastAsia="仿宋_GB2312" w:cs="仿宋_GB2312"/>
          <w:b w:val="0"/>
          <w:bCs w:val="0"/>
          <w:color w:val="auto"/>
          <w:sz w:val="32"/>
          <w:szCs w:val="32"/>
          <w:highlight w:val="none"/>
          <w:u w:val="none"/>
          <w:lang w:eastAsia="zh-CN"/>
        </w:rPr>
        <w:t>和本市</w:t>
      </w:r>
      <w:r>
        <w:rPr>
          <w:rFonts w:hint="eastAsia" w:ascii="仿宋_GB2312" w:hAnsi="仿宋_GB2312" w:eastAsia="仿宋_GB2312" w:cs="仿宋_GB2312"/>
          <w:b w:val="0"/>
          <w:bCs w:val="0"/>
          <w:color w:val="auto"/>
          <w:sz w:val="32"/>
          <w:szCs w:val="32"/>
          <w:highlight w:val="none"/>
          <w:u w:val="none"/>
        </w:rPr>
        <w:t>决策部署</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rPr>
        <w:t>实行依托单位领导下的主任负责制</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rPr>
        <w:t>实验室主任</w:t>
      </w:r>
      <w:r>
        <w:rPr>
          <w:rFonts w:hint="eastAsia" w:ascii="仿宋_GB2312" w:hAnsi="仿宋_GB2312" w:eastAsia="仿宋_GB2312" w:cs="仿宋_GB2312"/>
          <w:b w:val="0"/>
          <w:bCs w:val="0"/>
          <w:color w:val="auto"/>
          <w:sz w:val="32"/>
          <w:szCs w:val="32"/>
          <w:highlight w:val="none"/>
          <w:u w:val="none"/>
          <w:lang w:val="en-US" w:eastAsia="zh-CN"/>
        </w:rPr>
        <w:t>全面</w:t>
      </w:r>
      <w:r>
        <w:rPr>
          <w:rFonts w:hint="eastAsia" w:ascii="仿宋_GB2312" w:hAnsi="仿宋_GB2312" w:eastAsia="仿宋_GB2312" w:cs="仿宋_GB2312"/>
          <w:b w:val="0"/>
          <w:bCs w:val="0"/>
          <w:color w:val="auto"/>
          <w:sz w:val="32"/>
          <w:szCs w:val="32"/>
          <w:highlight w:val="none"/>
          <w:u w:val="none"/>
        </w:rPr>
        <w:t>负责实验室建设</w:t>
      </w:r>
      <w:r>
        <w:rPr>
          <w:rFonts w:hint="eastAsia" w:ascii="仿宋_GB2312" w:hAnsi="仿宋_GB2312" w:eastAsia="仿宋_GB2312" w:cs="仿宋_GB2312"/>
          <w:b w:val="0"/>
          <w:bCs w:val="0"/>
          <w:color w:val="auto"/>
          <w:sz w:val="32"/>
          <w:szCs w:val="32"/>
          <w:highlight w:val="none"/>
          <w:u w:val="none"/>
          <w:lang w:val="en-US" w:eastAsia="zh-CN"/>
        </w:rPr>
        <w:t>运行</w:t>
      </w:r>
      <w:r>
        <w:rPr>
          <w:rFonts w:hint="eastAsia" w:ascii="仿宋_GB2312" w:hAnsi="仿宋_GB2312" w:eastAsia="仿宋_GB2312" w:cs="仿宋_GB2312"/>
          <w:b w:val="0"/>
          <w:bCs w:val="0"/>
          <w:color w:val="auto"/>
          <w:sz w:val="32"/>
          <w:szCs w:val="32"/>
          <w:highlight w:val="none"/>
          <w:u w:val="none"/>
        </w:rPr>
        <w:t>，在研究方向、科研任务组织实施、经费和条件配置</w:t>
      </w:r>
      <w:r>
        <w:rPr>
          <w:rFonts w:hint="eastAsia" w:ascii="仿宋_GB2312" w:hAnsi="仿宋_GB2312" w:eastAsia="仿宋_GB2312" w:cs="仿宋_GB2312"/>
          <w:b w:val="0"/>
          <w:bCs w:val="0"/>
          <w:color w:val="auto"/>
          <w:sz w:val="32"/>
          <w:szCs w:val="32"/>
          <w:highlight w:val="none"/>
          <w:u w:val="none"/>
          <w:lang w:eastAsia="zh-CN"/>
        </w:rPr>
        <w:t>等</w:t>
      </w:r>
      <w:r>
        <w:rPr>
          <w:rFonts w:hint="eastAsia" w:ascii="仿宋_GB2312" w:hAnsi="仿宋_GB2312" w:eastAsia="仿宋_GB2312" w:cs="仿宋_GB2312"/>
          <w:b w:val="0"/>
          <w:bCs w:val="0"/>
          <w:color w:val="auto"/>
          <w:sz w:val="32"/>
          <w:szCs w:val="32"/>
          <w:highlight w:val="none"/>
          <w:u w:val="none"/>
        </w:rPr>
        <w:t>方面</w:t>
      </w:r>
      <w:r>
        <w:rPr>
          <w:rFonts w:hint="eastAsia" w:ascii="仿宋_GB2312" w:hAnsi="仿宋_GB2312" w:eastAsia="仿宋_GB2312" w:cs="仿宋_GB2312"/>
          <w:b w:val="0"/>
          <w:bCs w:val="0"/>
          <w:color w:val="auto"/>
          <w:sz w:val="32"/>
          <w:szCs w:val="32"/>
          <w:highlight w:val="none"/>
          <w:u w:val="none"/>
          <w:lang w:eastAsia="zh-CN"/>
        </w:rPr>
        <w:t>拥</w:t>
      </w:r>
      <w:r>
        <w:rPr>
          <w:rFonts w:hint="eastAsia" w:ascii="仿宋_GB2312" w:hAnsi="仿宋_GB2312" w:eastAsia="仿宋_GB2312" w:cs="仿宋_GB2312"/>
          <w:b w:val="0"/>
          <w:bCs w:val="0"/>
          <w:color w:val="auto"/>
          <w:sz w:val="32"/>
          <w:szCs w:val="32"/>
          <w:highlight w:val="none"/>
          <w:u w:val="none"/>
        </w:rPr>
        <w:t>有自主权</w:t>
      </w:r>
      <w:r>
        <w:rPr>
          <w:rFonts w:hint="eastAsia" w:ascii="仿宋_GB2312" w:hAnsi="仿宋_GB2312" w:eastAsia="仿宋_GB2312" w:cs="仿宋_GB2312"/>
          <w:b w:val="0"/>
          <w:bCs w:val="0"/>
          <w:color w:val="auto"/>
          <w:sz w:val="32"/>
          <w:szCs w:val="32"/>
          <w:highlight w:val="none"/>
          <w:u w:val="none"/>
          <w:lang w:eastAsia="zh-CN"/>
        </w:rPr>
        <w:t>。实验室主任</w:t>
      </w:r>
      <w:r>
        <w:rPr>
          <w:rFonts w:hint="eastAsia" w:ascii="仿宋_GB2312" w:hAnsi="仿宋_GB2312" w:eastAsia="仿宋_GB2312" w:cs="仿宋_GB2312"/>
          <w:b w:val="0"/>
          <w:bCs w:val="0"/>
          <w:color w:val="auto"/>
          <w:sz w:val="32"/>
          <w:szCs w:val="32"/>
          <w:highlight w:val="none"/>
          <w:u w:val="none"/>
          <w:lang w:val="en-US" w:eastAsia="zh-CN"/>
        </w:rPr>
        <w:t>应科研全时在实验室工作</w:t>
      </w:r>
      <w:r>
        <w:rPr>
          <w:rFonts w:hint="eastAsia" w:ascii="仿宋_GB2312" w:hAnsi="仿宋_GB2312" w:eastAsia="仿宋_GB2312" w:cs="仿宋_GB2312"/>
          <w:b w:val="0"/>
          <w:bCs w:val="0"/>
          <w:color w:val="auto"/>
          <w:sz w:val="32"/>
          <w:szCs w:val="32"/>
          <w:highlight w:val="none"/>
          <w:u w:val="none"/>
          <w:lang w:eastAsia="zh-CN"/>
        </w:rPr>
        <w:t>。</w:t>
      </w:r>
    </w:p>
    <w:p w14:paraId="430F2B22">
      <w:pPr>
        <w:spacing w:beforeLines="0" w:line="560" w:lineRule="exact"/>
        <w:ind w:firstLine="624"/>
        <w:rPr>
          <w:rFonts w:hint="default"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第十九条 北京市重点实验室实行单独核算、专款专用。</w:t>
      </w:r>
    </w:p>
    <w:p w14:paraId="58C0C940">
      <w:pPr>
        <w:keepNext w:val="0"/>
        <w:keepLines w:val="0"/>
        <w:pageBreakBefore w:val="0"/>
        <w:kinsoku/>
        <w:wordWrap/>
        <w:overflowPunct/>
        <w:topLinePunct w:val="0"/>
        <w:autoSpaceDE/>
        <w:autoSpaceDN/>
        <w:bidi w:val="0"/>
        <w:adjustRightInd/>
        <w:snapToGrid/>
        <w:spacing w:beforeLines="0"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highlight w:val="none"/>
          <w:u w:val="none"/>
        </w:rPr>
        <w:t>第</w:t>
      </w:r>
      <w:r>
        <w:rPr>
          <w:rFonts w:hint="eastAsia" w:ascii="仿宋_GB2312" w:hAnsi="仿宋_GB2312" w:eastAsia="仿宋_GB2312" w:cs="仿宋_GB2312"/>
          <w:b w:val="0"/>
          <w:bCs w:val="0"/>
          <w:color w:val="auto"/>
          <w:sz w:val="32"/>
          <w:szCs w:val="32"/>
          <w:highlight w:val="none"/>
          <w:u w:val="none"/>
          <w:lang w:val="en-US" w:eastAsia="zh-CN"/>
        </w:rPr>
        <w:t>二十</w:t>
      </w:r>
      <w:r>
        <w:rPr>
          <w:rFonts w:hint="eastAsia" w:ascii="仿宋_GB2312" w:hAnsi="仿宋_GB2312" w:eastAsia="仿宋_GB2312" w:cs="仿宋_GB2312"/>
          <w:b w:val="0"/>
          <w:bCs w:val="0"/>
          <w:color w:val="auto"/>
          <w:sz w:val="32"/>
          <w:szCs w:val="32"/>
          <w:highlight w:val="none"/>
          <w:u w:val="none"/>
        </w:rPr>
        <w:t>条</w:t>
      </w:r>
      <w:r>
        <w:rPr>
          <w:rFonts w:hint="eastAsia" w:ascii="仿宋_GB2312" w:hAnsi="仿宋_GB2312" w:eastAsia="仿宋_GB2312" w:cs="仿宋_GB2312"/>
          <w:b w:val="0"/>
          <w:bCs w:val="0"/>
          <w:color w:val="auto"/>
          <w:sz w:val="32"/>
          <w:szCs w:val="32"/>
          <w:highlight w:val="none"/>
          <w:u w:val="none"/>
          <w:lang w:val="en-US" w:eastAsia="zh-CN"/>
        </w:rPr>
        <w:t xml:space="preserve"> </w:t>
      </w:r>
      <w:r>
        <w:rPr>
          <w:rFonts w:hint="eastAsia" w:ascii="仿宋_GB2312" w:hAnsi="仿宋_GB2312" w:eastAsia="仿宋_GB2312" w:cs="仿宋_GB2312"/>
          <w:b w:val="0"/>
          <w:bCs w:val="0"/>
          <w:color w:val="auto"/>
          <w:sz w:val="32"/>
          <w:szCs w:val="32"/>
          <w:highlight w:val="none"/>
          <w:u w:val="none"/>
        </w:rPr>
        <w:t>北京市重点实验室应设立学术委员会，一般由7-15名国内外同行及相关领域知名专家组成，其中依托单位人员不超过三分之一。学术委员会发挥学术指导作用，主要参与研究实验室发展方向、科研目标、人员配置、科研条件、</w:t>
      </w:r>
      <w:r>
        <w:rPr>
          <w:rFonts w:hint="eastAsia" w:ascii="仿宋_GB2312" w:hAnsi="仿宋_GB2312" w:eastAsia="仿宋_GB2312" w:cs="仿宋_GB2312"/>
          <w:b w:val="0"/>
          <w:bCs w:val="0"/>
          <w:color w:val="auto"/>
          <w:sz w:val="32"/>
          <w:szCs w:val="32"/>
          <w:highlight w:val="none"/>
          <w:u w:val="none"/>
          <w:lang w:eastAsia="zh-CN"/>
        </w:rPr>
        <w:t>年度</w:t>
      </w:r>
      <w:r>
        <w:rPr>
          <w:rFonts w:hint="eastAsia" w:ascii="仿宋_GB2312" w:hAnsi="仿宋_GB2312" w:eastAsia="仿宋_GB2312" w:cs="仿宋_GB2312"/>
          <w:b w:val="0"/>
          <w:bCs w:val="0"/>
          <w:color w:val="auto"/>
          <w:sz w:val="32"/>
          <w:szCs w:val="32"/>
          <w:highlight w:val="none"/>
          <w:u w:val="none"/>
        </w:rPr>
        <w:t>报告和重大学术活动。学术委员会会议每年至少召开一次。</w:t>
      </w:r>
    </w:p>
    <w:p w14:paraId="7B1FD179">
      <w:pPr>
        <w:keepNext w:val="0"/>
        <w:keepLines w:val="0"/>
        <w:pageBreakBefore w:val="0"/>
        <w:kinsoku/>
        <w:wordWrap/>
        <w:overflowPunct/>
        <w:topLinePunct w:val="0"/>
        <w:autoSpaceDE/>
        <w:autoSpaceDN/>
        <w:bidi w:val="0"/>
        <w:adjustRightInd/>
        <w:snapToGrid/>
        <w:spacing w:beforeLines="0"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u w:val="none"/>
          <w:lang w:eastAsia="zh-CN"/>
        </w:rPr>
      </w:pPr>
      <w:r>
        <w:rPr>
          <w:rFonts w:hint="eastAsia" w:ascii="仿宋_GB2312" w:hAnsi="仿宋_GB2312" w:eastAsia="仿宋_GB2312" w:cs="仿宋_GB2312"/>
          <w:b w:val="0"/>
          <w:bCs w:val="0"/>
          <w:color w:val="auto"/>
          <w:sz w:val="32"/>
          <w:szCs w:val="32"/>
          <w:highlight w:val="none"/>
          <w:u w:val="none"/>
        </w:rPr>
        <w:t>第</w:t>
      </w:r>
      <w:r>
        <w:rPr>
          <w:rFonts w:hint="eastAsia" w:ascii="仿宋_GB2312" w:hAnsi="仿宋_GB2312" w:eastAsia="仿宋_GB2312" w:cs="仿宋_GB2312"/>
          <w:b w:val="0"/>
          <w:bCs w:val="0"/>
          <w:color w:val="auto"/>
          <w:sz w:val="32"/>
          <w:szCs w:val="32"/>
          <w:highlight w:val="none"/>
          <w:u w:val="none"/>
          <w:lang w:val="en-US" w:eastAsia="zh-CN"/>
        </w:rPr>
        <w:t>二十一</w:t>
      </w:r>
      <w:r>
        <w:rPr>
          <w:rFonts w:hint="eastAsia" w:ascii="仿宋_GB2312" w:hAnsi="仿宋_GB2312" w:eastAsia="仿宋_GB2312" w:cs="仿宋_GB2312"/>
          <w:b w:val="0"/>
          <w:bCs w:val="0"/>
          <w:color w:val="auto"/>
          <w:sz w:val="32"/>
          <w:szCs w:val="32"/>
          <w:highlight w:val="none"/>
          <w:u w:val="none"/>
        </w:rPr>
        <w:t>条</w:t>
      </w:r>
      <w:r>
        <w:rPr>
          <w:rFonts w:hint="eastAsia" w:ascii="仿宋_GB2312" w:hAnsi="仿宋_GB2312" w:eastAsia="仿宋_GB2312" w:cs="仿宋_GB2312"/>
          <w:b w:val="0"/>
          <w:bCs w:val="0"/>
          <w:color w:val="auto"/>
          <w:sz w:val="32"/>
          <w:szCs w:val="32"/>
          <w:highlight w:val="none"/>
          <w:u w:val="none"/>
          <w:lang w:val="en-US" w:eastAsia="zh-CN"/>
        </w:rPr>
        <w:t xml:space="preserve"> </w:t>
      </w:r>
      <w:r>
        <w:rPr>
          <w:rFonts w:hint="eastAsia" w:ascii="仿宋_GB2312" w:hAnsi="仿宋_GB2312" w:eastAsia="仿宋_GB2312" w:cs="仿宋_GB2312"/>
          <w:b w:val="0"/>
          <w:bCs w:val="0"/>
          <w:color w:val="auto"/>
          <w:sz w:val="32"/>
          <w:szCs w:val="32"/>
          <w:highlight w:val="none"/>
          <w:u w:val="none"/>
        </w:rPr>
        <w:t>北京市重点实验室</w:t>
      </w:r>
      <w:r>
        <w:rPr>
          <w:rFonts w:hint="eastAsia" w:ascii="仿宋_GB2312" w:hAnsi="仿宋_GB2312" w:eastAsia="仿宋_GB2312" w:cs="仿宋_GB2312"/>
          <w:b w:val="0"/>
          <w:bCs w:val="0"/>
          <w:color w:val="auto"/>
          <w:sz w:val="32"/>
          <w:szCs w:val="32"/>
          <w:highlight w:val="none"/>
          <w:u w:val="none"/>
          <w:lang w:eastAsia="zh-CN"/>
        </w:rPr>
        <w:t>应由固定人员、流动人员组成，</w:t>
      </w:r>
      <w:r>
        <w:rPr>
          <w:rFonts w:hint="eastAsia" w:ascii="仿宋_GB2312" w:hAnsi="仿宋_GB2312" w:eastAsia="仿宋_GB2312" w:cs="仿宋_GB2312"/>
          <w:b w:val="0"/>
          <w:bCs w:val="0"/>
          <w:color w:val="auto"/>
          <w:sz w:val="32"/>
          <w:szCs w:val="32"/>
          <w:highlight w:val="none"/>
          <w:u w:val="none"/>
          <w:lang w:val="en-US" w:eastAsia="zh-CN"/>
        </w:rPr>
        <w:t>固定人员包括科研人员、实验技术人员和管理人员，流动人员包括访问学者、博士后等。</w:t>
      </w:r>
      <w:r>
        <w:rPr>
          <w:rFonts w:hint="eastAsia" w:ascii="仿宋_GB2312" w:hAnsi="仿宋_GB2312" w:eastAsia="仿宋_GB2312" w:cs="仿宋_GB2312"/>
          <w:b w:val="0"/>
          <w:bCs w:val="0"/>
          <w:color w:val="auto"/>
          <w:sz w:val="32"/>
          <w:szCs w:val="32"/>
          <w:highlight w:val="none"/>
          <w:u w:val="none"/>
          <w:lang w:eastAsia="zh-CN"/>
        </w:rPr>
        <w:t>鼓励依托单位赋予北京市重点实验室</w:t>
      </w:r>
      <w:r>
        <w:rPr>
          <w:rFonts w:hint="eastAsia" w:ascii="仿宋_GB2312" w:hAnsi="仿宋_GB2312" w:eastAsia="仿宋_GB2312" w:cs="仿宋_GB2312"/>
          <w:b w:val="0"/>
          <w:bCs w:val="0"/>
          <w:color w:val="auto"/>
          <w:sz w:val="32"/>
          <w:szCs w:val="32"/>
          <w:highlight w:val="none"/>
          <w:u w:val="none"/>
        </w:rPr>
        <w:t>相对独立的人员聘用权</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rPr>
        <w:t>健全人员分类管理</w:t>
      </w:r>
      <w:r>
        <w:rPr>
          <w:rFonts w:hint="eastAsia" w:ascii="仿宋_GB2312" w:hAnsi="仿宋_GB2312" w:eastAsia="仿宋_GB2312" w:cs="仿宋_GB2312"/>
          <w:b w:val="0"/>
          <w:bCs w:val="0"/>
          <w:color w:val="auto"/>
          <w:sz w:val="32"/>
          <w:szCs w:val="32"/>
          <w:highlight w:val="none"/>
          <w:u w:val="none"/>
          <w:lang w:eastAsia="zh-CN"/>
        </w:rPr>
        <w:t>与</w:t>
      </w:r>
      <w:r>
        <w:rPr>
          <w:rFonts w:hint="eastAsia" w:ascii="仿宋_GB2312" w:hAnsi="仿宋_GB2312" w:eastAsia="仿宋_GB2312" w:cs="仿宋_GB2312"/>
          <w:b w:val="0"/>
          <w:bCs w:val="0"/>
          <w:color w:val="auto"/>
          <w:sz w:val="32"/>
          <w:szCs w:val="32"/>
          <w:highlight w:val="none"/>
          <w:u w:val="none"/>
        </w:rPr>
        <w:t>激励机制</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rPr>
        <w:t>形成以创新价值、贡献、能力为导向的科技人才评价体系</w:t>
      </w:r>
      <w:r>
        <w:rPr>
          <w:rFonts w:hint="eastAsia" w:ascii="仿宋_GB2312" w:hAnsi="仿宋_GB2312" w:eastAsia="仿宋_GB2312" w:cs="仿宋_GB2312"/>
          <w:b w:val="0"/>
          <w:bCs w:val="0"/>
          <w:color w:val="auto"/>
          <w:sz w:val="32"/>
          <w:szCs w:val="32"/>
          <w:highlight w:val="none"/>
          <w:u w:val="none"/>
          <w:lang w:eastAsia="zh-CN"/>
        </w:rPr>
        <w:t>，提供与能力和贡献相一致、具有竞争力的薪酬待遇。</w:t>
      </w:r>
    </w:p>
    <w:p w14:paraId="0E0BF8AE">
      <w:pPr>
        <w:keepNext w:val="0"/>
        <w:keepLines w:val="0"/>
        <w:pageBreakBefore w:val="0"/>
        <w:kinsoku/>
        <w:wordWrap/>
        <w:overflowPunct/>
        <w:topLinePunct w:val="0"/>
        <w:autoSpaceDE/>
        <w:autoSpaceDN/>
        <w:bidi w:val="0"/>
        <w:adjustRightInd/>
        <w:snapToGrid/>
        <w:spacing w:beforeLines="0"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u w:val="none"/>
          <w:lang w:eastAsia="zh-CN"/>
        </w:rPr>
      </w:pPr>
      <w:r>
        <w:rPr>
          <w:rFonts w:hint="eastAsia" w:ascii="仿宋_GB2312" w:hAnsi="仿宋_GB2312" w:eastAsia="仿宋_GB2312" w:cs="仿宋_GB2312"/>
          <w:b w:val="0"/>
          <w:bCs w:val="0"/>
          <w:color w:val="auto"/>
          <w:sz w:val="32"/>
          <w:szCs w:val="32"/>
          <w:highlight w:val="none"/>
          <w:u w:val="none"/>
        </w:rPr>
        <w:t>第</w:t>
      </w:r>
      <w:r>
        <w:rPr>
          <w:rFonts w:hint="eastAsia" w:ascii="仿宋_GB2312" w:hAnsi="仿宋_GB2312" w:eastAsia="仿宋_GB2312" w:cs="仿宋_GB2312"/>
          <w:b w:val="0"/>
          <w:bCs w:val="0"/>
          <w:color w:val="auto"/>
          <w:sz w:val="32"/>
          <w:szCs w:val="32"/>
          <w:highlight w:val="none"/>
          <w:u w:val="none"/>
          <w:lang w:val="en-US" w:eastAsia="zh-CN"/>
        </w:rPr>
        <w:t>二十二</w:t>
      </w:r>
      <w:r>
        <w:rPr>
          <w:rFonts w:hint="eastAsia" w:ascii="仿宋_GB2312" w:hAnsi="仿宋_GB2312" w:eastAsia="仿宋_GB2312" w:cs="仿宋_GB2312"/>
          <w:b w:val="0"/>
          <w:bCs w:val="0"/>
          <w:color w:val="auto"/>
          <w:sz w:val="32"/>
          <w:szCs w:val="32"/>
          <w:highlight w:val="none"/>
          <w:u w:val="none"/>
        </w:rPr>
        <w:t>条</w:t>
      </w:r>
      <w:r>
        <w:rPr>
          <w:rFonts w:hint="eastAsia" w:ascii="仿宋_GB2312" w:hAnsi="仿宋_GB2312" w:eastAsia="仿宋_GB2312" w:cs="仿宋_GB2312"/>
          <w:b w:val="0"/>
          <w:bCs w:val="0"/>
          <w:color w:val="auto"/>
          <w:sz w:val="32"/>
          <w:szCs w:val="32"/>
          <w:highlight w:val="none"/>
          <w:u w:val="none"/>
          <w:lang w:val="en-US" w:eastAsia="zh-CN"/>
        </w:rPr>
        <w:t xml:space="preserve"> </w:t>
      </w:r>
      <w:r>
        <w:rPr>
          <w:rFonts w:hint="eastAsia" w:ascii="仿宋_GB2312" w:hAnsi="仿宋_GB2312" w:eastAsia="仿宋_GB2312" w:cs="仿宋_GB2312"/>
          <w:b w:val="0"/>
          <w:bCs w:val="0"/>
          <w:color w:val="auto"/>
          <w:sz w:val="32"/>
          <w:szCs w:val="32"/>
          <w:highlight w:val="none"/>
          <w:u w:val="none"/>
        </w:rPr>
        <w:t>北京市重点实验室应加强知识产权</w:t>
      </w:r>
      <w:r>
        <w:rPr>
          <w:rFonts w:hint="eastAsia" w:ascii="仿宋_GB2312" w:hAnsi="仿宋_GB2312" w:eastAsia="仿宋_GB2312" w:cs="仿宋_GB2312"/>
          <w:b w:val="0"/>
          <w:bCs w:val="0"/>
          <w:color w:val="auto"/>
          <w:sz w:val="32"/>
          <w:szCs w:val="32"/>
          <w:highlight w:val="none"/>
          <w:u w:val="none"/>
          <w:lang w:val="en-US" w:eastAsia="zh-CN"/>
        </w:rPr>
        <w:t>全过程</w:t>
      </w:r>
      <w:r>
        <w:rPr>
          <w:rFonts w:hint="eastAsia" w:ascii="仿宋_GB2312" w:hAnsi="仿宋_GB2312" w:eastAsia="仿宋_GB2312" w:cs="仿宋_GB2312"/>
          <w:b w:val="0"/>
          <w:bCs w:val="0"/>
          <w:color w:val="auto"/>
          <w:sz w:val="32"/>
          <w:szCs w:val="32"/>
          <w:highlight w:val="none"/>
          <w:u w:val="none"/>
        </w:rPr>
        <w:t>管理，</w:t>
      </w:r>
      <w:r>
        <w:rPr>
          <w:rFonts w:hint="eastAsia" w:ascii="仿宋_GB2312" w:hAnsi="仿宋_GB2312" w:eastAsia="仿宋_GB2312" w:cs="仿宋_GB2312"/>
          <w:b w:val="0"/>
          <w:bCs w:val="0"/>
          <w:color w:val="auto"/>
          <w:sz w:val="32"/>
          <w:szCs w:val="32"/>
          <w:highlight w:val="none"/>
          <w:u w:val="none"/>
          <w:lang w:eastAsia="zh-CN"/>
        </w:rPr>
        <w:t>做好关键领域知识产权布局，产出高质量知识产权，</w:t>
      </w:r>
      <w:r>
        <w:rPr>
          <w:rFonts w:hint="eastAsia" w:ascii="仿宋_GB2312" w:hAnsi="仿宋_GB2312" w:eastAsia="仿宋_GB2312" w:cs="仿宋_GB2312"/>
          <w:b w:val="0"/>
          <w:bCs w:val="0"/>
          <w:color w:val="auto"/>
          <w:sz w:val="32"/>
          <w:szCs w:val="32"/>
          <w:highlight w:val="none"/>
          <w:u w:val="none"/>
          <w:lang w:val="en-US" w:eastAsia="zh-CN"/>
        </w:rPr>
        <w:t>注重科技成果保护、运用、管理</w:t>
      </w:r>
      <w:r>
        <w:rPr>
          <w:rFonts w:hint="eastAsia" w:ascii="仿宋_GB2312" w:hAnsi="仿宋_GB2312" w:eastAsia="仿宋_GB2312" w:cs="仿宋_GB2312"/>
          <w:b w:val="0"/>
          <w:bCs w:val="0"/>
          <w:color w:val="auto"/>
          <w:sz w:val="32"/>
          <w:szCs w:val="32"/>
          <w:highlight w:val="none"/>
          <w:u w:val="none"/>
          <w:lang w:eastAsia="zh-CN"/>
        </w:rPr>
        <w:t>。主要</w:t>
      </w:r>
      <w:r>
        <w:rPr>
          <w:rFonts w:hint="eastAsia" w:ascii="仿宋_GB2312" w:hAnsi="仿宋_GB2312" w:eastAsia="仿宋_GB2312" w:cs="仿宋_GB2312"/>
          <w:b w:val="0"/>
          <w:bCs w:val="0"/>
          <w:color w:val="auto"/>
          <w:sz w:val="32"/>
          <w:szCs w:val="32"/>
          <w:highlight w:val="none"/>
          <w:u w:val="none"/>
          <w:lang w:val="en-US" w:eastAsia="zh-CN"/>
        </w:rPr>
        <w:t>利用重点实验室物质资源、技术条件</w:t>
      </w:r>
      <w:r>
        <w:rPr>
          <w:rFonts w:hint="eastAsia" w:ascii="仿宋_GB2312" w:hAnsi="仿宋_GB2312" w:eastAsia="仿宋_GB2312" w:cs="仿宋_GB2312"/>
          <w:b w:val="0"/>
          <w:bCs w:val="0"/>
          <w:color w:val="auto"/>
          <w:sz w:val="32"/>
          <w:szCs w:val="32"/>
          <w:highlight w:val="none"/>
          <w:u w:val="none"/>
        </w:rPr>
        <w:t>完成的专著、论文等研究成果均应标注</w:t>
      </w:r>
      <w:r>
        <w:rPr>
          <w:rFonts w:hint="eastAsia" w:ascii="仿宋_GB2312" w:hAnsi="仿宋_GB2312" w:eastAsia="仿宋_GB2312" w:cs="仿宋_GB2312"/>
          <w:b w:val="0"/>
          <w:bCs w:val="0"/>
          <w:color w:val="auto"/>
          <w:sz w:val="32"/>
          <w:szCs w:val="32"/>
          <w:highlight w:val="none"/>
          <w:u w:val="none"/>
          <w:lang w:eastAsia="zh-CN"/>
        </w:rPr>
        <w:t>重点</w:t>
      </w:r>
      <w:r>
        <w:rPr>
          <w:rFonts w:hint="eastAsia" w:ascii="仿宋_GB2312" w:hAnsi="仿宋_GB2312" w:eastAsia="仿宋_GB2312" w:cs="仿宋_GB2312"/>
          <w:b w:val="0"/>
          <w:bCs w:val="0"/>
          <w:color w:val="auto"/>
          <w:sz w:val="32"/>
          <w:szCs w:val="32"/>
          <w:highlight w:val="none"/>
          <w:u w:val="none"/>
        </w:rPr>
        <w:t>实验室名称</w:t>
      </w:r>
      <w:r>
        <w:rPr>
          <w:rFonts w:hint="eastAsia" w:ascii="仿宋_GB2312" w:hAnsi="仿宋_GB2312" w:eastAsia="仿宋_GB2312" w:cs="仿宋_GB2312"/>
          <w:b w:val="0"/>
          <w:bCs w:val="0"/>
          <w:color w:val="auto"/>
          <w:sz w:val="32"/>
          <w:szCs w:val="32"/>
          <w:highlight w:val="none"/>
          <w:u w:val="none"/>
          <w:lang w:eastAsia="zh-CN"/>
        </w:rPr>
        <w:t>。</w:t>
      </w:r>
    </w:p>
    <w:p w14:paraId="38B1CE8D">
      <w:pPr>
        <w:keepNext w:val="0"/>
        <w:keepLines w:val="0"/>
        <w:pageBreakBefore w:val="0"/>
        <w:kinsoku/>
        <w:wordWrap/>
        <w:overflowPunct/>
        <w:topLinePunct w:val="0"/>
        <w:autoSpaceDE/>
        <w:autoSpaceDN/>
        <w:bidi w:val="0"/>
        <w:adjustRightInd/>
        <w:snapToGrid/>
        <w:spacing w:beforeLines="0"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第二十三条 北京市重点实验室</w:t>
      </w:r>
      <w:r>
        <w:rPr>
          <w:rFonts w:hint="eastAsia" w:ascii="仿宋_GB2312" w:hAnsi="仿宋_GB2312" w:eastAsia="仿宋_GB2312" w:cs="仿宋_GB2312"/>
          <w:b w:val="0"/>
          <w:bCs w:val="0"/>
          <w:color w:val="auto"/>
          <w:sz w:val="32"/>
          <w:szCs w:val="32"/>
          <w:highlight w:val="none"/>
          <w:u w:val="none"/>
          <w:lang w:eastAsia="zh-CN"/>
        </w:rPr>
        <w:t>应积极落实《北京市促进科技成果转化条例》要求，持续深化职务科技成果权属改革、简化成果处置程序、完善收益分配比例，健全单位内部科技成果转化管理制度。鼓励</w:t>
      </w:r>
      <w:r>
        <w:rPr>
          <w:rFonts w:hint="eastAsia" w:ascii="仿宋_GB2312" w:hAnsi="仿宋_GB2312" w:eastAsia="仿宋_GB2312" w:cs="仿宋_GB2312"/>
          <w:b w:val="0"/>
          <w:bCs w:val="0"/>
          <w:color w:val="auto"/>
          <w:sz w:val="32"/>
          <w:szCs w:val="32"/>
          <w:highlight w:val="none"/>
          <w:u w:val="none"/>
          <w:lang w:val="en-US" w:eastAsia="zh-CN"/>
        </w:rPr>
        <w:t>北京市重点实验室科技成果在京</w:t>
      </w:r>
      <w:r>
        <w:rPr>
          <w:rFonts w:hint="eastAsia" w:ascii="仿宋_GB2312" w:hAnsi="仿宋_GB2312" w:eastAsia="仿宋_GB2312" w:cs="仿宋_GB2312"/>
          <w:b w:val="0"/>
          <w:bCs w:val="0"/>
          <w:color w:val="auto"/>
          <w:sz w:val="32"/>
          <w:szCs w:val="32"/>
          <w:highlight w:val="none"/>
          <w:u w:val="none"/>
          <w:lang w:val="en-US" w:eastAsia="zh-Hans"/>
        </w:rPr>
        <w:t>实施</w:t>
      </w:r>
      <w:r>
        <w:rPr>
          <w:rFonts w:hint="eastAsia" w:ascii="仿宋_GB2312" w:hAnsi="仿宋_GB2312" w:eastAsia="仿宋_GB2312" w:cs="仿宋_GB2312"/>
          <w:b w:val="0"/>
          <w:bCs w:val="0"/>
          <w:color w:val="auto"/>
          <w:sz w:val="32"/>
          <w:szCs w:val="32"/>
          <w:highlight w:val="none"/>
          <w:u w:val="none"/>
          <w:lang w:val="en-US" w:eastAsia="zh-CN"/>
        </w:rPr>
        <w:t>转化</w:t>
      </w:r>
      <w:r>
        <w:rPr>
          <w:rFonts w:hint="eastAsia" w:ascii="仿宋_GB2312" w:hAnsi="仿宋_GB2312" w:eastAsia="仿宋_GB2312" w:cs="仿宋_GB2312"/>
          <w:b w:val="0"/>
          <w:bCs w:val="0"/>
          <w:color w:val="auto"/>
          <w:sz w:val="32"/>
          <w:szCs w:val="32"/>
          <w:highlight w:val="none"/>
          <w:u w:val="none"/>
          <w:lang w:eastAsia="zh-CN"/>
        </w:rPr>
        <w:t>。</w:t>
      </w:r>
    </w:p>
    <w:p w14:paraId="0F66A1A8">
      <w:pPr>
        <w:keepNext w:val="0"/>
        <w:keepLines w:val="0"/>
        <w:pageBreakBefore w:val="0"/>
        <w:kinsoku/>
        <w:wordWrap/>
        <w:overflowPunct/>
        <w:topLinePunct w:val="0"/>
        <w:autoSpaceDE/>
        <w:autoSpaceDN/>
        <w:bidi w:val="0"/>
        <w:adjustRightInd/>
        <w:snapToGrid/>
        <w:spacing w:beforeLines="0" w:line="560" w:lineRule="exact"/>
        <w:ind w:firstLine="640" w:firstLineChars="200"/>
        <w:jc w:val="both"/>
        <w:textAlignment w:val="auto"/>
        <w:rPr>
          <w:rFonts w:hint="eastAsia" w:ascii="仿宋_GB2312" w:hAnsi="仿宋_GB2312" w:eastAsia="仿宋_GB2312" w:cs="仿宋_GB2312"/>
          <w:b w:val="0"/>
          <w:bCs w:val="0"/>
          <w:color w:val="auto"/>
          <w:spacing w:val="-6"/>
          <w:sz w:val="32"/>
          <w:szCs w:val="32"/>
          <w:highlight w:val="none"/>
          <w:u w:val="none"/>
        </w:rPr>
      </w:pPr>
      <w:r>
        <w:rPr>
          <w:rFonts w:hint="eastAsia" w:ascii="仿宋_GB2312" w:hAnsi="仿宋_GB2312" w:eastAsia="仿宋_GB2312" w:cs="仿宋_GB2312"/>
          <w:b w:val="0"/>
          <w:bCs w:val="0"/>
          <w:color w:val="auto"/>
          <w:sz w:val="32"/>
          <w:szCs w:val="32"/>
          <w:highlight w:val="none"/>
          <w:u w:val="none"/>
          <w:lang w:val="en-US" w:eastAsia="zh-CN"/>
        </w:rPr>
        <w:t>第二十四条 北京市重点实验室利用本市财政资金建设、购买的重大科研基础设施、大型科研仪器，应纳入首都科技条件平台开放共享；利用非本市财政资金建设、购买的重大科研基础设施、大型科研仪器等，</w:t>
      </w:r>
      <w:r>
        <w:rPr>
          <w:rFonts w:hint="eastAsia" w:ascii="仿宋_GB2312" w:hAnsi="仿宋_GB2312" w:eastAsia="仿宋_GB2312" w:cs="仿宋_GB2312"/>
          <w:b w:val="0"/>
          <w:bCs w:val="0"/>
          <w:color w:val="auto"/>
          <w:spacing w:val="-6"/>
          <w:sz w:val="32"/>
          <w:szCs w:val="32"/>
          <w:highlight w:val="none"/>
          <w:u w:val="none"/>
          <w:lang w:val="en-US" w:eastAsia="zh-CN"/>
        </w:rPr>
        <w:t>鼓励纳入首都科技条件平台。</w:t>
      </w:r>
    </w:p>
    <w:p w14:paraId="5B0304FE">
      <w:pPr>
        <w:keepNext w:val="0"/>
        <w:keepLines w:val="0"/>
        <w:pageBreakBefore w:val="0"/>
        <w:kinsoku/>
        <w:wordWrap/>
        <w:overflowPunct/>
        <w:topLinePunct w:val="0"/>
        <w:autoSpaceDE/>
        <w:autoSpaceDN/>
        <w:bidi w:val="0"/>
        <w:adjustRightInd/>
        <w:snapToGrid/>
        <w:spacing w:beforeLines="0"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highlight w:val="none"/>
          <w:u w:val="none"/>
        </w:rPr>
        <w:t>第二十</w:t>
      </w:r>
      <w:r>
        <w:rPr>
          <w:rFonts w:hint="eastAsia" w:ascii="仿宋_GB2312" w:hAnsi="仿宋_GB2312" w:eastAsia="仿宋_GB2312" w:cs="仿宋_GB2312"/>
          <w:b w:val="0"/>
          <w:bCs w:val="0"/>
          <w:color w:val="auto"/>
          <w:sz w:val="32"/>
          <w:szCs w:val="32"/>
          <w:highlight w:val="none"/>
          <w:u w:val="none"/>
          <w:lang w:val="en-US" w:eastAsia="zh-CN"/>
        </w:rPr>
        <w:t>五</w:t>
      </w:r>
      <w:r>
        <w:rPr>
          <w:rFonts w:hint="eastAsia" w:ascii="仿宋_GB2312" w:hAnsi="仿宋_GB2312" w:eastAsia="仿宋_GB2312" w:cs="仿宋_GB2312"/>
          <w:b w:val="0"/>
          <w:bCs w:val="0"/>
          <w:color w:val="auto"/>
          <w:sz w:val="32"/>
          <w:szCs w:val="32"/>
          <w:highlight w:val="none"/>
          <w:u w:val="none"/>
        </w:rPr>
        <w:t>条</w:t>
      </w:r>
      <w:r>
        <w:rPr>
          <w:rFonts w:hint="eastAsia" w:ascii="仿宋_GB2312" w:hAnsi="仿宋_GB2312" w:eastAsia="仿宋_GB2312" w:cs="仿宋_GB2312"/>
          <w:b w:val="0"/>
          <w:bCs w:val="0"/>
          <w:color w:val="auto"/>
          <w:sz w:val="32"/>
          <w:szCs w:val="32"/>
          <w:highlight w:val="none"/>
          <w:u w:val="none"/>
          <w:lang w:val="en-US" w:eastAsia="zh-CN"/>
        </w:rPr>
        <w:t xml:space="preserve"> </w:t>
      </w:r>
      <w:r>
        <w:rPr>
          <w:rFonts w:hint="eastAsia" w:ascii="仿宋_GB2312" w:hAnsi="仿宋_GB2312" w:eastAsia="仿宋_GB2312" w:cs="仿宋_GB2312"/>
          <w:b w:val="0"/>
          <w:bCs w:val="0"/>
          <w:color w:val="auto"/>
          <w:sz w:val="32"/>
          <w:szCs w:val="32"/>
          <w:highlight w:val="none"/>
          <w:u w:val="none"/>
        </w:rPr>
        <w:t>北京市重点实验室应</w:t>
      </w:r>
      <w:r>
        <w:rPr>
          <w:rFonts w:hint="eastAsia" w:ascii="仿宋_GB2312" w:hAnsi="仿宋_GB2312" w:eastAsia="仿宋_GB2312" w:cs="仿宋_GB2312"/>
          <w:b w:val="0"/>
          <w:bCs w:val="0"/>
          <w:color w:val="auto"/>
          <w:sz w:val="32"/>
          <w:szCs w:val="32"/>
          <w:highlight w:val="none"/>
          <w:u w:val="none"/>
          <w:lang w:eastAsia="zh-CN"/>
        </w:rPr>
        <w:t>大力弘扬科学家精神，形成扎实的科研作风，培育严谨求是的科学文化。</w:t>
      </w:r>
      <w:r>
        <w:rPr>
          <w:rFonts w:hint="eastAsia" w:ascii="仿宋_GB2312" w:hAnsi="仿宋_GB2312" w:eastAsia="仿宋_GB2312" w:cs="仿宋_GB2312"/>
          <w:b w:val="0"/>
          <w:bCs w:val="0"/>
          <w:color w:val="auto"/>
          <w:sz w:val="32"/>
          <w:szCs w:val="32"/>
          <w:highlight w:val="none"/>
          <w:u w:val="none"/>
        </w:rPr>
        <w:t>重视科学道德和</w:t>
      </w:r>
      <w:r>
        <w:rPr>
          <w:rFonts w:hint="eastAsia" w:ascii="仿宋_GB2312" w:hAnsi="仿宋_GB2312" w:eastAsia="仿宋_GB2312" w:cs="仿宋_GB2312"/>
          <w:b w:val="0"/>
          <w:bCs w:val="0"/>
          <w:color w:val="auto"/>
          <w:sz w:val="32"/>
          <w:szCs w:val="32"/>
          <w:highlight w:val="none"/>
          <w:u w:val="none"/>
          <w:lang w:eastAsia="zh-CN"/>
        </w:rPr>
        <w:t>作风</w:t>
      </w:r>
      <w:r>
        <w:rPr>
          <w:rFonts w:hint="eastAsia" w:ascii="仿宋_GB2312" w:hAnsi="仿宋_GB2312" w:eastAsia="仿宋_GB2312" w:cs="仿宋_GB2312"/>
          <w:b w:val="0"/>
          <w:bCs w:val="0"/>
          <w:color w:val="auto"/>
          <w:sz w:val="32"/>
          <w:szCs w:val="32"/>
          <w:highlight w:val="none"/>
          <w:u w:val="none"/>
        </w:rPr>
        <w:t>学风建设，加强科研诚信与科技伦理治理，营造宽松民主、潜心研究的科研环境。</w:t>
      </w:r>
    </w:p>
    <w:p w14:paraId="17BF776C">
      <w:pPr>
        <w:keepNext w:val="0"/>
        <w:keepLines w:val="0"/>
        <w:pageBreakBefore w:val="0"/>
        <w:kinsoku/>
        <w:wordWrap/>
        <w:overflowPunct/>
        <w:topLinePunct w:val="0"/>
        <w:autoSpaceDE/>
        <w:autoSpaceDN/>
        <w:bidi w:val="0"/>
        <w:adjustRightInd/>
        <w:snapToGrid/>
        <w:spacing w:beforeLines="0"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u w:val="none"/>
          <w:lang w:eastAsia="zh-CN"/>
        </w:rPr>
      </w:pPr>
      <w:r>
        <w:rPr>
          <w:rFonts w:hint="eastAsia" w:ascii="仿宋_GB2312" w:hAnsi="仿宋_GB2312" w:eastAsia="仿宋_GB2312" w:cs="仿宋_GB2312"/>
          <w:b w:val="0"/>
          <w:bCs w:val="0"/>
          <w:color w:val="auto"/>
          <w:sz w:val="32"/>
          <w:szCs w:val="32"/>
          <w:highlight w:val="none"/>
          <w:u w:val="none"/>
          <w:lang w:eastAsia="zh-CN"/>
        </w:rPr>
        <w:t>第二十</w:t>
      </w:r>
      <w:r>
        <w:rPr>
          <w:rFonts w:hint="eastAsia" w:ascii="仿宋_GB2312" w:hAnsi="仿宋_GB2312" w:eastAsia="仿宋_GB2312" w:cs="仿宋_GB2312"/>
          <w:b w:val="0"/>
          <w:bCs w:val="0"/>
          <w:color w:val="auto"/>
          <w:sz w:val="32"/>
          <w:szCs w:val="32"/>
          <w:highlight w:val="none"/>
          <w:u w:val="none"/>
          <w:lang w:val="en-US" w:eastAsia="zh-CN"/>
        </w:rPr>
        <w:t>六</w:t>
      </w:r>
      <w:r>
        <w:rPr>
          <w:rFonts w:hint="eastAsia" w:ascii="仿宋_GB2312" w:hAnsi="仿宋_GB2312" w:eastAsia="仿宋_GB2312" w:cs="仿宋_GB2312"/>
          <w:b w:val="0"/>
          <w:bCs w:val="0"/>
          <w:color w:val="auto"/>
          <w:sz w:val="32"/>
          <w:szCs w:val="32"/>
          <w:highlight w:val="none"/>
          <w:u w:val="none"/>
          <w:lang w:eastAsia="zh-CN"/>
        </w:rPr>
        <w:t>条</w:t>
      </w:r>
      <w:r>
        <w:rPr>
          <w:rFonts w:hint="eastAsia" w:ascii="仿宋_GB2312" w:hAnsi="仿宋_GB2312" w:eastAsia="仿宋_GB2312" w:cs="仿宋_GB2312"/>
          <w:b w:val="0"/>
          <w:bCs w:val="0"/>
          <w:color w:val="auto"/>
          <w:sz w:val="32"/>
          <w:szCs w:val="32"/>
          <w:highlight w:val="none"/>
          <w:u w:val="none"/>
          <w:lang w:val="en-US" w:eastAsia="zh-CN"/>
        </w:rPr>
        <w:t xml:space="preserve"> </w:t>
      </w:r>
      <w:r>
        <w:rPr>
          <w:rFonts w:hint="eastAsia" w:ascii="仿宋_GB2312" w:hAnsi="仿宋_GB2312" w:eastAsia="仿宋_GB2312" w:cs="仿宋_GB2312"/>
          <w:b w:val="0"/>
          <w:bCs w:val="0"/>
          <w:color w:val="auto"/>
          <w:sz w:val="32"/>
          <w:szCs w:val="32"/>
          <w:highlight w:val="none"/>
          <w:u w:val="none"/>
          <w:lang w:eastAsia="zh-CN"/>
        </w:rPr>
        <w:t>北京市重点实验室应主动加强与</w:t>
      </w:r>
      <w:r>
        <w:rPr>
          <w:rFonts w:hint="eastAsia" w:ascii="仿宋_GB2312" w:hAnsi="仿宋_GB2312" w:eastAsia="仿宋_GB2312" w:cs="仿宋_GB2312"/>
          <w:b w:val="0"/>
          <w:bCs w:val="0"/>
          <w:color w:val="auto"/>
          <w:sz w:val="32"/>
          <w:szCs w:val="32"/>
          <w:highlight w:val="none"/>
          <w:u w:val="none"/>
          <w:lang w:val="en-US" w:eastAsia="zh-CN"/>
        </w:rPr>
        <w:t>国家实验室、全国重点实验室、新型研发机构、科技型企业</w:t>
      </w:r>
      <w:r>
        <w:rPr>
          <w:rFonts w:hint="eastAsia" w:ascii="仿宋_GB2312" w:hAnsi="仿宋_GB2312" w:eastAsia="仿宋_GB2312" w:cs="仿宋_GB2312"/>
          <w:b w:val="0"/>
          <w:bCs w:val="0"/>
          <w:color w:val="auto"/>
          <w:sz w:val="32"/>
          <w:szCs w:val="32"/>
          <w:highlight w:val="none"/>
          <w:u w:val="none"/>
          <w:lang w:eastAsia="zh-CN"/>
        </w:rPr>
        <w:t>等各类创新主体合作。</w:t>
      </w:r>
    </w:p>
    <w:p w14:paraId="1FDA9338">
      <w:pPr>
        <w:keepNext w:val="0"/>
        <w:keepLines w:val="0"/>
        <w:pageBreakBefore w:val="0"/>
        <w:kinsoku/>
        <w:wordWrap/>
        <w:overflowPunct/>
        <w:topLinePunct w:val="0"/>
        <w:autoSpaceDE/>
        <w:autoSpaceDN/>
        <w:bidi w:val="0"/>
        <w:adjustRightInd/>
        <w:snapToGrid/>
        <w:spacing w:beforeLines="0"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u w:val="none"/>
          <w:lang w:eastAsia="zh-CN"/>
        </w:rPr>
      </w:pPr>
      <w:r>
        <w:rPr>
          <w:rFonts w:hint="eastAsia" w:ascii="仿宋_GB2312" w:hAnsi="仿宋_GB2312" w:eastAsia="仿宋_GB2312" w:cs="仿宋_GB2312"/>
          <w:b w:val="0"/>
          <w:bCs w:val="0"/>
          <w:color w:val="auto"/>
          <w:sz w:val="32"/>
          <w:szCs w:val="32"/>
          <w:highlight w:val="none"/>
          <w:u w:val="none"/>
        </w:rPr>
        <w:t>第二十</w:t>
      </w:r>
      <w:r>
        <w:rPr>
          <w:rFonts w:hint="eastAsia" w:ascii="仿宋_GB2312" w:hAnsi="仿宋_GB2312" w:eastAsia="仿宋_GB2312" w:cs="仿宋_GB2312"/>
          <w:b w:val="0"/>
          <w:bCs w:val="0"/>
          <w:color w:val="auto"/>
          <w:sz w:val="32"/>
          <w:szCs w:val="32"/>
          <w:highlight w:val="none"/>
          <w:u w:val="none"/>
          <w:lang w:val="en-US" w:eastAsia="zh-CN"/>
        </w:rPr>
        <w:t>七</w:t>
      </w:r>
      <w:r>
        <w:rPr>
          <w:rFonts w:hint="eastAsia" w:ascii="仿宋_GB2312" w:hAnsi="仿宋_GB2312" w:eastAsia="仿宋_GB2312" w:cs="仿宋_GB2312"/>
          <w:b w:val="0"/>
          <w:bCs w:val="0"/>
          <w:color w:val="auto"/>
          <w:sz w:val="32"/>
          <w:szCs w:val="32"/>
          <w:highlight w:val="none"/>
          <w:u w:val="none"/>
        </w:rPr>
        <w:t>条</w:t>
      </w:r>
      <w:r>
        <w:rPr>
          <w:rFonts w:hint="eastAsia" w:ascii="仿宋_GB2312" w:hAnsi="仿宋_GB2312" w:eastAsia="仿宋_GB2312" w:cs="仿宋_GB2312"/>
          <w:b w:val="0"/>
          <w:bCs w:val="0"/>
          <w:color w:val="auto"/>
          <w:sz w:val="32"/>
          <w:szCs w:val="32"/>
          <w:highlight w:val="none"/>
          <w:u w:val="none"/>
          <w:lang w:val="en-US" w:eastAsia="zh-CN"/>
        </w:rPr>
        <w:t xml:space="preserve"> </w:t>
      </w:r>
      <w:r>
        <w:rPr>
          <w:rFonts w:hint="eastAsia" w:ascii="仿宋_GB2312" w:hAnsi="仿宋_GB2312" w:eastAsia="仿宋_GB2312" w:cs="仿宋_GB2312"/>
          <w:b w:val="0"/>
          <w:bCs w:val="0"/>
          <w:color w:val="auto"/>
          <w:sz w:val="32"/>
          <w:szCs w:val="32"/>
          <w:highlight w:val="none"/>
          <w:u w:val="none"/>
        </w:rPr>
        <w:t>北京市重点实验室应积极参与国际科技</w:t>
      </w:r>
      <w:r>
        <w:rPr>
          <w:rFonts w:hint="eastAsia" w:ascii="仿宋_GB2312" w:hAnsi="仿宋_GB2312" w:eastAsia="仿宋_GB2312" w:cs="仿宋_GB2312"/>
          <w:b w:val="0"/>
          <w:bCs w:val="0"/>
          <w:color w:val="auto"/>
          <w:sz w:val="32"/>
          <w:szCs w:val="32"/>
          <w:highlight w:val="none"/>
          <w:u w:val="none"/>
          <w:lang w:val="en-US" w:eastAsia="zh-Hans"/>
        </w:rPr>
        <w:t>交流</w:t>
      </w:r>
      <w:r>
        <w:rPr>
          <w:rFonts w:hint="eastAsia" w:ascii="仿宋_GB2312" w:hAnsi="仿宋_GB2312" w:eastAsia="仿宋_GB2312" w:cs="仿宋_GB2312"/>
          <w:b w:val="0"/>
          <w:bCs w:val="0"/>
          <w:color w:val="auto"/>
          <w:sz w:val="32"/>
          <w:szCs w:val="32"/>
          <w:highlight w:val="none"/>
          <w:u w:val="none"/>
        </w:rPr>
        <w:t>合作。</w:t>
      </w:r>
      <w:r>
        <w:rPr>
          <w:rFonts w:hint="eastAsia" w:ascii="仿宋_GB2312" w:hAnsi="仿宋_GB2312" w:eastAsia="仿宋_GB2312" w:cs="仿宋_GB2312"/>
          <w:b w:val="0"/>
          <w:bCs w:val="0"/>
          <w:color w:val="auto"/>
          <w:sz w:val="32"/>
          <w:szCs w:val="32"/>
          <w:highlight w:val="none"/>
          <w:u w:val="none"/>
          <w:lang w:eastAsia="zh-CN"/>
        </w:rPr>
        <w:t>积极引进</w:t>
      </w:r>
      <w:r>
        <w:rPr>
          <w:rFonts w:hint="eastAsia" w:ascii="仿宋_GB2312" w:hAnsi="仿宋_GB2312" w:eastAsia="仿宋_GB2312" w:cs="仿宋_GB2312"/>
          <w:b w:val="0"/>
          <w:bCs w:val="0"/>
          <w:color w:val="auto"/>
          <w:sz w:val="32"/>
          <w:szCs w:val="32"/>
          <w:highlight w:val="none"/>
          <w:u w:val="none"/>
        </w:rPr>
        <w:t>海外战略</w:t>
      </w:r>
      <w:r>
        <w:rPr>
          <w:rFonts w:hint="eastAsia" w:ascii="仿宋_GB2312" w:hAnsi="仿宋_GB2312" w:eastAsia="仿宋_GB2312" w:cs="仿宋_GB2312"/>
          <w:b w:val="0"/>
          <w:bCs w:val="0"/>
          <w:color w:val="auto"/>
          <w:sz w:val="32"/>
          <w:szCs w:val="32"/>
          <w:highlight w:val="none"/>
          <w:u w:val="none"/>
          <w:lang w:eastAsia="zh-CN"/>
        </w:rPr>
        <w:t>科学家</w:t>
      </w:r>
      <w:r>
        <w:rPr>
          <w:rFonts w:hint="eastAsia" w:ascii="仿宋_GB2312" w:hAnsi="仿宋_GB2312" w:eastAsia="仿宋_GB2312" w:cs="仿宋_GB2312"/>
          <w:b w:val="0"/>
          <w:bCs w:val="0"/>
          <w:color w:val="auto"/>
          <w:sz w:val="32"/>
          <w:szCs w:val="32"/>
          <w:highlight w:val="none"/>
          <w:u w:val="none"/>
          <w:lang w:eastAsia="zh-Hans"/>
        </w:rPr>
        <w:t>、</w:t>
      </w:r>
      <w:r>
        <w:rPr>
          <w:rFonts w:hint="eastAsia" w:ascii="仿宋_GB2312" w:hAnsi="仿宋_GB2312" w:eastAsia="仿宋_GB2312" w:cs="仿宋_GB2312"/>
          <w:b w:val="0"/>
          <w:bCs w:val="0"/>
          <w:color w:val="auto"/>
          <w:sz w:val="32"/>
          <w:szCs w:val="32"/>
          <w:highlight w:val="none"/>
          <w:u w:val="none"/>
        </w:rPr>
        <w:t>科技领军人才</w:t>
      </w:r>
      <w:r>
        <w:rPr>
          <w:rFonts w:hint="eastAsia" w:ascii="仿宋_GB2312" w:hAnsi="仿宋_GB2312" w:eastAsia="仿宋_GB2312" w:cs="仿宋_GB2312"/>
          <w:b w:val="0"/>
          <w:bCs w:val="0"/>
          <w:color w:val="auto"/>
          <w:sz w:val="32"/>
          <w:szCs w:val="32"/>
          <w:highlight w:val="none"/>
          <w:u w:val="none"/>
          <w:lang w:val="en-US" w:eastAsia="zh-Hans"/>
        </w:rPr>
        <w:t>和</w:t>
      </w:r>
      <w:r>
        <w:rPr>
          <w:rFonts w:hint="eastAsia" w:ascii="仿宋_GB2312" w:hAnsi="仿宋_GB2312" w:eastAsia="仿宋_GB2312" w:cs="仿宋_GB2312"/>
          <w:b w:val="0"/>
          <w:bCs w:val="0"/>
          <w:color w:val="auto"/>
          <w:sz w:val="32"/>
          <w:szCs w:val="32"/>
          <w:highlight w:val="none"/>
          <w:u w:val="none"/>
        </w:rPr>
        <w:t>创新团队</w:t>
      </w:r>
      <w:r>
        <w:rPr>
          <w:rFonts w:hint="eastAsia" w:ascii="仿宋_GB2312" w:hAnsi="仿宋_GB2312" w:eastAsia="仿宋_GB2312" w:cs="仿宋_GB2312"/>
          <w:b w:val="0"/>
          <w:bCs w:val="0"/>
          <w:color w:val="auto"/>
          <w:sz w:val="32"/>
          <w:szCs w:val="32"/>
          <w:highlight w:val="none"/>
          <w:u w:val="none"/>
          <w:lang w:eastAsia="zh-CN"/>
        </w:rPr>
        <w:t>、优秀青年科技人才到</w:t>
      </w:r>
      <w:r>
        <w:rPr>
          <w:rFonts w:hint="eastAsia" w:ascii="仿宋_GB2312" w:hAnsi="仿宋_GB2312" w:eastAsia="仿宋_GB2312" w:cs="仿宋_GB2312"/>
          <w:b w:val="0"/>
          <w:bCs w:val="0"/>
          <w:color w:val="auto"/>
          <w:sz w:val="32"/>
          <w:szCs w:val="32"/>
          <w:highlight w:val="none"/>
          <w:u w:val="none"/>
        </w:rPr>
        <w:t>实验室工作</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rPr>
        <w:t>提升人才国际化水平。</w:t>
      </w:r>
      <w:r>
        <w:rPr>
          <w:rFonts w:hint="eastAsia" w:ascii="仿宋_GB2312" w:hAnsi="仿宋_GB2312" w:eastAsia="仿宋_GB2312" w:cs="仿宋_GB2312"/>
          <w:b w:val="0"/>
          <w:bCs w:val="0"/>
          <w:color w:val="auto"/>
          <w:sz w:val="32"/>
          <w:szCs w:val="32"/>
          <w:highlight w:val="none"/>
          <w:u w:val="none"/>
          <w:lang w:eastAsia="zh-CN"/>
        </w:rPr>
        <w:t>鼓励</w:t>
      </w:r>
      <w:r>
        <w:rPr>
          <w:rFonts w:hint="eastAsia" w:ascii="仿宋_GB2312" w:hAnsi="仿宋_GB2312" w:eastAsia="仿宋_GB2312" w:cs="仿宋_GB2312"/>
          <w:b w:val="0"/>
          <w:bCs w:val="0"/>
          <w:color w:val="auto"/>
          <w:sz w:val="32"/>
          <w:szCs w:val="32"/>
          <w:highlight w:val="none"/>
          <w:u w:val="none"/>
        </w:rPr>
        <w:t>建立访问学者制度，</w:t>
      </w:r>
      <w:r>
        <w:rPr>
          <w:rFonts w:hint="eastAsia" w:ascii="仿宋_GB2312" w:hAnsi="仿宋_GB2312" w:eastAsia="仿宋_GB2312" w:cs="仿宋_GB2312"/>
          <w:b w:val="0"/>
          <w:bCs w:val="0"/>
          <w:color w:val="auto"/>
          <w:sz w:val="32"/>
          <w:szCs w:val="32"/>
          <w:highlight w:val="none"/>
          <w:u w:val="none"/>
          <w:lang w:eastAsia="zh-CN"/>
        </w:rPr>
        <w:t>广泛吸引海外高层次人才回国（来华）从事创新研究</w:t>
      </w:r>
      <w:r>
        <w:rPr>
          <w:rFonts w:hint="eastAsia" w:ascii="仿宋_GB2312" w:hAnsi="仿宋_GB2312" w:eastAsia="仿宋_GB2312" w:cs="仿宋_GB2312"/>
          <w:b w:val="0"/>
          <w:bCs w:val="0"/>
          <w:color w:val="auto"/>
          <w:sz w:val="32"/>
          <w:szCs w:val="32"/>
          <w:highlight w:val="none"/>
          <w:u w:val="none"/>
        </w:rPr>
        <w:t>。</w:t>
      </w:r>
    </w:p>
    <w:p w14:paraId="7E722F90">
      <w:pPr>
        <w:keepNext w:val="0"/>
        <w:keepLines w:val="0"/>
        <w:pageBreakBefore w:val="0"/>
        <w:kinsoku/>
        <w:wordWrap/>
        <w:overflowPunct/>
        <w:topLinePunct w:val="0"/>
        <w:autoSpaceDE/>
        <w:autoSpaceDN/>
        <w:bidi w:val="0"/>
        <w:adjustRightInd/>
        <w:snapToGrid/>
        <w:spacing w:beforeLines="0"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u w:val="none"/>
          <w:lang w:eastAsia="zh-CN"/>
        </w:rPr>
      </w:pPr>
      <w:r>
        <w:rPr>
          <w:rFonts w:hint="eastAsia" w:ascii="仿宋_GB2312" w:hAnsi="仿宋_GB2312" w:eastAsia="仿宋_GB2312" w:cs="仿宋_GB2312"/>
          <w:b w:val="0"/>
          <w:bCs w:val="0"/>
          <w:color w:val="auto"/>
          <w:sz w:val="32"/>
          <w:szCs w:val="32"/>
          <w:highlight w:val="none"/>
          <w:u w:val="none"/>
        </w:rPr>
        <w:t>第二十</w:t>
      </w:r>
      <w:r>
        <w:rPr>
          <w:rFonts w:hint="eastAsia" w:ascii="仿宋_GB2312" w:hAnsi="仿宋_GB2312" w:eastAsia="仿宋_GB2312" w:cs="仿宋_GB2312"/>
          <w:b w:val="0"/>
          <w:bCs w:val="0"/>
          <w:color w:val="auto"/>
          <w:sz w:val="32"/>
          <w:szCs w:val="32"/>
          <w:highlight w:val="none"/>
          <w:u w:val="none"/>
          <w:lang w:val="en-US" w:eastAsia="zh-CN"/>
        </w:rPr>
        <w:t>八</w:t>
      </w:r>
      <w:r>
        <w:rPr>
          <w:rFonts w:hint="eastAsia" w:ascii="仿宋_GB2312" w:hAnsi="仿宋_GB2312" w:eastAsia="仿宋_GB2312" w:cs="仿宋_GB2312"/>
          <w:b w:val="0"/>
          <w:bCs w:val="0"/>
          <w:color w:val="auto"/>
          <w:sz w:val="32"/>
          <w:szCs w:val="32"/>
          <w:highlight w:val="none"/>
          <w:u w:val="none"/>
        </w:rPr>
        <w:t>条</w:t>
      </w:r>
      <w:r>
        <w:rPr>
          <w:rFonts w:hint="eastAsia" w:ascii="仿宋_GB2312" w:hAnsi="仿宋_GB2312" w:eastAsia="仿宋_GB2312" w:cs="仿宋_GB2312"/>
          <w:b w:val="0"/>
          <w:bCs w:val="0"/>
          <w:color w:val="auto"/>
          <w:sz w:val="32"/>
          <w:szCs w:val="32"/>
          <w:highlight w:val="none"/>
          <w:u w:val="none"/>
          <w:lang w:val="en-US" w:eastAsia="zh-CN"/>
        </w:rPr>
        <w:t xml:space="preserve"> </w:t>
      </w:r>
      <w:r>
        <w:rPr>
          <w:rFonts w:hint="eastAsia" w:ascii="仿宋_GB2312" w:hAnsi="仿宋_GB2312" w:eastAsia="仿宋_GB2312" w:cs="仿宋_GB2312"/>
          <w:b w:val="0"/>
          <w:bCs w:val="0"/>
          <w:color w:val="auto"/>
          <w:sz w:val="32"/>
          <w:szCs w:val="32"/>
          <w:highlight w:val="none"/>
          <w:u w:val="none"/>
        </w:rPr>
        <w:t>北京市重点实验室实行定期评价制度</w:t>
      </w:r>
      <w:r>
        <w:rPr>
          <w:rFonts w:hint="eastAsia" w:ascii="仿宋_GB2312" w:hAnsi="仿宋_GB2312" w:eastAsia="仿宋_GB2312" w:cs="仿宋_GB2312"/>
          <w:b w:val="0"/>
          <w:bCs w:val="0"/>
          <w:color w:val="auto"/>
          <w:sz w:val="32"/>
          <w:szCs w:val="32"/>
          <w:highlight w:val="none"/>
          <w:u w:val="none"/>
          <w:lang w:eastAsia="zh-CN"/>
        </w:rPr>
        <w:t>，三年开展一次综合评价。综合评价结果分为优秀、良好、合格、不合格。评价结果为不合格的，给予一年期限进行整改，整改仍不通过的，不再纳入北京市重点实验室序列。</w:t>
      </w:r>
    </w:p>
    <w:p w14:paraId="43DF9898">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highlight w:val="none"/>
          <w:u w:val="none"/>
          <w:lang w:eastAsia="zh-CN"/>
        </w:rPr>
        <w:t>第二十</w:t>
      </w:r>
      <w:r>
        <w:rPr>
          <w:rFonts w:hint="eastAsia" w:ascii="仿宋_GB2312" w:hAnsi="仿宋_GB2312" w:eastAsia="仿宋_GB2312" w:cs="仿宋_GB2312"/>
          <w:b w:val="0"/>
          <w:bCs w:val="0"/>
          <w:color w:val="auto"/>
          <w:sz w:val="32"/>
          <w:szCs w:val="32"/>
          <w:highlight w:val="none"/>
          <w:u w:val="none"/>
          <w:lang w:val="en-US" w:eastAsia="zh-CN"/>
        </w:rPr>
        <w:t>九</w:t>
      </w:r>
      <w:r>
        <w:rPr>
          <w:rFonts w:hint="eastAsia" w:ascii="仿宋_GB2312" w:hAnsi="仿宋_GB2312" w:eastAsia="仿宋_GB2312" w:cs="仿宋_GB2312"/>
          <w:b w:val="0"/>
          <w:bCs w:val="0"/>
          <w:color w:val="auto"/>
          <w:sz w:val="32"/>
          <w:szCs w:val="32"/>
          <w:highlight w:val="none"/>
          <w:u w:val="none"/>
          <w:lang w:eastAsia="zh-CN"/>
        </w:rPr>
        <w:t>条</w:t>
      </w:r>
      <w:r>
        <w:rPr>
          <w:rFonts w:hint="eastAsia" w:ascii="仿宋_GB2312" w:hAnsi="仿宋_GB2312" w:eastAsia="仿宋_GB2312" w:cs="仿宋_GB2312"/>
          <w:b w:val="0"/>
          <w:bCs w:val="0"/>
          <w:color w:val="auto"/>
          <w:sz w:val="32"/>
          <w:szCs w:val="32"/>
          <w:highlight w:val="none"/>
          <w:u w:val="none"/>
          <w:lang w:val="en-US" w:eastAsia="zh-CN"/>
        </w:rPr>
        <w:t xml:space="preserve"> </w:t>
      </w:r>
      <w:r>
        <w:rPr>
          <w:rFonts w:hint="eastAsia" w:ascii="仿宋_GB2312" w:hAnsi="仿宋_GB2312" w:eastAsia="仿宋_GB2312" w:cs="仿宋_GB2312"/>
          <w:b w:val="0"/>
          <w:bCs w:val="0"/>
          <w:color w:val="auto"/>
          <w:sz w:val="32"/>
          <w:szCs w:val="32"/>
          <w:highlight w:val="none"/>
          <w:u w:val="none"/>
          <w:lang w:eastAsia="zh-CN"/>
        </w:rPr>
        <w:t>建立北京市重点实验室评价指标体系，主要评价运行管理情况、</w:t>
      </w:r>
      <w:r>
        <w:rPr>
          <w:rFonts w:hint="eastAsia" w:ascii="仿宋_GB2312" w:hAnsi="仿宋_GB2312" w:eastAsia="仿宋_GB2312" w:cs="仿宋_GB2312"/>
          <w:b w:val="0"/>
          <w:bCs w:val="0"/>
          <w:color w:val="auto"/>
          <w:sz w:val="32"/>
          <w:szCs w:val="32"/>
          <w:highlight w:val="none"/>
          <w:u w:val="none"/>
        </w:rPr>
        <w:t>人才培养和创新效能</w:t>
      </w:r>
      <w:r>
        <w:rPr>
          <w:rFonts w:hint="eastAsia" w:ascii="仿宋_GB2312" w:hAnsi="仿宋_GB2312" w:eastAsia="仿宋_GB2312" w:cs="仿宋_GB2312"/>
          <w:b w:val="0"/>
          <w:bCs w:val="0"/>
          <w:color w:val="auto"/>
          <w:sz w:val="32"/>
          <w:szCs w:val="32"/>
          <w:highlight w:val="none"/>
          <w:u w:val="none"/>
          <w:lang w:eastAsia="zh-CN"/>
        </w:rPr>
        <w:t>、科技成果产出、任务目标</w:t>
      </w:r>
      <w:r>
        <w:rPr>
          <w:rFonts w:hint="eastAsia" w:ascii="仿宋_GB2312" w:hAnsi="仿宋_GB2312" w:eastAsia="仿宋_GB2312" w:cs="仿宋_GB2312"/>
          <w:b w:val="0"/>
          <w:bCs w:val="0"/>
          <w:color w:val="auto"/>
          <w:sz w:val="32"/>
          <w:szCs w:val="32"/>
          <w:highlight w:val="none"/>
          <w:u w:val="none"/>
        </w:rPr>
        <w:t>完成</w:t>
      </w:r>
      <w:r>
        <w:rPr>
          <w:rFonts w:hint="eastAsia" w:ascii="仿宋_GB2312" w:hAnsi="仿宋_GB2312" w:eastAsia="仿宋_GB2312" w:cs="仿宋_GB2312"/>
          <w:b w:val="0"/>
          <w:bCs w:val="0"/>
          <w:color w:val="auto"/>
          <w:sz w:val="32"/>
          <w:szCs w:val="32"/>
          <w:highlight w:val="none"/>
          <w:u w:val="none"/>
          <w:lang w:eastAsia="zh-CN"/>
        </w:rPr>
        <w:t>情况</w:t>
      </w:r>
      <w:r>
        <w:rPr>
          <w:rFonts w:hint="eastAsia" w:ascii="仿宋_GB2312" w:hAnsi="仿宋_GB2312" w:eastAsia="仿宋_GB2312" w:cs="仿宋_GB2312"/>
          <w:b w:val="0"/>
          <w:bCs w:val="0"/>
          <w:color w:val="auto"/>
          <w:sz w:val="32"/>
          <w:szCs w:val="32"/>
          <w:highlight w:val="none"/>
          <w:u w:val="none"/>
        </w:rPr>
        <w:t>、</w:t>
      </w:r>
      <w:r>
        <w:rPr>
          <w:rFonts w:hint="eastAsia" w:ascii="仿宋_GB2312" w:hAnsi="仿宋_GB2312" w:eastAsia="仿宋_GB2312" w:cs="仿宋_GB2312"/>
          <w:b w:val="0"/>
          <w:bCs w:val="0"/>
          <w:color w:val="auto"/>
          <w:sz w:val="32"/>
          <w:szCs w:val="32"/>
          <w:highlight w:val="none"/>
          <w:u w:val="none"/>
          <w:lang w:eastAsia="zh-CN"/>
        </w:rPr>
        <w:t>新阶段任务目标凝练情况</w:t>
      </w:r>
      <w:r>
        <w:rPr>
          <w:rFonts w:hint="eastAsia" w:ascii="仿宋_GB2312" w:hAnsi="仿宋_GB2312" w:eastAsia="仿宋_GB2312" w:cs="仿宋_GB2312"/>
          <w:b w:val="0"/>
          <w:bCs w:val="0"/>
          <w:color w:val="auto"/>
          <w:sz w:val="32"/>
          <w:szCs w:val="32"/>
          <w:highlight w:val="none"/>
          <w:u w:val="none"/>
        </w:rPr>
        <w:t>等。</w:t>
      </w:r>
    </w:p>
    <w:p w14:paraId="5D7B465D">
      <w:pPr>
        <w:keepNext w:val="0"/>
        <w:keepLines w:val="0"/>
        <w:pageBreakBefore w:val="0"/>
        <w:kinsoku/>
        <w:wordWrap/>
        <w:overflowPunct/>
        <w:topLinePunct w:val="0"/>
        <w:autoSpaceDE/>
        <w:autoSpaceDN/>
        <w:bidi w:val="0"/>
        <w:adjustRightInd/>
        <w:snapToGrid/>
        <w:spacing w:beforeLines="0"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highlight w:val="none"/>
          <w:u w:val="none"/>
          <w:lang w:eastAsia="zh-CN"/>
        </w:rPr>
        <w:t>第</w:t>
      </w:r>
      <w:r>
        <w:rPr>
          <w:rFonts w:hint="eastAsia" w:ascii="仿宋_GB2312" w:hAnsi="仿宋_GB2312" w:eastAsia="仿宋_GB2312" w:cs="仿宋_GB2312"/>
          <w:b w:val="0"/>
          <w:bCs w:val="0"/>
          <w:color w:val="auto"/>
          <w:sz w:val="32"/>
          <w:szCs w:val="32"/>
          <w:highlight w:val="none"/>
          <w:u w:val="none"/>
          <w:lang w:val="en-US" w:eastAsia="zh-CN"/>
        </w:rPr>
        <w:t>三十</w:t>
      </w:r>
      <w:r>
        <w:rPr>
          <w:rFonts w:hint="eastAsia" w:ascii="仿宋_GB2312" w:hAnsi="仿宋_GB2312" w:eastAsia="仿宋_GB2312" w:cs="仿宋_GB2312"/>
          <w:b w:val="0"/>
          <w:bCs w:val="0"/>
          <w:color w:val="auto"/>
          <w:sz w:val="32"/>
          <w:szCs w:val="32"/>
          <w:highlight w:val="none"/>
          <w:u w:val="none"/>
          <w:lang w:eastAsia="zh-CN"/>
        </w:rPr>
        <w:t>条</w:t>
      </w:r>
      <w:r>
        <w:rPr>
          <w:rFonts w:hint="eastAsia" w:ascii="仿宋_GB2312" w:hAnsi="仿宋_GB2312" w:eastAsia="仿宋_GB2312" w:cs="仿宋_GB2312"/>
          <w:b w:val="0"/>
          <w:bCs w:val="0"/>
          <w:color w:val="auto"/>
          <w:sz w:val="32"/>
          <w:szCs w:val="32"/>
          <w:highlight w:val="none"/>
          <w:u w:val="none"/>
          <w:lang w:val="en-US" w:eastAsia="zh-CN"/>
        </w:rPr>
        <w:t xml:space="preserve"> </w:t>
      </w:r>
      <w:r>
        <w:rPr>
          <w:rFonts w:hint="eastAsia" w:ascii="仿宋_GB2312" w:hAnsi="仿宋_GB2312" w:eastAsia="仿宋_GB2312" w:cs="仿宋_GB2312"/>
          <w:b w:val="0"/>
          <w:bCs w:val="0"/>
          <w:color w:val="auto"/>
          <w:sz w:val="32"/>
          <w:szCs w:val="32"/>
          <w:highlight w:val="none"/>
          <w:u w:val="none"/>
        </w:rPr>
        <w:t>北京市重点实验室应按时</w:t>
      </w:r>
      <w:r>
        <w:rPr>
          <w:rFonts w:hint="eastAsia" w:ascii="仿宋_GB2312" w:hAnsi="仿宋_GB2312" w:eastAsia="仿宋_GB2312" w:cs="仿宋_GB2312"/>
          <w:b w:val="0"/>
          <w:bCs w:val="0"/>
          <w:color w:val="auto"/>
          <w:sz w:val="32"/>
          <w:szCs w:val="32"/>
          <w:highlight w:val="none"/>
          <w:u w:val="none"/>
          <w:lang w:eastAsia="zh-CN"/>
        </w:rPr>
        <w:t>提交</w:t>
      </w:r>
      <w:r>
        <w:rPr>
          <w:rFonts w:hint="eastAsia" w:ascii="仿宋_GB2312" w:hAnsi="仿宋_GB2312" w:eastAsia="仿宋_GB2312" w:cs="仿宋_GB2312"/>
          <w:b w:val="0"/>
          <w:bCs w:val="0"/>
          <w:color w:val="auto"/>
          <w:sz w:val="32"/>
          <w:szCs w:val="32"/>
          <w:highlight w:val="none"/>
          <w:u w:val="none"/>
        </w:rPr>
        <w:t>年度报告，其中，科研条件和固定人员发生重大变化，应在年度报告中</w:t>
      </w:r>
      <w:r>
        <w:rPr>
          <w:rFonts w:hint="eastAsia" w:ascii="仿宋_GB2312" w:hAnsi="仿宋_GB2312" w:eastAsia="仿宋_GB2312" w:cs="仿宋_GB2312"/>
          <w:b w:val="0"/>
          <w:bCs w:val="0"/>
          <w:color w:val="auto"/>
          <w:sz w:val="32"/>
          <w:szCs w:val="32"/>
          <w:highlight w:val="none"/>
          <w:u w:val="none"/>
          <w:lang w:eastAsia="zh-CN"/>
        </w:rPr>
        <w:t>说明</w:t>
      </w:r>
      <w:r>
        <w:rPr>
          <w:rFonts w:hint="eastAsia" w:ascii="仿宋_GB2312" w:hAnsi="仿宋_GB2312" w:eastAsia="仿宋_GB2312" w:cs="仿宋_GB2312"/>
          <w:b w:val="0"/>
          <w:bCs w:val="0"/>
          <w:color w:val="auto"/>
          <w:sz w:val="32"/>
          <w:szCs w:val="32"/>
          <w:highlight w:val="none"/>
          <w:u w:val="none"/>
        </w:rPr>
        <w:t>。</w:t>
      </w:r>
    </w:p>
    <w:p w14:paraId="79495FC5">
      <w:pPr>
        <w:keepNext w:val="0"/>
        <w:keepLines w:val="0"/>
        <w:pageBreakBefore w:val="0"/>
        <w:kinsoku/>
        <w:wordWrap/>
        <w:overflowPunct/>
        <w:topLinePunct w:val="0"/>
        <w:autoSpaceDE/>
        <w:autoSpaceDN/>
        <w:bidi w:val="0"/>
        <w:adjustRightInd/>
        <w:snapToGrid/>
        <w:spacing w:beforeLines="0"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highlight w:val="none"/>
          <w:u w:val="none"/>
          <w:lang w:eastAsia="zh-CN"/>
        </w:rPr>
        <w:t>第</w:t>
      </w:r>
      <w:r>
        <w:rPr>
          <w:rFonts w:hint="eastAsia" w:ascii="仿宋_GB2312" w:hAnsi="仿宋_GB2312" w:eastAsia="仿宋_GB2312" w:cs="仿宋_GB2312"/>
          <w:b w:val="0"/>
          <w:bCs w:val="0"/>
          <w:color w:val="auto"/>
          <w:sz w:val="32"/>
          <w:szCs w:val="32"/>
          <w:highlight w:val="none"/>
          <w:u w:val="none"/>
          <w:lang w:val="en-US" w:eastAsia="zh-CN"/>
        </w:rPr>
        <w:t>三十一</w:t>
      </w:r>
      <w:r>
        <w:rPr>
          <w:rFonts w:hint="eastAsia" w:ascii="仿宋_GB2312" w:hAnsi="仿宋_GB2312" w:eastAsia="仿宋_GB2312" w:cs="仿宋_GB2312"/>
          <w:b w:val="0"/>
          <w:bCs w:val="0"/>
          <w:color w:val="auto"/>
          <w:sz w:val="32"/>
          <w:szCs w:val="32"/>
          <w:highlight w:val="none"/>
          <w:u w:val="none"/>
          <w:lang w:eastAsia="zh-CN"/>
        </w:rPr>
        <w:t>条</w:t>
      </w:r>
      <w:r>
        <w:rPr>
          <w:rFonts w:hint="eastAsia" w:ascii="仿宋_GB2312" w:hAnsi="仿宋_GB2312" w:eastAsia="仿宋_GB2312" w:cs="仿宋_GB2312"/>
          <w:b w:val="0"/>
          <w:bCs w:val="0"/>
          <w:color w:val="auto"/>
          <w:sz w:val="32"/>
          <w:szCs w:val="32"/>
          <w:highlight w:val="none"/>
          <w:u w:val="none"/>
          <w:lang w:val="en-US" w:eastAsia="zh-CN"/>
        </w:rPr>
        <w:t xml:space="preserve"> </w:t>
      </w:r>
      <w:r>
        <w:rPr>
          <w:rFonts w:hint="eastAsia" w:ascii="仿宋_GB2312" w:hAnsi="仿宋_GB2312" w:eastAsia="仿宋_GB2312" w:cs="仿宋_GB2312"/>
          <w:b w:val="0"/>
          <w:bCs w:val="0"/>
          <w:color w:val="auto"/>
          <w:sz w:val="32"/>
          <w:szCs w:val="32"/>
          <w:highlight w:val="none"/>
          <w:u w:val="none"/>
        </w:rPr>
        <w:t>北京市重点实验室名称及依托单位原则上不予变更</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rPr>
        <w:t>依托单位名称</w:t>
      </w:r>
      <w:r>
        <w:rPr>
          <w:rFonts w:hint="eastAsia" w:ascii="仿宋_GB2312" w:hAnsi="仿宋_GB2312" w:eastAsia="仿宋_GB2312" w:cs="仿宋_GB2312"/>
          <w:b w:val="0"/>
          <w:bCs w:val="0"/>
          <w:color w:val="auto"/>
          <w:sz w:val="32"/>
          <w:szCs w:val="32"/>
          <w:highlight w:val="none"/>
          <w:u w:val="none"/>
          <w:lang w:eastAsia="zh-CN"/>
        </w:rPr>
        <w:t>、实验室主任</w:t>
      </w:r>
      <w:r>
        <w:rPr>
          <w:rFonts w:hint="eastAsia" w:ascii="仿宋_GB2312" w:hAnsi="仿宋_GB2312" w:eastAsia="仿宋_GB2312" w:cs="仿宋_GB2312"/>
          <w:b w:val="0"/>
          <w:bCs w:val="0"/>
          <w:color w:val="auto"/>
          <w:sz w:val="32"/>
          <w:szCs w:val="32"/>
          <w:highlight w:val="none"/>
          <w:u w:val="none"/>
        </w:rPr>
        <w:t>变更的，依托单位</w:t>
      </w:r>
      <w:r>
        <w:rPr>
          <w:rFonts w:hint="eastAsia" w:ascii="仿宋_GB2312" w:hAnsi="仿宋_GB2312" w:eastAsia="仿宋_GB2312" w:cs="仿宋_GB2312"/>
          <w:b w:val="0"/>
          <w:bCs w:val="0"/>
          <w:color w:val="auto"/>
          <w:sz w:val="32"/>
          <w:szCs w:val="32"/>
          <w:highlight w:val="none"/>
          <w:u w:val="none"/>
          <w:lang w:val="en-US" w:eastAsia="zh-CN"/>
        </w:rPr>
        <w:t>应</w:t>
      </w:r>
      <w:r>
        <w:rPr>
          <w:rFonts w:hint="eastAsia" w:ascii="仿宋_GB2312" w:hAnsi="仿宋_GB2312" w:eastAsia="仿宋_GB2312" w:cs="仿宋_GB2312"/>
          <w:b w:val="0"/>
          <w:bCs w:val="0"/>
          <w:color w:val="auto"/>
          <w:sz w:val="32"/>
          <w:szCs w:val="32"/>
          <w:highlight w:val="none"/>
          <w:u w:val="none"/>
        </w:rPr>
        <w:t>书面</w:t>
      </w:r>
      <w:r>
        <w:rPr>
          <w:rFonts w:hint="eastAsia" w:ascii="仿宋_GB2312" w:hAnsi="仿宋_GB2312" w:eastAsia="仿宋_GB2312" w:cs="仿宋_GB2312"/>
          <w:b w:val="0"/>
          <w:bCs w:val="0"/>
          <w:color w:val="auto"/>
          <w:sz w:val="32"/>
          <w:szCs w:val="32"/>
          <w:highlight w:val="none"/>
          <w:u w:val="none"/>
          <w:lang w:eastAsia="zh-CN"/>
        </w:rPr>
        <w:t>报送</w:t>
      </w:r>
      <w:r>
        <w:rPr>
          <w:rFonts w:hint="eastAsia" w:ascii="仿宋_GB2312" w:hAnsi="仿宋_GB2312" w:eastAsia="仿宋_GB2312" w:cs="仿宋_GB2312"/>
          <w:b w:val="0"/>
          <w:bCs w:val="0"/>
          <w:color w:val="auto"/>
          <w:sz w:val="32"/>
          <w:szCs w:val="32"/>
          <w:highlight w:val="none"/>
          <w:u w:val="none"/>
        </w:rPr>
        <w:t>市科委、中关村管委会。</w:t>
      </w:r>
    </w:p>
    <w:p w14:paraId="1C5EBF7E">
      <w:pPr>
        <w:keepNext w:val="0"/>
        <w:keepLines w:val="0"/>
        <w:pageBreakBefore w:val="0"/>
        <w:kinsoku/>
        <w:wordWrap/>
        <w:overflowPunct/>
        <w:topLinePunct w:val="0"/>
        <w:autoSpaceDE/>
        <w:autoSpaceDN/>
        <w:bidi w:val="0"/>
        <w:adjustRightInd/>
        <w:snapToGrid/>
        <w:spacing w:beforeLines="0"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highlight w:val="none"/>
          <w:u w:val="none"/>
        </w:rPr>
        <w:t>第</w:t>
      </w:r>
      <w:r>
        <w:rPr>
          <w:rFonts w:hint="eastAsia" w:ascii="仿宋_GB2312" w:hAnsi="仿宋_GB2312" w:eastAsia="仿宋_GB2312" w:cs="仿宋_GB2312"/>
          <w:b w:val="0"/>
          <w:bCs w:val="0"/>
          <w:color w:val="auto"/>
          <w:sz w:val="32"/>
          <w:szCs w:val="32"/>
          <w:highlight w:val="none"/>
          <w:u w:val="none"/>
          <w:lang w:val="en-US" w:eastAsia="zh-CN"/>
        </w:rPr>
        <w:t>三十二</w:t>
      </w:r>
      <w:r>
        <w:rPr>
          <w:rFonts w:hint="eastAsia" w:ascii="仿宋_GB2312" w:hAnsi="仿宋_GB2312" w:eastAsia="仿宋_GB2312" w:cs="仿宋_GB2312"/>
          <w:b w:val="0"/>
          <w:bCs w:val="0"/>
          <w:color w:val="auto"/>
          <w:sz w:val="32"/>
          <w:szCs w:val="32"/>
          <w:highlight w:val="none"/>
          <w:u w:val="none"/>
        </w:rPr>
        <w:t>条</w:t>
      </w:r>
      <w:r>
        <w:rPr>
          <w:rFonts w:hint="eastAsia" w:ascii="仿宋_GB2312" w:hAnsi="仿宋_GB2312" w:eastAsia="仿宋_GB2312" w:cs="仿宋_GB2312"/>
          <w:b w:val="0"/>
          <w:bCs w:val="0"/>
          <w:color w:val="auto"/>
          <w:sz w:val="32"/>
          <w:szCs w:val="32"/>
          <w:highlight w:val="none"/>
          <w:u w:val="none"/>
          <w:lang w:val="en-US" w:eastAsia="zh-CN"/>
        </w:rPr>
        <w:t xml:space="preserve"> </w:t>
      </w:r>
      <w:r>
        <w:rPr>
          <w:rFonts w:hint="eastAsia" w:ascii="仿宋_GB2312" w:hAnsi="仿宋_GB2312" w:eastAsia="仿宋_GB2312" w:cs="仿宋_GB2312"/>
          <w:b w:val="0"/>
          <w:bCs w:val="0"/>
          <w:color w:val="auto"/>
          <w:sz w:val="32"/>
          <w:szCs w:val="32"/>
          <w:highlight w:val="none"/>
          <w:u w:val="none"/>
        </w:rPr>
        <w:t>北京市重点实验室有下列情形之一的，撤销资格：</w:t>
      </w:r>
    </w:p>
    <w:p w14:paraId="685E165C">
      <w:pPr>
        <w:keepNext w:val="0"/>
        <w:keepLines w:val="0"/>
        <w:pageBreakBefore w:val="0"/>
        <w:kinsoku/>
        <w:wordWrap/>
        <w:overflowPunct/>
        <w:topLinePunct w:val="0"/>
        <w:autoSpaceDE/>
        <w:autoSpaceDN/>
        <w:bidi w:val="0"/>
        <w:adjustRightInd/>
        <w:snapToGrid/>
        <w:spacing w:beforeLines="0"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highlight w:val="none"/>
          <w:u w:val="none"/>
        </w:rPr>
        <w:t>（</w:t>
      </w:r>
      <w:r>
        <w:rPr>
          <w:rFonts w:hint="eastAsia" w:ascii="仿宋_GB2312" w:hAnsi="仿宋_GB2312" w:eastAsia="仿宋_GB2312" w:cs="仿宋_GB2312"/>
          <w:b w:val="0"/>
          <w:bCs w:val="0"/>
          <w:color w:val="auto"/>
          <w:sz w:val="32"/>
          <w:szCs w:val="32"/>
          <w:highlight w:val="none"/>
          <w:u w:val="none"/>
          <w:lang w:val="en-US" w:eastAsia="zh-Hans"/>
        </w:rPr>
        <w:t>一</w:t>
      </w:r>
      <w:r>
        <w:rPr>
          <w:rFonts w:hint="eastAsia" w:ascii="仿宋_GB2312" w:hAnsi="仿宋_GB2312" w:eastAsia="仿宋_GB2312" w:cs="仿宋_GB2312"/>
          <w:b w:val="0"/>
          <w:bCs w:val="0"/>
          <w:color w:val="auto"/>
          <w:sz w:val="32"/>
          <w:szCs w:val="32"/>
          <w:highlight w:val="none"/>
          <w:u w:val="none"/>
        </w:rPr>
        <w:t>）</w:t>
      </w:r>
      <w:r>
        <w:rPr>
          <w:rFonts w:hint="eastAsia" w:ascii="仿宋_GB2312" w:hAnsi="仿宋_GB2312" w:eastAsia="仿宋_GB2312" w:cs="仿宋_GB2312"/>
          <w:b w:val="0"/>
          <w:bCs w:val="0"/>
          <w:color w:val="auto"/>
          <w:sz w:val="32"/>
          <w:szCs w:val="32"/>
          <w:highlight w:val="none"/>
          <w:u w:val="none"/>
          <w:lang w:eastAsia="zh-CN"/>
        </w:rPr>
        <w:t>经多次催告仍未提交</w:t>
      </w:r>
      <w:r>
        <w:rPr>
          <w:rFonts w:hint="eastAsia" w:ascii="仿宋_GB2312" w:hAnsi="仿宋_GB2312" w:eastAsia="仿宋_GB2312" w:cs="仿宋_GB2312"/>
          <w:b w:val="0"/>
          <w:bCs w:val="0"/>
          <w:color w:val="auto"/>
          <w:sz w:val="32"/>
          <w:szCs w:val="32"/>
          <w:highlight w:val="none"/>
          <w:u w:val="none"/>
        </w:rPr>
        <w:t>年度报告。</w:t>
      </w:r>
    </w:p>
    <w:p w14:paraId="1F672352">
      <w:pPr>
        <w:keepNext w:val="0"/>
        <w:keepLines w:val="0"/>
        <w:pageBreakBefore w:val="0"/>
        <w:kinsoku/>
        <w:wordWrap/>
        <w:overflowPunct/>
        <w:topLinePunct w:val="0"/>
        <w:autoSpaceDE/>
        <w:autoSpaceDN/>
        <w:bidi w:val="0"/>
        <w:adjustRightInd/>
        <w:snapToGrid/>
        <w:spacing w:beforeLines="0"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highlight w:val="none"/>
          <w:u w:val="none"/>
        </w:rPr>
        <w:t>（</w:t>
      </w:r>
      <w:r>
        <w:rPr>
          <w:rFonts w:hint="eastAsia" w:ascii="仿宋_GB2312" w:hAnsi="仿宋_GB2312" w:eastAsia="仿宋_GB2312" w:cs="仿宋_GB2312"/>
          <w:b w:val="0"/>
          <w:bCs w:val="0"/>
          <w:color w:val="auto"/>
          <w:sz w:val="32"/>
          <w:szCs w:val="32"/>
          <w:highlight w:val="none"/>
          <w:u w:val="none"/>
          <w:lang w:val="en-US" w:eastAsia="zh-Hans"/>
        </w:rPr>
        <w:t>二</w:t>
      </w:r>
      <w:r>
        <w:rPr>
          <w:rFonts w:hint="eastAsia" w:ascii="仿宋_GB2312" w:hAnsi="仿宋_GB2312" w:eastAsia="仿宋_GB2312" w:cs="仿宋_GB2312"/>
          <w:b w:val="0"/>
          <w:bCs w:val="0"/>
          <w:color w:val="auto"/>
          <w:sz w:val="32"/>
          <w:szCs w:val="32"/>
          <w:highlight w:val="none"/>
          <w:u w:val="none"/>
        </w:rPr>
        <w:t>）不参加</w:t>
      </w:r>
      <w:r>
        <w:rPr>
          <w:rFonts w:hint="eastAsia" w:ascii="仿宋_GB2312" w:hAnsi="仿宋_GB2312" w:eastAsia="仿宋_GB2312" w:cs="仿宋_GB2312"/>
          <w:b w:val="0"/>
          <w:bCs w:val="0"/>
          <w:color w:val="auto"/>
          <w:sz w:val="32"/>
          <w:szCs w:val="32"/>
          <w:highlight w:val="none"/>
          <w:u w:val="none"/>
          <w:lang w:eastAsia="zh-CN"/>
        </w:rPr>
        <w:t>综合</w:t>
      </w:r>
      <w:r>
        <w:rPr>
          <w:rFonts w:hint="eastAsia" w:ascii="仿宋_GB2312" w:hAnsi="仿宋_GB2312" w:eastAsia="仿宋_GB2312" w:cs="仿宋_GB2312"/>
          <w:b w:val="0"/>
          <w:bCs w:val="0"/>
          <w:color w:val="auto"/>
          <w:sz w:val="32"/>
          <w:szCs w:val="32"/>
          <w:highlight w:val="none"/>
          <w:u w:val="none"/>
        </w:rPr>
        <w:t>评价</w:t>
      </w:r>
      <w:r>
        <w:rPr>
          <w:rFonts w:hint="eastAsia" w:ascii="仿宋_GB2312" w:hAnsi="仿宋_GB2312" w:eastAsia="仿宋_GB2312" w:cs="仿宋_GB2312"/>
          <w:b w:val="0"/>
          <w:bCs w:val="0"/>
          <w:color w:val="auto"/>
          <w:sz w:val="32"/>
          <w:szCs w:val="32"/>
          <w:highlight w:val="none"/>
          <w:u w:val="none"/>
          <w:lang w:eastAsia="zh-Hans"/>
        </w:rPr>
        <w:t>，</w:t>
      </w:r>
      <w:r>
        <w:rPr>
          <w:rFonts w:hint="eastAsia" w:ascii="仿宋_GB2312" w:hAnsi="仿宋_GB2312" w:eastAsia="仿宋_GB2312" w:cs="仿宋_GB2312"/>
          <w:b w:val="0"/>
          <w:bCs w:val="0"/>
          <w:color w:val="auto"/>
          <w:sz w:val="32"/>
          <w:szCs w:val="32"/>
          <w:highlight w:val="none"/>
          <w:u w:val="none"/>
        </w:rPr>
        <w:t>综合评价</w:t>
      </w:r>
      <w:r>
        <w:rPr>
          <w:rFonts w:hint="eastAsia" w:ascii="仿宋_GB2312" w:hAnsi="仿宋_GB2312" w:eastAsia="仿宋_GB2312" w:cs="仿宋_GB2312"/>
          <w:b w:val="0"/>
          <w:bCs w:val="0"/>
          <w:color w:val="auto"/>
          <w:sz w:val="32"/>
          <w:szCs w:val="32"/>
          <w:highlight w:val="none"/>
          <w:u w:val="none"/>
          <w:lang w:eastAsia="zh-CN"/>
        </w:rPr>
        <w:t>不合格且整改不通过</w:t>
      </w:r>
      <w:r>
        <w:rPr>
          <w:rFonts w:hint="eastAsia" w:ascii="仿宋_GB2312" w:hAnsi="仿宋_GB2312" w:eastAsia="仿宋_GB2312" w:cs="仿宋_GB2312"/>
          <w:b w:val="0"/>
          <w:bCs w:val="0"/>
          <w:color w:val="auto"/>
          <w:sz w:val="32"/>
          <w:szCs w:val="32"/>
          <w:highlight w:val="none"/>
          <w:u w:val="none"/>
        </w:rPr>
        <w:t>，</w:t>
      </w:r>
      <w:r>
        <w:rPr>
          <w:rFonts w:hint="eastAsia" w:ascii="仿宋_GB2312" w:hAnsi="仿宋_GB2312" w:eastAsia="仿宋_GB2312" w:cs="仿宋_GB2312"/>
          <w:b w:val="0"/>
          <w:bCs w:val="0"/>
          <w:color w:val="auto"/>
          <w:sz w:val="32"/>
          <w:szCs w:val="32"/>
          <w:highlight w:val="none"/>
          <w:u w:val="none"/>
          <w:lang w:eastAsia="zh-CN"/>
        </w:rPr>
        <w:t>或</w:t>
      </w:r>
      <w:r>
        <w:rPr>
          <w:rFonts w:hint="eastAsia" w:ascii="仿宋_GB2312" w:hAnsi="仿宋_GB2312" w:eastAsia="仿宋_GB2312" w:cs="仿宋_GB2312"/>
          <w:b w:val="0"/>
          <w:bCs w:val="0"/>
          <w:color w:val="auto"/>
          <w:sz w:val="32"/>
          <w:szCs w:val="32"/>
          <w:highlight w:val="none"/>
          <w:u w:val="none"/>
        </w:rPr>
        <w:t>在评价过程中存在弄虚作假等不端行为。</w:t>
      </w:r>
    </w:p>
    <w:p w14:paraId="5B293ECA">
      <w:pPr>
        <w:keepNext w:val="0"/>
        <w:keepLines w:val="0"/>
        <w:pageBreakBefore w:val="0"/>
        <w:kinsoku/>
        <w:wordWrap/>
        <w:overflowPunct/>
        <w:topLinePunct w:val="0"/>
        <w:autoSpaceDE/>
        <w:autoSpaceDN/>
        <w:bidi w:val="0"/>
        <w:adjustRightInd/>
        <w:snapToGrid/>
        <w:spacing w:beforeLines="0"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highlight w:val="none"/>
          <w:u w:val="none"/>
        </w:rPr>
        <w:t>（</w:t>
      </w:r>
      <w:r>
        <w:rPr>
          <w:rFonts w:hint="eastAsia" w:ascii="仿宋_GB2312" w:hAnsi="仿宋_GB2312" w:eastAsia="仿宋_GB2312" w:cs="仿宋_GB2312"/>
          <w:b w:val="0"/>
          <w:bCs w:val="0"/>
          <w:color w:val="auto"/>
          <w:sz w:val="32"/>
          <w:szCs w:val="32"/>
          <w:highlight w:val="none"/>
          <w:u w:val="none"/>
          <w:lang w:eastAsia="zh-CN"/>
        </w:rPr>
        <w:t>三</w:t>
      </w:r>
      <w:r>
        <w:rPr>
          <w:rFonts w:hint="eastAsia" w:ascii="仿宋_GB2312" w:hAnsi="仿宋_GB2312" w:eastAsia="仿宋_GB2312" w:cs="仿宋_GB2312"/>
          <w:b w:val="0"/>
          <w:bCs w:val="0"/>
          <w:color w:val="auto"/>
          <w:sz w:val="32"/>
          <w:szCs w:val="32"/>
          <w:highlight w:val="none"/>
          <w:u w:val="none"/>
        </w:rPr>
        <w:t>）存在学术造假、抄袭等科研诚信严重失信行为，重大科技伦理违规行为。</w:t>
      </w:r>
    </w:p>
    <w:p w14:paraId="043BB711">
      <w:pPr>
        <w:spacing w:beforeLines="0" w:line="560" w:lineRule="exact"/>
        <w:ind w:firstLine="640" w:firstLineChars="200"/>
        <w:rPr>
          <w:rFonts w:hint="eastAsia"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highlight w:val="none"/>
          <w:u w:val="none"/>
        </w:rPr>
        <w:t>（</w:t>
      </w:r>
      <w:r>
        <w:rPr>
          <w:rFonts w:hint="eastAsia" w:ascii="仿宋_GB2312" w:hAnsi="仿宋_GB2312" w:eastAsia="仿宋_GB2312" w:cs="仿宋_GB2312"/>
          <w:b w:val="0"/>
          <w:bCs w:val="0"/>
          <w:color w:val="auto"/>
          <w:sz w:val="32"/>
          <w:szCs w:val="32"/>
          <w:highlight w:val="none"/>
          <w:u w:val="none"/>
          <w:lang w:val="en-US" w:eastAsia="zh-Hans"/>
        </w:rPr>
        <w:t>四</w:t>
      </w:r>
      <w:r>
        <w:rPr>
          <w:rFonts w:hint="eastAsia" w:ascii="仿宋_GB2312" w:hAnsi="仿宋_GB2312" w:eastAsia="仿宋_GB2312" w:cs="仿宋_GB2312"/>
          <w:b w:val="0"/>
          <w:bCs w:val="0"/>
          <w:color w:val="auto"/>
          <w:sz w:val="32"/>
          <w:szCs w:val="32"/>
          <w:highlight w:val="none"/>
          <w:u w:val="none"/>
        </w:rPr>
        <w:t>）</w:t>
      </w:r>
      <w:r>
        <w:rPr>
          <w:rFonts w:hint="eastAsia" w:ascii="仿宋_GB2312" w:hAnsi="仿宋_GB2312" w:eastAsia="仿宋_GB2312" w:cs="仿宋_GB2312"/>
          <w:b w:val="0"/>
          <w:bCs w:val="0"/>
          <w:color w:val="auto"/>
          <w:sz w:val="32"/>
          <w:szCs w:val="32"/>
          <w:highlight w:val="none"/>
          <w:u w:val="none"/>
          <w:lang w:val="en-US" w:eastAsia="zh-CN"/>
        </w:rPr>
        <w:t>发生一般及以上安全生产责任事故</w:t>
      </w:r>
      <w:r>
        <w:rPr>
          <w:rFonts w:hint="eastAsia" w:ascii="仿宋_GB2312" w:hAnsi="仿宋_GB2312" w:eastAsia="仿宋_GB2312" w:cs="仿宋_GB2312"/>
          <w:b w:val="0"/>
          <w:bCs w:val="0"/>
          <w:color w:val="auto"/>
          <w:sz w:val="32"/>
          <w:szCs w:val="32"/>
          <w:highlight w:val="none"/>
          <w:u w:val="none"/>
        </w:rPr>
        <w:t>。</w:t>
      </w:r>
    </w:p>
    <w:p w14:paraId="5CDFDB86">
      <w:pPr>
        <w:keepNext w:val="0"/>
        <w:keepLines w:val="0"/>
        <w:pageBreakBefore w:val="0"/>
        <w:kinsoku/>
        <w:wordWrap/>
        <w:overflowPunct/>
        <w:topLinePunct w:val="0"/>
        <w:autoSpaceDE/>
        <w:autoSpaceDN/>
        <w:bidi w:val="0"/>
        <w:adjustRightInd/>
        <w:snapToGrid/>
        <w:spacing w:beforeLines="0"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u w:val="none"/>
          <w:lang w:eastAsia="zh-CN"/>
        </w:rPr>
      </w:pPr>
      <w:r>
        <w:rPr>
          <w:rFonts w:hint="eastAsia" w:ascii="仿宋_GB2312" w:hAnsi="仿宋_GB2312" w:eastAsia="仿宋_GB2312" w:cs="仿宋_GB2312"/>
          <w:b w:val="0"/>
          <w:bCs w:val="0"/>
          <w:color w:val="auto"/>
          <w:sz w:val="32"/>
          <w:szCs w:val="32"/>
          <w:highlight w:val="none"/>
          <w:u w:val="none"/>
        </w:rPr>
        <w:t>（</w:t>
      </w:r>
      <w:r>
        <w:rPr>
          <w:rFonts w:hint="eastAsia" w:ascii="仿宋_GB2312" w:hAnsi="仿宋_GB2312" w:eastAsia="仿宋_GB2312" w:cs="仿宋_GB2312"/>
          <w:b w:val="0"/>
          <w:bCs w:val="0"/>
          <w:color w:val="auto"/>
          <w:sz w:val="32"/>
          <w:szCs w:val="32"/>
          <w:highlight w:val="none"/>
          <w:u w:val="none"/>
          <w:lang w:val="en-US" w:eastAsia="zh-Hans"/>
        </w:rPr>
        <w:t>五</w:t>
      </w:r>
      <w:r>
        <w:rPr>
          <w:rFonts w:hint="eastAsia" w:ascii="仿宋_GB2312" w:hAnsi="仿宋_GB2312" w:eastAsia="仿宋_GB2312" w:cs="仿宋_GB2312"/>
          <w:b w:val="0"/>
          <w:bCs w:val="0"/>
          <w:color w:val="auto"/>
          <w:sz w:val="32"/>
          <w:szCs w:val="32"/>
          <w:highlight w:val="none"/>
          <w:u w:val="none"/>
        </w:rPr>
        <w:t>）</w:t>
      </w:r>
      <w:r>
        <w:rPr>
          <w:rFonts w:hint="eastAsia" w:ascii="仿宋_GB2312" w:hAnsi="仿宋_GB2312" w:eastAsia="仿宋_GB2312" w:cs="仿宋_GB2312"/>
          <w:b w:val="0"/>
          <w:bCs w:val="0"/>
          <w:color w:val="auto"/>
          <w:sz w:val="32"/>
          <w:szCs w:val="32"/>
          <w:highlight w:val="none"/>
          <w:u w:val="none"/>
          <w:lang w:eastAsia="zh-CN"/>
        </w:rPr>
        <w:t>司法、行政机关认定存在</w:t>
      </w:r>
      <w:r>
        <w:rPr>
          <w:rFonts w:hint="eastAsia" w:ascii="仿宋_GB2312" w:hAnsi="仿宋_GB2312" w:eastAsia="仿宋_GB2312" w:cs="仿宋_GB2312"/>
          <w:b w:val="0"/>
          <w:bCs w:val="0"/>
          <w:color w:val="auto"/>
          <w:sz w:val="32"/>
          <w:szCs w:val="32"/>
          <w:highlight w:val="none"/>
          <w:u w:val="none"/>
        </w:rPr>
        <w:t>重大违法行为</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rPr>
        <w:t>并被依法追究责任</w:t>
      </w:r>
      <w:r>
        <w:rPr>
          <w:rFonts w:hint="eastAsia" w:ascii="仿宋_GB2312" w:hAnsi="仿宋_GB2312" w:eastAsia="仿宋_GB2312" w:cs="仿宋_GB2312"/>
          <w:b w:val="0"/>
          <w:bCs w:val="0"/>
          <w:color w:val="auto"/>
          <w:sz w:val="32"/>
          <w:szCs w:val="32"/>
          <w:highlight w:val="none"/>
          <w:u w:val="none"/>
          <w:lang w:eastAsia="zh-CN"/>
        </w:rPr>
        <w:t>。</w:t>
      </w:r>
    </w:p>
    <w:p w14:paraId="6EBF3238">
      <w:pPr>
        <w:keepNext w:val="0"/>
        <w:keepLines w:val="0"/>
        <w:pageBreakBefore w:val="0"/>
        <w:widowControl w:val="0"/>
        <w:kinsoku/>
        <w:wordWrap/>
        <w:overflowPunct/>
        <w:topLinePunct w:val="0"/>
        <w:autoSpaceDE/>
        <w:autoSpaceDN/>
        <w:bidi w:val="0"/>
        <w:adjustRightInd/>
        <w:snapToGrid/>
        <w:spacing w:before="0" w:beforeLines="0" w:line="560" w:lineRule="exact"/>
        <w:jc w:val="center"/>
        <w:textAlignment w:val="auto"/>
        <w:rPr>
          <w:rFonts w:hint="eastAsia" w:ascii="黑体" w:hAnsi="黑体" w:eastAsia="黑体" w:cs="黑体"/>
          <w:b w:val="0"/>
          <w:bCs w:val="0"/>
          <w:color w:val="auto"/>
          <w:sz w:val="32"/>
          <w:szCs w:val="32"/>
          <w:highlight w:val="none"/>
          <w:u w:val="none"/>
        </w:rPr>
      </w:pPr>
      <w:r>
        <w:rPr>
          <w:rFonts w:hint="eastAsia" w:ascii="黑体" w:hAnsi="黑体" w:eastAsia="黑体" w:cs="黑体"/>
          <w:b w:val="0"/>
          <w:bCs w:val="0"/>
          <w:color w:val="auto"/>
          <w:sz w:val="32"/>
          <w:szCs w:val="32"/>
          <w:highlight w:val="none"/>
          <w:u w:val="none"/>
        </w:rPr>
        <w:t>第</w:t>
      </w:r>
      <w:r>
        <w:rPr>
          <w:rFonts w:hint="eastAsia" w:ascii="黑体" w:hAnsi="黑体" w:eastAsia="黑体" w:cs="黑体"/>
          <w:b w:val="0"/>
          <w:bCs w:val="0"/>
          <w:color w:val="auto"/>
          <w:sz w:val="32"/>
          <w:szCs w:val="32"/>
          <w:highlight w:val="none"/>
          <w:u w:val="none"/>
          <w:lang w:val="en-US" w:eastAsia="zh-CN"/>
        </w:rPr>
        <w:t>五</w:t>
      </w:r>
      <w:r>
        <w:rPr>
          <w:rFonts w:hint="eastAsia" w:ascii="黑体" w:hAnsi="黑体" w:eastAsia="黑体" w:cs="黑体"/>
          <w:b w:val="0"/>
          <w:bCs w:val="0"/>
          <w:color w:val="auto"/>
          <w:sz w:val="32"/>
          <w:szCs w:val="32"/>
          <w:highlight w:val="none"/>
          <w:u w:val="none"/>
        </w:rPr>
        <w:t>章  附则</w:t>
      </w:r>
    </w:p>
    <w:p w14:paraId="6554B700">
      <w:pPr>
        <w:widowControl/>
        <w:spacing w:beforeLines="0" w:after="0" w:line="560" w:lineRule="exact"/>
        <w:ind w:left="0" w:leftChars="0" w:firstLine="640" w:firstLineChars="200"/>
        <w:jc w:val="both"/>
        <w:rPr>
          <w:rFonts w:hint="eastAsia" w:ascii="仿宋_GB2312" w:hAnsi="仿宋_GB2312" w:eastAsia="仿宋_GB2312" w:cs="仿宋_GB2312"/>
          <w:b w:val="0"/>
          <w:bCs w:val="0"/>
          <w:color w:val="auto"/>
          <w:kern w:val="2"/>
          <w:sz w:val="32"/>
          <w:szCs w:val="32"/>
          <w:highlight w:val="none"/>
          <w:u w:val="none"/>
          <w:lang w:val="en-US" w:eastAsia="zh-CN" w:bidi="ar-SA"/>
        </w:rPr>
      </w:pPr>
      <w:r>
        <w:rPr>
          <w:rFonts w:hint="eastAsia" w:ascii="仿宋_GB2312" w:hAnsi="仿宋_GB2312" w:eastAsia="仿宋_GB2312" w:cs="仿宋_GB2312"/>
          <w:b w:val="0"/>
          <w:bCs w:val="0"/>
          <w:color w:val="auto"/>
          <w:sz w:val="32"/>
          <w:szCs w:val="32"/>
          <w:highlight w:val="none"/>
          <w:u w:val="none"/>
        </w:rPr>
        <w:t>第</w:t>
      </w:r>
      <w:r>
        <w:rPr>
          <w:rFonts w:hint="eastAsia" w:ascii="仿宋_GB2312" w:hAnsi="仿宋_GB2312" w:eastAsia="仿宋_GB2312" w:cs="仿宋_GB2312"/>
          <w:b w:val="0"/>
          <w:bCs w:val="0"/>
          <w:color w:val="auto"/>
          <w:sz w:val="32"/>
          <w:szCs w:val="32"/>
          <w:highlight w:val="none"/>
          <w:u w:val="none"/>
          <w:lang w:eastAsia="zh-CN"/>
        </w:rPr>
        <w:t>三十</w:t>
      </w:r>
      <w:r>
        <w:rPr>
          <w:rFonts w:hint="eastAsia" w:ascii="仿宋_GB2312" w:hAnsi="仿宋_GB2312" w:eastAsia="仿宋_GB2312" w:cs="仿宋_GB2312"/>
          <w:b w:val="0"/>
          <w:bCs w:val="0"/>
          <w:color w:val="auto"/>
          <w:sz w:val="32"/>
          <w:szCs w:val="32"/>
          <w:highlight w:val="none"/>
          <w:u w:val="none"/>
          <w:lang w:val="en-US" w:eastAsia="zh-CN"/>
        </w:rPr>
        <w:t>三</w:t>
      </w:r>
      <w:r>
        <w:rPr>
          <w:rFonts w:hint="eastAsia" w:ascii="仿宋_GB2312" w:hAnsi="仿宋_GB2312" w:eastAsia="仿宋_GB2312" w:cs="仿宋_GB2312"/>
          <w:b w:val="0"/>
          <w:bCs w:val="0"/>
          <w:color w:val="auto"/>
          <w:sz w:val="32"/>
          <w:szCs w:val="32"/>
          <w:highlight w:val="none"/>
          <w:u w:val="none"/>
        </w:rPr>
        <w:t>条</w:t>
      </w:r>
      <w:r>
        <w:rPr>
          <w:rFonts w:hint="eastAsia" w:ascii="仿宋_GB2312" w:hAnsi="仿宋_GB2312" w:eastAsia="仿宋_GB2312" w:cs="仿宋_GB2312"/>
          <w:b w:val="0"/>
          <w:bCs w:val="0"/>
          <w:color w:val="auto"/>
          <w:sz w:val="32"/>
          <w:szCs w:val="32"/>
          <w:highlight w:val="none"/>
          <w:u w:val="none"/>
          <w:lang w:val="en-US" w:eastAsia="zh-CN"/>
        </w:rPr>
        <w:t xml:space="preserve"> </w:t>
      </w:r>
      <w:r>
        <w:rPr>
          <w:rFonts w:hint="eastAsia" w:ascii="仿宋_GB2312" w:hAnsi="仿宋_GB2312" w:eastAsia="仿宋_GB2312" w:cs="仿宋_GB2312"/>
          <w:b w:val="0"/>
          <w:bCs w:val="0"/>
          <w:color w:val="auto"/>
          <w:sz w:val="32"/>
          <w:szCs w:val="32"/>
          <w:highlight w:val="none"/>
          <w:u w:val="none"/>
        </w:rPr>
        <w:t>本办法自</w:t>
      </w:r>
      <w:r>
        <w:rPr>
          <w:rFonts w:hint="eastAsia" w:ascii="仿宋_GB2312" w:hAnsi="仿宋_GB2312" w:eastAsia="仿宋_GB2312" w:cs="仿宋_GB2312"/>
          <w:b w:val="0"/>
          <w:bCs w:val="0"/>
          <w:color w:val="auto"/>
          <w:sz w:val="32"/>
          <w:szCs w:val="32"/>
          <w:highlight w:val="none"/>
          <w:u w:val="none"/>
          <w:lang w:eastAsia="zh-CN"/>
        </w:rPr>
        <w:t>公布之</w:t>
      </w:r>
      <w:r>
        <w:rPr>
          <w:rFonts w:hint="eastAsia" w:ascii="仿宋_GB2312" w:hAnsi="仿宋_GB2312" w:eastAsia="仿宋_GB2312" w:cs="仿宋_GB2312"/>
          <w:b w:val="0"/>
          <w:bCs w:val="0"/>
          <w:color w:val="auto"/>
          <w:sz w:val="32"/>
          <w:szCs w:val="32"/>
          <w:highlight w:val="none"/>
          <w:u w:val="none"/>
        </w:rPr>
        <w:t>日起</w:t>
      </w:r>
      <w:r>
        <w:rPr>
          <w:rFonts w:hint="eastAsia" w:ascii="仿宋_GB2312" w:hAnsi="仿宋_GB2312" w:eastAsia="仿宋_GB2312" w:cs="仿宋_GB2312"/>
          <w:b w:val="0"/>
          <w:bCs w:val="0"/>
          <w:color w:val="auto"/>
          <w:sz w:val="32"/>
          <w:szCs w:val="32"/>
          <w:highlight w:val="none"/>
          <w:u w:val="none"/>
          <w:lang w:eastAsia="zh-CN"/>
        </w:rPr>
        <w:t>施</w:t>
      </w:r>
      <w:r>
        <w:rPr>
          <w:rFonts w:hint="eastAsia" w:ascii="仿宋_GB2312" w:hAnsi="仿宋_GB2312" w:eastAsia="仿宋_GB2312" w:cs="仿宋_GB2312"/>
          <w:b w:val="0"/>
          <w:bCs w:val="0"/>
          <w:color w:val="auto"/>
          <w:sz w:val="32"/>
          <w:szCs w:val="32"/>
          <w:highlight w:val="none"/>
          <w:u w:val="none"/>
        </w:rPr>
        <w:t>行</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lang w:val="en-US" w:eastAsia="zh-CN"/>
        </w:rPr>
        <w:t>根据国家相关规定或实际情况适时修订</w:t>
      </w:r>
      <w:r>
        <w:rPr>
          <w:rFonts w:hint="eastAsia" w:ascii="仿宋_GB2312" w:hAnsi="仿宋_GB2312" w:eastAsia="仿宋_GB2312" w:cs="仿宋_GB2312"/>
          <w:b w:val="0"/>
          <w:bCs w:val="0"/>
          <w:color w:val="auto"/>
          <w:sz w:val="32"/>
          <w:szCs w:val="32"/>
          <w:highlight w:val="none"/>
          <w:u w:val="none"/>
        </w:rPr>
        <w:t>。《北京市重点实验室认定与管理办法（试行）》</w:t>
      </w:r>
      <w:r>
        <w:rPr>
          <w:rFonts w:hint="eastAsia" w:ascii="仿宋_GB2312" w:hAnsi="仿宋_GB2312" w:eastAsia="仿宋_GB2312" w:cs="仿宋_GB2312"/>
          <w:b w:val="0"/>
          <w:bCs w:val="0"/>
          <w:color w:val="auto"/>
          <w:sz w:val="32"/>
          <w:szCs w:val="32"/>
          <w:highlight w:val="none"/>
          <w:u w:val="none"/>
          <w:lang w:eastAsia="zh-CN"/>
        </w:rPr>
        <w:t>（京科发〔2023〕22号）</w:t>
      </w:r>
      <w:r>
        <w:rPr>
          <w:rFonts w:hint="eastAsia" w:ascii="仿宋_GB2312" w:hAnsi="仿宋_GB2312" w:eastAsia="仿宋_GB2312" w:cs="仿宋_GB2312"/>
          <w:b w:val="0"/>
          <w:bCs w:val="0"/>
          <w:color w:val="auto"/>
          <w:sz w:val="32"/>
          <w:szCs w:val="32"/>
          <w:highlight w:val="none"/>
          <w:u w:val="none"/>
        </w:rPr>
        <w:t>同时废止。</w:t>
      </w:r>
    </w:p>
    <w:p w14:paraId="62D2EBA6">
      <w:pPr>
        <w:rPr>
          <w:highlight w:val="none"/>
        </w:rPr>
      </w:pPr>
    </w:p>
    <w:sectPr>
      <w:footerReference r:id="rId3" w:type="default"/>
      <w:footerReference r:id="rId4" w:type="even"/>
      <w:pgSz w:w="11906" w:h="16838"/>
      <w:pgMar w:top="2098" w:right="1474" w:bottom="1757" w:left="1588" w:header="851" w:footer="992"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072294B-0BE9-4927-8E57-4224D697078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DE667C4A-CEEA-439B-AB90-3B162B2487D9}"/>
  </w:font>
  <w:font w:name="仿宋_GB2312">
    <w:panose1 w:val="02010609030101010101"/>
    <w:charset w:val="86"/>
    <w:family w:val="auto"/>
    <w:pitch w:val="default"/>
    <w:sig w:usb0="00000001" w:usb1="080E0000" w:usb2="00000000" w:usb3="00000000" w:csb0="00040000" w:csb1="00000000"/>
    <w:embedRegular r:id="rId3" w:fontKey="{AF88E59B-EC8C-47FC-AC7B-12592E06EBD9}"/>
  </w:font>
  <w:font w:name="方正小标宋简体">
    <w:panose1 w:val="02010601030101010101"/>
    <w:charset w:val="86"/>
    <w:family w:val="auto"/>
    <w:pitch w:val="default"/>
    <w:sig w:usb0="00000001" w:usb1="080E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embedRegular r:id="rId4" w:fontKey="{E007D451-A5DE-4251-B7B3-60154836E5D1}"/>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auto"/>
    <w:pitch w:val="default"/>
    <w:sig w:usb0="00000001" w:usb1="080E0000" w:usb2="00000000" w:usb3="00000000" w:csb0="00040000" w:csb1="00000000"/>
    <w:embedRegular r:id="rId5" w:fontKey="{9B19B555-E0A2-4373-B9C3-10CA35066F6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702873">
    <w:pPr>
      <w:keepNext w:val="0"/>
      <w:keepLines w:val="0"/>
      <w:pageBreakBefore w:val="0"/>
      <w:framePr w:wrap="around" w:vAnchor="text" w:hAnchor="margin" w:xAlign="outside" w:y="1"/>
      <w:widowControl w:val="0"/>
      <w:tabs>
        <w:tab w:val="center" w:pos="4153"/>
        <w:tab w:val="right" w:pos="8306"/>
      </w:tabs>
      <w:kinsoku/>
      <w:wordWrap/>
      <w:overflowPunct/>
      <w:topLinePunct w:val="0"/>
      <w:autoSpaceDE/>
      <w:autoSpaceDN/>
      <w:bidi w:val="0"/>
      <w:adjustRightInd/>
      <w:snapToGrid w:val="0"/>
      <w:ind w:right="210" w:rightChars="100"/>
      <w:jc w:val="lef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PAGE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- 2 -</w:t>
    </w:r>
    <w:r>
      <w:rPr>
        <w:rFonts w:hint="eastAsia" w:ascii="宋体" w:hAnsi="宋体" w:eastAsia="宋体" w:cs="宋体"/>
        <w:kern w:val="2"/>
        <w:sz w:val="28"/>
        <w:szCs w:val="28"/>
        <w:lang w:val="en-US" w:eastAsia="zh-CN" w:bidi="ar-SA"/>
      </w:rPr>
      <w:fldChar w:fldCharType="end"/>
    </w:r>
  </w:p>
  <w:p w14:paraId="7C79C816">
    <w:pPr>
      <w:widowControl w:val="0"/>
      <w:tabs>
        <w:tab w:val="center" w:pos="4153"/>
        <w:tab w:val="right" w:pos="8306"/>
      </w:tabs>
      <w:snapToGrid w:val="0"/>
      <w:ind w:right="360" w:firstLine="360"/>
      <w:jc w:val="left"/>
      <w:rPr>
        <w:rFonts w:ascii="Calibri" w:hAnsi="Calibri" w:eastAsia="宋体" w:cs="Times New Roman"/>
        <w:kern w:val="2"/>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B25A7A">
    <w:pPr>
      <w:keepNext w:val="0"/>
      <w:keepLines w:val="0"/>
      <w:pageBreakBefore w:val="0"/>
      <w:framePr w:wrap="around" w:vAnchor="text" w:hAnchor="margin" w:xAlign="outside" w:y="1"/>
      <w:widowControl w:val="0"/>
      <w:tabs>
        <w:tab w:val="center" w:pos="4153"/>
        <w:tab w:val="right" w:pos="8306"/>
      </w:tabs>
      <w:kinsoku/>
      <w:wordWrap/>
      <w:overflowPunct/>
      <w:topLinePunct w:val="0"/>
      <w:autoSpaceDE/>
      <w:autoSpaceDN/>
      <w:bidi w:val="0"/>
      <w:adjustRightInd/>
      <w:snapToGrid w:val="0"/>
      <w:ind w:left="210" w:leftChars="100"/>
      <w:jc w:val="lef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PAGE  </w:instrText>
    </w:r>
    <w:r>
      <w:rPr>
        <w:rFonts w:hint="eastAsia" w:ascii="宋体" w:hAnsi="宋体" w:eastAsia="宋体" w:cs="宋体"/>
        <w:kern w:val="2"/>
        <w:sz w:val="28"/>
        <w:szCs w:val="28"/>
        <w:lang w:val="en-US" w:eastAsia="zh-CN" w:bidi="ar-SA"/>
      </w:rPr>
      <w:fldChar w:fldCharType="end"/>
    </w:r>
  </w:p>
  <w:p w14:paraId="576354EB">
    <w:pPr>
      <w:widowControl w:val="0"/>
      <w:tabs>
        <w:tab w:val="center" w:pos="4153"/>
        <w:tab w:val="right" w:pos="8306"/>
      </w:tabs>
      <w:snapToGrid w:val="0"/>
      <w:ind w:right="360" w:firstLine="360"/>
      <w:jc w:val="left"/>
      <w:rPr>
        <w:rFonts w:ascii="Calibri" w:hAnsi="Calibri" w:eastAsia="宋体" w:cs="Times New Roman"/>
        <w:kern w:val="2"/>
        <w:sz w:val="18"/>
        <w:szCs w:val="18"/>
        <w:lang w:val="en-US" w:eastAsia="zh-CN" w:bidi="ar-S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CF6E626"/>
    <w:rsid w:val="01C901A1"/>
    <w:rsid w:val="022E2032"/>
    <w:rsid w:val="03BA365B"/>
    <w:rsid w:val="045D1075"/>
    <w:rsid w:val="049C1B67"/>
    <w:rsid w:val="057C19CF"/>
    <w:rsid w:val="07950B26"/>
    <w:rsid w:val="08031F33"/>
    <w:rsid w:val="0860699A"/>
    <w:rsid w:val="092108C3"/>
    <w:rsid w:val="097D2199"/>
    <w:rsid w:val="0A096CF0"/>
    <w:rsid w:val="0B4A5C36"/>
    <w:rsid w:val="0D645222"/>
    <w:rsid w:val="0D797D51"/>
    <w:rsid w:val="10831E63"/>
    <w:rsid w:val="11057103"/>
    <w:rsid w:val="12DD1CFF"/>
    <w:rsid w:val="12F11306"/>
    <w:rsid w:val="132F1E2E"/>
    <w:rsid w:val="136F4921"/>
    <w:rsid w:val="137E2FAD"/>
    <w:rsid w:val="14461872"/>
    <w:rsid w:val="14B720DC"/>
    <w:rsid w:val="15D8055B"/>
    <w:rsid w:val="16314110"/>
    <w:rsid w:val="17C214C3"/>
    <w:rsid w:val="180035C4"/>
    <w:rsid w:val="190F698A"/>
    <w:rsid w:val="19B30036"/>
    <w:rsid w:val="1A646862"/>
    <w:rsid w:val="1AB84DFF"/>
    <w:rsid w:val="1ACE4E0B"/>
    <w:rsid w:val="1B974A15"/>
    <w:rsid w:val="1BC54A29"/>
    <w:rsid w:val="1C183DA8"/>
    <w:rsid w:val="1C3D736A"/>
    <w:rsid w:val="1C6012AB"/>
    <w:rsid w:val="1D3D5CBE"/>
    <w:rsid w:val="1EB12291"/>
    <w:rsid w:val="1ECB3353"/>
    <w:rsid w:val="1EFF4DAB"/>
    <w:rsid w:val="200E647C"/>
    <w:rsid w:val="208C6B12"/>
    <w:rsid w:val="220B3A67"/>
    <w:rsid w:val="220D15EA"/>
    <w:rsid w:val="22C75BE0"/>
    <w:rsid w:val="252235A1"/>
    <w:rsid w:val="25AB7A3A"/>
    <w:rsid w:val="25C603D0"/>
    <w:rsid w:val="25E847EB"/>
    <w:rsid w:val="279976B3"/>
    <w:rsid w:val="27CC5A46"/>
    <w:rsid w:val="28B46C06"/>
    <w:rsid w:val="29192F0D"/>
    <w:rsid w:val="295E6B72"/>
    <w:rsid w:val="2B0B2D29"/>
    <w:rsid w:val="2C267E1B"/>
    <w:rsid w:val="2C491D5B"/>
    <w:rsid w:val="2C90798A"/>
    <w:rsid w:val="2E132621"/>
    <w:rsid w:val="316D3DF6"/>
    <w:rsid w:val="319121DA"/>
    <w:rsid w:val="347656B7"/>
    <w:rsid w:val="34AC768F"/>
    <w:rsid w:val="35417A73"/>
    <w:rsid w:val="35B2271F"/>
    <w:rsid w:val="35F40B39"/>
    <w:rsid w:val="361C403D"/>
    <w:rsid w:val="366C331D"/>
    <w:rsid w:val="37C52BDE"/>
    <w:rsid w:val="38DB5E33"/>
    <w:rsid w:val="39335925"/>
    <w:rsid w:val="3AB96CC4"/>
    <w:rsid w:val="3BF35840"/>
    <w:rsid w:val="3CC80A7A"/>
    <w:rsid w:val="3CED228F"/>
    <w:rsid w:val="3D23109A"/>
    <w:rsid w:val="3D647B4C"/>
    <w:rsid w:val="3E0B6E71"/>
    <w:rsid w:val="3E330175"/>
    <w:rsid w:val="3EA846BF"/>
    <w:rsid w:val="3F1A6CD1"/>
    <w:rsid w:val="3F2521B4"/>
    <w:rsid w:val="3F9A4950"/>
    <w:rsid w:val="40D774DE"/>
    <w:rsid w:val="42181B5C"/>
    <w:rsid w:val="45235BA7"/>
    <w:rsid w:val="45A02594"/>
    <w:rsid w:val="45E00BE3"/>
    <w:rsid w:val="46A77952"/>
    <w:rsid w:val="46A936CA"/>
    <w:rsid w:val="470219A2"/>
    <w:rsid w:val="47A465B5"/>
    <w:rsid w:val="48013092"/>
    <w:rsid w:val="48BA1BBF"/>
    <w:rsid w:val="48EA5EAC"/>
    <w:rsid w:val="4A315EB1"/>
    <w:rsid w:val="4A702737"/>
    <w:rsid w:val="4A7D10F6"/>
    <w:rsid w:val="4E061402"/>
    <w:rsid w:val="504A2EA5"/>
    <w:rsid w:val="506C54B3"/>
    <w:rsid w:val="507C3BFE"/>
    <w:rsid w:val="516A3A56"/>
    <w:rsid w:val="52362E00"/>
    <w:rsid w:val="53211655"/>
    <w:rsid w:val="5394125E"/>
    <w:rsid w:val="53CA4C80"/>
    <w:rsid w:val="55EC6542"/>
    <w:rsid w:val="58000D02"/>
    <w:rsid w:val="586E6522"/>
    <w:rsid w:val="5894071A"/>
    <w:rsid w:val="593212FE"/>
    <w:rsid w:val="59B22FAE"/>
    <w:rsid w:val="59FB3DE5"/>
    <w:rsid w:val="5A112329"/>
    <w:rsid w:val="5A3572F7"/>
    <w:rsid w:val="5A556DCA"/>
    <w:rsid w:val="5A694818"/>
    <w:rsid w:val="5A7D0102"/>
    <w:rsid w:val="5B116982"/>
    <w:rsid w:val="5C515F3F"/>
    <w:rsid w:val="5D656145"/>
    <w:rsid w:val="5E1C0450"/>
    <w:rsid w:val="5E60690D"/>
    <w:rsid w:val="5E6E1783"/>
    <w:rsid w:val="5E6F6B50"/>
    <w:rsid w:val="5F434264"/>
    <w:rsid w:val="5F4928E4"/>
    <w:rsid w:val="5F4955F3"/>
    <w:rsid w:val="5FBEEAE4"/>
    <w:rsid w:val="6022014B"/>
    <w:rsid w:val="621243C2"/>
    <w:rsid w:val="646507D9"/>
    <w:rsid w:val="64EF4547"/>
    <w:rsid w:val="653D52B2"/>
    <w:rsid w:val="67B51A77"/>
    <w:rsid w:val="67DC5256"/>
    <w:rsid w:val="68420E31"/>
    <w:rsid w:val="69180510"/>
    <w:rsid w:val="6CD13CD8"/>
    <w:rsid w:val="6DD24A05"/>
    <w:rsid w:val="6E276AFF"/>
    <w:rsid w:val="6E5A5127"/>
    <w:rsid w:val="6E777544"/>
    <w:rsid w:val="6ED44ED9"/>
    <w:rsid w:val="6F0926A9"/>
    <w:rsid w:val="6F24624B"/>
    <w:rsid w:val="6F8D5088"/>
    <w:rsid w:val="6FC446FF"/>
    <w:rsid w:val="7011663B"/>
    <w:rsid w:val="70313C65"/>
    <w:rsid w:val="715706D4"/>
    <w:rsid w:val="74141EA3"/>
    <w:rsid w:val="747359D4"/>
    <w:rsid w:val="74D7593A"/>
    <w:rsid w:val="74E219D2"/>
    <w:rsid w:val="75792336"/>
    <w:rsid w:val="758111EB"/>
    <w:rsid w:val="767F9A03"/>
    <w:rsid w:val="76B4114C"/>
    <w:rsid w:val="76BF646F"/>
    <w:rsid w:val="76D0242A"/>
    <w:rsid w:val="773C186D"/>
    <w:rsid w:val="7AA41A58"/>
    <w:rsid w:val="7B346CFF"/>
    <w:rsid w:val="7BC77465"/>
    <w:rsid w:val="7C501917"/>
    <w:rsid w:val="7D3E74FF"/>
    <w:rsid w:val="7D8E0949"/>
    <w:rsid w:val="7DE1316F"/>
    <w:rsid w:val="7E266DD3"/>
    <w:rsid w:val="7E486D4A"/>
    <w:rsid w:val="7F2D77FE"/>
    <w:rsid w:val="7F775E91"/>
    <w:rsid w:val="FCF6E626"/>
    <w:rsid w:val="FE7F6C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5218</Words>
  <Characters>5259</Characters>
  <Lines>0</Lines>
  <Paragraphs>0</Paragraphs>
  <TotalTime>1</TotalTime>
  <ScaleCrop>false</ScaleCrop>
  <LinksUpToDate>false</LinksUpToDate>
  <CharactersWithSpaces>5306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2023-12-27T02:17:00Z</dcterms:created>
  <dc:creator>user</dc:creator>
  <cp:lastModifiedBy>jing</cp:lastModifiedBy>
  <cp:lastPrinted>2026-03-04T04:05:00Z</cp:lastPrinted>
  <dcterms:modified xsi:type="dcterms:W3CDTF">2026-03-04T10:25:11Z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770E9F0BC0C54ABA8E88A3CCC7E15657_12</vt:lpwstr>
  </property>
  <property fmtid="{D5CDD505-2E9C-101B-9397-08002B2CF9AE}" pid="4" name="KSOTemplateDocerSaveRecord">
    <vt:lpwstr>eyJoZGlkIjoiMzEwNTM5NzYwMDRjMzkwZTVkZjY2ODkwMGIxNGU0OTUiLCJ1c2VySWQiOiIzNDg4NjI5NjUifQ==</vt:lpwstr>
  </property>
</Properties>
</file>