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ind w:left="0" w:leftChars="0" w:right="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kinsoku/>
        <w:wordWrap/>
        <w:overflowPunct/>
        <w:topLinePunct w:val="0"/>
        <w:autoSpaceDE/>
        <w:autoSpaceDN/>
        <w:bidi w:val="0"/>
        <w:snapToGrid w:val="0"/>
        <w:spacing w:line="600" w:lineRule="exact"/>
        <w:ind w:left="0" w:leftChars="0" w:right="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北京市住房和城乡建设委员会</w:t>
      </w:r>
    </w:p>
    <w:p>
      <w:pPr>
        <w:keepNext w:val="0"/>
        <w:keepLines w:val="0"/>
        <w:pageBreakBefore w:val="0"/>
        <w:kinsoku/>
        <w:wordWrap/>
        <w:overflowPunct/>
        <w:topLinePunct w:val="0"/>
        <w:autoSpaceDE/>
        <w:autoSpaceDN/>
        <w:bidi w:val="0"/>
        <w:spacing w:line="600" w:lineRule="exact"/>
        <w:ind w:left="0" w:leftChars="0" w:right="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关于印发《北京市住宅工程质量保证书</w:t>
      </w:r>
    </w:p>
    <w:p>
      <w:pPr>
        <w:keepNext w:val="0"/>
        <w:keepLines w:val="0"/>
        <w:pageBreakBefore w:val="0"/>
        <w:kinsoku/>
        <w:wordWrap/>
        <w:overflowPunct/>
        <w:topLinePunct w:val="0"/>
        <w:autoSpaceDE/>
        <w:autoSpaceDN/>
        <w:bidi w:val="0"/>
        <w:spacing w:line="600" w:lineRule="exact"/>
        <w:ind w:left="0" w:leftChars="0" w:right="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示范文本》的通知</w:t>
      </w:r>
    </w:p>
    <w:p>
      <w:pPr>
        <w:keepNext w:val="0"/>
        <w:keepLines w:val="0"/>
        <w:pageBreakBefore w:val="0"/>
        <w:kinsoku/>
        <w:wordWrap/>
        <w:overflowPunct/>
        <w:topLinePunct w:val="0"/>
        <w:autoSpaceDE/>
        <w:autoSpaceDN/>
        <w:bidi w:val="0"/>
        <w:spacing w:line="600" w:lineRule="exact"/>
        <w:ind w:left="0" w:leftChars="0" w:right="0"/>
        <w:jc w:val="center"/>
        <w:rPr>
          <w:rFonts w:ascii="方正小标宋简体" w:eastAsia="方正小标宋简体" w:cs="楷体_GB2312"/>
          <w:sz w:val="44"/>
          <w:szCs w:val="44"/>
        </w:rPr>
      </w:pPr>
      <w:r>
        <w:rPr>
          <w:rFonts w:hint="eastAsia" w:ascii="仿宋_GB2312" w:hAnsi="仿宋_GB2312" w:eastAsia="仿宋_GB2312" w:cs="仿宋_GB2312"/>
          <w:kern w:val="0"/>
          <w:sz w:val="32"/>
          <w:szCs w:val="32"/>
          <w:lang w:eastAsia="zh-CN"/>
        </w:rPr>
        <w:t>（征求意见稿）</w:t>
      </w:r>
    </w:p>
    <w:p>
      <w:pPr>
        <w:keepNext w:val="0"/>
        <w:keepLines w:val="0"/>
        <w:pageBreakBefore w:val="0"/>
        <w:widowControl/>
        <w:shd w:val="clear" w:color="auto" w:fill="FFFFFF"/>
        <w:kinsoku/>
        <w:wordWrap/>
        <w:overflowPunct/>
        <w:topLinePunct w:val="0"/>
        <w:autoSpaceDE/>
        <w:autoSpaceDN/>
        <w:bidi w:val="0"/>
        <w:spacing w:line="600" w:lineRule="exact"/>
        <w:ind w:left="0" w:leftChars="0" w:right="0"/>
        <w:jc w:val="left"/>
        <w:textAlignment w:val="baseline"/>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left="0" w:leftChars="0" w:right="0"/>
        <w:jc w:val="left"/>
        <w:textAlignment w:val="baseline"/>
        <w:rPr>
          <w:rFonts w:hint="eastAsia" w:ascii="仿宋_GB2312" w:hAnsi="inherit" w:eastAsia="仿宋_GB2312" w:cs="Helvetica"/>
          <w:kern w:val="0"/>
          <w:sz w:val="32"/>
          <w:szCs w:val="32"/>
        </w:rPr>
      </w:pPr>
      <w:r>
        <w:rPr>
          <w:rFonts w:hint="eastAsia" w:ascii="仿宋_GB2312" w:hAnsi="仿宋_GB2312" w:eastAsia="仿宋_GB2312" w:cs="仿宋_GB2312"/>
          <w:kern w:val="0"/>
          <w:sz w:val="32"/>
          <w:szCs w:val="32"/>
        </w:rPr>
        <w:t>各区住房城乡建设委，东城、西城、石景山区住房城市建设委，经济技术开发区</w:t>
      </w:r>
      <w:r>
        <w:rPr>
          <w:rFonts w:hint="eastAsia" w:ascii="仿宋_GB2312" w:hAnsi="仿宋_GB2312" w:eastAsia="仿宋_GB2312" w:cs="仿宋_GB2312"/>
          <w:kern w:val="0"/>
          <w:sz w:val="32"/>
          <w:szCs w:val="32"/>
          <w:lang w:eastAsia="zh-CN"/>
        </w:rPr>
        <w:t>开发</w:t>
      </w:r>
      <w:r>
        <w:rPr>
          <w:rFonts w:hint="eastAsia" w:ascii="仿宋_GB2312" w:hAnsi="仿宋_GB2312" w:eastAsia="仿宋_GB2312" w:cs="仿宋_GB2312"/>
          <w:kern w:val="0"/>
          <w:sz w:val="32"/>
          <w:szCs w:val="32"/>
        </w:rPr>
        <w:t>建设局，各有关单位：</w:t>
      </w:r>
    </w:p>
    <w:p>
      <w:pPr>
        <w:keepNext w:val="0"/>
        <w:keepLines w:val="0"/>
        <w:pageBreakBefore w:val="0"/>
        <w:widowControl/>
        <w:shd w:val="clear" w:color="auto" w:fill="FFFFFF"/>
        <w:kinsoku/>
        <w:wordWrap/>
        <w:overflowPunct/>
        <w:topLinePunct w:val="0"/>
        <w:autoSpaceDE/>
        <w:autoSpaceDN/>
        <w:bidi w:val="0"/>
        <w:spacing w:line="600" w:lineRule="exact"/>
        <w:ind w:left="0" w:leftChars="0" w:right="0" w:firstLine="640" w:firstLineChars="200"/>
        <w:jc w:val="left"/>
        <w:textAlignment w:val="baseline"/>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为进一步规范住宅工程交付和质量保修管理工作，提高住宅工程售后维修质量和管理水平，维护当事人的合法权益，根据</w:t>
      </w:r>
      <w:r>
        <w:rPr>
          <w:rFonts w:hint="eastAsia" w:ascii="仿宋_GB2312" w:hAnsi="Times New Roman" w:eastAsia="仿宋_GB2312" w:cs="宋体"/>
          <w:kern w:val="0"/>
          <w:sz w:val="32"/>
          <w:szCs w:val="24"/>
          <w:lang w:val="zh-CN"/>
        </w:rPr>
        <w:t>《中华人民共和国民法典》</w:t>
      </w:r>
      <w:r>
        <w:rPr>
          <w:rFonts w:hint="eastAsia" w:ascii="仿宋_GB2312" w:hAnsi="inherit" w:eastAsia="仿宋_GB2312" w:cs="Helvetica"/>
          <w:kern w:val="0"/>
          <w:sz w:val="32"/>
          <w:szCs w:val="32"/>
        </w:rPr>
        <w:t>《中华人民共和国建筑法》《建设工程质量管理条例》《北京市建设工程质量条例》</w:t>
      </w:r>
      <w:r>
        <w:rPr>
          <w:rFonts w:hint="eastAsia" w:ascii="仿宋_GB2312" w:hAnsi="仿宋" w:eastAsia="仿宋_GB2312"/>
          <w:bCs/>
          <w:color w:val="000000"/>
          <w:sz w:val="32"/>
          <w:szCs w:val="32"/>
          <w:lang w:eastAsia="zh-CN"/>
        </w:rPr>
        <w:t>《北京市建筑绿色发展条例》</w:t>
      </w:r>
      <w:r>
        <w:rPr>
          <w:rFonts w:hint="eastAsia" w:ascii="仿宋_GB2312" w:hAnsi="inherit" w:eastAsia="仿宋_GB2312" w:cs="Helvetica"/>
          <w:kern w:val="0"/>
          <w:sz w:val="32"/>
          <w:szCs w:val="32"/>
        </w:rPr>
        <w:t>《房屋建筑工程质量保修办法》（建设部令第80号）《商品住宅实行住宅质量保证书和住宅使用说明书制度的规定》（</w:t>
      </w:r>
      <w:r>
        <w:rPr>
          <w:rFonts w:ascii="仿宋_GB2312" w:hAnsi="inherit" w:eastAsia="仿宋_GB2312" w:cs="Helvetica"/>
          <w:kern w:val="0"/>
          <w:sz w:val="32"/>
          <w:szCs w:val="32"/>
        </w:rPr>
        <w:t>建房〔1998〕102号</w:t>
      </w:r>
      <w:r>
        <w:rPr>
          <w:rFonts w:hint="eastAsia" w:ascii="仿宋_GB2312" w:hAnsi="inherit" w:eastAsia="仿宋_GB2312" w:cs="Helvetica"/>
          <w:kern w:val="0"/>
          <w:sz w:val="32"/>
          <w:szCs w:val="32"/>
        </w:rPr>
        <w:t>）等</w:t>
      </w:r>
      <w:r>
        <w:rPr>
          <w:rFonts w:ascii="仿宋_GB2312" w:hAnsi="inherit" w:eastAsia="仿宋_GB2312" w:cs="Helvetica"/>
          <w:kern w:val="0"/>
          <w:sz w:val="32"/>
          <w:szCs w:val="32"/>
        </w:rPr>
        <w:t>有关</w:t>
      </w:r>
      <w:r>
        <w:rPr>
          <w:rFonts w:hint="eastAsia" w:ascii="仿宋_GB2312" w:hAnsi="inherit" w:eastAsia="仿宋_GB2312" w:cs="Helvetica"/>
          <w:kern w:val="0"/>
          <w:sz w:val="32"/>
          <w:szCs w:val="32"/>
        </w:rPr>
        <w:t>规定</w:t>
      </w:r>
      <w:r>
        <w:rPr>
          <w:rFonts w:ascii="仿宋_GB2312" w:hAnsi="inherit" w:eastAsia="仿宋_GB2312" w:cs="Helvetica"/>
          <w:kern w:val="0"/>
          <w:sz w:val="32"/>
          <w:szCs w:val="32"/>
        </w:rPr>
        <w:t>，</w:t>
      </w:r>
      <w:r>
        <w:rPr>
          <w:rFonts w:hint="eastAsia" w:ascii="仿宋_GB2312" w:hAnsi="inherit" w:eastAsia="仿宋_GB2312" w:cs="Helvetica"/>
          <w:kern w:val="0"/>
          <w:sz w:val="32"/>
          <w:szCs w:val="32"/>
          <w:lang w:eastAsia="zh-CN"/>
        </w:rPr>
        <w:t>结合实际，</w:t>
      </w:r>
      <w:r>
        <w:rPr>
          <w:rFonts w:ascii="仿宋_GB2312" w:hAnsi="inherit" w:eastAsia="仿宋_GB2312" w:cs="Helvetica"/>
          <w:kern w:val="0"/>
          <w:sz w:val="32"/>
          <w:szCs w:val="32"/>
        </w:rPr>
        <w:t>市住房城乡建设委</w:t>
      </w:r>
      <w:r>
        <w:rPr>
          <w:rFonts w:hint="eastAsia" w:ascii="仿宋_GB2312" w:hAnsi="inherit" w:eastAsia="仿宋_GB2312" w:cs="Helvetica"/>
          <w:kern w:val="0"/>
          <w:sz w:val="32"/>
          <w:szCs w:val="32"/>
          <w:lang w:eastAsia="zh-CN"/>
        </w:rPr>
        <w:t>修</w:t>
      </w:r>
      <w:r>
        <w:rPr>
          <w:rFonts w:ascii="仿宋_GB2312" w:hAnsi="inherit" w:eastAsia="仿宋_GB2312" w:cs="Helvetica"/>
          <w:kern w:val="0"/>
          <w:sz w:val="32"/>
          <w:szCs w:val="32"/>
        </w:rPr>
        <w:t>定了《</w:t>
      </w:r>
      <w:r>
        <w:rPr>
          <w:rFonts w:hint="eastAsia" w:ascii="仿宋_GB2312" w:hAnsi="inherit" w:eastAsia="仿宋_GB2312" w:cs="Helvetica"/>
          <w:kern w:val="0"/>
          <w:sz w:val="32"/>
          <w:szCs w:val="32"/>
        </w:rPr>
        <w:t>北京市住宅工程质量保证书示范文本</w:t>
      </w:r>
      <w:r>
        <w:rPr>
          <w:rFonts w:hint="eastAsia" w:ascii="仿宋_GB2312" w:hAnsi="inherit" w:eastAsia="仿宋_GB2312" w:cs="Helvetica"/>
          <w:kern w:val="0"/>
          <w:sz w:val="32"/>
          <w:szCs w:val="32"/>
          <w:lang w:eastAsia="zh-CN"/>
        </w:rPr>
        <w:t>（试行）</w:t>
      </w:r>
      <w:r>
        <w:rPr>
          <w:rFonts w:ascii="仿宋_GB2312" w:hAnsi="inherit" w:eastAsia="仿宋_GB2312" w:cs="Helvetica"/>
          <w:kern w:val="0"/>
          <w:sz w:val="32"/>
          <w:szCs w:val="32"/>
        </w:rPr>
        <w:t>》</w:t>
      </w:r>
      <w:r>
        <w:rPr>
          <w:rFonts w:hint="default" w:ascii="仿宋_GB2312" w:hAnsi="仿宋" w:eastAsia="仿宋_GB2312" w:cs="Times New Roman"/>
          <w:bCs/>
          <w:color w:val="000000"/>
          <w:sz w:val="32"/>
          <w:szCs w:val="32"/>
          <w:lang w:val="en" w:eastAsia="zh-CN"/>
        </w:rPr>
        <w:t>(</w:t>
      </w:r>
      <w:r>
        <w:rPr>
          <w:rFonts w:hint="eastAsia" w:ascii="仿宋_GB2312" w:hAnsi="仿宋" w:eastAsia="仿宋_GB2312" w:cs="Times New Roman"/>
          <w:bCs/>
          <w:color w:val="000000"/>
          <w:sz w:val="32"/>
          <w:szCs w:val="32"/>
          <w:lang w:val="zh-CN" w:eastAsia="zh-CN"/>
        </w:rPr>
        <w:t>京建发〔2020〕</w:t>
      </w:r>
      <w:r>
        <w:rPr>
          <w:rFonts w:hint="eastAsia" w:ascii="仿宋_GB2312" w:hAnsi="仿宋" w:eastAsia="仿宋_GB2312" w:cs="Times New Roman"/>
          <w:bCs/>
          <w:color w:val="000000"/>
          <w:sz w:val="32"/>
          <w:szCs w:val="32"/>
          <w:lang w:val="en-US" w:eastAsia="zh-CN"/>
        </w:rPr>
        <w:t>252</w:t>
      </w:r>
      <w:r>
        <w:rPr>
          <w:rFonts w:hint="eastAsia" w:ascii="仿宋_GB2312" w:hAnsi="仿宋" w:eastAsia="仿宋_GB2312" w:cs="Times New Roman"/>
          <w:bCs/>
          <w:color w:val="000000"/>
          <w:sz w:val="32"/>
          <w:szCs w:val="32"/>
          <w:lang w:val="zh-CN" w:eastAsia="zh-CN"/>
        </w:rPr>
        <w:t>号</w:t>
      </w:r>
      <w:r>
        <w:rPr>
          <w:rFonts w:hint="default" w:ascii="仿宋_GB2312" w:hAnsi="仿宋" w:eastAsia="仿宋_GB2312" w:cs="Times New Roman"/>
          <w:bCs/>
          <w:color w:val="000000"/>
          <w:sz w:val="32"/>
          <w:szCs w:val="32"/>
          <w:lang w:val="en" w:eastAsia="zh-CN"/>
        </w:rPr>
        <w:t>)</w:t>
      </w:r>
      <w:r>
        <w:rPr>
          <w:rFonts w:hint="eastAsia" w:ascii="仿宋_GB2312" w:hAnsi="inherit" w:eastAsia="仿宋_GB2312" w:cs="Helvetica"/>
          <w:kern w:val="0"/>
          <w:sz w:val="32"/>
          <w:szCs w:val="32"/>
        </w:rPr>
        <w:t>（以下简称</w:t>
      </w:r>
      <w:r>
        <w:rPr>
          <w:rFonts w:hint="eastAsia" w:ascii="仿宋_GB2312" w:hAnsi="仿宋" w:eastAsia="仿宋_GB2312"/>
          <w:bCs/>
          <w:color w:val="auto"/>
          <w:sz w:val="32"/>
          <w:szCs w:val="32"/>
          <w:lang w:val="en-US" w:eastAsia="zh-CN"/>
        </w:rPr>
        <w:t>《质量保证书》</w:t>
      </w:r>
      <w:r>
        <w:rPr>
          <w:rFonts w:hint="eastAsia" w:ascii="仿宋_GB2312" w:hAnsi="inherit" w:eastAsia="仿宋_GB2312" w:cs="Helvetica"/>
          <w:kern w:val="0"/>
          <w:sz w:val="32"/>
          <w:szCs w:val="32"/>
        </w:rPr>
        <w:t>）</w:t>
      </w:r>
      <w:r>
        <w:rPr>
          <w:rFonts w:ascii="仿宋_GB2312" w:hAnsi="inherit" w:eastAsia="仿宋_GB2312" w:cs="Helvetica"/>
          <w:kern w:val="0"/>
          <w:sz w:val="32"/>
          <w:szCs w:val="32"/>
        </w:rPr>
        <w:t>，现印发给你们，</w:t>
      </w:r>
      <w:r>
        <w:rPr>
          <w:rFonts w:hint="eastAsia" w:ascii="仿宋_GB2312" w:hAnsi="inherit" w:eastAsia="仿宋_GB2312" w:cs="Helvetica"/>
          <w:kern w:val="0"/>
          <w:sz w:val="32"/>
          <w:szCs w:val="32"/>
        </w:rPr>
        <w:t>并就有关事项通知如下：</w:t>
      </w:r>
    </w:p>
    <w:p>
      <w:pPr>
        <w:keepNext w:val="0"/>
        <w:keepLines w:val="0"/>
        <w:pageBreakBefore w:val="0"/>
        <w:kinsoku/>
        <w:wordWrap/>
        <w:overflowPunct/>
        <w:topLinePunct w:val="0"/>
        <w:autoSpaceDE/>
        <w:autoSpaceDN/>
        <w:bidi w:val="0"/>
        <w:spacing w:line="600" w:lineRule="exact"/>
        <w:ind w:left="0" w:leftChars="0" w:right="0" w:firstLine="630"/>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一、202</w:t>
      </w:r>
      <w:r>
        <w:rPr>
          <w:rFonts w:hint="eastAsia" w:ascii="仿宋_GB2312" w:hAnsi="inherit" w:eastAsia="仿宋_GB2312" w:cs="Helvetica"/>
          <w:kern w:val="0"/>
          <w:sz w:val="32"/>
          <w:szCs w:val="32"/>
          <w:lang w:val="en-US" w:eastAsia="zh-CN"/>
        </w:rPr>
        <w:t>5</w:t>
      </w:r>
      <w:r>
        <w:rPr>
          <w:rFonts w:hint="eastAsia" w:ascii="仿宋_GB2312" w:hAnsi="inherit" w:eastAsia="仿宋_GB2312" w:cs="Helvetica"/>
          <w:kern w:val="0"/>
          <w:sz w:val="32"/>
          <w:szCs w:val="32"/>
        </w:rPr>
        <w:t>年</w:t>
      </w:r>
      <w:r>
        <w:rPr>
          <w:rFonts w:hint="default" w:ascii="仿宋_GB2312" w:hAnsi="inherit" w:eastAsia="仿宋_GB2312" w:cs="Helvetica"/>
          <w:kern w:val="0"/>
          <w:sz w:val="32"/>
          <w:szCs w:val="32"/>
          <w:lang w:val="en" w:eastAsia="zh-CN"/>
        </w:rPr>
        <w:t>7</w:t>
      </w:r>
      <w:r>
        <w:rPr>
          <w:rFonts w:hint="eastAsia" w:ascii="仿宋_GB2312" w:hAnsi="inherit" w:eastAsia="仿宋_GB2312" w:cs="Helvetica"/>
          <w:kern w:val="0"/>
          <w:sz w:val="32"/>
          <w:szCs w:val="32"/>
        </w:rPr>
        <w:t>月</w:t>
      </w:r>
      <w:r>
        <w:rPr>
          <w:rFonts w:hint="eastAsia" w:ascii="仿宋_GB2312" w:hAnsi="inherit" w:eastAsia="仿宋_GB2312" w:cs="Helvetica"/>
          <w:kern w:val="0"/>
          <w:sz w:val="32"/>
          <w:szCs w:val="32"/>
          <w:lang w:val="en-US" w:eastAsia="zh-CN"/>
        </w:rPr>
        <w:t>1</w:t>
      </w:r>
      <w:r>
        <w:rPr>
          <w:rFonts w:hint="eastAsia" w:ascii="仿宋_GB2312" w:hAnsi="inherit" w:eastAsia="仿宋_GB2312" w:cs="Helvetica"/>
          <w:kern w:val="0"/>
          <w:sz w:val="32"/>
          <w:szCs w:val="32"/>
        </w:rPr>
        <w:t>日以后取得《建筑工程施工许可证》的住宅工程，建设单位应当参照本示范文本编制《北京市住宅工程质量保证书》，并在办理交房手续时向买受人提供。</w:t>
      </w: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二、该示范文本为</w:t>
      </w:r>
      <w:r>
        <w:rPr>
          <w:rFonts w:hint="eastAsia" w:ascii="仿宋_GB2312" w:hAnsi="仿宋" w:eastAsia="仿宋_GB2312"/>
          <w:bCs/>
          <w:color w:val="auto"/>
          <w:sz w:val="32"/>
          <w:szCs w:val="32"/>
          <w:lang w:val="en-US" w:eastAsia="zh-CN"/>
        </w:rPr>
        <w:t>《质量保证书》</w:t>
      </w:r>
      <w:r>
        <w:rPr>
          <w:rFonts w:hint="eastAsia" w:ascii="仿宋_GB2312" w:hAnsi="inherit" w:eastAsia="仿宋_GB2312" w:cs="Helvetica"/>
          <w:kern w:val="0"/>
          <w:sz w:val="32"/>
          <w:szCs w:val="32"/>
        </w:rPr>
        <w:t>的基本内容和格式，建设单位可结合工程实际情况进行调整完善，但质量保修范围、保修期限及保修要求等不得低于国家和本市有关法律法规的规定。建设单位应当按照</w:t>
      </w:r>
      <w:r>
        <w:rPr>
          <w:rFonts w:hint="eastAsia" w:ascii="仿宋_GB2312" w:hAnsi="仿宋" w:eastAsia="仿宋_GB2312"/>
          <w:bCs/>
          <w:color w:val="auto"/>
          <w:sz w:val="32"/>
          <w:szCs w:val="32"/>
          <w:lang w:val="en-US" w:eastAsia="zh-CN"/>
        </w:rPr>
        <w:t>《质量保证书》</w:t>
      </w:r>
      <w:r>
        <w:rPr>
          <w:rFonts w:hint="eastAsia" w:ascii="仿宋_GB2312" w:hAnsi="inherit" w:eastAsia="仿宋_GB2312" w:cs="Helvetica"/>
          <w:kern w:val="0"/>
          <w:sz w:val="32"/>
          <w:szCs w:val="32"/>
        </w:rPr>
        <w:t>中承诺的质量保修范围、保修期限等，承担保修责任。鼓励建设单位</w:t>
      </w:r>
      <w:r>
        <w:rPr>
          <w:rFonts w:hint="eastAsia" w:ascii="仿宋_GB2312" w:hAnsi="inherit" w:eastAsia="仿宋_GB2312" w:cs="Helvetica"/>
          <w:kern w:val="0"/>
          <w:sz w:val="32"/>
          <w:szCs w:val="32"/>
          <w:lang w:eastAsia="zh-CN"/>
        </w:rPr>
        <w:t>参照现行</w:t>
      </w:r>
      <w:r>
        <w:rPr>
          <w:rFonts w:hint="eastAsia" w:ascii="仿宋_GB2312" w:hAnsi="inherit" w:eastAsia="仿宋_GB2312" w:cs="Helvetica"/>
          <w:kern w:val="0"/>
          <w:sz w:val="32"/>
          <w:szCs w:val="32"/>
        </w:rPr>
        <w:t>《住宅工程质量保修规程》（DB11/T641）明确质量保修范围、保修期限及保修要求。</w:t>
      </w:r>
    </w:p>
    <w:p>
      <w:pPr>
        <w:keepNext w:val="0"/>
        <w:keepLines w:val="0"/>
        <w:pageBreakBefore w:val="0"/>
        <w:kinsoku/>
        <w:wordWrap/>
        <w:overflowPunct/>
        <w:topLinePunct w:val="0"/>
        <w:autoSpaceDE/>
        <w:autoSpaceDN/>
        <w:bidi w:val="0"/>
        <w:spacing w:line="600" w:lineRule="exact"/>
        <w:ind w:left="0" w:leftChars="0" w:right="0" w:firstLine="645"/>
        <w:jc w:val="left"/>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三、建设单位委托物业服务人承担保修责任的，建设单位及物业服务人在办理物业承接查验手续时，应当将</w:t>
      </w:r>
      <w:r>
        <w:rPr>
          <w:rFonts w:hint="eastAsia" w:ascii="仿宋_GB2312" w:hAnsi="仿宋" w:eastAsia="仿宋_GB2312"/>
          <w:bCs/>
          <w:color w:val="auto"/>
          <w:sz w:val="32"/>
          <w:szCs w:val="32"/>
          <w:lang w:val="en-US" w:eastAsia="zh-CN"/>
        </w:rPr>
        <w:t>《质量保证书》</w:t>
      </w:r>
      <w:r>
        <w:rPr>
          <w:rFonts w:hint="eastAsia" w:ascii="仿宋_GB2312" w:hAnsi="inherit" w:eastAsia="仿宋_GB2312" w:cs="Helvetica"/>
          <w:kern w:val="0"/>
          <w:sz w:val="32"/>
          <w:szCs w:val="32"/>
        </w:rPr>
        <w:t>移交给承接项目的物业服务人。</w:t>
      </w: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kern w:val="0"/>
          <w:sz w:val="32"/>
          <w:szCs w:val="32"/>
        </w:rPr>
      </w:pPr>
      <w:r>
        <w:rPr>
          <w:rFonts w:hint="eastAsia" w:ascii="仿宋_GB2312" w:hAnsi="inherit" w:eastAsia="仿宋_GB2312" w:cs="Helvetica"/>
          <w:sz w:val="32"/>
          <w:szCs w:val="32"/>
        </w:rPr>
        <w:t>四、各区住房城乡建设主管部门要加强宣传、指导，督促</w:t>
      </w:r>
      <w:r>
        <w:rPr>
          <w:rFonts w:hint="eastAsia" w:ascii="仿宋_GB2312" w:hAnsi="inherit" w:eastAsia="仿宋_GB2312" w:cs="Helvetica"/>
          <w:kern w:val="0"/>
          <w:sz w:val="32"/>
          <w:szCs w:val="32"/>
        </w:rPr>
        <w:t>建设单位依照国家和本市房屋建筑质量保证书制度和本示范文本样式，编制</w:t>
      </w:r>
      <w:r>
        <w:rPr>
          <w:rFonts w:hint="eastAsia" w:ascii="仿宋_GB2312" w:hAnsi="仿宋" w:eastAsia="仿宋_GB2312"/>
          <w:bCs/>
          <w:color w:val="auto"/>
          <w:sz w:val="32"/>
          <w:szCs w:val="32"/>
          <w:lang w:val="en-US" w:eastAsia="zh-CN"/>
        </w:rPr>
        <w:t>《质量保证书》</w:t>
      </w:r>
      <w:r>
        <w:rPr>
          <w:rFonts w:hint="eastAsia" w:ascii="仿宋_GB2312" w:hAnsi="inherit" w:eastAsia="仿宋_GB2312" w:cs="Helvetica"/>
          <w:kern w:val="0"/>
          <w:sz w:val="32"/>
          <w:szCs w:val="32"/>
        </w:rPr>
        <w:t>。同时加大对</w:t>
      </w:r>
      <w:r>
        <w:rPr>
          <w:rFonts w:hint="eastAsia" w:ascii="仿宋_GB2312" w:hAnsi="仿宋" w:eastAsia="仿宋_GB2312"/>
          <w:bCs/>
          <w:color w:val="auto"/>
          <w:sz w:val="32"/>
          <w:szCs w:val="32"/>
          <w:lang w:val="en-US" w:eastAsia="zh-CN"/>
        </w:rPr>
        <w:t>《质量保证书》</w:t>
      </w:r>
      <w:r>
        <w:rPr>
          <w:rFonts w:hint="eastAsia" w:ascii="仿宋_GB2312" w:hAnsi="inherit" w:eastAsia="仿宋_GB2312" w:cs="Helvetica"/>
          <w:kern w:val="0"/>
          <w:sz w:val="32"/>
          <w:szCs w:val="32"/>
        </w:rPr>
        <w:t>制度执行情况的监督检查，对未按规定编制并提供</w:t>
      </w:r>
      <w:r>
        <w:rPr>
          <w:rFonts w:hint="eastAsia" w:ascii="仿宋_GB2312" w:hAnsi="仿宋" w:eastAsia="仿宋_GB2312"/>
          <w:bCs/>
          <w:color w:val="auto"/>
          <w:sz w:val="32"/>
          <w:szCs w:val="32"/>
          <w:lang w:val="en-US" w:eastAsia="zh-CN"/>
        </w:rPr>
        <w:t>《质量保证书》</w:t>
      </w:r>
      <w:r>
        <w:rPr>
          <w:rFonts w:hint="eastAsia" w:ascii="仿宋_GB2312" w:hAnsi="inherit" w:eastAsia="仿宋_GB2312" w:cs="Helvetica"/>
          <w:kern w:val="0"/>
          <w:sz w:val="32"/>
          <w:szCs w:val="32"/>
        </w:rPr>
        <w:t>的建设单位，依法依规进行查处。</w:t>
      </w: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五、本示范文本适用于住宅工程。其他非住宅房屋建筑工程，可参照执行。</w:t>
      </w:r>
    </w:p>
    <w:p>
      <w:pPr>
        <w:keepNext w:val="0"/>
        <w:keepLines w:val="0"/>
        <w:pageBreakBefore w:val="0"/>
        <w:widowControl/>
        <w:suppressLineNumbers w:val="0"/>
        <w:kinsoku/>
        <w:wordWrap/>
        <w:overflowPunct/>
        <w:topLinePunct w:val="0"/>
        <w:autoSpaceDE/>
        <w:autoSpaceDN/>
        <w:bidi w:val="0"/>
        <w:spacing w:line="600" w:lineRule="exact"/>
        <w:ind w:left="0" w:leftChars="0" w:right="0" w:firstLine="640" w:firstLineChars="200"/>
        <w:jc w:val="left"/>
        <w:rPr>
          <w:rFonts w:hint="eastAsia" w:ascii="仿宋_GB2312" w:hAnsi="inherit" w:eastAsia="仿宋_GB2312" w:cs="Helvetica"/>
          <w:sz w:val="32"/>
          <w:szCs w:val="32"/>
        </w:rPr>
      </w:pPr>
      <w:r>
        <w:rPr>
          <w:rFonts w:hint="eastAsia" w:ascii="仿宋_GB2312" w:hAnsi="inherit" w:eastAsia="仿宋_GB2312" w:cs="Helvetica"/>
          <w:kern w:val="0"/>
          <w:sz w:val="32"/>
          <w:szCs w:val="32"/>
        </w:rPr>
        <w:t>六、本示范文本可在北京</w:t>
      </w:r>
      <w:r>
        <w:rPr>
          <w:rFonts w:ascii="仿宋_GB2312" w:hAnsi="inherit" w:eastAsia="仿宋_GB2312" w:cs="Helvetica"/>
          <w:kern w:val="0"/>
          <w:sz w:val="32"/>
          <w:szCs w:val="32"/>
        </w:rPr>
        <w:t>市住房</w:t>
      </w:r>
      <w:r>
        <w:rPr>
          <w:rFonts w:hint="eastAsia" w:ascii="仿宋_GB2312" w:hAnsi="inherit" w:eastAsia="仿宋_GB2312" w:cs="Helvetica"/>
          <w:kern w:val="0"/>
          <w:sz w:val="32"/>
          <w:szCs w:val="32"/>
        </w:rPr>
        <w:t>和</w:t>
      </w:r>
      <w:r>
        <w:rPr>
          <w:rFonts w:ascii="仿宋_GB2312" w:hAnsi="inherit" w:eastAsia="仿宋_GB2312" w:cs="Helvetica"/>
          <w:kern w:val="0"/>
          <w:sz w:val="32"/>
          <w:szCs w:val="32"/>
        </w:rPr>
        <w:t>城乡建设</w:t>
      </w:r>
      <w:r>
        <w:rPr>
          <w:rFonts w:hint="eastAsia" w:ascii="仿宋_GB2312" w:hAnsi="inherit" w:eastAsia="仿宋_GB2312" w:cs="Helvetica"/>
          <w:kern w:val="0"/>
          <w:sz w:val="32"/>
          <w:szCs w:val="32"/>
        </w:rPr>
        <w:t>委员会网站下载</w:t>
      </w:r>
      <w:r>
        <w:rPr>
          <w:rFonts w:hint="eastAsia" w:ascii="仿宋_GB2312" w:hAnsi="inherit" w:eastAsia="仿宋_GB2312" w:cs="Helvetica"/>
          <w:sz w:val="32"/>
          <w:szCs w:val="32"/>
        </w:rPr>
        <w:t>（</w:t>
      </w:r>
      <w:r>
        <w:rPr>
          <w:rFonts w:ascii="仿宋_GB2312" w:hAnsi="inherit" w:eastAsia="仿宋_GB2312" w:cs="Helvetica"/>
          <w:sz w:val="32"/>
          <w:szCs w:val="32"/>
        </w:rPr>
        <w:t>http://zjw.beijing.gov.cn</w:t>
      </w:r>
      <w:r>
        <w:rPr>
          <w:rFonts w:hint="eastAsia" w:ascii="仿宋_GB2312" w:hAnsi="inherit" w:eastAsia="仿宋_GB2312" w:cs="Helvetica"/>
          <w:sz w:val="32"/>
          <w:szCs w:val="32"/>
        </w:rPr>
        <w:t>）。</w:t>
      </w:r>
      <w:r>
        <w:rPr>
          <w:rFonts w:ascii="仿宋_GB2312" w:hAnsi="inherit" w:eastAsia="仿宋_GB2312" w:cs="Helvetica"/>
          <w:sz w:val="32"/>
          <w:szCs w:val="32"/>
        </w:rPr>
        <w:t>示范文本执行</w:t>
      </w:r>
      <w:r>
        <w:rPr>
          <w:rFonts w:hint="eastAsia" w:ascii="仿宋_GB2312" w:hAnsi="inherit" w:eastAsia="仿宋_GB2312" w:cs="Helvetica"/>
          <w:sz w:val="32"/>
          <w:szCs w:val="32"/>
        </w:rPr>
        <w:t>过程</w:t>
      </w:r>
      <w:r>
        <w:rPr>
          <w:rFonts w:ascii="仿宋_GB2312" w:hAnsi="inherit" w:eastAsia="仿宋_GB2312" w:cs="Helvetica"/>
          <w:sz w:val="32"/>
          <w:szCs w:val="32"/>
        </w:rPr>
        <w:t>中</w:t>
      </w:r>
      <w:r>
        <w:rPr>
          <w:rFonts w:hint="eastAsia" w:ascii="仿宋_GB2312" w:hAnsi="inherit" w:eastAsia="仿宋_GB2312" w:cs="Helvetica"/>
          <w:sz w:val="32"/>
          <w:szCs w:val="32"/>
        </w:rPr>
        <w:t>如有问题和建议</w:t>
      </w:r>
      <w:r>
        <w:rPr>
          <w:rFonts w:ascii="仿宋_GB2312" w:hAnsi="inherit" w:eastAsia="仿宋_GB2312" w:cs="Helvetica"/>
          <w:sz w:val="32"/>
          <w:szCs w:val="32"/>
        </w:rPr>
        <w:t>，请及时向市住房城乡建设委反馈</w:t>
      </w:r>
      <w:r>
        <w:rPr>
          <w:rFonts w:hint="eastAsia" w:ascii="仿宋_GB2312" w:hAnsi="inherit" w:eastAsia="仿宋_GB2312" w:cs="Helvetica"/>
          <w:sz w:val="32"/>
          <w:szCs w:val="32"/>
        </w:rPr>
        <w:t>（邮箱：</w:t>
      </w:r>
      <w:r>
        <w:rPr>
          <w:rFonts w:hint="eastAsia" w:ascii="仿宋_GB2312" w:hAnsi="仿宋_GB2312" w:eastAsia="仿宋_GB2312" w:cs="仿宋_GB2312"/>
          <w:kern w:val="0"/>
          <w:sz w:val="32"/>
          <w:szCs w:val="32"/>
          <w:lang w:val="en-US" w:eastAsia="zh-CN" w:bidi="ar"/>
        </w:rPr>
        <w:t>gczlglc@zjw.beijing.gov.cn</w:t>
      </w:r>
      <w:r>
        <w:rPr>
          <w:rFonts w:hint="eastAsia" w:ascii="仿宋_GB2312" w:hAnsi="inherit" w:eastAsia="仿宋_GB2312" w:cs="Helvetica"/>
          <w:sz w:val="32"/>
          <w:szCs w:val="32"/>
        </w:rPr>
        <w:t>）。</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jc w:val="both"/>
        <w:textAlignment w:val="auto"/>
        <w:rPr>
          <w:rFonts w:hint="eastAsia" w:ascii="仿宋_GB2312" w:hAnsi="仿宋_GB2312" w:eastAsia="仿宋_GB2312" w:cs="仿宋_GB2312"/>
          <w:b w:val="0"/>
          <w:bCs/>
          <w:color w:val="000000"/>
          <w:kern w:val="44"/>
          <w:sz w:val="32"/>
          <w:szCs w:val="32"/>
          <w:lang w:val="en-US" w:eastAsia="zh-CN" w:bidi="ar-SA"/>
        </w:rPr>
      </w:pPr>
      <w:r>
        <w:rPr>
          <w:rFonts w:hint="eastAsia" w:ascii="仿宋_GB2312" w:hAnsi="inherit" w:eastAsia="仿宋_GB2312" w:cs="Helvetica"/>
          <w:sz w:val="32"/>
          <w:szCs w:val="32"/>
          <w:lang w:eastAsia="zh-CN"/>
        </w:rPr>
        <w:t>七、</w:t>
      </w:r>
      <w:r>
        <w:rPr>
          <w:rFonts w:hint="eastAsia" w:ascii="仿宋_GB2312" w:hAnsi="仿宋_GB2312" w:eastAsia="仿宋_GB2312" w:cs="仿宋_GB2312"/>
          <w:b w:val="0"/>
          <w:bCs/>
          <w:color w:val="000000"/>
          <w:kern w:val="44"/>
          <w:sz w:val="32"/>
          <w:szCs w:val="32"/>
          <w:lang w:val="en-US" w:eastAsia="zh-CN" w:bidi="ar-SA"/>
        </w:rPr>
        <w:t>新</w:t>
      </w:r>
      <w:r>
        <w:rPr>
          <w:rFonts w:hint="eastAsia" w:ascii="仿宋_GB2312" w:hAnsi="仿宋" w:eastAsia="仿宋_GB2312"/>
          <w:bCs/>
          <w:color w:val="auto"/>
          <w:sz w:val="32"/>
          <w:szCs w:val="32"/>
          <w:lang w:val="en-US" w:eastAsia="zh-CN"/>
        </w:rPr>
        <w:t>《质量保证书》</w:t>
      </w:r>
      <w:r>
        <w:rPr>
          <w:rFonts w:hint="eastAsia" w:ascii="仿宋_GB2312" w:hAnsi="仿宋_GB2312" w:eastAsia="仿宋_GB2312" w:cs="仿宋_GB2312"/>
          <w:b w:val="0"/>
          <w:bCs/>
          <w:color w:val="000000"/>
          <w:kern w:val="44"/>
          <w:sz w:val="32"/>
          <w:szCs w:val="32"/>
          <w:lang w:val="en-US" w:eastAsia="zh-CN" w:bidi="ar-SA"/>
        </w:rPr>
        <w:t>将于202</w:t>
      </w:r>
      <w:r>
        <w:rPr>
          <w:rFonts w:hint="default" w:ascii="仿宋_GB2312" w:hAnsi="仿宋_GB2312" w:eastAsia="仿宋_GB2312" w:cs="仿宋_GB2312"/>
          <w:b w:val="0"/>
          <w:bCs/>
          <w:color w:val="000000"/>
          <w:kern w:val="44"/>
          <w:sz w:val="32"/>
          <w:szCs w:val="32"/>
          <w:lang w:val="en" w:eastAsia="zh-CN" w:bidi="ar-SA"/>
        </w:rPr>
        <w:t>5</w:t>
      </w:r>
      <w:r>
        <w:rPr>
          <w:rFonts w:hint="eastAsia" w:ascii="仿宋_GB2312" w:hAnsi="仿宋_GB2312" w:eastAsia="仿宋_GB2312" w:cs="仿宋_GB2312"/>
          <w:b w:val="0"/>
          <w:bCs/>
          <w:color w:val="000000"/>
          <w:kern w:val="44"/>
          <w:sz w:val="32"/>
          <w:szCs w:val="32"/>
          <w:lang w:val="en-US" w:eastAsia="zh-CN" w:bidi="ar-SA"/>
        </w:rPr>
        <w:t>年7月1日起正式实施。</w:t>
      </w:r>
      <w:r>
        <w:rPr>
          <w:rFonts w:hint="eastAsia" w:ascii="仿宋_GB2312" w:hAnsi="仿宋" w:eastAsia="仿宋_GB2312" w:cs="Times New Roman"/>
          <w:bCs/>
          <w:color w:val="000000"/>
          <w:sz w:val="32"/>
          <w:szCs w:val="32"/>
          <w:lang w:val="en-US" w:eastAsia="zh-CN"/>
        </w:rPr>
        <w:t>《北京市住宅工程质量保证书示范文</w:t>
      </w:r>
      <w:r>
        <w:rPr>
          <w:rFonts w:hint="eastAsia" w:ascii="仿宋_GB2312" w:hAnsi="仿宋" w:eastAsia="仿宋_GB2312"/>
          <w:bCs/>
          <w:color w:val="auto"/>
          <w:sz w:val="32"/>
          <w:szCs w:val="32"/>
          <w:lang w:eastAsia="zh-CN"/>
        </w:rPr>
        <w:t>（试行）</w:t>
      </w:r>
      <w:r>
        <w:rPr>
          <w:rFonts w:hint="eastAsia" w:ascii="仿宋_GB2312" w:hAnsi="仿宋" w:eastAsia="仿宋_GB2312" w:cs="Times New Roman"/>
          <w:bCs/>
          <w:color w:val="000000"/>
          <w:sz w:val="32"/>
          <w:szCs w:val="32"/>
          <w:lang w:val="en-US" w:eastAsia="zh-CN"/>
        </w:rPr>
        <w:t>》</w:t>
      </w:r>
      <w:r>
        <w:rPr>
          <w:rFonts w:hint="default" w:ascii="仿宋_GB2312" w:hAnsi="仿宋" w:eastAsia="仿宋_GB2312" w:cs="Times New Roman"/>
          <w:bCs/>
          <w:color w:val="000000"/>
          <w:sz w:val="32"/>
          <w:szCs w:val="32"/>
          <w:lang w:val="en" w:eastAsia="zh-CN"/>
        </w:rPr>
        <w:t>(</w:t>
      </w:r>
      <w:r>
        <w:rPr>
          <w:rFonts w:hint="eastAsia" w:ascii="仿宋_GB2312" w:hAnsi="仿宋" w:eastAsia="仿宋_GB2312" w:cs="Times New Roman"/>
          <w:bCs/>
          <w:color w:val="000000"/>
          <w:sz w:val="32"/>
          <w:szCs w:val="32"/>
          <w:lang w:val="zh-CN" w:eastAsia="zh-CN"/>
        </w:rPr>
        <w:t>京建发〔2020〕</w:t>
      </w:r>
      <w:r>
        <w:rPr>
          <w:rFonts w:hint="eastAsia" w:ascii="仿宋_GB2312" w:hAnsi="仿宋" w:eastAsia="仿宋_GB2312" w:cs="Times New Roman"/>
          <w:bCs/>
          <w:color w:val="000000"/>
          <w:sz w:val="32"/>
          <w:szCs w:val="32"/>
          <w:lang w:val="en-US" w:eastAsia="zh-CN"/>
        </w:rPr>
        <w:t>252</w:t>
      </w:r>
      <w:r>
        <w:rPr>
          <w:rFonts w:hint="eastAsia" w:ascii="仿宋_GB2312" w:hAnsi="仿宋" w:eastAsia="仿宋_GB2312" w:cs="Times New Roman"/>
          <w:bCs/>
          <w:color w:val="000000"/>
          <w:sz w:val="32"/>
          <w:szCs w:val="32"/>
          <w:lang w:val="zh-CN" w:eastAsia="zh-CN"/>
        </w:rPr>
        <w:t>号</w:t>
      </w:r>
      <w:r>
        <w:rPr>
          <w:rFonts w:hint="default" w:ascii="仿宋_GB2312" w:hAnsi="仿宋" w:eastAsia="仿宋_GB2312" w:cs="Times New Roman"/>
          <w:bCs/>
          <w:color w:val="000000"/>
          <w:sz w:val="32"/>
          <w:szCs w:val="32"/>
          <w:lang w:val="en" w:eastAsia="zh-CN"/>
        </w:rPr>
        <w:t>)</w:t>
      </w:r>
      <w:r>
        <w:rPr>
          <w:rFonts w:hint="eastAsia" w:ascii="仿宋_GB2312" w:hAnsi="仿宋_GB2312" w:eastAsia="仿宋_GB2312" w:cs="仿宋_GB2312"/>
          <w:b w:val="0"/>
          <w:bCs/>
          <w:color w:val="000000"/>
          <w:kern w:val="44"/>
          <w:sz w:val="32"/>
          <w:szCs w:val="32"/>
          <w:lang w:val="en-US" w:eastAsia="zh-CN" w:bidi="ar-SA"/>
        </w:rPr>
        <w:t>同时废止。</w:t>
      </w: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sz w:val="32"/>
          <w:szCs w:val="32"/>
        </w:rPr>
      </w:pPr>
    </w:p>
    <w:p>
      <w:pPr>
        <w:pStyle w:val="2"/>
        <w:keepNext w:val="0"/>
        <w:keepLines w:val="0"/>
        <w:pageBreakBefore w:val="0"/>
        <w:kinsoku/>
        <w:wordWrap/>
        <w:overflowPunct/>
        <w:topLinePunct w:val="0"/>
        <w:autoSpaceDE/>
        <w:autoSpaceDN/>
        <w:bidi w:val="0"/>
        <w:spacing w:after="0" w:afterLines="0" w:line="600" w:lineRule="exact"/>
        <w:ind w:left="0" w:leftChars="0" w:right="0"/>
        <w:rPr>
          <w:rFonts w:hint="eastAsia" w:ascii="仿宋_GB2312" w:hAnsi="inherit" w:eastAsia="仿宋_GB2312" w:cs="Helvetica"/>
          <w:sz w:val="32"/>
          <w:szCs w:val="32"/>
        </w:rPr>
      </w:pPr>
    </w:p>
    <w:p>
      <w:pPr>
        <w:pStyle w:val="2"/>
        <w:keepNext w:val="0"/>
        <w:keepLines w:val="0"/>
        <w:pageBreakBefore w:val="0"/>
        <w:kinsoku/>
        <w:wordWrap/>
        <w:overflowPunct/>
        <w:topLinePunct w:val="0"/>
        <w:autoSpaceDE/>
        <w:autoSpaceDN/>
        <w:bidi w:val="0"/>
        <w:spacing w:after="0" w:afterLines="0" w:line="600" w:lineRule="exact"/>
        <w:ind w:left="0" w:leftChars="0" w:right="0"/>
        <w:rPr>
          <w:rFonts w:hint="eastAsia" w:ascii="仿宋_GB2312" w:hAnsi="inherit" w:eastAsia="仿宋_GB2312" w:cs="Helvetica"/>
          <w:sz w:val="32"/>
          <w:szCs w:val="32"/>
        </w:rPr>
      </w:pP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sz w:val="32"/>
          <w:szCs w:val="32"/>
        </w:rPr>
      </w:pPr>
      <w:r>
        <w:rPr>
          <w:rFonts w:hint="eastAsia" w:ascii="仿宋_GB2312" w:hAnsi="inherit" w:eastAsia="仿宋_GB2312" w:cs="Helvetica"/>
          <w:sz w:val="32"/>
          <w:szCs w:val="32"/>
        </w:rPr>
        <w:t xml:space="preserve">                     北京市住房和城乡建设委员会</w:t>
      </w: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sz w:val="32"/>
          <w:szCs w:val="32"/>
        </w:rPr>
      </w:pPr>
      <w:r>
        <w:rPr>
          <w:rFonts w:hint="eastAsia" w:ascii="仿宋_GB2312" w:hAnsi="inherit" w:eastAsia="仿宋_GB2312" w:cs="Helvetica"/>
          <w:sz w:val="32"/>
          <w:szCs w:val="32"/>
        </w:rPr>
        <w:t xml:space="preserve">                           202</w:t>
      </w:r>
      <w:r>
        <w:rPr>
          <w:rFonts w:hint="eastAsia" w:ascii="仿宋_GB2312" w:hAnsi="inherit" w:eastAsia="仿宋_GB2312" w:cs="Helvetica"/>
          <w:sz w:val="32"/>
          <w:szCs w:val="32"/>
          <w:lang w:val="en-US" w:eastAsia="zh-CN"/>
        </w:rPr>
        <w:t>5</w:t>
      </w:r>
      <w:r>
        <w:rPr>
          <w:rFonts w:hint="eastAsia" w:ascii="仿宋_GB2312" w:hAnsi="inherit" w:eastAsia="仿宋_GB2312" w:cs="Helvetica"/>
          <w:sz w:val="32"/>
          <w:szCs w:val="32"/>
        </w:rPr>
        <w:t>年</w:t>
      </w:r>
      <w:r>
        <w:rPr>
          <w:rFonts w:hint="eastAsia" w:ascii="仿宋_GB2312" w:hAnsi="inherit" w:eastAsia="仿宋_GB2312" w:cs="Helvetica"/>
          <w:sz w:val="32"/>
          <w:szCs w:val="32"/>
          <w:lang w:val="en-US" w:eastAsia="zh-CN"/>
        </w:rPr>
        <w:t xml:space="preserve"> </w:t>
      </w:r>
      <w:r>
        <w:rPr>
          <w:rFonts w:hint="eastAsia" w:ascii="仿宋_GB2312" w:hAnsi="inherit" w:eastAsia="仿宋_GB2312" w:cs="Helvetica"/>
          <w:sz w:val="32"/>
          <w:szCs w:val="32"/>
        </w:rPr>
        <w:t>月</w:t>
      </w:r>
      <w:r>
        <w:rPr>
          <w:rFonts w:hint="eastAsia" w:ascii="仿宋_GB2312" w:hAnsi="inherit" w:eastAsia="仿宋_GB2312" w:cs="Helvetica"/>
          <w:sz w:val="32"/>
          <w:szCs w:val="32"/>
          <w:lang w:val="en-US" w:eastAsia="zh-CN"/>
        </w:rPr>
        <w:t xml:space="preserve">   </w:t>
      </w:r>
      <w:r>
        <w:rPr>
          <w:rFonts w:hint="eastAsia" w:ascii="仿宋_GB2312" w:hAnsi="inherit" w:eastAsia="仿宋_GB2312" w:cs="Helvetica"/>
          <w:sz w:val="32"/>
          <w:szCs w:val="32"/>
        </w:rPr>
        <w:t>日</w:t>
      </w: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sz w:val="32"/>
          <w:szCs w:val="32"/>
        </w:rPr>
      </w:pPr>
    </w:p>
    <w:p>
      <w:pPr>
        <w:keepNext w:val="0"/>
        <w:keepLines w:val="0"/>
        <w:pageBreakBefore w:val="0"/>
        <w:kinsoku/>
        <w:wordWrap/>
        <w:overflowPunct/>
        <w:topLinePunct w:val="0"/>
        <w:autoSpaceDE/>
        <w:autoSpaceDN/>
        <w:bidi w:val="0"/>
        <w:spacing w:line="600" w:lineRule="exact"/>
        <w:ind w:left="0" w:leftChars="0" w:right="0" w:firstLine="645"/>
        <w:rPr>
          <w:rFonts w:hint="eastAsia" w:ascii="仿宋_GB2312" w:hAnsi="inherit" w:eastAsia="仿宋_GB2312" w:cs="Helvetica"/>
          <w:sz w:val="32"/>
          <w:szCs w:val="32"/>
        </w:rPr>
      </w:pPr>
    </w:p>
    <w:p>
      <w:pPr>
        <w:keepNext w:val="0"/>
        <w:keepLines w:val="0"/>
        <w:pageBreakBefore w:val="0"/>
        <w:kinsoku/>
        <w:wordWrap/>
        <w:overflowPunct/>
        <w:topLinePunct w:val="0"/>
        <w:bidi w:val="0"/>
        <w:spacing w:line="560" w:lineRule="exact"/>
        <w:ind w:left="0" w:leftChars="0" w:right="0"/>
        <w:rPr>
          <w:rFonts w:hint="eastAsia" w:ascii="仿宋_GB2312" w:hAnsi="inherit" w:eastAsia="仿宋_GB2312" w:cs="Helvetica"/>
          <w:sz w:val="32"/>
          <w:szCs w:val="32"/>
        </w:rPr>
      </w:pPr>
    </w:p>
    <w:p>
      <w:pPr>
        <w:keepNext w:val="0"/>
        <w:keepLines w:val="0"/>
        <w:pageBreakBefore w:val="0"/>
        <w:kinsoku/>
        <w:wordWrap/>
        <w:overflowPunct/>
        <w:topLinePunct w:val="0"/>
        <w:bidi w:val="0"/>
        <w:spacing w:line="560" w:lineRule="exact"/>
        <w:ind w:left="0" w:leftChars="0" w:right="0"/>
        <w:rPr>
          <w:rFonts w:hint="eastAsia" w:ascii="仿宋_GB2312" w:eastAsia="仿宋_GB2312"/>
          <w:kern w:val="10"/>
          <w:sz w:val="28"/>
          <w:szCs w:val="28"/>
          <w:lang w:eastAsia="zh-CN"/>
        </w:rPr>
        <w:sectPr>
          <w:footerReference r:id="rId3" w:type="default"/>
          <w:footerReference r:id="rId4" w:type="even"/>
          <w:pgSz w:w="11906" w:h="16838"/>
          <w:pgMar w:top="2098" w:right="1474" w:bottom="1587" w:left="1587" w:header="851" w:footer="992" w:gutter="0"/>
          <w:pgNumType w:fmt="numberInDash"/>
          <w:cols w:space="425" w:num="1"/>
          <w:docGrid w:type="lines" w:linePitch="312" w:charSpace="0"/>
        </w:sectPr>
      </w:pPr>
    </w:p>
    <w:p>
      <w:pPr>
        <w:keepNext w:val="0"/>
        <w:keepLines w:val="0"/>
        <w:pageBreakBefore w:val="0"/>
        <w:kinsoku/>
        <w:wordWrap/>
        <w:overflowPunct/>
        <w:topLinePunct w:val="0"/>
        <w:bidi w:val="0"/>
        <w:spacing w:line="560" w:lineRule="exact"/>
        <w:ind w:left="0" w:leftChars="0" w:right="0"/>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jc w:val="center"/>
        <w:rPr>
          <w:rFonts w:hint="eastAsia" w:ascii="方正小标宋简体" w:hAnsi="inherit" w:eastAsia="方正小标宋简体" w:cs="Helvetica"/>
          <w:sz w:val="44"/>
          <w:szCs w:val="44"/>
        </w:rPr>
      </w:pPr>
      <w:r>
        <w:rPr>
          <w:rFonts w:hint="eastAsia" w:ascii="方正小标宋简体" w:hAnsi="inherit" w:eastAsia="方正小标宋简体" w:cs="Helvetica"/>
          <w:sz w:val="44"/>
          <w:szCs w:val="44"/>
        </w:rPr>
        <w:t>北京市住宅工程质量保证书示范文本</w:t>
      </w: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44"/>
          <w:szCs w:val="44"/>
        </w:rPr>
      </w:pPr>
    </w:p>
    <w:p>
      <w:pPr>
        <w:keepNext w:val="0"/>
        <w:keepLines w:val="0"/>
        <w:pageBreakBefore w:val="0"/>
        <w:kinsoku/>
        <w:wordWrap/>
        <w:overflowPunct/>
        <w:topLinePunct w:val="0"/>
        <w:bidi w:val="0"/>
        <w:spacing w:line="560" w:lineRule="exact"/>
        <w:ind w:left="0" w:leftChars="0" w:right="0" w:firstLine="646"/>
        <w:jc w:val="center"/>
        <w:rPr>
          <w:rFonts w:hint="eastAsia" w:ascii="方正小标宋简体" w:hAnsi="inherit" w:eastAsia="方正小标宋简体" w:cs="Helvetica"/>
          <w:sz w:val="32"/>
          <w:szCs w:val="32"/>
        </w:rPr>
      </w:pPr>
      <w:r>
        <w:rPr>
          <w:rFonts w:hint="eastAsia" w:ascii="方正小标宋简体" w:hAnsi="inherit" w:eastAsia="方正小标宋简体" w:cs="Helvetica"/>
          <w:sz w:val="32"/>
          <w:szCs w:val="32"/>
        </w:rPr>
        <w:t>北京市住房和城乡建设委员会监制</w:t>
      </w:r>
    </w:p>
    <w:p>
      <w:pPr>
        <w:keepNext w:val="0"/>
        <w:keepLines w:val="0"/>
        <w:pageBreakBefore w:val="0"/>
        <w:kinsoku/>
        <w:wordWrap/>
        <w:overflowPunct/>
        <w:topLinePunct w:val="0"/>
        <w:bidi w:val="0"/>
        <w:spacing w:line="560" w:lineRule="exact"/>
        <w:ind w:left="0" w:leftChars="0" w:right="0" w:firstLine="645"/>
        <w:rPr>
          <w:rFonts w:hint="eastAsia" w:ascii="仿宋_GB2312" w:hAnsi="inherit" w:eastAsia="仿宋_GB2312" w:cs="Helvetica"/>
          <w:color w:val="FF0000"/>
          <w:kern w:val="0"/>
          <w:sz w:val="32"/>
          <w:szCs w:val="32"/>
        </w:rPr>
      </w:pPr>
      <w:r>
        <w:rPr>
          <w:rFonts w:hint="eastAsia" w:ascii="仿宋_GB2312" w:hAnsi="inherit" w:eastAsia="仿宋_GB2312" w:cs="Helvetica"/>
          <w:kern w:val="0"/>
          <w:sz w:val="32"/>
          <w:szCs w:val="32"/>
        </w:rPr>
        <w:t xml:space="preserve">                   </w:t>
      </w:r>
      <w:r>
        <w:rPr>
          <w:rFonts w:hint="eastAsia" w:ascii="仿宋_GB2312" w:hAnsi="inherit" w:eastAsia="仿宋_GB2312" w:cs="Helvetica"/>
          <w:color w:val="FF0000"/>
          <w:kern w:val="0"/>
          <w:sz w:val="32"/>
          <w:szCs w:val="32"/>
        </w:rPr>
        <w:t xml:space="preserve"> </w:t>
      </w:r>
    </w:p>
    <w:p>
      <w:pPr>
        <w:keepNext w:val="0"/>
        <w:keepLines w:val="0"/>
        <w:pageBreakBefore w:val="0"/>
        <w:kinsoku/>
        <w:wordWrap/>
        <w:overflowPunct/>
        <w:topLinePunct w:val="0"/>
        <w:bidi w:val="0"/>
        <w:spacing w:line="560" w:lineRule="exact"/>
        <w:ind w:left="0" w:leftChars="0" w:right="0" w:firstLine="3840" w:firstLineChars="1200"/>
        <w:rPr>
          <w:rFonts w:hint="eastAsia" w:ascii="仿宋_GB2312" w:hAnsi="inherit" w:eastAsia="仿宋_GB2312" w:cs="Helvetica"/>
          <w:color w:val="000000" w:themeColor="text1"/>
          <w:kern w:val="0"/>
          <w:sz w:val="32"/>
          <w:szCs w:val="32"/>
          <w14:textFill>
            <w14:solidFill>
              <w14:schemeClr w14:val="tx1"/>
            </w14:solidFill>
          </w14:textFill>
        </w:rPr>
      </w:pPr>
      <w:r>
        <w:rPr>
          <w:rFonts w:hint="eastAsia" w:ascii="仿宋_GB2312" w:hAnsi="inherit" w:eastAsia="仿宋_GB2312" w:cs="Helvetica"/>
          <w:color w:val="000000" w:themeColor="text1"/>
          <w:kern w:val="0"/>
          <w:sz w:val="32"/>
          <w:szCs w:val="32"/>
          <w14:textFill>
            <w14:solidFill>
              <w14:schemeClr w14:val="tx1"/>
            </w14:solidFill>
          </w14:textFill>
        </w:rPr>
        <w:t xml:space="preserve"> 202</w:t>
      </w:r>
      <w:r>
        <w:rPr>
          <w:rFonts w:hint="eastAsia" w:ascii="仿宋_GB2312" w:hAnsi="inherit" w:eastAsia="仿宋_GB2312" w:cs="Helvetica"/>
          <w:color w:val="000000" w:themeColor="text1"/>
          <w:kern w:val="0"/>
          <w:sz w:val="32"/>
          <w:szCs w:val="32"/>
          <w:lang w:val="en-US" w:eastAsia="zh-CN"/>
          <w14:textFill>
            <w14:solidFill>
              <w14:schemeClr w14:val="tx1"/>
            </w14:solidFill>
          </w14:textFill>
        </w:rPr>
        <w:t>5</w:t>
      </w:r>
      <w:r>
        <w:rPr>
          <w:rFonts w:hint="eastAsia" w:ascii="仿宋_GB2312" w:hAnsi="inherit" w:eastAsia="仿宋_GB2312" w:cs="Helvetica"/>
          <w:color w:val="000000" w:themeColor="text1"/>
          <w:kern w:val="0"/>
          <w:sz w:val="32"/>
          <w:szCs w:val="32"/>
          <w14:textFill>
            <w14:solidFill>
              <w14:schemeClr w14:val="tx1"/>
            </w14:solidFill>
          </w14:textFill>
        </w:rPr>
        <w:t>年</w:t>
      </w:r>
      <w:r>
        <w:rPr>
          <w:rFonts w:hint="eastAsia" w:ascii="仿宋_GB2312" w:hAnsi="inherit" w:eastAsia="仿宋_GB2312" w:cs="Helvetica"/>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Helvetica"/>
          <w:color w:val="000000" w:themeColor="text1"/>
          <w:kern w:val="0"/>
          <w:sz w:val="32"/>
          <w:szCs w:val="32"/>
          <w14:textFill>
            <w14:solidFill>
              <w14:schemeClr w14:val="tx1"/>
            </w14:solidFill>
          </w14:textFill>
        </w:rPr>
        <w:t>月</w:t>
      </w:r>
    </w:p>
    <w:p>
      <w:pPr>
        <w:keepNext w:val="0"/>
        <w:keepLines w:val="0"/>
        <w:pageBreakBefore w:val="0"/>
        <w:kinsoku/>
        <w:wordWrap/>
        <w:overflowPunct/>
        <w:topLinePunct w:val="0"/>
        <w:bidi w:val="0"/>
        <w:spacing w:line="560" w:lineRule="exact"/>
        <w:ind w:left="0" w:leftChars="0" w:right="0"/>
      </w:pPr>
    </w:p>
    <w:p>
      <w:pPr>
        <w:keepNext w:val="0"/>
        <w:keepLines w:val="0"/>
        <w:pageBreakBefore w:val="0"/>
        <w:kinsoku/>
        <w:wordWrap/>
        <w:overflowPunct/>
        <w:topLinePunct w:val="0"/>
        <w:bidi w:val="0"/>
        <w:spacing w:line="560" w:lineRule="exact"/>
        <w:ind w:left="0" w:leftChars="0" w:right="0"/>
        <w:sectPr>
          <w:footerReference r:id="rId5" w:type="default"/>
          <w:footerReference r:id="rId6" w:type="even"/>
          <w:pgSz w:w="11906" w:h="16838"/>
          <w:pgMar w:top="2098" w:right="1474" w:bottom="1985" w:left="1588"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val="0"/>
        <w:autoSpaceDN w:val="0"/>
        <w:bidi w:val="0"/>
        <w:adjustRightInd w:val="0"/>
        <w:spacing w:line="560" w:lineRule="exact"/>
        <w:ind w:left="0" w:leftChars="0" w:right="0"/>
        <w:jc w:val="center"/>
        <w:rPr>
          <w:rFonts w:ascii="Times New Roman" w:hAnsi="Times New Roman" w:eastAsia="黑体"/>
          <w:b/>
          <w:bCs/>
          <w:kern w:val="0"/>
          <w:sz w:val="36"/>
          <w:szCs w:val="36"/>
        </w:rPr>
      </w:pPr>
      <w:r>
        <w:rPr>
          <w:rFonts w:hint="eastAsia" w:ascii="黑体" w:hAnsi="Times New Roman" w:eastAsia="黑体" w:cs="黑体"/>
          <w:b/>
          <w:bCs/>
          <w:kern w:val="0"/>
          <w:sz w:val="36"/>
          <w:szCs w:val="36"/>
          <w:lang w:val="zh-CN"/>
        </w:rPr>
        <w:t>说</w:t>
      </w:r>
      <w:r>
        <w:rPr>
          <w:rFonts w:ascii="黑体" w:hAnsi="Times New Roman" w:eastAsia="黑体" w:cs="黑体"/>
          <w:b/>
          <w:bCs/>
          <w:kern w:val="0"/>
          <w:sz w:val="36"/>
          <w:szCs w:val="36"/>
          <w:lang w:val="zh-CN"/>
        </w:rPr>
        <w:t xml:space="preserve">   </w:t>
      </w:r>
      <w:r>
        <w:rPr>
          <w:rFonts w:hint="eastAsia" w:ascii="黑体" w:hAnsi="Times New Roman" w:eastAsia="黑体" w:cs="黑体"/>
          <w:b/>
          <w:bCs/>
          <w:kern w:val="0"/>
          <w:sz w:val="36"/>
          <w:szCs w:val="36"/>
          <w:lang w:val="zh-CN"/>
        </w:rPr>
        <w:t>明</w:t>
      </w:r>
    </w:p>
    <w:p>
      <w:pPr>
        <w:keepNext w:val="0"/>
        <w:keepLines w:val="0"/>
        <w:pageBreakBefore w:val="0"/>
        <w:kinsoku/>
        <w:wordWrap/>
        <w:overflowPunct/>
        <w:topLinePunct w:val="0"/>
        <w:autoSpaceDE w:val="0"/>
        <w:autoSpaceDN w:val="0"/>
        <w:bidi w:val="0"/>
        <w:adjustRightInd w:val="0"/>
        <w:spacing w:line="560" w:lineRule="exact"/>
        <w:ind w:left="0" w:leftChars="0" w:right="0"/>
        <w:jc w:val="center"/>
        <w:rPr>
          <w:rFonts w:ascii="Times New Roman" w:hAnsi="Times New Roman" w:eastAsia="黑体"/>
          <w:b/>
          <w:bCs/>
          <w:kern w:val="0"/>
          <w:sz w:val="36"/>
          <w:szCs w:val="36"/>
        </w:rPr>
      </w:pPr>
    </w:p>
    <w:p>
      <w:pPr>
        <w:pStyle w:val="14"/>
        <w:keepNext w:val="0"/>
        <w:keepLines w:val="0"/>
        <w:pageBreakBefore w:val="0"/>
        <w:numPr>
          <w:ilvl w:val="0"/>
          <w:numId w:val="0"/>
        </w:numPr>
        <w:kinsoku/>
        <w:wordWrap/>
        <w:overflowPunct/>
        <w:topLinePunct w:val="0"/>
        <w:bidi w:val="0"/>
        <w:spacing w:line="560" w:lineRule="exact"/>
        <w:ind w:left="1350" w:leftChars="0" w:right="0" w:rightChars="0" w:hanging="720" w:firstLineChars="0"/>
        <w:rPr>
          <w:rFonts w:ascii="仿宋_GB2312" w:hAnsi="Times New Roman" w:eastAsia="仿宋_GB2312" w:cs="宋体"/>
          <w:kern w:val="0"/>
          <w:sz w:val="32"/>
          <w:szCs w:val="24"/>
          <w:lang w:val="zh-CN"/>
        </w:rPr>
      </w:pPr>
      <w:r>
        <w:rPr>
          <w:rFonts w:hint="default" w:ascii="仿宋_GB2312" w:hAnsi="Times New Roman" w:eastAsia="仿宋_GB2312" w:cs="宋体"/>
          <w:kern w:val="0"/>
          <w:sz w:val="32"/>
          <w:szCs w:val="24"/>
          <w:lang w:val="zh-CN" w:eastAsia="zh-CN" w:bidi="ar-SA"/>
        </w:rPr>
        <w:t>一、</w:t>
      </w:r>
      <w:r>
        <w:rPr>
          <w:rFonts w:hint="eastAsia" w:ascii="仿宋_GB2312" w:hAnsi="Times New Roman" w:eastAsia="仿宋_GB2312" w:cs="宋体"/>
          <w:kern w:val="0"/>
          <w:sz w:val="32"/>
          <w:szCs w:val="24"/>
          <w:lang w:val="zh-CN"/>
        </w:rPr>
        <w:t>为进一步规范住宅工程交付和质量保修管理工作，提</w:t>
      </w:r>
    </w:p>
    <w:p>
      <w:pPr>
        <w:keepNext w:val="0"/>
        <w:keepLines w:val="0"/>
        <w:pageBreakBefore w:val="0"/>
        <w:kinsoku/>
        <w:wordWrap/>
        <w:overflowPunct/>
        <w:topLinePunct w:val="0"/>
        <w:bidi w:val="0"/>
        <w:spacing w:line="560" w:lineRule="exact"/>
        <w:ind w:left="0" w:leftChars="0" w:right="0"/>
        <w:rPr>
          <w:rFonts w:ascii="仿宋_GB2312" w:hAnsi="Times New Roman" w:eastAsia="仿宋_GB2312" w:cs="宋体"/>
          <w:kern w:val="0"/>
          <w:sz w:val="32"/>
          <w:szCs w:val="24"/>
          <w:lang w:val="zh-CN"/>
        </w:rPr>
      </w:pPr>
      <w:r>
        <w:rPr>
          <w:rFonts w:hint="eastAsia" w:ascii="仿宋_GB2312" w:hAnsi="Times New Roman" w:eastAsia="仿宋_GB2312" w:cs="宋体"/>
          <w:kern w:val="0"/>
          <w:sz w:val="32"/>
          <w:szCs w:val="24"/>
          <w:lang w:val="zh-CN"/>
        </w:rPr>
        <w:t>高住宅工程售后维修质量和管理水平，维护买受人的合法权益，根据《中华人民共和国民法典》《中华人民共和国建筑法》《建设工程质量管理条例》《北京市建设工程质量条例》</w:t>
      </w:r>
      <w:r>
        <w:rPr>
          <w:rFonts w:hint="eastAsia" w:ascii="仿宋_GB2312" w:hAnsi="仿宋" w:eastAsia="仿宋_GB2312"/>
          <w:bCs/>
          <w:color w:val="000000"/>
          <w:sz w:val="32"/>
          <w:szCs w:val="32"/>
          <w:lang w:eastAsia="zh-CN"/>
        </w:rPr>
        <w:t>《北京市建筑绿色发展条例》</w:t>
      </w:r>
      <w:r>
        <w:rPr>
          <w:rFonts w:hint="eastAsia" w:ascii="仿宋_GB2312" w:hAnsi="Times New Roman" w:eastAsia="仿宋_GB2312" w:cs="宋体"/>
          <w:kern w:val="0"/>
          <w:sz w:val="32"/>
          <w:szCs w:val="24"/>
          <w:lang w:val="zh-CN"/>
        </w:rPr>
        <w:t>《房屋建筑工程质量保修办法》（</w:t>
      </w:r>
      <w:r>
        <w:rPr>
          <w:rFonts w:hint="eastAsia" w:ascii="仿宋_GB2312" w:hAnsi="inherit" w:eastAsia="仿宋_GB2312" w:cs="Helvetica"/>
          <w:kern w:val="0"/>
          <w:sz w:val="32"/>
          <w:szCs w:val="32"/>
        </w:rPr>
        <w:t>建设部令第80号</w:t>
      </w:r>
      <w:r>
        <w:rPr>
          <w:rFonts w:hint="eastAsia" w:ascii="仿宋_GB2312" w:hAnsi="Times New Roman" w:eastAsia="仿宋_GB2312" w:cs="宋体"/>
          <w:kern w:val="0"/>
          <w:sz w:val="32"/>
          <w:szCs w:val="24"/>
          <w:lang w:val="zh-CN"/>
        </w:rPr>
        <w:t>）《商品住宅实行住宅质量保证书和住宅使用说明书制度的规定》等规定，编制本示范文本。</w:t>
      </w:r>
    </w:p>
    <w:p>
      <w:pPr>
        <w:keepNext w:val="0"/>
        <w:keepLines w:val="0"/>
        <w:pageBreakBefore w:val="0"/>
        <w:kinsoku/>
        <w:wordWrap/>
        <w:overflowPunct/>
        <w:topLinePunct w:val="0"/>
        <w:autoSpaceDE w:val="0"/>
        <w:autoSpaceDN w:val="0"/>
        <w:bidi w:val="0"/>
        <w:adjustRightInd w:val="0"/>
        <w:spacing w:line="560" w:lineRule="exact"/>
        <w:ind w:left="0" w:leftChars="0" w:right="0" w:firstLine="624" w:firstLineChars="195"/>
        <w:rPr>
          <w:rFonts w:ascii="仿宋_GB2312" w:hAnsi="Times New Roman" w:eastAsia="仿宋_GB2312" w:cs="宋体"/>
          <w:kern w:val="0"/>
          <w:sz w:val="32"/>
          <w:szCs w:val="24"/>
          <w:lang w:val="zh-CN"/>
        </w:rPr>
      </w:pPr>
      <w:r>
        <w:rPr>
          <w:rFonts w:hint="eastAsia" w:ascii="仿宋_GB2312" w:hAnsi="Times New Roman" w:eastAsia="仿宋_GB2312" w:cs="宋体"/>
          <w:kern w:val="0"/>
          <w:sz w:val="32"/>
          <w:szCs w:val="24"/>
          <w:lang w:val="zh-CN"/>
        </w:rPr>
        <w:t>二、本示范文本所称住宅工程，是指供家庭居住使用的建筑，包括商品住房和政策性住房等。</w:t>
      </w:r>
    </w:p>
    <w:p>
      <w:pPr>
        <w:keepNext w:val="0"/>
        <w:keepLines w:val="0"/>
        <w:pageBreakBefore w:val="0"/>
        <w:kinsoku/>
        <w:wordWrap/>
        <w:overflowPunct/>
        <w:topLinePunct w:val="0"/>
        <w:autoSpaceDE w:val="0"/>
        <w:autoSpaceDN w:val="0"/>
        <w:bidi w:val="0"/>
        <w:adjustRightInd w:val="0"/>
        <w:spacing w:line="560" w:lineRule="exact"/>
        <w:ind w:left="0" w:leftChars="0" w:right="0" w:firstLine="624" w:firstLineChars="195"/>
        <w:rPr>
          <w:rFonts w:ascii="仿宋_GB2312" w:hAnsi="Times New Roman" w:eastAsia="仿宋_GB2312" w:cs="宋体"/>
          <w:kern w:val="0"/>
          <w:sz w:val="32"/>
          <w:szCs w:val="24"/>
          <w:lang w:val="zh-CN"/>
        </w:rPr>
      </w:pPr>
      <w:r>
        <w:rPr>
          <w:rFonts w:hint="eastAsia" w:ascii="仿宋_GB2312" w:hAnsi="Times New Roman" w:eastAsia="仿宋_GB2312" w:cs="宋体"/>
          <w:kern w:val="0"/>
          <w:sz w:val="32"/>
          <w:szCs w:val="24"/>
          <w:lang w:val="zh-CN"/>
        </w:rPr>
        <w:t>三、《北京市住宅工程质量保证书》由建设单位编制，建设单位在向</w:t>
      </w:r>
      <w:r>
        <w:rPr>
          <w:rFonts w:hint="eastAsia" w:ascii="仿宋_GB2312" w:hAnsi="inherit" w:eastAsia="仿宋_GB2312" w:cs="Helvetica"/>
          <w:kern w:val="0"/>
          <w:sz w:val="32"/>
          <w:szCs w:val="32"/>
        </w:rPr>
        <w:t>买受</w:t>
      </w:r>
      <w:r>
        <w:rPr>
          <w:rFonts w:hint="eastAsia" w:ascii="仿宋_GB2312" w:hAnsi="Times New Roman" w:eastAsia="仿宋_GB2312" w:cs="宋体"/>
          <w:kern w:val="0"/>
          <w:sz w:val="32"/>
          <w:szCs w:val="24"/>
          <w:lang w:val="zh-CN"/>
        </w:rPr>
        <w:t>人交付销售的住宅时，应向</w:t>
      </w:r>
      <w:r>
        <w:rPr>
          <w:rFonts w:hint="eastAsia" w:ascii="仿宋_GB2312" w:hAnsi="inherit" w:eastAsia="仿宋_GB2312" w:cs="Helvetica"/>
          <w:kern w:val="0"/>
          <w:sz w:val="32"/>
          <w:szCs w:val="32"/>
        </w:rPr>
        <w:t>买受</w:t>
      </w:r>
      <w:r>
        <w:rPr>
          <w:rFonts w:hint="eastAsia" w:ascii="仿宋_GB2312" w:hAnsi="Times New Roman" w:eastAsia="仿宋_GB2312" w:cs="宋体"/>
          <w:kern w:val="0"/>
          <w:sz w:val="32"/>
          <w:szCs w:val="24"/>
          <w:lang w:val="zh-CN"/>
        </w:rPr>
        <w:t>人提供《北京市住宅工程质量保证书》。</w:t>
      </w:r>
      <w:r>
        <w:rPr>
          <w:rFonts w:hint="eastAsia" w:ascii="仿宋_GB2312" w:hAnsi="inherit" w:eastAsia="仿宋_GB2312" w:cs="Helvetica"/>
          <w:kern w:val="0"/>
          <w:sz w:val="32"/>
          <w:szCs w:val="32"/>
        </w:rPr>
        <w:t>买受</w:t>
      </w:r>
      <w:r>
        <w:rPr>
          <w:rFonts w:hint="eastAsia" w:ascii="仿宋_GB2312" w:hAnsi="Times New Roman" w:eastAsia="仿宋_GB2312" w:cs="宋体"/>
          <w:kern w:val="0"/>
          <w:sz w:val="32"/>
          <w:szCs w:val="24"/>
          <w:lang w:val="zh-CN"/>
        </w:rPr>
        <w:t>人取得房屋所有权登记后转让该房屋的，应当将《北京市住宅工程质量保证书》一并移交给受让人。</w:t>
      </w:r>
    </w:p>
    <w:p>
      <w:pPr>
        <w:keepNext w:val="0"/>
        <w:keepLines w:val="0"/>
        <w:pageBreakBefore w:val="0"/>
        <w:kinsoku/>
        <w:wordWrap/>
        <w:overflowPunct/>
        <w:topLinePunct w:val="0"/>
        <w:autoSpaceDE w:val="0"/>
        <w:autoSpaceDN w:val="0"/>
        <w:bidi w:val="0"/>
        <w:adjustRightInd w:val="0"/>
        <w:spacing w:line="560" w:lineRule="exact"/>
        <w:ind w:left="0" w:leftChars="0" w:right="0" w:firstLine="640" w:firstLineChars="200"/>
        <w:rPr>
          <w:rFonts w:ascii="仿宋_GB2312" w:hAnsi="Times New Roman" w:eastAsia="仿宋_GB2312" w:cs="宋体"/>
          <w:kern w:val="0"/>
          <w:sz w:val="32"/>
          <w:szCs w:val="24"/>
          <w:lang w:val="zh-CN"/>
        </w:rPr>
      </w:pPr>
      <w:r>
        <w:rPr>
          <w:rFonts w:hint="eastAsia" w:ascii="仿宋_GB2312" w:hAnsi="Times New Roman" w:eastAsia="仿宋_GB2312" w:cs="宋体"/>
          <w:color w:val="000000" w:themeColor="text1"/>
          <w:kern w:val="0"/>
          <w:sz w:val="32"/>
          <w:szCs w:val="24"/>
          <w:lang w:val="zh-CN"/>
          <w14:textFill>
            <w14:solidFill>
              <w14:schemeClr w14:val="tx1"/>
            </w14:solidFill>
          </w14:textFill>
        </w:rPr>
        <w:t>四、</w:t>
      </w:r>
      <w:r>
        <w:rPr>
          <w:rFonts w:hint="eastAsia" w:ascii="仿宋_GB2312" w:hAnsi="Times New Roman" w:eastAsia="仿宋_GB2312" w:cs="宋体"/>
          <w:kern w:val="0"/>
          <w:sz w:val="32"/>
          <w:szCs w:val="24"/>
          <w:lang w:val="zh-CN"/>
        </w:rPr>
        <w:t>如法律法规调整，本示范文本有关内容进行相应调整。</w:t>
      </w:r>
    </w:p>
    <w:p>
      <w:pPr>
        <w:keepNext w:val="0"/>
        <w:keepLines w:val="0"/>
        <w:pageBreakBefore w:val="0"/>
        <w:kinsoku/>
        <w:wordWrap/>
        <w:overflowPunct/>
        <w:topLinePunct w:val="0"/>
        <w:autoSpaceDE w:val="0"/>
        <w:autoSpaceDN w:val="0"/>
        <w:bidi w:val="0"/>
        <w:adjustRightInd w:val="0"/>
        <w:spacing w:line="560" w:lineRule="exact"/>
        <w:ind w:left="0" w:leftChars="0" w:right="0"/>
        <w:rPr>
          <w:rFonts w:ascii="仿宋_GB2312" w:hAnsi="Times New Roman" w:eastAsia="仿宋_GB2312" w:cs="仿宋_GB2312"/>
          <w:kern w:val="0"/>
          <w:sz w:val="32"/>
          <w:szCs w:val="32"/>
        </w:rPr>
      </w:pPr>
    </w:p>
    <w:p>
      <w:pPr>
        <w:keepNext w:val="0"/>
        <w:keepLines w:val="0"/>
        <w:pageBreakBefore w:val="0"/>
        <w:kinsoku/>
        <w:wordWrap/>
        <w:overflowPunct/>
        <w:topLinePunct w:val="0"/>
        <w:autoSpaceDE w:val="0"/>
        <w:autoSpaceDN w:val="0"/>
        <w:bidi w:val="0"/>
        <w:adjustRightInd w:val="0"/>
        <w:spacing w:line="560" w:lineRule="exact"/>
        <w:ind w:left="0" w:leftChars="0" w:right="0"/>
        <w:rPr>
          <w:rFonts w:ascii="仿宋_GB2312" w:hAnsi="Times New Roman" w:eastAsia="仿宋_GB2312" w:cs="仿宋_GB2312"/>
          <w:kern w:val="0"/>
          <w:sz w:val="32"/>
          <w:szCs w:val="32"/>
        </w:rPr>
      </w:pPr>
    </w:p>
    <w:p>
      <w:pPr>
        <w:pStyle w:val="2"/>
        <w:keepNext w:val="0"/>
        <w:keepLines w:val="0"/>
        <w:pageBreakBefore w:val="0"/>
        <w:kinsoku/>
        <w:wordWrap/>
        <w:overflowPunct/>
        <w:topLinePunct w:val="0"/>
        <w:bidi w:val="0"/>
        <w:spacing w:after="0" w:afterLines="0" w:line="560" w:lineRule="exact"/>
        <w:ind w:left="0" w:leftChars="0" w:right="0"/>
      </w:pPr>
    </w:p>
    <w:p>
      <w:pPr>
        <w:pStyle w:val="2"/>
        <w:keepNext w:val="0"/>
        <w:keepLines w:val="0"/>
        <w:pageBreakBefore w:val="0"/>
        <w:kinsoku/>
        <w:wordWrap/>
        <w:overflowPunct/>
        <w:topLinePunct w:val="0"/>
        <w:bidi w:val="0"/>
        <w:spacing w:after="0" w:afterLines="0" w:line="560" w:lineRule="exact"/>
        <w:ind w:left="0" w:leftChars="0" w:right="0"/>
      </w:pPr>
    </w:p>
    <w:p>
      <w:pPr>
        <w:pStyle w:val="2"/>
        <w:keepNext w:val="0"/>
        <w:keepLines w:val="0"/>
        <w:pageBreakBefore w:val="0"/>
        <w:kinsoku/>
        <w:wordWrap/>
        <w:overflowPunct/>
        <w:topLinePunct w:val="0"/>
        <w:bidi w:val="0"/>
        <w:spacing w:after="0" w:afterLines="0" w:line="560" w:lineRule="exact"/>
        <w:ind w:left="0" w:leftChars="0" w:right="0"/>
      </w:pPr>
    </w:p>
    <w:p>
      <w:pPr>
        <w:keepNext w:val="0"/>
        <w:keepLines w:val="0"/>
        <w:pageBreakBefore w:val="0"/>
        <w:kinsoku/>
        <w:wordWrap/>
        <w:overflowPunct/>
        <w:topLinePunct w:val="0"/>
        <w:autoSpaceDE w:val="0"/>
        <w:autoSpaceDN w:val="0"/>
        <w:bidi w:val="0"/>
        <w:adjustRightInd w:val="0"/>
        <w:spacing w:line="560" w:lineRule="exact"/>
        <w:ind w:left="0" w:leftChars="0" w:right="0"/>
        <w:rPr>
          <w:rFonts w:ascii="仿宋_GB2312" w:hAnsi="Times New Roman" w:eastAsia="仿宋_GB2312" w:cs="仿宋_GB2312"/>
          <w:kern w:val="0"/>
          <w:sz w:val="32"/>
          <w:szCs w:val="32"/>
        </w:rPr>
      </w:pPr>
    </w:p>
    <w:p>
      <w:pPr>
        <w:keepNext w:val="0"/>
        <w:keepLines w:val="0"/>
        <w:pageBreakBefore w:val="0"/>
        <w:kinsoku/>
        <w:wordWrap/>
        <w:overflowPunct/>
        <w:topLinePunct w:val="0"/>
        <w:bidi w:val="0"/>
        <w:spacing w:line="560" w:lineRule="exact"/>
        <w:ind w:left="0" w:leftChars="0" w:right="0"/>
        <w:jc w:val="center"/>
        <w:rPr>
          <w:rFonts w:hint="eastAsia" w:ascii="方正小标宋简体" w:hAnsi="inherit" w:eastAsia="方正小标宋简体" w:cs="Helvetica"/>
          <w:sz w:val="44"/>
          <w:szCs w:val="44"/>
        </w:rPr>
      </w:pPr>
      <w:r>
        <w:rPr>
          <w:rFonts w:hint="eastAsia" w:ascii="方正小标宋简体" w:hAnsi="inherit" w:eastAsia="方正小标宋简体" w:cs="Helvetica"/>
          <w:sz w:val="44"/>
          <w:szCs w:val="44"/>
        </w:rPr>
        <w:t>北京市住宅工程质量保证书</w:t>
      </w:r>
    </w:p>
    <w:p>
      <w:pPr>
        <w:keepNext w:val="0"/>
        <w:keepLines w:val="0"/>
        <w:pageBreakBefore w:val="0"/>
        <w:kinsoku/>
        <w:wordWrap/>
        <w:overflowPunct/>
        <w:topLinePunct w:val="0"/>
        <w:autoSpaceDE w:val="0"/>
        <w:autoSpaceDN w:val="0"/>
        <w:bidi w:val="0"/>
        <w:adjustRightInd w:val="0"/>
        <w:spacing w:line="560" w:lineRule="exact"/>
        <w:ind w:left="0" w:leftChars="0" w:right="0"/>
        <w:rPr>
          <w:rFonts w:ascii="Times New Roman" w:hAnsi="Times New Roman" w:eastAsia="仿宋_GB2312"/>
          <w:kern w:val="0"/>
          <w:sz w:val="32"/>
          <w:szCs w:val="32"/>
        </w:rPr>
      </w:pPr>
      <w:r>
        <w:rPr>
          <w:rFonts w:hint="eastAsia" w:ascii="仿宋_GB2312" w:hAnsi="Times New Roman" w:eastAsia="仿宋_GB2312" w:cs="仿宋_GB2312"/>
          <w:kern w:val="0"/>
          <w:sz w:val="32"/>
          <w:szCs w:val="32"/>
          <w:lang w:val="zh-CN"/>
        </w:rPr>
        <w:t>尊敬的</w:t>
      </w:r>
      <w:r>
        <w:rPr>
          <w:rFonts w:hint="eastAsia" w:ascii="仿宋_GB2312" w:hAnsi="Times New Roman" w:eastAsia="仿宋_GB2312" w:cs="仿宋_GB2312"/>
          <w:kern w:val="0"/>
          <w:sz w:val="32"/>
          <w:szCs w:val="32"/>
          <w:u w:val="single"/>
          <w:lang w:val="zh-CN"/>
        </w:rPr>
        <w:t xml:space="preserve">         </w:t>
      </w:r>
      <w:r>
        <w:rPr>
          <w:rFonts w:hint="eastAsia" w:ascii="仿宋_GB2312" w:hAnsi="Times New Roman" w:eastAsia="仿宋_GB2312" w:cs="仿宋_GB2312"/>
          <w:kern w:val="0"/>
          <w:sz w:val="32"/>
          <w:szCs w:val="32"/>
          <w:lang w:val="zh-CN"/>
        </w:rPr>
        <w:t>（</w:t>
      </w:r>
      <w:r>
        <w:rPr>
          <w:rFonts w:hint="eastAsia" w:ascii="仿宋_GB2312" w:hAnsi="inherit" w:eastAsia="仿宋_GB2312" w:cs="Helvetica"/>
          <w:kern w:val="0"/>
          <w:sz w:val="32"/>
          <w:szCs w:val="32"/>
        </w:rPr>
        <w:t>买受人</w:t>
      </w:r>
      <w:r>
        <w:rPr>
          <w:rFonts w:hint="eastAsia" w:ascii="仿宋_GB2312" w:hAnsi="Times New Roman" w:eastAsia="仿宋_GB2312" w:cs="仿宋_GB2312"/>
          <w:kern w:val="0"/>
          <w:sz w:val="32"/>
          <w:szCs w:val="32"/>
          <w:lang w:val="zh-CN"/>
        </w:rPr>
        <w:t>/住户）：</w:t>
      </w:r>
    </w:p>
    <w:p>
      <w:pPr>
        <w:keepNext w:val="0"/>
        <w:keepLines w:val="0"/>
        <w:pageBreakBefore w:val="0"/>
        <w:kinsoku/>
        <w:wordWrap/>
        <w:overflowPunct/>
        <w:topLinePunct w:val="0"/>
        <w:autoSpaceDE w:val="0"/>
        <w:autoSpaceDN w:val="0"/>
        <w:bidi w:val="0"/>
        <w:adjustRightInd w:val="0"/>
        <w:spacing w:line="560" w:lineRule="exact"/>
        <w:ind w:left="0" w:leftChars="0" w:right="0" w:firstLine="64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为确保住宅售后服务质量，维护您的合法权益，特向您提供《北京市住宅工程质量保证书》</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（以下简称</w:t>
      </w:r>
      <w:r>
        <w:rPr>
          <w:rFonts w:hint="eastAsia" w:ascii="仿宋_GB2312" w:hAnsi="仿宋" w:eastAsia="仿宋_GB2312"/>
          <w:bCs/>
          <w:color w:val="auto"/>
          <w:sz w:val="32"/>
          <w:szCs w:val="32"/>
          <w:lang w:val="en-US" w:eastAsia="zh-CN"/>
        </w:rPr>
        <w:t>《质量保证书》</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w:t>
      </w:r>
      <w:r>
        <w:rPr>
          <w:rFonts w:hint="eastAsia" w:ascii="Times New Roman" w:hAnsi="Times New Roman" w:eastAsia="仿宋_GB2312"/>
          <w:kern w:val="0"/>
          <w:sz w:val="32"/>
          <w:szCs w:val="32"/>
        </w:rPr>
        <w:t>，</w:t>
      </w:r>
      <w:r>
        <w:rPr>
          <w:rFonts w:hint="eastAsia" w:ascii="仿宋_GB2312" w:hAnsi="Times New Roman" w:eastAsia="仿宋_GB2312" w:cs="仿宋_GB2312"/>
          <w:kern w:val="0"/>
          <w:sz w:val="32"/>
          <w:szCs w:val="32"/>
          <w:lang w:val="zh-CN"/>
        </w:rPr>
        <w:t>请您仔细阅读。</w:t>
      </w:r>
    </w:p>
    <w:p>
      <w:pPr>
        <w:keepNext w:val="0"/>
        <w:keepLines w:val="0"/>
        <w:pageBreakBefore w:val="0"/>
        <w:numPr>
          <w:ilvl w:val="0"/>
          <w:numId w:val="1"/>
        </w:numPr>
        <w:kinsoku/>
        <w:wordWrap/>
        <w:overflowPunct/>
        <w:topLinePunct w:val="0"/>
        <w:autoSpaceDE w:val="0"/>
        <w:autoSpaceDN w:val="0"/>
        <w:bidi w:val="0"/>
        <w:adjustRightInd w:val="0"/>
        <w:spacing w:line="560" w:lineRule="exact"/>
        <w:ind w:left="0" w:leftChars="0" w:right="0" w:firstLine="627" w:firstLineChars="196"/>
        <w:jc w:val="left"/>
        <w:rPr>
          <w:rFonts w:hint="eastAsia" w:ascii="黑体" w:hAnsi="黑体" w:eastAsia="黑体" w:cs="黑体"/>
          <w:bCs/>
          <w:kern w:val="0"/>
          <w:sz w:val="32"/>
          <w:szCs w:val="32"/>
          <w:lang w:val="zh-CN"/>
        </w:rPr>
      </w:pPr>
      <w:r>
        <w:rPr>
          <w:rFonts w:hint="eastAsia" w:ascii="黑体" w:hAnsi="黑体" w:eastAsia="黑体" w:cs="黑体"/>
          <w:bCs/>
          <w:kern w:val="0"/>
          <w:sz w:val="32"/>
          <w:szCs w:val="32"/>
          <w:lang w:val="zh-CN"/>
        </w:rPr>
        <w:t>基本概况</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（一）住宅基本情况</w:t>
      </w:r>
    </w:p>
    <w:p>
      <w:pPr>
        <w:pStyle w:val="19"/>
        <w:keepNext w:val="0"/>
        <w:keepLines w:val="0"/>
        <w:pageBreakBefore w:val="0"/>
        <w:kinsoku/>
        <w:wordWrap/>
        <w:overflowPunct/>
        <w:topLinePunct w:val="0"/>
        <w:bidi w:val="0"/>
        <w:snapToGrid/>
        <w:spacing w:before="0" w:beforeAutospacing="0" w:after="0" w:afterAutospacing="0" w:line="560" w:lineRule="exact"/>
        <w:ind w:left="0" w:leftChars="0" w:right="0" w:firstLine="640" w:firstLineChars="200"/>
        <w:textAlignment w:val="auto"/>
        <w:rPr>
          <w:rFonts w:hint="eastAsia" w:ascii="仿宋_GB2312" w:hAnsi="inherit" w:eastAsia="仿宋_GB2312" w:cs="Helvetica"/>
          <w:sz w:val="32"/>
          <w:szCs w:val="32"/>
          <w:u w:val="single"/>
        </w:rPr>
      </w:pPr>
      <w:r>
        <w:rPr>
          <w:rFonts w:hint="eastAsia" w:ascii="仿宋_GB2312" w:hAnsi="Times New Roman" w:eastAsia="仿宋_GB2312" w:cs="仿宋_GB2312"/>
          <w:sz w:val="32"/>
          <w:szCs w:val="32"/>
          <w:lang w:val="zh-CN"/>
        </w:rPr>
        <w:t>房屋</w:t>
      </w:r>
      <w:r>
        <w:rPr>
          <w:rFonts w:hint="eastAsia" w:ascii="仿宋_GB2312" w:hAnsi="inherit" w:eastAsia="仿宋_GB2312" w:cs="Helvetica"/>
          <w:sz w:val="32"/>
          <w:szCs w:val="32"/>
        </w:rPr>
        <w:t>买受人</w:t>
      </w:r>
      <w:r>
        <w:rPr>
          <w:rFonts w:hint="eastAsia" w:ascii="仿宋_GB2312" w:hAnsi="Times New Roman" w:eastAsia="仿宋_GB2312" w:cs="仿宋_GB2312"/>
          <w:sz w:val="32"/>
          <w:szCs w:val="32"/>
          <w:lang w:val="zh-CN"/>
        </w:rPr>
        <w:t xml:space="preserve">姓名： </w:t>
      </w:r>
      <w:r>
        <w:rPr>
          <w:rFonts w:hint="eastAsia" w:ascii="仿宋_GB2312" w:hAnsi="inherit" w:eastAsia="仿宋_GB2312" w:cs="Helvetica"/>
          <w:sz w:val="32"/>
          <w:szCs w:val="32"/>
          <w:u w:val="single"/>
        </w:rPr>
        <w:t xml:space="preserve">         </w:t>
      </w:r>
      <w:r>
        <w:rPr>
          <w:rFonts w:hint="eastAsia" w:ascii="仿宋_GB2312" w:hAnsi="Times New Roman" w:eastAsia="仿宋_GB2312" w:cs="仿宋_GB2312"/>
          <w:sz w:val="32"/>
          <w:szCs w:val="32"/>
          <w:lang w:val="zh-CN"/>
        </w:rPr>
        <w:t xml:space="preserve">  证件号：</w:t>
      </w:r>
      <w:r>
        <w:rPr>
          <w:rFonts w:hint="eastAsia" w:ascii="仿宋_GB2312" w:hAnsi="inherit" w:eastAsia="仿宋_GB2312" w:cs="Helvetica"/>
          <w:sz w:val="32"/>
          <w:szCs w:val="32"/>
          <w:u w:val="single"/>
        </w:rPr>
        <w:t xml:space="preserve">             </w:t>
      </w:r>
    </w:p>
    <w:p>
      <w:pPr>
        <w:pStyle w:val="19"/>
        <w:keepNext w:val="0"/>
        <w:keepLines w:val="0"/>
        <w:pageBreakBefore w:val="0"/>
        <w:kinsoku/>
        <w:wordWrap/>
        <w:overflowPunct/>
        <w:topLinePunct w:val="0"/>
        <w:bidi w:val="0"/>
        <w:snapToGrid/>
        <w:spacing w:before="0" w:beforeAutospacing="0" w:after="0" w:afterAutospacing="0" w:line="560" w:lineRule="exact"/>
        <w:ind w:left="0" w:leftChars="0" w:right="0" w:firstLine="640" w:firstLineChars="200"/>
        <w:textAlignment w:val="auto"/>
        <w:rPr>
          <w:rFonts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 xml:space="preserve">房屋坐落及门牌号： </w:t>
      </w:r>
      <w:r>
        <w:rPr>
          <w:rFonts w:hint="eastAsia" w:ascii="仿宋_GB2312" w:hAnsi="inherit" w:eastAsia="仿宋_GB2312" w:cs="Helvetica"/>
          <w:sz w:val="32"/>
          <w:szCs w:val="32"/>
          <w:u w:val="single"/>
        </w:rPr>
        <w:t xml:space="preserve">   </w:t>
      </w:r>
      <w:r>
        <w:rPr>
          <w:rFonts w:hint="eastAsia" w:ascii="仿宋_GB2312" w:hAnsi="Times New Roman" w:eastAsia="仿宋_GB2312" w:cs="仿宋_GB2312"/>
          <w:sz w:val="32"/>
          <w:szCs w:val="32"/>
          <w:lang w:val="zh-CN"/>
        </w:rPr>
        <w:t xml:space="preserve">号楼 </w:t>
      </w:r>
      <w:r>
        <w:rPr>
          <w:rFonts w:hint="eastAsia" w:ascii="仿宋_GB2312" w:hAnsi="Times New Roman" w:eastAsia="仿宋_GB2312" w:cs="仿宋_GB2312"/>
          <w:sz w:val="32"/>
          <w:szCs w:val="32"/>
          <w:u w:val="single"/>
          <w:lang w:val="zh-CN"/>
        </w:rPr>
        <w:t xml:space="preserve">   </w:t>
      </w:r>
      <w:r>
        <w:rPr>
          <w:rFonts w:ascii="仿宋_GB2312" w:hAnsi="Times New Roman" w:eastAsia="仿宋_GB2312" w:cs="仿宋_GB2312"/>
          <w:sz w:val="32"/>
          <w:szCs w:val="32"/>
          <w:lang w:val="zh-CN"/>
        </w:rPr>
        <w:t>单元</w:t>
      </w:r>
      <w:r>
        <w:rPr>
          <w:rFonts w:hint="eastAsia" w:ascii="仿宋_GB2312" w:hAnsi="Times New Roman" w:eastAsia="仿宋_GB2312" w:cs="仿宋_GB2312"/>
          <w:sz w:val="32"/>
          <w:szCs w:val="32"/>
          <w:lang w:val="zh-CN"/>
        </w:rPr>
        <w:t xml:space="preserve"> </w:t>
      </w:r>
      <w:r>
        <w:rPr>
          <w:rFonts w:hint="eastAsia" w:ascii="仿宋_GB2312" w:hAnsi="inherit" w:eastAsia="仿宋_GB2312" w:cs="Helvetica"/>
          <w:sz w:val="32"/>
          <w:szCs w:val="32"/>
          <w:u w:val="single"/>
        </w:rPr>
        <w:t xml:space="preserve">   </w:t>
      </w:r>
      <w:r>
        <w:rPr>
          <w:rFonts w:ascii="仿宋_GB2312" w:hAnsi="Times New Roman" w:eastAsia="仿宋_GB2312" w:cs="仿宋_GB2312"/>
          <w:sz w:val="32"/>
          <w:szCs w:val="32"/>
          <w:lang w:val="zh-CN"/>
        </w:rPr>
        <w:t>层</w:t>
      </w:r>
      <w:r>
        <w:rPr>
          <w:rFonts w:hint="eastAsia" w:ascii="仿宋_GB2312" w:hAnsi="Times New Roman" w:eastAsia="仿宋_GB2312" w:cs="仿宋_GB2312"/>
          <w:sz w:val="32"/>
          <w:szCs w:val="32"/>
          <w:lang w:val="zh-CN"/>
        </w:rPr>
        <w:t xml:space="preserve"> </w:t>
      </w:r>
      <w:r>
        <w:rPr>
          <w:rFonts w:hint="eastAsia" w:ascii="仿宋_GB2312" w:hAnsi="Times New Roman" w:eastAsia="仿宋_GB2312" w:cs="仿宋_GB2312"/>
          <w:sz w:val="32"/>
          <w:szCs w:val="32"/>
          <w:u w:val="single"/>
          <w:lang w:val="zh-CN"/>
        </w:rPr>
        <w:t xml:space="preserve">   </w:t>
      </w:r>
      <w:r>
        <w:rPr>
          <w:rFonts w:ascii="仿宋_GB2312" w:hAnsi="Times New Roman" w:eastAsia="仿宋_GB2312" w:cs="仿宋_GB2312"/>
          <w:sz w:val="32"/>
          <w:szCs w:val="32"/>
          <w:lang w:val="zh-CN"/>
        </w:rPr>
        <w:t>号</w:t>
      </w:r>
    </w:p>
    <w:p>
      <w:pPr>
        <w:pStyle w:val="19"/>
        <w:keepNext w:val="0"/>
        <w:keepLines w:val="0"/>
        <w:pageBreakBefore w:val="0"/>
        <w:kinsoku/>
        <w:wordWrap/>
        <w:overflowPunct/>
        <w:topLinePunct w:val="0"/>
        <w:bidi w:val="0"/>
        <w:snapToGrid/>
        <w:spacing w:before="0" w:beforeAutospacing="0" w:after="0" w:afterAutospacing="0" w:line="560" w:lineRule="exact"/>
        <w:ind w:left="0" w:leftChars="0" w:right="0" w:firstLine="640" w:firstLineChars="200"/>
        <w:textAlignment w:val="auto"/>
        <w:rPr>
          <w:rFonts w:hint="eastAsia"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交房日期 ：</w:t>
      </w:r>
      <w:r>
        <w:rPr>
          <w:rFonts w:hint="eastAsia" w:ascii="仿宋_GB2312" w:hAnsi="Times New Roman" w:eastAsia="仿宋_GB2312" w:cs="仿宋_GB2312"/>
          <w:sz w:val="32"/>
          <w:szCs w:val="32"/>
          <w:u w:val="single"/>
          <w:lang w:val="zh-CN"/>
        </w:rPr>
        <w:t xml:space="preserve">     </w:t>
      </w:r>
      <w:r>
        <w:rPr>
          <w:rFonts w:hint="eastAsia" w:ascii="仿宋_GB2312" w:hAnsi="Times New Roman" w:eastAsia="仿宋_GB2312" w:cs="仿宋_GB2312"/>
          <w:sz w:val="32"/>
          <w:szCs w:val="32"/>
          <w:lang w:val="zh-CN"/>
        </w:rPr>
        <w:t>年</w:t>
      </w:r>
      <w:r>
        <w:rPr>
          <w:rFonts w:hint="eastAsia" w:ascii="仿宋_GB2312" w:hAnsi="Times New Roman" w:eastAsia="仿宋_GB2312" w:cs="仿宋_GB2312"/>
          <w:sz w:val="32"/>
          <w:szCs w:val="32"/>
          <w:u w:val="single"/>
          <w:lang w:val="zh-CN"/>
        </w:rPr>
        <w:t xml:space="preserve">   </w:t>
      </w:r>
      <w:r>
        <w:rPr>
          <w:rFonts w:hint="eastAsia" w:ascii="仿宋_GB2312" w:hAnsi="Times New Roman" w:eastAsia="仿宋_GB2312" w:cs="仿宋_GB2312"/>
          <w:sz w:val="32"/>
          <w:szCs w:val="32"/>
          <w:lang w:val="zh-CN"/>
        </w:rPr>
        <w:t>月</w:t>
      </w:r>
      <w:r>
        <w:rPr>
          <w:rFonts w:hint="eastAsia" w:ascii="仿宋_GB2312" w:hAnsi="Times New Roman" w:eastAsia="仿宋_GB2312" w:cs="仿宋_GB2312"/>
          <w:sz w:val="32"/>
          <w:szCs w:val="32"/>
          <w:u w:val="single"/>
          <w:lang w:val="zh-CN"/>
        </w:rPr>
        <w:t xml:space="preserve">   </w:t>
      </w:r>
      <w:r>
        <w:rPr>
          <w:rFonts w:hint="eastAsia" w:ascii="仿宋_GB2312" w:hAnsi="Times New Roman" w:eastAsia="仿宋_GB2312" w:cs="仿宋_GB2312"/>
          <w:sz w:val="32"/>
          <w:szCs w:val="32"/>
          <w:lang w:val="zh-CN"/>
        </w:rPr>
        <w:t>日</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（二）本住宅符合国家和本市有关法律法规、标准规范及施工图设计文件等的要求。</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（三）本住宅</w:t>
      </w:r>
      <w:r>
        <w:rPr>
          <w:rFonts w:hint="eastAsia" w:ascii="仿宋_GB2312" w:hAnsi="Times New Roman" w:eastAsia="仿宋_GB2312" w:cs="宋体"/>
          <w:kern w:val="0"/>
          <w:sz w:val="32"/>
          <w:szCs w:val="32"/>
          <w:lang w:val="zh-CN"/>
        </w:rPr>
        <w:t>已经分户验收合格，</w:t>
      </w:r>
      <w:r>
        <w:rPr>
          <w:rFonts w:hint="eastAsia" w:ascii="仿宋_GB2312" w:hAnsi="inherit" w:eastAsia="仿宋_GB2312" w:cs="Helvetica"/>
          <w:kern w:val="0"/>
          <w:sz w:val="32"/>
          <w:szCs w:val="32"/>
        </w:rPr>
        <w:t>《住宅工程质量分户验收表》已公示于交付房屋内。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rPr>
          <w:rFonts w:hint="eastAsia" w:ascii="仿宋_GB2312" w:hAnsi="inherit" w:eastAsia="仿宋_GB2312" w:cs="Helvetica"/>
          <w:kern w:val="0"/>
          <w:sz w:val="32"/>
          <w:szCs w:val="32"/>
        </w:rPr>
      </w:pPr>
      <w:r>
        <w:rPr>
          <w:rFonts w:hint="eastAsia" w:ascii="仿宋_GB2312" w:hAnsi="inherit" w:eastAsia="仿宋_GB2312" w:cs="Helvetica"/>
          <w:kern w:val="0"/>
          <w:sz w:val="32"/>
          <w:szCs w:val="32"/>
        </w:rPr>
        <w:t>（四）本住宅已由我单位于</w:t>
      </w:r>
      <w:r>
        <w:rPr>
          <w:rFonts w:hint="eastAsia" w:ascii="仿宋_GB2312" w:hAnsi="inherit" w:eastAsia="仿宋_GB2312" w:cs="Helvetica"/>
          <w:kern w:val="0"/>
          <w:sz w:val="32"/>
          <w:szCs w:val="32"/>
          <w:u w:val="single"/>
        </w:rPr>
        <w:t xml:space="preserve">   </w:t>
      </w:r>
      <w:r>
        <w:rPr>
          <w:rFonts w:hint="eastAsia" w:ascii="仿宋_GB2312" w:hAnsi="inherit" w:eastAsia="仿宋_GB2312" w:cs="Helvetica"/>
          <w:kern w:val="0"/>
          <w:sz w:val="32"/>
          <w:szCs w:val="32"/>
        </w:rPr>
        <w:t>年</w:t>
      </w:r>
      <w:r>
        <w:rPr>
          <w:rFonts w:ascii="仿宋_GB2312" w:hAnsi="inherit" w:eastAsia="仿宋_GB2312" w:cs="Helvetica"/>
          <w:kern w:val="0"/>
          <w:sz w:val="32"/>
          <w:szCs w:val="32"/>
          <w:u w:val="single"/>
        </w:rPr>
        <w:t xml:space="preserve">  </w:t>
      </w:r>
      <w:r>
        <w:rPr>
          <w:rFonts w:hint="eastAsia" w:ascii="仿宋_GB2312" w:hAnsi="inherit" w:eastAsia="仿宋_GB2312" w:cs="Helvetica"/>
          <w:kern w:val="0"/>
          <w:sz w:val="32"/>
          <w:szCs w:val="32"/>
          <w:u w:val="single"/>
        </w:rPr>
        <w:t xml:space="preserve"> </w:t>
      </w:r>
      <w:r>
        <w:rPr>
          <w:rFonts w:hint="eastAsia" w:ascii="仿宋_GB2312" w:hAnsi="inherit" w:eastAsia="仿宋_GB2312" w:cs="Helvetica"/>
          <w:kern w:val="0"/>
          <w:sz w:val="32"/>
          <w:szCs w:val="32"/>
        </w:rPr>
        <w:t>月</w:t>
      </w:r>
      <w:r>
        <w:rPr>
          <w:rFonts w:ascii="仿宋_GB2312" w:hAnsi="inherit" w:eastAsia="仿宋_GB2312" w:cs="Helvetica"/>
          <w:kern w:val="0"/>
          <w:sz w:val="32"/>
          <w:szCs w:val="32"/>
          <w:u w:val="single"/>
        </w:rPr>
        <w:t xml:space="preserve"> </w:t>
      </w:r>
      <w:r>
        <w:rPr>
          <w:rFonts w:hint="eastAsia" w:ascii="仿宋_GB2312" w:hAnsi="inherit" w:eastAsia="仿宋_GB2312" w:cs="Helvetica"/>
          <w:kern w:val="0"/>
          <w:sz w:val="32"/>
          <w:szCs w:val="32"/>
          <w:u w:val="single"/>
        </w:rPr>
        <w:t xml:space="preserve"> </w:t>
      </w:r>
      <w:r>
        <w:rPr>
          <w:rFonts w:ascii="仿宋_GB2312" w:hAnsi="inherit" w:eastAsia="仿宋_GB2312" w:cs="Helvetica"/>
          <w:kern w:val="0"/>
          <w:sz w:val="32"/>
          <w:szCs w:val="32"/>
          <w:u w:val="single"/>
        </w:rPr>
        <w:t xml:space="preserve"> </w:t>
      </w:r>
      <w:r>
        <w:rPr>
          <w:rFonts w:hint="eastAsia" w:ascii="仿宋_GB2312" w:hAnsi="inherit" w:eastAsia="仿宋_GB2312" w:cs="Helvetica"/>
          <w:kern w:val="0"/>
          <w:sz w:val="32"/>
          <w:szCs w:val="32"/>
        </w:rPr>
        <w:t>日组织勘察、设计、施工、监理等单位进行了工程竣工验收，验收结论为合格。</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ascii="黑体" w:hAnsi="黑体" w:eastAsia="黑体" w:cs="黑体"/>
          <w:bCs/>
          <w:kern w:val="0"/>
          <w:sz w:val="32"/>
          <w:szCs w:val="32"/>
          <w:lang w:val="zh-CN"/>
        </w:rPr>
      </w:pPr>
      <w:r>
        <w:rPr>
          <w:rFonts w:hint="eastAsia" w:ascii="黑体" w:hAnsi="黑体" w:eastAsia="黑体" w:cs="黑体"/>
          <w:b/>
          <w:bCs/>
          <w:kern w:val="0"/>
          <w:sz w:val="32"/>
          <w:szCs w:val="32"/>
          <w:lang w:val="zh-CN"/>
        </w:rPr>
        <w:t xml:space="preserve">    </w:t>
      </w:r>
      <w:r>
        <w:rPr>
          <w:rFonts w:hint="eastAsia" w:ascii="黑体" w:hAnsi="黑体" w:eastAsia="黑体" w:cs="黑体"/>
          <w:bCs/>
          <w:kern w:val="0"/>
          <w:sz w:val="32"/>
          <w:szCs w:val="32"/>
          <w:lang w:val="zh-CN"/>
        </w:rPr>
        <w:t>二、</w:t>
      </w:r>
      <w:r>
        <w:rPr>
          <w:rFonts w:hint="eastAsia" w:ascii="黑体" w:hAnsi="黑体" w:eastAsia="黑体" w:cs="黑体"/>
          <w:bCs/>
          <w:color w:val="000000" w:themeColor="text1"/>
          <w:kern w:val="0"/>
          <w:sz w:val="32"/>
          <w:szCs w:val="32"/>
          <w:lang w:val="zh-CN"/>
          <w14:textFill>
            <w14:solidFill>
              <w14:schemeClr w14:val="tx1"/>
            </w14:solidFill>
          </w14:textFill>
        </w:rPr>
        <w:t>质量</w:t>
      </w:r>
      <w:r>
        <w:rPr>
          <w:rFonts w:hint="eastAsia" w:ascii="黑体" w:hAnsi="黑体" w:eastAsia="黑体" w:cs="黑体"/>
          <w:bCs/>
          <w:kern w:val="0"/>
          <w:sz w:val="32"/>
          <w:szCs w:val="32"/>
          <w:lang w:val="zh-CN"/>
        </w:rPr>
        <w:t>保修责任</w:t>
      </w:r>
      <w:r>
        <w:rPr>
          <w:rFonts w:hint="eastAsia" w:ascii="黑体" w:hAnsi="黑体" w:eastAsia="黑体" w:cs="黑体"/>
          <w:bCs/>
          <w:color w:val="000000" w:themeColor="text1"/>
          <w:kern w:val="0"/>
          <w:sz w:val="32"/>
          <w:szCs w:val="32"/>
          <w:lang w:val="zh-CN"/>
          <w14:textFill>
            <w14:solidFill>
              <w14:schemeClr w14:val="tx1"/>
            </w14:solidFill>
          </w14:textFill>
        </w:rPr>
        <w:t>的承担</w:t>
      </w:r>
    </w:p>
    <w:p>
      <w:pPr>
        <w:keepNext w:val="0"/>
        <w:keepLines w:val="0"/>
        <w:pageBreakBefore w:val="0"/>
        <w:kinsoku/>
        <w:wordWrap/>
        <w:overflowPunct/>
        <w:topLinePunct w:val="0"/>
        <w:autoSpaceDE w:val="0"/>
        <w:autoSpaceDN w:val="0"/>
        <w:bidi w:val="0"/>
        <w:adjustRightInd w:val="0"/>
        <w:spacing w:line="560" w:lineRule="exact"/>
        <w:ind w:left="0" w:leftChars="0" w:right="0" w:firstLine="470"/>
        <w:jc w:val="left"/>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 xml:space="preserve"> 我单位作为该住宅质量保修第一责任人，按照《质量保证书》和《房屋买卖合同》的约定，自本住宅交付之日起，在正常使用和维护的情况下,对下表所列部位或部件在保修范围和保修期限内出现的质量缺陷承担保修责任。</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hint="eastAsia" w:ascii="黑体" w:hAnsi="黑体" w:eastAsia="黑体" w:cs="黑体"/>
          <w:bCs/>
          <w:kern w:val="0"/>
          <w:sz w:val="32"/>
          <w:szCs w:val="32"/>
          <w:lang w:val="zh-CN"/>
        </w:rPr>
      </w:pPr>
      <w:r>
        <w:rPr>
          <w:rFonts w:hint="eastAsia" w:ascii="仿宋_GB2312" w:hAnsi="Times New Roman" w:eastAsia="仿宋_GB2312" w:cs="宋体"/>
          <w:kern w:val="0"/>
          <w:sz w:val="32"/>
          <w:szCs w:val="32"/>
          <w:lang w:val="zh-CN"/>
        </w:rPr>
        <w:t xml:space="preserve">    我单位□</w:t>
      </w:r>
      <w:r>
        <w:rPr>
          <w:rFonts w:hint="eastAsia" w:ascii="仿宋_GB2312" w:hAnsi="Times New Roman" w:eastAsia="仿宋_GB2312" w:cs="宋体"/>
          <w:color w:val="000000" w:themeColor="text1"/>
          <w:kern w:val="0"/>
          <w:sz w:val="32"/>
          <w:szCs w:val="32"/>
          <w:lang w:val="zh-CN"/>
          <w14:textFill>
            <w14:solidFill>
              <w14:schemeClr w14:val="tx1"/>
            </w14:solidFill>
          </w14:textFill>
        </w:rPr>
        <w:t>自行/</w:t>
      </w:r>
      <w:r>
        <w:rPr>
          <w:rFonts w:hint="eastAsia" w:ascii="仿宋_GB2312" w:hAnsi="Times New Roman" w:eastAsia="仿宋_GB2312" w:cs="宋体"/>
          <w:kern w:val="0"/>
          <w:sz w:val="32"/>
          <w:szCs w:val="32"/>
          <w:lang w:val="zh-CN"/>
        </w:rPr>
        <w:t>□委托</w:t>
      </w:r>
      <w:r>
        <w:rPr>
          <w:rFonts w:hint="eastAsia" w:ascii="仿宋_GB2312" w:hAnsi="Times New Roman" w:eastAsia="仿宋_GB2312" w:cs="宋体"/>
          <w:kern w:val="0"/>
          <w:sz w:val="32"/>
          <w:szCs w:val="32"/>
          <w:u w:val="single"/>
          <w:lang w:val="zh-CN"/>
        </w:rPr>
        <w:t xml:space="preserve">                 </w:t>
      </w:r>
      <w:r>
        <w:rPr>
          <w:rFonts w:hint="eastAsia" w:ascii="仿宋_GB2312" w:hAnsi="Times New Roman" w:eastAsia="仿宋_GB2312" w:cs="宋体"/>
          <w:kern w:val="0"/>
          <w:sz w:val="32"/>
          <w:szCs w:val="32"/>
          <w:lang w:val="zh-CN"/>
        </w:rPr>
        <w:t xml:space="preserve"> 受理本住宅的保修事宜。 办公地点：</w:t>
      </w:r>
      <w:r>
        <w:rPr>
          <w:rFonts w:hint="eastAsia" w:ascii="仿宋_GB2312" w:hAnsi="Times New Roman" w:eastAsia="仿宋_GB2312" w:cs="宋体"/>
          <w:kern w:val="0"/>
          <w:sz w:val="32"/>
          <w:szCs w:val="32"/>
          <w:u w:val="single"/>
          <w:lang w:val="zh-CN"/>
        </w:rPr>
        <w:t xml:space="preserve">             </w:t>
      </w:r>
      <w:r>
        <w:rPr>
          <w:rFonts w:hint="eastAsia" w:ascii="仿宋_GB2312" w:hAnsi="Times New Roman" w:eastAsia="仿宋_GB2312" w:cs="宋体"/>
          <w:kern w:val="0"/>
          <w:sz w:val="32"/>
          <w:szCs w:val="32"/>
          <w:lang w:val="zh-CN"/>
        </w:rPr>
        <w:t xml:space="preserve"> 联系电话：</w:t>
      </w:r>
      <w:r>
        <w:rPr>
          <w:rFonts w:hint="eastAsia" w:ascii="仿宋_GB2312" w:hAnsi="Times New Roman" w:eastAsia="仿宋_GB2312" w:cs="宋体"/>
          <w:kern w:val="0"/>
          <w:sz w:val="32"/>
          <w:szCs w:val="32"/>
          <w:u w:val="single"/>
          <w:lang w:val="zh-CN"/>
        </w:rPr>
        <w:t xml:space="preserve">                </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0" w:leftChars="0" w:right="0" w:rightChars="0" w:firstLine="640" w:firstLineChars="200"/>
        <w:jc w:val="left"/>
        <w:rPr>
          <w:lang w:val="zh-CN"/>
        </w:rPr>
      </w:pPr>
      <w:r>
        <w:rPr>
          <w:rFonts w:hint="eastAsia" w:ascii="黑体" w:hAnsi="黑体" w:eastAsia="黑体" w:cs="黑体"/>
          <w:bCs/>
          <w:kern w:val="0"/>
          <w:sz w:val="32"/>
          <w:szCs w:val="32"/>
          <w:lang w:val="zh-CN"/>
        </w:rPr>
        <w:t>三、质量保修范围、保修期限</w:t>
      </w:r>
    </w:p>
    <w:tbl>
      <w:tblPr>
        <w:tblStyle w:val="8"/>
        <w:tblpPr w:leftFromText="180" w:rightFromText="180" w:vertAnchor="text" w:horzAnchor="page" w:tblpX="1442" w:tblpY="221"/>
        <w:tblOverlap w:val="never"/>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000"/>
        <w:gridCol w:w="1134"/>
        <w:gridCol w:w="3189"/>
        <w:gridCol w:w="992"/>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15"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ascii="方正小标宋简体" w:hAnsi="Times New Roman" w:eastAsia="方正小标宋简体"/>
                <w:kern w:val="0"/>
                <w:szCs w:val="21"/>
              </w:rPr>
            </w:pPr>
            <w:r>
              <w:rPr>
                <w:rFonts w:hint="eastAsia" w:ascii="方正小标宋简体" w:hAnsi="Times New Roman" w:eastAsia="方正小标宋简体" w:cs="黑体"/>
                <w:kern w:val="0"/>
                <w:szCs w:val="21"/>
                <w:lang w:val="zh-CN"/>
              </w:rPr>
              <w:t>保修项目</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ascii="方正小标宋简体" w:hAnsi="Times New Roman" w:eastAsia="方正小标宋简体" w:cs="黑体"/>
                <w:kern w:val="0"/>
                <w:szCs w:val="21"/>
                <w:lang w:val="zh-CN"/>
              </w:rPr>
            </w:pPr>
            <w:r>
              <w:rPr>
                <w:rFonts w:hint="eastAsia" w:ascii="方正小标宋简体" w:hAnsi="Times New Roman" w:eastAsia="方正小标宋简体" w:cs="黑体"/>
                <w:kern w:val="0"/>
                <w:szCs w:val="21"/>
                <w:lang w:val="zh-CN"/>
              </w:rPr>
              <w:t>本单位承</w:t>
            </w:r>
          </w:p>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ascii="方正小标宋简体" w:hAnsi="Times New Roman" w:eastAsia="方正小标宋简体"/>
                <w:kern w:val="0"/>
                <w:szCs w:val="21"/>
              </w:rPr>
            </w:pPr>
            <w:r>
              <w:rPr>
                <w:rFonts w:hint="eastAsia" w:ascii="方正小标宋简体" w:hAnsi="Times New Roman" w:eastAsia="方正小标宋简体" w:cs="黑体"/>
                <w:kern w:val="0"/>
                <w:szCs w:val="21"/>
                <w:lang w:val="zh-CN"/>
              </w:rPr>
              <w:t>诺保修期</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ascii="方正小标宋简体" w:hAnsi="Times New Roman" w:eastAsia="方正小标宋简体" w:cs="黑体"/>
                <w:kern w:val="0"/>
                <w:szCs w:val="21"/>
                <w:lang w:val="zh-CN"/>
              </w:rPr>
            </w:pPr>
            <w:r>
              <w:rPr>
                <w:rFonts w:hint="eastAsia" w:ascii="方正小标宋简体" w:hAnsi="Times New Roman" w:eastAsia="方正小标宋简体" w:cs="黑体"/>
                <w:kern w:val="0"/>
                <w:szCs w:val="21"/>
                <w:lang w:val="zh-CN"/>
              </w:rPr>
              <w:t>保修范围</w:t>
            </w: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ascii="方正小标宋简体" w:hAnsi="Times New Roman" w:eastAsia="方正小标宋简体" w:cs="黑体"/>
                <w:kern w:val="0"/>
                <w:szCs w:val="21"/>
                <w:lang w:val="zh-CN"/>
              </w:rPr>
            </w:pPr>
            <w:r>
              <w:rPr>
                <w:rFonts w:hint="eastAsia" w:ascii="方正小标宋简体" w:hAnsi="Times New Roman" w:eastAsia="方正小标宋简体" w:cs="黑体"/>
                <w:kern w:val="0"/>
                <w:szCs w:val="21"/>
                <w:lang w:val="zh-CN"/>
              </w:rPr>
              <w:t>答复和处</w:t>
            </w:r>
          </w:p>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ascii="方正小标宋简体" w:hAnsi="Times New Roman" w:eastAsia="方正小标宋简体" w:cs="黑体"/>
                <w:kern w:val="0"/>
                <w:szCs w:val="21"/>
                <w:highlight w:val="yellow"/>
                <w:lang w:val="zh-CN"/>
              </w:rPr>
            </w:pPr>
            <w:r>
              <w:rPr>
                <w:rFonts w:hint="eastAsia" w:ascii="方正小标宋简体" w:hAnsi="Times New Roman" w:eastAsia="方正小标宋简体" w:cs="黑体"/>
                <w:kern w:val="0"/>
                <w:szCs w:val="21"/>
                <w:lang w:val="zh-CN"/>
              </w:rPr>
              <w:t>理的时限</w:t>
            </w: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ascii="方正小标宋简体" w:hAnsi="Times New Roman" w:eastAsia="方正小标宋简体" w:cs="黑体"/>
                <w:kern w:val="0"/>
                <w:szCs w:val="21"/>
                <w:lang w:val="zh-CN"/>
              </w:rPr>
            </w:pPr>
            <w:r>
              <w:rPr>
                <w:rFonts w:hint="eastAsia" w:ascii="方正小标宋简体" w:hAnsi="Times New Roman" w:eastAsia="方正小标宋简体" w:cs="黑体"/>
                <w:kern w:val="0"/>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2"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地基与基础工程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设计使</w:t>
            </w:r>
          </w:p>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用年限</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 w:val="15"/>
                <w:szCs w:val="15"/>
              </w:rPr>
            </w:pPr>
            <w:r>
              <w:rPr>
                <w:rFonts w:hint="eastAsia"/>
                <w:sz w:val="15"/>
                <w:szCs w:val="15"/>
              </w:rPr>
              <w:t>（含人防工程）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39"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建筑主体工程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设计使</w:t>
            </w:r>
          </w:p>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用年限</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39"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建筑装饰装修工程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51" w:hRule="atLeast"/>
        </w:trPr>
        <w:tc>
          <w:tcPr>
            <w:tcW w:w="2000" w:type="dxa"/>
            <w:tcBorders>
              <w:top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保温工程</w:t>
            </w:r>
          </w:p>
        </w:tc>
        <w:tc>
          <w:tcPr>
            <w:tcW w:w="11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0" w:hRule="atLeast"/>
        </w:trPr>
        <w:tc>
          <w:tcPr>
            <w:tcW w:w="2000" w:type="dxa"/>
            <w:tcBorders>
              <w:top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防水工程</w:t>
            </w:r>
          </w:p>
        </w:tc>
        <w:tc>
          <w:tcPr>
            <w:tcW w:w="11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73" w:hRule="atLeast"/>
        </w:trPr>
        <w:tc>
          <w:tcPr>
            <w:tcW w:w="2000" w:type="dxa"/>
            <w:tcBorders>
              <w:top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建筑给排水工程</w:t>
            </w:r>
          </w:p>
        </w:tc>
        <w:tc>
          <w:tcPr>
            <w:tcW w:w="11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17" w:hRule="atLeast"/>
        </w:trPr>
        <w:tc>
          <w:tcPr>
            <w:tcW w:w="2000" w:type="dxa"/>
            <w:tcBorders>
              <w:top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供暖工程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个完整采暖季</w:t>
            </w:r>
          </w:p>
        </w:tc>
        <w:tc>
          <w:tcPr>
            <w:tcW w:w="318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43" w:hRule="atLeast"/>
        </w:trPr>
        <w:tc>
          <w:tcPr>
            <w:tcW w:w="2000" w:type="dxa"/>
            <w:tcBorders>
              <w:top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通风与空调工程</w:t>
            </w:r>
          </w:p>
        </w:tc>
        <w:tc>
          <w:tcPr>
            <w:tcW w:w="11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个完整采暖供冷季</w:t>
            </w:r>
          </w:p>
        </w:tc>
        <w:tc>
          <w:tcPr>
            <w:tcW w:w="318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65" w:hRule="atLeast"/>
        </w:trPr>
        <w:tc>
          <w:tcPr>
            <w:tcW w:w="2000" w:type="dxa"/>
            <w:tcBorders>
              <w:top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电气工程</w:t>
            </w:r>
          </w:p>
        </w:tc>
        <w:tc>
          <w:tcPr>
            <w:tcW w:w="11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01"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智能建筑工程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3"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消防工程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37"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电梯工程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91" w:hRule="atLeast"/>
        </w:trPr>
        <w:tc>
          <w:tcPr>
            <w:tcW w:w="20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室外工程</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r>
              <w:rPr>
                <w:rFonts w:hint="eastAsia"/>
                <w:szCs w:val="21"/>
              </w:rPr>
              <w:t>年</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color w:val="FF0000"/>
                <w:szCs w:val="21"/>
              </w:rPr>
            </w:pPr>
          </w:p>
        </w:tc>
        <w:tc>
          <w:tcPr>
            <w:tcW w:w="99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c>
          <w:tcPr>
            <w:tcW w:w="184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szCs w:val="21"/>
              </w:rPr>
            </w:pPr>
          </w:p>
        </w:tc>
      </w:tr>
    </w:tbl>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Cs/>
          <w:kern w:val="0"/>
          <w:sz w:val="32"/>
          <w:szCs w:val="32"/>
          <w:lang w:val="zh-CN"/>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Times New Roman" w:eastAsia="仿宋_GB2312" w:cs="宋体"/>
          <w:kern w:val="0"/>
          <w:sz w:val="32"/>
          <w:szCs w:val="32"/>
          <w:lang w:val="en-US" w:eastAsia="zh-CN" w:bidi="ar-SA"/>
        </w:rPr>
      </w:pPr>
      <w:r>
        <w:rPr>
          <w:rFonts w:hint="eastAsia" w:ascii="黑体" w:hAnsi="黑体" w:eastAsia="黑体" w:cs="黑体"/>
          <w:bCs/>
          <w:kern w:val="0"/>
          <w:sz w:val="32"/>
          <w:szCs w:val="32"/>
          <w:lang w:val="zh-CN"/>
        </w:rPr>
        <w:t>四、</w:t>
      </w:r>
      <w:r>
        <w:rPr>
          <w:rFonts w:hint="eastAsia" w:ascii="仿宋_GB2312" w:hAnsi="Times New Roman" w:eastAsia="仿宋_GB2312" w:cs="宋体"/>
          <w:kern w:val="0"/>
          <w:sz w:val="32"/>
          <w:szCs w:val="32"/>
          <w:lang w:val="en-US" w:eastAsia="zh-CN" w:bidi="ar-SA"/>
        </w:rPr>
        <w:t>本住宅的主要建筑绿色发展指标如下：</w:t>
      </w:r>
    </w:p>
    <w:p>
      <w:pPr>
        <w:keepNext w:val="0"/>
        <w:keepLines w:val="0"/>
        <w:pageBreakBefore w:val="0"/>
        <w:kinsoku/>
        <w:wordWrap/>
        <w:overflowPunct/>
        <w:topLinePunct w:val="0"/>
        <w:autoSpaceDE w:val="0"/>
        <w:autoSpaceDN w:val="0"/>
        <w:bidi w:val="0"/>
        <w:adjustRightInd w:val="0"/>
        <w:spacing w:line="560" w:lineRule="exact"/>
        <w:ind w:left="0" w:leftChars="0" w:right="0" w:firstLine="640"/>
        <w:jc w:val="left"/>
        <w:rPr>
          <w:rFonts w:hint="eastAsia" w:ascii="仿宋_GB2312" w:hAnsi="Times New Roman" w:eastAsia="仿宋_GB2312" w:cs="宋体"/>
          <w:kern w:val="0"/>
          <w:sz w:val="32"/>
          <w:szCs w:val="32"/>
          <w:lang w:val="en-US" w:eastAsia="zh-CN" w:bidi="ar-SA"/>
        </w:rPr>
      </w:pPr>
      <w:r>
        <w:rPr>
          <w:rFonts w:hint="eastAsia" w:ascii="仿宋_GB2312" w:hAnsi="Times New Roman" w:eastAsia="仿宋_GB2312" w:cs="宋体"/>
          <w:kern w:val="0"/>
          <w:sz w:val="32"/>
          <w:szCs w:val="32"/>
          <w:lang w:val="en-US" w:eastAsia="zh-CN" w:bidi="ar-SA"/>
        </w:rPr>
        <w:t>本住宅</w:t>
      </w:r>
      <w:r>
        <w:rPr>
          <w:rFonts w:hint="eastAsia" w:ascii="仿宋_GB2312" w:hAnsi="Times New Roman" w:eastAsia="仿宋_GB2312" w:cs="宋体"/>
          <w:kern w:val="0"/>
          <w:sz w:val="32"/>
          <w:szCs w:val="32"/>
          <w:u w:val="single"/>
          <w:lang w:val="en-US" w:eastAsia="zh-CN" w:bidi="ar-SA"/>
        </w:rPr>
        <w:t xml:space="preserve">  </w:t>
      </w:r>
      <w:r>
        <w:rPr>
          <w:rFonts w:hint="eastAsia" w:ascii="仿宋_GB2312" w:hAnsi="Times New Roman" w:eastAsia="仿宋_GB2312" w:cs="宋体"/>
          <w:kern w:val="0"/>
          <w:sz w:val="32"/>
          <w:szCs w:val="32"/>
          <w:lang w:val="en-US" w:eastAsia="zh-CN" w:bidi="ar-SA"/>
        </w:rPr>
        <w:t>（是或否）超低能耗建筑；</w:t>
      </w:r>
    </w:p>
    <w:p>
      <w:pPr>
        <w:keepNext w:val="0"/>
        <w:keepLines w:val="0"/>
        <w:pageBreakBefore w:val="0"/>
        <w:kinsoku/>
        <w:wordWrap/>
        <w:overflowPunct/>
        <w:topLinePunct w:val="0"/>
        <w:autoSpaceDE w:val="0"/>
        <w:autoSpaceDN w:val="0"/>
        <w:bidi w:val="0"/>
        <w:adjustRightInd w:val="0"/>
        <w:spacing w:line="560" w:lineRule="exact"/>
        <w:ind w:left="0" w:leftChars="0" w:right="0" w:firstLine="640"/>
        <w:jc w:val="left"/>
        <w:rPr>
          <w:rFonts w:hint="eastAsia" w:ascii="仿宋_GB2312" w:hAnsi="Times New Roman" w:eastAsia="仿宋_GB2312" w:cs="宋体"/>
          <w:kern w:val="0"/>
          <w:sz w:val="32"/>
          <w:szCs w:val="32"/>
          <w:lang w:val="en-US" w:eastAsia="zh-CN" w:bidi="ar-SA"/>
        </w:rPr>
      </w:pPr>
      <w:r>
        <w:rPr>
          <w:rFonts w:hint="eastAsia" w:ascii="仿宋_GB2312" w:hAnsi="Times New Roman" w:eastAsia="仿宋_GB2312" w:cs="宋体"/>
          <w:kern w:val="0"/>
          <w:sz w:val="32"/>
          <w:szCs w:val="32"/>
          <w:lang w:val="en-US" w:eastAsia="zh-CN" w:bidi="ar-SA"/>
        </w:rPr>
        <w:t>本住宅的绿色建筑星级为</w:t>
      </w:r>
      <w:r>
        <w:rPr>
          <w:rFonts w:hint="eastAsia" w:ascii="仿宋_GB2312" w:hAnsi="Times New Roman" w:eastAsia="仿宋_GB2312" w:cs="宋体"/>
          <w:kern w:val="0"/>
          <w:sz w:val="32"/>
          <w:szCs w:val="32"/>
          <w:u w:val="single"/>
          <w:lang w:val="en-US" w:eastAsia="zh-CN" w:bidi="ar-SA"/>
        </w:rPr>
        <w:t xml:space="preserve">     </w:t>
      </w:r>
      <w:r>
        <w:rPr>
          <w:rFonts w:hint="eastAsia" w:ascii="仿宋_GB2312" w:hAnsi="Times New Roman" w:eastAsia="仿宋_GB2312" w:cs="宋体"/>
          <w:kern w:val="0"/>
          <w:sz w:val="32"/>
          <w:szCs w:val="32"/>
          <w:lang w:val="en-US" w:eastAsia="zh-CN" w:bidi="ar-SA"/>
        </w:rPr>
        <w:t>（一星级、二星级或三星级）；</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Times New Roman" w:eastAsia="仿宋_GB2312" w:cs="宋体"/>
          <w:kern w:val="0"/>
          <w:sz w:val="32"/>
          <w:szCs w:val="32"/>
          <w:lang w:val="en-US" w:eastAsia="zh-CN" w:bidi="ar-SA"/>
        </w:rPr>
        <w:t>本住宅</w:t>
      </w:r>
      <w:r>
        <w:rPr>
          <w:rFonts w:hint="eastAsia" w:ascii="仿宋_GB2312" w:hAnsi="Times New Roman" w:eastAsia="仿宋_GB2312" w:cs="宋体"/>
          <w:kern w:val="0"/>
          <w:sz w:val="32"/>
          <w:szCs w:val="32"/>
          <w:u w:val="single"/>
          <w:lang w:val="en-US" w:eastAsia="zh-CN" w:bidi="ar-SA"/>
        </w:rPr>
        <w:t xml:space="preserve">  </w:t>
      </w:r>
      <w:r>
        <w:rPr>
          <w:rFonts w:hint="eastAsia" w:ascii="仿宋_GB2312" w:hAnsi="Times New Roman" w:eastAsia="仿宋_GB2312" w:cs="宋体"/>
          <w:kern w:val="0"/>
          <w:sz w:val="32"/>
          <w:szCs w:val="32"/>
          <w:lang w:val="en-US" w:eastAsia="zh-CN" w:bidi="ar-SA"/>
        </w:rPr>
        <w:t xml:space="preserve">（是或否）装配式建筑，装配式建筑等级为 </w:t>
      </w:r>
      <w:r>
        <w:rPr>
          <w:rFonts w:hint="eastAsia" w:ascii="仿宋_GB2312" w:hAnsi="Times New Roman" w:eastAsia="仿宋_GB2312" w:cs="宋体"/>
          <w:kern w:val="0"/>
          <w:sz w:val="32"/>
          <w:szCs w:val="32"/>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（基</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hint="eastAsia" w:ascii="仿宋_GB2312" w:hAnsi="Times New Roman" w:eastAsia="仿宋_GB2312" w:cs="宋体"/>
          <w:kern w:val="0"/>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本级、A(BJ)级、AA(BJ)级、AAA(BJ)级）</w:t>
      </w:r>
      <w:r>
        <w:rPr>
          <w:rFonts w:hint="eastAsia" w:ascii="仿宋_GB2312" w:hAnsi="Times New Roman" w:eastAsia="仿宋_GB2312" w:cs="宋体"/>
          <w:kern w:val="0"/>
          <w:sz w:val="32"/>
          <w:szCs w:val="32"/>
          <w:lang w:val="en-US" w:eastAsia="zh-CN" w:bidi="ar-SA"/>
        </w:rPr>
        <w:t>；</w:t>
      </w:r>
    </w:p>
    <w:p>
      <w:pPr>
        <w:keepNext w:val="0"/>
        <w:keepLines w:val="0"/>
        <w:pageBreakBefore w:val="0"/>
        <w:kinsoku/>
        <w:wordWrap/>
        <w:overflowPunct/>
        <w:topLinePunct w:val="0"/>
        <w:autoSpaceDE w:val="0"/>
        <w:autoSpaceDN w:val="0"/>
        <w:bidi w:val="0"/>
        <w:adjustRightInd w:val="0"/>
        <w:spacing w:line="560" w:lineRule="exact"/>
        <w:ind w:left="0" w:leftChars="0" w:right="0" w:firstLine="640" w:firstLineChars="200"/>
        <w:jc w:val="left"/>
        <w:rPr>
          <w:rFonts w:hint="eastAsia" w:ascii="仿宋_GB2312" w:hAnsi="Times New Roman" w:eastAsia="仿宋_GB2312" w:cs="宋体"/>
          <w:kern w:val="0"/>
          <w:sz w:val="32"/>
          <w:szCs w:val="32"/>
          <w:lang w:val="zh-CN" w:eastAsia="zh-CN" w:bidi="ar-SA"/>
        </w:rPr>
      </w:pPr>
      <w:r>
        <w:rPr>
          <w:rFonts w:hint="eastAsia" w:ascii="仿宋_GB2312" w:hAnsi="Times New Roman" w:eastAsia="仿宋_GB2312" w:cs="宋体"/>
          <w:kern w:val="0"/>
          <w:sz w:val="32"/>
          <w:szCs w:val="32"/>
          <w:lang w:val="en-US" w:eastAsia="zh-CN" w:bidi="ar-SA"/>
        </w:rPr>
        <w:t xml:space="preserve">本住宅可再生能源利用包括 </w:t>
      </w:r>
      <w:r>
        <w:rPr>
          <w:rFonts w:hint="eastAsia" w:ascii="仿宋_GB2312" w:hAnsi="Times New Roman" w:eastAsia="仿宋_GB2312" w:cs="宋体"/>
          <w:kern w:val="0"/>
          <w:sz w:val="32"/>
          <w:szCs w:val="32"/>
          <w:u w:val="single"/>
          <w:lang w:val="en-US" w:eastAsia="zh-CN" w:bidi="ar-SA"/>
        </w:rPr>
        <w:t xml:space="preserve">      </w:t>
      </w:r>
      <w:r>
        <w:rPr>
          <w:rFonts w:hint="eastAsia" w:ascii="仿宋_GB2312" w:hAnsi="Times New Roman" w:eastAsia="仿宋_GB2312" w:cs="宋体"/>
          <w:kern w:val="0"/>
          <w:sz w:val="32"/>
          <w:szCs w:val="32"/>
          <w:lang w:val="en-US" w:eastAsia="zh-CN" w:bidi="ar-SA"/>
        </w:rPr>
        <w:t>（太阳能光伏、太阳能光热、地源热泵、空气源热泵或其他</w:t>
      </w:r>
      <w:r>
        <w:rPr>
          <w:rFonts w:hint="eastAsia" w:ascii="仿宋_GB2312" w:hAnsi="Times New Roman" w:eastAsia="仿宋_GB2312" w:cs="宋体"/>
          <w:kern w:val="0"/>
          <w:sz w:val="32"/>
          <w:szCs w:val="32"/>
          <w:u w:val="single"/>
          <w:lang w:val="en-US" w:eastAsia="zh-CN" w:bidi="ar-SA"/>
        </w:rPr>
        <w:t xml:space="preserve">      </w:t>
      </w:r>
      <w:r>
        <w:rPr>
          <w:rFonts w:hint="eastAsia" w:ascii="仿宋_GB2312" w:hAnsi="Times New Roman" w:eastAsia="仿宋_GB2312" w:cs="宋体"/>
          <w:kern w:val="0"/>
          <w:sz w:val="32"/>
          <w:szCs w:val="32"/>
          <w:lang w:val="en-US" w:eastAsia="zh-CN" w:bidi="ar-SA"/>
        </w:rPr>
        <w:t>）。</w:t>
      </w:r>
    </w:p>
    <w:p>
      <w:pPr>
        <w:keepNext w:val="0"/>
        <w:keepLines w:val="0"/>
        <w:pageBreakBefore w:val="0"/>
        <w:kinsoku/>
        <w:wordWrap/>
        <w:overflowPunct/>
        <w:topLinePunct w:val="0"/>
        <w:autoSpaceDE w:val="0"/>
        <w:autoSpaceDN w:val="0"/>
        <w:bidi w:val="0"/>
        <w:adjustRightInd w:val="0"/>
        <w:spacing w:line="560" w:lineRule="exact"/>
        <w:ind w:left="0" w:leftChars="0" w:right="0" w:firstLine="640" w:firstLineChars="200"/>
        <w:jc w:val="left"/>
        <w:rPr>
          <w:rFonts w:ascii="Times New Roman" w:hAnsi="Times New Roman"/>
          <w:kern w:val="0"/>
          <w:sz w:val="24"/>
          <w:szCs w:val="24"/>
        </w:rPr>
      </w:pPr>
      <w:r>
        <w:rPr>
          <w:rFonts w:hint="eastAsia" w:ascii="黑体" w:hAnsi="黑体" w:eastAsia="黑体" w:cs="黑体"/>
          <w:bCs/>
          <w:kern w:val="0"/>
          <w:sz w:val="32"/>
          <w:szCs w:val="32"/>
          <w:lang w:val="zh-CN"/>
        </w:rPr>
        <w:t>五、报修及处理</w:t>
      </w:r>
    </w:p>
    <w:p>
      <w:pPr>
        <w:keepNext w:val="0"/>
        <w:keepLines w:val="0"/>
        <w:pageBreakBefore w:val="0"/>
        <w:kinsoku/>
        <w:wordWrap/>
        <w:overflowPunct/>
        <w:topLinePunct w:val="0"/>
        <w:autoSpaceDE w:val="0"/>
        <w:autoSpaceDN w:val="0"/>
        <w:bidi w:val="0"/>
        <w:adjustRightInd w:val="0"/>
        <w:spacing w:line="560" w:lineRule="exact"/>
        <w:ind w:left="0" w:leftChars="0" w:right="0" w:firstLine="480" w:firstLineChars="150"/>
        <w:jc w:val="left"/>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 xml:space="preserve"> 1.在保修期内，当正常使用本住宅发现存在上述质量问题时，可向我单位或委托单位进行报修。</w:t>
      </w:r>
    </w:p>
    <w:p>
      <w:pPr>
        <w:keepNext w:val="0"/>
        <w:keepLines w:val="0"/>
        <w:pageBreakBefore w:val="0"/>
        <w:kinsoku/>
        <w:wordWrap/>
        <w:overflowPunct/>
        <w:topLinePunct w:val="0"/>
        <w:autoSpaceDE w:val="0"/>
        <w:autoSpaceDN w:val="0"/>
        <w:bidi w:val="0"/>
        <w:adjustRightInd w:val="0"/>
        <w:spacing w:line="560" w:lineRule="exact"/>
        <w:ind w:left="0" w:leftChars="0" w:right="0" w:firstLine="480" w:firstLineChars="150"/>
        <w:jc w:val="both"/>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 xml:space="preserve"> 2.在接到报修后，我单位或委托单位将及时到现场核查情况，并对经核实存在的质量问题实施保修工作或给予答复、提出维修方案（情况复杂需要大修时双方可以书面形式进行约定）。未按规定时限进行答复、提出维修方案或逾期未实施维修工作的,我单位将承担相应责任；在履行保修责任过程中您应配合维修工作，维修工作完成后，您有配合验收的责任，并在《保修记录表》上签署您的意见。需要您配合、协助的，若因您不配合、不协助而导致我单位或委托单位无法履行保修责任的，相关后果由您自行承担。</w:t>
      </w:r>
    </w:p>
    <w:p>
      <w:pPr>
        <w:keepNext w:val="0"/>
        <w:keepLines w:val="0"/>
        <w:pageBreakBefore w:val="0"/>
        <w:kinsoku/>
        <w:wordWrap/>
        <w:overflowPunct/>
        <w:topLinePunct w:val="0"/>
        <w:autoSpaceDE w:val="0"/>
        <w:autoSpaceDN w:val="0"/>
        <w:bidi w:val="0"/>
        <w:adjustRightInd w:val="0"/>
        <w:spacing w:line="560" w:lineRule="exact"/>
        <w:ind w:left="0" w:leftChars="0" w:right="0" w:firstLine="465"/>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 xml:space="preserve"> 3.保修期内，因对您的房屋维修导致其他用户受到影响的，我单位或委托单位将予以协调；因我单位或委托单位对房屋进行维修，致使其原使用功能受到影响，给您造成损失的，我单位将依照法律法规规定和双方约定承担赔偿责任。 </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ascii="黑体" w:hAnsi="黑体" w:eastAsia="黑体"/>
          <w:bCs/>
          <w:kern w:val="0"/>
          <w:sz w:val="32"/>
          <w:szCs w:val="32"/>
        </w:rPr>
      </w:pPr>
      <w:r>
        <w:rPr>
          <w:rFonts w:hint="eastAsia" w:ascii="黑体" w:hAnsi="黑体" w:eastAsia="黑体"/>
          <w:b/>
          <w:bCs/>
          <w:kern w:val="0"/>
          <w:sz w:val="32"/>
          <w:szCs w:val="32"/>
        </w:rPr>
        <w:t xml:space="preserve">  </w:t>
      </w:r>
      <w:r>
        <w:rPr>
          <w:rFonts w:hint="eastAsia" w:ascii="黑体" w:hAnsi="黑体" w:eastAsia="黑体"/>
          <w:bCs/>
          <w:kern w:val="0"/>
          <w:sz w:val="32"/>
          <w:szCs w:val="32"/>
        </w:rPr>
        <w:t xml:space="preserve">  </w:t>
      </w:r>
      <w:r>
        <w:rPr>
          <w:rFonts w:hint="eastAsia" w:ascii="黑体" w:hAnsi="黑体" w:eastAsia="黑体"/>
          <w:bCs/>
          <w:kern w:val="0"/>
          <w:sz w:val="32"/>
          <w:szCs w:val="32"/>
          <w:lang w:eastAsia="zh-CN"/>
        </w:rPr>
        <w:t>六</w:t>
      </w:r>
      <w:r>
        <w:rPr>
          <w:rFonts w:hint="eastAsia" w:ascii="黑体" w:hAnsi="黑体" w:eastAsia="黑体"/>
          <w:bCs/>
          <w:kern w:val="0"/>
          <w:sz w:val="32"/>
          <w:szCs w:val="32"/>
        </w:rPr>
        <w:t>、注意事项</w:t>
      </w:r>
    </w:p>
    <w:p>
      <w:pPr>
        <w:keepNext w:val="0"/>
        <w:keepLines w:val="0"/>
        <w:pageBreakBefore w:val="0"/>
        <w:kinsoku/>
        <w:wordWrap/>
        <w:overflowPunct/>
        <w:topLinePunct w:val="0"/>
        <w:bidi w:val="0"/>
        <w:spacing w:line="560" w:lineRule="exact"/>
        <w:ind w:left="0" w:leftChars="0" w:right="0" w:firstLine="640" w:firstLineChars="200"/>
        <w:rPr>
          <w:rFonts w:ascii="仿宋_GB2312" w:hAnsi="Times New Roman" w:eastAsia="仿宋_GB2312" w:cs="宋体"/>
          <w:kern w:val="0"/>
          <w:sz w:val="32"/>
          <w:szCs w:val="32"/>
          <w:lang w:val="zh-CN"/>
        </w:rPr>
      </w:pPr>
      <w:r>
        <w:rPr>
          <w:rFonts w:hint="eastAsia" w:ascii="仿宋_GB2312" w:hAnsi="Times New Roman" w:eastAsia="仿宋_GB2312" w:cs="宋体"/>
          <w:color w:val="000000"/>
          <w:kern w:val="0"/>
          <w:sz w:val="32"/>
          <w:szCs w:val="32"/>
        </w:rPr>
        <w:t>1.</w:t>
      </w:r>
      <w:r>
        <w:rPr>
          <w:rFonts w:hint="eastAsia" w:ascii="仿宋_GB2312" w:hAnsi="Times New Roman" w:eastAsia="仿宋_GB2312" w:cs="宋体"/>
          <w:kern w:val="0"/>
          <w:sz w:val="32"/>
          <w:szCs w:val="32"/>
          <w:lang w:val="zh-CN"/>
        </w:rPr>
        <w:t>《质量保证书》</w:t>
      </w:r>
      <w:r>
        <w:rPr>
          <w:rFonts w:hint="eastAsia" w:ascii="仿宋_GB2312" w:hAnsi="Times New Roman" w:eastAsia="仿宋_GB2312" w:cs="宋体"/>
          <w:color w:val="000000"/>
          <w:kern w:val="0"/>
          <w:sz w:val="32"/>
          <w:szCs w:val="32"/>
        </w:rPr>
        <w:t>是我单位承担住宅质量保修责任的</w:t>
      </w:r>
      <w:r>
        <w:rPr>
          <w:rFonts w:hint="eastAsia" w:ascii="仿宋_GB2312" w:hAnsi="Times New Roman" w:eastAsia="仿宋_GB2312" w:cs="宋体"/>
          <w:kern w:val="0"/>
          <w:sz w:val="32"/>
          <w:szCs w:val="32"/>
          <w:lang w:val="zh-CN"/>
        </w:rPr>
        <w:t>合同文件，与《房屋买卖合同》具有同等法律效力，请您妥善保存。如《质量保证书》与《房屋买卖合同》或其他文件约定不一致的，以我单位承担住宅质量责任更严格的条款为准。</w:t>
      </w:r>
    </w:p>
    <w:p>
      <w:pPr>
        <w:keepNext w:val="0"/>
        <w:keepLines w:val="0"/>
        <w:pageBreakBefore w:val="0"/>
        <w:kinsoku/>
        <w:wordWrap/>
        <w:overflowPunct/>
        <w:topLinePunct w:val="0"/>
        <w:autoSpaceDE w:val="0"/>
        <w:autoSpaceDN w:val="0"/>
        <w:bidi w:val="0"/>
        <w:adjustRightInd w:val="0"/>
        <w:spacing w:line="560" w:lineRule="exact"/>
        <w:ind w:left="0" w:leftChars="0" w:right="0" w:firstLine="640" w:firstLineChars="200"/>
        <w:jc w:val="left"/>
        <w:rPr>
          <w:rFonts w:ascii="仿宋_GB2312" w:hAnsi="Times New Roman" w:eastAsia="仿宋_GB2312" w:cs="宋体"/>
          <w:kern w:val="0"/>
          <w:sz w:val="32"/>
          <w:szCs w:val="32"/>
          <w:lang w:val="zh-CN"/>
        </w:rPr>
      </w:pPr>
      <w:r>
        <w:rPr>
          <w:rFonts w:hint="eastAsia" w:ascii="仿宋_GB2312" w:hAnsi="Times New Roman" w:eastAsia="仿宋_GB2312" w:cs="宋体"/>
          <w:color w:val="000000"/>
          <w:kern w:val="0"/>
          <w:sz w:val="32"/>
          <w:szCs w:val="32"/>
        </w:rPr>
        <w:t>2.</w:t>
      </w:r>
      <w:r>
        <w:rPr>
          <w:rFonts w:ascii="仿宋_GB2312" w:hAnsi="Times New Roman" w:eastAsia="仿宋_GB2312" w:cs="宋体"/>
          <w:color w:val="000000"/>
          <w:kern w:val="0"/>
          <w:sz w:val="32"/>
          <w:szCs w:val="32"/>
        </w:rPr>
        <w:t xml:space="preserve"> </w:t>
      </w:r>
      <w:r>
        <w:rPr>
          <w:rFonts w:hint="eastAsia" w:ascii="仿宋_GB2312" w:hAnsi="Times New Roman" w:eastAsia="仿宋_GB2312" w:cs="宋体"/>
          <w:kern w:val="0"/>
          <w:sz w:val="32"/>
          <w:szCs w:val="32"/>
          <w:lang w:val="zh-CN"/>
        </w:rPr>
        <w:t>根据国家和本市相关规定，因使用不当、超出设计标准的自然灾害、不当装修或第三方造成的房屋损坏，不属于质量保修范围；</w:t>
      </w:r>
      <w:r>
        <w:rPr>
          <w:rFonts w:hint="eastAsia" w:ascii="仿宋_GB2312" w:hAnsi="inherit" w:eastAsia="仿宋_GB2312" w:cs="Helvetica"/>
          <w:kern w:val="0"/>
          <w:sz w:val="32"/>
          <w:szCs w:val="32"/>
        </w:rPr>
        <w:t>买受</w:t>
      </w:r>
      <w:r>
        <w:rPr>
          <w:rFonts w:hint="eastAsia" w:ascii="仿宋_GB2312" w:hAnsi="Times New Roman" w:eastAsia="仿宋_GB2312" w:cs="宋体"/>
          <w:kern w:val="0"/>
          <w:sz w:val="32"/>
          <w:szCs w:val="32"/>
          <w:lang w:val="zh-CN"/>
        </w:rPr>
        <w:t>人使用不当、</w:t>
      </w:r>
      <w:r>
        <w:rPr>
          <w:rFonts w:hint="eastAsia" w:ascii="仿宋_GB2312" w:hAnsi="inherit" w:eastAsia="仿宋_GB2312" w:cs="Helvetica"/>
          <w:kern w:val="0"/>
          <w:sz w:val="32"/>
          <w:szCs w:val="32"/>
        </w:rPr>
        <w:t>买受</w:t>
      </w:r>
      <w:r>
        <w:rPr>
          <w:rFonts w:hint="eastAsia" w:ascii="仿宋_GB2312" w:hAnsi="Times New Roman" w:eastAsia="仿宋_GB2312" w:cs="宋体"/>
          <w:kern w:val="0"/>
          <w:sz w:val="32"/>
          <w:szCs w:val="32"/>
          <w:lang w:val="zh-CN"/>
        </w:rPr>
        <w:t>人或使用人自行对房屋或设备进行拆改的，拆改及受其影响的部分不属于质量保修范围。</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ascii="仿宋_GB2312" w:hAnsi="Times New Roman" w:eastAsia="仿宋_GB2312" w:cs="宋体"/>
          <w:color w:val="000000"/>
          <w:kern w:val="0"/>
          <w:sz w:val="32"/>
          <w:szCs w:val="32"/>
        </w:rPr>
      </w:pPr>
      <w:r>
        <w:rPr>
          <w:rFonts w:hint="eastAsia" w:ascii="仿宋_GB2312" w:hAnsi="Times New Roman" w:eastAsia="仿宋_GB2312" w:cs="宋体"/>
          <w:kern w:val="0"/>
          <w:sz w:val="32"/>
          <w:szCs w:val="32"/>
          <w:lang w:val="zh-CN"/>
        </w:rPr>
        <w:t xml:space="preserve">    3.有关房屋质量的来信、来访、投诉，</w:t>
      </w:r>
      <w:r>
        <w:rPr>
          <w:rFonts w:hint="eastAsia" w:ascii="仿宋_GB2312" w:hAnsi="Times New Roman" w:eastAsia="仿宋_GB2312" w:cs="宋体"/>
          <w:color w:val="000000"/>
          <w:kern w:val="0"/>
          <w:sz w:val="32"/>
          <w:szCs w:val="32"/>
        </w:rPr>
        <w:t>我单位或受委托单位将及时妥善处理，如您对处理有争议的，可通过调解、仲裁、诉讼等法律途径解决。</w:t>
      </w:r>
    </w:p>
    <w:p>
      <w:pPr>
        <w:keepNext w:val="0"/>
        <w:keepLines w:val="0"/>
        <w:pageBreakBefore w:val="0"/>
        <w:kinsoku/>
        <w:wordWrap/>
        <w:overflowPunct/>
        <w:topLinePunct w:val="0"/>
        <w:bidi w:val="0"/>
        <w:adjustRightInd w:val="0"/>
        <w:snapToGrid w:val="0"/>
        <w:spacing w:line="560" w:lineRule="exact"/>
        <w:ind w:left="0" w:leftChars="0" w:right="0"/>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rPr>
        <w:t xml:space="preserve">    </w:t>
      </w:r>
      <w:r>
        <w:rPr>
          <w:rFonts w:hint="eastAsia" w:ascii="仿宋_GB2312" w:hAnsi="Times New Roman" w:eastAsia="仿宋_GB2312" w:cs="宋体"/>
          <w:kern w:val="0"/>
          <w:sz w:val="32"/>
          <w:szCs w:val="32"/>
          <w:lang w:val="zh-CN"/>
        </w:rPr>
        <w:t>4.保修期满后我单位不再承担免费保修责任，但可在力所能及的条件下进行维修，并收取相应费用。</w:t>
      </w:r>
    </w:p>
    <w:p>
      <w:pPr>
        <w:keepNext w:val="0"/>
        <w:keepLines w:val="0"/>
        <w:pageBreakBefore w:val="0"/>
        <w:kinsoku/>
        <w:wordWrap/>
        <w:overflowPunct/>
        <w:topLinePunct w:val="0"/>
        <w:autoSpaceDE w:val="0"/>
        <w:autoSpaceDN w:val="0"/>
        <w:bidi w:val="0"/>
        <w:adjustRightInd w:val="0"/>
        <w:spacing w:line="560" w:lineRule="exact"/>
        <w:ind w:left="0" w:leftChars="0" w:right="0" w:firstLine="640" w:firstLineChars="200"/>
        <w:jc w:val="left"/>
        <w:rPr>
          <w:rFonts w:ascii="黑体" w:hAnsi="黑体" w:eastAsia="黑体"/>
          <w:bCs/>
          <w:kern w:val="0"/>
          <w:sz w:val="32"/>
          <w:szCs w:val="32"/>
        </w:rPr>
      </w:pPr>
      <w:r>
        <w:rPr>
          <w:rFonts w:hint="eastAsia" w:ascii="黑体" w:hAnsi="黑体" w:eastAsia="黑体"/>
          <w:bCs/>
          <w:kern w:val="0"/>
          <w:sz w:val="32"/>
          <w:szCs w:val="32"/>
          <w:lang w:eastAsia="zh-CN"/>
        </w:rPr>
        <w:t>七</w:t>
      </w:r>
      <w:r>
        <w:rPr>
          <w:rFonts w:hint="eastAsia" w:ascii="黑体" w:hAnsi="黑体" w:eastAsia="黑体"/>
          <w:bCs/>
          <w:kern w:val="0"/>
          <w:sz w:val="32"/>
          <w:szCs w:val="32"/>
        </w:rPr>
        <w:t>、其他</w:t>
      </w:r>
    </w:p>
    <w:p>
      <w:pPr>
        <w:keepNext w:val="0"/>
        <w:keepLines w:val="0"/>
        <w:pageBreakBefore w:val="0"/>
        <w:kinsoku/>
        <w:wordWrap/>
        <w:overflowPunct/>
        <w:topLinePunct w:val="0"/>
        <w:bidi w:val="0"/>
        <w:spacing w:line="560" w:lineRule="exact"/>
        <w:ind w:left="0" w:leftChars="0" w:right="0" w:firstLine="640" w:firstLineChars="200"/>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1.《质量保证书》自我单位盖章、您签字之日起生效。《质量保证书》一式二份，您和我单位各持一份。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40" w:firstLineChars="200"/>
        <w:jc w:val="left"/>
        <w:textAlignment w:val="auto"/>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2.您的房屋的工程质量保修期限自房屋交付您之日起计算，共用部位的质量保修期限自交付首套住宅之日起计算。在建设工程保修期限内，经维修的部位保修期限自所有权人和相关单位验收合格之日起重新计算。</w:t>
      </w:r>
    </w:p>
    <w:p>
      <w:pPr>
        <w:pStyle w:val="2"/>
        <w:keepNext w:val="0"/>
        <w:keepLines w:val="0"/>
        <w:pageBreakBefore w:val="0"/>
        <w:kinsoku/>
        <w:wordWrap/>
        <w:overflowPunct/>
        <w:topLinePunct w:val="0"/>
        <w:bidi w:val="0"/>
        <w:spacing w:after="0" w:afterLines="0" w:line="560" w:lineRule="exact"/>
        <w:ind w:left="0" w:leftChars="0" w:right="0" w:firstLine="0" w:firstLineChars="0"/>
        <w:rPr>
          <w:lang w:val="zh-CN"/>
        </w:rPr>
      </w:pPr>
    </w:p>
    <w:p>
      <w:pPr>
        <w:keepNext w:val="0"/>
        <w:keepLines w:val="0"/>
        <w:pageBreakBefore w:val="0"/>
        <w:kinsoku/>
        <w:wordWrap/>
        <w:overflowPunct/>
        <w:topLinePunct w:val="0"/>
        <w:bidi w:val="0"/>
        <w:spacing w:line="560" w:lineRule="exact"/>
        <w:ind w:left="0" w:leftChars="0" w:right="0" w:firstLine="640" w:firstLineChars="200"/>
        <w:rPr>
          <w:rFonts w:hint="eastAsia" w:ascii="仿宋_GB2312" w:hAnsi="inherit" w:eastAsia="仿宋_GB2312" w:cs="Helvetica"/>
          <w:sz w:val="32"/>
          <w:szCs w:val="32"/>
        </w:rPr>
      </w:pPr>
      <w:r>
        <w:rPr>
          <w:rFonts w:hint="eastAsia" w:ascii="仿宋_GB2312" w:hAnsi="inherit" w:eastAsia="仿宋_GB2312" w:cs="Helvetica"/>
          <w:sz w:val="32"/>
          <w:szCs w:val="32"/>
        </w:rPr>
        <w:t>附件：维修记录表</w:t>
      </w:r>
    </w:p>
    <w:p>
      <w:pPr>
        <w:keepNext w:val="0"/>
        <w:keepLines w:val="0"/>
        <w:pageBreakBefore w:val="0"/>
        <w:kinsoku/>
        <w:wordWrap/>
        <w:overflowPunct/>
        <w:topLinePunct w:val="0"/>
        <w:bidi w:val="0"/>
        <w:spacing w:line="560" w:lineRule="exact"/>
        <w:ind w:left="0" w:leftChars="0" w:right="0" w:firstLine="640" w:firstLineChars="200"/>
        <w:rPr>
          <w:rFonts w:hint="eastAsia" w:ascii="仿宋_GB2312" w:hAnsi="inherit" w:eastAsia="仿宋_GB2312" w:cs="Helvetica"/>
          <w:sz w:val="32"/>
          <w:szCs w:val="32"/>
        </w:rPr>
      </w:pP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ascii="仿宋_GB2312" w:hAnsi="Times New Roman" w:eastAsia="仿宋_GB2312" w:cs="宋体"/>
          <w:kern w:val="0"/>
          <w:sz w:val="32"/>
          <w:szCs w:val="32"/>
          <w:lang w:val="zh-CN"/>
        </w:rPr>
      </w:pPr>
      <w:r>
        <w:rPr>
          <w:rFonts w:hint="eastAsia" w:ascii="仿宋_GB2312" w:eastAsia="仿宋_GB2312" w:cs="宋体" w:hAnsiTheme="majorEastAsia"/>
          <w:bCs/>
          <w:kern w:val="0"/>
          <w:sz w:val="32"/>
          <w:szCs w:val="32"/>
          <w:lang w:val="zh-CN"/>
        </w:rPr>
        <w:t>建设单位:</w:t>
      </w:r>
      <w:r>
        <w:rPr>
          <w:rFonts w:hint="eastAsia" w:ascii="仿宋_GB2312" w:eastAsia="仿宋_GB2312" w:hAnsiTheme="majorEastAsia"/>
          <w:bCs/>
          <w:kern w:val="0"/>
          <w:sz w:val="32"/>
          <w:szCs w:val="32"/>
        </w:rPr>
        <w:t xml:space="preserve">（盖章）                 </w:t>
      </w:r>
      <w:r>
        <w:rPr>
          <w:rFonts w:hint="eastAsia" w:ascii="仿宋_GB2312" w:hAnsi="inherit" w:eastAsia="仿宋_GB2312" w:cs="Helvetica"/>
          <w:kern w:val="0"/>
          <w:sz w:val="32"/>
          <w:szCs w:val="32"/>
        </w:rPr>
        <w:t>买 受 人</w:t>
      </w:r>
      <w:r>
        <w:rPr>
          <w:rFonts w:hint="eastAsia" w:ascii="仿宋_GB2312" w:hAnsi="Times New Roman" w:eastAsia="仿宋_GB2312" w:cs="宋体"/>
          <w:kern w:val="0"/>
          <w:sz w:val="32"/>
          <w:szCs w:val="32"/>
          <w:lang w:val="zh-CN"/>
        </w:rPr>
        <w:t>:（签字）</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ascii="仿宋_GB2312" w:eastAsia="仿宋_GB2312" w:cs="宋体" w:hAnsiTheme="majorEastAsia"/>
          <w:kern w:val="0"/>
          <w:sz w:val="32"/>
          <w:szCs w:val="32"/>
          <w:lang w:val="zh-CN"/>
        </w:rPr>
      </w:pPr>
      <w:r>
        <w:rPr>
          <w:rFonts w:hint="eastAsia" w:ascii="仿宋_GB2312" w:eastAsia="仿宋_GB2312" w:cs="宋体" w:hAnsiTheme="majorEastAsia"/>
          <w:kern w:val="0"/>
          <w:sz w:val="32"/>
          <w:szCs w:val="32"/>
          <w:lang w:val="zh-CN"/>
        </w:rPr>
        <w:t>联 系 人:（签字）                 联系电话:</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ascii="仿宋_GB2312" w:eastAsia="仿宋_GB2312" w:hAnsiTheme="majorEastAsia"/>
          <w:bCs/>
          <w:kern w:val="0"/>
          <w:sz w:val="32"/>
          <w:szCs w:val="32"/>
        </w:rPr>
      </w:pPr>
      <w:r>
        <w:rPr>
          <w:rFonts w:hint="eastAsia" w:ascii="仿宋_GB2312" w:eastAsia="仿宋_GB2312" w:cs="宋体" w:hAnsiTheme="majorEastAsia"/>
          <w:kern w:val="0"/>
          <w:sz w:val="32"/>
          <w:szCs w:val="32"/>
          <w:lang w:val="zh-CN"/>
        </w:rPr>
        <w:t xml:space="preserve">联系电话:                     </w:t>
      </w:r>
    </w:p>
    <w:p>
      <w:pPr>
        <w:keepNext w:val="0"/>
        <w:keepLines w:val="0"/>
        <w:pageBreakBefore w:val="0"/>
        <w:kinsoku/>
        <w:wordWrap/>
        <w:overflowPunct/>
        <w:topLinePunct w:val="0"/>
        <w:autoSpaceDE w:val="0"/>
        <w:autoSpaceDN w:val="0"/>
        <w:bidi w:val="0"/>
        <w:adjustRightInd w:val="0"/>
        <w:spacing w:line="560" w:lineRule="exact"/>
        <w:ind w:left="0" w:leftChars="0" w:right="0"/>
        <w:jc w:val="left"/>
        <w:rPr>
          <w:rFonts w:ascii="仿宋_GB2312" w:eastAsia="仿宋_GB2312" w:cs="宋体" w:hAnsiTheme="majorEastAsia"/>
          <w:kern w:val="0"/>
          <w:sz w:val="32"/>
          <w:szCs w:val="32"/>
          <w:lang w:val="zh-CN"/>
        </w:rPr>
      </w:pPr>
      <w:r>
        <w:rPr>
          <w:rFonts w:hint="eastAsia" w:ascii="仿宋_GB2312" w:eastAsia="仿宋_GB2312" w:cs="宋体" w:hAnsiTheme="majorEastAsia"/>
          <w:kern w:val="0"/>
          <w:sz w:val="32"/>
          <w:szCs w:val="32"/>
          <w:lang w:val="zh-CN"/>
        </w:rPr>
        <w:t xml:space="preserve">       </w:t>
      </w:r>
    </w:p>
    <w:p>
      <w:pPr>
        <w:keepNext w:val="0"/>
        <w:keepLines w:val="0"/>
        <w:pageBreakBefore w:val="0"/>
        <w:kinsoku/>
        <w:wordWrap/>
        <w:overflowPunct/>
        <w:topLinePunct w:val="0"/>
        <w:autoSpaceDE w:val="0"/>
        <w:autoSpaceDN w:val="0"/>
        <w:bidi w:val="0"/>
        <w:adjustRightInd w:val="0"/>
        <w:spacing w:line="560" w:lineRule="exact"/>
        <w:ind w:left="0" w:leftChars="0" w:right="0" w:firstLine="960" w:firstLineChars="300"/>
        <w:jc w:val="left"/>
        <w:rPr>
          <w:rFonts w:hint="eastAsia" w:ascii="黑体" w:hAnsi="黑体" w:eastAsia="黑体" w:cs="宋体"/>
          <w:kern w:val="0"/>
          <w:sz w:val="32"/>
          <w:szCs w:val="32"/>
          <w:lang w:val="zh-CN"/>
        </w:rPr>
      </w:pPr>
      <w:r>
        <w:rPr>
          <w:rFonts w:hint="eastAsia" w:ascii="仿宋_GB2312" w:eastAsia="仿宋_GB2312" w:cs="宋体" w:hAnsiTheme="majorEastAsia"/>
          <w:kern w:val="0"/>
          <w:sz w:val="32"/>
          <w:szCs w:val="32"/>
          <w:lang w:val="zh-CN"/>
        </w:rPr>
        <w:t xml:space="preserve">  年</w:t>
      </w:r>
      <w:r>
        <w:rPr>
          <w:rFonts w:hint="eastAsia" w:ascii="仿宋_GB2312" w:eastAsia="仿宋_GB2312" w:hAnsiTheme="majorEastAsia"/>
          <w:kern w:val="0"/>
          <w:sz w:val="32"/>
          <w:szCs w:val="32"/>
        </w:rPr>
        <w:t xml:space="preserve">   </w:t>
      </w:r>
      <w:r>
        <w:rPr>
          <w:rFonts w:hint="eastAsia" w:ascii="仿宋_GB2312" w:eastAsia="仿宋_GB2312" w:cs="宋体" w:hAnsiTheme="majorEastAsia"/>
          <w:kern w:val="0"/>
          <w:sz w:val="32"/>
          <w:szCs w:val="32"/>
          <w:lang w:val="zh-CN"/>
        </w:rPr>
        <w:t>月</w:t>
      </w:r>
      <w:r>
        <w:rPr>
          <w:rFonts w:hint="eastAsia" w:ascii="仿宋_GB2312" w:eastAsia="仿宋_GB2312" w:hAnsiTheme="majorEastAsia"/>
          <w:kern w:val="0"/>
          <w:sz w:val="32"/>
          <w:szCs w:val="32"/>
        </w:rPr>
        <w:t xml:space="preserve">   </w:t>
      </w:r>
      <w:r>
        <w:rPr>
          <w:rFonts w:hint="eastAsia" w:ascii="仿宋_GB2312" w:eastAsia="仿宋_GB2312" w:cs="宋体" w:hAnsiTheme="majorEastAsia"/>
          <w:kern w:val="0"/>
          <w:sz w:val="32"/>
          <w:szCs w:val="32"/>
          <w:lang w:val="zh-CN"/>
        </w:rPr>
        <w:t>日</w:t>
      </w:r>
      <w:r>
        <w:rPr>
          <w:rFonts w:hint="eastAsia" w:ascii="仿宋_GB2312" w:eastAsia="仿宋_GB2312" w:hAnsiTheme="majorEastAsia"/>
          <w:kern w:val="0"/>
          <w:sz w:val="32"/>
          <w:szCs w:val="32"/>
        </w:rPr>
        <w:tab/>
      </w:r>
      <w:r>
        <w:rPr>
          <w:rFonts w:hint="eastAsia" w:ascii="仿宋_GB2312" w:eastAsia="仿宋_GB2312" w:hAnsiTheme="majorEastAsia"/>
          <w:kern w:val="0"/>
          <w:sz w:val="32"/>
          <w:szCs w:val="32"/>
        </w:rPr>
        <w:t xml:space="preserve">            </w:t>
      </w:r>
      <w:r>
        <w:rPr>
          <w:rFonts w:hint="eastAsia" w:ascii="仿宋_GB2312" w:eastAsia="仿宋_GB2312" w:cs="宋体" w:hAnsiTheme="majorEastAsia"/>
          <w:kern w:val="0"/>
          <w:sz w:val="32"/>
          <w:szCs w:val="32"/>
          <w:lang w:val="zh-CN"/>
        </w:rPr>
        <w:t>年</w:t>
      </w:r>
      <w:r>
        <w:rPr>
          <w:rFonts w:hint="eastAsia" w:ascii="仿宋_GB2312" w:eastAsia="仿宋_GB2312" w:hAnsiTheme="majorEastAsia"/>
          <w:kern w:val="0"/>
          <w:sz w:val="32"/>
          <w:szCs w:val="32"/>
        </w:rPr>
        <w:t xml:space="preserve">   </w:t>
      </w:r>
      <w:r>
        <w:rPr>
          <w:rFonts w:hint="eastAsia" w:ascii="仿宋_GB2312" w:eastAsia="仿宋_GB2312" w:cs="宋体" w:hAnsiTheme="majorEastAsia"/>
          <w:kern w:val="0"/>
          <w:sz w:val="32"/>
          <w:szCs w:val="32"/>
          <w:lang w:val="zh-CN"/>
        </w:rPr>
        <w:t>月</w:t>
      </w:r>
      <w:r>
        <w:rPr>
          <w:rFonts w:hint="eastAsia" w:ascii="仿宋_GB2312" w:eastAsia="仿宋_GB2312" w:hAnsiTheme="majorEastAsia"/>
          <w:kern w:val="0"/>
          <w:sz w:val="32"/>
          <w:szCs w:val="32"/>
        </w:rPr>
        <w:t xml:space="preserve">   </w:t>
      </w: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pStyle w:val="2"/>
        <w:rPr>
          <w:rFonts w:hint="eastAsia" w:ascii="黑体" w:hAnsi="黑体" w:eastAsia="黑体" w:cs="宋体"/>
          <w:kern w:val="0"/>
          <w:sz w:val="32"/>
          <w:szCs w:val="32"/>
          <w:lang w:val="zh-CN"/>
        </w:rPr>
      </w:pPr>
    </w:p>
    <w:p>
      <w:pPr>
        <w:pStyle w:val="2"/>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hint="eastAsia" w:ascii="黑体" w:hAnsi="黑体" w:eastAsia="黑体" w:cs="宋体"/>
          <w:kern w:val="0"/>
          <w:sz w:val="32"/>
          <w:szCs w:val="32"/>
          <w:lang w:val="zh-CN"/>
        </w:rPr>
      </w:pPr>
    </w:p>
    <w:p>
      <w:pPr>
        <w:keepNext w:val="0"/>
        <w:keepLines w:val="0"/>
        <w:pageBreakBefore w:val="0"/>
        <w:kinsoku/>
        <w:wordWrap/>
        <w:overflowPunct/>
        <w:topLinePunct w:val="0"/>
        <w:bidi w:val="0"/>
        <w:spacing w:line="560" w:lineRule="exact"/>
        <w:ind w:left="0" w:leftChars="0" w:right="0"/>
        <w:rPr>
          <w:rFonts w:ascii="黑体" w:hAnsi="黑体" w:eastAsia="黑体" w:cs="宋体"/>
          <w:kern w:val="0"/>
          <w:sz w:val="32"/>
          <w:szCs w:val="32"/>
          <w:lang w:val="zh-CN"/>
        </w:rPr>
      </w:pPr>
      <w:r>
        <w:rPr>
          <w:rFonts w:hint="eastAsia" w:ascii="黑体" w:hAnsi="黑体" w:eastAsia="黑体" w:cs="宋体"/>
          <w:kern w:val="0"/>
          <w:sz w:val="32"/>
          <w:szCs w:val="32"/>
          <w:lang w:val="zh-CN"/>
        </w:rPr>
        <w:t>附件：</w:t>
      </w:r>
    </w:p>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32"/>
          <w:szCs w:val="32"/>
        </w:rPr>
      </w:pPr>
      <w:r>
        <w:rPr>
          <w:rFonts w:hint="eastAsia" w:asciiTheme="minorEastAsia" w:hAnsiTheme="minorEastAsia"/>
          <w:sz w:val="32"/>
          <w:szCs w:val="32"/>
        </w:rPr>
        <w:t>维 修 记 录 表</w:t>
      </w:r>
    </w:p>
    <w:p>
      <w:pPr>
        <w:keepNext w:val="0"/>
        <w:keepLines w:val="0"/>
        <w:pageBreakBefore w:val="0"/>
        <w:kinsoku/>
        <w:wordWrap/>
        <w:overflowPunct/>
        <w:topLinePunct w:val="0"/>
        <w:bidi w:val="0"/>
        <w:spacing w:line="560" w:lineRule="exact"/>
        <w:ind w:left="0" w:leftChars="0" w:right="0"/>
        <w:rPr>
          <w:rFonts w:asciiTheme="minorEastAsia" w:hAnsiTheme="minorEastAsia"/>
          <w:sz w:val="28"/>
          <w:szCs w:val="28"/>
        </w:rPr>
      </w:pPr>
      <w:r>
        <w:rPr>
          <w:rFonts w:hint="eastAsia" w:asciiTheme="minorEastAsia" w:hAnsiTheme="minorEastAsia"/>
          <w:sz w:val="28"/>
          <w:szCs w:val="28"/>
        </w:rPr>
        <w:t>项目名称：</w:t>
      </w:r>
    </w:p>
    <w:tbl>
      <w:tblPr>
        <w:tblStyle w:val="9"/>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207"/>
        <w:gridCol w:w="1462"/>
        <w:gridCol w:w="1710"/>
        <w:gridCol w:w="876"/>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8"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r>
              <w:rPr>
                <w:rFonts w:hint="eastAsia" w:asciiTheme="minorEastAsia" w:hAnsiTheme="minorEastAsia"/>
                <w:sz w:val="28"/>
                <w:szCs w:val="28"/>
              </w:rPr>
              <w:t>买受人</w:t>
            </w:r>
          </w:p>
        </w:tc>
        <w:tc>
          <w:tcPr>
            <w:tcW w:w="1207"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p>
        </w:tc>
        <w:tc>
          <w:tcPr>
            <w:tcW w:w="1462"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r>
              <w:rPr>
                <w:rFonts w:hint="eastAsia" w:asciiTheme="minorEastAsia" w:hAnsiTheme="minorEastAsia"/>
                <w:sz w:val="28"/>
                <w:szCs w:val="28"/>
              </w:rPr>
              <w:t>联系电话</w:t>
            </w:r>
          </w:p>
        </w:tc>
        <w:tc>
          <w:tcPr>
            <w:tcW w:w="1710"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p>
        </w:tc>
        <w:tc>
          <w:tcPr>
            <w:tcW w:w="876"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r>
              <w:rPr>
                <w:rFonts w:hint="eastAsia" w:asciiTheme="minorEastAsia" w:hAnsiTheme="minorEastAsia"/>
                <w:sz w:val="28"/>
                <w:szCs w:val="28"/>
              </w:rPr>
              <w:t>房号</w:t>
            </w:r>
          </w:p>
        </w:tc>
        <w:tc>
          <w:tcPr>
            <w:tcW w:w="1804"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718"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r>
              <w:rPr>
                <w:rFonts w:hint="eastAsia" w:asciiTheme="minorEastAsia" w:hAnsiTheme="minorEastAsia"/>
                <w:sz w:val="28"/>
                <w:szCs w:val="28"/>
              </w:rPr>
              <w:t>报修时间</w:t>
            </w:r>
          </w:p>
        </w:tc>
        <w:tc>
          <w:tcPr>
            <w:tcW w:w="7059" w:type="dxa"/>
            <w:gridSpan w:val="5"/>
            <w:shd w:val="clear" w:color="auto" w:fill="auto"/>
            <w:vAlign w:val="center"/>
          </w:tcPr>
          <w:p>
            <w:pPr>
              <w:keepNext w:val="0"/>
              <w:keepLines w:val="0"/>
              <w:pageBreakBefore w:val="0"/>
              <w:widowControl/>
              <w:kinsoku/>
              <w:wordWrap/>
              <w:overflowPunct/>
              <w:topLinePunct w:val="0"/>
              <w:bidi w:val="0"/>
              <w:spacing w:line="560" w:lineRule="exact"/>
              <w:ind w:left="0" w:leftChars="0" w:right="0" w:firstLine="2520" w:firstLineChars="1050"/>
              <w:rPr>
                <w:rFonts w:asciiTheme="minorEastAsia" w:hAnsiTheme="minorEastAsia"/>
                <w:sz w:val="28"/>
                <w:szCs w:val="28"/>
              </w:rPr>
            </w:pPr>
            <w:r>
              <w:rPr>
                <w:rFonts w:hint="eastAsia" w:asciiTheme="minorEastAsia" w:hAnsiTheme="minorEastAsia"/>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718"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r>
              <w:rPr>
                <w:rFonts w:hint="eastAsia" w:asciiTheme="minorEastAsia" w:hAnsiTheme="minorEastAsia"/>
                <w:sz w:val="28"/>
                <w:szCs w:val="28"/>
              </w:rPr>
              <w:t>报修问题及核实情况</w:t>
            </w:r>
          </w:p>
        </w:tc>
        <w:tc>
          <w:tcPr>
            <w:tcW w:w="7059" w:type="dxa"/>
            <w:gridSpan w:val="5"/>
            <w:shd w:val="clear" w:color="auto" w:fill="auto"/>
            <w:vAlign w:val="center"/>
          </w:tcPr>
          <w:p>
            <w:pPr>
              <w:keepNext w:val="0"/>
              <w:keepLines w:val="0"/>
              <w:pageBreakBefore w:val="0"/>
              <w:widowControl/>
              <w:kinsoku/>
              <w:wordWrap/>
              <w:overflowPunct/>
              <w:topLinePunct w:val="0"/>
              <w:bidi w:val="0"/>
              <w:spacing w:line="560" w:lineRule="exact"/>
              <w:ind w:left="0" w:leftChars="0" w:right="0"/>
              <w:rPr>
                <w:rFonts w:ascii="宋体" w:hAnsi="Times New Roman" w:cs="宋体"/>
                <w:kern w:val="0"/>
                <w:sz w:val="24"/>
                <w:szCs w:val="24"/>
                <w:lang w:val="zh-CN"/>
              </w:rPr>
            </w:pPr>
          </w:p>
          <w:p>
            <w:pPr>
              <w:keepNext w:val="0"/>
              <w:keepLines w:val="0"/>
              <w:pageBreakBefore w:val="0"/>
              <w:widowControl/>
              <w:kinsoku/>
              <w:wordWrap/>
              <w:overflowPunct/>
              <w:topLinePunct w:val="0"/>
              <w:bidi w:val="0"/>
              <w:spacing w:line="560" w:lineRule="exact"/>
              <w:ind w:left="0" w:leftChars="0" w:right="0"/>
              <w:rPr>
                <w:rFonts w:ascii="宋体" w:hAnsi="Times New Roman" w:cs="宋体"/>
                <w:kern w:val="0"/>
                <w:sz w:val="24"/>
                <w:szCs w:val="24"/>
                <w:lang w:val="zh-CN"/>
              </w:rPr>
            </w:pPr>
            <w:bookmarkStart w:id="0" w:name="_GoBack"/>
            <w:bookmarkEnd w:id="0"/>
          </w:p>
          <w:p>
            <w:pPr>
              <w:keepNext w:val="0"/>
              <w:keepLines w:val="0"/>
              <w:pageBreakBefore w:val="0"/>
              <w:widowControl/>
              <w:kinsoku/>
              <w:wordWrap/>
              <w:overflowPunct/>
              <w:topLinePunct w:val="0"/>
              <w:bidi w:val="0"/>
              <w:spacing w:line="560" w:lineRule="exact"/>
              <w:ind w:left="0" w:leftChars="0" w:right="0" w:firstLine="1920" w:firstLineChars="800"/>
              <w:rPr>
                <w:rFonts w:ascii="宋体" w:hAnsi="Times New Roman" w:cs="宋体"/>
                <w:kern w:val="0"/>
                <w:sz w:val="24"/>
                <w:szCs w:val="24"/>
                <w:lang w:val="zh-CN"/>
              </w:rPr>
            </w:pPr>
            <w:r>
              <w:rPr>
                <w:rFonts w:hint="eastAsia" w:ascii="宋体" w:hAnsi="Times New Roman" w:cs="宋体"/>
                <w:kern w:val="0"/>
                <w:sz w:val="24"/>
                <w:szCs w:val="24"/>
                <w:lang w:val="zh-CN"/>
              </w:rPr>
              <w:t>买 受 人  签  字：        年   月   日</w:t>
            </w:r>
          </w:p>
          <w:p>
            <w:pPr>
              <w:keepNext w:val="0"/>
              <w:keepLines w:val="0"/>
              <w:pageBreakBefore w:val="0"/>
              <w:widowControl/>
              <w:kinsoku/>
              <w:wordWrap/>
              <w:overflowPunct/>
              <w:topLinePunct w:val="0"/>
              <w:bidi w:val="0"/>
              <w:spacing w:line="560" w:lineRule="exact"/>
              <w:ind w:left="0" w:leftChars="0" w:right="0"/>
              <w:rPr>
                <w:rFonts w:ascii="宋体" w:hAnsi="Times New Roman" w:cs="宋体"/>
                <w:kern w:val="0"/>
                <w:sz w:val="24"/>
                <w:szCs w:val="24"/>
                <w:lang w:val="zh-CN"/>
              </w:rPr>
            </w:pPr>
            <w:r>
              <w:rPr>
                <w:rFonts w:hint="eastAsia" w:ascii="宋体" w:hAnsi="Times New Roman" w:cs="宋体"/>
                <w:kern w:val="0"/>
                <w:sz w:val="24"/>
                <w:szCs w:val="24"/>
                <w:lang w:val="zh-CN"/>
              </w:rPr>
              <w:t xml:space="preserve">                入户维修人员签字：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718" w:type="dxa"/>
            <w:vAlign w:val="center"/>
          </w:tcPr>
          <w:p>
            <w:pPr>
              <w:keepNext w:val="0"/>
              <w:keepLines w:val="0"/>
              <w:pageBreakBefore w:val="0"/>
              <w:kinsoku/>
              <w:wordWrap/>
              <w:overflowPunct/>
              <w:topLinePunct w:val="0"/>
              <w:bidi w:val="0"/>
              <w:spacing w:line="560" w:lineRule="exact"/>
              <w:ind w:left="0" w:leftChars="0" w:right="0"/>
              <w:rPr>
                <w:rFonts w:asciiTheme="minorEastAsia" w:hAnsiTheme="minorEastAsia"/>
                <w:sz w:val="28"/>
                <w:szCs w:val="28"/>
              </w:rPr>
            </w:pPr>
            <w:r>
              <w:rPr>
                <w:rFonts w:hint="eastAsia" w:asciiTheme="minorEastAsia" w:hAnsiTheme="minorEastAsia"/>
                <w:sz w:val="28"/>
                <w:szCs w:val="28"/>
              </w:rPr>
              <w:t>维修方式</w:t>
            </w:r>
          </w:p>
          <w:p>
            <w:pPr>
              <w:keepNext w:val="0"/>
              <w:keepLines w:val="0"/>
              <w:pageBreakBefore w:val="0"/>
              <w:kinsoku/>
              <w:wordWrap/>
              <w:overflowPunct/>
              <w:topLinePunct w:val="0"/>
              <w:bidi w:val="0"/>
              <w:spacing w:line="560" w:lineRule="exact"/>
              <w:ind w:left="0" w:leftChars="0" w:right="0"/>
              <w:rPr>
                <w:rFonts w:asciiTheme="minorEastAsia" w:hAnsiTheme="minorEastAsia"/>
                <w:sz w:val="28"/>
                <w:szCs w:val="28"/>
              </w:rPr>
            </w:pPr>
            <w:r>
              <w:rPr>
                <w:rFonts w:hint="eastAsia" w:asciiTheme="minorEastAsia" w:hAnsiTheme="minorEastAsia"/>
                <w:sz w:val="28"/>
                <w:szCs w:val="28"/>
              </w:rPr>
              <w:t>或维修方案</w:t>
            </w:r>
            <w:r>
              <w:rPr>
                <w:rFonts w:hint="eastAsia" w:asciiTheme="minorEastAsia" w:hAnsiTheme="minorEastAsia"/>
                <w:szCs w:val="21"/>
              </w:rPr>
              <w:t>（如有必要）</w:t>
            </w:r>
          </w:p>
        </w:tc>
        <w:tc>
          <w:tcPr>
            <w:tcW w:w="7059" w:type="dxa"/>
            <w:gridSpan w:val="5"/>
            <w:shd w:val="clear" w:color="auto" w:fill="auto"/>
            <w:vAlign w:val="center"/>
          </w:tcPr>
          <w:p>
            <w:pPr>
              <w:keepNext w:val="0"/>
              <w:keepLines w:val="0"/>
              <w:pageBreakBefore w:val="0"/>
              <w:widowControl/>
              <w:kinsoku/>
              <w:wordWrap/>
              <w:overflowPunct/>
              <w:topLinePunct w:val="0"/>
              <w:bidi w:val="0"/>
              <w:spacing w:line="560" w:lineRule="exact"/>
              <w:ind w:left="0" w:leftChars="0" w:right="0" w:firstLine="1820" w:firstLineChars="650"/>
              <w:rPr>
                <w:rFonts w:asciiTheme="minorEastAsia" w:hAnsiTheme="minorEastAsia"/>
                <w:sz w:val="28"/>
                <w:szCs w:val="28"/>
              </w:rPr>
            </w:pPr>
          </w:p>
          <w:p>
            <w:pPr>
              <w:keepNext w:val="0"/>
              <w:keepLines w:val="0"/>
              <w:pageBreakBefore w:val="0"/>
              <w:widowControl/>
              <w:kinsoku/>
              <w:wordWrap/>
              <w:overflowPunct/>
              <w:topLinePunct w:val="0"/>
              <w:bidi w:val="0"/>
              <w:spacing w:line="560" w:lineRule="exact"/>
              <w:ind w:left="0" w:leftChars="0" w:right="0" w:firstLine="1820" w:firstLineChars="650"/>
              <w:rPr>
                <w:rFonts w:asciiTheme="minorEastAsia" w:hAnsiTheme="minorEastAsia"/>
                <w:sz w:val="28"/>
                <w:szCs w:val="28"/>
              </w:rPr>
            </w:pPr>
          </w:p>
          <w:p>
            <w:pPr>
              <w:keepNext w:val="0"/>
              <w:keepLines w:val="0"/>
              <w:pageBreakBefore w:val="0"/>
              <w:widowControl/>
              <w:kinsoku/>
              <w:wordWrap/>
              <w:overflowPunct/>
              <w:topLinePunct w:val="0"/>
              <w:bidi w:val="0"/>
              <w:spacing w:line="560" w:lineRule="exact"/>
              <w:ind w:left="0" w:leftChars="0" w:right="0"/>
              <w:rPr>
                <w:rFonts w:asciiTheme="minorEastAsia" w:hAnsiTheme="minorEastAsia"/>
                <w:sz w:val="24"/>
                <w:szCs w:val="28"/>
              </w:rPr>
            </w:pPr>
          </w:p>
          <w:p>
            <w:pPr>
              <w:keepNext w:val="0"/>
              <w:keepLines w:val="0"/>
              <w:pageBreakBefore w:val="0"/>
              <w:widowControl/>
              <w:kinsoku/>
              <w:wordWrap/>
              <w:overflowPunct/>
              <w:topLinePunct w:val="0"/>
              <w:bidi w:val="0"/>
              <w:spacing w:line="560" w:lineRule="exact"/>
              <w:ind w:left="0" w:leftChars="0" w:right="0"/>
              <w:rPr>
                <w:rFonts w:asciiTheme="minorEastAsia" w:hAnsiTheme="minorEastAsia"/>
                <w:sz w:val="24"/>
                <w:szCs w:val="28"/>
              </w:rPr>
            </w:pPr>
            <w:r>
              <w:rPr>
                <w:rFonts w:hint="eastAsia" w:asciiTheme="minorEastAsia" w:hAnsiTheme="minorEastAsia"/>
                <w:sz w:val="24"/>
                <w:szCs w:val="28"/>
              </w:rPr>
              <w:t xml:space="preserve">                </w:t>
            </w:r>
            <w:r>
              <w:rPr>
                <w:rFonts w:hint="eastAsia" w:ascii="宋体" w:hAnsi="Times New Roman" w:cs="宋体"/>
                <w:kern w:val="0"/>
                <w:sz w:val="24"/>
                <w:szCs w:val="24"/>
                <w:lang w:val="zh-CN"/>
              </w:rPr>
              <w:t>买 受 人  签   字</w:t>
            </w:r>
            <w:r>
              <w:rPr>
                <w:rFonts w:hint="eastAsia" w:asciiTheme="minorEastAsia" w:hAnsiTheme="minorEastAsia"/>
                <w:sz w:val="24"/>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718" w:type="dxa"/>
            <w:vAlign w:val="center"/>
          </w:tcPr>
          <w:p>
            <w:pPr>
              <w:keepNext w:val="0"/>
              <w:keepLines w:val="0"/>
              <w:pageBreakBefore w:val="0"/>
              <w:kinsoku/>
              <w:wordWrap/>
              <w:overflowPunct/>
              <w:topLinePunct w:val="0"/>
              <w:bidi w:val="0"/>
              <w:spacing w:line="560" w:lineRule="exact"/>
              <w:ind w:left="0" w:leftChars="0" w:right="0"/>
              <w:jc w:val="center"/>
              <w:rPr>
                <w:rFonts w:asciiTheme="minorEastAsia" w:hAnsiTheme="minorEastAsia"/>
                <w:sz w:val="28"/>
                <w:szCs w:val="28"/>
              </w:rPr>
            </w:pPr>
            <w:r>
              <w:rPr>
                <w:rFonts w:hint="eastAsia" w:asciiTheme="minorEastAsia" w:hAnsiTheme="minorEastAsia"/>
                <w:sz w:val="28"/>
                <w:szCs w:val="28"/>
              </w:rPr>
              <w:t>维修情况及验收记录</w:t>
            </w:r>
          </w:p>
        </w:tc>
        <w:tc>
          <w:tcPr>
            <w:tcW w:w="7059" w:type="dxa"/>
            <w:gridSpan w:val="5"/>
            <w:shd w:val="clear" w:color="auto" w:fill="auto"/>
            <w:vAlign w:val="center"/>
          </w:tcPr>
          <w:p>
            <w:pPr>
              <w:keepNext w:val="0"/>
              <w:keepLines w:val="0"/>
              <w:pageBreakBefore w:val="0"/>
              <w:widowControl/>
              <w:kinsoku/>
              <w:wordWrap/>
              <w:overflowPunct/>
              <w:topLinePunct w:val="0"/>
              <w:bidi w:val="0"/>
              <w:spacing w:line="560" w:lineRule="exact"/>
              <w:ind w:left="0" w:leftChars="0" w:right="0"/>
              <w:rPr>
                <w:rFonts w:asciiTheme="minorEastAsia" w:hAnsiTheme="minorEastAsia"/>
                <w:sz w:val="24"/>
                <w:szCs w:val="28"/>
              </w:rPr>
            </w:pPr>
            <w:r>
              <w:rPr>
                <w:rFonts w:hint="eastAsia" w:asciiTheme="minorEastAsia" w:hAnsiTheme="minorEastAsia"/>
                <w:sz w:val="24"/>
                <w:szCs w:val="28"/>
              </w:rPr>
              <w:t>维修时间：</w:t>
            </w:r>
          </w:p>
          <w:p>
            <w:pPr>
              <w:keepNext w:val="0"/>
              <w:keepLines w:val="0"/>
              <w:pageBreakBefore w:val="0"/>
              <w:widowControl/>
              <w:kinsoku/>
              <w:wordWrap/>
              <w:overflowPunct/>
              <w:topLinePunct w:val="0"/>
              <w:bidi w:val="0"/>
              <w:spacing w:line="560" w:lineRule="exact"/>
              <w:ind w:left="0" w:leftChars="0" w:right="0"/>
              <w:rPr>
                <w:rFonts w:ascii="宋体" w:hAnsi="Times New Roman" w:cs="宋体"/>
                <w:kern w:val="0"/>
                <w:sz w:val="24"/>
                <w:szCs w:val="24"/>
                <w:lang w:val="zh-CN"/>
              </w:rPr>
            </w:pPr>
            <w:r>
              <w:rPr>
                <w:rFonts w:hint="eastAsia" w:ascii="宋体" w:hAnsi="Times New Roman" w:cs="宋体"/>
                <w:kern w:val="0"/>
                <w:sz w:val="24"/>
                <w:szCs w:val="24"/>
                <w:lang w:val="zh-CN"/>
              </w:rPr>
              <w:t>维修内容：</w:t>
            </w:r>
          </w:p>
          <w:p>
            <w:pPr>
              <w:keepNext w:val="0"/>
              <w:keepLines w:val="0"/>
              <w:pageBreakBefore w:val="0"/>
              <w:widowControl/>
              <w:kinsoku/>
              <w:wordWrap/>
              <w:overflowPunct/>
              <w:topLinePunct w:val="0"/>
              <w:bidi w:val="0"/>
              <w:spacing w:line="560" w:lineRule="exact"/>
              <w:ind w:right="0"/>
              <w:rPr>
                <w:rFonts w:asciiTheme="minorEastAsia" w:hAnsiTheme="minorEastAsia"/>
                <w:sz w:val="28"/>
                <w:szCs w:val="28"/>
              </w:rPr>
            </w:pPr>
          </w:p>
          <w:p>
            <w:pPr>
              <w:keepNext w:val="0"/>
              <w:keepLines w:val="0"/>
              <w:pageBreakBefore w:val="0"/>
              <w:widowControl/>
              <w:kinsoku/>
              <w:wordWrap/>
              <w:overflowPunct/>
              <w:topLinePunct w:val="0"/>
              <w:bidi w:val="0"/>
              <w:spacing w:line="560" w:lineRule="exact"/>
              <w:ind w:left="0" w:leftChars="0" w:right="0"/>
              <w:rPr>
                <w:rFonts w:asciiTheme="minorEastAsia" w:hAnsiTheme="minorEastAsia"/>
                <w:sz w:val="24"/>
                <w:szCs w:val="28"/>
              </w:rPr>
            </w:pPr>
            <w:r>
              <w:rPr>
                <w:rFonts w:hint="eastAsia" w:asciiTheme="minorEastAsia" w:hAnsiTheme="minorEastAsia"/>
                <w:sz w:val="24"/>
                <w:szCs w:val="28"/>
              </w:rPr>
              <w:t xml:space="preserve">             </w:t>
            </w:r>
          </w:p>
          <w:p>
            <w:pPr>
              <w:keepNext w:val="0"/>
              <w:keepLines w:val="0"/>
              <w:pageBreakBefore w:val="0"/>
              <w:widowControl/>
              <w:kinsoku/>
              <w:wordWrap/>
              <w:overflowPunct/>
              <w:topLinePunct w:val="0"/>
              <w:bidi w:val="0"/>
              <w:spacing w:line="560" w:lineRule="exact"/>
              <w:ind w:left="0" w:leftChars="0" w:right="0" w:firstLine="1920" w:firstLineChars="800"/>
              <w:rPr>
                <w:rFonts w:asciiTheme="minorEastAsia" w:hAnsiTheme="minorEastAsia"/>
                <w:sz w:val="24"/>
                <w:szCs w:val="28"/>
              </w:rPr>
            </w:pPr>
            <w:r>
              <w:rPr>
                <w:rFonts w:hint="eastAsia" w:ascii="宋体" w:hAnsi="Times New Roman" w:cs="宋体"/>
                <w:kern w:val="0"/>
                <w:sz w:val="24"/>
                <w:szCs w:val="24"/>
                <w:lang w:val="zh-CN"/>
              </w:rPr>
              <w:t>买 受  人</w:t>
            </w:r>
            <w:r>
              <w:rPr>
                <w:rFonts w:hint="eastAsia" w:asciiTheme="minorEastAsia" w:hAnsiTheme="minorEastAsia"/>
                <w:sz w:val="24"/>
                <w:szCs w:val="28"/>
              </w:rPr>
              <w:t xml:space="preserve">  签  字：       年   月   日</w:t>
            </w:r>
          </w:p>
          <w:p>
            <w:pPr>
              <w:keepNext w:val="0"/>
              <w:keepLines w:val="0"/>
              <w:pageBreakBefore w:val="0"/>
              <w:widowControl/>
              <w:kinsoku/>
              <w:wordWrap/>
              <w:overflowPunct/>
              <w:topLinePunct w:val="0"/>
              <w:bidi w:val="0"/>
              <w:spacing w:line="560" w:lineRule="exact"/>
              <w:ind w:left="0" w:leftChars="0" w:right="0"/>
              <w:jc w:val="center"/>
              <w:rPr>
                <w:rFonts w:asciiTheme="minorEastAsia" w:hAnsiTheme="minorEastAsia"/>
                <w:sz w:val="28"/>
                <w:szCs w:val="28"/>
              </w:rPr>
            </w:pPr>
            <w:r>
              <w:rPr>
                <w:rFonts w:hint="eastAsia" w:asciiTheme="minorEastAsia" w:hAnsiTheme="minorEastAsia"/>
                <w:sz w:val="24"/>
                <w:szCs w:val="28"/>
              </w:rPr>
              <w:t xml:space="preserve">             入户维修人员 签字：       年   月   日</w:t>
            </w:r>
          </w:p>
        </w:tc>
      </w:tr>
    </w:tbl>
    <w:p>
      <w:pPr>
        <w:keepNext w:val="0"/>
        <w:keepLines w:val="0"/>
        <w:pageBreakBefore w:val="0"/>
        <w:widowControl/>
        <w:kinsoku/>
        <w:wordWrap/>
        <w:overflowPunct/>
        <w:topLinePunct w:val="0"/>
        <w:bidi w:val="0"/>
        <w:spacing w:line="560" w:lineRule="exact"/>
        <w:ind w:right="0" w:firstLine="640" w:firstLineChars="200"/>
        <w:contextualSpacing/>
        <w:jc w:val="left"/>
        <w:rPr>
          <w:rFonts w:ascii="仿宋_GB2312" w:eastAsia="仿宋_GB2312"/>
          <w:sz w:val="32"/>
          <w:szCs w:val="32"/>
        </w:rPr>
      </w:pPr>
      <w:r>
        <w:rPr>
          <w:rFonts w:hint="eastAsia" w:ascii="仿宋_GB2312" w:eastAsia="仿宋_GB2312"/>
          <w:sz w:val="32"/>
          <w:szCs w:val="32"/>
        </w:rPr>
        <w:t>（此件公开发布）</w:t>
      </w:r>
    </w:p>
    <w:p>
      <w:pPr>
        <w:keepNext w:val="0"/>
        <w:keepLines w:val="0"/>
        <w:pageBreakBefore w:val="0"/>
        <w:widowControl/>
        <w:kinsoku/>
        <w:wordWrap/>
        <w:overflowPunct/>
        <w:topLinePunct w:val="0"/>
        <w:bidi w:val="0"/>
        <w:spacing w:line="560" w:lineRule="exact"/>
        <w:ind w:left="0" w:leftChars="0" w:right="0" w:firstLine="280" w:firstLineChars="100"/>
        <w:contextualSpacing/>
        <w:jc w:val="left"/>
        <w:rPr>
          <w:rFonts w:ascii="仿宋_GB2312" w:eastAsia="仿宋_GB2312"/>
          <w:sz w:val="32"/>
          <w:szCs w:val="32"/>
        </w:rPr>
      </w:pPr>
      <w:r>
        <w:rPr>
          <w:sz w:val="28"/>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339090</wp:posOffset>
                </wp:positionV>
                <wp:extent cx="550545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50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pt;margin-top:26.7pt;height:0pt;width:433.5pt;z-index:251660288;mso-width-relative:page;mso-height-relative:page;" filled="f" stroked="t" coordsize="21600,21600" o:gfxdata="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CgAAAAAAh07iQAAAAAAAAAAAAAAAAAQAAAAAAAAAAAAQAAAAFgAA&#10;AGRycy9QSwECFAAUAAAACACHTuJAhY39lfABAADVAwAADgAAAAAAAAABACAAAAA4AQAAZHJzL2Uy&#10;b0RvYy54bWxQSwECFAAUAAAACACHTuJA7ysdgNMAAAAHAQAADwAAAAAAAAABACAAAAA4AAAAZHJz&#10;L2Rvd25yZXYueG1sUEsFBgAAAAAGAAYAWQEAAJoFA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5715</wp:posOffset>
                </wp:positionV>
                <wp:extent cx="5505450" cy="9525"/>
                <wp:effectExtent l="0" t="0" r="0" b="0"/>
                <wp:wrapNone/>
                <wp:docPr id="14" name="直接连接符 14"/>
                <wp:cNvGraphicFramePr/>
                <a:graphic xmlns:a="http://schemas.openxmlformats.org/drawingml/2006/main">
                  <a:graphicData uri="http://schemas.microsoft.com/office/word/2010/wordprocessingShape">
                    <wps:wsp>
                      <wps:cNvCnPr/>
                      <wps:spPr>
                        <a:xfrm flipV="1">
                          <a:off x="1056640" y="9043035"/>
                          <a:ext cx="5505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8pt;margin-top:0.45pt;height:0.75pt;width:433.5pt;z-index:251659264;mso-width-relative:page;mso-height-relative:page;" filled="f" stroked="t" coordsize="21600,21600" o:gfxdata="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TfbxUQUCAADuAwAADgAA&#10;AAAAAAABACAAAAA4AQAAZHJzL2Uyb0RvYy54bWxQSwECFAAUAAAACACHTuJAvaMx2NMAAAAEAQAA&#10;DwAAAAAAAAABACAAAAA4AAAAZHJzL2Rvd25yZXYueG1sUEsFBgAAAAAGAAYAWQEAAK8FAAAAAA==&#10;">
                <v:fill on="f" focussize="0,0"/>
                <v:stroke color="#000000 [3200]" joinstyle="round"/>
                <v:imagedata o:title=""/>
                <o:lock v:ext="edit" aspectratio="f"/>
              </v:line>
            </w:pict>
          </mc:Fallback>
        </mc:AlternateContent>
      </w:r>
      <w:r>
        <w:rPr>
          <w:rFonts w:hint="eastAsia" w:ascii="仿宋_GB2312" w:eastAsia="仿宋_GB2312"/>
          <w:kern w:val="10"/>
          <w:sz w:val="28"/>
          <w:szCs w:val="28"/>
        </w:rPr>
        <w:t>北京市住房和城乡建设委员会办公室        202</w:t>
      </w:r>
      <w:r>
        <w:rPr>
          <w:rFonts w:hint="eastAsia" w:ascii="仿宋_GB2312" w:eastAsia="仿宋_GB2312"/>
          <w:kern w:val="10"/>
          <w:sz w:val="28"/>
          <w:szCs w:val="28"/>
          <w:lang w:val="en-US" w:eastAsia="zh-CN"/>
        </w:rPr>
        <w:t>5</w:t>
      </w:r>
      <w:r>
        <w:rPr>
          <w:rFonts w:hint="eastAsia" w:ascii="仿宋_GB2312" w:eastAsia="仿宋_GB2312"/>
          <w:kern w:val="10"/>
          <w:sz w:val="28"/>
          <w:szCs w:val="28"/>
        </w:rPr>
        <w:t>年</w:t>
      </w:r>
      <w:r>
        <w:rPr>
          <w:rFonts w:hint="eastAsia" w:ascii="仿宋_GB2312" w:eastAsia="仿宋_GB2312"/>
          <w:kern w:val="10"/>
          <w:sz w:val="28"/>
          <w:szCs w:val="28"/>
          <w:lang w:val="en-US" w:eastAsia="zh-CN"/>
        </w:rPr>
        <w:t xml:space="preserve"> </w:t>
      </w:r>
      <w:r>
        <w:rPr>
          <w:rFonts w:hint="eastAsia" w:ascii="仿宋_GB2312" w:eastAsia="仿宋_GB2312"/>
          <w:kern w:val="10"/>
          <w:sz w:val="28"/>
          <w:szCs w:val="28"/>
        </w:rPr>
        <w:t>月</w:t>
      </w:r>
      <w:r>
        <w:rPr>
          <w:rFonts w:hint="eastAsia" w:ascii="仿宋_GB2312" w:eastAsia="仿宋_GB2312"/>
          <w:kern w:val="10"/>
          <w:sz w:val="28"/>
          <w:szCs w:val="28"/>
          <w:lang w:val="en-US" w:eastAsia="zh-CN"/>
        </w:rPr>
        <w:t xml:space="preserve"> </w:t>
      </w:r>
      <w:r>
        <w:rPr>
          <w:rFonts w:hint="eastAsia" w:ascii="仿宋_GB2312" w:eastAsia="仿宋_GB2312"/>
          <w:kern w:val="10"/>
          <w:sz w:val="28"/>
          <w:szCs w:val="28"/>
        </w:rPr>
        <w:t>日印发</w:t>
      </w:r>
    </w:p>
    <w:sectPr>
      <w:footerReference r:id="rId7"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Liberation Sans"/>
    <w:panose1 w:val="020B0504020202030204"/>
    <w:charset w:val="00"/>
    <w:family w:val="swiss"/>
    <w:pitch w:val="default"/>
    <w:sig w:usb0="00000000" w:usb1="00000000" w:usb2="00000000" w:usb3="00000000" w:csb0="00000093" w:csb1="00000000"/>
  </w:font>
  <w:font w:name="Liberation Sans">
    <w:panose1 w:val="020B06040202020202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3272"/>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3294"/>
    </w:sdtPr>
    <w:sdtContent>
      <w:p>
        <w:pPr>
          <w:pStyle w:val="5"/>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3292"/>
    </w:sdtPr>
    <w:sdtContent>
      <w:p>
        <w:pPr>
          <w:pStyle w:val="5"/>
          <w:ind w:right="36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3323"/>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52330"/>
    <w:multiLevelType w:val="singleLevel"/>
    <w:tmpl w:val="C4C523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13"/>
    <w:rsid w:val="000030C3"/>
    <w:rsid w:val="000132B4"/>
    <w:rsid w:val="00014BFC"/>
    <w:rsid w:val="0002360E"/>
    <w:rsid w:val="00032321"/>
    <w:rsid w:val="000379EE"/>
    <w:rsid w:val="00060179"/>
    <w:rsid w:val="000609A7"/>
    <w:rsid w:val="00060D8E"/>
    <w:rsid w:val="000666A9"/>
    <w:rsid w:val="00071FD3"/>
    <w:rsid w:val="00077C9B"/>
    <w:rsid w:val="00087AA2"/>
    <w:rsid w:val="0009237B"/>
    <w:rsid w:val="000A41BB"/>
    <w:rsid w:val="000B20E6"/>
    <w:rsid w:val="000B2121"/>
    <w:rsid w:val="000B3798"/>
    <w:rsid w:val="000B4C93"/>
    <w:rsid w:val="000C0FD9"/>
    <w:rsid w:val="000D4EBD"/>
    <w:rsid w:val="000E4CD4"/>
    <w:rsid w:val="000E6B6B"/>
    <w:rsid w:val="000F6977"/>
    <w:rsid w:val="001013FA"/>
    <w:rsid w:val="0010259A"/>
    <w:rsid w:val="00110516"/>
    <w:rsid w:val="00115066"/>
    <w:rsid w:val="0012142D"/>
    <w:rsid w:val="00122142"/>
    <w:rsid w:val="00125043"/>
    <w:rsid w:val="0012524D"/>
    <w:rsid w:val="001275CB"/>
    <w:rsid w:val="00132AE9"/>
    <w:rsid w:val="00134222"/>
    <w:rsid w:val="001343A9"/>
    <w:rsid w:val="00134D84"/>
    <w:rsid w:val="00144C47"/>
    <w:rsid w:val="00147B2B"/>
    <w:rsid w:val="00152342"/>
    <w:rsid w:val="00157976"/>
    <w:rsid w:val="00157C5D"/>
    <w:rsid w:val="00160509"/>
    <w:rsid w:val="001621C1"/>
    <w:rsid w:val="00175588"/>
    <w:rsid w:val="001823F0"/>
    <w:rsid w:val="00184C30"/>
    <w:rsid w:val="00187768"/>
    <w:rsid w:val="00193A24"/>
    <w:rsid w:val="00194B5E"/>
    <w:rsid w:val="0019702D"/>
    <w:rsid w:val="001A03EE"/>
    <w:rsid w:val="001A4BE8"/>
    <w:rsid w:val="001B1227"/>
    <w:rsid w:val="001C5A74"/>
    <w:rsid w:val="001D14D3"/>
    <w:rsid w:val="001D22A7"/>
    <w:rsid w:val="001D3254"/>
    <w:rsid w:val="001F17CB"/>
    <w:rsid w:val="001F4547"/>
    <w:rsid w:val="001F5942"/>
    <w:rsid w:val="001F6218"/>
    <w:rsid w:val="001F62A0"/>
    <w:rsid w:val="00204495"/>
    <w:rsid w:val="002057B5"/>
    <w:rsid w:val="002061D6"/>
    <w:rsid w:val="0021698B"/>
    <w:rsid w:val="0021703B"/>
    <w:rsid w:val="0022466B"/>
    <w:rsid w:val="00225863"/>
    <w:rsid w:val="00240357"/>
    <w:rsid w:val="00243B0B"/>
    <w:rsid w:val="00247DDD"/>
    <w:rsid w:val="00251D0E"/>
    <w:rsid w:val="00252832"/>
    <w:rsid w:val="00261A8D"/>
    <w:rsid w:val="00271E8F"/>
    <w:rsid w:val="002748D3"/>
    <w:rsid w:val="00275273"/>
    <w:rsid w:val="00283967"/>
    <w:rsid w:val="00283FC2"/>
    <w:rsid w:val="002848CB"/>
    <w:rsid w:val="00294E4F"/>
    <w:rsid w:val="002A3A11"/>
    <w:rsid w:val="002A6C0F"/>
    <w:rsid w:val="002B2691"/>
    <w:rsid w:val="002B5225"/>
    <w:rsid w:val="002C030F"/>
    <w:rsid w:val="002D0F99"/>
    <w:rsid w:val="002D2D34"/>
    <w:rsid w:val="002D3E7F"/>
    <w:rsid w:val="002D49DD"/>
    <w:rsid w:val="002E14FF"/>
    <w:rsid w:val="002E27F5"/>
    <w:rsid w:val="002F31B4"/>
    <w:rsid w:val="003023F0"/>
    <w:rsid w:val="003030C4"/>
    <w:rsid w:val="00304EA5"/>
    <w:rsid w:val="0030559A"/>
    <w:rsid w:val="003060C1"/>
    <w:rsid w:val="00313F29"/>
    <w:rsid w:val="00316F9F"/>
    <w:rsid w:val="00321188"/>
    <w:rsid w:val="00323BDC"/>
    <w:rsid w:val="00334684"/>
    <w:rsid w:val="00342741"/>
    <w:rsid w:val="003428BF"/>
    <w:rsid w:val="00343DFD"/>
    <w:rsid w:val="00350571"/>
    <w:rsid w:val="003567D7"/>
    <w:rsid w:val="00364762"/>
    <w:rsid w:val="003674A2"/>
    <w:rsid w:val="0037744A"/>
    <w:rsid w:val="00396180"/>
    <w:rsid w:val="00397680"/>
    <w:rsid w:val="003A0B56"/>
    <w:rsid w:val="003A36DF"/>
    <w:rsid w:val="003A5575"/>
    <w:rsid w:val="003A5AAB"/>
    <w:rsid w:val="003A5E4D"/>
    <w:rsid w:val="003A7E8E"/>
    <w:rsid w:val="003B1746"/>
    <w:rsid w:val="003B38D5"/>
    <w:rsid w:val="003B49E3"/>
    <w:rsid w:val="003B4C70"/>
    <w:rsid w:val="003C088B"/>
    <w:rsid w:val="003C2F5C"/>
    <w:rsid w:val="003C7F03"/>
    <w:rsid w:val="003D396D"/>
    <w:rsid w:val="003E1C80"/>
    <w:rsid w:val="003F318C"/>
    <w:rsid w:val="003F3C60"/>
    <w:rsid w:val="003F3D75"/>
    <w:rsid w:val="00401734"/>
    <w:rsid w:val="004036DA"/>
    <w:rsid w:val="004102CC"/>
    <w:rsid w:val="00416E85"/>
    <w:rsid w:val="00417B90"/>
    <w:rsid w:val="00425ECC"/>
    <w:rsid w:val="0042611B"/>
    <w:rsid w:val="00426C2D"/>
    <w:rsid w:val="00427169"/>
    <w:rsid w:val="004355B0"/>
    <w:rsid w:val="00441CBC"/>
    <w:rsid w:val="00447383"/>
    <w:rsid w:val="00447519"/>
    <w:rsid w:val="004479A8"/>
    <w:rsid w:val="00451432"/>
    <w:rsid w:val="00451701"/>
    <w:rsid w:val="00452887"/>
    <w:rsid w:val="00455C3A"/>
    <w:rsid w:val="00467BCE"/>
    <w:rsid w:val="00471312"/>
    <w:rsid w:val="00477885"/>
    <w:rsid w:val="004863AF"/>
    <w:rsid w:val="004876F2"/>
    <w:rsid w:val="00490276"/>
    <w:rsid w:val="00496A37"/>
    <w:rsid w:val="00496B65"/>
    <w:rsid w:val="00496FE5"/>
    <w:rsid w:val="004A61AE"/>
    <w:rsid w:val="004A72E2"/>
    <w:rsid w:val="004A7EE7"/>
    <w:rsid w:val="004B48ED"/>
    <w:rsid w:val="004B4CE2"/>
    <w:rsid w:val="004B67F4"/>
    <w:rsid w:val="004C3570"/>
    <w:rsid w:val="004C51B6"/>
    <w:rsid w:val="005027E6"/>
    <w:rsid w:val="00506B22"/>
    <w:rsid w:val="0051063E"/>
    <w:rsid w:val="0051377D"/>
    <w:rsid w:val="00524440"/>
    <w:rsid w:val="00526516"/>
    <w:rsid w:val="00531E31"/>
    <w:rsid w:val="00540013"/>
    <w:rsid w:val="00541087"/>
    <w:rsid w:val="0054491C"/>
    <w:rsid w:val="00546D0B"/>
    <w:rsid w:val="00555442"/>
    <w:rsid w:val="00565C28"/>
    <w:rsid w:val="00566335"/>
    <w:rsid w:val="00575E8A"/>
    <w:rsid w:val="00576A9B"/>
    <w:rsid w:val="005845B3"/>
    <w:rsid w:val="005B10D3"/>
    <w:rsid w:val="005B1BD6"/>
    <w:rsid w:val="005B34A6"/>
    <w:rsid w:val="005C4E85"/>
    <w:rsid w:val="005D5A28"/>
    <w:rsid w:val="005D6E35"/>
    <w:rsid w:val="005E2D29"/>
    <w:rsid w:val="005E57C5"/>
    <w:rsid w:val="00603D49"/>
    <w:rsid w:val="00616181"/>
    <w:rsid w:val="006172AD"/>
    <w:rsid w:val="0062054A"/>
    <w:rsid w:val="00626AE4"/>
    <w:rsid w:val="00643F94"/>
    <w:rsid w:val="00647CD5"/>
    <w:rsid w:val="00650A75"/>
    <w:rsid w:val="00665BA7"/>
    <w:rsid w:val="0067215C"/>
    <w:rsid w:val="006740C8"/>
    <w:rsid w:val="0067703C"/>
    <w:rsid w:val="00690BB3"/>
    <w:rsid w:val="006938E1"/>
    <w:rsid w:val="006A5C75"/>
    <w:rsid w:val="006A747A"/>
    <w:rsid w:val="006B157A"/>
    <w:rsid w:val="006B2AFD"/>
    <w:rsid w:val="006D11BE"/>
    <w:rsid w:val="006D3AB6"/>
    <w:rsid w:val="006D6686"/>
    <w:rsid w:val="006E265D"/>
    <w:rsid w:val="006E6437"/>
    <w:rsid w:val="006E6BA4"/>
    <w:rsid w:val="006E76F6"/>
    <w:rsid w:val="006F073E"/>
    <w:rsid w:val="006F4EE5"/>
    <w:rsid w:val="007010C8"/>
    <w:rsid w:val="00702145"/>
    <w:rsid w:val="00703818"/>
    <w:rsid w:val="00703EAC"/>
    <w:rsid w:val="00705BA3"/>
    <w:rsid w:val="007075AF"/>
    <w:rsid w:val="007155CA"/>
    <w:rsid w:val="00716864"/>
    <w:rsid w:val="00724C8C"/>
    <w:rsid w:val="00730779"/>
    <w:rsid w:val="00736941"/>
    <w:rsid w:val="00744A39"/>
    <w:rsid w:val="007451FE"/>
    <w:rsid w:val="007465DD"/>
    <w:rsid w:val="007473A5"/>
    <w:rsid w:val="0075110D"/>
    <w:rsid w:val="00751DA4"/>
    <w:rsid w:val="007549B8"/>
    <w:rsid w:val="0076049A"/>
    <w:rsid w:val="00761E6B"/>
    <w:rsid w:val="007655C6"/>
    <w:rsid w:val="00766428"/>
    <w:rsid w:val="007741B1"/>
    <w:rsid w:val="00777D3B"/>
    <w:rsid w:val="00787304"/>
    <w:rsid w:val="007873BB"/>
    <w:rsid w:val="007A7892"/>
    <w:rsid w:val="007C04A8"/>
    <w:rsid w:val="007C22CB"/>
    <w:rsid w:val="007D2E33"/>
    <w:rsid w:val="007D4B67"/>
    <w:rsid w:val="007D5470"/>
    <w:rsid w:val="007F17E2"/>
    <w:rsid w:val="007F3602"/>
    <w:rsid w:val="00800E67"/>
    <w:rsid w:val="00803E07"/>
    <w:rsid w:val="00810815"/>
    <w:rsid w:val="00811F4B"/>
    <w:rsid w:val="0081435D"/>
    <w:rsid w:val="00817FFC"/>
    <w:rsid w:val="0083472F"/>
    <w:rsid w:val="00836217"/>
    <w:rsid w:val="0083695C"/>
    <w:rsid w:val="00855E3C"/>
    <w:rsid w:val="008561CB"/>
    <w:rsid w:val="00857E07"/>
    <w:rsid w:val="00862C14"/>
    <w:rsid w:val="0086346F"/>
    <w:rsid w:val="00863F43"/>
    <w:rsid w:val="008647AB"/>
    <w:rsid w:val="008657B9"/>
    <w:rsid w:val="00865C85"/>
    <w:rsid w:val="008839CF"/>
    <w:rsid w:val="008B2CB2"/>
    <w:rsid w:val="008C3BCB"/>
    <w:rsid w:val="008D2161"/>
    <w:rsid w:val="008D7AF9"/>
    <w:rsid w:val="008E6666"/>
    <w:rsid w:val="008E6862"/>
    <w:rsid w:val="008E6CCB"/>
    <w:rsid w:val="008F1D6D"/>
    <w:rsid w:val="008F324D"/>
    <w:rsid w:val="008F5A4F"/>
    <w:rsid w:val="00902AA9"/>
    <w:rsid w:val="00912449"/>
    <w:rsid w:val="00913F99"/>
    <w:rsid w:val="00924F25"/>
    <w:rsid w:val="00926A7F"/>
    <w:rsid w:val="009347AA"/>
    <w:rsid w:val="00936DA5"/>
    <w:rsid w:val="00940A3F"/>
    <w:rsid w:val="00952848"/>
    <w:rsid w:val="009533FD"/>
    <w:rsid w:val="009571DF"/>
    <w:rsid w:val="00960769"/>
    <w:rsid w:val="00962E1B"/>
    <w:rsid w:val="00965A89"/>
    <w:rsid w:val="0096607C"/>
    <w:rsid w:val="009668E6"/>
    <w:rsid w:val="00967692"/>
    <w:rsid w:val="009713F7"/>
    <w:rsid w:val="00974F4B"/>
    <w:rsid w:val="00975D05"/>
    <w:rsid w:val="009831D1"/>
    <w:rsid w:val="00991CD2"/>
    <w:rsid w:val="00997B40"/>
    <w:rsid w:val="009A6EDE"/>
    <w:rsid w:val="009B4EA3"/>
    <w:rsid w:val="009B717A"/>
    <w:rsid w:val="009C0D5B"/>
    <w:rsid w:val="009C1702"/>
    <w:rsid w:val="009C5820"/>
    <w:rsid w:val="009C7360"/>
    <w:rsid w:val="009C7B70"/>
    <w:rsid w:val="009D2671"/>
    <w:rsid w:val="009D4D20"/>
    <w:rsid w:val="009E2625"/>
    <w:rsid w:val="009E4B07"/>
    <w:rsid w:val="00A025A4"/>
    <w:rsid w:val="00A07900"/>
    <w:rsid w:val="00A12695"/>
    <w:rsid w:val="00A204F4"/>
    <w:rsid w:val="00A36C41"/>
    <w:rsid w:val="00A41661"/>
    <w:rsid w:val="00A42776"/>
    <w:rsid w:val="00A45D60"/>
    <w:rsid w:val="00A5468C"/>
    <w:rsid w:val="00A5726E"/>
    <w:rsid w:val="00A62F07"/>
    <w:rsid w:val="00A71B79"/>
    <w:rsid w:val="00A742DA"/>
    <w:rsid w:val="00A8032D"/>
    <w:rsid w:val="00A915CB"/>
    <w:rsid w:val="00A9341E"/>
    <w:rsid w:val="00A9481C"/>
    <w:rsid w:val="00A95B7C"/>
    <w:rsid w:val="00A96EE6"/>
    <w:rsid w:val="00A97AF3"/>
    <w:rsid w:val="00AB1806"/>
    <w:rsid w:val="00AB1D72"/>
    <w:rsid w:val="00AB6B5B"/>
    <w:rsid w:val="00AC094F"/>
    <w:rsid w:val="00AC38DE"/>
    <w:rsid w:val="00AD5E40"/>
    <w:rsid w:val="00AD78C9"/>
    <w:rsid w:val="00AE117D"/>
    <w:rsid w:val="00AE6664"/>
    <w:rsid w:val="00AF0994"/>
    <w:rsid w:val="00AF2C15"/>
    <w:rsid w:val="00AF4EA9"/>
    <w:rsid w:val="00AF522B"/>
    <w:rsid w:val="00B00181"/>
    <w:rsid w:val="00B1259C"/>
    <w:rsid w:val="00B4289D"/>
    <w:rsid w:val="00B67263"/>
    <w:rsid w:val="00B752EA"/>
    <w:rsid w:val="00B80705"/>
    <w:rsid w:val="00B81CB4"/>
    <w:rsid w:val="00B82D6E"/>
    <w:rsid w:val="00B842A1"/>
    <w:rsid w:val="00B86611"/>
    <w:rsid w:val="00B915EF"/>
    <w:rsid w:val="00B92B73"/>
    <w:rsid w:val="00B93D54"/>
    <w:rsid w:val="00B95C38"/>
    <w:rsid w:val="00BA6446"/>
    <w:rsid w:val="00BA7D25"/>
    <w:rsid w:val="00BB7E56"/>
    <w:rsid w:val="00BC03BD"/>
    <w:rsid w:val="00BC1B42"/>
    <w:rsid w:val="00BC729C"/>
    <w:rsid w:val="00BE26F6"/>
    <w:rsid w:val="00BE63AC"/>
    <w:rsid w:val="00C02CF3"/>
    <w:rsid w:val="00C07723"/>
    <w:rsid w:val="00C1263B"/>
    <w:rsid w:val="00C14234"/>
    <w:rsid w:val="00C16509"/>
    <w:rsid w:val="00C22BEB"/>
    <w:rsid w:val="00C41132"/>
    <w:rsid w:val="00C433EA"/>
    <w:rsid w:val="00C462EE"/>
    <w:rsid w:val="00C500C9"/>
    <w:rsid w:val="00C50B71"/>
    <w:rsid w:val="00C53BF6"/>
    <w:rsid w:val="00C56383"/>
    <w:rsid w:val="00C611A8"/>
    <w:rsid w:val="00C620C4"/>
    <w:rsid w:val="00C64499"/>
    <w:rsid w:val="00C658D9"/>
    <w:rsid w:val="00C710B6"/>
    <w:rsid w:val="00C86068"/>
    <w:rsid w:val="00C8762C"/>
    <w:rsid w:val="00C90FB8"/>
    <w:rsid w:val="00C96743"/>
    <w:rsid w:val="00CA4C14"/>
    <w:rsid w:val="00CB2004"/>
    <w:rsid w:val="00CB3EA1"/>
    <w:rsid w:val="00CC40B1"/>
    <w:rsid w:val="00CD27AE"/>
    <w:rsid w:val="00CD379B"/>
    <w:rsid w:val="00CE0981"/>
    <w:rsid w:val="00CE1C57"/>
    <w:rsid w:val="00CE571B"/>
    <w:rsid w:val="00CE7A04"/>
    <w:rsid w:val="00CF34AA"/>
    <w:rsid w:val="00CF558B"/>
    <w:rsid w:val="00CF560F"/>
    <w:rsid w:val="00CF76CE"/>
    <w:rsid w:val="00CF78AA"/>
    <w:rsid w:val="00D01728"/>
    <w:rsid w:val="00D06BA7"/>
    <w:rsid w:val="00D14683"/>
    <w:rsid w:val="00D20494"/>
    <w:rsid w:val="00D315D6"/>
    <w:rsid w:val="00D332ED"/>
    <w:rsid w:val="00D44CF8"/>
    <w:rsid w:val="00D46EFA"/>
    <w:rsid w:val="00D47282"/>
    <w:rsid w:val="00D50F88"/>
    <w:rsid w:val="00D5768A"/>
    <w:rsid w:val="00D60711"/>
    <w:rsid w:val="00D61D2D"/>
    <w:rsid w:val="00D62C69"/>
    <w:rsid w:val="00D63821"/>
    <w:rsid w:val="00D70D12"/>
    <w:rsid w:val="00D7310A"/>
    <w:rsid w:val="00D81C2E"/>
    <w:rsid w:val="00D86C23"/>
    <w:rsid w:val="00D90E01"/>
    <w:rsid w:val="00D92D4C"/>
    <w:rsid w:val="00DA0945"/>
    <w:rsid w:val="00DA2607"/>
    <w:rsid w:val="00DA4400"/>
    <w:rsid w:val="00DA5558"/>
    <w:rsid w:val="00DB575B"/>
    <w:rsid w:val="00DC1356"/>
    <w:rsid w:val="00DC50D0"/>
    <w:rsid w:val="00DD7629"/>
    <w:rsid w:val="00DE72FA"/>
    <w:rsid w:val="00DF0D5C"/>
    <w:rsid w:val="00E05644"/>
    <w:rsid w:val="00E1322D"/>
    <w:rsid w:val="00E13B9A"/>
    <w:rsid w:val="00E14024"/>
    <w:rsid w:val="00E16617"/>
    <w:rsid w:val="00E204C4"/>
    <w:rsid w:val="00E2571A"/>
    <w:rsid w:val="00E304E0"/>
    <w:rsid w:val="00E41D61"/>
    <w:rsid w:val="00E601B4"/>
    <w:rsid w:val="00E60426"/>
    <w:rsid w:val="00E61EFC"/>
    <w:rsid w:val="00E6374B"/>
    <w:rsid w:val="00E6512A"/>
    <w:rsid w:val="00E65829"/>
    <w:rsid w:val="00E66C84"/>
    <w:rsid w:val="00E76A08"/>
    <w:rsid w:val="00E90C8D"/>
    <w:rsid w:val="00EB3845"/>
    <w:rsid w:val="00EB38B0"/>
    <w:rsid w:val="00EB7F5F"/>
    <w:rsid w:val="00EC6B2E"/>
    <w:rsid w:val="00ED724A"/>
    <w:rsid w:val="00EF053F"/>
    <w:rsid w:val="00F0050B"/>
    <w:rsid w:val="00F024F6"/>
    <w:rsid w:val="00F02A03"/>
    <w:rsid w:val="00F10AFC"/>
    <w:rsid w:val="00F15C5B"/>
    <w:rsid w:val="00F16B76"/>
    <w:rsid w:val="00F23F8E"/>
    <w:rsid w:val="00F27B4F"/>
    <w:rsid w:val="00F3390D"/>
    <w:rsid w:val="00F33A0E"/>
    <w:rsid w:val="00F446F1"/>
    <w:rsid w:val="00F447CF"/>
    <w:rsid w:val="00F44EDF"/>
    <w:rsid w:val="00F473DC"/>
    <w:rsid w:val="00F5044A"/>
    <w:rsid w:val="00F54250"/>
    <w:rsid w:val="00F57D73"/>
    <w:rsid w:val="00F724EA"/>
    <w:rsid w:val="00F7360C"/>
    <w:rsid w:val="00F7699D"/>
    <w:rsid w:val="00F81BBF"/>
    <w:rsid w:val="00F8467F"/>
    <w:rsid w:val="00F85FAC"/>
    <w:rsid w:val="00F87E6B"/>
    <w:rsid w:val="00F9090B"/>
    <w:rsid w:val="00F90AF5"/>
    <w:rsid w:val="00F936AC"/>
    <w:rsid w:val="00F95A7A"/>
    <w:rsid w:val="00FA0F3E"/>
    <w:rsid w:val="00FA14CB"/>
    <w:rsid w:val="00FA5AC9"/>
    <w:rsid w:val="00FC0DA1"/>
    <w:rsid w:val="00FC15AB"/>
    <w:rsid w:val="00FD3C79"/>
    <w:rsid w:val="00FD670C"/>
    <w:rsid w:val="00FE2C57"/>
    <w:rsid w:val="00FE337D"/>
    <w:rsid w:val="00FE3A71"/>
    <w:rsid w:val="00FE5ED5"/>
    <w:rsid w:val="00FF1227"/>
    <w:rsid w:val="00FF3684"/>
    <w:rsid w:val="00FF397B"/>
    <w:rsid w:val="00FF5B28"/>
    <w:rsid w:val="01635C49"/>
    <w:rsid w:val="04936845"/>
    <w:rsid w:val="13C402EE"/>
    <w:rsid w:val="143A26C3"/>
    <w:rsid w:val="15B30AF5"/>
    <w:rsid w:val="1EC93137"/>
    <w:rsid w:val="242D5F16"/>
    <w:rsid w:val="24B108F5"/>
    <w:rsid w:val="2A783C63"/>
    <w:rsid w:val="2D8A29B4"/>
    <w:rsid w:val="349F0C21"/>
    <w:rsid w:val="37FFEFA6"/>
    <w:rsid w:val="39E98F8D"/>
    <w:rsid w:val="3A094AEB"/>
    <w:rsid w:val="3A11648E"/>
    <w:rsid w:val="3A7FC39B"/>
    <w:rsid w:val="3F6F5CCF"/>
    <w:rsid w:val="422F6EA6"/>
    <w:rsid w:val="430420E0"/>
    <w:rsid w:val="43F263DD"/>
    <w:rsid w:val="4A244F96"/>
    <w:rsid w:val="4AC7ACA5"/>
    <w:rsid w:val="4DDF0BDE"/>
    <w:rsid w:val="4DF75596"/>
    <w:rsid w:val="550750D1"/>
    <w:rsid w:val="553FC16B"/>
    <w:rsid w:val="5992708D"/>
    <w:rsid w:val="5D7D48FA"/>
    <w:rsid w:val="6FF77AB5"/>
    <w:rsid w:val="70D6D125"/>
    <w:rsid w:val="73D704D5"/>
    <w:rsid w:val="73FB825F"/>
    <w:rsid w:val="74672B8D"/>
    <w:rsid w:val="75F6D984"/>
    <w:rsid w:val="783EE813"/>
    <w:rsid w:val="799FA1E3"/>
    <w:rsid w:val="79EEA883"/>
    <w:rsid w:val="7B310FBD"/>
    <w:rsid w:val="7BEEF354"/>
    <w:rsid w:val="7BFA734C"/>
    <w:rsid w:val="7BFFAD60"/>
    <w:rsid w:val="7E8C0D93"/>
    <w:rsid w:val="7EEEBC60"/>
    <w:rsid w:val="7F5F7A3B"/>
    <w:rsid w:val="7F797B0C"/>
    <w:rsid w:val="7F875650"/>
    <w:rsid w:val="7FDC7D1D"/>
    <w:rsid w:val="7FFF02EB"/>
    <w:rsid w:val="BA7B23C6"/>
    <w:rsid w:val="BBDD4156"/>
    <w:rsid w:val="BE7DA172"/>
    <w:rsid w:val="BFDD30F7"/>
    <w:rsid w:val="BFFFA841"/>
    <w:rsid w:val="C375A3AA"/>
    <w:rsid w:val="CBD24A13"/>
    <w:rsid w:val="D7CBB3B6"/>
    <w:rsid w:val="D93B38AB"/>
    <w:rsid w:val="D9FC87B7"/>
    <w:rsid w:val="DBB61EF7"/>
    <w:rsid w:val="DEAE4262"/>
    <w:rsid w:val="EB6F4F63"/>
    <w:rsid w:val="EF6C05ED"/>
    <w:rsid w:val="EFB7EC18"/>
    <w:rsid w:val="FE734873"/>
    <w:rsid w:val="FF7FF15F"/>
    <w:rsid w:val="FFA76947"/>
    <w:rsid w:val="FFD75A5C"/>
    <w:rsid w:val="FFDD66A2"/>
    <w:rsid w:val="FFF6FD48"/>
    <w:rsid w:val="FFFE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afterLines="0" w:afterAutospacing="0" w:line="480" w:lineRule="auto"/>
      <w:ind w:left="420" w:leftChars="200"/>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ca-2"/>
    <w:basedOn w:val="10"/>
    <w:qFormat/>
    <w:uiPriority w:val="0"/>
  </w:style>
  <w:style w:type="character" w:customStyle="1" w:styleId="16">
    <w:name w:val="日期 Char"/>
    <w:basedOn w:val="10"/>
    <w:link w:val="3"/>
    <w:semiHidden/>
    <w:qFormat/>
    <w:uiPriority w:val="99"/>
    <w:rPr>
      <w:rFonts w:ascii="Calibri" w:hAnsi="Calibri" w:eastAsia="宋体" w:cs="Times New Roman"/>
    </w:rPr>
  </w:style>
  <w:style w:type="character" w:customStyle="1" w:styleId="17">
    <w:name w:val="批注框文本 Char"/>
    <w:basedOn w:val="10"/>
    <w:link w:val="4"/>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9">
    <w:name w:val="largefont"/>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character" w:customStyle="1" w:styleId="20">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3085</Words>
  <Characters>3198</Characters>
  <Lines>28</Lines>
  <Paragraphs>7</Paragraphs>
  <TotalTime>20</TotalTime>
  <ScaleCrop>false</ScaleCrop>
  <LinksUpToDate>false</LinksUpToDate>
  <CharactersWithSpaces>3713</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2020-08-11T15:24:00Z</dcterms:created>
  <dc:creator>PC</dc:creator>
  <cp:lastModifiedBy>Tsang</cp:lastModifiedBy>
  <cp:lastPrinted>2025-02-10T18:52:00Z</cp:lastPrinted>
  <dcterms:modified xsi:type="dcterms:W3CDTF">2025-04-07T10:46:36Z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902D1835D6B3350BC7BC29679BBA2065</vt:lpwstr>
  </property>
  <property fmtid="{D5CDD505-2E9C-101B-9397-08002B2CF9AE}" pid="4" name="KSOTemplateDocerSaveRecord">
    <vt:lpwstr>eyJoZGlkIjoiYjRhNTc1NGY5ZjhjZmI2YmEzYTA2YzY0ZTBjNDEyOWQiLCJ1c2VySWQiOiIxMDUwODM5MzE3In0=</vt:lpwstr>
  </property>
</Properties>
</file>