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09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749A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</w:p>
    <w:p w14:paraId="05DDF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关于《关于加快北京市公共数据资源开发利用的实施意见（征求意见稿）》的起草说明</w:t>
      </w:r>
    </w:p>
    <w:p w14:paraId="0522E7B1"/>
    <w:p w14:paraId="30C8D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为深入贯彻中共中央办公厅、国务院办公厅正式印发《关于加快公共数据资源开发利用的意见》精神，充分释放数据要素潜能，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结合我市数据管理工作实际，市政务和数据局制定了《关于加快北京市公共数据资源开发利用的实施意见（征求意见稿）》（以下简称《实施意见（征求意见稿）》），持续推进公共数据高质量供给、高效率流通、高水平应用，为首都新质生产力培育和经济高质量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展提供坚实支撑力量。</w:t>
      </w:r>
    </w:p>
    <w:p w14:paraId="5DCCE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《实施意见（征求意见稿）》分7章20条，主要内容包括：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总体要求，明确指导思想、基本原则以及2025年底、2030年两阶段发展目标；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夯实公共数据开发利用基础，包括完善公共数据目录、提升公共数据质量、开展公共数据登记等；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畅通公共数据开发利用渠道，包括高效开展公共数据共享、有序推动公共数据开放、规范管理公共数据授权运营；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加强公共数据开发利用服务能力，包括充分利用价格政策维护公共利益、强化监督管理、布局新型数据基础设施；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释放数据要素市场创新活力，包括丰富数据应用场景、加强央地协同和区域合作发展、促进公共数据产品流通交易、繁荣数据产业发展生态；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统筹发展和安全，加大创新激励、强化安全管理、鼓励先行先试；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健全公共数据保障体系，包括加强组织领导、加强资金保障、增强支撑能力、加强评价监督。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16C20"/>
    <w:rsid w:val="00F05EB3"/>
    <w:rsid w:val="04416C20"/>
    <w:rsid w:val="1A5A116C"/>
    <w:rsid w:val="2CFB5FD8"/>
    <w:rsid w:val="33752FC3"/>
    <w:rsid w:val="382501A9"/>
    <w:rsid w:val="57AE7134"/>
    <w:rsid w:val="5BC3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 w:asciiTheme="minorAscii" w:hAnsiTheme="minorAscii"/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仿宋_GB2312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578</Characters>
  <Lines>0</Lines>
  <Paragraphs>0</Paragraphs>
  <TotalTime>0</TotalTime>
  <ScaleCrop>false</ScaleCrop>
  <LinksUpToDate>false</LinksUpToDate>
  <CharactersWithSpaces>578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2025-01-24T02:12:00Z</dcterms:created>
  <dc:creator>努力的小young</dc:creator>
  <cp:lastModifiedBy>努力的小young</cp:lastModifiedBy>
  <dcterms:modified xsi:type="dcterms:W3CDTF">2025-01-27T01:48:20Z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68543F9243AD42B6B39C4E9A5FB9B282_11</vt:lpwstr>
  </property>
  <property fmtid="{D5CDD505-2E9C-101B-9397-08002B2CF9AE}" pid="4" name="KSOTemplateDocerSaveRecord">
    <vt:lpwstr>eyJoZGlkIjoiN2MzYTM3MGE4MDllZmIyNzQ1MWRiZWRhYjUzMjNlMjEiLCJ1c2VySWQiOiI1ODk3NDEzNTYifQ==</vt:lpwstr>
  </property>
</Properties>
</file>