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B2A9A8">
      <w:pPr>
        <w:spacing w:line="560" w:lineRule="exact"/>
        <w:ind w:left="0" w:leftChars="0" w:firstLine="0" w:firstLineChars="0"/>
        <w:jc w:val="center"/>
        <w:rPr>
          <w:rFonts w:ascii="方正小标宋简体" w:hAnsi="仿宋_GB2312" w:eastAsia="方正小标宋简体" w:cs="Times New Roman"/>
          <w:color w:val="000000"/>
          <w:sz w:val="44"/>
          <w:szCs w:val="36"/>
        </w:rPr>
      </w:pPr>
      <w:r>
        <w:rPr>
          <w:rFonts w:hint="eastAsia" w:ascii="方正小标宋简体" w:hAnsi="仿宋_GB2312" w:eastAsia="方正小标宋简体" w:cs="Times New Roman"/>
          <w:color w:val="000000"/>
          <w:sz w:val="44"/>
          <w:szCs w:val="36"/>
        </w:rPr>
        <w:t>北京市道路运输车辆智能视频监控报警</w:t>
      </w:r>
    </w:p>
    <w:p w14:paraId="56F2C756">
      <w:pPr>
        <w:spacing w:line="560" w:lineRule="exact"/>
        <w:ind w:left="0" w:leftChars="0" w:firstLine="0" w:firstLineChars="0"/>
        <w:jc w:val="center"/>
        <w:rPr>
          <w:rFonts w:hint="eastAsia" w:ascii="方正小标宋简体" w:hAnsi="仿宋_GB2312" w:eastAsia="方正小标宋简体" w:cs="Times New Roman"/>
          <w:color w:val="000000"/>
          <w:sz w:val="44"/>
          <w:szCs w:val="36"/>
          <w:lang w:eastAsia="zh-CN"/>
        </w:rPr>
      </w:pPr>
      <w:r>
        <w:rPr>
          <w:rFonts w:hint="eastAsia" w:ascii="方正小标宋简体" w:hAnsi="仿宋_GB2312" w:eastAsia="方正小标宋简体" w:cs="Times New Roman"/>
          <w:color w:val="000000"/>
          <w:sz w:val="44"/>
          <w:szCs w:val="36"/>
        </w:rPr>
        <w:t>信息系统应用管理办法</w:t>
      </w:r>
      <w:r>
        <w:rPr>
          <w:rFonts w:hint="eastAsia" w:ascii="方正小标宋简体" w:hAnsi="仿宋_GB2312" w:eastAsia="方正小标宋简体" w:cs="Times New Roman"/>
          <w:color w:val="000000"/>
          <w:sz w:val="44"/>
          <w:szCs w:val="36"/>
          <w:lang w:eastAsia="zh-CN"/>
        </w:rPr>
        <w:t>（征求意见稿）</w:t>
      </w:r>
    </w:p>
    <w:p w14:paraId="3BB961B9">
      <w:pPr>
        <w:spacing w:line="560" w:lineRule="exact"/>
        <w:ind w:left="0" w:leftChars="0" w:firstLine="0" w:firstLineChars="0"/>
        <w:rPr>
          <w:rFonts w:ascii="Times New Roman" w:hAnsi="Times New Roman" w:eastAsia="华文中宋" w:cs="Times New Roman"/>
          <w:sz w:val="36"/>
          <w:szCs w:val="36"/>
        </w:rPr>
      </w:pPr>
    </w:p>
    <w:p w14:paraId="2DB01E3E">
      <w:pPr>
        <w:pStyle w:val="7"/>
        <w:rPr>
          <w:rFonts w:hint="eastAsia"/>
        </w:rPr>
      </w:pPr>
      <w:r>
        <w:rPr>
          <w:rFonts w:hint="eastAsia"/>
        </w:rPr>
        <w:t>第一章  总则</w:t>
      </w:r>
    </w:p>
    <w:p w14:paraId="2521CAC2">
      <w:pPr>
        <w:spacing w:line="560" w:lineRule="exact"/>
        <w:ind w:firstLine="640"/>
      </w:pPr>
    </w:p>
    <w:p w14:paraId="774CCFA5">
      <w:pPr>
        <w:spacing w:line="560" w:lineRule="exact"/>
        <w:ind w:firstLine="643" w:firstLineChars="200"/>
        <w:rPr>
          <w:rFonts w:ascii="Calibri" w:hAnsi="Calibri" w:eastAsia="仿宋_GB2312" w:cs="Calibri"/>
          <w:sz w:val="32"/>
          <w:szCs w:val="30"/>
        </w:rPr>
      </w:pPr>
      <w:r>
        <w:rPr>
          <w:rFonts w:ascii="仿宋_GB2312" w:hAnsi="仿宋_GB2312" w:eastAsia="仿宋_GB2312" w:cs="Times New Roman"/>
          <w:b/>
          <w:color w:val="000000"/>
          <w:sz w:val="32"/>
          <w:szCs w:val="30"/>
        </w:rPr>
        <w:t>第一条</w:t>
      </w:r>
      <w:r>
        <w:rPr>
          <w:rFonts w:ascii="仿宋_GB2312" w:hAnsi="仿宋_GB2312" w:eastAsia="仿宋_GB2312" w:cs="Times New Roman"/>
          <w:color w:val="000000"/>
          <w:sz w:val="32"/>
          <w:szCs w:val="30"/>
        </w:rPr>
        <w:t xml:space="preserve">  </w:t>
      </w:r>
      <w:r>
        <w:rPr>
          <w:rFonts w:hint="eastAsia" w:ascii="Calibri" w:hAnsi="Calibri" w:eastAsia="仿宋_GB2312" w:cs="Calibri"/>
          <w:sz w:val="32"/>
          <w:szCs w:val="30"/>
        </w:rPr>
        <w:t>为加强道路运输车辆动态监督管理</w:t>
      </w:r>
      <w:r>
        <w:rPr>
          <w:rFonts w:ascii="Calibri" w:hAnsi="Calibri" w:eastAsia="仿宋_GB2312" w:cs="Calibri"/>
          <w:sz w:val="32"/>
          <w:szCs w:val="30"/>
        </w:rPr>
        <w:t>，提升道路运输安全管理水平，依据《道路运输车辆动态监督管理办法》</w:t>
      </w:r>
      <w:r>
        <w:rPr>
          <w:rFonts w:hint="eastAsia" w:ascii="Calibri" w:hAnsi="Calibri" w:eastAsia="仿宋_GB2312" w:cs="Calibri"/>
          <w:sz w:val="32"/>
          <w:szCs w:val="30"/>
        </w:rPr>
        <w:t>、《北京市道路运输条例》、《交通运输部办公厅关于推广应用智能视频监控报警技术的通知》等有关法律法规</w:t>
      </w:r>
      <w:r>
        <w:rPr>
          <w:rFonts w:ascii="Calibri" w:hAnsi="Calibri" w:eastAsia="仿宋_GB2312" w:cs="Calibri"/>
          <w:sz w:val="32"/>
          <w:szCs w:val="30"/>
        </w:rPr>
        <w:t>，</w:t>
      </w:r>
      <w:r>
        <w:rPr>
          <w:rFonts w:hint="eastAsia" w:ascii="Calibri" w:hAnsi="Calibri" w:eastAsia="仿宋_GB2312" w:cs="Calibri"/>
          <w:sz w:val="32"/>
          <w:szCs w:val="30"/>
        </w:rPr>
        <w:t>结合本市实际，</w:t>
      </w:r>
      <w:r>
        <w:rPr>
          <w:rFonts w:ascii="Calibri" w:hAnsi="Calibri" w:eastAsia="仿宋_GB2312" w:cs="Calibri"/>
          <w:sz w:val="32"/>
          <w:szCs w:val="30"/>
        </w:rPr>
        <w:t>制定本办法</w:t>
      </w:r>
      <w:r>
        <w:rPr>
          <w:rFonts w:hint="eastAsia" w:ascii="Calibri" w:hAnsi="Calibri" w:eastAsia="仿宋_GB2312" w:cs="Calibri"/>
          <w:bCs/>
          <w:szCs w:val="30"/>
        </w:rPr>
        <w:t>。</w:t>
      </w:r>
    </w:p>
    <w:p w14:paraId="514C2F8A">
      <w:pPr>
        <w:spacing w:line="560" w:lineRule="exact"/>
        <w:ind w:firstLine="643" w:firstLineChars="200"/>
        <w:rPr>
          <w:rFonts w:ascii="Calibri" w:hAnsi="Calibri" w:eastAsia="仿宋_GB2312" w:cs="Calibri"/>
          <w:color w:val="00B0F0"/>
          <w:sz w:val="32"/>
          <w:szCs w:val="30"/>
        </w:rPr>
      </w:pPr>
      <w:r>
        <w:rPr>
          <w:rFonts w:ascii="仿宋_GB2312" w:hAnsi="仿宋_GB2312" w:eastAsia="仿宋_GB2312" w:cs="Times New Roman"/>
          <w:b/>
          <w:color w:val="000000"/>
          <w:sz w:val="32"/>
          <w:szCs w:val="30"/>
        </w:rPr>
        <w:t>第二条</w:t>
      </w:r>
      <w:r>
        <w:rPr>
          <w:rFonts w:ascii="仿宋_GB2312" w:hAnsi="仿宋_GB2312" w:eastAsia="仿宋_GB2312" w:cs="Times New Roman"/>
          <w:color w:val="000000"/>
          <w:sz w:val="32"/>
          <w:szCs w:val="30"/>
        </w:rPr>
        <w:t xml:space="preserve"> </w:t>
      </w:r>
      <w:r>
        <w:rPr>
          <w:rFonts w:ascii="Calibri" w:hAnsi="Calibri" w:eastAsia="仿宋_GB2312" w:cs="Calibri"/>
          <w:color w:val="000000"/>
          <w:sz w:val="32"/>
          <w:szCs w:val="30"/>
        </w:rPr>
        <w:t xml:space="preserve"> </w:t>
      </w:r>
      <w:r>
        <w:rPr>
          <w:rFonts w:hint="eastAsia" w:ascii="Calibri" w:hAnsi="Calibri" w:eastAsia="仿宋_GB2312" w:cs="Calibri"/>
          <w:sz w:val="32"/>
          <w:szCs w:val="30"/>
        </w:rPr>
        <w:t>道路运输车辆安装、使用具备汽车行驶记录、卫星定位、车载视频监控、驾驶员驾驶行为监测、车辆运行状态监测等功能的车载智能视频监控报警装置（以下简称车载智能视频终端），以及应用车载智能视频终端开展的相关安全监督管理活动，适用本办法。</w:t>
      </w:r>
    </w:p>
    <w:p w14:paraId="41EA18C9">
      <w:pPr>
        <w:spacing w:line="560" w:lineRule="exact"/>
        <w:ind w:firstLine="643" w:firstLineChars="200"/>
        <w:rPr>
          <w:rFonts w:ascii="Calibri" w:hAnsi="Calibri" w:eastAsia="仿宋_GB2312" w:cs="Calibri"/>
          <w:sz w:val="32"/>
          <w:szCs w:val="30"/>
        </w:rPr>
      </w:pPr>
      <w:r>
        <w:rPr>
          <w:rFonts w:hint="eastAsia" w:ascii="仿宋_GB2312" w:hAnsi="仿宋_GB2312" w:eastAsia="仿宋_GB2312" w:cs="Times New Roman"/>
          <w:b/>
          <w:color w:val="000000"/>
          <w:sz w:val="32"/>
          <w:szCs w:val="30"/>
        </w:rPr>
        <w:t>第三条</w:t>
      </w:r>
      <w:r>
        <w:rPr>
          <w:rFonts w:hint="eastAsia" w:ascii="仿宋_GB2312" w:hAnsi="仿宋_GB2312" w:eastAsia="仿宋_GB2312" w:cs="Times New Roman"/>
          <w:color w:val="000000"/>
          <w:sz w:val="32"/>
          <w:szCs w:val="30"/>
        </w:rPr>
        <w:t xml:space="preserve"> </w:t>
      </w:r>
      <w:r>
        <w:rPr>
          <w:rFonts w:ascii="仿宋_GB2312" w:hAnsi="仿宋_GB2312" w:eastAsia="仿宋_GB2312" w:cs="Times New Roman"/>
          <w:color w:val="000000"/>
          <w:sz w:val="32"/>
          <w:szCs w:val="30"/>
        </w:rPr>
        <w:t xml:space="preserve"> </w:t>
      </w:r>
      <w:r>
        <w:rPr>
          <w:rFonts w:hint="eastAsia" w:ascii="仿宋_GB2312" w:hAnsi="仿宋_GB2312" w:eastAsia="仿宋_GB2312" w:cs="Times New Roman"/>
          <w:color w:val="000000"/>
          <w:sz w:val="32"/>
          <w:szCs w:val="30"/>
        </w:rPr>
        <w:t>本办法所称道路运输车辆，包括用于公路营运的载客汽车、危险货物运输车辆，并</w:t>
      </w:r>
      <w:r>
        <w:rPr>
          <w:rFonts w:hint="eastAsia" w:ascii="Calibri" w:hAnsi="Calibri" w:eastAsia="仿宋_GB2312" w:cs="Calibri"/>
          <w:sz w:val="32"/>
          <w:szCs w:val="30"/>
        </w:rPr>
        <w:t>鼓励货运行业监管处室和有条件的属地交通运输管理部门引导半挂牵引车和重载普货汽车（总质量为12吨及以上的普通货运车辆）安装智能视频终端并逐步纳入监管考核</w:t>
      </w:r>
      <w:r>
        <w:rPr>
          <w:rFonts w:ascii="Calibri" w:hAnsi="Calibri" w:eastAsia="仿宋_GB2312" w:cs="Calibri"/>
          <w:sz w:val="32"/>
          <w:szCs w:val="30"/>
        </w:rPr>
        <w:t>。</w:t>
      </w:r>
    </w:p>
    <w:p w14:paraId="30D16E6F">
      <w:pPr>
        <w:spacing w:line="560" w:lineRule="exact"/>
        <w:ind w:firstLine="643"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b/>
          <w:color w:val="000000"/>
          <w:sz w:val="32"/>
          <w:szCs w:val="30"/>
        </w:rPr>
        <w:t>第四条</w:t>
      </w:r>
      <w:r>
        <w:rPr>
          <w:rFonts w:hint="eastAsia" w:ascii="仿宋_GB2312" w:hAnsi="仿宋_GB2312" w:eastAsia="仿宋_GB2312" w:cs="Times New Roman"/>
          <w:color w:val="000000"/>
          <w:sz w:val="32"/>
          <w:szCs w:val="30"/>
        </w:rPr>
        <w:t xml:space="preserve"> </w:t>
      </w:r>
      <w:r>
        <w:rPr>
          <w:rFonts w:ascii="仿宋_GB2312" w:hAnsi="仿宋_GB2312" w:eastAsia="仿宋_GB2312" w:cs="Times New Roman"/>
          <w:color w:val="000000"/>
          <w:sz w:val="32"/>
          <w:szCs w:val="30"/>
        </w:rPr>
        <w:t xml:space="preserve"> </w:t>
      </w:r>
      <w:r>
        <w:rPr>
          <w:rFonts w:hint="eastAsia" w:ascii="仿宋_GB2312" w:hAnsi="仿宋_GB2312" w:eastAsia="仿宋_GB2312" w:cs="Times New Roman"/>
          <w:color w:val="000000"/>
          <w:sz w:val="32"/>
          <w:szCs w:val="30"/>
        </w:rPr>
        <w:t>道路运输企业（含个体经营业户，下同）是所属道路运输车辆动态监控的责任主体，对所属道路车辆和驾驶员运行过程进行动态监控和管理。</w:t>
      </w:r>
    </w:p>
    <w:p w14:paraId="419AE4FE">
      <w:pPr>
        <w:spacing w:line="560" w:lineRule="exact"/>
        <w:ind w:firstLine="643"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b/>
          <w:color w:val="000000"/>
          <w:sz w:val="32"/>
          <w:szCs w:val="30"/>
        </w:rPr>
        <w:t>第五条</w:t>
      </w:r>
      <w:r>
        <w:rPr>
          <w:rFonts w:hint="eastAsia" w:ascii="仿宋_GB2312" w:hAnsi="仿宋_GB2312" w:eastAsia="仿宋_GB2312" w:cs="Times New Roman"/>
          <w:color w:val="000000"/>
          <w:sz w:val="32"/>
          <w:szCs w:val="30"/>
        </w:rPr>
        <w:t xml:space="preserve"> </w:t>
      </w:r>
      <w:r>
        <w:rPr>
          <w:rFonts w:ascii="仿宋_GB2312" w:hAnsi="仿宋_GB2312" w:eastAsia="仿宋_GB2312" w:cs="Times New Roman"/>
          <w:color w:val="000000"/>
          <w:sz w:val="32"/>
          <w:szCs w:val="30"/>
        </w:rPr>
        <w:t xml:space="preserve"> </w:t>
      </w:r>
      <w:r>
        <w:rPr>
          <w:rFonts w:hint="eastAsia" w:ascii="仿宋_GB2312" w:hAnsi="仿宋_GB2312" w:eastAsia="仿宋_GB2312" w:cs="Times New Roman"/>
          <w:color w:val="000000"/>
          <w:sz w:val="32"/>
          <w:szCs w:val="30"/>
        </w:rPr>
        <w:t>各级交通运输主管部门按照职责权限，对所许可道路运输企业的道路运输车辆动态监控工作实施监督管理，定期组织开展考核和通报。</w:t>
      </w:r>
    </w:p>
    <w:p w14:paraId="28844756">
      <w:pPr>
        <w:pStyle w:val="7"/>
        <w:rPr>
          <w:rFonts w:hint="eastAsia"/>
        </w:rPr>
      </w:pPr>
    </w:p>
    <w:p w14:paraId="0C1F5981">
      <w:pPr>
        <w:pStyle w:val="7"/>
        <w:rPr>
          <w:rFonts w:hint="eastAsia"/>
        </w:rPr>
      </w:pPr>
      <w:r>
        <w:rPr>
          <w:rFonts w:hint="eastAsia"/>
        </w:rPr>
        <w:t>第二章</w:t>
      </w:r>
      <w:r>
        <w:t xml:space="preserve">  </w:t>
      </w:r>
      <w:r>
        <w:rPr>
          <w:rFonts w:hint="eastAsia"/>
        </w:rPr>
        <w:t>系统建设</w:t>
      </w:r>
    </w:p>
    <w:p w14:paraId="14133699">
      <w:pPr>
        <w:spacing w:line="560" w:lineRule="exact"/>
        <w:ind w:firstLine="640"/>
      </w:pPr>
    </w:p>
    <w:p w14:paraId="6992A18C">
      <w:pPr>
        <w:spacing w:line="560" w:lineRule="exact"/>
        <w:ind w:firstLine="643"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b/>
          <w:color w:val="000000"/>
          <w:sz w:val="32"/>
          <w:szCs w:val="30"/>
        </w:rPr>
        <w:t>第六条</w:t>
      </w:r>
      <w:r>
        <w:rPr>
          <w:rFonts w:hint="eastAsia" w:ascii="仿宋_GB2312" w:hAnsi="仿宋_GB2312" w:eastAsia="仿宋_GB2312" w:cs="Times New Roman"/>
          <w:color w:val="000000"/>
          <w:sz w:val="32"/>
          <w:szCs w:val="30"/>
        </w:rPr>
        <w:t xml:space="preserve"> 市交通委负责建设和维护北京市道路运输车辆智能视频监控报警信息系统（以下简称市智能视频监控报警系统），各级交通运输主管部门使用系统开展相关工作。</w:t>
      </w:r>
    </w:p>
    <w:p w14:paraId="5845AD5B">
      <w:pPr>
        <w:spacing w:line="560" w:lineRule="exact"/>
        <w:ind w:firstLine="643"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b/>
          <w:bCs/>
          <w:color w:val="000000"/>
          <w:sz w:val="32"/>
          <w:szCs w:val="30"/>
        </w:rPr>
        <w:t>第七条</w:t>
      </w:r>
      <w:r>
        <w:rPr>
          <w:rFonts w:hint="eastAsia" w:ascii="仿宋_GB2312" w:hAnsi="仿宋_GB2312" w:eastAsia="仿宋_GB2312" w:cs="Times New Roman"/>
          <w:color w:val="000000"/>
          <w:sz w:val="32"/>
          <w:szCs w:val="30"/>
        </w:rPr>
        <w:t xml:space="preserve"> 道路运输企业应按照标准要求建设企业智能视频监控平台（以下简称企业自建监控平台），或者使用符合条件的社会化智能视频监控平台（以下简称社会化监控平台），对所属道路运输车辆和驾驶员运行过程进行动态监控和管理，并接入市智能视频监控报警系统。</w:t>
      </w:r>
    </w:p>
    <w:p w14:paraId="3C6DEB1E">
      <w:pPr>
        <w:spacing w:line="560" w:lineRule="exact"/>
        <w:ind w:firstLine="643"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b/>
          <w:bCs/>
          <w:color w:val="000000"/>
          <w:sz w:val="32"/>
          <w:szCs w:val="30"/>
        </w:rPr>
        <w:t>第八条</w:t>
      </w:r>
      <w:r>
        <w:rPr>
          <w:rFonts w:ascii="仿宋_GB2312" w:hAnsi="仿宋_GB2312" w:eastAsia="仿宋_GB2312" w:cs="Times New Roman"/>
          <w:color w:val="000000"/>
          <w:sz w:val="32"/>
          <w:szCs w:val="30"/>
        </w:rPr>
        <w:t xml:space="preserve"> </w:t>
      </w:r>
      <w:r>
        <w:rPr>
          <w:rFonts w:hint="eastAsia" w:ascii="仿宋_GB2312" w:hAnsi="仿宋_GB2312" w:eastAsia="仿宋_GB2312" w:cs="Times New Roman"/>
          <w:color w:val="000000"/>
          <w:sz w:val="32"/>
          <w:szCs w:val="30"/>
        </w:rPr>
        <w:t>企业自建监控平台、社会化监控平台应符合《道路运输车辆动态监督管理办法》、《北京市道路运输车辆智能视频监控报警系统平台技术规范》、《北京市道路运输车辆智能视频监控报警系统通信协议》及其它有关标准要求。</w:t>
      </w:r>
    </w:p>
    <w:p w14:paraId="2BA322D3">
      <w:pPr>
        <w:spacing w:line="560" w:lineRule="exact"/>
        <w:ind w:firstLine="643" w:firstLineChars="200"/>
        <w:rPr>
          <w:rFonts w:hint="eastAsia" w:ascii="仿宋_GB2312" w:hAnsi="仿宋_GB2312" w:eastAsia="仿宋_GB2312" w:cs="Times New Roman"/>
          <w:color w:val="000000"/>
          <w:sz w:val="32"/>
          <w:szCs w:val="30"/>
        </w:rPr>
      </w:pPr>
      <w:r>
        <w:rPr>
          <w:rFonts w:hint="eastAsia" w:ascii="仿宋_GB2312" w:hAnsi="仿宋_GB2312" w:eastAsia="仿宋_GB2312" w:cs="Times New Roman"/>
          <w:b/>
          <w:bCs/>
          <w:color w:val="000000"/>
          <w:sz w:val="32"/>
          <w:szCs w:val="30"/>
        </w:rPr>
        <w:t>第九条</w:t>
      </w:r>
      <w:r>
        <w:rPr>
          <w:rFonts w:ascii="仿宋_GB2312" w:hAnsi="仿宋_GB2312" w:eastAsia="仿宋_GB2312" w:cs="Times New Roman"/>
          <w:color w:val="000000"/>
          <w:sz w:val="32"/>
          <w:szCs w:val="30"/>
        </w:rPr>
        <w:t xml:space="preserve"> </w:t>
      </w:r>
      <w:r>
        <w:rPr>
          <w:rFonts w:hint="eastAsia" w:ascii="仿宋_GB2312" w:hAnsi="仿宋_GB2312" w:eastAsia="仿宋_GB2312" w:cs="Times New Roman"/>
          <w:color w:val="000000"/>
          <w:sz w:val="32"/>
          <w:szCs w:val="30"/>
        </w:rPr>
        <w:t>道路运输企业为所属道路运输车辆安装的车载智能视频终端，应符合《道路运输车辆动态监督管理办法》、《北京市道路运输车辆智能视频监控报警装置技术规范》、《北京市道路运输车辆智能视频监控报警系统通信协议》及其它有关标准要求。</w:t>
      </w:r>
    </w:p>
    <w:p w14:paraId="1A111B22">
      <w:pPr>
        <w:spacing w:line="560" w:lineRule="exact"/>
        <w:ind w:firstLine="643" w:firstLineChars="200"/>
        <w:rPr>
          <w:rFonts w:ascii="仿宋_GB2312" w:hAnsi="仿宋_GB2312" w:eastAsia="仿宋_GB2312" w:cs="Times New Roman"/>
          <w:bCs/>
          <w:color w:val="000000"/>
          <w:sz w:val="32"/>
          <w:szCs w:val="30"/>
        </w:rPr>
      </w:pPr>
      <w:r>
        <w:rPr>
          <w:rFonts w:hint="eastAsia" w:ascii="仿宋_GB2312" w:hAnsi="仿宋_GB2312" w:eastAsia="仿宋_GB2312" w:cs="Times New Roman"/>
          <w:b/>
          <w:bCs/>
          <w:color w:val="000000"/>
          <w:sz w:val="32"/>
          <w:szCs w:val="30"/>
        </w:rPr>
        <w:t>第十条</w:t>
      </w:r>
      <w:r>
        <w:rPr>
          <w:rFonts w:hint="eastAsia" w:ascii="仿宋_GB2312" w:hAnsi="仿宋_GB2312" w:eastAsia="仿宋_GB2312" w:cs="Times New Roman"/>
          <w:bCs/>
          <w:color w:val="000000"/>
          <w:sz w:val="32"/>
          <w:szCs w:val="30"/>
        </w:rPr>
        <w:t xml:space="preserve"> 车载智能视频终端产生的车辆位置、行驶状态、驾驶员驾驶行为、违规报警等数据，应符合国家及北京市的相关标准要求，通过</w:t>
      </w:r>
      <w:r>
        <w:rPr>
          <w:rFonts w:hint="eastAsia" w:ascii="Calibri" w:hAnsi="Calibri" w:eastAsia="仿宋_GB2312" w:cs="Calibri"/>
          <w:sz w:val="32"/>
          <w:szCs w:val="30"/>
        </w:rPr>
        <w:t>车载智能视频终端</w:t>
      </w:r>
      <w:r>
        <w:rPr>
          <w:rFonts w:hint="eastAsia" w:ascii="仿宋_GB2312" w:hAnsi="仿宋_GB2312" w:eastAsia="仿宋_GB2312" w:cs="Times New Roman"/>
          <w:bCs/>
          <w:color w:val="000000"/>
          <w:sz w:val="32"/>
          <w:szCs w:val="30"/>
        </w:rPr>
        <w:t>上传至</w:t>
      </w:r>
      <w:r>
        <w:rPr>
          <w:rFonts w:hint="eastAsia" w:ascii="仿宋_GB2312" w:hAnsi="仿宋_GB2312" w:eastAsia="仿宋_GB2312" w:cs="Times New Roman"/>
          <w:color w:val="000000"/>
          <w:sz w:val="32"/>
          <w:szCs w:val="30"/>
        </w:rPr>
        <w:t>企业自建监控平台或社会化监控平台</w:t>
      </w:r>
      <w:r>
        <w:rPr>
          <w:rFonts w:hint="eastAsia" w:ascii="仿宋_GB2312" w:hAnsi="仿宋_GB2312" w:eastAsia="仿宋_GB2312" w:cs="Times New Roman"/>
          <w:bCs/>
          <w:color w:val="000000"/>
          <w:sz w:val="32"/>
          <w:szCs w:val="30"/>
        </w:rPr>
        <w:t>，</w:t>
      </w:r>
      <w:r>
        <w:rPr>
          <w:rFonts w:hint="eastAsia" w:ascii="仿宋_GB2312" w:hAnsi="仿宋_GB2312" w:eastAsia="仿宋_GB2312" w:cs="Times New Roman"/>
          <w:color w:val="000000"/>
          <w:sz w:val="32"/>
          <w:szCs w:val="30"/>
        </w:rPr>
        <w:t>同时</w:t>
      </w:r>
      <w:r>
        <w:rPr>
          <w:rFonts w:hint="eastAsia" w:ascii="Calibri" w:hAnsi="Calibri" w:eastAsia="仿宋_GB2312" w:cs="Calibri"/>
          <w:sz w:val="32"/>
          <w:szCs w:val="30"/>
        </w:rPr>
        <w:t>直接、实时</w:t>
      </w:r>
      <w:r>
        <w:rPr>
          <w:rFonts w:hint="eastAsia" w:ascii="仿宋_GB2312" w:hAnsi="仿宋_GB2312" w:eastAsia="仿宋_GB2312" w:cs="Times New Roman"/>
          <w:color w:val="000000"/>
          <w:sz w:val="32"/>
          <w:szCs w:val="30"/>
        </w:rPr>
        <w:t>上传至市智能视频监控报警系统。</w:t>
      </w:r>
    </w:p>
    <w:p w14:paraId="312B298E">
      <w:pPr>
        <w:spacing w:line="560" w:lineRule="exact"/>
        <w:ind w:firstLine="643"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b/>
          <w:color w:val="000000"/>
          <w:sz w:val="32"/>
          <w:szCs w:val="30"/>
        </w:rPr>
        <w:t xml:space="preserve">第十一条  </w:t>
      </w:r>
      <w:r>
        <w:rPr>
          <w:rFonts w:hint="eastAsia" w:ascii="仿宋_GB2312" w:hAnsi="仿宋_GB2312" w:eastAsia="仿宋_GB2312" w:cs="Times New Roman"/>
          <w:color w:val="000000"/>
          <w:sz w:val="32"/>
          <w:szCs w:val="30"/>
        </w:rPr>
        <w:t>道路运输企业应当在</w:t>
      </w:r>
      <w:r>
        <w:rPr>
          <w:rFonts w:hint="eastAsia" w:ascii="仿宋_GB2312" w:hAnsi="仿宋_GB2312" w:eastAsia="仿宋_GB2312" w:cs="Times New Roman"/>
          <w:sz w:val="32"/>
          <w:szCs w:val="30"/>
        </w:rPr>
        <w:t>企业自建监控平台或社会化监控平台</w:t>
      </w:r>
      <w:r>
        <w:rPr>
          <w:rFonts w:hint="eastAsia" w:ascii="仿宋_GB2312" w:hAnsi="仿宋_GB2312" w:eastAsia="仿宋_GB2312" w:cs="Times New Roman"/>
          <w:color w:val="000000"/>
          <w:sz w:val="32"/>
          <w:szCs w:val="30"/>
        </w:rPr>
        <w:t>完整、准确地录入所属道路运输车辆和驾驶人员的基础资料等信息，并及时更新。</w:t>
      </w:r>
    </w:p>
    <w:p w14:paraId="4DF76782">
      <w:pPr>
        <w:spacing w:line="560" w:lineRule="exact"/>
        <w:ind w:firstLine="643"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b/>
          <w:bCs/>
          <w:sz w:val="32"/>
          <w:szCs w:val="30"/>
        </w:rPr>
        <w:t>第十二条</w:t>
      </w:r>
      <w:r>
        <w:rPr>
          <w:rFonts w:ascii="仿宋_GB2312" w:hAnsi="仿宋_GB2312" w:eastAsia="仿宋_GB2312" w:cs="Times New Roman"/>
          <w:color w:val="000000"/>
          <w:sz w:val="32"/>
          <w:szCs w:val="30"/>
        </w:rPr>
        <w:t xml:space="preserve"> </w:t>
      </w:r>
      <w:r>
        <w:rPr>
          <w:rFonts w:hint="eastAsia" w:ascii="仿宋_GB2312" w:hAnsi="仿宋_GB2312" w:eastAsia="仿宋_GB2312" w:cs="Times New Roman"/>
          <w:color w:val="000000"/>
          <w:sz w:val="32"/>
          <w:szCs w:val="30"/>
        </w:rPr>
        <w:t xml:space="preserve"> 道路运输企业新建或者变更</w:t>
      </w:r>
      <w:r>
        <w:rPr>
          <w:rFonts w:hint="eastAsia" w:ascii="仿宋_GB2312" w:hAnsi="仿宋_GB2312" w:eastAsia="仿宋_GB2312" w:cs="Times New Roman"/>
          <w:sz w:val="32"/>
          <w:szCs w:val="30"/>
        </w:rPr>
        <w:t>监控平台</w:t>
      </w:r>
      <w:r>
        <w:rPr>
          <w:rFonts w:hint="eastAsia" w:ascii="仿宋_GB2312" w:hAnsi="仿宋_GB2312" w:eastAsia="仿宋_GB2312" w:cs="Times New Roman"/>
          <w:color w:val="000000"/>
          <w:sz w:val="32"/>
          <w:szCs w:val="30"/>
        </w:rPr>
        <w:t>，在投入使用前应当向原发放《道路运输经营许可证》的</w:t>
      </w:r>
      <w:r>
        <w:rPr>
          <w:rFonts w:hint="eastAsia" w:ascii="仿宋_GB2312" w:hAnsi="仿宋_GB2312" w:eastAsia="仿宋_GB2312" w:cs="Times New Roman"/>
          <w:sz w:val="32"/>
          <w:szCs w:val="30"/>
        </w:rPr>
        <w:t>道路运输管理机构</w:t>
      </w:r>
      <w:r>
        <w:rPr>
          <w:rFonts w:hint="eastAsia" w:ascii="仿宋_GB2312" w:hAnsi="仿宋_GB2312" w:eastAsia="仿宋_GB2312" w:cs="Times New Roman"/>
          <w:color w:val="000000"/>
          <w:sz w:val="32"/>
          <w:szCs w:val="30"/>
        </w:rPr>
        <w:t>备案。</w:t>
      </w:r>
    </w:p>
    <w:p w14:paraId="09D0890C">
      <w:pPr>
        <w:spacing w:line="560" w:lineRule="exact"/>
        <w:ind w:firstLine="640" w:firstLineChars="200"/>
        <w:rPr>
          <w:rFonts w:hint="eastAsia" w:ascii="仿宋_GB2312" w:hAnsi="仿宋_GB2312" w:eastAsia="仿宋_GB2312" w:cs="Times New Roman"/>
          <w:color w:val="000000"/>
          <w:sz w:val="32"/>
          <w:szCs w:val="30"/>
        </w:rPr>
      </w:pPr>
      <w:r>
        <w:rPr>
          <w:rFonts w:hint="eastAsia" w:ascii="仿宋_GB2312" w:hAnsi="仿宋_GB2312" w:eastAsia="仿宋_GB2312" w:cs="Times New Roman"/>
          <w:color w:val="000000"/>
          <w:sz w:val="32"/>
          <w:szCs w:val="30"/>
        </w:rPr>
        <w:t>提供道路运输车辆动态监控社会化服务的，应当向市</w:t>
      </w:r>
      <w:r>
        <w:rPr>
          <w:rFonts w:hint="eastAsia" w:ascii="仿宋_GB2312" w:hAnsi="仿宋_GB2312" w:eastAsia="仿宋_GB2312" w:cs="Times New Roman"/>
          <w:sz w:val="32"/>
          <w:szCs w:val="30"/>
        </w:rPr>
        <w:t>交通运输主管部门备案</w:t>
      </w:r>
      <w:r>
        <w:rPr>
          <w:rFonts w:hint="eastAsia" w:ascii="仿宋_GB2312" w:hAnsi="仿宋_GB2312" w:eastAsia="仿宋_GB2312" w:cs="Times New Roman"/>
          <w:color w:val="000000"/>
          <w:sz w:val="32"/>
          <w:szCs w:val="30"/>
        </w:rPr>
        <w:t>，并提供以下材料：</w:t>
      </w:r>
    </w:p>
    <w:p w14:paraId="37830EE3">
      <w:pPr>
        <w:spacing w:line="560" w:lineRule="exact"/>
        <w:ind w:firstLine="640"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color w:val="000000"/>
          <w:sz w:val="32"/>
          <w:szCs w:val="30"/>
        </w:rPr>
        <w:t>（一）营业执照；</w:t>
      </w:r>
    </w:p>
    <w:p w14:paraId="645CFDC8">
      <w:pPr>
        <w:spacing w:line="560" w:lineRule="exact"/>
        <w:ind w:firstLine="640"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color w:val="000000"/>
          <w:sz w:val="32"/>
          <w:szCs w:val="30"/>
        </w:rPr>
        <w:t>（二）服务格式条款、服务承诺；</w:t>
      </w:r>
    </w:p>
    <w:p w14:paraId="64FFE197">
      <w:pPr>
        <w:spacing w:line="560" w:lineRule="exact"/>
        <w:ind w:firstLine="640"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color w:val="000000"/>
          <w:sz w:val="32"/>
          <w:szCs w:val="30"/>
        </w:rPr>
        <w:t>（三）履行服务能力的相关证明材料。</w:t>
      </w:r>
    </w:p>
    <w:p w14:paraId="670ED8AF">
      <w:pPr>
        <w:spacing w:line="560" w:lineRule="exact"/>
        <w:ind w:firstLine="643"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b/>
          <w:bCs/>
          <w:color w:val="000000"/>
          <w:sz w:val="32"/>
          <w:szCs w:val="30"/>
        </w:rPr>
        <w:t xml:space="preserve">第十三条 </w:t>
      </w:r>
      <w:r>
        <w:rPr>
          <w:rFonts w:hint="eastAsia" w:ascii="仿宋_GB2312" w:hAnsi="仿宋_GB2312" w:eastAsia="仿宋_GB2312" w:cs="Times New Roman"/>
          <w:color w:val="000000"/>
          <w:sz w:val="32"/>
          <w:szCs w:val="30"/>
        </w:rPr>
        <w:t>任何单位、个人</w:t>
      </w:r>
      <w:r>
        <w:rPr>
          <w:rFonts w:hint="eastAsia" w:ascii="仿宋_GB2312" w:hAnsi="仿宋_GB2312" w:eastAsia="仿宋_GB2312" w:cs="Times New Roman"/>
          <w:sz w:val="32"/>
          <w:szCs w:val="30"/>
        </w:rPr>
        <w:t>不得</w:t>
      </w:r>
      <w:r>
        <w:rPr>
          <w:rFonts w:hint="eastAsia" w:ascii="仿宋_GB2312" w:hAnsi="仿宋_GB2312" w:eastAsia="仿宋_GB2312" w:cs="Times New Roman"/>
          <w:color w:val="000000"/>
          <w:sz w:val="32"/>
          <w:szCs w:val="30"/>
        </w:rPr>
        <w:t>擅自泄露、删除、篡改企业自建监控平台或社会化监控平台的历史和实时动态监控数据。</w:t>
      </w:r>
    </w:p>
    <w:p w14:paraId="06A6146E">
      <w:pPr>
        <w:spacing w:line="560" w:lineRule="exact"/>
        <w:ind w:firstLine="643"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b/>
          <w:bCs/>
          <w:color w:val="000000"/>
          <w:sz w:val="32"/>
          <w:szCs w:val="30"/>
        </w:rPr>
        <w:t>第十四条</w:t>
      </w:r>
      <w:r>
        <w:rPr>
          <w:rFonts w:hint="eastAsia" w:ascii="仿宋_GB2312" w:hAnsi="仿宋_GB2312" w:eastAsia="仿宋_GB2312" w:cs="Times New Roman"/>
          <w:color w:val="000000"/>
          <w:sz w:val="32"/>
          <w:szCs w:val="30"/>
        </w:rPr>
        <w:t xml:space="preserve"> 市智能视频监控报警系统对道路运输企业动态监控主体责任落实、违法违规行为、车辆运行、终端状况、平台运行等情况进行分级风险画像分析，各级交通运输主管部门可以将风险画像结果作为日常监督检查的重要参考。</w:t>
      </w:r>
    </w:p>
    <w:p w14:paraId="4198D5E3">
      <w:pPr>
        <w:spacing w:line="560" w:lineRule="exact"/>
        <w:rPr>
          <w:rFonts w:hint="eastAsia" w:ascii="仿宋_GB2312" w:hAnsi="仿宋_GB2312" w:eastAsia="仿宋_GB2312" w:cs="Times New Roman"/>
          <w:color w:val="000000"/>
          <w:sz w:val="32"/>
          <w:szCs w:val="30"/>
        </w:rPr>
      </w:pPr>
    </w:p>
    <w:p w14:paraId="3213252B">
      <w:pPr>
        <w:pStyle w:val="7"/>
        <w:rPr>
          <w:rFonts w:hint="eastAsia"/>
        </w:rPr>
      </w:pPr>
      <w:r>
        <w:rPr>
          <w:rFonts w:hint="eastAsia"/>
        </w:rPr>
        <w:t>第三章</w:t>
      </w:r>
      <w:r>
        <w:t xml:space="preserve">  </w:t>
      </w:r>
      <w:r>
        <w:rPr>
          <w:rFonts w:hint="eastAsia"/>
        </w:rPr>
        <w:t>车辆监控</w:t>
      </w:r>
    </w:p>
    <w:p w14:paraId="08012147">
      <w:pPr>
        <w:spacing w:line="560" w:lineRule="exact"/>
      </w:pPr>
    </w:p>
    <w:p w14:paraId="7E2C0583">
      <w:pPr>
        <w:spacing w:line="560" w:lineRule="exact"/>
        <w:ind w:firstLine="643" w:firstLineChars="200"/>
        <w:rPr>
          <w:rFonts w:ascii="Calibri" w:hAnsi="Calibri" w:eastAsia="仿宋_GB2312" w:cs="Calibri"/>
          <w:sz w:val="32"/>
          <w:szCs w:val="30"/>
        </w:rPr>
      </w:pPr>
      <w:r>
        <w:rPr>
          <w:rFonts w:hint="eastAsia" w:ascii="仿宋_GB2312" w:hAnsi="仿宋_GB2312" w:eastAsia="仿宋_GB2312" w:cs="Times New Roman"/>
          <w:b/>
          <w:bCs/>
          <w:color w:val="000000"/>
          <w:sz w:val="32"/>
          <w:szCs w:val="30"/>
        </w:rPr>
        <w:t>第十五条</w:t>
      </w:r>
      <w:r>
        <w:rPr>
          <w:rFonts w:hint="eastAsia" w:ascii="仿宋_GB2312" w:hAnsi="仿宋_GB2312" w:eastAsia="仿宋_GB2312" w:cs="Times New Roman"/>
          <w:color w:val="000000"/>
          <w:sz w:val="32"/>
          <w:szCs w:val="30"/>
        </w:rPr>
        <w:t xml:space="preserve"> 道路运输企业应当确保</w:t>
      </w:r>
      <w:r>
        <w:rPr>
          <w:rFonts w:hint="eastAsia" w:ascii="Calibri" w:hAnsi="Calibri" w:eastAsia="仿宋_GB2312" w:cs="Calibri"/>
          <w:sz w:val="32"/>
          <w:szCs w:val="30"/>
        </w:rPr>
        <w:t>车载智能视频终端</w:t>
      </w:r>
      <w:r>
        <w:rPr>
          <w:rFonts w:hint="eastAsia" w:ascii="仿宋_GB2312" w:hAnsi="仿宋_GB2312" w:eastAsia="仿宋_GB2312" w:cs="Times New Roman"/>
          <w:color w:val="000000"/>
          <w:sz w:val="32"/>
          <w:szCs w:val="30"/>
        </w:rPr>
        <w:t>正常使用，经常检查并及时排除</w:t>
      </w:r>
      <w:r>
        <w:rPr>
          <w:rFonts w:hint="eastAsia" w:ascii="Calibri" w:hAnsi="Calibri" w:eastAsia="仿宋_GB2312" w:cs="Calibri"/>
          <w:sz w:val="32"/>
          <w:szCs w:val="30"/>
        </w:rPr>
        <w:t>车载智能视频终端</w:t>
      </w:r>
      <w:r>
        <w:rPr>
          <w:rFonts w:hint="eastAsia" w:ascii="仿宋_GB2312" w:hAnsi="仿宋_GB2312" w:eastAsia="仿宋_GB2312" w:cs="Times New Roman"/>
          <w:color w:val="000000"/>
          <w:sz w:val="32"/>
          <w:szCs w:val="30"/>
        </w:rPr>
        <w:t>存在的故障，保持车辆运行时在线。</w:t>
      </w:r>
    </w:p>
    <w:p w14:paraId="4B4C9F2C">
      <w:pPr>
        <w:spacing w:line="560" w:lineRule="exact"/>
        <w:ind w:firstLine="643"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b/>
          <w:bCs/>
          <w:sz w:val="32"/>
          <w:szCs w:val="30"/>
        </w:rPr>
        <w:t>第十六条</w:t>
      </w:r>
      <w:r>
        <w:rPr>
          <w:rFonts w:hint="eastAsia" w:ascii="仿宋_GB2312" w:hAnsi="仿宋_GB2312" w:eastAsia="仿宋_GB2312" w:cs="Times New Roman"/>
          <w:color w:val="000000"/>
          <w:sz w:val="32"/>
          <w:szCs w:val="30"/>
        </w:rPr>
        <w:t xml:space="preserve"> 道路运输企业应当建立健全并严格落实动态监督管理制度，规范动态监控工作。相关制度按《道路运输车辆动态监督管理办法》有关规定制定。</w:t>
      </w:r>
    </w:p>
    <w:p w14:paraId="64B6EE86">
      <w:pPr>
        <w:spacing w:line="560" w:lineRule="exact"/>
        <w:ind w:firstLine="643"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b/>
          <w:bCs/>
          <w:color w:val="000000"/>
          <w:sz w:val="32"/>
          <w:szCs w:val="30"/>
        </w:rPr>
        <w:t>第十七条</w:t>
      </w:r>
      <w:r>
        <w:rPr>
          <w:rFonts w:hint="eastAsia" w:ascii="仿宋_GB2312" w:hAnsi="仿宋_GB2312" w:eastAsia="仿宋_GB2312" w:cs="Times New Roman"/>
          <w:color w:val="000000"/>
          <w:sz w:val="32"/>
          <w:szCs w:val="30"/>
        </w:rPr>
        <w:t xml:space="preserve"> 道路运输企业配备的专职监控人员具体开展所属道路运输车辆及驾驶员动态监控管理工作。专职监控人员按《道路运输车辆动态监督管理办法》有关规定配置。</w:t>
      </w:r>
    </w:p>
    <w:p w14:paraId="76584472">
      <w:pPr>
        <w:spacing w:line="560" w:lineRule="exact"/>
        <w:ind w:firstLine="643"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b/>
          <w:bCs/>
          <w:sz w:val="32"/>
          <w:szCs w:val="30"/>
        </w:rPr>
        <w:t xml:space="preserve">第十八条 </w:t>
      </w:r>
      <w:r>
        <w:rPr>
          <w:rFonts w:hint="eastAsia" w:ascii="仿宋_GB2312" w:hAnsi="仿宋_GB2312" w:eastAsia="仿宋_GB2312" w:cs="Times New Roman"/>
          <w:color w:val="000000"/>
          <w:sz w:val="32"/>
          <w:szCs w:val="30"/>
        </w:rPr>
        <w:t>道路运输企业使用社会化监控平台的，应当签订车辆动态监控技术服务合同，明确相关权利、义务和责任，并且不因合同关系而改变道路运输企业的动态监控主体责任。</w:t>
      </w:r>
    </w:p>
    <w:p w14:paraId="057911C7">
      <w:pPr>
        <w:spacing w:line="560" w:lineRule="exact"/>
        <w:ind w:firstLine="643"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b/>
          <w:bCs/>
          <w:color w:val="000000"/>
          <w:sz w:val="32"/>
          <w:szCs w:val="30"/>
        </w:rPr>
        <w:t>第十九条</w:t>
      </w:r>
      <w:r>
        <w:rPr>
          <w:rFonts w:ascii="仿宋_GB2312" w:hAnsi="仿宋_GB2312" w:eastAsia="仿宋_GB2312" w:cs="Times New Roman"/>
          <w:color w:val="000000"/>
          <w:sz w:val="32"/>
          <w:szCs w:val="30"/>
        </w:rPr>
        <w:t xml:space="preserve"> </w:t>
      </w:r>
      <w:r>
        <w:rPr>
          <w:rFonts w:hint="eastAsia" w:ascii="仿宋_GB2312" w:hAnsi="仿宋_GB2312" w:eastAsia="仿宋_GB2312" w:cs="Times New Roman"/>
          <w:color w:val="000000"/>
          <w:sz w:val="32"/>
          <w:szCs w:val="30"/>
        </w:rPr>
        <w:t>道路运输企业的专职监控人员应当及时处理市智能视频监控报警系统提示的报警信息，实时分析、处理车辆和驾驶员行驶动态信息，及时提醒驾驶员纠正不安全驾驶行为，并记录存档至动态监控台账；对经提醒仍然存在不安全驾驶行为的驾驶员，应当及时向道路运输企业的安全管理人员报告，安全管理人员应当立即采取措施制止；对拒不执行制止措施仍然继续不安全驾驶的，按《道路运输车辆动态监督管理办法》有关规定处理。</w:t>
      </w:r>
    </w:p>
    <w:p w14:paraId="12CF3C22">
      <w:pPr>
        <w:spacing w:line="560" w:lineRule="exact"/>
        <w:ind w:firstLine="640" w:firstLineChars="200"/>
        <w:rPr>
          <w:rFonts w:ascii="仿宋_GB2312" w:hAnsi="仿宋_GB2312" w:eastAsia="仿宋_GB2312" w:cs="Times New Roman"/>
          <w:color w:val="000000"/>
          <w:sz w:val="32"/>
          <w:szCs w:val="30"/>
        </w:rPr>
      </w:pPr>
      <w:r>
        <w:rPr>
          <w:rFonts w:hint="eastAsia" w:ascii="Calibri" w:hAnsi="Calibri" w:eastAsia="仿宋_GB2312" w:cs="Calibri"/>
          <w:sz w:val="32"/>
          <w:szCs w:val="30"/>
        </w:rPr>
        <w:t>车载智能视频终端</w:t>
      </w:r>
      <w:r>
        <w:rPr>
          <w:rFonts w:hint="eastAsia" w:ascii="仿宋_GB2312" w:hAnsi="仿宋_GB2312" w:eastAsia="仿宋_GB2312" w:cs="Times New Roman"/>
          <w:sz w:val="32"/>
          <w:szCs w:val="30"/>
        </w:rPr>
        <w:t>动态监控数据</w:t>
      </w:r>
      <w:r>
        <w:rPr>
          <w:rFonts w:hint="eastAsia" w:ascii="仿宋_GB2312" w:hAnsi="仿宋_GB2312" w:eastAsia="仿宋_GB2312" w:cs="Times New Roman"/>
          <w:color w:val="000000"/>
          <w:sz w:val="32"/>
          <w:szCs w:val="30"/>
        </w:rPr>
        <w:t>应当至少保存6个月，违法驾驶信息及处理情况应当至少保存3年。对存在交通违法信息的驾驶员，道路运输企业在事后应当及时给予处理。</w:t>
      </w:r>
    </w:p>
    <w:p w14:paraId="2E118230">
      <w:pPr>
        <w:pStyle w:val="6"/>
        <w:spacing w:before="0" w:beforeAutospacing="0" w:after="0" w:afterAutospacing="0" w:line="560" w:lineRule="exact"/>
        <w:ind w:firstLine="643" w:firstLineChars="200"/>
        <w:jc w:val="both"/>
        <w:rPr>
          <w:rFonts w:ascii="仿宋_GB2312" w:hAnsi="仿宋_GB2312" w:eastAsia="仿宋_GB2312" w:cs="Times New Roman"/>
          <w:color w:val="000000"/>
          <w:kern w:val="2"/>
          <w:sz w:val="32"/>
          <w:szCs w:val="30"/>
        </w:rPr>
      </w:pPr>
      <w:r>
        <w:rPr>
          <w:rFonts w:hint="eastAsia" w:ascii="仿宋_GB2312" w:hAnsi="仿宋_GB2312" w:eastAsia="仿宋_GB2312" w:cs="Times New Roman"/>
          <w:b/>
          <w:bCs/>
          <w:color w:val="000000"/>
          <w:kern w:val="2"/>
          <w:sz w:val="32"/>
          <w:szCs w:val="30"/>
        </w:rPr>
        <w:t>第二十条</w:t>
      </w:r>
      <w:r>
        <w:rPr>
          <w:rFonts w:hint="eastAsia" w:ascii="仿宋_GB2312" w:hAnsi="仿宋_GB2312" w:eastAsia="仿宋_GB2312" w:cs="Times New Roman"/>
          <w:color w:val="000000"/>
          <w:sz w:val="32"/>
          <w:szCs w:val="30"/>
        </w:rPr>
        <w:t xml:space="preserve"> </w:t>
      </w:r>
      <w:r>
        <w:rPr>
          <w:rFonts w:ascii="仿宋_GB2312" w:hAnsi="仿宋_GB2312" w:eastAsia="仿宋_GB2312" w:cs="Times New Roman"/>
          <w:color w:val="000000"/>
          <w:sz w:val="32"/>
          <w:szCs w:val="30"/>
        </w:rPr>
        <w:t xml:space="preserve"> </w:t>
      </w:r>
      <w:r>
        <w:rPr>
          <w:rFonts w:hint="eastAsia" w:ascii="仿宋_GB2312" w:hAnsi="仿宋_GB2312" w:eastAsia="仿宋_GB2312" w:cs="Times New Roman"/>
          <w:color w:val="000000"/>
          <w:kern w:val="2"/>
          <w:sz w:val="32"/>
          <w:szCs w:val="30"/>
        </w:rPr>
        <w:t>道路运输企业应将违规驾驶员处理结果和整改落实情况在本企业内部进行通报，对全体驾驶员进行警示教育。道路运输企业应当建立动态监控工作台账，对违规驾驶信息及处理情况要留存在案。</w:t>
      </w:r>
    </w:p>
    <w:p w14:paraId="3CB73CAA">
      <w:pPr>
        <w:pStyle w:val="6"/>
        <w:spacing w:before="0" w:beforeAutospacing="0" w:after="0" w:afterAutospacing="0" w:line="560" w:lineRule="exact"/>
        <w:ind w:firstLine="643" w:firstLineChars="200"/>
        <w:jc w:val="both"/>
        <w:rPr>
          <w:rFonts w:ascii="仿宋_GB2312" w:hAnsi="仿宋_GB2312" w:eastAsia="仿宋_GB2312" w:cs="Times New Roman"/>
          <w:color w:val="000000"/>
          <w:sz w:val="32"/>
          <w:szCs w:val="30"/>
        </w:rPr>
      </w:pPr>
      <w:r>
        <w:rPr>
          <w:rFonts w:hint="eastAsia" w:ascii="仿宋_GB2312" w:hAnsi="仿宋_GB2312" w:eastAsia="仿宋_GB2312" w:cs="Times New Roman"/>
          <w:b/>
          <w:bCs/>
          <w:color w:val="000000"/>
          <w:kern w:val="2"/>
          <w:sz w:val="32"/>
          <w:szCs w:val="30"/>
        </w:rPr>
        <w:t>第二十一条</w:t>
      </w:r>
      <w:r>
        <w:rPr>
          <w:rFonts w:hint="eastAsia" w:ascii="仿宋_GB2312" w:hAnsi="仿宋_GB2312" w:eastAsia="仿宋_GB2312" w:cs="Times New Roman"/>
          <w:color w:val="000000"/>
          <w:sz w:val="32"/>
          <w:szCs w:val="30"/>
        </w:rPr>
        <w:t xml:space="preserve"> </w:t>
      </w:r>
      <w:r>
        <w:rPr>
          <w:rFonts w:ascii="仿宋_GB2312" w:hAnsi="仿宋_GB2312" w:eastAsia="仿宋_GB2312" w:cs="Times New Roman"/>
          <w:color w:val="000000"/>
          <w:sz w:val="32"/>
          <w:szCs w:val="30"/>
        </w:rPr>
        <w:t xml:space="preserve"> </w:t>
      </w:r>
      <w:r>
        <w:rPr>
          <w:rFonts w:hint="eastAsia" w:ascii="仿宋_GB2312" w:hAnsi="仿宋_GB2312" w:eastAsia="仿宋_GB2312" w:cs="Times New Roman"/>
          <w:color w:val="000000"/>
          <w:sz w:val="32"/>
          <w:szCs w:val="30"/>
        </w:rPr>
        <w:t>道路运输车辆发生道路交通事故的，道路运输企业及社会化监控平台负责单位应当在接到事故信息后立即封存道路运输车辆动态监控数据，并配合调查。</w:t>
      </w:r>
    </w:p>
    <w:p w14:paraId="682C18BB">
      <w:pPr>
        <w:pStyle w:val="6"/>
        <w:spacing w:before="0" w:beforeAutospacing="0" w:after="0" w:afterAutospacing="0" w:line="560" w:lineRule="exact"/>
        <w:ind w:firstLine="643" w:firstLineChars="200"/>
        <w:jc w:val="both"/>
        <w:rPr>
          <w:rFonts w:ascii="仿宋_GB2312" w:hAnsi="仿宋_GB2312" w:eastAsia="仿宋_GB2312" w:cs="Times New Roman"/>
          <w:color w:val="000000"/>
          <w:sz w:val="32"/>
          <w:szCs w:val="30"/>
        </w:rPr>
      </w:pPr>
      <w:r>
        <w:rPr>
          <w:rFonts w:hint="eastAsia" w:ascii="仿宋_GB2312" w:hAnsi="仿宋_GB2312" w:eastAsia="仿宋_GB2312" w:cs="Times New Roman"/>
          <w:b/>
          <w:bCs/>
          <w:color w:val="000000"/>
          <w:sz w:val="32"/>
          <w:szCs w:val="30"/>
        </w:rPr>
        <w:t>第二十二条</w:t>
      </w:r>
      <w:r>
        <w:rPr>
          <w:rFonts w:hint="eastAsia" w:ascii="仿宋_GB2312" w:hAnsi="仿宋_GB2312" w:eastAsia="仿宋_GB2312" w:cs="Times New Roman"/>
          <w:color w:val="000000"/>
          <w:sz w:val="32"/>
          <w:szCs w:val="30"/>
        </w:rPr>
        <w:t xml:space="preserve"> </w:t>
      </w:r>
      <w:r>
        <w:rPr>
          <w:rFonts w:ascii="仿宋_GB2312" w:hAnsi="仿宋_GB2312" w:eastAsia="仿宋_GB2312" w:cs="Times New Roman"/>
          <w:color w:val="000000"/>
          <w:sz w:val="32"/>
          <w:szCs w:val="30"/>
        </w:rPr>
        <w:t xml:space="preserve"> </w:t>
      </w:r>
      <w:r>
        <w:rPr>
          <w:rFonts w:hint="eastAsia" w:ascii="仿宋_GB2312" w:hAnsi="仿宋_GB2312" w:eastAsia="仿宋_GB2312" w:cs="Times New Roman"/>
          <w:color w:val="000000"/>
          <w:sz w:val="32"/>
          <w:szCs w:val="30"/>
        </w:rPr>
        <w:t>道路运输企业应当根据法律法规的相关规定以及车辆行驶道路的实际情况，按照规定设置监控超速行驶和疲劳驾驶的限值，以及核定运营线路、区域及夜间行驶时间等，在所属车辆运行期间对车辆和驾驶员进行实时监控和管理。</w:t>
      </w:r>
    </w:p>
    <w:p w14:paraId="68282648">
      <w:pPr>
        <w:spacing w:line="560" w:lineRule="exact"/>
        <w:ind w:firstLine="643"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b/>
          <w:bCs/>
          <w:color w:val="000000"/>
          <w:sz w:val="32"/>
          <w:szCs w:val="30"/>
        </w:rPr>
        <w:t>第二十三条</w:t>
      </w:r>
      <w:r>
        <w:rPr>
          <w:rFonts w:hint="eastAsia" w:ascii="仿宋_GB2312" w:hAnsi="仿宋_GB2312" w:eastAsia="仿宋_GB2312" w:cs="Times New Roman"/>
          <w:color w:val="000000"/>
          <w:sz w:val="32"/>
          <w:szCs w:val="30"/>
        </w:rPr>
        <w:t xml:space="preserve"> </w:t>
      </w:r>
      <w:r>
        <w:rPr>
          <w:rFonts w:ascii="仿宋_GB2312" w:hAnsi="仿宋_GB2312" w:eastAsia="仿宋_GB2312" w:cs="Times New Roman"/>
          <w:color w:val="000000"/>
          <w:sz w:val="32"/>
          <w:szCs w:val="30"/>
        </w:rPr>
        <w:t xml:space="preserve"> </w:t>
      </w:r>
      <w:r>
        <w:rPr>
          <w:rFonts w:hint="eastAsia" w:ascii="仿宋_GB2312" w:hAnsi="仿宋_GB2312" w:eastAsia="仿宋_GB2312" w:cs="Times New Roman"/>
          <w:color w:val="000000"/>
          <w:sz w:val="32"/>
          <w:szCs w:val="30"/>
        </w:rPr>
        <w:t>道路运输驾驶员不得超速行驶，车辆行驶的最高限速按照《</w:t>
      </w:r>
      <w:r>
        <w:rPr>
          <w:rFonts w:hint="eastAsia" w:ascii="仿宋_GB2312" w:hAnsi="仿宋_GB2312" w:eastAsia="仿宋_GB2312" w:cs="Times New Roman"/>
          <w:color w:val="000000"/>
          <w:sz w:val="32"/>
          <w:szCs w:val="30"/>
          <w:lang w:val="en-US" w:eastAsia="zh-CN"/>
        </w:rPr>
        <w:t>中华人民共和国</w:t>
      </w:r>
      <w:r>
        <w:rPr>
          <w:rFonts w:hint="eastAsia" w:ascii="仿宋_GB2312" w:hAnsi="仿宋_GB2312" w:eastAsia="仿宋_GB2312" w:cs="Times New Roman"/>
          <w:color w:val="000000"/>
          <w:sz w:val="32"/>
          <w:szCs w:val="30"/>
        </w:rPr>
        <w:t>道路交通安全法实施条例》等有关规定和实际行驶路段最高限速标识执行。客运车辆夜间行驶速度不得超过日间限速的80%。</w:t>
      </w:r>
      <w:r>
        <w:rPr>
          <w:rFonts w:hint="eastAsia" w:ascii="仿宋_GB2312" w:hAnsi="仿宋_GB2312" w:eastAsia="仿宋_GB2312" w:cs="仿宋_GB2312"/>
          <w:sz w:val="32"/>
          <w:szCs w:val="32"/>
        </w:rPr>
        <w:t>危险货物运输车辆在高速公路上行驶速度不得超过每小时80公里，在其他道路上行驶速度不得超过每小时60公里。</w:t>
      </w:r>
    </w:p>
    <w:p w14:paraId="0FA7CCBF">
      <w:pPr>
        <w:spacing w:line="560" w:lineRule="exact"/>
        <w:ind w:firstLine="643"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b/>
          <w:bCs/>
          <w:color w:val="000000"/>
          <w:sz w:val="32"/>
          <w:szCs w:val="30"/>
        </w:rPr>
        <w:t>第二十四条</w:t>
      </w:r>
      <w:r>
        <w:rPr>
          <w:rFonts w:hint="eastAsia" w:ascii="仿宋_GB2312" w:hAnsi="仿宋_GB2312" w:eastAsia="仿宋_GB2312" w:cs="Times New Roman"/>
          <w:color w:val="000000"/>
          <w:sz w:val="32"/>
          <w:szCs w:val="30"/>
        </w:rPr>
        <w:t xml:space="preserve"> 任何单位和个人不得破坏车载智能视频终端以及恶意人为干扰、屏蔽车载智能视频终端信号，不得篡改车载智能视频终端数据。</w:t>
      </w:r>
    </w:p>
    <w:p w14:paraId="72F754D6">
      <w:pPr>
        <w:spacing w:line="560" w:lineRule="exact"/>
        <w:ind w:firstLine="643"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b/>
          <w:bCs/>
          <w:color w:val="000000"/>
          <w:sz w:val="32"/>
          <w:szCs w:val="30"/>
        </w:rPr>
        <w:t xml:space="preserve">第二十五条 </w:t>
      </w:r>
      <w:r>
        <w:rPr>
          <w:rFonts w:hint="eastAsia" w:ascii="仿宋_GB2312" w:hAnsi="仿宋_GB2312" w:eastAsia="仿宋_GB2312" w:cs="Times New Roman"/>
          <w:color w:val="000000"/>
          <w:sz w:val="32"/>
          <w:szCs w:val="30"/>
        </w:rPr>
        <w:t>道路运输驾驶员收到</w:t>
      </w:r>
      <w:r>
        <w:rPr>
          <w:rFonts w:hint="eastAsia" w:ascii="Calibri" w:hAnsi="Calibri" w:eastAsia="仿宋_GB2312" w:cs="Calibri"/>
          <w:sz w:val="32"/>
          <w:szCs w:val="30"/>
        </w:rPr>
        <w:t>车载智能视频终端</w:t>
      </w:r>
      <w:r>
        <w:rPr>
          <w:rFonts w:hint="eastAsia" w:ascii="仿宋_GB2312" w:hAnsi="仿宋_GB2312" w:eastAsia="仿宋_GB2312" w:cs="Times New Roman"/>
          <w:color w:val="000000"/>
          <w:sz w:val="32"/>
          <w:szCs w:val="30"/>
        </w:rPr>
        <w:t>报警信息或监控人员纠正指令后，应当立即按要求纠正不安全驾驶行为，不得继续违规驾驶。</w:t>
      </w:r>
    </w:p>
    <w:p w14:paraId="227F221F">
      <w:pPr>
        <w:spacing w:line="560" w:lineRule="exact"/>
        <w:ind w:firstLine="640" w:firstLineChars="200"/>
        <w:rPr>
          <w:rFonts w:ascii="仿宋_GB2312" w:hAnsi="仿宋_GB2312" w:eastAsia="仿宋_GB2312" w:cs="Times New Roman"/>
          <w:sz w:val="32"/>
          <w:szCs w:val="30"/>
        </w:rPr>
      </w:pPr>
    </w:p>
    <w:p w14:paraId="25EED805">
      <w:pPr>
        <w:pStyle w:val="7"/>
        <w:rPr>
          <w:rFonts w:hint="eastAsia"/>
        </w:rPr>
      </w:pPr>
      <w:r>
        <w:rPr>
          <w:rFonts w:hint="eastAsia"/>
        </w:rPr>
        <w:t>第四章</w:t>
      </w:r>
      <w:r>
        <w:t xml:space="preserve">  </w:t>
      </w:r>
      <w:r>
        <w:rPr>
          <w:rFonts w:hint="eastAsia"/>
        </w:rPr>
        <w:t>监督管理</w:t>
      </w:r>
    </w:p>
    <w:p w14:paraId="024B0A35">
      <w:pPr>
        <w:spacing w:line="560" w:lineRule="exact"/>
      </w:pPr>
    </w:p>
    <w:p w14:paraId="12BA3BBB">
      <w:pPr>
        <w:spacing w:line="560" w:lineRule="exact"/>
        <w:ind w:firstLine="643" w:firstLineChars="200"/>
        <w:rPr>
          <w:rFonts w:ascii="仿宋_GB2312" w:hAnsi="仿宋_GB2312" w:eastAsia="仿宋_GB2312" w:cs="Times New Roman"/>
          <w:b/>
          <w:color w:val="FF0000"/>
          <w:sz w:val="32"/>
          <w:szCs w:val="30"/>
        </w:rPr>
      </w:pPr>
      <w:r>
        <w:rPr>
          <w:rFonts w:hint="eastAsia" w:ascii="仿宋_GB2312" w:hAnsi="仿宋_GB2312" w:eastAsia="仿宋_GB2312" w:cs="Times New Roman"/>
          <w:b/>
          <w:bCs/>
          <w:sz w:val="32"/>
          <w:szCs w:val="30"/>
        </w:rPr>
        <w:t>第二十六条</w:t>
      </w:r>
      <w:r>
        <w:rPr>
          <w:rFonts w:hint="eastAsia" w:ascii="仿宋_GB2312" w:hAnsi="仿宋_GB2312" w:eastAsia="仿宋_GB2312" w:cs="Times New Roman"/>
          <w:b/>
          <w:color w:val="FF0000"/>
          <w:sz w:val="32"/>
          <w:szCs w:val="30"/>
        </w:rPr>
        <w:t xml:space="preserve"> </w:t>
      </w:r>
      <w:r>
        <w:rPr>
          <w:rFonts w:hint="eastAsia" w:ascii="仿宋_GB2312" w:hAnsi="仿宋_GB2312" w:eastAsia="仿宋_GB2312" w:cs="Times New Roman"/>
          <w:color w:val="000000"/>
          <w:sz w:val="32"/>
          <w:szCs w:val="30"/>
        </w:rPr>
        <w:t>各级交通运输主管部门应加强市智能视频监控报警系统的应用，落实机构、人员和经费保障，建立定期考核和通报制度，确保动态监督工作落实到位。</w:t>
      </w:r>
      <w:r>
        <w:rPr>
          <w:rFonts w:hint="eastAsia" w:ascii="仿宋_GB2312" w:hAnsi="仿宋_GB2312" w:eastAsia="仿宋_GB2312" w:cs="Times New Roman"/>
          <w:sz w:val="32"/>
          <w:szCs w:val="30"/>
        </w:rPr>
        <w:t>具体考核细则详见附件1。</w:t>
      </w:r>
    </w:p>
    <w:p w14:paraId="704B48CD">
      <w:pPr>
        <w:spacing w:line="560" w:lineRule="exact"/>
        <w:ind w:firstLine="643"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b/>
          <w:bCs/>
          <w:color w:val="000000"/>
          <w:sz w:val="32"/>
          <w:szCs w:val="30"/>
        </w:rPr>
        <w:t>第二十七条</w:t>
      </w:r>
      <w:r>
        <w:rPr>
          <w:rFonts w:hint="eastAsia" w:ascii="仿宋_GB2312" w:hAnsi="仿宋_GB2312" w:eastAsia="仿宋_GB2312" w:cs="Times New Roman"/>
          <w:sz w:val="32"/>
          <w:szCs w:val="30"/>
        </w:rPr>
        <w:t xml:space="preserve"> </w:t>
      </w:r>
      <w:r>
        <w:rPr>
          <w:rFonts w:ascii="仿宋_GB2312" w:hAnsi="仿宋_GB2312" w:eastAsia="仿宋_GB2312" w:cs="Times New Roman"/>
          <w:sz w:val="32"/>
          <w:szCs w:val="30"/>
        </w:rPr>
        <w:t xml:space="preserve"> </w:t>
      </w:r>
      <w:r>
        <w:rPr>
          <w:rFonts w:hint="eastAsia" w:ascii="仿宋_GB2312" w:hAnsi="仿宋_GB2312" w:eastAsia="仿宋_GB2312" w:cs="Times New Roman"/>
          <w:sz w:val="32"/>
          <w:szCs w:val="30"/>
        </w:rPr>
        <w:t>市交通委安委会</w:t>
      </w:r>
      <w:r>
        <w:rPr>
          <w:rFonts w:hint="eastAsia" w:ascii="仿宋_GB2312" w:hAnsi="仿宋_GB2312" w:eastAsia="仿宋_GB2312" w:cs="Times New Roman"/>
          <w:color w:val="000000"/>
          <w:sz w:val="32"/>
          <w:szCs w:val="30"/>
        </w:rPr>
        <w:t>负责对全市道路运输</w:t>
      </w:r>
      <w:r>
        <w:rPr>
          <w:rFonts w:hint="eastAsia" w:ascii="仿宋_GB2312" w:hAnsi="仿宋_GB2312" w:eastAsia="仿宋_GB2312" w:cs="Times New Roman"/>
          <w:sz w:val="32"/>
          <w:szCs w:val="30"/>
        </w:rPr>
        <w:t>车辆动态监督</w:t>
      </w:r>
      <w:r>
        <w:rPr>
          <w:rFonts w:hint="eastAsia" w:ascii="仿宋_GB2312" w:hAnsi="仿宋_GB2312" w:eastAsia="仿宋_GB2312" w:cs="Times New Roman"/>
          <w:color w:val="000000"/>
          <w:sz w:val="32"/>
          <w:szCs w:val="30"/>
        </w:rPr>
        <w:t>管理情况进行考核，可委托第三方机构开展</w:t>
      </w:r>
      <w:r>
        <w:rPr>
          <w:rFonts w:hint="eastAsia" w:ascii="仿宋_GB2312" w:hAnsi="仿宋_GB2312" w:eastAsia="仿宋_GB2312" w:cs="Times New Roman"/>
          <w:sz w:val="32"/>
          <w:szCs w:val="30"/>
        </w:rPr>
        <w:t>考核评价、日常监控、风险评估、数据分析</w:t>
      </w:r>
      <w:r>
        <w:rPr>
          <w:rFonts w:hint="eastAsia" w:ascii="仿宋_GB2312" w:hAnsi="仿宋_GB2312" w:eastAsia="仿宋_GB2312" w:cs="Times New Roman"/>
          <w:color w:val="000000"/>
          <w:sz w:val="32"/>
          <w:szCs w:val="30"/>
        </w:rPr>
        <w:t>等道路运输车辆动态监督工作。考核结果及时向行业处室和各区道路运输管理机构进行通报。</w:t>
      </w:r>
    </w:p>
    <w:p w14:paraId="2BF7C5C3">
      <w:pPr>
        <w:spacing w:line="560" w:lineRule="exact"/>
        <w:ind w:firstLine="643" w:firstLineChars="200"/>
        <w:rPr>
          <w:rFonts w:ascii="仿宋_GB2312" w:hAnsi="仿宋_GB2312" w:eastAsia="仿宋_GB2312" w:cs="Times New Roman"/>
          <w:sz w:val="32"/>
          <w:szCs w:val="30"/>
        </w:rPr>
      </w:pPr>
      <w:r>
        <w:rPr>
          <w:rFonts w:hint="eastAsia" w:ascii="仿宋_GB2312" w:hAnsi="仿宋_GB2312" w:eastAsia="仿宋_GB2312" w:cs="Times New Roman"/>
          <w:b/>
          <w:bCs/>
          <w:sz w:val="32"/>
          <w:szCs w:val="30"/>
        </w:rPr>
        <w:t xml:space="preserve">第二十八条 </w:t>
      </w:r>
      <w:r>
        <w:rPr>
          <w:rFonts w:hint="eastAsia" w:ascii="仿宋_GB2312" w:hAnsi="仿宋_GB2312" w:eastAsia="仿宋_GB2312" w:cs="Times New Roman"/>
          <w:color w:val="000000"/>
          <w:sz w:val="32"/>
          <w:szCs w:val="30"/>
        </w:rPr>
        <w:t>市交通委安全监督与应急处</w:t>
      </w:r>
      <w:r>
        <w:rPr>
          <w:rFonts w:hint="eastAsia" w:ascii="仿宋_GB2312" w:hAnsi="仿宋_GB2312" w:eastAsia="仿宋_GB2312" w:cs="Times New Roman"/>
          <w:sz w:val="32"/>
          <w:szCs w:val="30"/>
        </w:rPr>
        <w:t>对社会化监控平台运行情况进行抽查、检查，并开展考核工作。</w:t>
      </w:r>
    </w:p>
    <w:p w14:paraId="6101B7CB">
      <w:pPr>
        <w:spacing w:line="560" w:lineRule="exact"/>
        <w:ind w:firstLine="640"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sz w:val="32"/>
          <w:szCs w:val="30"/>
        </w:rPr>
        <w:t>企业自建监控平台由发放《道路运输经营许可证》的道路运输管理机构进行抽查、检查，并开展考核工作。</w:t>
      </w:r>
    </w:p>
    <w:p w14:paraId="3E143DD6">
      <w:pPr>
        <w:spacing w:line="560" w:lineRule="exact"/>
        <w:ind w:firstLine="643" w:firstLineChars="200"/>
        <w:rPr>
          <w:rFonts w:ascii="仿宋_GB2312" w:hAnsi="仿宋_GB2312" w:eastAsia="仿宋_GB2312" w:cs="Times New Roman"/>
          <w:sz w:val="32"/>
          <w:szCs w:val="30"/>
        </w:rPr>
      </w:pPr>
      <w:r>
        <w:rPr>
          <w:rFonts w:hint="eastAsia" w:ascii="仿宋_GB2312" w:hAnsi="仿宋_GB2312" w:eastAsia="仿宋_GB2312" w:cs="Times New Roman"/>
          <w:b/>
          <w:bCs/>
          <w:sz w:val="32"/>
          <w:szCs w:val="30"/>
        </w:rPr>
        <w:t xml:space="preserve">第二十九条 </w:t>
      </w:r>
      <w:r>
        <w:rPr>
          <w:rFonts w:hint="eastAsia" w:ascii="仿宋_GB2312" w:hAnsi="仿宋_GB2312" w:eastAsia="仿宋_GB2312" w:cs="Times New Roman"/>
          <w:sz w:val="32"/>
          <w:szCs w:val="30"/>
        </w:rPr>
        <w:t>市交通委道路客运管理处、货物运输管理处和各区道路运输管理机构依据通报结果和日常监管情况，督促道路运输企业及时整改，并结合实际提出行业、属地针对性改进措施。</w:t>
      </w:r>
    </w:p>
    <w:p w14:paraId="52FE712A">
      <w:pPr>
        <w:spacing w:line="560" w:lineRule="exact"/>
        <w:ind w:firstLine="643" w:firstLineChars="200"/>
        <w:rPr>
          <w:rFonts w:ascii="仿宋_GB2312" w:hAnsi="仿宋_GB2312" w:eastAsia="仿宋_GB2312" w:cs="Times New Roman"/>
          <w:sz w:val="32"/>
          <w:szCs w:val="30"/>
        </w:rPr>
      </w:pPr>
      <w:r>
        <w:rPr>
          <w:rFonts w:hint="eastAsia" w:ascii="仿宋_GB2312" w:hAnsi="仿宋_GB2312" w:eastAsia="仿宋_GB2312" w:cs="Times New Roman"/>
          <w:b/>
          <w:bCs/>
          <w:sz w:val="32"/>
          <w:szCs w:val="30"/>
        </w:rPr>
        <w:t>第三十条</w:t>
      </w:r>
      <w:r>
        <w:rPr>
          <w:rFonts w:hint="eastAsia" w:ascii="仿宋_GB2312" w:hAnsi="仿宋_GB2312" w:eastAsia="仿宋_GB2312" w:cs="Times New Roman"/>
          <w:sz w:val="32"/>
          <w:szCs w:val="30"/>
        </w:rPr>
        <w:t xml:space="preserve"> 市交通运输综合执法总队及各区具有交通执法职能的机构（以下简称交通执法机构）将智能视频监控报警数据作为违法线索调查取证时，应登录市智能视频监控报警系统执法辅助模块下载证据，并通过系统上传执法结果。 </w:t>
      </w:r>
    </w:p>
    <w:p w14:paraId="7CF1B7ED">
      <w:pPr>
        <w:spacing w:line="560" w:lineRule="exact"/>
        <w:ind w:firstLine="643" w:firstLineChars="200"/>
        <w:rPr>
          <w:rFonts w:hint="eastAsia" w:ascii="仿宋_GB2312" w:hAnsi="仿宋_GB2312" w:eastAsia="仿宋_GB2312" w:cs="Times New Roman"/>
          <w:sz w:val="32"/>
          <w:szCs w:val="30"/>
        </w:rPr>
      </w:pPr>
      <w:r>
        <w:rPr>
          <w:rFonts w:hint="eastAsia" w:ascii="仿宋_GB2312" w:hAnsi="仿宋_GB2312" w:eastAsia="仿宋_GB2312" w:cs="Times New Roman"/>
          <w:b/>
          <w:bCs/>
          <w:color w:val="000000"/>
          <w:sz w:val="32"/>
          <w:szCs w:val="30"/>
        </w:rPr>
        <w:t>第三十一条</w:t>
      </w:r>
      <w:r>
        <w:rPr>
          <w:rFonts w:hint="eastAsia" w:ascii="仿宋_GB2312" w:hAnsi="仿宋_GB2312" w:eastAsia="仿宋_GB2312" w:cs="Times New Roman"/>
          <w:sz w:val="32"/>
          <w:szCs w:val="30"/>
        </w:rPr>
        <w:t xml:space="preserve"> 各级交通运输主管部门应加强辖区内道路运输企业、</w:t>
      </w:r>
      <w:r>
        <w:rPr>
          <w:rFonts w:hint="eastAsia" w:ascii="仿宋_GB2312" w:hAnsi="仿宋_GB2312" w:eastAsia="仿宋_GB2312" w:cs="Times New Roman"/>
          <w:color w:val="000000"/>
          <w:sz w:val="32"/>
          <w:szCs w:val="30"/>
        </w:rPr>
        <w:t>企业自建监控平台、社会化监控平台</w:t>
      </w:r>
      <w:r>
        <w:rPr>
          <w:rFonts w:hint="eastAsia" w:ascii="仿宋_GB2312" w:hAnsi="仿宋_GB2312" w:eastAsia="仿宋_GB2312" w:cs="Times New Roman"/>
          <w:sz w:val="32"/>
          <w:szCs w:val="30"/>
        </w:rPr>
        <w:t>的监督指导，督促其切实按照相关法律法规和本办法要求做好道路运输车辆和驾驶员运行期间的实时监督管理工作，对检查中发现的违规问题按照有关法律法规处理。</w:t>
      </w:r>
    </w:p>
    <w:p w14:paraId="490F2546">
      <w:pPr>
        <w:spacing w:line="560" w:lineRule="exact"/>
        <w:ind w:firstLine="640" w:firstLineChars="200"/>
        <w:rPr>
          <w:rFonts w:ascii="仿宋_GB2312" w:hAnsi="仿宋_GB2312" w:eastAsia="仿宋_GB2312" w:cs="Times New Roman"/>
          <w:sz w:val="32"/>
          <w:szCs w:val="30"/>
        </w:rPr>
      </w:pPr>
    </w:p>
    <w:p w14:paraId="61E3CE71">
      <w:pPr>
        <w:pStyle w:val="7"/>
        <w:rPr>
          <w:rFonts w:hint="eastAsia"/>
        </w:rPr>
      </w:pPr>
      <w:r>
        <w:rPr>
          <w:rFonts w:hint="eastAsia"/>
        </w:rPr>
        <w:t>第五章</w:t>
      </w:r>
      <w:r>
        <w:t xml:space="preserve">  </w:t>
      </w:r>
      <w:r>
        <w:rPr>
          <w:rFonts w:hint="eastAsia"/>
        </w:rPr>
        <w:t>附则</w:t>
      </w:r>
    </w:p>
    <w:p w14:paraId="5EA8D022">
      <w:pPr>
        <w:spacing w:line="560" w:lineRule="exact"/>
      </w:pPr>
    </w:p>
    <w:p w14:paraId="0CBE34B7">
      <w:pPr>
        <w:spacing w:line="560" w:lineRule="exact"/>
        <w:ind w:firstLine="643"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b/>
          <w:bCs/>
          <w:color w:val="000000"/>
          <w:sz w:val="32"/>
          <w:szCs w:val="30"/>
        </w:rPr>
        <w:t>第三十二条</w:t>
      </w:r>
      <w:r>
        <w:rPr>
          <w:rFonts w:hint="eastAsia" w:ascii="仿宋_GB2312" w:hAnsi="仿宋_GB2312" w:eastAsia="仿宋_GB2312" w:cs="Times New Roman"/>
          <w:color w:val="000000"/>
          <w:sz w:val="32"/>
          <w:szCs w:val="30"/>
        </w:rPr>
        <w:t xml:space="preserve"> 本办法由北京市交通委员会负责解释。</w:t>
      </w:r>
    </w:p>
    <w:p w14:paraId="3C04BE12">
      <w:pPr>
        <w:widowControl/>
        <w:numPr>
          <w:ilvl w:val="255"/>
          <w:numId w:val="0"/>
        </w:numPr>
        <w:spacing w:line="560" w:lineRule="exact"/>
        <w:ind w:firstLine="640"/>
        <w:rPr>
          <w:rFonts w:ascii="仿宋_GB2312" w:hAnsi="仿宋_GB2312" w:eastAsia="仿宋_GB2312" w:cs="Times New Roman"/>
          <w:color w:val="000000"/>
          <w:sz w:val="32"/>
          <w:szCs w:val="30"/>
        </w:rPr>
      </w:pPr>
      <w:r>
        <w:rPr>
          <w:rFonts w:hint="eastAsia" w:ascii="仿宋_GB2312" w:hAnsi="仿宋_GB2312" w:eastAsia="仿宋_GB2312" w:cs="Times New Roman"/>
          <w:color w:val="000000"/>
          <w:sz w:val="32"/>
          <w:szCs w:val="30"/>
        </w:rPr>
        <w:t>本办法自发布之日起施行，农村客运车辆动态监督管理可参照本办法执行。</w:t>
      </w:r>
    </w:p>
    <w:p w14:paraId="42E4C9DD">
      <w:pPr>
        <w:widowControl/>
        <w:jc w:val="left"/>
        <w:rPr>
          <w:rFonts w:ascii="仿宋_GB2312" w:hAnsi="仿宋_GB2312" w:eastAsia="仿宋_GB2312" w:cs="Times New Roman"/>
          <w:color w:val="000000"/>
          <w:sz w:val="32"/>
          <w:szCs w:val="30"/>
        </w:rPr>
      </w:pPr>
    </w:p>
    <w:p w14:paraId="43A9AB3F">
      <w:pPr>
        <w:widowControl/>
        <w:jc w:val="left"/>
        <w:rPr>
          <w:rFonts w:ascii="仿宋_GB2312" w:hAnsi="仿宋_GB2312" w:eastAsia="仿宋_GB2312" w:cs="Times New Roman"/>
          <w:color w:val="000000"/>
          <w:sz w:val="32"/>
          <w:szCs w:val="30"/>
        </w:rPr>
      </w:pPr>
    </w:p>
    <w:p w14:paraId="39300539">
      <w:pPr>
        <w:widowControl/>
        <w:jc w:val="left"/>
        <w:rPr>
          <w:rFonts w:ascii="仿宋_GB2312" w:hAnsi="仿宋_GB2312" w:eastAsia="仿宋_GB2312" w:cs="Times New Roman"/>
          <w:color w:val="000000"/>
          <w:sz w:val="32"/>
          <w:szCs w:val="30"/>
        </w:rPr>
      </w:pPr>
    </w:p>
    <w:p w14:paraId="219C06D1">
      <w:pPr>
        <w:widowControl/>
        <w:jc w:val="left"/>
        <w:rPr>
          <w:rFonts w:ascii="仿宋_GB2312" w:hAnsi="仿宋_GB2312" w:eastAsia="仿宋_GB2312" w:cs="Times New Roman"/>
          <w:color w:val="000000"/>
          <w:sz w:val="32"/>
          <w:szCs w:val="30"/>
        </w:rPr>
      </w:pPr>
    </w:p>
    <w:p w14:paraId="4CD1D7DA">
      <w:pPr>
        <w:widowControl/>
        <w:jc w:val="left"/>
        <w:rPr>
          <w:rFonts w:ascii="仿宋_GB2312" w:hAnsi="仿宋_GB2312" w:eastAsia="仿宋_GB2312" w:cs="Times New Roman"/>
          <w:color w:val="000000"/>
          <w:sz w:val="32"/>
          <w:szCs w:val="30"/>
        </w:rPr>
      </w:pPr>
    </w:p>
    <w:p w14:paraId="7317C1DF">
      <w:pPr>
        <w:widowControl/>
        <w:jc w:val="left"/>
        <w:rPr>
          <w:rFonts w:ascii="仿宋_GB2312" w:hAnsi="仿宋_GB2312" w:eastAsia="仿宋_GB2312" w:cs="Times New Roman"/>
          <w:color w:val="000000"/>
          <w:sz w:val="32"/>
          <w:szCs w:val="30"/>
        </w:rPr>
      </w:pPr>
    </w:p>
    <w:p w14:paraId="1A9B657E">
      <w:pPr>
        <w:spacing w:line="560" w:lineRule="exact"/>
        <w:jc w:val="left"/>
        <w:rPr>
          <w:rFonts w:ascii="仿宋_GB2312" w:hAnsi="仿宋" w:eastAsia="仿宋_GB2312" w:cs="Times New Roman"/>
          <w:sz w:val="32"/>
          <w:szCs w:val="32"/>
        </w:rPr>
      </w:pPr>
      <w:r>
        <w:rPr>
          <w:rFonts w:hint="eastAsia" w:ascii="仿宋_GB2312" w:hAnsi="仿宋" w:eastAsia="仿宋_GB2312" w:cs="Times New Roman"/>
          <w:sz w:val="32"/>
          <w:szCs w:val="32"/>
        </w:rPr>
        <w:t>　附件1：</w:t>
      </w:r>
    </w:p>
    <w:p w14:paraId="616166FF">
      <w:pPr>
        <w:spacing w:line="560" w:lineRule="exact"/>
        <w:ind w:firstLine="880"/>
        <w:jc w:val="center"/>
        <w:rPr>
          <w:rFonts w:ascii="方正小标宋简体" w:hAnsi="仿宋" w:eastAsia="方正小标宋简体" w:cs="Times New Roman"/>
          <w:sz w:val="44"/>
          <w:szCs w:val="44"/>
        </w:rPr>
      </w:pPr>
    </w:p>
    <w:p w14:paraId="53FD9744">
      <w:pPr>
        <w:spacing w:line="560" w:lineRule="exact"/>
        <w:ind w:firstLine="880"/>
        <w:jc w:val="center"/>
        <w:rPr>
          <w:rFonts w:ascii="方正小标宋简体" w:hAnsi="仿宋" w:eastAsia="方正小标宋简体" w:cs="Times New Roman"/>
          <w:sz w:val="44"/>
          <w:szCs w:val="44"/>
        </w:rPr>
      </w:pPr>
      <w:r>
        <w:rPr>
          <w:rFonts w:hint="eastAsia" w:ascii="方正小标宋简体" w:hAnsi="仿宋" w:eastAsia="方正小标宋简体" w:cs="Times New Roman"/>
          <w:sz w:val="44"/>
          <w:szCs w:val="44"/>
        </w:rPr>
        <w:t>北京市道路运输车辆智能视频监控报警</w:t>
      </w:r>
    </w:p>
    <w:p w14:paraId="2597B406">
      <w:pPr>
        <w:spacing w:line="560" w:lineRule="exact"/>
        <w:ind w:firstLine="880"/>
        <w:jc w:val="center"/>
        <w:rPr>
          <w:rFonts w:ascii="方正小标宋简体" w:hAnsi="仿宋" w:eastAsia="方正小标宋简体" w:cs="Times New Roman"/>
          <w:sz w:val="44"/>
          <w:szCs w:val="44"/>
        </w:rPr>
      </w:pPr>
      <w:r>
        <w:rPr>
          <w:rFonts w:hint="eastAsia" w:ascii="方正小标宋简体" w:hAnsi="仿宋" w:eastAsia="方正小标宋简体" w:cs="Times New Roman"/>
          <w:sz w:val="44"/>
          <w:szCs w:val="44"/>
        </w:rPr>
        <w:t>信息系统考核管理细则</w:t>
      </w:r>
    </w:p>
    <w:p w14:paraId="6979B215">
      <w:pPr>
        <w:spacing w:line="560" w:lineRule="exact"/>
        <w:ind w:firstLine="880"/>
        <w:rPr>
          <w:rFonts w:ascii="方正小标宋简体" w:hAnsi="仿宋_GB2312" w:eastAsia="方正小标宋简体" w:cs="Times New Roman"/>
          <w:color w:val="000000"/>
          <w:sz w:val="44"/>
          <w:szCs w:val="36"/>
        </w:rPr>
      </w:pPr>
    </w:p>
    <w:p w14:paraId="035F74B0">
      <w:pPr>
        <w:spacing w:line="560" w:lineRule="exact"/>
        <w:ind w:firstLine="643"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b/>
          <w:bCs/>
          <w:color w:val="000000"/>
          <w:sz w:val="32"/>
          <w:szCs w:val="30"/>
        </w:rPr>
        <w:t>第一条</w:t>
      </w:r>
      <w:r>
        <w:rPr>
          <w:rFonts w:hint="eastAsia" w:ascii="仿宋_GB2312" w:hAnsi="仿宋_GB2312" w:eastAsia="仿宋_GB2312" w:cs="Times New Roman"/>
          <w:color w:val="000000"/>
          <w:sz w:val="32"/>
          <w:szCs w:val="30"/>
        </w:rPr>
        <w:t xml:space="preserve">  考核对象包括道路运输管理机构、道路运输企业、企业自建监控平台、社会化监控平台。</w:t>
      </w:r>
    </w:p>
    <w:p w14:paraId="4593361F">
      <w:pPr>
        <w:spacing w:line="560" w:lineRule="exact"/>
        <w:ind w:firstLine="643"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b/>
          <w:bCs/>
          <w:color w:val="000000"/>
          <w:sz w:val="32"/>
          <w:szCs w:val="30"/>
        </w:rPr>
        <w:t>第二条</w:t>
      </w:r>
      <w:r>
        <w:rPr>
          <w:rFonts w:ascii="Calibri" w:hAnsi="Calibri" w:eastAsia="仿宋_GB2312" w:cs="Calibri"/>
          <w:color w:val="000000"/>
          <w:sz w:val="32"/>
          <w:szCs w:val="30"/>
        </w:rPr>
        <w:t xml:space="preserve"> </w:t>
      </w:r>
      <w:r>
        <w:rPr>
          <w:rFonts w:hint="eastAsia" w:ascii="Calibri" w:hAnsi="Calibri" w:eastAsia="仿宋_GB2312" w:cs="Calibri"/>
          <w:color w:val="000000"/>
          <w:sz w:val="32"/>
          <w:szCs w:val="30"/>
        </w:rPr>
        <w:t xml:space="preserve"> </w:t>
      </w:r>
      <w:r>
        <w:rPr>
          <w:rFonts w:hint="eastAsia" w:ascii="仿宋_GB2312" w:hAnsi="仿宋_GB2312" w:eastAsia="仿宋_GB2312" w:cs="Times New Roman"/>
          <w:color w:val="000000"/>
          <w:sz w:val="32"/>
          <w:szCs w:val="30"/>
        </w:rPr>
        <w:t>考核指标包括基础指标和加分指标，分别体现被考核对象的卫星定位数据和视频监控报警数据情况。</w:t>
      </w:r>
    </w:p>
    <w:p w14:paraId="2A957F75">
      <w:pPr>
        <w:spacing w:line="560" w:lineRule="exact"/>
        <w:ind w:firstLine="640" w:firstLineChars="200"/>
        <w:rPr>
          <w:rFonts w:hint="eastAsia" w:ascii="楷体_GB2312" w:hAnsi="仿宋_GB2312" w:eastAsia="楷体_GB2312" w:cs="Times New Roman"/>
          <w:color w:val="000000"/>
          <w:sz w:val="32"/>
          <w:szCs w:val="30"/>
        </w:rPr>
      </w:pPr>
      <w:r>
        <w:rPr>
          <w:rFonts w:hint="eastAsia" w:ascii="楷体_GB2312" w:hAnsi="仿宋_GB2312" w:eastAsia="楷体_GB2312" w:cs="Times New Roman"/>
          <w:color w:val="000000"/>
          <w:sz w:val="32"/>
          <w:szCs w:val="30"/>
        </w:rPr>
        <w:t>（一）基础指标</w:t>
      </w:r>
    </w:p>
    <w:p w14:paraId="0FCB4789">
      <w:pPr>
        <w:spacing w:line="560" w:lineRule="exact"/>
        <w:ind w:firstLine="640"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color w:val="000000"/>
          <w:sz w:val="32"/>
          <w:szCs w:val="30"/>
        </w:rPr>
        <w:t>1.</w:t>
      </w:r>
      <w:r>
        <w:rPr>
          <w:rFonts w:ascii="仿宋_GB2312" w:hAnsi="仿宋_GB2312" w:eastAsia="仿宋_GB2312" w:cs="Times New Roman"/>
          <w:color w:val="000000"/>
          <w:sz w:val="32"/>
          <w:szCs w:val="30"/>
        </w:rPr>
        <w:t>车辆入网率：截至某一统计时点</w:t>
      </w:r>
      <w:r>
        <w:rPr>
          <w:rFonts w:hint="eastAsia" w:ascii="仿宋_GB2312" w:hAnsi="仿宋_GB2312" w:eastAsia="仿宋_GB2312" w:cs="Times New Roman"/>
          <w:color w:val="000000"/>
          <w:sz w:val="32"/>
          <w:szCs w:val="30"/>
        </w:rPr>
        <w:t>，</w:t>
      </w:r>
      <w:r>
        <w:rPr>
          <w:rFonts w:ascii="仿宋_GB2312" w:hAnsi="仿宋_GB2312" w:eastAsia="仿宋_GB2312" w:cs="Times New Roman"/>
          <w:color w:val="000000"/>
          <w:sz w:val="32"/>
          <w:szCs w:val="30"/>
        </w:rPr>
        <w:t>至少一次向</w:t>
      </w:r>
      <w:r>
        <w:rPr>
          <w:rFonts w:hint="eastAsia" w:ascii="仿宋_GB2312" w:hAnsi="仿宋_GB2312" w:eastAsia="仿宋_GB2312" w:cs="Times New Roman"/>
          <w:color w:val="000000"/>
          <w:sz w:val="32"/>
          <w:szCs w:val="30"/>
        </w:rPr>
        <w:t>市智能视频监控报警系统</w:t>
      </w:r>
      <w:r>
        <w:rPr>
          <w:rFonts w:ascii="仿宋_GB2312" w:hAnsi="仿宋_GB2312" w:eastAsia="仿宋_GB2312" w:cs="Times New Roman"/>
          <w:color w:val="000000"/>
          <w:sz w:val="32"/>
          <w:szCs w:val="30"/>
        </w:rPr>
        <w:t>传输动态信息的车辆数占本辖区或本企业</w:t>
      </w:r>
      <w:r>
        <w:rPr>
          <w:rFonts w:hint="eastAsia" w:ascii="仿宋_GB2312" w:hAnsi="仿宋_GB2312" w:eastAsia="仿宋_GB2312" w:cs="Times New Roman"/>
          <w:color w:val="000000"/>
          <w:sz w:val="32"/>
          <w:szCs w:val="30"/>
        </w:rPr>
        <w:t>道路运输</w:t>
      </w:r>
      <w:r>
        <w:rPr>
          <w:rFonts w:ascii="仿宋_GB2312" w:hAnsi="仿宋_GB2312" w:eastAsia="仿宋_GB2312" w:cs="Times New Roman"/>
          <w:color w:val="000000"/>
          <w:sz w:val="32"/>
          <w:szCs w:val="30"/>
        </w:rPr>
        <w:t>车辆总数的比率。</w:t>
      </w:r>
    </w:p>
    <w:p w14:paraId="49194F7C">
      <w:pPr>
        <w:spacing w:line="560" w:lineRule="exact"/>
        <w:ind w:firstLine="640"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color w:val="000000"/>
          <w:sz w:val="32"/>
          <w:szCs w:val="30"/>
        </w:rPr>
        <w:t>2.</w:t>
      </w:r>
      <w:r>
        <w:rPr>
          <w:rFonts w:ascii="仿宋_GB2312" w:hAnsi="仿宋_GB2312" w:eastAsia="仿宋_GB2312" w:cs="Times New Roman"/>
          <w:color w:val="000000"/>
          <w:sz w:val="32"/>
          <w:szCs w:val="30"/>
        </w:rPr>
        <w:t>车辆上线率：统计期间内</w:t>
      </w:r>
      <w:r>
        <w:rPr>
          <w:rFonts w:hint="eastAsia" w:ascii="仿宋_GB2312" w:hAnsi="仿宋_GB2312" w:eastAsia="仿宋_GB2312" w:cs="Times New Roman"/>
          <w:color w:val="000000"/>
          <w:sz w:val="32"/>
          <w:szCs w:val="30"/>
        </w:rPr>
        <w:t>，</w:t>
      </w:r>
      <w:r>
        <w:rPr>
          <w:rFonts w:ascii="仿宋_GB2312" w:hAnsi="仿宋_GB2312" w:eastAsia="仿宋_GB2312" w:cs="Times New Roman"/>
          <w:color w:val="000000"/>
          <w:sz w:val="32"/>
          <w:szCs w:val="30"/>
        </w:rPr>
        <w:t>向</w:t>
      </w:r>
      <w:r>
        <w:rPr>
          <w:rFonts w:hint="eastAsia" w:ascii="仿宋_GB2312" w:hAnsi="仿宋_GB2312" w:eastAsia="仿宋_GB2312" w:cs="Times New Roman"/>
          <w:color w:val="000000"/>
          <w:sz w:val="32"/>
          <w:szCs w:val="30"/>
        </w:rPr>
        <w:t>市智能视频监控报警系统</w:t>
      </w:r>
      <w:r>
        <w:rPr>
          <w:rFonts w:ascii="仿宋_GB2312" w:hAnsi="仿宋_GB2312" w:eastAsia="仿宋_GB2312" w:cs="Times New Roman"/>
          <w:color w:val="000000"/>
          <w:sz w:val="32"/>
          <w:szCs w:val="30"/>
        </w:rPr>
        <w:t>正常上传数据的</w:t>
      </w:r>
      <w:r>
        <w:rPr>
          <w:rFonts w:hint="eastAsia" w:ascii="仿宋_GB2312" w:hAnsi="仿宋_GB2312" w:eastAsia="仿宋_GB2312" w:cs="Times New Roman"/>
          <w:color w:val="000000"/>
          <w:sz w:val="32"/>
          <w:szCs w:val="30"/>
        </w:rPr>
        <w:t>道路运输</w:t>
      </w:r>
      <w:r>
        <w:rPr>
          <w:rFonts w:ascii="仿宋_GB2312" w:hAnsi="仿宋_GB2312" w:eastAsia="仿宋_GB2312" w:cs="Times New Roman"/>
          <w:color w:val="000000"/>
          <w:sz w:val="32"/>
          <w:szCs w:val="30"/>
        </w:rPr>
        <w:t>车辆数占本辖区或本企业</w:t>
      </w:r>
      <w:r>
        <w:rPr>
          <w:rFonts w:hint="eastAsia" w:ascii="仿宋_GB2312" w:hAnsi="仿宋_GB2312" w:eastAsia="仿宋_GB2312" w:cs="Times New Roman"/>
          <w:color w:val="000000"/>
          <w:sz w:val="32"/>
          <w:szCs w:val="30"/>
        </w:rPr>
        <w:t>道路运输</w:t>
      </w:r>
      <w:r>
        <w:rPr>
          <w:rFonts w:ascii="仿宋_GB2312" w:hAnsi="仿宋_GB2312" w:eastAsia="仿宋_GB2312" w:cs="Times New Roman"/>
          <w:color w:val="000000"/>
          <w:sz w:val="32"/>
          <w:szCs w:val="30"/>
        </w:rPr>
        <w:t>车辆入网数的比率。</w:t>
      </w:r>
    </w:p>
    <w:p w14:paraId="2ADF0DCC">
      <w:pPr>
        <w:spacing w:line="560" w:lineRule="exact"/>
        <w:ind w:firstLine="640"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color w:val="000000"/>
          <w:sz w:val="32"/>
          <w:szCs w:val="30"/>
        </w:rPr>
        <w:t>3.</w:t>
      </w:r>
      <w:r>
        <w:rPr>
          <w:rFonts w:ascii="仿宋_GB2312" w:hAnsi="仿宋_GB2312" w:eastAsia="仿宋_GB2312" w:cs="Times New Roman"/>
          <w:color w:val="000000"/>
          <w:sz w:val="32"/>
          <w:szCs w:val="30"/>
        </w:rPr>
        <w:t>平台</w:t>
      </w:r>
      <w:r>
        <w:rPr>
          <w:rFonts w:hint="eastAsia" w:ascii="仿宋_GB2312" w:hAnsi="仿宋_GB2312" w:eastAsia="仿宋_GB2312" w:cs="Times New Roman"/>
          <w:color w:val="000000"/>
          <w:sz w:val="32"/>
          <w:szCs w:val="30"/>
        </w:rPr>
        <w:t>连通</w:t>
      </w:r>
      <w:r>
        <w:rPr>
          <w:rFonts w:ascii="仿宋_GB2312" w:hAnsi="仿宋_GB2312" w:eastAsia="仿宋_GB2312" w:cs="Times New Roman"/>
          <w:color w:val="000000"/>
          <w:sz w:val="32"/>
          <w:szCs w:val="30"/>
        </w:rPr>
        <w:t>率：统计期间内</w:t>
      </w:r>
      <w:r>
        <w:rPr>
          <w:rFonts w:hint="eastAsia" w:ascii="仿宋_GB2312" w:hAnsi="仿宋_GB2312" w:eastAsia="仿宋_GB2312" w:cs="Times New Roman"/>
          <w:color w:val="000000"/>
          <w:sz w:val="32"/>
          <w:szCs w:val="30"/>
        </w:rPr>
        <w:t>，企业自建监控平台、社会化监控</w:t>
      </w:r>
      <w:r>
        <w:rPr>
          <w:rFonts w:ascii="仿宋_GB2312" w:hAnsi="仿宋_GB2312" w:eastAsia="仿宋_GB2312" w:cs="Times New Roman"/>
          <w:color w:val="000000"/>
          <w:sz w:val="32"/>
          <w:szCs w:val="30"/>
        </w:rPr>
        <w:t>平台与</w:t>
      </w:r>
      <w:r>
        <w:rPr>
          <w:rFonts w:hint="eastAsia" w:ascii="仿宋_GB2312" w:hAnsi="仿宋_GB2312" w:eastAsia="仿宋_GB2312" w:cs="Times New Roman"/>
          <w:color w:val="000000"/>
          <w:sz w:val="32"/>
          <w:szCs w:val="30"/>
        </w:rPr>
        <w:t>市智能视频监控报警系统</w:t>
      </w:r>
      <w:r>
        <w:rPr>
          <w:rFonts w:ascii="仿宋_GB2312" w:hAnsi="仿宋_GB2312" w:eastAsia="仿宋_GB2312" w:cs="Times New Roman"/>
          <w:color w:val="000000"/>
          <w:sz w:val="32"/>
          <w:szCs w:val="30"/>
        </w:rPr>
        <w:t>之间</w:t>
      </w:r>
      <w:r>
        <w:rPr>
          <w:rFonts w:hint="eastAsia" w:ascii="仿宋_GB2312" w:hAnsi="仿宋_GB2312" w:eastAsia="仿宋_GB2312" w:cs="Times New Roman"/>
          <w:color w:val="000000"/>
          <w:sz w:val="32"/>
          <w:szCs w:val="30"/>
        </w:rPr>
        <w:t>保持正常数据传输的时间总和占统计期间总时长的比率</w:t>
      </w:r>
      <w:r>
        <w:rPr>
          <w:rFonts w:ascii="仿宋_GB2312" w:hAnsi="仿宋_GB2312" w:eastAsia="仿宋_GB2312" w:cs="Times New Roman"/>
          <w:color w:val="000000"/>
          <w:sz w:val="32"/>
          <w:szCs w:val="30"/>
        </w:rPr>
        <w:t>。</w:t>
      </w:r>
    </w:p>
    <w:p w14:paraId="291BB72E">
      <w:pPr>
        <w:spacing w:line="560" w:lineRule="exact"/>
        <w:ind w:firstLine="640"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color w:val="000000"/>
          <w:sz w:val="32"/>
          <w:szCs w:val="30"/>
        </w:rPr>
        <w:t>4.卫星定位数据合格率</w:t>
      </w:r>
      <w:r>
        <w:rPr>
          <w:rFonts w:ascii="仿宋_GB2312" w:hAnsi="仿宋_GB2312" w:eastAsia="仿宋_GB2312" w:cs="Times New Roman"/>
          <w:color w:val="000000"/>
          <w:sz w:val="32"/>
          <w:szCs w:val="30"/>
        </w:rPr>
        <w:t>：</w:t>
      </w:r>
      <w:r>
        <w:rPr>
          <w:rFonts w:hint="eastAsia" w:ascii="仿宋_GB2312" w:hAnsi="仿宋_GB2312" w:eastAsia="仿宋_GB2312" w:cs="Times New Roman"/>
          <w:color w:val="000000"/>
          <w:sz w:val="32"/>
          <w:szCs w:val="30"/>
        </w:rPr>
        <w:t>统计期内，上传的合格数据条数占上传数据总条数的比率。合格数据包括车牌号、车牌颜色、时间、经度、纬度、定位速度、行驶记录速度、方向、海拔、车辆状态、报警状态等符合《道路运输车辆卫星定位系统平台数据交换》(JT/T809)相关信息数据体结构规则，且在合理范围内的车辆动态数据。</w:t>
      </w:r>
    </w:p>
    <w:p w14:paraId="112A35E7">
      <w:pPr>
        <w:spacing w:line="560" w:lineRule="exact"/>
        <w:ind w:firstLine="640"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color w:val="000000"/>
          <w:sz w:val="32"/>
          <w:szCs w:val="30"/>
        </w:rPr>
        <w:t>5.卫星定位漂移车辆率：统计期间内，道路运输车辆定位数据存在高频度远距离漂移车辆总数占本辖区或本企业车辆上线总数的比率。</w:t>
      </w:r>
    </w:p>
    <w:p w14:paraId="31734DDE">
      <w:pPr>
        <w:spacing w:line="560" w:lineRule="exact"/>
        <w:ind w:firstLine="640"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color w:val="000000"/>
          <w:sz w:val="32"/>
          <w:szCs w:val="30"/>
        </w:rPr>
        <w:t>6.轨迹完整率：统计期间内，上传的车辆完整轨迹占</w:t>
      </w:r>
      <w:r>
        <w:rPr>
          <w:rFonts w:ascii="仿宋_GB2312" w:hAnsi="仿宋_GB2312" w:eastAsia="仿宋_GB2312" w:cs="Times New Roman"/>
          <w:color w:val="000000"/>
          <w:sz w:val="32"/>
          <w:szCs w:val="30"/>
        </w:rPr>
        <w:t>本辖区或本企业</w:t>
      </w:r>
      <w:r>
        <w:rPr>
          <w:rFonts w:hint="eastAsia" w:ascii="仿宋_GB2312" w:hAnsi="仿宋_GB2312" w:eastAsia="仿宋_GB2312" w:cs="Times New Roman"/>
          <w:color w:val="000000"/>
          <w:sz w:val="32"/>
          <w:szCs w:val="30"/>
        </w:rPr>
        <w:t>上线车辆轨迹的比率。</w:t>
      </w:r>
    </w:p>
    <w:p w14:paraId="02547C4F">
      <w:pPr>
        <w:spacing w:line="560" w:lineRule="exact"/>
        <w:ind w:firstLine="640"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color w:val="000000"/>
          <w:sz w:val="32"/>
          <w:szCs w:val="30"/>
        </w:rPr>
        <w:t>7.平均车辆超速次数：统计期间内，道路运输车辆的超速总次数除以本辖区或本企业上线的道路运输车辆数</w:t>
      </w:r>
      <w:r>
        <w:rPr>
          <w:rFonts w:ascii="仿宋_GB2312" w:hAnsi="仿宋_GB2312" w:eastAsia="仿宋_GB2312" w:cs="Times New Roman"/>
          <w:color w:val="000000"/>
          <w:sz w:val="32"/>
          <w:szCs w:val="30"/>
        </w:rPr>
        <w:t>。</w:t>
      </w:r>
    </w:p>
    <w:p w14:paraId="0D8B2DA6">
      <w:pPr>
        <w:spacing w:line="560" w:lineRule="exact"/>
        <w:ind w:firstLine="640"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color w:val="000000"/>
          <w:sz w:val="32"/>
          <w:szCs w:val="30"/>
        </w:rPr>
        <w:t>8.平均疲劳驾驶时长：</w:t>
      </w:r>
      <w:r>
        <w:rPr>
          <w:rFonts w:ascii="仿宋_GB2312" w:hAnsi="仿宋_GB2312" w:eastAsia="仿宋_GB2312" w:cs="Times New Roman"/>
          <w:color w:val="000000"/>
          <w:sz w:val="32"/>
          <w:szCs w:val="30"/>
        </w:rPr>
        <w:t>统计</w:t>
      </w:r>
      <w:r>
        <w:rPr>
          <w:rFonts w:hint="eastAsia" w:ascii="仿宋_GB2312" w:hAnsi="仿宋_GB2312" w:eastAsia="仿宋_GB2312" w:cs="Times New Roman"/>
          <w:color w:val="000000"/>
          <w:sz w:val="32"/>
          <w:szCs w:val="30"/>
        </w:rPr>
        <w:t>期间内，道路运输车辆的疲劳驾驶总时长除以本辖区或本企业上线的道路运输车辆数</w:t>
      </w:r>
      <w:r>
        <w:rPr>
          <w:rFonts w:ascii="仿宋_GB2312" w:hAnsi="仿宋_GB2312" w:eastAsia="仿宋_GB2312" w:cs="Times New Roman"/>
          <w:color w:val="000000"/>
          <w:sz w:val="32"/>
          <w:szCs w:val="30"/>
        </w:rPr>
        <w:t>。</w:t>
      </w:r>
    </w:p>
    <w:p w14:paraId="2D6CA915">
      <w:pPr>
        <w:spacing w:line="560" w:lineRule="exact"/>
        <w:ind w:firstLine="640"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color w:val="000000"/>
          <w:sz w:val="32"/>
          <w:szCs w:val="30"/>
        </w:rPr>
        <w:t>9.</w:t>
      </w:r>
      <w:r>
        <w:rPr>
          <w:rFonts w:ascii="仿宋_GB2312" w:hAnsi="仿宋_GB2312" w:eastAsia="仿宋_GB2312" w:cs="Times New Roman"/>
          <w:color w:val="000000"/>
          <w:sz w:val="32"/>
          <w:szCs w:val="30"/>
        </w:rPr>
        <w:t>平台查岗响应率：统计</w:t>
      </w:r>
      <w:r>
        <w:rPr>
          <w:rFonts w:hint="eastAsia" w:ascii="仿宋_GB2312" w:hAnsi="仿宋_GB2312" w:eastAsia="仿宋_GB2312" w:cs="Times New Roman"/>
          <w:color w:val="000000"/>
          <w:sz w:val="32"/>
          <w:szCs w:val="30"/>
        </w:rPr>
        <w:t>期间</w:t>
      </w:r>
      <w:r>
        <w:rPr>
          <w:rFonts w:ascii="仿宋_GB2312" w:hAnsi="仿宋_GB2312" w:eastAsia="仿宋_GB2312" w:cs="Times New Roman"/>
          <w:color w:val="000000"/>
          <w:sz w:val="32"/>
          <w:szCs w:val="30"/>
        </w:rPr>
        <w:t>内</w:t>
      </w:r>
      <w:r>
        <w:rPr>
          <w:rFonts w:hint="eastAsia" w:ascii="仿宋_GB2312" w:hAnsi="仿宋_GB2312" w:eastAsia="仿宋_GB2312" w:cs="Times New Roman"/>
          <w:color w:val="000000"/>
          <w:sz w:val="32"/>
          <w:szCs w:val="30"/>
        </w:rPr>
        <w:t>，市智能视频监控报警系统</w:t>
      </w:r>
      <w:r>
        <w:rPr>
          <w:rFonts w:ascii="仿宋_GB2312" w:hAnsi="仿宋_GB2312" w:eastAsia="仿宋_GB2312" w:cs="Times New Roman"/>
          <w:color w:val="000000"/>
          <w:sz w:val="32"/>
          <w:szCs w:val="30"/>
        </w:rPr>
        <w:t>不定期向</w:t>
      </w:r>
      <w:r>
        <w:rPr>
          <w:rFonts w:hint="eastAsia" w:ascii="仿宋_GB2312" w:hAnsi="仿宋_GB2312" w:eastAsia="仿宋_GB2312" w:cs="Times New Roman"/>
          <w:color w:val="000000"/>
          <w:sz w:val="32"/>
          <w:szCs w:val="30"/>
        </w:rPr>
        <w:t>社会化监控</w:t>
      </w:r>
      <w:r>
        <w:rPr>
          <w:rFonts w:ascii="仿宋_GB2312" w:hAnsi="仿宋_GB2312" w:eastAsia="仿宋_GB2312" w:cs="Times New Roman"/>
          <w:color w:val="000000"/>
          <w:sz w:val="32"/>
          <w:szCs w:val="30"/>
        </w:rPr>
        <w:t>平台</w:t>
      </w:r>
      <w:r>
        <w:rPr>
          <w:rFonts w:hint="eastAsia" w:ascii="仿宋_GB2312" w:hAnsi="仿宋_GB2312" w:eastAsia="仿宋_GB2312" w:cs="Times New Roman"/>
          <w:color w:val="000000"/>
          <w:sz w:val="32"/>
          <w:szCs w:val="30"/>
        </w:rPr>
        <w:t>、企业自建监控平台</w:t>
      </w:r>
      <w:r>
        <w:rPr>
          <w:rFonts w:ascii="仿宋_GB2312" w:hAnsi="仿宋_GB2312" w:eastAsia="仿宋_GB2312" w:cs="Times New Roman"/>
          <w:color w:val="000000"/>
          <w:sz w:val="32"/>
          <w:szCs w:val="30"/>
        </w:rPr>
        <w:t>下发查岗指令，监控人员在收到查岗指令后及时（15分钟之内）响应，查岗响应次数占查岗次数的比率。</w:t>
      </w:r>
    </w:p>
    <w:p w14:paraId="09D88BFE">
      <w:pPr>
        <w:spacing w:line="560" w:lineRule="exact"/>
        <w:ind w:firstLine="640" w:firstLineChars="200"/>
        <w:rPr>
          <w:rFonts w:ascii="仿宋_GB2312" w:hAnsi="仿宋_GB2312" w:eastAsia="仿宋_GB2312" w:cs="Times New Roman"/>
          <w:color w:val="000000"/>
          <w:sz w:val="32"/>
          <w:szCs w:val="30"/>
        </w:rPr>
      </w:pPr>
      <w:r>
        <w:rPr>
          <w:rFonts w:hint="eastAsia" w:ascii="楷体_GB2312" w:hAnsi="仿宋_GB2312" w:eastAsia="楷体_GB2312" w:cs="Times New Roman"/>
          <w:color w:val="000000"/>
          <w:sz w:val="32"/>
          <w:szCs w:val="30"/>
        </w:rPr>
        <w:t>（二）加分指标</w:t>
      </w:r>
    </w:p>
    <w:p w14:paraId="72B77A55">
      <w:pPr>
        <w:spacing w:line="560" w:lineRule="exact"/>
        <w:ind w:firstLine="640"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color w:val="000000"/>
          <w:sz w:val="32"/>
          <w:szCs w:val="30"/>
        </w:rPr>
        <w:t>1.智能视频监控报警数据回传率：统计期间内，至少向上级平台传输一次合格智能视频报警数据的道路运输车辆数占本辖区或企业、平台具备智能视频监控报警上线车辆数的比率。</w:t>
      </w:r>
    </w:p>
    <w:p w14:paraId="3E12A676">
      <w:pPr>
        <w:spacing w:line="560" w:lineRule="exact"/>
        <w:ind w:firstLine="640" w:firstLineChars="200"/>
        <w:rPr>
          <w:rFonts w:ascii="仿宋_GB2312" w:hAnsi="仿宋_GB2312" w:eastAsia="仿宋_GB2312" w:cs="Times New Roman"/>
          <w:bCs/>
          <w:color w:val="000000"/>
          <w:sz w:val="32"/>
          <w:szCs w:val="30"/>
        </w:rPr>
      </w:pPr>
      <w:r>
        <w:rPr>
          <w:rFonts w:hint="eastAsia" w:ascii="仿宋_GB2312" w:hAnsi="仿宋_GB2312" w:eastAsia="仿宋_GB2312" w:cs="Times New Roman"/>
          <w:color w:val="000000"/>
          <w:sz w:val="32"/>
          <w:szCs w:val="30"/>
        </w:rPr>
        <w:t>2.高风险智能视频监控报警数据完整率：统计期间内，</w:t>
      </w:r>
      <w:r>
        <w:rPr>
          <w:rFonts w:hint="eastAsia" w:ascii="仿宋_GB2312" w:hAnsi="仿宋_GB2312" w:eastAsia="仿宋_GB2312" w:cs="Times New Roman"/>
          <w:bCs/>
          <w:color w:val="000000"/>
          <w:sz w:val="32"/>
          <w:szCs w:val="30"/>
        </w:rPr>
        <w:t>向上级平台上传智能视频高风险报警并带有上传附件数占本辖区或企业、平台高风险</w:t>
      </w:r>
      <w:r>
        <w:rPr>
          <w:rFonts w:hint="eastAsia" w:ascii="仿宋_GB2312" w:hAnsi="仿宋_GB2312" w:eastAsia="仿宋_GB2312" w:cs="Times New Roman"/>
          <w:color w:val="000000"/>
          <w:sz w:val="32"/>
          <w:szCs w:val="30"/>
        </w:rPr>
        <w:t>智能视频监控</w:t>
      </w:r>
      <w:r>
        <w:rPr>
          <w:rFonts w:hint="eastAsia" w:ascii="仿宋_GB2312" w:hAnsi="仿宋_GB2312" w:eastAsia="仿宋_GB2312" w:cs="Times New Roman"/>
          <w:bCs/>
          <w:color w:val="000000"/>
          <w:sz w:val="32"/>
          <w:szCs w:val="30"/>
        </w:rPr>
        <w:t>报警总数的比率。</w:t>
      </w:r>
    </w:p>
    <w:p w14:paraId="6CC0F9FF">
      <w:pPr>
        <w:spacing w:line="560" w:lineRule="exact"/>
        <w:ind w:firstLine="640"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color w:val="000000"/>
          <w:sz w:val="32"/>
          <w:szCs w:val="30"/>
        </w:rPr>
        <w:t>3.</w:t>
      </w:r>
      <w:r>
        <w:rPr>
          <w:rFonts w:ascii="仿宋_GB2312" w:hAnsi="仿宋_GB2312" w:eastAsia="仿宋_GB2312" w:cs="Times New Roman"/>
          <w:color w:val="000000"/>
          <w:sz w:val="32"/>
          <w:szCs w:val="30"/>
        </w:rPr>
        <w:t>超速</w:t>
      </w:r>
      <w:r>
        <w:rPr>
          <w:rFonts w:hint="eastAsia" w:ascii="仿宋_GB2312" w:hAnsi="仿宋_GB2312" w:eastAsia="仿宋_GB2312" w:cs="Times New Roman"/>
          <w:color w:val="000000"/>
          <w:sz w:val="32"/>
          <w:szCs w:val="30"/>
        </w:rPr>
        <w:t>报警</w:t>
      </w:r>
      <w:r>
        <w:rPr>
          <w:rFonts w:ascii="仿宋_GB2312" w:hAnsi="仿宋_GB2312" w:eastAsia="仿宋_GB2312" w:cs="Times New Roman"/>
          <w:color w:val="000000"/>
          <w:sz w:val="32"/>
          <w:szCs w:val="30"/>
        </w:rPr>
        <w:t>处理率：统计</w:t>
      </w:r>
      <w:r>
        <w:rPr>
          <w:rFonts w:hint="eastAsia" w:ascii="仿宋_GB2312" w:hAnsi="仿宋_GB2312" w:eastAsia="仿宋_GB2312" w:cs="Times New Roman"/>
          <w:color w:val="000000"/>
          <w:sz w:val="32"/>
          <w:szCs w:val="30"/>
        </w:rPr>
        <w:t>期间</w:t>
      </w:r>
      <w:r>
        <w:rPr>
          <w:rFonts w:ascii="仿宋_GB2312" w:hAnsi="仿宋_GB2312" w:eastAsia="仿宋_GB2312" w:cs="Times New Roman"/>
          <w:color w:val="000000"/>
          <w:sz w:val="32"/>
          <w:szCs w:val="30"/>
        </w:rPr>
        <w:t>内</w:t>
      </w:r>
      <w:r>
        <w:rPr>
          <w:rFonts w:hint="eastAsia" w:ascii="仿宋_GB2312" w:hAnsi="仿宋_GB2312" w:eastAsia="仿宋_GB2312" w:cs="Times New Roman"/>
          <w:color w:val="000000"/>
          <w:sz w:val="32"/>
          <w:szCs w:val="30"/>
        </w:rPr>
        <w:t>，</w:t>
      </w:r>
      <w:r>
        <w:rPr>
          <w:rFonts w:ascii="仿宋_GB2312" w:hAnsi="仿宋_GB2312" w:eastAsia="仿宋_GB2312" w:cs="Times New Roman"/>
          <w:color w:val="000000"/>
          <w:sz w:val="32"/>
          <w:szCs w:val="30"/>
        </w:rPr>
        <w:t>得到</w:t>
      </w:r>
      <w:r>
        <w:rPr>
          <w:rFonts w:hint="eastAsia" w:ascii="仿宋_GB2312" w:hAnsi="仿宋_GB2312" w:eastAsia="仿宋_GB2312" w:cs="Times New Roman"/>
          <w:color w:val="000000"/>
          <w:sz w:val="32"/>
          <w:szCs w:val="30"/>
        </w:rPr>
        <w:t>企业</w:t>
      </w:r>
      <w:r>
        <w:rPr>
          <w:rFonts w:ascii="仿宋_GB2312" w:hAnsi="仿宋_GB2312" w:eastAsia="仿宋_GB2312" w:cs="Times New Roman"/>
          <w:color w:val="000000"/>
          <w:sz w:val="32"/>
          <w:szCs w:val="30"/>
        </w:rPr>
        <w:t>及时处理的</w:t>
      </w:r>
      <w:r>
        <w:rPr>
          <w:rFonts w:hint="eastAsia" w:ascii="仿宋_GB2312" w:hAnsi="仿宋_GB2312" w:eastAsia="仿宋_GB2312" w:cs="Times New Roman"/>
          <w:color w:val="000000"/>
          <w:sz w:val="32"/>
          <w:szCs w:val="30"/>
        </w:rPr>
        <w:t>超速报警</w:t>
      </w:r>
      <w:r>
        <w:rPr>
          <w:rFonts w:ascii="仿宋_GB2312" w:hAnsi="仿宋_GB2312" w:eastAsia="仿宋_GB2312" w:cs="Times New Roman"/>
          <w:color w:val="000000"/>
          <w:sz w:val="32"/>
          <w:szCs w:val="30"/>
        </w:rPr>
        <w:t>数占</w:t>
      </w:r>
      <w:r>
        <w:rPr>
          <w:rFonts w:hint="eastAsia" w:ascii="仿宋_GB2312" w:hAnsi="仿宋_GB2312" w:eastAsia="仿宋_GB2312" w:cs="Times New Roman"/>
          <w:color w:val="000000"/>
          <w:sz w:val="32"/>
          <w:szCs w:val="30"/>
        </w:rPr>
        <w:t>本辖区或本企业超速报警总</w:t>
      </w:r>
      <w:r>
        <w:rPr>
          <w:rFonts w:ascii="仿宋_GB2312" w:hAnsi="仿宋_GB2312" w:eastAsia="仿宋_GB2312" w:cs="Times New Roman"/>
          <w:color w:val="000000"/>
          <w:sz w:val="32"/>
          <w:szCs w:val="30"/>
        </w:rPr>
        <w:t>数的比率。</w:t>
      </w:r>
    </w:p>
    <w:p w14:paraId="7254F2AF">
      <w:pPr>
        <w:spacing w:line="560" w:lineRule="exact"/>
        <w:ind w:firstLine="640"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color w:val="000000"/>
          <w:sz w:val="32"/>
          <w:szCs w:val="30"/>
        </w:rPr>
        <w:t>4.</w:t>
      </w:r>
      <w:r>
        <w:rPr>
          <w:rFonts w:ascii="仿宋_GB2312" w:hAnsi="仿宋_GB2312" w:eastAsia="仿宋_GB2312" w:cs="Times New Roman"/>
          <w:color w:val="000000"/>
          <w:sz w:val="32"/>
          <w:szCs w:val="30"/>
        </w:rPr>
        <w:t>疲劳驾驶</w:t>
      </w:r>
      <w:r>
        <w:rPr>
          <w:rFonts w:hint="eastAsia" w:ascii="仿宋_GB2312" w:hAnsi="仿宋_GB2312" w:eastAsia="仿宋_GB2312" w:cs="Times New Roman"/>
          <w:color w:val="000000"/>
          <w:sz w:val="32"/>
          <w:szCs w:val="30"/>
        </w:rPr>
        <w:t>报警</w:t>
      </w:r>
      <w:r>
        <w:rPr>
          <w:rFonts w:ascii="仿宋_GB2312" w:hAnsi="仿宋_GB2312" w:eastAsia="仿宋_GB2312" w:cs="Times New Roman"/>
          <w:color w:val="000000"/>
          <w:sz w:val="32"/>
          <w:szCs w:val="30"/>
        </w:rPr>
        <w:t>处理率：统计</w:t>
      </w:r>
      <w:r>
        <w:rPr>
          <w:rFonts w:hint="eastAsia" w:ascii="仿宋_GB2312" w:hAnsi="仿宋_GB2312" w:eastAsia="仿宋_GB2312" w:cs="Times New Roman"/>
          <w:color w:val="000000"/>
          <w:sz w:val="32"/>
          <w:szCs w:val="30"/>
        </w:rPr>
        <w:t>期间</w:t>
      </w:r>
      <w:r>
        <w:rPr>
          <w:rFonts w:ascii="仿宋_GB2312" w:hAnsi="仿宋_GB2312" w:eastAsia="仿宋_GB2312" w:cs="Times New Roman"/>
          <w:color w:val="000000"/>
          <w:sz w:val="32"/>
          <w:szCs w:val="30"/>
        </w:rPr>
        <w:t>内</w:t>
      </w:r>
      <w:r>
        <w:rPr>
          <w:rFonts w:hint="eastAsia" w:ascii="仿宋_GB2312" w:hAnsi="仿宋_GB2312" w:eastAsia="仿宋_GB2312" w:cs="Times New Roman"/>
          <w:color w:val="000000"/>
          <w:sz w:val="32"/>
          <w:szCs w:val="30"/>
        </w:rPr>
        <w:t>，</w:t>
      </w:r>
      <w:r>
        <w:rPr>
          <w:rFonts w:ascii="仿宋_GB2312" w:hAnsi="仿宋_GB2312" w:eastAsia="仿宋_GB2312" w:cs="Times New Roman"/>
          <w:color w:val="000000"/>
          <w:sz w:val="32"/>
          <w:szCs w:val="30"/>
        </w:rPr>
        <w:t>得到</w:t>
      </w:r>
      <w:r>
        <w:rPr>
          <w:rFonts w:hint="eastAsia" w:ascii="仿宋_GB2312" w:hAnsi="仿宋_GB2312" w:eastAsia="仿宋_GB2312" w:cs="Times New Roman"/>
          <w:color w:val="000000"/>
          <w:sz w:val="32"/>
          <w:szCs w:val="30"/>
        </w:rPr>
        <w:t>企业</w:t>
      </w:r>
      <w:r>
        <w:rPr>
          <w:rFonts w:ascii="仿宋_GB2312" w:hAnsi="仿宋_GB2312" w:eastAsia="仿宋_GB2312" w:cs="Times New Roman"/>
          <w:color w:val="000000"/>
          <w:sz w:val="32"/>
          <w:szCs w:val="30"/>
        </w:rPr>
        <w:t>及时处理的疲劳驾驶</w:t>
      </w:r>
      <w:r>
        <w:rPr>
          <w:rFonts w:hint="eastAsia" w:ascii="仿宋_GB2312" w:hAnsi="仿宋_GB2312" w:eastAsia="仿宋_GB2312" w:cs="Times New Roman"/>
          <w:color w:val="000000"/>
          <w:sz w:val="32"/>
          <w:szCs w:val="30"/>
        </w:rPr>
        <w:t>报警</w:t>
      </w:r>
      <w:r>
        <w:rPr>
          <w:rFonts w:ascii="仿宋_GB2312" w:hAnsi="仿宋_GB2312" w:eastAsia="仿宋_GB2312" w:cs="Times New Roman"/>
          <w:color w:val="000000"/>
          <w:sz w:val="32"/>
          <w:szCs w:val="30"/>
        </w:rPr>
        <w:t>数占</w:t>
      </w:r>
      <w:r>
        <w:rPr>
          <w:rFonts w:hint="eastAsia" w:ascii="仿宋_GB2312" w:hAnsi="仿宋_GB2312" w:eastAsia="仿宋_GB2312" w:cs="Times New Roman"/>
          <w:color w:val="000000"/>
          <w:sz w:val="32"/>
          <w:szCs w:val="30"/>
        </w:rPr>
        <w:t>本辖区或本企业</w:t>
      </w:r>
      <w:r>
        <w:rPr>
          <w:rFonts w:ascii="仿宋_GB2312" w:hAnsi="仿宋_GB2312" w:eastAsia="仿宋_GB2312" w:cs="Times New Roman"/>
          <w:color w:val="000000"/>
          <w:sz w:val="32"/>
          <w:szCs w:val="30"/>
        </w:rPr>
        <w:t>疲劳驾驶</w:t>
      </w:r>
      <w:r>
        <w:rPr>
          <w:rFonts w:hint="eastAsia" w:ascii="仿宋_GB2312" w:hAnsi="仿宋_GB2312" w:eastAsia="仿宋_GB2312" w:cs="Times New Roman"/>
          <w:color w:val="000000"/>
          <w:sz w:val="32"/>
          <w:szCs w:val="30"/>
        </w:rPr>
        <w:t>报警总</w:t>
      </w:r>
      <w:r>
        <w:rPr>
          <w:rFonts w:ascii="仿宋_GB2312" w:hAnsi="仿宋_GB2312" w:eastAsia="仿宋_GB2312" w:cs="Times New Roman"/>
          <w:color w:val="000000"/>
          <w:sz w:val="32"/>
          <w:szCs w:val="30"/>
        </w:rPr>
        <w:t>数的比率。</w:t>
      </w:r>
    </w:p>
    <w:p w14:paraId="2AB212CC">
      <w:pPr>
        <w:spacing w:line="560" w:lineRule="exact"/>
        <w:ind w:firstLine="640"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color w:val="000000"/>
          <w:sz w:val="32"/>
          <w:szCs w:val="30"/>
        </w:rPr>
        <w:t>5.</w:t>
      </w:r>
      <w:r>
        <w:rPr>
          <w:rFonts w:ascii="仿宋_GB2312" w:hAnsi="仿宋_GB2312" w:eastAsia="仿宋_GB2312" w:cs="Times New Roman"/>
          <w:color w:val="000000"/>
          <w:sz w:val="32"/>
          <w:szCs w:val="30"/>
        </w:rPr>
        <w:t>疲劳</w:t>
      </w:r>
      <w:r>
        <w:rPr>
          <w:rFonts w:hint="eastAsia" w:ascii="仿宋_GB2312" w:hAnsi="仿宋_GB2312" w:eastAsia="仿宋_GB2312" w:cs="Times New Roman"/>
          <w:color w:val="000000"/>
          <w:sz w:val="32"/>
          <w:szCs w:val="30"/>
        </w:rPr>
        <w:t>状态</w:t>
      </w:r>
      <w:r>
        <w:rPr>
          <w:rFonts w:ascii="仿宋_GB2312" w:hAnsi="仿宋_GB2312" w:eastAsia="仿宋_GB2312" w:cs="Times New Roman"/>
          <w:color w:val="000000"/>
          <w:sz w:val="32"/>
          <w:szCs w:val="30"/>
        </w:rPr>
        <w:t>车辆率：统计期间内</w:t>
      </w:r>
      <w:r>
        <w:rPr>
          <w:rFonts w:hint="eastAsia" w:ascii="仿宋_GB2312" w:hAnsi="仿宋_GB2312" w:eastAsia="仿宋_GB2312" w:cs="Times New Roman"/>
          <w:color w:val="000000"/>
          <w:sz w:val="32"/>
          <w:szCs w:val="30"/>
        </w:rPr>
        <w:t>，</w:t>
      </w:r>
      <w:r>
        <w:rPr>
          <w:rFonts w:ascii="仿宋_GB2312" w:hAnsi="仿宋_GB2312" w:eastAsia="仿宋_GB2312" w:cs="Times New Roman"/>
          <w:color w:val="000000"/>
          <w:sz w:val="32"/>
          <w:szCs w:val="30"/>
        </w:rPr>
        <w:t>上报疲劳</w:t>
      </w:r>
      <w:r>
        <w:rPr>
          <w:rFonts w:hint="eastAsia" w:ascii="仿宋_GB2312" w:hAnsi="仿宋_GB2312" w:eastAsia="仿宋_GB2312" w:cs="Times New Roman"/>
          <w:color w:val="000000"/>
          <w:sz w:val="32"/>
          <w:szCs w:val="30"/>
        </w:rPr>
        <w:t>状态报警</w:t>
      </w:r>
      <w:r>
        <w:rPr>
          <w:rFonts w:ascii="仿宋_GB2312" w:hAnsi="仿宋_GB2312" w:eastAsia="仿宋_GB2312" w:cs="Times New Roman"/>
          <w:color w:val="000000"/>
          <w:sz w:val="32"/>
          <w:szCs w:val="30"/>
        </w:rPr>
        <w:t>的</w:t>
      </w:r>
      <w:r>
        <w:rPr>
          <w:rFonts w:hint="eastAsia" w:ascii="仿宋_GB2312" w:hAnsi="仿宋_GB2312" w:eastAsia="仿宋_GB2312" w:cs="Times New Roman"/>
          <w:color w:val="000000"/>
          <w:sz w:val="32"/>
          <w:szCs w:val="30"/>
        </w:rPr>
        <w:t>道路运输</w:t>
      </w:r>
      <w:r>
        <w:rPr>
          <w:rFonts w:ascii="仿宋_GB2312" w:hAnsi="仿宋_GB2312" w:eastAsia="仿宋_GB2312" w:cs="Times New Roman"/>
          <w:color w:val="000000"/>
          <w:sz w:val="32"/>
          <w:szCs w:val="30"/>
        </w:rPr>
        <w:t>车辆数占</w:t>
      </w:r>
      <w:r>
        <w:rPr>
          <w:rFonts w:hint="eastAsia" w:ascii="仿宋_GB2312" w:hAnsi="仿宋_GB2312" w:eastAsia="仿宋_GB2312" w:cs="Times New Roman"/>
          <w:color w:val="000000"/>
          <w:sz w:val="32"/>
          <w:szCs w:val="30"/>
        </w:rPr>
        <w:t>本辖区或本企业</w:t>
      </w:r>
      <w:r>
        <w:rPr>
          <w:rFonts w:ascii="仿宋_GB2312" w:hAnsi="仿宋_GB2312" w:eastAsia="仿宋_GB2312" w:cs="Times New Roman"/>
          <w:color w:val="000000"/>
          <w:sz w:val="32"/>
          <w:szCs w:val="30"/>
        </w:rPr>
        <w:t>上线</w:t>
      </w:r>
      <w:r>
        <w:rPr>
          <w:rFonts w:hint="eastAsia" w:ascii="仿宋_GB2312" w:hAnsi="仿宋_GB2312" w:eastAsia="仿宋_GB2312" w:cs="Times New Roman"/>
          <w:color w:val="000000"/>
          <w:sz w:val="32"/>
          <w:szCs w:val="30"/>
        </w:rPr>
        <w:t>道路运输</w:t>
      </w:r>
      <w:r>
        <w:rPr>
          <w:rFonts w:ascii="仿宋_GB2312" w:hAnsi="仿宋_GB2312" w:eastAsia="仿宋_GB2312" w:cs="Times New Roman"/>
          <w:color w:val="000000"/>
          <w:sz w:val="32"/>
          <w:szCs w:val="30"/>
        </w:rPr>
        <w:t>车辆数的比率。</w:t>
      </w:r>
    </w:p>
    <w:p w14:paraId="31A925BB">
      <w:pPr>
        <w:spacing w:line="560" w:lineRule="exact"/>
        <w:ind w:firstLine="640"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color w:val="000000"/>
          <w:sz w:val="32"/>
          <w:szCs w:val="30"/>
        </w:rPr>
        <w:t>6.</w:t>
      </w:r>
      <w:r>
        <w:rPr>
          <w:rFonts w:ascii="仿宋_GB2312" w:hAnsi="仿宋_GB2312" w:eastAsia="仿宋_GB2312" w:cs="Times New Roman"/>
          <w:color w:val="000000"/>
          <w:sz w:val="32"/>
          <w:szCs w:val="30"/>
        </w:rPr>
        <w:t>疲劳</w:t>
      </w:r>
      <w:r>
        <w:rPr>
          <w:rFonts w:hint="eastAsia" w:ascii="仿宋_GB2312" w:hAnsi="仿宋_GB2312" w:eastAsia="仿宋_GB2312" w:cs="Times New Roman"/>
          <w:color w:val="000000"/>
          <w:sz w:val="32"/>
          <w:szCs w:val="30"/>
        </w:rPr>
        <w:t>状态</w:t>
      </w:r>
      <w:r>
        <w:rPr>
          <w:rFonts w:ascii="仿宋_GB2312" w:hAnsi="仿宋_GB2312" w:eastAsia="仿宋_GB2312" w:cs="Times New Roman"/>
          <w:color w:val="000000"/>
          <w:sz w:val="32"/>
          <w:szCs w:val="30"/>
        </w:rPr>
        <w:t>处理率：统计期间内</w:t>
      </w:r>
      <w:r>
        <w:rPr>
          <w:rFonts w:hint="eastAsia" w:ascii="仿宋_GB2312" w:hAnsi="仿宋_GB2312" w:eastAsia="仿宋_GB2312" w:cs="Times New Roman"/>
          <w:color w:val="000000"/>
          <w:sz w:val="32"/>
          <w:szCs w:val="30"/>
        </w:rPr>
        <w:t>，</w:t>
      </w:r>
      <w:r>
        <w:rPr>
          <w:rFonts w:ascii="仿宋_GB2312" w:hAnsi="仿宋_GB2312" w:eastAsia="仿宋_GB2312" w:cs="Times New Roman"/>
          <w:color w:val="000000"/>
          <w:sz w:val="32"/>
          <w:szCs w:val="30"/>
        </w:rPr>
        <w:t>得到</w:t>
      </w:r>
      <w:r>
        <w:rPr>
          <w:rFonts w:hint="eastAsia" w:ascii="仿宋_GB2312" w:hAnsi="仿宋_GB2312" w:eastAsia="仿宋_GB2312" w:cs="Times New Roman"/>
          <w:color w:val="000000"/>
          <w:sz w:val="32"/>
          <w:szCs w:val="30"/>
        </w:rPr>
        <w:t>企业</w:t>
      </w:r>
      <w:r>
        <w:rPr>
          <w:rFonts w:ascii="仿宋_GB2312" w:hAnsi="仿宋_GB2312" w:eastAsia="仿宋_GB2312" w:cs="Times New Roman"/>
          <w:color w:val="000000"/>
          <w:sz w:val="32"/>
          <w:szCs w:val="30"/>
        </w:rPr>
        <w:t>及时处理的疲劳驾驶</w:t>
      </w:r>
      <w:r>
        <w:rPr>
          <w:rFonts w:hint="eastAsia" w:ascii="仿宋_GB2312" w:hAnsi="仿宋_GB2312" w:eastAsia="仿宋_GB2312" w:cs="Times New Roman"/>
          <w:color w:val="000000"/>
          <w:sz w:val="32"/>
          <w:szCs w:val="30"/>
        </w:rPr>
        <w:t>报警</w:t>
      </w:r>
      <w:r>
        <w:rPr>
          <w:rFonts w:ascii="仿宋_GB2312" w:hAnsi="仿宋_GB2312" w:eastAsia="仿宋_GB2312" w:cs="Times New Roman"/>
          <w:color w:val="000000"/>
          <w:sz w:val="32"/>
          <w:szCs w:val="30"/>
        </w:rPr>
        <w:t>数占</w:t>
      </w:r>
      <w:r>
        <w:rPr>
          <w:rFonts w:hint="eastAsia" w:ascii="仿宋_GB2312" w:hAnsi="仿宋_GB2312" w:eastAsia="仿宋_GB2312" w:cs="Times New Roman"/>
          <w:color w:val="000000"/>
          <w:sz w:val="32"/>
          <w:szCs w:val="30"/>
        </w:rPr>
        <w:t>本辖区或本企业</w:t>
      </w:r>
      <w:r>
        <w:rPr>
          <w:rFonts w:ascii="仿宋_GB2312" w:hAnsi="仿宋_GB2312" w:eastAsia="仿宋_GB2312" w:cs="Times New Roman"/>
          <w:color w:val="000000"/>
          <w:sz w:val="32"/>
          <w:szCs w:val="30"/>
        </w:rPr>
        <w:t>疲劳驾驶</w:t>
      </w:r>
      <w:r>
        <w:rPr>
          <w:rFonts w:hint="eastAsia" w:ascii="仿宋_GB2312" w:hAnsi="仿宋_GB2312" w:eastAsia="仿宋_GB2312" w:cs="Times New Roman"/>
          <w:color w:val="000000"/>
          <w:sz w:val="32"/>
          <w:szCs w:val="30"/>
        </w:rPr>
        <w:t>报警总</w:t>
      </w:r>
      <w:r>
        <w:rPr>
          <w:rFonts w:ascii="仿宋_GB2312" w:hAnsi="仿宋_GB2312" w:eastAsia="仿宋_GB2312" w:cs="Times New Roman"/>
          <w:color w:val="000000"/>
          <w:sz w:val="32"/>
          <w:szCs w:val="30"/>
        </w:rPr>
        <w:t>数的比率。</w:t>
      </w:r>
    </w:p>
    <w:p w14:paraId="5C1DD6AB">
      <w:pPr>
        <w:spacing w:line="560" w:lineRule="exact"/>
        <w:ind w:firstLine="640"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color w:val="000000"/>
          <w:sz w:val="32"/>
          <w:szCs w:val="30"/>
        </w:rPr>
        <w:t>7.接打电话</w:t>
      </w:r>
      <w:r>
        <w:rPr>
          <w:rFonts w:ascii="仿宋_GB2312" w:hAnsi="仿宋_GB2312" w:eastAsia="仿宋_GB2312" w:cs="Times New Roman"/>
          <w:color w:val="000000"/>
          <w:sz w:val="32"/>
          <w:szCs w:val="30"/>
        </w:rPr>
        <w:t>车辆率：统计期间内</w:t>
      </w:r>
      <w:r>
        <w:rPr>
          <w:rFonts w:hint="eastAsia" w:ascii="仿宋_GB2312" w:hAnsi="仿宋_GB2312" w:eastAsia="仿宋_GB2312" w:cs="Times New Roman"/>
          <w:color w:val="000000"/>
          <w:sz w:val="32"/>
          <w:szCs w:val="30"/>
        </w:rPr>
        <w:t>，</w:t>
      </w:r>
      <w:r>
        <w:rPr>
          <w:rFonts w:ascii="仿宋_GB2312" w:hAnsi="仿宋_GB2312" w:eastAsia="仿宋_GB2312" w:cs="Times New Roman"/>
          <w:color w:val="000000"/>
          <w:sz w:val="32"/>
          <w:szCs w:val="30"/>
        </w:rPr>
        <w:t>上报</w:t>
      </w:r>
      <w:r>
        <w:rPr>
          <w:rFonts w:hint="eastAsia" w:ascii="仿宋_GB2312" w:hAnsi="仿宋_GB2312" w:eastAsia="仿宋_GB2312" w:cs="Times New Roman"/>
          <w:color w:val="000000"/>
          <w:sz w:val="32"/>
          <w:szCs w:val="30"/>
        </w:rPr>
        <w:t>接打手持电话报警</w:t>
      </w:r>
      <w:r>
        <w:rPr>
          <w:rFonts w:ascii="仿宋_GB2312" w:hAnsi="仿宋_GB2312" w:eastAsia="仿宋_GB2312" w:cs="Times New Roman"/>
          <w:color w:val="000000"/>
          <w:sz w:val="32"/>
          <w:szCs w:val="30"/>
        </w:rPr>
        <w:t>的</w:t>
      </w:r>
      <w:r>
        <w:rPr>
          <w:rFonts w:hint="eastAsia" w:ascii="仿宋_GB2312" w:hAnsi="仿宋_GB2312" w:eastAsia="仿宋_GB2312" w:cs="Times New Roman"/>
          <w:color w:val="000000"/>
          <w:sz w:val="32"/>
          <w:szCs w:val="30"/>
        </w:rPr>
        <w:t>道路运输</w:t>
      </w:r>
      <w:r>
        <w:rPr>
          <w:rFonts w:ascii="仿宋_GB2312" w:hAnsi="仿宋_GB2312" w:eastAsia="仿宋_GB2312" w:cs="Times New Roman"/>
          <w:color w:val="000000"/>
          <w:sz w:val="32"/>
          <w:szCs w:val="30"/>
        </w:rPr>
        <w:t>车辆数占</w:t>
      </w:r>
      <w:r>
        <w:rPr>
          <w:rFonts w:hint="eastAsia" w:ascii="仿宋_GB2312" w:hAnsi="仿宋_GB2312" w:eastAsia="仿宋_GB2312" w:cs="Times New Roman"/>
          <w:color w:val="000000"/>
          <w:sz w:val="32"/>
          <w:szCs w:val="30"/>
        </w:rPr>
        <w:t>本辖区或本企业</w:t>
      </w:r>
      <w:r>
        <w:rPr>
          <w:rFonts w:ascii="仿宋_GB2312" w:hAnsi="仿宋_GB2312" w:eastAsia="仿宋_GB2312" w:cs="Times New Roman"/>
          <w:color w:val="000000"/>
          <w:sz w:val="32"/>
          <w:szCs w:val="30"/>
        </w:rPr>
        <w:t>上线</w:t>
      </w:r>
      <w:r>
        <w:rPr>
          <w:rFonts w:hint="eastAsia" w:ascii="仿宋_GB2312" w:hAnsi="仿宋_GB2312" w:eastAsia="仿宋_GB2312" w:cs="Times New Roman"/>
          <w:color w:val="000000"/>
          <w:sz w:val="32"/>
          <w:szCs w:val="30"/>
        </w:rPr>
        <w:t>道路运输</w:t>
      </w:r>
      <w:r>
        <w:rPr>
          <w:rFonts w:ascii="仿宋_GB2312" w:hAnsi="仿宋_GB2312" w:eastAsia="仿宋_GB2312" w:cs="Times New Roman"/>
          <w:color w:val="000000"/>
          <w:sz w:val="32"/>
          <w:szCs w:val="30"/>
        </w:rPr>
        <w:t>车辆数的比率。</w:t>
      </w:r>
    </w:p>
    <w:p w14:paraId="2B3AEF55">
      <w:pPr>
        <w:spacing w:line="560" w:lineRule="exact"/>
        <w:ind w:firstLine="640"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color w:val="000000"/>
          <w:sz w:val="32"/>
          <w:szCs w:val="30"/>
        </w:rPr>
        <w:t>8.接打电话报警</w:t>
      </w:r>
      <w:r>
        <w:rPr>
          <w:rFonts w:ascii="仿宋_GB2312" w:hAnsi="仿宋_GB2312" w:eastAsia="仿宋_GB2312" w:cs="Times New Roman"/>
          <w:color w:val="000000"/>
          <w:sz w:val="32"/>
          <w:szCs w:val="30"/>
        </w:rPr>
        <w:t>处理率：统计期间内</w:t>
      </w:r>
      <w:r>
        <w:rPr>
          <w:rFonts w:hint="eastAsia" w:ascii="仿宋_GB2312" w:hAnsi="仿宋_GB2312" w:eastAsia="仿宋_GB2312" w:cs="Times New Roman"/>
          <w:color w:val="000000"/>
          <w:sz w:val="32"/>
          <w:szCs w:val="30"/>
        </w:rPr>
        <w:t>，</w:t>
      </w:r>
      <w:r>
        <w:rPr>
          <w:rFonts w:ascii="仿宋_GB2312" w:hAnsi="仿宋_GB2312" w:eastAsia="仿宋_GB2312" w:cs="Times New Roman"/>
          <w:color w:val="000000"/>
          <w:sz w:val="32"/>
          <w:szCs w:val="30"/>
        </w:rPr>
        <w:t>得到</w:t>
      </w:r>
      <w:r>
        <w:rPr>
          <w:rFonts w:hint="eastAsia" w:ascii="仿宋_GB2312" w:hAnsi="仿宋_GB2312" w:eastAsia="仿宋_GB2312" w:cs="Times New Roman"/>
          <w:color w:val="000000"/>
          <w:sz w:val="32"/>
          <w:szCs w:val="30"/>
        </w:rPr>
        <w:t>企业</w:t>
      </w:r>
      <w:r>
        <w:rPr>
          <w:rFonts w:ascii="仿宋_GB2312" w:hAnsi="仿宋_GB2312" w:eastAsia="仿宋_GB2312" w:cs="Times New Roman"/>
          <w:color w:val="000000"/>
          <w:sz w:val="32"/>
          <w:szCs w:val="30"/>
        </w:rPr>
        <w:t>及时处理的</w:t>
      </w:r>
      <w:r>
        <w:rPr>
          <w:rFonts w:hint="eastAsia" w:ascii="仿宋_GB2312" w:hAnsi="仿宋_GB2312" w:eastAsia="仿宋_GB2312" w:cs="Times New Roman"/>
          <w:color w:val="000000"/>
          <w:sz w:val="32"/>
          <w:szCs w:val="30"/>
        </w:rPr>
        <w:t>接打电话报警</w:t>
      </w:r>
      <w:r>
        <w:rPr>
          <w:rFonts w:ascii="仿宋_GB2312" w:hAnsi="仿宋_GB2312" w:eastAsia="仿宋_GB2312" w:cs="Times New Roman"/>
          <w:color w:val="000000"/>
          <w:sz w:val="32"/>
          <w:szCs w:val="30"/>
        </w:rPr>
        <w:t>数占</w:t>
      </w:r>
      <w:r>
        <w:rPr>
          <w:rFonts w:hint="eastAsia" w:ascii="仿宋_GB2312" w:hAnsi="仿宋_GB2312" w:eastAsia="仿宋_GB2312" w:cs="Times New Roman"/>
          <w:color w:val="000000"/>
          <w:sz w:val="32"/>
          <w:szCs w:val="30"/>
        </w:rPr>
        <w:t>本辖区或本企业接打电话报警总</w:t>
      </w:r>
      <w:r>
        <w:rPr>
          <w:rFonts w:ascii="仿宋_GB2312" w:hAnsi="仿宋_GB2312" w:eastAsia="仿宋_GB2312" w:cs="Times New Roman"/>
          <w:color w:val="000000"/>
          <w:sz w:val="32"/>
          <w:szCs w:val="30"/>
        </w:rPr>
        <w:t>数的比率。</w:t>
      </w:r>
    </w:p>
    <w:p w14:paraId="0F24AFD5">
      <w:pPr>
        <w:spacing w:line="560" w:lineRule="exact"/>
        <w:ind w:firstLine="640"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color w:val="000000"/>
          <w:sz w:val="32"/>
          <w:szCs w:val="30"/>
        </w:rPr>
        <w:t>9.抽烟报警</w:t>
      </w:r>
      <w:r>
        <w:rPr>
          <w:rFonts w:ascii="仿宋_GB2312" w:hAnsi="仿宋_GB2312" w:eastAsia="仿宋_GB2312" w:cs="Times New Roman"/>
          <w:color w:val="000000"/>
          <w:sz w:val="32"/>
          <w:szCs w:val="30"/>
        </w:rPr>
        <w:t>车辆率：统计期间内</w:t>
      </w:r>
      <w:r>
        <w:rPr>
          <w:rFonts w:hint="eastAsia" w:ascii="仿宋_GB2312" w:hAnsi="仿宋_GB2312" w:eastAsia="仿宋_GB2312" w:cs="Times New Roman"/>
          <w:color w:val="000000"/>
          <w:sz w:val="32"/>
          <w:szCs w:val="30"/>
        </w:rPr>
        <w:t>，</w:t>
      </w:r>
      <w:r>
        <w:rPr>
          <w:rFonts w:ascii="仿宋_GB2312" w:hAnsi="仿宋_GB2312" w:eastAsia="仿宋_GB2312" w:cs="Times New Roman"/>
          <w:color w:val="000000"/>
          <w:sz w:val="32"/>
          <w:szCs w:val="30"/>
        </w:rPr>
        <w:t>上报</w:t>
      </w:r>
      <w:r>
        <w:rPr>
          <w:rFonts w:hint="eastAsia" w:ascii="仿宋_GB2312" w:hAnsi="仿宋_GB2312" w:eastAsia="仿宋_GB2312" w:cs="Times New Roman"/>
          <w:color w:val="000000"/>
          <w:sz w:val="32"/>
          <w:szCs w:val="30"/>
        </w:rPr>
        <w:t>抽烟报警</w:t>
      </w:r>
      <w:r>
        <w:rPr>
          <w:rFonts w:ascii="仿宋_GB2312" w:hAnsi="仿宋_GB2312" w:eastAsia="仿宋_GB2312" w:cs="Times New Roman"/>
          <w:color w:val="000000"/>
          <w:sz w:val="32"/>
          <w:szCs w:val="30"/>
        </w:rPr>
        <w:t>的</w:t>
      </w:r>
      <w:r>
        <w:rPr>
          <w:rFonts w:hint="eastAsia" w:ascii="仿宋_GB2312" w:hAnsi="仿宋_GB2312" w:eastAsia="仿宋_GB2312" w:cs="Times New Roman"/>
          <w:color w:val="000000"/>
          <w:sz w:val="32"/>
          <w:szCs w:val="30"/>
        </w:rPr>
        <w:t>道路运输</w:t>
      </w:r>
      <w:r>
        <w:rPr>
          <w:rFonts w:ascii="仿宋_GB2312" w:hAnsi="仿宋_GB2312" w:eastAsia="仿宋_GB2312" w:cs="Times New Roman"/>
          <w:color w:val="000000"/>
          <w:sz w:val="32"/>
          <w:szCs w:val="30"/>
        </w:rPr>
        <w:t>车辆数占</w:t>
      </w:r>
      <w:r>
        <w:rPr>
          <w:rFonts w:hint="eastAsia" w:ascii="仿宋_GB2312" w:hAnsi="仿宋_GB2312" w:eastAsia="仿宋_GB2312" w:cs="Times New Roman"/>
          <w:color w:val="000000"/>
          <w:sz w:val="32"/>
          <w:szCs w:val="30"/>
        </w:rPr>
        <w:t>本辖区或本企业</w:t>
      </w:r>
      <w:r>
        <w:rPr>
          <w:rFonts w:ascii="仿宋_GB2312" w:hAnsi="仿宋_GB2312" w:eastAsia="仿宋_GB2312" w:cs="Times New Roman"/>
          <w:color w:val="000000"/>
          <w:sz w:val="32"/>
          <w:szCs w:val="30"/>
        </w:rPr>
        <w:t>上线</w:t>
      </w:r>
      <w:r>
        <w:rPr>
          <w:rFonts w:hint="eastAsia" w:ascii="仿宋_GB2312" w:hAnsi="仿宋_GB2312" w:eastAsia="仿宋_GB2312" w:cs="Times New Roman"/>
          <w:color w:val="000000"/>
          <w:sz w:val="32"/>
          <w:szCs w:val="30"/>
        </w:rPr>
        <w:t>道路运输</w:t>
      </w:r>
      <w:r>
        <w:rPr>
          <w:rFonts w:ascii="仿宋_GB2312" w:hAnsi="仿宋_GB2312" w:eastAsia="仿宋_GB2312" w:cs="Times New Roman"/>
          <w:color w:val="000000"/>
          <w:sz w:val="32"/>
          <w:szCs w:val="30"/>
        </w:rPr>
        <w:t>车辆数的比率。</w:t>
      </w:r>
    </w:p>
    <w:p w14:paraId="23BD42EE">
      <w:pPr>
        <w:spacing w:line="560" w:lineRule="exact"/>
        <w:ind w:firstLine="640"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color w:val="000000"/>
          <w:sz w:val="32"/>
          <w:szCs w:val="30"/>
        </w:rPr>
        <w:t>10.抽烟报警</w:t>
      </w:r>
      <w:r>
        <w:rPr>
          <w:rFonts w:ascii="仿宋_GB2312" w:hAnsi="仿宋_GB2312" w:eastAsia="仿宋_GB2312" w:cs="Times New Roman"/>
          <w:color w:val="000000"/>
          <w:sz w:val="32"/>
          <w:szCs w:val="30"/>
        </w:rPr>
        <w:t>处理率：统计期间内</w:t>
      </w:r>
      <w:r>
        <w:rPr>
          <w:rFonts w:hint="eastAsia" w:ascii="仿宋_GB2312" w:hAnsi="仿宋_GB2312" w:eastAsia="仿宋_GB2312" w:cs="Times New Roman"/>
          <w:color w:val="000000"/>
          <w:sz w:val="32"/>
          <w:szCs w:val="30"/>
        </w:rPr>
        <w:t>，</w:t>
      </w:r>
      <w:r>
        <w:rPr>
          <w:rFonts w:ascii="仿宋_GB2312" w:hAnsi="仿宋_GB2312" w:eastAsia="仿宋_GB2312" w:cs="Times New Roman"/>
          <w:color w:val="000000"/>
          <w:sz w:val="32"/>
          <w:szCs w:val="30"/>
        </w:rPr>
        <w:t>得到</w:t>
      </w:r>
      <w:r>
        <w:rPr>
          <w:rFonts w:hint="eastAsia" w:ascii="仿宋_GB2312" w:hAnsi="仿宋_GB2312" w:eastAsia="仿宋_GB2312" w:cs="Times New Roman"/>
          <w:color w:val="000000"/>
          <w:sz w:val="32"/>
          <w:szCs w:val="30"/>
        </w:rPr>
        <w:t>企业</w:t>
      </w:r>
      <w:r>
        <w:rPr>
          <w:rFonts w:ascii="仿宋_GB2312" w:hAnsi="仿宋_GB2312" w:eastAsia="仿宋_GB2312" w:cs="Times New Roman"/>
          <w:color w:val="000000"/>
          <w:sz w:val="32"/>
          <w:szCs w:val="30"/>
        </w:rPr>
        <w:t>及时处理的</w:t>
      </w:r>
      <w:r>
        <w:rPr>
          <w:rFonts w:hint="eastAsia" w:ascii="仿宋_GB2312" w:hAnsi="仿宋_GB2312" w:eastAsia="仿宋_GB2312" w:cs="Times New Roman"/>
          <w:color w:val="000000"/>
          <w:sz w:val="32"/>
          <w:szCs w:val="30"/>
        </w:rPr>
        <w:t>抽烟报警</w:t>
      </w:r>
      <w:r>
        <w:rPr>
          <w:rFonts w:ascii="仿宋_GB2312" w:hAnsi="仿宋_GB2312" w:eastAsia="仿宋_GB2312" w:cs="Times New Roman"/>
          <w:color w:val="000000"/>
          <w:sz w:val="32"/>
          <w:szCs w:val="30"/>
        </w:rPr>
        <w:t>数占</w:t>
      </w:r>
      <w:r>
        <w:rPr>
          <w:rFonts w:hint="eastAsia" w:ascii="仿宋_GB2312" w:hAnsi="仿宋_GB2312" w:eastAsia="仿宋_GB2312" w:cs="Times New Roman"/>
          <w:color w:val="000000"/>
          <w:sz w:val="32"/>
          <w:szCs w:val="30"/>
        </w:rPr>
        <w:t>本辖区或本企业抽烟报警总</w:t>
      </w:r>
      <w:r>
        <w:rPr>
          <w:rFonts w:ascii="仿宋_GB2312" w:hAnsi="仿宋_GB2312" w:eastAsia="仿宋_GB2312" w:cs="Times New Roman"/>
          <w:color w:val="000000"/>
          <w:sz w:val="32"/>
          <w:szCs w:val="30"/>
        </w:rPr>
        <w:t>数的比率。</w:t>
      </w:r>
    </w:p>
    <w:p w14:paraId="2ACAF1C5">
      <w:pPr>
        <w:spacing w:line="560" w:lineRule="exact"/>
        <w:ind w:firstLine="640" w:firstLineChars="200"/>
        <w:rPr>
          <w:rFonts w:ascii="仿宋_GB2312" w:hAnsi="仿宋_GB2312" w:eastAsia="仿宋_GB2312" w:cs="Times New Roman"/>
          <w:color w:val="000000" w:themeColor="text1"/>
          <w:sz w:val="32"/>
          <w:szCs w:val="30"/>
          <w14:textFill>
            <w14:solidFill>
              <w14:schemeClr w14:val="tx1"/>
            </w14:solidFill>
          </w14:textFill>
        </w:rPr>
      </w:pPr>
      <w:r>
        <w:rPr>
          <w:rFonts w:hint="eastAsia" w:ascii="仿宋_GB2312" w:hAnsi="仿宋_GB2312" w:eastAsia="仿宋_GB2312" w:cs="Times New Roman"/>
          <w:color w:val="000000" w:themeColor="text1"/>
          <w:sz w:val="32"/>
          <w:szCs w:val="30"/>
          <w14:textFill>
            <w14:solidFill>
              <w14:schemeClr w14:val="tx1"/>
            </w14:solidFill>
          </w14:textFill>
        </w:rPr>
        <w:t>11.报警清单处理率：统计期间内，得到企业及时处理的报警清单信息数占本辖区</w:t>
      </w:r>
      <w:r>
        <w:rPr>
          <w:rFonts w:hint="eastAsia" w:ascii="仿宋_GB2312" w:hAnsi="仿宋_GB2312" w:eastAsia="仿宋_GB2312" w:cs="Times New Roman"/>
          <w:color w:val="000000"/>
          <w:sz w:val="32"/>
          <w:szCs w:val="30"/>
        </w:rPr>
        <w:t>或</w:t>
      </w:r>
      <w:r>
        <w:rPr>
          <w:rFonts w:hint="eastAsia" w:ascii="仿宋_GB2312" w:hAnsi="仿宋_GB2312" w:eastAsia="仿宋_GB2312" w:cs="Times New Roman"/>
          <w:color w:val="000000" w:themeColor="text1"/>
          <w:sz w:val="32"/>
          <w:szCs w:val="30"/>
          <w14:textFill>
            <w14:solidFill>
              <w14:schemeClr w14:val="tx1"/>
            </w14:solidFill>
          </w14:textFill>
        </w:rPr>
        <w:t>本企业报警清单信息总数的比率。</w:t>
      </w:r>
    </w:p>
    <w:p w14:paraId="3A863B74">
      <w:pPr>
        <w:spacing w:line="560" w:lineRule="exact"/>
        <w:ind w:firstLine="643"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b/>
          <w:bCs/>
          <w:color w:val="000000"/>
          <w:sz w:val="32"/>
          <w:szCs w:val="30"/>
        </w:rPr>
        <w:t xml:space="preserve">第三条 </w:t>
      </w:r>
      <w:r>
        <w:rPr>
          <w:rFonts w:ascii="仿宋_GB2312" w:hAnsi="仿宋_GB2312" w:eastAsia="仿宋_GB2312" w:cs="Times New Roman"/>
          <w:color w:val="000000"/>
          <w:sz w:val="32"/>
          <w:szCs w:val="30"/>
        </w:rPr>
        <w:t>对</w:t>
      </w:r>
      <w:r>
        <w:rPr>
          <w:rFonts w:hint="eastAsia" w:ascii="仿宋_GB2312" w:hAnsi="仿宋_GB2312" w:eastAsia="仿宋_GB2312" w:cs="Times New Roman"/>
          <w:color w:val="000000" w:themeColor="text1"/>
          <w:sz w:val="32"/>
          <w:szCs w:val="30"/>
          <w14:textFill>
            <w14:solidFill>
              <w14:schemeClr w14:val="tx1"/>
            </w14:solidFill>
          </w14:textFill>
        </w:rPr>
        <w:t>道路运输管理机构</w:t>
      </w:r>
      <w:r>
        <w:rPr>
          <w:rFonts w:ascii="仿宋_GB2312" w:hAnsi="仿宋_GB2312" w:eastAsia="仿宋_GB2312" w:cs="Times New Roman"/>
          <w:color w:val="000000"/>
          <w:sz w:val="32"/>
          <w:szCs w:val="30"/>
        </w:rPr>
        <w:t>考核内容包括：</w:t>
      </w:r>
    </w:p>
    <w:p w14:paraId="69146C6F">
      <w:pPr>
        <w:spacing w:line="560" w:lineRule="exact"/>
        <w:ind w:firstLine="640" w:firstLineChars="200"/>
        <w:rPr>
          <w:rFonts w:hint="eastAsia" w:ascii="楷体_GB2312" w:hAnsi="仿宋_GB2312" w:eastAsia="楷体_GB2312" w:cs="Times New Roman"/>
          <w:color w:val="000000" w:themeColor="text1"/>
          <w:sz w:val="32"/>
          <w:szCs w:val="30"/>
          <w14:textFill>
            <w14:solidFill>
              <w14:schemeClr w14:val="tx1"/>
            </w14:solidFill>
          </w14:textFill>
        </w:rPr>
      </w:pPr>
      <w:r>
        <w:rPr>
          <w:rFonts w:hint="eastAsia" w:ascii="楷体_GB2312" w:hAnsi="仿宋_GB2312" w:eastAsia="楷体_GB2312" w:cs="Times New Roman"/>
          <w:color w:val="000000" w:themeColor="text1"/>
          <w:sz w:val="32"/>
          <w:szCs w:val="30"/>
          <w14:textFill>
            <w14:solidFill>
              <w14:schemeClr w14:val="tx1"/>
            </w14:solidFill>
          </w14:textFill>
        </w:rPr>
        <w:t>（一）基础指标</w:t>
      </w:r>
    </w:p>
    <w:p w14:paraId="698E69F2">
      <w:pPr>
        <w:spacing w:line="560" w:lineRule="exact"/>
        <w:ind w:firstLine="640"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color w:val="000000"/>
          <w:sz w:val="32"/>
          <w:szCs w:val="30"/>
        </w:rPr>
        <w:t>车辆入网率、车辆上线率、卫星定位数据合格率、轨迹完整率、平均车辆超速次数、平均疲劳驾驶时长。</w:t>
      </w:r>
    </w:p>
    <w:p w14:paraId="3BB925E5">
      <w:pPr>
        <w:spacing w:line="560" w:lineRule="exact"/>
        <w:ind w:firstLine="640" w:firstLineChars="200"/>
        <w:rPr>
          <w:rFonts w:hint="eastAsia" w:ascii="楷体_GB2312" w:hAnsi="仿宋_GB2312" w:eastAsia="楷体_GB2312" w:cs="Times New Roman"/>
          <w:color w:val="000000" w:themeColor="text1"/>
          <w:sz w:val="32"/>
          <w:szCs w:val="30"/>
          <w14:textFill>
            <w14:solidFill>
              <w14:schemeClr w14:val="tx1"/>
            </w14:solidFill>
          </w14:textFill>
        </w:rPr>
      </w:pPr>
      <w:r>
        <w:rPr>
          <w:rFonts w:hint="eastAsia" w:ascii="楷体_GB2312" w:hAnsi="仿宋_GB2312" w:eastAsia="楷体_GB2312" w:cs="Times New Roman"/>
          <w:color w:val="000000" w:themeColor="text1"/>
          <w:sz w:val="32"/>
          <w:szCs w:val="30"/>
          <w14:textFill>
            <w14:solidFill>
              <w14:schemeClr w14:val="tx1"/>
            </w14:solidFill>
          </w14:textFill>
        </w:rPr>
        <w:t>（二）加分</w:t>
      </w:r>
      <w:bookmarkStart w:id="0" w:name="_GoBack"/>
      <w:bookmarkEnd w:id="0"/>
      <w:r>
        <w:rPr>
          <w:rFonts w:hint="eastAsia" w:ascii="楷体_GB2312" w:hAnsi="仿宋_GB2312" w:eastAsia="楷体_GB2312" w:cs="Times New Roman"/>
          <w:color w:val="000000" w:themeColor="text1"/>
          <w:sz w:val="32"/>
          <w:szCs w:val="30"/>
          <w14:textFill>
            <w14:solidFill>
              <w14:schemeClr w14:val="tx1"/>
            </w14:solidFill>
          </w14:textFill>
        </w:rPr>
        <w:t>指标</w:t>
      </w:r>
    </w:p>
    <w:p w14:paraId="10462FCB">
      <w:pPr>
        <w:spacing w:line="560" w:lineRule="exact"/>
        <w:ind w:firstLine="640"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color w:val="000000"/>
          <w:sz w:val="32"/>
          <w:szCs w:val="30"/>
        </w:rPr>
        <w:t>智能视频监控报警数据回传率、高风险智能视频监控报警数据完整率、疲劳状态车辆率、接打电话车辆率、抽烟报警车辆率、报警清单处理率。</w:t>
      </w:r>
    </w:p>
    <w:p w14:paraId="65F35F2E">
      <w:pPr>
        <w:spacing w:line="560" w:lineRule="exact"/>
        <w:ind w:firstLine="640"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color w:val="000000"/>
          <w:sz w:val="32"/>
          <w:szCs w:val="30"/>
        </w:rPr>
        <w:t>详见表1-1道路运输管理机构考核表。</w:t>
      </w:r>
    </w:p>
    <w:p w14:paraId="56BFB80C">
      <w:pPr>
        <w:spacing w:line="560" w:lineRule="exact"/>
        <w:ind w:firstLine="643"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b/>
          <w:bCs/>
          <w:color w:val="000000"/>
          <w:sz w:val="32"/>
          <w:szCs w:val="30"/>
        </w:rPr>
        <w:t xml:space="preserve">第四条 </w:t>
      </w:r>
      <w:r>
        <w:rPr>
          <w:rFonts w:hint="eastAsia" w:ascii="仿宋_GB2312" w:hAnsi="仿宋_GB2312" w:eastAsia="仿宋_GB2312" w:cs="Times New Roman"/>
          <w:color w:val="000000"/>
          <w:sz w:val="32"/>
          <w:szCs w:val="30"/>
        </w:rPr>
        <w:t>对道路运输企业的考核内容包括：</w:t>
      </w:r>
    </w:p>
    <w:p w14:paraId="3D5427AF">
      <w:pPr>
        <w:spacing w:line="560" w:lineRule="exact"/>
        <w:ind w:firstLine="480" w:firstLineChars="150"/>
        <w:rPr>
          <w:rFonts w:hint="eastAsia" w:ascii="楷体_GB2312" w:hAnsi="仿宋_GB2312" w:eastAsia="楷体_GB2312" w:cs="Times New Roman"/>
          <w:color w:val="000000" w:themeColor="text1"/>
          <w:sz w:val="32"/>
          <w:szCs w:val="30"/>
          <w14:textFill>
            <w14:solidFill>
              <w14:schemeClr w14:val="tx1"/>
            </w14:solidFill>
          </w14:textFill>
        </w:rPr>
      </w:pPr>
      <w:r>
        <w:rPr>
          <w:rFonts w:hint="eastAsia" w:ascii="楷体_GB2312" w:hAnsi="仿宋_GB2312" w:eastAsia="楷体_GB2312" w:cs="Times New Roman"/>
          <w:color w:val="000000" w:themeColor="text1"/>
          <w:sz w:val="32"/>
          <w:szCs w:val="30"/>
          <w14:textFill>
            <w14:solidFill>
              <w14:schemeClr w14:val="tx1"/>
            </w14:solidFill>
          </w14:textFill>
        </w:rPr>
        <w:t>（一）基础指标</w:t>
      </w:r>
    </w:p>
    <w:p w14:paraId="56ACF8C5">
      <w:pPr>
        <w:spacing w:line="560" w:lineRule="exact"/>
        <w:ind w:firstLine="640"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color w:val="000000"/>
          <w:sz w:val="32"/>
          <w:szCs w:val="30"/>
        </w:rPr>
        <w:t>车辆入网率、车辆上线率、卫星定位数据合格率、轨迹完整率、卫星定位漂移车辆率、平均车辆超速次数、平均疲劳驾驶时长、平台查岗响应率。</w:t>
      </w:r>
    </w:p>
    <w:p w14:paraId="3403946E">
      <w:pPr>
        <w:spacing w:line="560" w:lineRule="exact"/>
        <w:ind w:firstLine="480" w:firstLineChars="150"/>
        <w:rPr>
          <w:rFonts w:hint="eastAsia" w:ascii="楷体_GB2312" w:hAnsi="仿宋_GB2312" w:eastAsia="楷体_GB2312" w:cs="Times New Roman"/>
          <w:color w:val="000000"/>
          <w:sz w:val="32"/>
          <w:szCs w:val="30"/>
        </w:rPr>
      </w:pPr>
      <w:r>
        <w:rPr>
          <w:rFonts w:hint="eastAsia" w:ascii="楷体_GB2312" w:hAnsi="仿宋_GB2312" w:eastAsia="楷体_GB2312" w:cs="Times New Roman"/>
          <w:color w:val="000000"/>
          <w:sz w:val="32"/>
          <w:szCs w:val="30"/>
        </w:rPr>
        <w:t>（二）加分指标</w:t>
      </w:r>
    </w:p>
    <w:p w14:paraId="30627B36">
      <w:pPr>
        <w:spacing w:line="560" w:lineRule="exact"/>
        <w:ind w:firstLine="640"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color w:val="000000"/>
          <w:sz w:val="32"/>
          <w:szCs w:val="30"/>
        </w:rPr>
        <w:t>智能视频监控报警数据回传率、高风险智能视频监控报警数据完整率、超速报警处理率、疲劳驾驶报警处理率、疲劳状态车辆率、疲劳状态报警处理率、接打电话车辆率、接打电话报警处理率、抽烟报警车辆率、抽烟报警报警处理率。</w:t>
      </w:r>
    </w:p>
    <w:p w14:paraId="4269459A">
      <w:pPr>
        <w:spacing w:line="560" w:lineRule="exact"/>
        <w:ind w:firstLine="480" w:firstLineChars="150"/>
        <w:rPr>
          <w:rFonts w:ascii="仿宋_GB2312" w:hAnsi="仿宋_GB2312" w:eastAsia="仿宋_GB2312" w:cs="Times New Roman"/>
          <w:color w:val="000000"/>
          <w:sz w:val="32"/>
          <w:szCs w:val="30"/>
        </w:rPr>
      </w:pPr>
      <w:r>
        <w:rPr>
          <w:rFonts w:hint="eastAsia" w:ascii="仿宋_GB2312" w:hAnsi="仿宋_GB2312" w:eastAsia="仿宋_GB2312" w:cs="Times New Roman"/>
          <w:color w:val="000000"/>
          <w:sz w:val="32"/>
          <w:szCs w:val="30"/>
        </w:rPr>
        <w:t>详见表1-2道路运输企业考核表。</w:t>
      </w:r>
    </w:p>
    <w:p w14:paraId="79C1DD28">
      <w:pPr>
        <w:spacing w:line="560" w:lineRule="exact"/>
        <w:ind w:firstLine="643"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b/>
          <w:bCs/>
          <w:color w:val="000000"/>
          <w:sz w:val="32"/>
          <w:szCs w:val="30"/>
        </w:rPr>
        <w:t xml:space="preserve">第五条 </w:t>
      </w:r>
      <w:r>
        <w:rPr>
          <w:rFonts w:hint="eastAsia" w:ascii="仿宋_GB2312" w:hAnsi="仿宋_GB2312" w:eastAsia="仿宋_GB2312" w:cs="Times New Roman"/>
          <w:color w:val="000000"/>
          <w:sz w:val="32"/>
          <w:szCs w:val="30"/>
        </w:rPr>
        <w:t>对企业自建监控平台、社会化监控平台的考核内容包括：</w:t>
      </w:r>
    </w:p>
    <w:p w14:paraId="6E491E9F">
      <w:pPr>
        <w:spacing w:line="560" w:lineRule="exact"/>
        <w:ind w:firstLine="640" w:firstLineChars="200"/>
        <w:rPr>
          <w:rFonts w:hint="eastAsia" w:ascii="仿宋_GB2312" w:hAnsi="仿宋_GB2312" w:eastAsia="仿宋_GB2312" w:cs="Times New Roman"/>
          <w:color w:val="000000"/>
          <w:sz w:val="32"/>
          <w:szCs w:val="30"/>
        </w:rPr>
      </w:pPr>
      <w:r>
        <w:rPr>
          <w:rFonts w:hint="eastAsia" w:ascii="楷体_GB2312" w:hAnsi="仿宋_GB2312" w:eastAsia="楷体_GB2312" w:cs="Times New Roman"/>
          <w:color w:val="000000"/>
          <w:sz w:val="32"/>
          <w:szCs w:val="30"/>
        </w:rPr>
        <w:t>（一）基础指标</w:t>
      </w:r>
    </w:p>
    <w:p w14:paraId="7D2DC588">
      <w:pPr>
        <w:spacing w:line="560" w:lineRule="exact"/>
        <w:ind w:firstLine="640"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color w:val="000000"/>
          <w:sz w:val="32"/>
          <w:szCs w:val="30"/>
        </w:rPr>
        <w:t>平台连通率、卫星定位数据合格率、车辆上线率、卫星定位漂移车辆率、平台查岗响应率、轨迹完整率。</w:t>
      </w:r>
    </w:p>
    <w:p w14:paraId="4DECB0EE">
      <w:pPr>
        <w:spacing w:line="560" w:lineRule="exact"/>
        <w:ind w:firstLine="640" w:firstLineChars="200"/>
        <w:rPr>
          <w:rFonts w:hint="eastAsia" w:ascii="仿宋_GB2312" w:hAnsi="仿宋_GB2312" w:eastAsia="仿宋_GB2312" w:cs="Times New Roman"/>
          <w:color w:val="000000"/>
          <w:sz w:val="32"/>
          <w:szCs w:val="30"/>
        </w:rPr>
      </w:pPr>
      <w:r>
        <w:rPr>
          <w:rFonts w:hint="eastAsia" w:ascii="楷体_GB2312" w:hAnsi="仿宋_GB2312" w:eastAsia="楷体_GB2312" w:cs="Times New Roman"/>
          <w:color w:val="000000"/>
          <w:sz w:val="32"/>
          <w:szCs w:val="30"/>
        </w:rPr>
        <w:t>（二）加分指标</w:t>
      </w:r>
    </w:p>
    <w:p w14:paraId="7D65CE04">
      <w:pPr>
        <w:spacing w:line="560" w:lineRule="exact"/>
        <w:ind w:firstLine="640" w:firstLineChars="200"/>
        <w:rPr>
          <w:rFonts w:ascii="仿宋_GB2312" w:hAnsi="仿宋_GB2312" w:eastAsia="仿宋_GB2312" w:cs="Times New Roman"/>
          <w:color w:val="000000"/>
          <w:sz w:val="32"/>
          <w:szCs w:val="30"/>
          <w:highlight w:val="yellow"/>
        </w:rPr>
      </w:pPr>
      <w:r>
        <w:rPr>
          <w:rFonts w:hint="eastAsia" w:ascii="仿宋_GB2312" w:hAnsi="仿宋_GB2312" w:eastAsia="仿宋_GB2312" w:cs="Times New Roman"/>
          <w:color w:val="000000"/>
          <w:sz w:val="32"/>
          <w:szCs w:val="30"/>
        </w:rPr>
        <w:t>智能视频监控报警数据回传率、高风险智能视频监控报警数据完整率。</w:t>
      </w:r>
    </w:p>
    <w:p w14:paraId="5640A70C">
      <w:pPr>
        <w:spacing w:line="560" w:lineRule="exact"/>
        <w:ind w:firstLine="640"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color w:val="000000"/>
          <w:sz w:val="32"/>
          <w:szCs w:val="30"/>
        </w:rPr>
        <w:t>详见表1-3企业自建监控平台、社会化监控平台考核表。</w:t>
      </w:r>
    </w:p>
    <w:p w14:paraId="029B9203">
      <w:pPr>
        <w:spacing w:line="560" w:lineRule="exact"/>
        <w:ind w:firstLine="643" w:firstLineChars="200"/>
        <w:rPr>
          <w:rFonts w:ascii="仿宋_GB2312" w:hAnsi="仿宋_GB2312" w:eastAsia="仿宋_GB2312" w:cs="Times New Roman"/>
          <w:color w:val="000000"/>
          <w:sz w:val="32"/>
          <w:szCs w:val="30"/>
        </w:rPr>
      </w:pPr>
      <w:r>
        <w:rPr>
          <w:rFonts w:ascii="仿宋_GB2312" w:hAnsi="仿宋_GB2312" w:eastAsia="仿宋_GB2312" w:cs="Times New Roman"/>
          <w:b/>
          <w:bCs/>
          <w:color w:val="000000"/>
          <w:sz w:val="32"/>
          <w:szCs w:val="30"/>
        </w:rPr>
        <w:t>第</w:t>
      </w:r>
      <w:r>
        <w:rPr>
          <w:rFonts w:hint="eastAsia" w:ascii="仿宋_GB2312" w:hAnsi="仿宋_GB2312" w:eastAsia="仿宋_GB2312" w:cs="Times New Roman"/>
          <w:b/>
          <w:bCs/>
          <w:color w:val="000000"/>
          <w:sz w:val="32"/>
          <w:szCs w:val="30"/>
        </w:rPr>
        <w:t>六</w:t>
      </w:r>
      <w:r>
        <w:rPr>
          <w:rFonts w:ascii="仿宋_GB2312" w:hAnsi="仿宋_GB2312" w:eastAsia="仿宋_GB2312" w:cs="Times New Roman"/>
          <w:b/>
          <w:bCs/>
          <w:color w:val="000000"/>
          <w:sz w:val="32"/>
          <w:szCs w:val="30"/>
        </w:rPr>
        <w:t>条</w:t>
      </w:r>
      <w:r>
        <w:rPr>
          <w:rFonts w:ascii="仿宋_GB2312" w:hAnsi="仿宋_GB2312" w:eastAsia="仿宋_GB2312" w:cs="Times New Roman"/>
          <w:color w:val="000000"/>
          <w:sz w:val="32"/>
          <w:szCs w:val="30"/>
        </w:rPr>
        <w:t xml:space="preserve"> </w:t>
      </w:r>
      <w:r>
        <w:rPr>
          <w:rFonts w:ascii="Calibri" w:hAnsi="Calibri" w:eastAsia="仿宋_GB2312" w:cs="Calibri"/>
          <w:color w:val="000000"/>
          <w:sz w:val="32"/>
          <w:szCs w:val="30"/>
        </w:rPr>
        <w:t xml:space="preserve"> </w:t>
      </w:r>
      <w:r>
        <w:rPr>
          <w:rFonts w:ascii="仿宋_GB2312" w:hAnsi="仿宋_GB2312" w:eastAsia="仿宋_GB2312" w:cs="Times New Roman"/>
          <w:color w:val="000000"/>
          <w:sz w:val="32"/>
          <w:szCs w:val="30"/>
        </w:rPr>
        <w:t>考核周期分为月度、</w:t>
      </w:r>
      <w:r>
        <w:rPr>
          <w:rFonts w:hint="eastAsia" w:ascii="仿宋_GB2312" w:hAnsi="仿宋_GB2312" w:eastAsia="仿宋_GB2312" w:cs="Times New Roman"/>
          <w:color w:val="000000"/>
          <w:sz w:val="32"/>
          <w:szCs w:val="30"/>
        </w:rPr>
        <w:t>季度、</w:t>
      </w:r>
      <w:r>
        <w:rPr>
          <w:rFonts w:ascii="仿宋_GB2312" w:hAnsi="仿宋_GB2312" w:eastAsia="仿宋_GB2312" w:cs="Times New Roman"/>
          <w:color w:val="000000"/>
          <w:sz w:val="32"/>
          <w:szCs w:val="30"/>
        </w:rPr>
        <w:t>年度，月度</w:t>
      </w:r>
      <w:r>
        <w:rPr>
          <w:rFonts w:hint="eastAsia" w:ascii="仿宋_GB2312" w:hAnsi="仿宋_GB2312" w:eastAsia="仿宋_GB2312" w:cs="Times New Roman"/>
          <w:color w:val="000000"/>
          <w:sz w:val="32"/>
          <w:szCs w:val="30"/>
        </w:rPr>
        <w:t>、季度</w:t>
      </w:r>
      <w:r>
        <w:rPr>
          <w:rFonts w:ascii="仿宋_GB2312" w:hAnsi="仿宋_GB2312" w:eastAsia="仿宋_GB2312" w:cs="Times New Roman"/>
          <w:color w:val="000000"/>
          <w:sz w:val="32"/>
          <w:szCs w:val="30"/>
        </w:rPr>
        <w:t>考核按自然月</w:t>
      </w:r>
      <w:r>
        <w:rPr>
          <w:rFonts w:hint="eastAsia" w:ascii="仿宋_GB2312" w:hAnsi="仿宋_GB2312" w:eastAsia="仿宋_GB2312" w:cs="Times New Roman"/>
          <w:color w:val="000000"/>
          <w:sz w:val="32"/>
          <w:szCs w:val="30"/>
        </w:rPr>
        <w:t>、季度</w:t>
      </w:r>
      <w:r>
        <w:rPr>
          <w:rFonts w:ascii="仿宋_GB2312" w:hAnsi="仿宋_GB2312" w:eastAsia="仿宋_GB2312" w:cs="Times New Roman"/>
          <w:color w:val="000000"/>
          <w:sz w:val="32"/>
          <w:szCs w:val="30"/>
        </w:rPr>
        <w:t>进行，年度考核周期为每年1月1日至12月31日。</w:t>
      </w:r>
      <w:r>
        <w:rPr>
          <w:rFonts w:hint="eastAsia" w:ascii="仿宋_GB2312" w:hAnsi="仿宋_GB2312" w:eastAsia="仿宋_GB2312" w:cs="Times New Roman"/>
          <w:color w:val="000000"/>
          <w:sz w:val="32"/>
          <w:szCs w:val="30"/>
        </w:rPr>
        <w:t>季度、年度考核由周期内月度考核得分的平均值计算。</w:t>
      </w:r>
      <w:r>
        <w:rPr>
          <w:rFonts w:ascii="仿宋_GB2312" w:hAnsi="仿宋_GB2312" w:eastAsia="仿宋_GB2312" w:cs="Times New Roman"/>
          <w:color w:val="000000"/>
          <w:sz w:val="32"/>
          <w:szCs w:val="30"/>
        </w:rPr>
        <w:t>考核采取系统自动统计分析为主</w:t>
      </w:r>
      <w:r>
        <w:rPr>
          <w:rFonts w:hint="eastAsia" w:ascii="仿宋_GB2312" w:hAnsi="仿宋_GB2312" w:eastAsia="仿宋_GB2312" w:cs="Times New Roman"/>
          <w:color w:val="000000"/>
          <w:sz w:val="32"/>
          <w:szCs w:val="30"/>
        </w:rPr>
        <w:t>，</w:t>
      </w:r>
      <w:r>
        <w:rPr>
          <w:rFonts w:ascii="仿宋_GB2312" w:hAnsi="仿宋_GB2312" w:eastAsia="仿宋_GB2312" w:cs="Times New Roman"/>
          <w:color w:val="000000"/>
          <w:sz w:val="32"/>
          <w:szCs w:val="30"/>
        </w:rPr>
        <w:t>现场情况勘察</w:t>
      </w:r>
      <w:r>
        <w:rPr>
          <w:rFonts w:hint="eastAsia" w:ascii="仿宋_GB2312" w:hAnsi="仿宋_GB2312" w:eastAsia="仿宋_GB2312" w:cs="Times New Roman"/>
          <w:color w:val="000000"/>
          <w:sz w:val="32"/>
          <w:szCs w:val="30"/>
        </w:rPr>
        <w:t>、</w:t>
      </w:r>
      <w:r>
        <w:rPr>
          <w:rFonts w:ascii="仿宋_GB2312" w:hAnsi="仿宋_GB2312" w:eastAsia="仿宋_GB2312" w:cs="Times New Roman"/>
          <w:color w:val="000000"/>
          <w:sz w:val="32"/>
          <w:szCs w:val="30"/>
        </w:rPr>
        <w:t>检查核实为辅的形式。</w:t>
      </w:r>
    </w:p>
    <w:p w14:paraId="65BC2391">
      <w:pPr>
        <w:spacing w:line="560" w:lineRule="exact"/>
        <w:ind w:firstLine="643"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b/>
          <w:bCs/>
          <w:color w:val="000000"/>
          <w:sz w:val="32"/>
          <w:szCs w:val="30"/>
        </w:rPr>
        <w:t>第七条</w:t>
      </w:r>
      <w:r>
        <w:rPr>
          <w:rFonts w:hint="eastAsia" w:ascii="仿宋_GB2312" w:hAnsi="仿宋_GB2312" w:eastAsia="仿宋_GB2312" w:cs="Times New Roman"/>
          <w:color w:val="000000"/>
          <w:sz w:val="32"/>
          <w:szCs w:val="30"/>
        </w:rPr>
        <w:t> 考核实行计分制，满分150分，包括基础指标项100分，加分指标项50分，90分及以上为合格。具体计分规则将结合全市道路运输车辆运行情况动态调整，由市交通委综合监管部门发布更新。</w:t>
      </w:r>
    </w:p>
    <w:p w14:paraId="097C353C">
      <w:pPr>
        <w:spacing w:line="560" w:lineRule="exact"/>
        <w:ind w:firstLine="643"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b/>
          <w:bCs/>
          <w:color w:val="000000"/>
          <w:sz w:val="32"/>
          <w:szCs w:val="30"/>
        </w:rPr>
        <w:t>第八条</w:t>
      </w:r>
      <w:r>
        <w:rPr>
          <w:rFonts w:hint="eastAsia" w:ascii="仿宋_GB2312" w:hAnsi="仿宋_GB2312" w:eastAsia="仿宋_GB2312" w:cs="Times New Roman"/>
          <w:color w:val="000000"/>
          <w:sz w:val="32"/>
          <w:szCs w:val="30"/>
        </w:rPr>
        <w:t xml:space="preserve">  建立考核结果公示和通报制度。</w:t>
      </w:r>
    </w:p>
    <w:p w14:paraId="6DD98535">
      <w:pPr>
        <w:spacing w:line="560" w:lineRule="exact"/>
        <w:ind w:firstLine="640"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color w:val="000000"/>
          <w:sz w:val="32"/>
          <w:szCs w:val="30"/>
        </w:rPr>
        <w:t>考核结果应当公示，公示期为5个工作日。公示期内，被考核对象对考核结果如有异议，可向考核单位申请复核，由考核单位进行核查，考核结果有误的，应及时更正。</w:t>
      </w:r>
    </w:p>
    <w:p w14:paraId="5C47E6ED">
      <w:pPr>
        <w:spacing w:line="560" w:lineRule="exact"/>
        <w:ind w:firstLine="640"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color w:val="000000"/>
          <w:sz w:val="32"/>
          <w:szCs w:val="30"/>
        </w:rPr>
        <w:t>公示期结束后，</w:t>
      </w:r>
      <w:r>
        <w:rPr>
          <w:rFonts w:ascii="仿宋_GB2312" w:hAnsi="仿宋_GB2312" w:eastAsia="仿宋_GB2312" w:cs="Times New Roman"/>
          <w:color w:val="000000"/>
          <w:sz w:val="32"/>
          <w:szCs w:val="30"/>
        </w:rPr>
        <w:t>考核结果通过</w:t>
      </w:r>
      <w:r>
        <w:rPr>
          <w:rFonts w:hint="eastAsia" w:ascii="仿宋_GB2312" w:hAnsi="仿宋_GB2312" w:eastAsia="仿宋_GB2312" w:cs="Times New Roman"/>
          <w:color w:val="000000"/>
          <w:sz w:val="32"/>
          <w:szCs w:val="30"/>
        </w:rPr>
        <w:t>市智能视频监控报警系统予以通报。</w:t>
      </w:r>
    </w:p>
    <w:p w14:paraId="3ECFE88C">
      <w:pPr>
        <w:spacing w:line="560" w:lineRule="exact"/>
        <w:ind w:firstLine="643" w:firstLineChars="200"/>
        <w:rPr>
          <w:rFonts w:ascii="仿宋_GB2312" w:hAnsi="仿宋_GB2312" w:eastAsia="仿宋_GB2312" w:cs="Times New Roman"/>
          <w:color w:val="000000"/>
          <w:sz w:val="32"/>
          <w:szCs w:val="30"/>
        </w:rPr>
      </w:pPr>
      <w:r>
        <w:rPr>
          <w:rFonts w:ascii="仿宋_GB2312" w:hAnsi="仿宋_GB2312" w:eastAsia="仿宋_GB2312" w:cs="Times New Roman"/>
          <w:b/>
          <w:bCs/>
          <w:color w:val="000000"/>
          <w:sz w:val="32"/>
          <w:szCs w:val="30"/>
        </w:rPr>
        <w:t>第</w:t>
      </w:r>
      <w:r>
        <w:rPr>
          <w:rFonts w:hint="eastAsia" w:ascii="仿宋_GB2312" w:hAnsi="仿宋_GB2312" w:eastAsia="仿宋_GB2312" w:cs="Times New Roman"/>
          <w:b/>
          <w:bCs/>
          <w:color w:val="000000"/>
          <w:sz w:val="32"/>
          <w:szCs w:val="30"/>
        </w:rPr>
        <w:t>九</w:t>
      </w:r>
      <w:r>
        <w:rPr>
          <w:rFonts w:ascii="仿宋_GB2312" w:hAnsi="仿宋_GB2312" w:eastAsia="仿宋_GB2312" w:cs="Times New Roman"/>
          <w:b/>
          <w:bCs/>
          <w:color w:val="000000"/>
          <w:sz w:val="32"/>
          <w:szCs w:val="30"/>
        </w:rPr>
        <w:t>条</w:t>
      </w:r>
      <w:r>
        <w:rPr>
          <w:rFonts w:ascii="仿宋_GB2312" w:hAnsi="仿宋_GB2312" w:eastAsia="仿宋_GB2312" w:cs="Times New Roman"/>
          <w:color w:val="000000"/>
          <w:sz w:val="32"/>
          <w:szCs w:val="30"/>
        </w:rPr>
        <w:t xml:space="preserve"> </w:t>
      </w:r>
      <w:r>
        <w:rPr>
          <w:rFonts w:ascii="Calibri" w:hAnsi="Calibri" w:eastAsia="仿宋_GB2312" w:cs="Calibri"/>
          <w:color w:val="000000"/>
          <w:sz w:val="32"/>
          <w:szCs w:val="30"/>
        </w:rPr>
        <w:t xml:space="preserve"> </w:t>
      </w:r>
      <w:r>
        <w:rPr>
          <w:rFonts w:hint="eastAsia" w:ascii="仿宋_GB2312" w:hAnsi="仿宋_GB2312" w:eastAsia="仿宋_GB2312" w:cs="Times New Roman"/>
          <w:color w:val="000000"/>
          <w:sz w:val="32"/>
          <w:szCs w:val="30"/>
        </w:rPr>
        <w:t>道路运输企业、企业自建监控平台、社会化监控平台</w:t>
      </w:r>
      <w:r>
        <w:rPr>
          <w:rFonts w:ascii="仿宋_GB2312" w:hAnsi="仿宋_GB2312" w:eastAsia="仿宋_GB2312" w:cs="Times New Roman"/>
          <w:color w:val="000000"/>
          <w:sz w:val="32"/>
          <w:szCs w:val="30"/>
        </w:rPr>
        <w:t>有下列情形之一的，</w:t>
      </w:r>
      <w:r>
        <w:rPr>
          <w:rFonts w:hint="eastAsia" w:ascii="仿宋_GB2312" w:hAnsi="仿宋_GB2312" w:eastAsia="仿宋_GB2312" w:cs="Times New Roman"/>
          <w:color w:val="000000"/>
          <w:sz w:val="32"/>
          <w:szCs w:val="30"/>
        </w:rPr>
        <w:t>年度</w:t>
      </w:r>
      <w:r>
        <w:rPr>
          <w:rFonts w:ascii="仿宋_GB2312" w:hAnsi="仿宋_GB2312" w:eastAsia="仿宋_GB2312" w:cs="Times New Roman"/>
          <w:color w:val="000000"/>
          <w:sz w:val="32"/>
          <w:szCs w:val="30"/>
        </w:rPr>
        <w:t>考核结果记为0分：</w:t>
      </w:r>
    </w:p>
    <w:p w14:paraId="6B0F0FE6">
      <w:pPr>
        <w:spacing w:line="560" w:lineRule="exact"/>
        <w:ind w:firstLine="640"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color w:val="000000"/>
          <w:sz w:val="32"/>
          <w:szCs w:val="30"/>
        </w:rPr>
        <w:t>（一）破坏</w:t>
      </w:r>
      <w:r>
        <w:rPr>
          <w:rFonts w:hint="eastAsia" w:ascii="仿宋_GB2312" w:hAnsi="仿宋_GB2312" w:eastAsia="仿宋_GB2312" w:cs="Times New Roman"/>
          <w:bCs/>
          <w:color w:val="000000"/>
          <w:sz w:val="32"/>
          <w:szCs w:val="30"/>
        </w:rPr>
        <w:t>车载智能视频终端</w:t>
      </w:r>
      <w:r>
        <w:rPr>
          <w:rFonts w:hint="eastAsia" w:ascii="仿宋_GB2312" w:hAnsi="仿宋_GB2312" w:eastAsia="仿宋_GB2312" w:cs="Times New Roman"/>
          <w:color w:val="000000"/>
          <w:sz w:val="32"/>
          <w:szCs w:val="30"/>
        </w:rPr>
        <w:t>以及恶意人为干扰、屏蔽信号的；</w:t>
      </w:r>
    </w:p>
    <w:p w14:paraId="7F0088C0">
      <w:pPr>
        <w:spacing w:line="560" w:lineRule="exact"/>
        <w:ind w:firstLine="640"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color w:val="000000"/>
          <w:sz w:val="32"/>
          <w:szCs w:val="30"/>
        </w:rPr>
        <w:t>（二）伪造、篡改、删除车辆动态监控数据的；</w:t>
      </w:r>
    </w:p>
    <w:p w14:paraId="24B671A5">
      <w:pPr>
        <w:spacing w:line="560" w:lineRule="exact"/>
        <w:ind w:firstLine="640"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color w:val="000000"/>
          <w:sz w:val="32"/>
          <w:szCs w:val="30"/>
        </w:rPr>
        <w:t>（三）设置技术壁垒，阻碍车辆正常转网的（社会化监控平台）；</w:t>
      </w:r>
    </w:p>
    <w:p w14:paraId="4505CFE3">
      <w:pPr>
        <w:spacing w:line="560" w:lineRule="exact"/>
        <w:ind w:firstLine="640"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color w:val="000000"/>
          <w:sz w:val="32"/>
          <w:szCs w:val="30"/>
        </w:rPr>
        <w:t>（四）连续三个月及以上考核不合格的；</w:t>
      </w:r>
    </w:p>
    <w:p w14:paraId="3E9CD97F">
      <w:pPr>
        <w:spacing w:line="560" w:lineRule="exact"/>
        <w:ind w:firstLine="640"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color w:val="000000"/>
          <w:sz w:val="32"/>
          <w:szCs w:val="30"/>
        </w:rPr>
        <w:t>（五）其他严重违反动态监管规章制度的。</w:t>
      </w:r>
    </w:p>
    <w:p w14:paraId="291AE2CB">
      <w:pPr>
        <w:spacing w:line="560" w:lineRule="exact"/>
        <w:ind w:firstLine="643" w:firstLineChars="200"/>
        <w:rPr>
          <w:rFonts w:ascii="Calibri" w:hAnsi="Calibri" w:eastAsia="仿宋_GB2312" w:cs="Calibri"/>
          <w:color w:val="000000"/>
          <w:sz w:val="32"/>
          <w:szCs w:val="30"/>
        </w:rPr>
      </w:pPr>
      <w:r>
        <w:rPr>
          <w:rFonts w:hint="eastAsia" w:ascii="仿宋_GB2312" w:hAnsi="仿宋_GB2312" w:eastAsia="仿宋_GB2312" w:cs="Times New Roman"/>
          <w:b/>
          <w:bCs/>
          <w:color w:val="000000"/>
          <w:sz w:val="32"/>
          <w:szCs w:val="30"/>
        </w:rPr>
        <w:t>第十条</w:t>
      </w:r>
      <w:r>
        <w:rPr>
          <w:rFonts w:ascii="Calibri" w:hAnsi="Calibri" w:eastAsia="仿宋_GB2312" w:cs="Calibri"/>
          <w:color w:val="000000"/>
          <w:sz w:val="32"/>
          <w:szCs w:val="30"/>
        </w:rPr>
        <w:t xml:space="preserve"> </w:t>
      </w:r>
      <w:r>
        <w:rPr>
          <w:rFonts w:hint="eastAsia" w:ascii="Calibri" w:hAnsi="Calibri" w:eastAsia="仿宋_GB2312" w:cs="Calibri"/>
          <w:color w:val="000000"/>
          <w:sz w:val="32"/>
          <w:szCs w:val="30"/>
        </w:rPr>
        <w:t>道路运输企业考核结果信息纳入企业质量信誉考核和安全评估的内容，作为道路运输企业线路招标和新增运力等业务管理的重要依据。</w:t>
      </w:r>
    </w:p>
    <w:p w14:paraId="51E77644">
      <w:pPr>
        <w:spacing w:line="560" w:lineRule="exact"/>
        <w:ind w:firstLine="640"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color w:val="000000"/>
          <w:sz w:val="32"/>
          <w:szCs w:val="30"/>
        </w:rPr>
        <w:t>对于</w:t>
      </w:r>
      <w:r>
        <w:rPr>
          <w:rFonts w:ascii="仿宋_GB2312" w:hAnsi="仿宋_GB2312" w:eastAsia="仿宋_GB2312" w:cs="Times New Roman"/>
          <w:color w:val="000000"/>
          <w:sz w:val="32"/>
          <w:szCs w:val="30"/>
        </w:rPr>
        <w:t>考核</w:t>
      </w:r>
      <w:r>
        <w:rPr>
          <w:rFonts w:hint="eastAsia" w:ascii="仿宋_GB2312" w:hAnsi="仿宋_GB2312" w:eastAsia="仿宋_GB2312" w:cs="Times New Roman"/>
          <w:color w:val="000000"/>
          <w:sz w:val="32"/>
          <w:szCs w:val="30"/>
        </w:rPr>
        <w:t>不合格的道路运输企业，依法责令整改，并</w:t>
      </w:r>
      <w:r>
        <w:rPr>
          <w:rFonts w:ascii="仿宋_GB2312" w:hAnsi="仿宋_GB2312" w:eastAsia="仿宋_GB2312" w:cs="Times New Roman"/>
          <w:color w:val="000000"/>
          <w:sz w:val="32"/>
          <w:szCs w:val="30"/>
        </w:rPr>
        <w:t>纳入</w:t>
      </w:r>
      <w:r>
        <w:rPr>
          <w:rFonts w:hint="eastAsia" w:ascii="仿宋_GB2312" w:hAnsi="仿宋_GB2312" w:eastAsia="仿宋_GB2312" w:cs="Times New Roman"/>
          <w:color w:val="000000"/>
          <w:sz w:val="32"/>
          <w:szCs w:val="30"/>
        </w:rPr>
        <w:t>重点动态监管对象，按照分级分类原则重点监管</w:t>
      </w:r>
      <w:r>
        <w:rPr>
          <w:rFonts w:ascii="仿宋_GB2312" w:hAnsi="仿宋_GB2312" w:eastAsia="仿宋_GB2312" w:cs="Times New Roman"/>
          <w:color w:val="000000"/>
          <w:sz w:val="32"/>
          <w:szCs w:val="30"/>
        </w:rPr>
        <w:t>。</w:t>
      </w:r>
    </w:p>
    <w:p w14:paraId="2A8A2EE8">
      <w:pPr>
        <w:spacing w:line="560" w:lineRule="exact"/>
        <w:ind w:firstLine="643" w:firstLineChars="200"/>
        <w:rPr>
          <w:rFonts w:ascii="仿宋_GB2312" w:hAnsi="仿宋_GB2312" w:eastAsia="仿宋_GB2312" w:cs="Times New Roman"/>
          <w:color w:val="000000"/>
          <w:sz w:val="32"/>
          <w:szCs w:val="30"/>
        </w:rPr>
      </w:pPr>
      <w:r>
        <w:rPr>
          <w:rFonts w:hint="eastAsia" w:ascii="仿宋_GB2312" w:hAnsi="仿宋_GB2312" w:eastAsia="仿宋_GB2312" w:cs="Times New Roman"/>
          <w:b/>
          <w:bCs/>
          <w:color w:val="000000"/>
          <w:sz w:val="32"/>
          <w:szCs w:val="30"/>
        </w:rPr>
        <w:t xml:space="preserve">第十一条 </w:t>
      </w:r>
      <w:r>
        <w:rPr>
          <w:rFonts w:hint="eastAsia" w:ascii="仿宋_GB2312" w:hAnsi="仿宋_GB2312" w:eastAsia="仿宋_GB2312" w:cs="Times New Roman"/>
          <w:color w:val="000000"/>
          <w:sz w:val="32"/>
          <w:szCs w:val="30"/>
        </w:rPr>
        <w:t>对于考核不合格的企业自建监控平台、社会化监控平台，依法责令整改，整改期内，道路运输企业不得将其车辆接入考核不合格企业自建监控平台、社会化监控平台（已接入平台的车辆除外）。</w:t>
      </w:r>
    </w:p>
    <w:p w14:paraId="39C595C4">
      <w:pPr>
        <w:spacing w:line="560" w:lineRule="exact"/>
        <w:ind w:firstLine="640" w:firstLineChars="200"/>
        <w:rPr>
          <w:rFonts w:ascii="仿宋_GB2312" w:hAnsi="仿宋_GB2312" w:eastAsia="仿宋_GB2312" w:cs="Times New Roman"/>
          <w:i/>
          <w:color w:val="000000"/>
          <w:sz w:val="32"/>
          <w:szCs w:val="30"/>
          <w:u w:val="single"/>
        </w:rPr>
      </w:pPr>
    </w:p>
    <w:p w14:paraId="18D7AFC7">
      <w:pPr>
        <w:widowControl/>
        <w:jc w:val="left"/>
        <w:rPr>
          <w:rFonts w:ascii="黑体" w:hAnsi="黑体" w:eastAsia="黑体" w:cs="Times New Roman"/>
          <w:color w:val="000000"/>
          <w:sz w:val="32"/>
          <w:szCs w:val="30"/>
        </w:rPr>
      </w:pPr>
    </w:p>
    <w:p w14:paraId="3A00E197">
      <w:pPr>
        <w:spacing w:line="579" w:lineRule="exact"/>
        <w:jc w:val="left"/>
        <w:rPr>
          <w:rFonts w:ascii="黑体" w:hAnsi="黑体" w:eastAsia="黑体" w:cs="Times New Roman"/>
          <w:color w:val="000000"/>
          <w:sz w:val="32"/>
          <w:szCs w:val="30"/>
        </w:rPr>
      </w:pPr>
    </w:p>
    <w:p w14:paraId="0696B652">
      <w:pPr>
        <w:spacing w:line="579" w:lineRule="exact"/>
        <w:jc w:val="left"/>
        <w:rPr>
          <w:rFonts w:ascii="黑体" w:hAnsi="黑体" w:eastAsia="黑体" w:cs="Times New Roman"/>
          <w:color w:val="000000"/>
          <w:sz w:val="32"/>
          <w:szCs w:val="30"/>
        </w:rPr>
      </w:pPr>
    </w:p>
    <w:p w14:paraId="4C31A584">
      <w:pPr>
        <w:spacing w:line="579" w:lineRule="exact"/>
        <w:jc w:val="left"/>
        <w:rPr>
          <w:rFonts w:hint="eastAsia" w:ascii="黑体" w:hAnsi="黑体" w:eastAsia="黑体" w:cs="Times New Roman"/>
          <w:color w:val="000000"/>
          <w:sz w:val="32"/>
          <w:szCs w:val="30"/>
        </w:rPr>
      </w:pPr>
    </w:p>
    <w:p w14:paraId="739ACB91">
      <w:pPr>
        <w:spacing w:line="579" w:lineRule="exact"/>
        <w:jc w:val="left"/>
        <w:rPr>
          <w:rFonts w:ascii="黑体" w:hAnsi="黑体" w:eastAsia="黑体" w:cs="Times New Roman"/>
          <w:color w:val="000000"/>
          <w:sz w:val="32"/>
          <w:szCs w:val="30"/>
        </w:rPr>
      </w:pPr>
    </w:p>
    <w:p w14:paraId="59B3B748">
      <w:pPr>
        <w:spacing w:line="579" w:lineRule="exact"/>
        <w:jc w:val="left"/>
        <w:rPr>
          <w:rFonts w:ascii="黑体" w:hAnsi="黑体" w:eastAsia="黑体" w:cs="Times New Roman"/>
          <w:color w:val="000000"/>
          <w:sz w:val="32"/>
          <w:szCs w:val="30"/>
        </w:rPr>
      </w:pPr>
    </w:p>
    <w:p w14:paraId="5BB99C9F">
      <w:pPr>
        <w:spacing w:line="579" w:lineRule="exact"/>
        <w:ind w:firstLine="643"/>
        <w:jc w:val="center"/>
        <w:rPr>
          <w:rFonts w:ascii="仿宋_GB2312" w:hAnsi="仿宋_GB2312" w:eastAsia="仿宋_GB2312" w:cs="Times New Roman"/>
          <w:b/>
          <w:bCs/>
          <w:color w:val="000000"/>
          <w:sz w:val="32"/>
          <w:szCs w:val="30"/>
        </w:rPr>
      </w:pPr>
      <w:r>
        <w:rPr>
          <w:rFonts w:hint="eastAsia" w:ascii="仿宋_GB2312" w:hAnsi="仿宋_GB2312" w:eastAsia="仿宋_GB2312" w:cs="Times New Roman"/>
          <w:b/>
          <w:bCs/>
          <w:color w:val="000000"/>
          <w:sz w:val="32"/>
          <w:szCs w:val="30"/>
        </w:rPr>
        <w:t>表1-1 道路运输管理机构考核表</w:t>
      </w:r>
    </w:p>
    <w:tbl>
      <w:tblPr>
        <w:tblStyle w:val="9"/>
        <w:tblW w:w="56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2268"/>
        <w:gridCol w:w="851"/>
        <w:gridCol w:w="5279"/>
      </w:tblGrid>
      <w:tr w14:paraId="65360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3" w:type="dxa"/>
            <w:tcBorders>
              <w:top w:val="single" w:color="auto" w:sz="4" w:space="0"/>
              <w:left w:val="single" w:color="auto" w:sz="4" w:space="0"/>
              <w:bottom w:val="single" w:color="auto" w:sz="4" w:space="0"/>
              <w:right w:val="single" w:color="auto" w:sz="4" w:space="0"/>
            </w:tcBorders>
            <w:vAlign w:val="center"/>
          </w:tcPr>
          <w:p w14:paraId="4387A62E">
            <w:pPr>
              <w:widowControl/>
              <w:adjustRightInd w:val="0"/>
              <w:snapToGrid w:val="0"/>
              <w:jc w:val="center"/>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指标类型</w:t>
            </w:r>
          </w:p>
        </w:tc>
        <w:tc>
          <w:tcPr>
            <w:tcW w:w="2268" w:type="dxa"/>
            <w:tcBorders>
              <w:top w:val="single" w:color="auto" w:sz="4" w:space="0"/>
              <w:left w:val="single" w:color="auto" w:sz="4" w:space="0"/>
              <w:bottom w:val="single" w:color="auto" w:sz="4" w:space="0"/>
              <w:right w:val="single" w:color="auto" w:sz="4" w:space="0"/>
            </w:tcBorders>
            <w:vAlign w:val="center"/>
          </w:tcPr>
          <w:p w14:paraId="0040B28B">
            <w:pPr>
              <w:widowControl/>
              <w:adjustRightInd w:val="0"/>
              <w:snapToGrid w:val="0"/>
              <w:jc w:val="center"/>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考核内容</w:t>
            </w:r>
          </w:p>
        </w:tc>
        <w:tc>
          <w:tcPr>
            <w:tcW w:w="851" w:type="dxa"/>
            <w:tcBorders>
              <w:top w:val="single" w:color="auto" w:sz="4" w:space="0"/>
              <w:left w:val="single" w:color="auto" w:sz="4" w:space="0"/>
              <w:bottom w:val="single" w:color="auto" w:sz="4" w:space="0"/>
              <w:right w:val="single" w:color="auto" w:sz="4" w:space="0"/>
            </w:tcBorders>
            <w:vAlign w:val="center"/>
          </w:tcPr>
          <w:p w14:paraId="7AEC94C0">
            <w:pPr>
              <w:widowControl/>
              <w:adjustRightInd w:val="0"/>
              <w:snapToGrid w:val="0"/>
              <w:jc w:val="center"/>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分值</w:t>
            </w:r>
          </w:p>
        </w:tc>
        <w:tc>
          <w:tcPr>
            <w:tcW w:w="5279" w:type="dxa"/>
            <w:tcBorders>
              <w:top w:val="single" w:color="auto" w:sz="4" w:space="0"/>
              <w:left w:val="single" w:color="auto" w:sz="4" w:space="0"/>
              <w:bottom w:val="single" w:color="auto" w:sz="4" w:space="0"/>
              <w:right w:val="single" w:color="auto" w:sz="4" w:space="0"/>
            </w:tcBorders>
            <w:vAlign w:val="center"/>
          </w:tcPr>
          <w:p w14:paraId="76EA7A48">
            <w:pPr>
              <w:widowControl/>
              <w:adjustRightInd w:val="0"/>
              <w:snapToGrid w:val="0"/>
              <w:ind w:firstLine="562"/>
              <w:jc w:val="center"/>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计分标准</w:t>
            </w:r>
          </w:p>
        </w:tc>
      </w:tr>
      <w:tr w14:paraId="74804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3" w:type="dxa"/>
            <w:vMerge w:val="restart"/>
            <w:tcBorders>
              <w:top w:val="single" w:color="auto" w:sz="4" w:space="0"/>
              <w:left w:val="single" w:color="auto" w:sz="4" w:space="0"/>
              <w:right w:val="single" w:color="auto" w:sz="4" w:space="0"/>
            </w:tcBorders>
            <w:vAlign w:val="center"/>
          </w:tcPr>
          <w:p w14:paraId="4C25831C">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基础指标项</w:t>
            </w:r>
          </w:p>
          <w:p w14:paraId="4A187EDD">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（合计100分）</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14:paraId="04EF7C6A">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车辆入网率</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14:paraId="02D38216">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10</w:t>
            </w:r>
          </w:p>
        </w:tc>
        <w:tc>
          <w:tcPr>
            <w:tcW w:w="5279" w:type="dxa"/>
            <w:tcBorders>
              <w:top w:val="single" w:color="auto" w:sz="4" w:space="0"/>
              <w:left w:val="single" w:color="auto" w:sz="4" w:space="0"/>
              <w:bottom w:val="single" w:color="auto" w:sz="4" w:space="0"/>
              <w:right w:val="single" w:color="auto" w:sz="4" w:space="0"/>
            </w:tcBorders>
            <w:vAlign w:val="center"/>
          </w:tcPr>
          <w:p w14:paraId="4952D001">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入网率×10</w:t>
            </w:r>
          </w:p>
        </w:tc>
      </w:tr>
      <w:tr w14:paraId="1E0F4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3" w:type="dxa"/>
            <w:vMerge w:val="continue"/>
            <w:tcBorders>
              <w:left w:val="single" w:color="auto" w:sz="4" w:space="0"/>
              <w:right w:val="single" w:color="auto" w:sz="4" w:space="0"/>
            </w:tcBorders>
            <w:vAlign w:val="center"/>
          </w:tcPr>
          <w:p w14:paraId="47BE9C51">
            <w:pPr>
              <w:widowControl/>
              <w:adjustRightInd w:val="0"/>
              <w:snapToGrid w:val="0"/>
              <w:ind w:firstLine="560"/>
              <w:jc w:val="center"/>
              <w:rPr>
                <w:rFonts w:hint="eastAsia" w:ascii="仿宋_GB2312" w:hAnsi="仿宋" w:eastAsia="仿宋_GB2312" w:cs="宋体"/>
                <w:color w:val="000000"/>
                <w:kern w:val="0"/>
                <w:sz w:val="24"/>
                <w:szCs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5AA62EAE">
            <w:pPr>
              <w:widowControl/>
              <w:adjustRightInd w:val="0"/>
              <w:snapToGrid w:val="0"/>
              <w:ind w:firstLine="560"/>
              <w:jc w:val="center"/>
              <w:rPr>
                <w:rFonts w:hint="eastAsia" w:ascii="仿宋_GB2312" w:hAnsi="仿宋" w:eastAsia="仿宋_GB2312" w:cs="宋体"/>
                <w:color w:val="000000"/>
                <w:kern w:val="0"/>
                <w:sz w:val="24"/>
                <w:szCs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1CF1E7CC">
            <w:pPr>
              <w:widowControl/>
              <w:adjustRightInd w:val="0"/>
              <w:snapToGrid w:val="0"/>
              <w:ind w:firstLine="560"/>
              <w:jc w:val="center"/>
              <w:rPr>
                <w:rFonts w:hint="eastAsia" w:ascii="仿宋_GB2312" w:hAnsi="仿宋" w:eastAsia="仿宋_GB2312" w:cs="宋体"/>
                <w:color w:val="000000"/>
                <w:kern w:val="0"/>
                <w:sz w:val="24"/>
                <w:szCs w:val="24"/>
              </w:rPr>
            </w:pPr>
          </w:p>
        </w:tc>
        <w:tc>
          <w:tcPr>
            <w:tcW w:w="5279" w:type="dxa"/>
            <w:tcBorders>
              <w:top w:val="single" w:color="auto" w:sz="4" w:space="0"/>
              <w:left w:val="single" w:color="auto" w:sz="4" w:space="0"/>
              <w:bottom w:val="single" w:color="auto" w:sz="4" w:space="0"/>
              <w:right w:val="single" w:color="auto" w:sz="4" w:space="0"/>
            </w:tcBorders>
            <w:vAlign w:val="center"/>
          </w:tcPr>
          <w:p w14:paraId="4CFFF305">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入网率低于90%，不得分</w:t>
            </w:r>
          </w:p>
        </w:tc>
      </w:tr>
      <w:tr w14:paraId="5D4BB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823" w:type="dxa"/>
            <w:vMerge w:val="continue"/>
            <w:tcBorders>
              <w:left w:val="single" w:color="auto" w:sz="4" w:space="0"/>
              <w:right w:val="single" w:color="auto" w:sz="4" w:space="0"/>
            </w:tcBorders>
            <w:vAlign w:val="center"/>
          </w:tcPr>
          <w:p w14:paraId="241B00A5">
            <w:pPr>
              <w:widowControl/>
              <w:adjustRightInd w:val="0"/>
              <w:snapToGrid w:val="0"/>
              <w:ind w:firstLine="560"/>
              <w:jc w:val="center"/>
              <w:rPr>
                <w:rFonts w:hint="eastAsia" w:ascii="仿宋_GB2312" w:hAnsi="仿宋" w:eastAsia="仿宋_GB2312" w:cs="宋体"/>
                <w:color w:val="000000"/>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72A31087">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车辆上线率</w:t>
            </w:r>
          </w:p>
        </w:tc>
        <w:tc>
          <w:tcPr>
            <w:tcW w:w="851" w:type="dxa"/>
            <w:tcBorders>
              <w:top w:val="single" w:color="auto" w:sz="4" w:space="0"/>
              <w:left w:val="single" w:color="auto" w:sz="4" w:space="0"/>
              <w:bottom w:val="single" w:color="auto" w:sz="4" w:space="0"/>
              <w:right w:val="single" w:color="auto" w:sz="4" w:space="0"/>
            </w:tcBorders>
            <w:vAlign w:val="center"/>
          </w:tcPr>
          <w:p w14:paraId="4A853E46">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10</w:t>
            </w:r>
          </w:p>
        </w:tc>
        <w:tc>
          <w:tcPr>
            <w:tcW w:w="5279" w:type="dxa"/>
            <w:tcBorders>
              <w:top w:val="single" w:color="auto" w:sz="4" w:space="0"/>
              <w:left w:val="single" w:color="auto" w:sz="4" w:space="0"/>
              <w:bottom w:val="single" w:color="auto" w:sz="4" w:space="0"/>
              <w:right w:val="single" w:color="auto" w:sz="4" w:space="0"/>
            </w:tcBorders>
            <w:vAlign w:val="center"/>
          </w:tcPr>
          <w:p w14:paraId="7B27BE18">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上线率×10</w:t>
            </w:r>
          </w:p>
        </w:tc>
      </w:tr>
      <w:tr w14:paraId="087B0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823" w:type="dxa"/>
            <w:vMerge w:val="continue"/>
            <w:tcBorders>
              <w:left w:val="single" w:color="auto" w:sz="4" w:space="0"/>
              <w:right w:val="single" w:color="auto" w:sz="4" w:space="0"/>
            </w:tcBorders>
            <w:vAlign w:val="center"/>
          </w:tcPr>
          <w:p w14:paraId="36F84BE7">
            <w:pPr>
              <w:widowControl/>
              <w:adjustRightInd w:val="0"/>
              <w:snapToGrid w:val="0"/>
              <w:ind w:firstLine="560"/>
              <w:jc w:val="center"/>
              <w:rPr>
                <w:rFonts w:hint="eastAsia" w:ascii="仿宋_GB2312" w:hAnsi="仿宋" w:eastAsia="仿宋_GB2312" w:cs="宋体"/>
                <w:color w:val="000000" w:themeColor="text1"/>
                <w:kern w:val="0"/>
                <w:sz w:val="24"/>
                <w:szCs w:val="24"/>
                <w14:textFill>
                  <w14:solidFill>
                    <w14:schemeClr w14:val="tx1"/>
                  </w14:solidFill>
                </w14:textFill>
              </w:rPr>
            </w:pPr>
          </w:p>
        </w:tc>
        <w:tc>
          <w:tcPr>
            <w:tcW w:w="2268" w:type="dxa"/>
            <w:vMerge w:val="restart"/>
            <w:tcBorders>
              <w:top w:val="single" w:color="auto" w:sz="4" w:space="0"/>
              <w:left w:val="single" w:color="auto" w:sz="4" w:space="0"/>
              <w:right w:val="single" w:color="auto" w:sz="4" w:space="0"/>
            </w:tcBorders>
            <w:vAlign w:val="center"/>
          </w:tcPr>
          <w:p w14:paraId="76473B15">
            <w:pPr>
              <w:widowControl/>
              <w:adjustRightInd w:val="0"/>
              <w:snapToGrid w:val="0"/>
              <w:jc w:val="center"/>
              <w:rPr>
                <w:rFonts w:hint="eastAsia"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卫星定位</w:t>
            </w:r>
          </w:p>
          <w:p w14:paraId="1DB1EE8F">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themeColor="text1"/>
                <w:kern w:val="0"/>
                <w:sz w:val="24"/>
                <w:szCs w:val="24"/>
                <w14:textFill>
                  <w14:solidFill>
                    <w14:schemeClr w14:val="tx1"/>
                  </w14:solidFill>
                </w14:textFill>
              </w:rPr>
              <w:t>数据合格率</w:t>
            </w:r>
          </w:p>
        </w:tc>
        <w:tc>
          <w:tcPr>
            <w:tcW w:w="851" w:type="dxa"/>
            <w:vMerge w:val="restart"/>
            <w:tcBorders>
              <w:top w:val="single" w:color="auto" w:sz="4" w:space="0"/>
              <w:left w:val="single" w:color="auto" w:sz="4" w:space="0"/>
              <w:right w:val="single" w:color="auto" w:sz="4" w:space="0"/>
            </w:tcBorders>
            <w:vAlign w:val="center"/>
          </w:tcPr>
          <w:p w14:paraId="356BD3F8">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30</w:t>
            </w:r>
          </w:p>
        </w:tc>
        <w:tc>
          <w:tcPr>
            <w:tcW w:w="5279" w:type="dxa"/>
            <w:tcBorders>
              <w:top w:val="single" w:color="auto" w:sz="4" w:space="0"/>
              <w:left w:val="single" w:color="auto" w:sz="4" w:space="0"/>
              <w:bottom w:val="single" w:color="auto" w:sz="4" w:space="0"/>
              <w:right w:val="single" w:color="auto" w:sz="4" w:space="0"/>
            </w:tcBorders>
            <w:vAlign w:val="center"/>
          </w:tcPr>
          <w:p w14:paraId="142E5BEE">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合格率×30；</w:t>
            </w:r>
          </w:p>
        </w:tc>
      </w:tr>
      <w:tr w14:paraId="78AF6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823" w:type="dxa"/>
            <w:vMerge w:val="continue"/>
            <w:tcBorders>
              <w:left w:val="single" w:color="auto" w:sz="4" w:space="0"/>
              <w:right w:val="single" w:color="auto" w:sz="4" w:space="0"/>
            </w:tcBorders>
            <w:vAlign w:val="center"/>
          </w:tcPr>
          <w:p w14:paraId="070B67AB">
            <w:pPr>
              <w:widowControl/>
              <w:adjustRightInd w:val="0"/>
              <w:snapToGrid w:val="0"/>
              <w:ind w:firstLine="560"/>
              <w:jc w:val="center"/>
              <w:rPr>
                <w:rFonts w:hint="eastAsia" w:ascii="仿宋_GB2312" w:hAnsi="仿宋" w:eastAsia="仿宋_GB2312" w:cs="宋体"/>
                <w:color w:val="000000"/>
                <w:kern w:val="0"/>
                <w:sz w:val="24"/>
                <w:szCs w:val="24"/>
              </w:rPr>
            </w:pPr>
          </w:p>
        </w:tc>
        <w:tc>
          <w:tcPr>
            <w:tcW w:w="2268" w:type="dxa"/>
            <w:vMerge w:val="continue"/>
            <w:tcBorders>
              <w:left w:val="single" w:color="auto" w:sz="4" w:space="0"/>
              <w:bottom w:val="single" w:color="auto" w:sz="4" w:space="0"/>
              <w:right w:val="single" w:color="auto" w:sz="4" w:space="0"/>
            </w:tcBorders>
            <w:vAlign w:val="center"/>
          </w:tcPr>
          <w:p w14:paraId="7C5FABF7">
            <w:pPr>
              <w:widowControl/>
              <w:adjustRightInd w:val="0"/>
              <w:snapToGrid w:val="0"/>
              <w:ind w:firstLine="560"/>
              <w:jc w:val="center"/>
              <w:rPr>
                <w:rFonts w:hint="eastAsia" w:ascii="仿宋_GB2312" w:hAnsi="仿宋" w:eastAsia="仿宋_GB2312" w:cs="宋体"/>
                <w:color w:val="000000"/>
                <w:kern w:val="0"/>
                <w:sz w:val="24"/>
                <w:szCs w:val="24"/>
              </w:rPr>
            </w:pPr>
          </w:p>
        </w:tc>
        <w:tc>
          <w:tcPr>
            <w:tcW w:w="851" w:type="dxa"/>
            <w:vMerge w:val="continue"/>
            <w:tcBorders>
              <w:left w:val="single" w:color="auto" w:sz="4" w:space="0"/>
              <w:bottom w:val="single" w:color="auto" w:sz="4" w:space="0"/>
              <w:right w:val="single" w:color="auto" w:sz="4" w:space="0"/>
            </w:tcBorders>
            <w:vAlign w:val="center"/>
          </w:tcPr>
          <w:p w14:paraId="76541E40">
            <w:pPr>
              <w:widowControl/>
              <w:adjustRightInd w:val="0"/>
              <w:snapToGrid w:val="0"/>
              <w:ind w:firstLine="560"/>
              <w:jc w:val="center"/>
              <w:rPr>
                <w:rFonts w:hint="eastAsia" w:ascii="仿宋_GB2312" w:hAnsi="仿宋" w:eastAsia="仿宋_GB2312" w:cs="宋体"/>
                <w:color w:val="000000"/>
                <w:kern w:val="0"/>
                <w:sz w:val="24"/>
                <w:szCs w:val="24"/>
              </w:rPr>
            </w:pPr>
          </w:p>
        </w:tc>
        <w:tc>
          <w:tcPr>
            <w:tcW w:w="5279" w:type="dxa"/>
            <w:tcBorders>
              <w:top w:val="single" w:color="auto" w:sz="4" w:space="0"/>
              <w:left w:val="single" w:color="auto" w:sz="4" w:space="0"/>
              <w:bottom w:val="single" w:color="auto" w:sz="4" w:space="0"/>
              <w:right w:val="single" w:color="auto" w:sz="4" w:space="0"/>
            </w:tcBorders>
            <w:vAlign w:val="center"/>
          </w:tcPr>
          <w:p w14:paraId="2654EB7A">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合格率低于80%，不得分</w:t>
            </w:r>
          </w:p>
        </w:tc>
      </w:tr>
      <w:tr w14:paraId="3A7E0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823" w:type="dxa"/>
            <w:vMerge w:val="continue"/>
            <w:tcBorders>
              <w:left w:val="single" w:color="auto" w:sz="4" w:space="0"/>
              <w:right w:val="single" w:color="auto" w:sz="4" w:space="0"/>
            </w:tcBorders>
            <w:vAlign w:val="center"/>
          </w:tcPr>
          <w:p w14:paraId="7B41C383">
            <w:pPr>
              <w:widowControl/>
              <w:adjustRightInd w:val="0"/>
              <w:snapToGrid w:val="0"/>
              <w:ind w:firstLine="560"/>
              <w:jc w:val="center"/>
              <w:rPr>
                <w:rFonts w:hint="eastAsia" w:ascii="仿宋_GB2312" w:hAnsi="仿宋" w:eastAsia="仿宋_GB2312" w:cs="宋体"/>
                <w:color w:val="000000"/>
                <w:kern w:val="0"/>
                <w:sz w:val="24"/>
                <w:szCs w:val="24"/>
              </w:rPr>
            </w:pPr>
          </w:p>
        </w:tc>
        <w:tc>
          <w:tcPr>
            <w:tcW w:w="2268" w:type="dxa"/>
            <w:vMerge w:val="restart"/>
            <w:tcBorders>
              <w:left w:val="single" w:color="auto" w:sz="4" w:space="0"/>
              <w:right w:val="single" w:color="auto" w:sz="4" w:space="0"/>
            </w:tcBorders>
            <w:vAlign w:val="center"/>
          </w:tcPr>
          <w:p w14:paraId="1F1E1A36">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轨迹完整率</w:t>
            </w:r>
          </w:p>
        </w:tc>
        <w:tc>
          <w:tcPr>
            <w:tcW w:w="851" w:type="dxa"/>
            <w:vMerge w:val="restart"/>
            <w:tcBorders>
              <w:left w:val="single" w:color="auto" w:sz="4" w:space="0"/>
              <w:right w:val="single" w:color="auto" w:sz="4" w:space="0"/>
            </w:tcBorders>
            <w:vAlign w:val="center"/>
          </w:tcPr>
          <w:p w14:paraId="60F3B169">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30</w:t>
            </w:r>
          </w:p>
        </w:tc>
        <w:tc>
          <w:tcPr>
            <w:tcW w:w="5279" w:type="dxa"/>
            <w:tcBorders>
              <w:top w:val="single" w:color="auto" w:sz="4" w:space="0"/>
              <w:left w:val="single" w:color="auto" w:sz="4" w:space="0"/>
              <w:bottom w:val="single" w:color="auto" w:sz="4" w:space="0"/>
              <w:right w:val="single" w:color="auto" w:sz="4" w:space="0"/>
            </w:tcBorders>
            <w:vAlign w:val="center"/>
          </w:tcPr>
          <w:p w14:paraId="5E08DF77">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轨迹完整率×30;</w:t>
            </w:r>
          </w:p>
        </w:tc>
      </w:tr>
      <w:tr w14:paraId="47B03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823" w:type="dxa"/>
            <w:vMerge w:val="continue"/>
            <w:tcBorders>
              <w:left w:val="single" w:color="auto" w:sz="4" w:space="0"/>
              <w:right w:val="single" w:color="auto" w:sz="4" w:space="0"/>
            </w:tcBorders>
            <w:vAlign w:val="center"/>
          </w:tcPr>
          <w:p w14:paraId="31AC9432">
            <w:pPr>
              <w:widowControl/>
              <w:adjustRightInd w:val="0"/>
              <w:snapToGrid w:val="0"/>
              <w:ind w:firstLine="560"/>
              <w:jc w:val="center"/>
              <w:rPr>
                <w:rFonts w:hint="eastAsia" w:ascii="仿宋_GB2312" w:hAnsi="仿宋" w:eastAsia="仿宋_GB2312" w:cs="宋体"/>
                <w:color w:val="000000"/>
                <w:kern w:val="0"/>
                <w:sz w:val="24"/>
                <w:szCs w:val="24"/>
              </w:rPr>
            </w:pPr>
          </w:p>
        </w:tc>
        <w:tc>
          <w:tcPr>
            <w:tcW w:w="2268" w:type="dxa"/>
            <w:vMerge w:val="continue"/>
            <w:tcBorders>
              <w:left w:val="single" w:color="auto" w:sz="4" w:space="0"/>
              <w:bottom w:val="single" w:color="auto" w:sz="4" w:space="0"/>
              <w:right w:val="single" w:color="auto" w:sz="4" w:space="0"/>
            </w:tcBorders>
            <w:vAlign w:val="center"/>
          </w:tcPr>
          <w:p w14:paraId="314F2819">
            <w:pPr>
              <w:widowControl/>
              <w:adjustRightInd w:val="0"/>
              <w:snapToGrid w:val="0"/>
              <w:ind w:firstLine="560"/>
              <w:jc w:val="center"/>
              <w:rPr>
                <w:rFonts w:hint="eastAsia" w:ascii="仿宋_GB2312" w:hAnsi="仿宋" w:eastAsia="仿宋_GB2312" w:cs="宋体"/>
                <w:color w:val="000000"/>
                <w:kern w:val="0"/>
                <w:sz w:val="24"/>
                <w:szCs w:val="24"/>
              </w:rPr>
            </w:pPr>
          </w:p>
        </w:tc>
        <w:tc>
          <w:tcPr>
            <w:tcW w:w="851" w:type="dxa"/>
            <w:vMerge w:val="continue"/>
            <w:tcBorders>
              <w:left w:val="single" w:color="auto" w:sz="4" w:space="0"/>
              <w:bottom w:val="single" w:color="auto" w:sz="4" w:space="0"/>
              <w:right w:val="single" w:color="auto" w:sz="4" w:space="0"/>
            </w:tcBorders>
            <w:vAlign w:val="center"/>
          </w:tcPr>
          <w:p w14:paraId="366C78C1">
            <w:pPr>
              <w:widowControl/>
              <w:adjustRightInd w:val="0"/>
              <w:snapToGrid w:val="0"/>
              <w:ind w:firstLine="560"/>
              <w:jc w:val="center"/>
              <w:rPr>
                <w:rFonts w:hint="eastAsia" w:ascii="仿宋_GB2312" w:hAnsi="仿宋" w:eastAsia="仿宋_GB2312" w:cs="宋体"/>
                <w:color w:val="000000"/>
                <w:kern w:val="0"/>
                <w:sz w:val="24"/>
                <w:szCs w:val="24"/>
              </w:rPr>
            </w:pPr>
          </w:p>
        </w:tc>
        <w:tc>
          <w:tcPr>
            <w:tcW w:w="5279" w:type="dxa"/>
            <w:tcBorders>
              <w:top w:val="single" w:color="auto" w:sz="4" w:space="0"/>
              <w:left w:val="single" w:color="auto" w:sz="4" w:space="0"/>
              <w:bottom w:val="single" w:color="auto" w:sz="4" w:space="0"/>
              <w:right w:val="single" w:color="auto" w:sz="4" w:space="0"/>
            </w:tcBorders>
            <w:vAlign w:val="center"/>
          </w:tcPr>
          <w:p w14:paraId="057F51E8">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轨迹完整率低于70%，不得分</w:t>
            </w:r>
          </w:p>
        </w:tc>
      </w:tr>
      <w:tr w14:paraId="05358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823" w:type="dxa"/>
            <w:vMerge w:val="continue"/>
            <w:tcBorders>
              <w:left w:val="single" w:color="auto" w:sz="4" w:space="0"/>
              <w:right w:val="single" w:color="auto" w:sz="4" w:space="0"/>
            </w:tcBorders>
            <w:vAlign w:val="center"/>
          </w:tcPr>
          <w:p w14:paraId="52AAFA66">
            <w:pPr>
              <w:widowControl/>
              <w:adjustRightInd w:val="0"/>
              <w:snapToGrid w:val="0"/>
              <w:ind w:firstLine="560"/>
              <w:jc w:val="center"/>
              <w:rPr>
                <w:rFonts w:hint="eastAsia" w:ascii="仿宋_GB2312" w:hAnsi="仿宋" w:eastAsia="仿宋_GB2312" w:cs="宋体"/>
                <w:kern w:val="0"/>
                <w:sz w:val="24"/>
                <w:szCs w:val="24"/>
              </w:rPr>
            </w:pPr>
          </w:p>
        </w:tc>
        <w:tc>
          <w:tcPr>
            <w:tcW w:w="2268" w:type="dxa"/>
            <w:vMerge w:val="restart"/>
            <w:tcBorders>
              <w:left w:val="single" w:color="auto" w:sz="4" w:space="0"/>
              <w:right w:val="single" w:color="auto" w:sz="4" w:space="0"/>
            </w:tcBorders>
            <w:vAlign w:val="center"/>
          </w:tcPr>
          <w:p w14:paraId="743597EF">
            <w:pPr>
              <w:widowControl/>
              <w:adjustRightInd w:val="0"/>
              <w:snapToGrid w:val="0"/>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平均车辆超速次数</w:t>
            </w:r>
          </w:p>
        </w:tc>
        <w:tc>
          <w:tcPr>
            <w:tcW w:w="851" w:type="dxa"/>
            <w:vMerge w:val="restart"/>
            <w:tcBorders>
              <w:left w:val="single" w:color="auto" w:sz="4" w:space="0"/>
              <w:right w:val="single" w:color="auto" w:sz="4" w:space="0"/>
            </w:tcBorders>
            <w:vAlign w:val="center"/>
          </w:tcPr>
          <w:p w14:paraId="01F7DD6C">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10</w:t>
            </w:r>
          </w:p>
        </w:tc>
        <w:tc>
          <w:tcPr>
            <w:tcW w:w="5279" w:type="dxa"/>
            <w:tcBorders>
              <w:top w:val="single" w:color="auto" w:sz="4" w:space="0"/>
              <w:left w:val="single" w:color="auto" w:sz="4" w:space="0"/>
              <w:bottom w:val="single" w:color="auto" w:sz="4" w:space="0"/>
              <w:right w:val="single" w:color="auto" w:sz="4" w:space="0"/>
            </w:tcBorders>
            <w:vAlign w:val="center"/>
          </w:tcPr>
          <w:p w14:paraId="383738AA">
            <w:pPr>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10-区平均车辆超速次数/市平均车辆超速次数</w:t>
            </w:r>
            <w:r>
              <w:rPr>
                <w:rFonts w:hint="eastAsia" w:ascii="仿宋_GB2312" w:hAnsi="仿宋" w:eastAsia="仿宋_GB2312" w:cs="宋体"/>
                <w:kern w:val="0"/>
                <w:sz w:val="24"/>
                <w:szCs w:val="24"/>
              </w:rPr>
              <w:t>×5</w:t>
            </w:r>
          </w:p>
        </w:tc>
      </w:tr>
      <w:tr w14:paraId="70613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823" w:type="dxa"/>
            <w:vMerge w:val="continue"/>
            <w:tcBorders>
              <w:left w:val="single" w:color="auto" w:sz="4" w:space="0"/>
              <w:right w:val="single" w:color="auto" w:sz="4" w:space="0"/>
            </w:tcBorders>
            <w:vAlign w:val="center"/>
          </w:tcPr>
          <w:p w14:paraId="76821C46">
            <w:pPr>
              <w:widowControl/>
              <w:adjustRightInd w:val="0"/>
              <w:snapToGrid w:val="0"/>
              <w:ind w:firstLine="560"/>
              <w:jc w:val="center"/>
              <w:rPr>
                <w:rFonts w:hint="eastAsia" w:ascii="仿宋_GB2312" w:hAnsi="仿宋" w:eastAsia="仿宋_GB2312" w:cs="宋体"/>
                <w:color w:val="000000"/>
                <w:kern w:val="0"/>
                <w:sz w:val="24"/>
                <w:szCs w:val="24"/>
              </w:rPr>
            </w:pPr>
          </w:p>
        </w:tc>
        <w:tc>
          <w:tcPr>
            <w:tcW w:w="2268" w:type="dxa"/>
            <w:vMerge w:val="continue"/>
            <w:tcBorders>
              <w:left w:val="single" w:color="auto" w:sz="4" w:space="0"/>
              <w:bottom w:val="single" w:color="auto" w:sz="4" w:space="0"/>
              <w:right w:val="single" w:color="auto" w:sz="4" w:space="0"/>
            </w:tcBorders>
            <w:vAlign w:val="center"/>
          </w:tcPr>
          <w:p w14:paraId="01C3D5B6">
            <w:pPr>
              <w:widowControl/>
              <w:adjustRightInd w:val="0"/>
              <w:snapToGrid w:val="0"/>
              <w:ind w:firstLine="560"/>
              <w:jc w:val="center"/>
              <w:rPr>
                <w:rFonts w:hint="eastAsia" w:ascii="仿宋_GB2312" w:hAnsi="仿宋" w:eastAsia="仿宋_GB2312" w:cs="宋体"/>
                <w:color w:val="000000"/>
                <w:kern w:val="0"/>
                <w:sz w:val="24"/>
                <w:szCs w:val="24"/>
              </w:rPr>
            </w:pPr>
          </w:p>
        </w:tc>
        <w:tc>
          <w:tcPr>
            <w:tcW w:w="851" w:type="dxa"/>
            <w:vMerge w:val="continue"/>
            <w:tcBorders>
              <w:left w:val="single" w:color="auto" w:sz="4" w:space="0"/>
              <w:bottom w:val="single" w:color="auto" w:sz="4" w:space="0"/>
              <w:right w:val="single" w:color="auto" w:sz="4" w:space="0"/>
            </w:tcBorders>
            <w:vAlign w:val="center"/>
          </w:tcPr>
          <w:p w14:paraId="2596CF60">
            <w:pPr>
              <w:widowControl/>
              <w:adjustRightInd w:val="0"/>
              <w:snapToGrid w:val="0"/>
              <w:ind w:firstLine="560"/>
              <w:jc w:val="center"/>
              <w:rPr>
                <w:rFonts w:hint="eastAsia" w:ascii="仿宋_GB2312" w:hAnsi="仿宋" w:eastAsia="仿宋_GB2312" w:cs="宋体"/>
                <w:color w:val="000000"/>
                <w:kern w:val="0"/>
                <w:sz w:val="24"/>
                <w:szCs w:val="24"/>
              </w:rPr>
            </w:pPr>
          </w:p>
        </w:tc>
        <w:tc>
          <w:tcPr>
            <w:tcW w:w="5279" w:type="dxa"/>
            <w:tcBorders>
              <w:top w:val="single" w:color="auto" w:sz="4" w:space="0"/>
              <w:left w:val="single" w:color="auto" w:sz="4" w:space="0"/>
              <w:bottom w:val="single" w:color="auto" w:sz="4" w:space="0"/>
              <w:right w:val="single" w:color="auto" w:sz="4" w:space="0"/>
            </w:tcBorders>
            <w:vAlign w:val="center"/>
          </w:tcPr>
          <w:p w14:paraId="369426C7">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大于等于市平均车辆超速次数2倍的，不得分</w:t>
            </w:r>
          </w:p>
        </w:tc>
      </w:tr>
      <w:tr w14:paraId="40F6B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823" w:type="dxa"/>
            <w:vMerge w:val="continue"/>
            <w:tcBorders>
              <w:left w:val="single" w:color="auto" w:sz="4" w:space="0"/>
              <w:right w:val="single" w:color="auto" w:sz="4" w:space="0"/>
            </w:tcBorders>
            <w:vAlign w:val="center"/>
          </w:tcPr>
          <w:p w14:paraId="5D5F1D28">
            <w:pPr>
              <w:widowControl/>
              <w:adjustRightInd w:val="0"/>
              <w:snapToGrid w:val="0"/>
              <w:ind w:firstLine="560"/>
              <w:jc w:val="center"/>
              <w:rPr>
                <w:rFonts w:hint="eastAsia" w:ascii="仿宋_GB2312" w:hAnsi="仿宋" w:eastAsia="仿宋_GB2312" w:cs="宋体"/>
                <w:color w:val="000000"/>
                <w:kern w:val="0"/>
                <w:sz w:val="24"/>
                <w:szCs w:val="24"/>
              </w:rPr>
            </w:pPr>
          </w:p>
        </w:tc>
        <w:tc>
          <w:tcPr>
            <w:tcW w:w="2268" w:type="dxa"/>
            <w:vMerge w:val="restart"/>
            <w:tcBorders>
              <w:left w:val="single" w:color="auto" w:sz="4" w:space="0"/>
              <w:right w:val="single" w:color="auto" w:sz="4" w:space="0"/>
            </w:tcBorders>
            <w:vAlign w:val="center"/>
          </w:tcPr>
          <w:p w14:paraId="2FBF4E88">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平均疲劳驾驶时长</w:t>
            </w:r>
          </w:p>
        </w:tc>
        <w:tc>
          <w:tcPr>
            <w:tcW w:w="851" w:type="dxa"/>
            <w:vMerge w:val="restart"/>
            <w:tcBorders>
              <w:left w:val="single" w:color="auto" w:sz="4" w:space="0"/>
              <w:right w:val="single" w:color="auto" w:sz="4" w:space="0"/>
            </w:tcBorders>
            <w:vAlign w:val="center"/>
          </w:tcPr>
          <w:p w14:paraId="1CFABE02">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10</w:t>
            </w:r>
          </w:p>
        </w:tc>
        <w:tc>
          <w:tcPr>
            <w:tcW w:w="5279" w:type="dxa"/>
            <w:tcBorders>
              <w:top w:val="single" w:color="auto" w:sz="4" w:space="0"/>
              <w:left w:val="single" w:color="auto" w:sz="4" w:space="0"/>
              <w:bottom w:val="single" w:color="auto" w:sz="4" w:space="0"/>
              <w:right w:val="single" w:color="auto" w:sz="4" w:space="0"/>
            </w:tcBorders>
            <w:vAlign w:val="center"/>
          </w:tcPr>
          <w:p w14:paraId="51C799DD">
            <w:pPr>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10-区平均疲劳驾驶时长/市平均疲劳驾驶时长</w:t>
            </w:r>
            <w:r>
              <w:rPr>
                <w:rFonts w:hint="eastAsia" w:ascii="仿宋_GB2312" w:hAnsi="仿宋" w:eastAsia="仿宋_GB2312" w:cs="宋体"/>
                <w:kern w:val="0"/>
                <w:sz w:val="24"/>
                <w:szCs w:val="24"/>
              </w:rPr>
              <w:t>×5</w:t>
            </w:r>
          </w:p>
        </w:tc>
      </w:tr>
      <w:tr w14:paraId="715A4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823" w:type="dxa"/>
            <w:vMerge w:val="continue"/>
            <w:tcBorders>
              <w:left w:val="single" w:color="auto" w:sz="4" w:space="0"/>
              <w:bottom w:val="single" w:color="auto" w:sz="4" w:space="0"/>
              <w:right w:val="single" w:color="auto" w:sz="4" w:space="0"/>
            </w:tcBorders>
            <w:vAlign w:val="center"/>
          </w:tcPr>
          <w:p w14:paraId="53CE3770">
            <w:pPr>
              <w:widowControl/>
              <w:adjustRightInd w:val="0"/>
              <w:snapToGrid w:val="0"/>
              <w:ind w:firstLine="560"/>
              <w:jc w:val="center"/>
              <w:rPr>
                <w:rFonts w:hint="eastAsia" w:ascii="仿宋_GB2312" w:hAnsi="仿宋" w:eastAsia="仿宋_GB2312" w:cs="宋体"/>
                <w:color w:val="000000"/>
                <w:kern w:val="0"/>
                <w:sz w:val="24"/>
                <w:szCs w:val="24"/>
              </w:rPr>
            </w:pPr>
          </w:p>
        </w:tc>
        <w:tc>
          <w:tcPr>
            <w:tcW w:w="2268" w:type="dxa"/>
            <w:vMerge w:val="continue"/>
            <w:tcBorders>
              <w:left w:val="single" w:color="auto" w:sz="4" w:space="0"/>
              <w:bottom w:val="single" w:color="auto" w:sz="4" w:space="0"/>
              <w:right w:val="single" w:color="auto" w:sz="4" w:space="0"/>
            </w:tcBorders>
            <w:vAlign w:val="center"/>
          </w:tcPr>
          <w:p w14:paraId="0FCDFDFC">
            <w:pPr>
              <w:widowControl/>
              <w:adjustRightInd w:val="0"/>
              <w:snapToGrid w:val="0"/>
              <w:ind w:firstLine="560"/>
              <w:jc w:val="center"/>
              <w:rPr>
                <w:rFonts w:hint="eastAsia" w:ascii="仿宋_GB2312" w:hAnsi="仿宋" w:eastAsia="仿宋_GB2312" w:cs="宋体"/>
                <w:color w:val="000000"/>
                <w:kern w:val="0"/>
                <w:sz w:val="24"/>
                <w:szCs w:val="24"/>
              </w:rPr>
            </w:pPr>
          </w:p>
        </w:tc>
        <w:tc>
          <w:tcPr>
            <w:tcW w:w="851" w:type="dxa"/>
            <w:vMerge w:val="continue"/>
            <w:tcBorders>
              <w:left w:val="single" w:color="auto" w:sz="4" w:space="0"/>
              <w:bottom w:val="single" w:color="auto" w:sz="4" w:space="0"/>
              <w:right w:val="single" w:color="auto" w:sz="4" w:space="0"/>
            </w:tcBorders>
            <w:vAlign w:val="center"/>
          </w:tcPr>
          <w:p w14:paraId="15DF7F93">
            <w:pPr>
              <w:widowControl/>
              <w:adjustRightInd w:val="0"/>
              <w:snapToGrid w:val="0"/>
              <w:ind w:firstLine="560"/>
              <w:jc w:val="center"/>
              <w:rPr>
                <w:rFonts w:hint="eastAsia" w:ascii="仿宋_GB2312" w:hAnsi="仿宋" w:eastAsia="仿宋_GB2312" w:cs="宋体"/>
                <w:color w:val="000000"/>
                <w:kern w:val="0"/>
                <w:sz w:val="24"/>
                <w:szCs w:val="24"/>
              </w:rPr>
            </w:pPr>
          </w:p>
        </w:tc>
        <w:tc>
          <w:tcPr>
            <w:tcW w:w="5279" w:type="dxa"/>
            <w:tcBorders>
              <w:top w:val="single" w:color="auto" w:sz="4" w:space="0"/>
              <w:left w:val="single" w:color="auto" w:sz="4" w:space="0"/>
              <w:bottom w:val="single" w:color="auto" w:sz="4" w:space="0"/>
              <w:right w:val="single" w:color="auto" w:sz="4" w:space="0"/>
            </w:tcBorders>
            <w:vAlign w:val="center"/>
          </w:tcPr>
          <w:p w14:paraId="071F0C67">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大于等于市平均疲劳驾驶时长2倍的，不得分</w:t>
            </w:r>
          </w:p>
        </w:tc>
      </w:tr>
      <w:tr w14:paraId="12372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823" w:type="dxa"/>
            <w:vMerge w:val="restart"/>
            <w:tcBorders>
              <w:top w:val="single" w:color="auto" w:sz="4" w:space="0"/>
              <w:left w:val="single" w:color="auto" w:sz="4" w:space="0"/>
              <w:right w:val="single" w:color="auto" w:sz="4" w:space="0"/>
            </w:tcBorders>
            <w:vAlign w:val="center"/>
          </w:tcPr>
          <w:p w14:paraId="254D46BD">
            <w:pPr>
              <w:widowControl/>
              <w:adjustRightInd w:val="0"/>
              <w:snapToGrid w:val="0"/>
              <w:jc w:val="center"/>
              <w:rPr>
                <w:rFonts w:hint="eastAsia"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加分指标项</w:t>
            </w:r>
          </w:p>
          <w:p w14:paraId="3472F6B4">
            <w:pPr>
              <w:widowControl/>
              <w:adjustRightInd w:val="0"/>
              <w:snapToGrid w:val="0"/>
              <w:jc w:val="center"/>
              <w:rPr>
                <w:rFonts w:hint="eastAsia"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kern w:val="0"/>
                <w:sz w:val="24"/>
                <w:szCs w:val="24"/>
              </w:rPr>
              <w:t>（合计50分）</w:t>
            </w:r>
          </w:p>
        </w:tc>
        <w:tc>
          <w:tcPr>
            <w:tcW w:w="2268" w:type="dxa"/>
            <w:vMerge w:val="restart"/>
            <w:tcBorders>
              <w:top w:val="single" w:color="auto" w:sz="4" w:space="0"/>
              <w:left w:val="single" w:color="auto" w:sz="4" w:space="0"/>
              <w:right w:val="single" w:color="auto" w:sz="4" w:space="0"/>
            </w:tcBorders>
            <w:vAlign w:val="center"/>
          </w:tcPr>
          <w:p w14:paraId="611B5B43">
            <w:pPr>
              <w:widowControl/>
              <w:adjustRightInd w:val="0"/>
              <w:snapToGrid w:val="0"/>
              <w:jc w:val="center"/>
              <w:rPr>
                <w:rFonts w:hint="eastAsia"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智能视频监控报警数据回传率</w:t>
            </w:r>
          </w:p>
        </w:tc>
        <w:tc>
          <w:tcPr>
            <w:tcW w:w="851" w:type="dxa"/>
            <w:vMerge w:val="restart"/>
            <w:tcBorders>
              <w:top w:val="single" w:color="auto" w:sz="4" w:space="0"/>
              <w:left w:val="single" w:color="auto" w:sz="4" w:space="0"/>
              <w:right w:val="single" w:color="auto" w:sz="4" w:space="0"/>
            </w:tcBorders>
            <w:vAlign w:val="center"/>
          </w:tcPr>
          <w:p w14:paraId="233E9E29">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10</w:t>
            </w:r>
          </w:p>
        </w:tc>
        <w:tc>
          <w:tcPr>
            <w:tcW w:w="5279" w:type="dxa"/>
            <w:tcBorders>
              <w:top w:val="single" w:color="auto" w:sz="4" w:space="0"/>
              <w:left w:val="single" w:color="auto" w:sz="4" w:space="0"/>
              <w:bottom w:val="single" w:color="auto" w:sz="4" w:space="0"/>
              <w:right w:val="single" w:color="auto" w:sz="4" w:space="0"/>
            </w:tcBorders>
            <w:vAlign w:val="center"/>
          </w:tcPr>
          <w:p w14:paraId="7A0A8C7C">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themeColor="text1"/>
                <w:kern w:val="0"/>
                <w:sz w:val="24"/>
                <w:szCs w:val="24"/>
                <w14:textFill>
                  <w14:solidFill>
                    <w14:schemeClr w14:val="tx1"/>
                  </w14:solidFill>
                </w14:textFill>
              </w:rPr>
              <w:t>智能视频监控报警数据回传率</w:t>
            </w:r>
            <w:r>
              <w:rPr>
                <w:rFonts w:hint="eastAsia" w:ascii="仿宋_GB2312" w:hAnsi="仿宋" w:eastAsia="仿宋_GB2312" w:cs="宋体"/>
                <w:color w:val="000000"/>
                <w:kern w:val="0"/>
                <w:sz w:val="24"/>
                <w:szCs w:val="24"/>
              </w:rPr>
              <w:t>×10</w:t>
            </w:r>
          </w:p>
        </w:tc>
      </w:tr>
      <w:tr w14:paraId="4080B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823" w:type="dxa"/>
            <w:vMerge w:val="continue"/>
            <w:tcBorders>
              <w:left w:val="single" w:color="auto" w:sz="4" w:space="0"/>
              <w:right w:val="single" w:color="auto" w:sz="4" w:space="0"/>
            </w:tcBorders>
            <w:vAlign w:val="center"/>
          </w:tcPr>
          <w:p w14:paraId="13C34FA3">
            <w:pPr>
              <w:widowControl/>
              <w:adjustRightInd w:val="0"/>
              <w:snapToGrid w:val="0"/>
              <w:ind w:firstLine="560"/>
              <w:jc w:val="center"/>
              <w:rPr>
                <w:rFonts w:hint="eastAsia" w:ascii="仿宋_GB2312" w:hAnsi="仿宋" w:eastAsia="仿宋_GB2312" w:cs="宋体"/>
                <w:color w:val="000000"/>
                <w:kern w:val="0"/>
                <w:sz w:val="24"/>
                <w:szCs w:val="24"/>
              </w:rPr>
            </w:pPr>
          </w:p>
        </w:tc>
        <w:tc>
          <w:tcPr>
            <w:tcW w:w="2268" w:type="dxa"/>
            <w:vMerge w:val="continue"/>
            <w:tcBorders>
              <w:left w:val="single" w:color="auto" w:sz="4" w:space="0"/>
              <w:bottom w:val="single" w:color="auto" w:sz="4" w:space="0"/>
              <w:right w:val="single" w:color="auto" w:sz="4" w:space="0"/>
            </w:tcBorders>
            <w:vAlign w:val="center"/>
          </w:tcPr>
          <w:p w14:paraId="58F0A907">
            <w:pPr>
              <w:widowControl/>
              <w:adjustRightInd w:val="0"/>
              <w:snapToGrid w:val="0"/>
              <w:ind w:firstLine="560"/>
              <w:jc w:val="center"/>
              <w:rPr>
                <w:rFonts w:hint="eastAsia" w:ascii="仿宋_GB2312" w:hAnsi="仿宋" w:eastAsia="仿宋_GB2312" w:cs="宋体"/>
                <w:color w:val="000000"/>
                <w:kern w:val="0"/>
                <w:sz w:val="24"/>
                <w:szCs w:val="24"/>
              </w:rPr>
            </w:pPr>
          </w:p>
        </w:tc>
        <w:tc>
          <w:tcPr>
            <w:tcW w:w="851" w:type="dxa"/>
            <w:vMerge w:val="continue"/>
            <w:tcBorders>
              <w:left w:val="single" w:color="auto" w:sz="4" w:space="0"/>
              <w:bottom w:val="single" w:color="auto" w:sz="4" w:space="0"/>
              <w:right w:val="single" w:color="auto" w:sz="4" w:space="0"/>
            </w:tcBorders>
            <w:vAlign w:val="center"/>
          </w:tcPr>
          <w:p w14:paraId="5EB3890F">
            <w:pPr>
              <w:widowControl/>
              <w:adjustRightInd w:val="0"/>
              <w:snapToGrid w:val="0"/>
              <w:ind w:firstLine="560"/>
              <w:jc w:val="center"/>
              <w:rPr>
                <w:rFonts w:hint="eastAsia" w:ascii="仿宋_GB2312" w:hAnsi="仿宋" w:eastAsia="仿宋_GB2312" w:cs="宋体"/>
                <w:color w:val="000000"/>
                <w:kern w:val="0"/>
                <w:sz w:val="24"/>
                <w:szCs w:val="24"/>
              </w:rPr>
            </w:pPr>
          </w:p>
        </w:tc>
        <w:tc>
          <w:tcPr>
            <w:tcW w:w="5279" w:type="dxa"/>
            <w:tcBorders>
              <w:top w:val="single" w:color="auto" w:sz="4" w:space="0"/>
              <w:left w:val="single" w:color="auto" w:sz="4" w:space="0"/>
              <w:bottom w:val="single" w:color="auto" w:sz="4" w:space="0"/>
              <w:right w:val="single" w:color="auto" w:sz="4" w:space="0"/>
            </w:tcBorders>
            <w:vAlign w:val="center"/>
          </w:tcPr>
          <w:p w14:paraId="076F0DD7">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智能视频监控报警数据回传率低于70%，不得分</w:t>
            </w:r>
          </w:p>
        </w:tc>
      </w:tr>
      <w:tr w14:paraId="482B6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823" w:type="dxa"/>
            <w:vMerge w:val="continue"/>
            <w:tcBorders>
              <w:left w:val="single" w:color="auto" w:sz="4" w:space="0"/>
              <w:right w:val="single" w:color="auto" w:sz="4" w:space="0"/>
            </w:tcBorders>
            <w:vAlign w:val="center"/>
          </w:tcPr>
          <w:p w14:paraId="0246658D">
            <w:pPr>
              <w:widowControl/>
              <w:adjustRightInd w:val="0"/>
              <w:snapToGrid w:val="0"/>
              <w:ind w:firstLine="560"/>
              <w:jc w:val="center"/>
              <w:rPr>
                <w:rFonts w:hint="eastAsia" w:ascii="仿宋_GB2312" w:hAnsi="仿宋" w:eastAsia="仿宋_GB2312" w:cs="宋体"/>
                <w:color w:val="000000" w:themeColor="text1"/>
                <w:kern w:val="0"/>
                <w:sz w:val="24"/>
                <w:szCs w:val="24"/>
                <w14:textFill>
                  <w14:solidFill>
                    <w14:schemeClr w14:val="tx1"/>
                  </w14:solidFill>
                </w14:textFill>
              </w:rPr>
            </w:pPr>
          </w:p>
        </w:tc>
        <w:tc>
          <w:tcPr>
            <w:tcW w:w="2268" w:type="dxa"/>
            <w:vMerge w:val="restart"/>
            <w:tcBorders>
              <w:top w:val="single" w:color="auto" w:sz="4" w:space="0"/>
              <w:left w:val="single" w:color="auto" w:sz="4" w:space="0"/>
              <w:right w:val="single" w:color="auto" w:sz="4" w:space="0"/>
            </w:tcBorders>
            <w:vAlign w:val="center"/>
          </w:tcPr>
          <w:p w14:paraId="5A1E05AA">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themeColor="text1"/>
                <w:kern w:val="0"/>
                <w:sz w:val="24"/>
                <w:szCs w:val="24"/>
                <w14:textFill>
                  <w14:solidFill>
                    <w14:schemeClr w14:val="tx1"/>
                  </w14:solidFill>
                </w14:textFill>
              </w:rPr>
              <w:t>高风险智能</w:t>
            </w:r>
            <w:r>
              <w:rPr>
                <w:rFonts w:hint="eastAsia" w:ascii="仿宋_GB2312" w:hAnsi="仿宋" w:eastAsia="仿宋_GB2312" w:cs="宋体"/>
                <w:kern w:val="0"/>
                <w:sz w:val="24"/>
                <w:szCs w:val="24"/>
              </w:rPr>
              <w:t>视频监控报警</w:t>
            </w:r>
            <w:r>
              <w:rPr>
                <w:rFonts w:hint="eastAsia" w:ascii="仿宋_GB2312" w:hAnsi="仿宋" w:eastAsia="仿宋_GB2312" w:cs="宋体"/>
                <w:color w:val="000000" w:themeColor="text1"/>
                <w:kern w:val="0"/>
                <w:sz w:val="24"/>
                <w:szCs w:val="24"/>
                <w14:textFill>
                  <w14:solidFill>
                    <w14:schemeClr w14:val="tx1"/>
                  </w14:solidFill>
                </w14:textFill>
              </w:rPr>
              <w:t>数据完整率</w:t>
            </w:r>
          </w:p>
        </w:tc>
        <w:tc>
          <w:tcPr>
            <w:tcW w:w="851" w:type="dxa"/>
            <w:vMerge w:val="restart"/>
            <w:tcBorders>
              <w:top w:val="single" w:color="auto" w:sz="4" w:space="0"/>
              <w:left w:val="single" w:color="auto" w:sz="4" w:space="0"/>
              <w:right w:val="single" w:color="auto" w:sz="4" w:space="0"/>
            </w:tcBorders>
            <w:vAlign w:val="center"/>
          </w:tcPr>
          <w:p w14:paraId="2332743B">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10</w:t>
            </w:r>
          </w:p>
        </w:tc>
        <w:tc>
          <w:tcPr>
            <w:tcW w:w="5279" w:type="dxa"/>
            <w:tcBorders>
              <w:top w:val="single" w:color="auto" w:sz="4" w:space="0"/>
              <w:left w:val="single" w:color="auto" w:sz="4" w:space="0"/>
              <w:right w:val="single" w:color="auto" w:sz="4" w:space="0"/>
            </w:tcBorders>
            <w:vAlign w:val="center"/>
          </w:tcPr>
          <w:p w14:paraId="610AECDB">
            <w:pPr>
              <w:widowControl/>
              <w:adjustRightInd w:val="0"/>
              <w:snapToGrid w:val="0"/>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高风险智能视频监控报警数据完整率×10</w:t>
            </w:r>
          </w:p>
        </w:tc>
      </w:tr>
      <w:tr w14:paraId="1D085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823" w:type="dxa"/>
            <w:vMerge w:val="continue"/>
            <w:tcBorders>
              <w:left w:val="single" w:color="auto" w:sz="4" w:space="0"/>
              <w:right w:val="single" w:color="auto" w:sz="4" w:space="0"/>
            </w:tcBorders>
            <w:vAlign w:val="center"/>
          </w:tcPr>
          <w:p w14:paraId="032FA1D9">
            <w:pPr>
              <w:widowControl/>
              <w:adjustRightInd w:val="0"/>
              <w:snapToGrid w:val="0"/>
              <w:ind w:firstLine="560"/>
              <w:jc w:val="center"/>
              <w:rPr>
                <w:rFonts w:hint="eastAsia" w:ascii="仿宋_GB2312" w:hAnsi="仿宋" w:eastAsia="仿宋_GB2312" w:cs="宋体"/>
                <w:color w:val="000000"/>
                <w:kern w:val="0"/>
                <w:sz w:val="24"/>
                <w:szCs w:val="24"/>
              </w:rPr>
            </w:pPr>
          </w:p>
        </w:tc>
        <w:tc>
          <w:tcPr>
            <w:tcW w:w="2268" w:type="dxa"/>
            <w:vMerge w:val="continue"/>
            <w:tcBorders>
              <w:left w:val="single" w:color="auto" w:sz="4" w:space="0"/>
              <w:bottom w:val="single" w:color="auto" w:sz="4" w:space="0"/>
              <w:right w:val="single" w:color="auto" w:sz="4" w:space="0"/>
            </w:tcBorders>
            <w:vAlign w:val="center"/>
          </w:tcPr>
          <w:p w14:paraId="274B28EE">
            <w:pPr>
              <w:widowControl/>
              <w:adjustRightInd w:val="0"/>
              <w:snapToGrid w:val="0"/>
              <w:ind w:firstLine="560"/>
              <w:jc w:val="center"/>
              <w:rPr>
                <w:rFonts w:hint="eastAsia" w:ascii="仿宋_GB2312" w:hAnsi="仿宋" w:eastAsia="仿宋_GB2312" w:cs="宋体"/>
                <w:color w:val="000000"/>
                <w:kern w:val="0"/>
                <w:sz w:val="24"/>
                <w:szCs w:val="24"/>
              </w:rPr>
            </w:pPr>
          </w:p>
        </w:tc>
        <w:tc>
          <w:tcPr>
            <w:tcW w:w="851" w:type="dxa"/>
            <w:vMerge w:val="continue"/>
            <w:tcBorders>
              <w:left w:val="single" w:color="auto" w:sz="4" w:space="0"/>
              <w:bottom w:val="single" w:color="auto" w:sz="4" w:space="0"/>
              <w:right w:val="single" w:color="auto" w:sz="4" w:space="0"/>
            </w:tcBorders>
            <w:vAlign w:val="center"/>
          </w:tcPr>
          <w:p w14:paraId="6250640E">
            <w:pPr>
              <w:widowControl/>
              <w:adjustRightInd w:val="0"/>
              <w:snapToGrid w:val="0"/>
              <w:ind w:firstLine="560"/>
              <w:jc w:val="center"/>
              <w:rPr>
                <w:rFonts w:hint="eastAsia" w:ascii="仿宋_GB2312" w:hAnsi="仿宋" w:eastAsia="仿宋_GB2312" w:cs="宋体"/>
                <w:color w:val="000000"/>
                <w:kern w:val="0"/>
                <w:sz w:val="24"/>
                <w:szCs w:val="24"/>
              </w:rPr>
            </w:pPr>
          </w:p>
        </w:tc>
        <w:tc>
          <w:tcPr>
            <w:tcW w:w="5279" w:type="dxa"/>
            <w:tcBorders>
              <w:top w:val="single" w:color="auto" w:sz="4" w:space="0"/>
              <w:left w:val="single" w:color="auto" w:sz="4" w:space="0"/>
              <w:right w:val="single" w:color="auto" w:sz="4" w:space="0"/>
            </w:tcBorders>
            <w:vAlign w:val="center"/>
          </w:tcPr>
          <w:p w14:paraId="0D418BE4">
            <w:pPr>
              <w:widowControl/>
              <w:adjustRightInd w:val="0"/>
              <w:snapToGrid w:val="0"/>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高风险智能视频监控报警数据完整率低于90%，不得分</w:t>
            </w:r>
          </w:p>
        </w:tc>
      </w:tr>
      <w:tr w14:paraId="11ABC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823" w:type="dxa"/>
            <w:vMerge w:val="continue"/>
            <w:tcBorders>
              <w:left w:val="single" w:color="auto" w:sz="4" w:space="0"/>
              <w:right w:val="single" w:color="auto" w:sz="4" w:space="0"/>
            </w:tcBorders>
            <w:vAlign w:val="center"/>
          </w:tcPr>
          <w:p w14:paraId="36BB355F">
            <w:pPr>
              <w:widowControl/>
              <w:adjustRightInd w:val="0"/>
              <w:snapToGrid w:val="0"/>
              <w:ind w:firstLine="560"/>
              <w:jc w:val="center"/>
              <w:rPr>
                <w:rFonts w:hint="eastAsia" w:ascii="仿宋_GB2312" w:hAnsi="仿宋" w:eastAsia="仿宋_GB2312" w:cs="宋体"/>
                <w:color w:val="000000"/>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2DD85A13">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疲劳状态车辆率</w:t>
            </w:r>
          </w:p>
        </w:tc>
        <w:tc>
          <w:tcPr>
            <w:tcW w:w="851" w:type="dxa"/>
            <w:tcBorders>
              <w:top w:val="single" w:color="auto" w:sz="4" w:space="0"/>
              <w:left w:val="single" w:color="auto" w:sz="4" w:space="0"/>
              <w:bottom w:val="single" w:color="auto" w:sz="4" w:space="0"/>
              <w:right w:val="single" w:color="auto" w:sz="4" w:space="0"/>
            </w:tcBorders>
            <w:vAlign w:val="center"/>
          </w:tcPr>
          <w:p w14:paraId="6C73E7AC">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5</w:t>
            </w:r>
          </w:p>
        </w:tc>
        <w:tc>
          <w:tcPr>
            <w:tcW w:w="5279" w:type="dxa"/>
            <w:tcBorders>
              <w:top w:val="single" w:color="auto" w:sz="4" w:space="0"/>
              <w:left w:val="single" w:color="auto" w:sz="4" w:space="0"/>
              <w:bottom w:val="single" w:color="auto" w:sz="4" w:space="0"/>
              <w:right w:val="single" w:color="auto" w:sz="4" w:space="0"/>
            </w:tcBorders>
            <w:vAlign w:val="center"/>
          </w:tcPr>
          <w:p w14:paraId="6D2826A5">
            <w:pPr>
              <w:widowControl/>
              <w:adjustRightInd w:val="0"/>
              <w:snapToGrid w:val="0"/>
              <w:ind w:firstLine="56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（1-疲劳状态车辆率）×5</w:t>
            </w:r>
          </w:p>
        </w:tc>
      </w:tr>
      <w:tr w14:paraId="6BC31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3" w:type="dxa"/>
            <w:vMerge w:val="continue"/>
            <w:tcBorders>
              <w:left w:val="single" w:color="auto" w:sz="4" w:space="0"/>
              <w:right w:val="single" w:color="auto" w:sz="4" w:space="0"/>
            </w:tcBorders>
            <w:vAlign w:val="center"/>
          </w:tcPr>
          <w:p w14:paraId="1FBFCBF8">
            <w:pPr>
              <w:widowControl/>
              <w:adjustRightInd w:val="0"/>
              <w:snapToGrid w:val="0"/>
              <w:ind w:firstLine="560"/>
              <w:jc w:val="center"/>
              <w:rPr>
                <w:rFonts w:hint="eastAsia" w:ascii="仿宋_GB2312" w:hAnsi="仿宋" w:eastAsia="仿宋_GB2312" w:cs="宋体"/>
                <w:color w:val="000000"/>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36BA4E62">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接打电话车辆率</w:t>
            </w:r>
          </w:p>
        </w:tc>
        <w:tc>
          <w:tcPr>
            <w:tcW w:w="851" w:type="dxa"/>
            <w:tcBorders>
              <w:top w:val="single" w:color="auto" w:sz="4" w:space="0"/>
              <w:left w:val="single" w:color="auto" w:sz="4" w:space="0"/>
              <w:bottom w:val="single" w:color="auto" w:sz="4" w:space="0"/>
              <w:right w:val="single" w:color="auto" w:sz="4" w:space="0"/>
            </w:tcBorders>
            <w:vAlign w:val="center"/>
          </w:tcPr>
          <w:p w14:paraId="015967E3">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5</w:t>
            </w:r>
          </w:p>
        </w:tc>
        <w:tc>
          <w:tcPr>
            <w:tcW w:w="5279" w:type="dxa"/>
            <w:tcBorders>
              <w:top w:val="single" w:color="auto" w:sz="4" w:space="0"/>
              <w:left w:val="single" w:color="auto" w:sz="4" w:space="0"/>
              <w:bottom w:val="single" w:color="auto" w:sz="4" w:space="0"/>
              <w:right w:val="single" w:color="auto" w:sz="4" w:space="0"/>
            </w:tcBorders>
            <w:vAlign w:val="center"/>
          </w:tcPr>
          <w:p w14:paraId="3A09F2AB">
            <w:pPr>
              <w:widowControl/>
              <w:adjustRightInd w:val="0"/>
              <w:snapToGrid w:val="0"/>
              <w:ind w:firstLine="56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（1-接打电话车辆率）×5</w:t>
            </w:r>
          </w:p>
        </w:tc>
      </w:tr>
      <w:tr w14:paraId="17A87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3" w:type="dxa"/>
            <w:vMerge w:val="continue"/>
            <w:tcBorders>
              <w:left w:val="single" w:color="auto" w:sz="4" w:space="0"/>
              <w:right w:val="single" w:color="auto" w:sz="4" w:space="0"/>
            </w:tcBorders>
            <w:vAlign w:val="center"/>
          </w:tcPr>
          <w:p w14:paraId="0AACBFB4">
            <w:pPr>
              <w:widowControl/>
              <w:adjustRightInd w:val="0"/>
              <w:snapToGrid w:val="0"/>
              <w:ind w:firstLine="560"/>
              <w:jc w:val="center"/>
              <w:rPr>
                <w:rFonts w:hint="eastAsia" w:ascii="仿宋_GB2312" w:hAnsi="仿宋" w:eastAsia="仿宋_GB2312" w:cs="宋体"/>
                <w:color w:val="000000"/>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45340FC5">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抽烟报警车辆率</w:t>
            </w:r>
          </w:p>
        </w:tc>
        <w:tc>
          <w:tcPr>
            <w:tcW w:w="851" w:type="dxa"/>
            <w:tcBorders>
              <w:top w:val="single" w:color="auto" w:sz="4" w:space="0"/>
              <w:left w:val="single" w:color="auto" w:sz="4" w:space="0"/>
              <w:bottom w:val="single" w:color="auto" w:sz="4" w:space="0"/>
              <w:right w:val="single" w:color="auto" w:sz="4" w:space="0"/>
            </w:tcBorders>
            <w:vAlign w:val="center"/>
          </w:tcPr>
          <w:p w14:paraId="5C8C10E0">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5</w:t>
            </w:r>
          </w:p>
        </w:tc>
        <w:tc>
          <w:tcPr>
            <w:tcW w:w="5279" w:type="dxa"/>
            <w:tcBorders>
              <w:top w:val="single" w:color="auto" w:sz="4" w:space="0"/>
              <w:left w:val="single" w:color="auto" w:sz="4" w:space="0"/>
              <w:bottom w:val="single" w:color="auto" w:sz="4" w:space="0"/>
              <w:right w:val="single" w:color="auto" w:sz="4" w:space="0"/>
            </w:tcBorders>
            <w:vAlign w:val="center"/>
          </w:tcPr>
          <w:p w14:paraId="3AB8694A">
            <w:pPr>
              <w:widowControl/>
              <w:adjustRightInd w:val="0"/>
              <w:snapToGrid w:val="0"/>
              <w:ind w:firstLine="56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（1-抽烟报警车辆率）×5</w:t>
            </w:r>
          </w:p>
        </w:tc>
      </w:tr>
      <w:tr w14:paraId="53A6A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823" w:type="dxa"/>
            <w:vMerge w:val="continue"/>
            <w:tcBorders>
              <w:left w:val="single" w:color="auto" w:sz="4" w:space="0"/>
              <w:right w:val="single" w:color="auto" w:sz="4" w:space="0"/>
            </w:tcBorders>
            <w:vAlign w:val="center"/>
          </w:tcPr>
          <w:p w14:paraId="4652ADE3">
            <w:pPr>
              <w:widowControl/>
              <w:adjustRightInd w:val="0"/>
              <w:snapToGrid w:val="0"/>
              <w:ind w:firstLine="560"/>
              <w:jc w:val="center"/>
              <w:rPr>
                <w:rFonts w:hint="eastAsia" w:ascii="仿宋_GB2312" w:hAnsi="仿宋" w:eastAsia="仿宋_GB2312" w:cs="宋体"/>
                <w:kern w:val="0"/>
                <w:sz w:val="24"/>
                <w:szCs w:val="24"/>
              </w:rPr>
            </w:pPr>
          </w:p>
        </w:tc>
        <w:tc>
          <w:tcPr>
            <w:tcW w:w="2268" w:type="dxa"/>
            <w:vMerge w:val="restart"/>
            <w:tcBorders>
              <w:top w:val="single" w:color="auto" w:sz="4" w:space="0"/>
              <w:left w:val="single" w:color="auto" w:sz="4" w:space="0"/>
              <w:right w:val="single" w:color="auto" w:sz="4" w:space="0"/>
            </w:tcBorders>
            <w:vAlign w:val="center"/>
          </w:tcPr>
          <w:p w14:paraId="33917110">
            <w:pPr>
              <w:widowControl/>
              <w:adjustRightInd w:val="0"/>
              <w:snapToGrid w:val="0"/>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报警清单处理率</w:t>
            </w:r>
          </w:p>
        </w:tc>
        <w:tc>
          <w:tcPr>
            <w:tcW w:w="851" w:type="dxa"/>
            <w:vMerge w:val="restart"/>
            <w:tcBorders>
              <w:top w:val="single" w:color="auto" w:sz="4" w:space="0"/>
              <w:left w:val="single" w:color="auto" w:sz="4" w:space="0"/>
              <w:right w:val="single" w:color="auto" w:sz="4" w:space="0"/>
            </w:tcBorders>
            <w:vAlign w:val="center"/>
          </w:tcPr>
          <w:p w14:paraId="1857B2E0">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15</w:t>
            </w:r>
          </w:p>
        </w:tc>
        <w:tc>
          <w:tcPr>
            <w:tcW w:w="5279" w:type="dxa"/>
            <w:tcBorders>
              <w:top w:val="single" w:color="auto" w:sz="4" w:space="0"/>
              <w:left w:val="single" w:color="auto" w:sz="4" w:space="0"/>
              <w:bottom w:val="single" w:color="auto" w:sz="4" w:space="0"/>
              <w:right w:val="single" w:color="auto" w:sz="4" w:space="0"/>
            </w:tcBorders>
            <w:vAlign w:val="center"/>
          </w:tcPr>
          <w:p w14:paraId="1714CB27">
            <w:pPr>
              <w:widowControl/>
              <w:adjustRightInd w:val="0"/>
              <w:snapToGrid w:val="0"/>
              <w:ind w:firstLine="56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报警清单处理率×15</w:t>
            </w:r>
          </w:p>
        </w:tc>
      </w:tr>
      <w:tr w14:paraId="68538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823" w:type="dxa"/>
            <w:vMerge w:val="continue"/>
            <w:tcBorders>
              <w:left w:val="single" w:color="auto" w:sz="4" w:space="0"/>
              <w:bottom w:val="single" w:color="auto" w:sz="4" w:space="0"/>
              <w:right w:val="single" w:color="auto" w:sz="4" w:space="0"/>
            </w:tcBorders>
            <w:vAlign w:val="center"/>
          </w:tcPr>
          <w:p w14:paraId="37F6A93D">
            <w:pPr>
              <w:widowControl/>
              <w:adjustRightInd w:val="0"/>
              <w:snapToGrid w:val="0"/>
              <w:ind w:firstLine="560"/>
              <w:jc w:val="center"/>
              <w:rPr>
                <w:rFonts w:hint="eastAsia" w:ascii="仿宋_GB2312" w:hAnsi="仿宋" w:eastAsia="仿宋_GB2312" w:cs="宋体"/>
                <w:color w:val="000000"/>
                <w:kern w:val="0"/>
                <w:sz w:val="24"/>
                <w:szCs w:val="24"/>
              </w:rPr>
            </w:pPr>
          </w:p>
        </w:tc>
        <w:tc>
          <w:tcPr>
            <w:tcW w:w="2268" w:type="dxa"/>
            <w:vMerge w:val="continue"/>
            <w:tcBorders>
              <w:left w:val="single" w:color="auto" w:sz="4" w:space="0"/>
              <w:bottom w:val="single" w:color="auto" w:sz="4" w:space="0"/>
              <w:right w:val="single" w:color="auto" w:sz="4" w:space="0"/>
            </w:tcBorders>
            <w:vAlign w:val="center"/>
          </w:tcPr>
          <w:p w14:paraId="7795C0A2">
            <w:pPr>
              <w:widowControl/>
              <w:adjustRightInd w:val="0"/>
              <w:snapToGrid w:val="0"/>
              <w:ind w:firstLine="560"/>
              <w:jc w:val="center"/>
              <w:rPr>
                <w:rFonts w:hint="eastAsia" w:ascii="仿宋_GB2312" w:hAnsi="仿宋" w:eastAsia="仿宋_GB2312" w:cs="宋体"/>
                <w:color w:val="000000"/>
                <w:kern w:val="0"/>
                <w:sz w:val="24"/>
                <w:szCs w:val="24"/>
              </w:rPr>
            </w:pPr>
          </w:p>
        </w:tc>
        <w:tc>
          <w:tcPr>
            <w:tcW w:w="851" w:type="dxa"/>
            <w:vMerge w:val="continue"/>
            <w:tcBorders>
              <w:left w:val="single" w:color="auto" w:sz="4" w:space="0"/>
              <w:bottom w:val="single" w:color="auto" w:sz="4" w:space="0"/>
              <w:right w:val="single" w:color="auto" w:sz="4" w:space="0"/>
            </w:tcBorders>
            <w:vAlign w:val="center"/>
          </w:tcPr>
          <w:p w14:paraId="1757778C">
            <w:pPr>
              <w:widowControl/>
              <w:adjustRightInd w:val="0"/>
              <w:snapToGrid w:val="0"/>
              <w:ind w:firstLine="560"/>
              <w:jc w:val="center"/>
              <w:rPr>
                <w:rFonts w:hint="eastAsia" w:ascii="仿宋_GB2312" w:hAnsi="仿宋" w:eastAsia="仿宋_GB2312" w:cs="宋体"/>
                <w:color w:val="000000"/>
                <w:kern w:val="0"/>
                <w:sz w:val="24"/>
                <w:szCs w:val="24"/>
              </w:rPr>
            </w:pPr>
          </w:p>
        </w:tc>
        <w:tc>
          <w:tcPr>
            <w:tcW w:w="5279" w:type="dxa"/>
            <w:tcBorders>
              <w:top w:val="single" w:color="auto" w:sz="4" w:space="0"/>
              <w:left w:val="single" w:color="auto" w:sz="4" w:space="0"/>
              <w:bottom w:val="single" w:color="auto" w:sz="4" w:space="0"/>
              <w:right w:val="single" w:color="auto" w:sz="4" w:space="0"/>
            </w:tcBorders>
            <w:vAlign w:val="center"/>
          </w:tcPr>
          <w:p w14:paraId="2EFE3121">
            <w:pPr>
              <w:widowControl/>
              <w:adjustRightInd w:val="0"/>
              <w:snapToGrid w:val="0"/>
              <w:ind w:firstLine="560"/>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报警清单处理率低于90%，不得分</w:t>
            </w:r>
          </w:p>
        </w:tc>
      </w:tr>
    </w:tbl>
    <w:p w14:paraId="79344C2A">
      <w:pPr>
        <w:spacing w:line="579" w:lineRule="exact"/>
        <w:ind w:firstLine="643"/>
        <w:jc w:val="center"/>
        <w:rPr>
          <w:rFonts w:hint="eastAsia" w:ascii="仿宋_GB2312" w:hAnsi="仿宋_GB2312" w:eastAsia="仿宋_GB2312" w:cs="Times New Roman"/>
          <w:b/>
          <w:bCs/>
          <w:color w:val="000000"/>
          <w:sz w:val="32"/>
          <w:szCs w:val="30"/>
        </w:rPr>
      </w:pPr>
    </w:p>
    <w:p w14:paraId="35F277E2">
      <w:pPr>
        <w:spacing w:line="579" w:lineRule="exact"/>
        <w:ind w:firstLine="643"/>
        <w:jc w:val="center"/>
        <w:rPr>
          <w:rFonts w:hint="eastAsia" w:ascii="仿宋_GB2312" w:hAnsi="仿宋_GB2312" w:eastAsia="仿宋_GB2312" w:cs="Times New Roman"/>
          <w:b/>
          <w:bCs/>
          <w:color w:val="000000"/>
          <w:sz w:val="32"/>
          <w:szCs w:val="30"/>
        </w:rPr>
      </w:pPr>
    </w:p>
    <w:p w14:paraId="26717A46">
      <w:pPr>
        <w:spacing w:line="579" w:lineRule="exact"/>
        <w:ind w:firstLine="643"/>
        <w:jc w:val="center"/>
        <w:rPr>
          <w:rFonts w:hint="eastAsia" w:ascii="仿宋_GB2312" w:hAnsi="仿宋_GB2312" w:eastAsia="仿宋_GB2312" w:cs="Times New Roman"/>
          <w:b/>
          <w:bCs/>
          <w:color w:val="000000"/>
          <w:sz w:val="32"/>
          <w:szCs w:val="30"/>
        </w:rPr>
      </w:pPr>
    </w:p>
    <w:p w14:paraId="5F92C0C6">
      <w:pPr>
        <w:spacing w:line="579" w:lineRule="exact"/>
        <w:ind w:firstLine="643"/>
        <w:jc w:val="center"/>
        <w:rPr>
          <w:rFonts w:hint="eastAsia" w:ascii="仿宋_GB2312" w:hAnsi="仿宋_GB2312" w:eastAsia="仿宋_GB2312" w:cs="Times New Roman"/>
          <w:b/>
          <w:bCs/>
          <w:color w:val="000000"/>
          <w:sz w:val="32"/>
          <w:szCs w:val="30"/>
        </w:rPr>
      </w:pPr>
    </w:p>
    <w:p w14:paraId="412FD45F">
      <w:pPr>
        <w:spacing w:line="579" w:lineRule="exact"/>
        <w:ind w:firstLine="643"/>
        <w:jc w:val="center"/>
        <w:rPr>
          <w:rFonts w:ascii="仿宋_GB2312" w:hAnsi="仿宋_GB2312" w:eastAsia="仿宋_GB2312" w:cs="Times New Roman"/>
          <w:b/>
          <w:bCs/>
          <w:color w:val="000000"/>
          <w:sz w:val="32"/>
          <w:szCs w:val="30"/>
        </w:rPr>
      </w:pPr>
      <w:r>
        <w:rPr>
          <w:rFonts w:hint="eastAsia" w:ascii="仿宋_GB2312" w:hAnsi="仿宋_GB2312" w:eastAsia="仿宋_GB2312" w:cs="Times New Roman"/>
          <w:b/>
          <w:bCs/>
          <w:color w:val="000000"/>
          <w:sz w:val="32"/>
          <w:szCs w:val="30"/>
        </w:rPr>
        <w:t>表1-2道路运输企业考核表</w:t>
      </w:r>
    </w:p>
    <w:tbl>
      <w:tblPr>
        <w:tblStyle w:val="9"/>
        <w:tblW w:w="56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1984"/>
        <w:gridCol w:w="884"/>
        <w:gridCol w:w="5720"/>
      </w:tblGrid>
      <w:tr w14:paraId="6B86C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3CA1D244">
            <w:pPr>
              <w:widowControl/>
              <w:adjustRightInd w:val="0"/>
              <w:snapToGrid w:val="0"/>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指标类型</w:t>
            </w:r>
          </w:p>
        </w:tc>
        <w:tc>
          <w:tcPr>
            <w:tcW w:w="1984" w:type="dxa"/>
            <w:tcBorders>
              <w:top w:val="single" w:color="auto" w:sz="4" w:space="0"/>
              <w:left w:val="single" w:color="auto" w:sz="4" w:space="0"/>
              <w:bottom w:val="single" w:color="auto" w:sz="4" w:space="0"/>
              <w:right w:val="single" w:color="auto" w:sz="4" w:space="0"/>
            </w:tcBorders>
            <w:vAlign w:val="center"/>
          </w:tcPr>
          <w:p w14:paraId="060157F9">
            <w:pPr>
              <w:widowControl/>
              <w:adjustRightInd w:val="0"/>
              <w:snapToGrid w:val="0"/>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考核内容</w:t>
            </w:r>
          </w:p>
        </w:tc>
        <w:tc>
          <w:tcPr>
            <w:tcW w:w="884" w:type="dxa"/>
            <w:tcBorders>
              <w:top w:val="single" w:color="auto" w:sz="4" w:space="0"/>
              <w:left w:val="single" w:color="auto" w:sz="4" w:space="0"/>
              <w:bottom w:val="single" w:color="auto" w:sz="4" w:space="0"/>
              <w:right w:val="single" w:color="auto" w:sz="4" w:space="0"/>
            </w:tcBorders>
            <w:vAlign w:val="center"/>
          </w:tcPr>
          <w:p w14:paraId="04D08B67">
            <w:pPr>
              <w:widowControl/>
              <w:adjustRightInd w:val="0"/>
              <w:snapToGrid w:val="0"/>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分值</w:t>
            </w:r>
          </w:p>
        </w:tc>
        <w:tc>
          <w:tcPr>
            <w:tcW w:w="5720" w:type="dxa"/>
            <w:tcBorders>
              <w:top w:val="single" w:color="auto" w:sz="4" w:space="0"/>
              <w:left w:val="single" w:color="auto" w:sz="4" w:space="0"/>
              <w:bottom w:val="single" w:color="auto" w:sz="4" w:space="0"/>
              <w:right w:val="single" w:color="auto" w:sz="4" w:space="0"/>
            </w:tcBorders>
            <w:vAlign w:val="center"/>
          </w:tcPr>
          <w:p w14:paraId="7496A9D8">
            <w:pPr>
              <w:widowControl/>
              <w:adjustRightInd w:val="0"/>
              <w:snapToGrid w:val="0"/>
              <w:ind w:firstLine="562"/>
              <w:jc w:val="center"/>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计分标准</w:t>
            </w:r>
          </w:p>
        </w:tc>
      </w:tr>
      <w:tr w14:paraId="7A559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730" w:type="dxa"/>
            <w:vMerge w:val="restart"/>
            <w:tcBorders>
              <w:top w:val="single" w:color="auto" w:sz="4" w:space="0"/>
              <w:left w:val="single" w:color="auto" w:sz="4" w:space="0"/>
              <w:right w:val="single" w:color="auto" w:sz="4" w:space="0"/>
            </w:tcBorders>
            <w:vAlign w:val="center"/>
          </w:tcPr>
          <w:p w14:paraId="5D07C3F4">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基础指标项</w:t>
            </w:r>
          </w:p>
          <w:p w14:paraId="298EDA3E">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（合计100分）</w:t>
            </w:r>
          </w:p>
        </w:tc>
        <w:tc>
          <w:tcPr>
            <w:tcW w:w="1984" w:type="dxa"/>
            <w:vMerge w:val="restart"/>
            <w:tcBorders>
              <w:top w:val="single" w:color="auto" w:sz="4" w:space="0"/>
              <w:left w:val="single" w:color="auto" w:sz="4" w:space="0"/>
              <w:right w:val="single" w:color="auto" w:sz="4" w:space="0"/>
            </w:tcBorders>
            <w:vAlign w:val="center"/>
          </w:tcPr>
          <w:p w14:paraId="002C59CF">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车辆入网率</w:t>
            </w:r>
          </w:p>
        </w:tc>
        <w:tc>
          <w:tcPr>
            <w:tcW w:w="884" w:type="dxa"/>
            <w:vMerge w:val="restart"/>
            <w:tcBorders>
              <w:top w:val="single" w:color="auto" w:sz="4" w:space="0"/>
              <w:left w:val="single" w:color="auto" w:sz="4" w:space="0"/>
              <w:right w:val="single" w:color="auto" w:sz="4" w:space="0"/>
            </w:tcBorders>
            <w:vAlign w:val="center"/>
          </w:tcPr>
          <w:p w14:paraId="6DEEFEDE">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5</w:t>
            </w:r>
          </w:p>
        </w:tc>
        <w:tc>
          <w:tcPr>
            <w:tcW w:w="5720" w:type="dxa"/>
            <w:tcBorders>
              <w:top w:val="single" w:color="auto" w:sz="4" w:space="0"/>
              <w:left w:val="single" w:color="auto" w:sz="4" w:space="0"/>
              <w:right w:val="single" w:color="auto" w:sz="4" w:space="0"/>
            </w:tcBorders>
            <w:vAlign w:val="center"/>
          </w:tcPr>
          <w:p w14:paraId="315AF8A0">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入网率100%的，得5分</w:t>
            </w:r>
          </w:p>
        </w:tc>
      </w:tr>
      <w:tr w14:paraId="4EABD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730" w:type="dxa"/>
            <w:vMerge w:val="continue"/>
            <w:tcBorders>
              <w:left w:val="single" w:color="auto" w:sz="4" w:space="0"/>
              <w:right w:val="single" w:color="auto" w:sz="4" w:space="0"/>
            </w:tcBorders>
            <w:vAlign w:val="center"/>
          </w:tcPr>
          <w:p w14:paraId="515054A7">
            <w:pPr>
              <w:widowControl/>
              <w:adjustRightInd w:val="0"/>
              <w:snapToGrid w:val="0"/>
              <w:ind w:firstLine="560"/>
              <w:jc w:val="center"/>
              <w:rPr>
                <w:rFonts w:hint="eastAsia" w:ascii="仿宋_GB2312" w:hAnsi="仿宋" w:eastAsia="仿宋_GB2312" w:cs="宋体"/>
                <w:color w:val="000000"/>
                <w:kern w:val="0"/>
                <w:sz w:val="24"/>
                <w:szCs w:val="24"/>
              </w:rPr>
            </w:pPr>
          </w:p>
        </w:tc>
        <w:tc>
          <w:tcPr>
            <w:tcW w:w="1984" w:type="dxa"/>
            <w:vMerge w:val="continue"/>
            <w:tcBorders>
              <w:left w:val="single" w:color="auto" w:sz="4" w:space="0"/>
              <w:bottom w:val="single" w:color="auto" w:sz="4" w:space="0"/>
              <w:right w:val="single" w:color="auto" w:sz="4" w:space="0"/>
            </w:tcBorders>
            <w:vAlign w:val="center"/>
          </w:tcPr>
          <w:p w14:paraId="287CA9E3">
            <w:pPr>
              <w:widowControl/>
              <w:adjustRightInd w:val="0"/>
              <w:snapToGrid w:val="0"/>
              <w:ind w:firstLine="560"/>
              <w:jc w:val="center"/>
              <w:rPr>
                <w:rFonts w:hint="eastAsia" w:ascii="仿宋_GB2312" w:hAnsi="仿宋" w:eastAsia="仿宋_GB2312" w:cs="宋体"/>
                <w:color w:val="000000"/>
                <w:kern w:val="0"/>
                <w:sz w:val="24"/>
                <w:szCs w:val="24"/>
              </w:rPr>
            </w:pPr>
          </w:p>
        </w:tc>
        <w:tc>
          <w:tcPr>
            <w:tcW w:w="884" w:type="dxa"/>
            <w:vMerge w:val="continue"/>
            <w:tcBorders>
              <w:left w:val="single" w:color="auto" w:sz="4" w:space="0"/>
              <w:bottom w:val="single" w:color="auto" w:sz="4" w:space="0"/>
              <w:right w:val="single" w:color="auto" w:sz="4" w:space="0"/>
            </w:tcBorders>
            <w:vAlign w:val="center"/>
          </w:tcPr>
          <w:p w14:paraId="564966C8">
            <w:pPr>
              <w:widowControl/>
              <w:adjustRightInd w:val="0"/>
              <w:snapToGrid w:val="0"/>
              <w:ind w:firstLine="560"/>
              <w:jc w:val="center"/>
              <w:rPr>
                <w:rFonts w:hint="eastAsia" w:ascii="仿宋_GB2312" w:hAnsi="仿宋" w:eastAsia="仿宋_GB2312" w:cs="宋体"/>
                <w:color w:val="000000"/>
                <w:kern w:val="0"/>
                <w:sz w:val="24"/>
                <w:szCs w:val="24"/>
              </w:rPr>
            </w:pPr>
          </w:p>
        </w:tc>
        <w:tc>
          <w:tcPr>
            <w:tcW w:w="5720" w:type="dxa"/>
            <w:tcBorders>
              <w:top w:val="single" w:color="auto" w:sz="4" w:space="0"/>
              <w:left w:val="single" w:color="auto" w:sz="4" w:space="0"/>
              <w:right w:val="single" w:color="auto" w:sz="4" w:space="0"/>
            </w:tcBorders>
            <w:vAlign w:val="center"/>
          </w:tcPr>
          <w:p w14:paraId="79401CC4">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入网率低于90%，不得分</w:t>
            </w:r>
          </w:p>
        </w:tc>
      </w:tr>
      <w:tr w14:paraId="2C406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730" w:type="dxa"/>
            <w:vMerge w:val="continue"/>
            <w:tcBorders>
              <w:left w:val="single" w:color="auto" w:sz="4" w:space="0"/>
              <w:right w:val="single" w:color="auto" w:sz="4" w:space="0"/>
            </w:tcBorders>
            <w:vAlign w:val="center"/>
          </w:tcPr>
          <w:p w14:paraId="64227039">
            <w:pPr>
              <w:widowControl/>
              <w:adjustRightInd w:val="0"/>
              <w:snapToGrid w:val="0"/>
              <w:ind w:firstLine="560"/>
              <w:jc w:val="center"/>
              <w:rPr>
                <w:rFonts w:hint="eastAsia" w:ascii="仿宋_GB2312" w:hAnsi="仿宋" w:eastAsia="仿宋_GB2312" w:cs="宋体"/>
                <w:color w:val="000000"/>
                <w:kern w:val="0"/>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7966AE2A">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车辆上线率</w:t>
            </w:r>
          </w:p>
        </w:tc>
        <w:tc>
          <w:tcPr>
            <w:tcW w:w="884" w:type="dxa"/>
            <w:tcBorders>
              <w:top w:val="single" w:color="auto" w:sz="4" w:space="0"/>
              <w:left w:val="single" w:color="auto" w:sz="4" w:space="0"/>
              <w:bottom w:val="single" w:color="auto" w:sz="4" w:space="0"/>
              <w:right w:val="single" w:color="auto" w:sz="4" w:space="0"/>
            </w:tcBorders>
            <w:vAlign w:val="center"/>
          </w:tcPr>
          <w:p w14:paraId="209E0DDA">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5</w:t>
            </w:r>
          </w:p>
        </w:tc>
        <w:tc>
          <w:tcPr>
            <w:tcW w:w="5720" w:type="dxa"/>
            <w:tcBorders>
              <w:top w:val="single" w:color="auto" w:sz="4" w:space="0"/>
              <w:left w:val="single" w:color="auto" w:sz="4" w:space="0"/>
              <w:bottom w:val="single" w:color="auto" w:sz="4" w:space="0"/>
              <w:right w:val="single" w:color="auto" w:sz="4" w:space="0"/>
            </w:tcBorders>
            <w:vAlign w:val="center"/>
          </w:tcPr>
          <w:p w14:paraId="72E164EB">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上线率×5</w:t>
            </w:r>
          </w:p>
        </w:tc>
      </w:tr>
      <w:tr w14:paraId="5652C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730" w:type="dxa"/>
            <w:vMerge w:val="continue"/>
            <w:tcBorders>
              <w:left w:val="single" w:color="auto" w:sz="4" w:space="0"/>
              <w:right w:val="single" w:color="auto" w:sz="4" w:space="0"/>
            </w:tcBorders>
            <w:vAlign w:val="center"/>
          </w:tcPr>
          <w:p w14:paraId="582BE5AF">
            <w:pPr>
              <w:widowControl/>
              <w:adjustRightInd w:val="0"/>
              <w:snapToGrid w:val="0"/>
              <w:ind w:firstLine="560"/>
              <w:jc w:val="center"/>
              <w:rPr>
                <w:rFonts w:hint="eastAsia" w:ascii="仿宋_GB2312" w:hAnsi="仿宋" w:eastAsia="仿宋_GB2312" w:cs="宋体"/>
                <w:color w:val="000000"/>
                <w:kern w:val="0"/>
                <w:sz w:val="24"/>
                <w:szCs w:val="24"/>
              </w:rPr>
            </w:pPr>
          </w:p>
        </w:tc>
        <w:tc>
          <w:tcPr>
            <w:tcW w:w="1984" w:type="dxa"/>
            <w:vMerge w:val="restart"/>
            <w:tcBorders>
              <w:top w:val="single" w:color="auto" w:sz="4" w:space="0"/>
              <w:left w:val="single" w:color="auto" w:sz="4" w:space="0"/>
              <w:right w:val="single" w:color="auto" w:sz="4" w:space="0"/>
            </w:tcBorders>
            <w:vAlign w:val="center"/>
          </w:tcPr>
          <w:p w14:paraId="4036EE82">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卫星定位数据</w:t>
            </w:r>
          </w:p>
          <w:p w14:paraId="5330A10B">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合格率</w:t>
            </w:r>
          </w:p>
        </w:tc>
        <w:tc>
          <w:tcPr>
            <w:tcW w:w="884" w:type="dxa"/>
            <w:vMerge w:val="restart"/>
            <w:tcBorders>
              <w:top w:val="single" w:color="auto" w:sz="4" w:space="0"/>
              <w:left w:val="single" w:color="auto" w:sz="4" w:space="0"/>
              <w:right w:val="single" w:color="auto" w:sz="4" w:space="0"/>
            </w:tcBorders>
            <w:vAlign w:val="center"/>
          </w:tcPr>
          <w:p w14:paraId="7DDE5E39">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15</w:t>
            </w:r>
          </w:p>
        </w:tc>
        <w:tc>
          <w:tcPr>
            <w:tcW w:w="5720" w:type="dxa"/>
            <w:tcBorders>
              <w:top w:val="single" w:color="auto" w:sz="4" w:space="0"/>
              <w:left w:val="single" w:color="auto" w:sz="4" w:space="0"/>
              <w:bottom w:val="single" w:color="auto" w:sz="4" w:space="0"/>
              <w:right w:val="single" w:color="auto" w:sz="4" w:space="0"/>
            </w:tcBorders>
            <w:vAlign w:val="center"/>
          </w:tcPr>
          <w:p w14:paraId="5FFB3B29">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合格率×15</w:t>
            </w:r>
          </w:p>
        </w:tc>
      </w:tr>
      <w:tr w14:paraId="3370E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730" w:type="dxa"/>
            <w:vMerge w:val="continue"/>
            <w:tcBorders>
              <w:left w:val="single" w:color="auto" w:sz="4" w:space="0"/>
              <w:right w:val="single" w:color="auto" w:sz="4" w:space="0"/>
            </w:tcBorders>
            <w:vAlign w:val="center"/>
          </w:tcPr>
          <w:p w14:paraId="4093BA86">
            <w:pPr>
              <w:widowControl/>
              <w:adjustRightInd w:val="0"/>
              <w:snapToGrid w:val="0"/>
              <w:ind w:firstLine="560"/>
              <w:jc w:val="center"/>
              <w:rPr>
                <w:rFonts w:hint="eastAsia" w:ascii="仿宋_GB2312" w:hAnsi="仿宋" w:eastAsia="仿宋_GB2312" w:cs="宋体"/>
                <w:color w:val="000000"/>
                <w:kern w:val="0"/>
                <w:sz w:val="24"/>
                <w:szCs w:val="24"/>
              </w:rPr>
            </w:pPr>
          </w:p>
        </w:tc>
        <w:tc>
          <w:tcPr>
            <w:tcW w:w="1984" w:type="dxa"/>
            <w:vMerge w:val="continue"/>
            <w:tcBorders>
              <w:left w:val="single" w:color="auto" w:sz="4" w:space="0"/>
              <w:bottom w:val="single" w:color="auto" w:sz="4" w:space="0"/>
              <w:right w:val="single" w:color="auto" w:sz="4" w:space="0"/>
            </w:tcBorders>
            <w:vAlign w:val="center"/>
          </w:tcPr>
          <w:p w14:paraId="64497086">
            <w:pPr>
              <w:widowControl/>
              <w:adjustRightInd w:val="0"/>
              <w:snapToGrid w:val="0"/>
              <w:ind w:firstLine="560"/>
              <w:jc w:val="center"/>
              <w:rPr>
                <w:rFonts w:hint="eastAsia" w:ascii="仿宋_GB2312" w:hAnsi="仿宋" w:eastAsia="仿宋_GB2312" w:cs="宋体"/>
                <w:color w:val="000000"/>
                <w:kern w:val="0"/>
                <w:sz w:val="24"/>
                <w:szCs w:val="24"/>
              </w:rPr>
            </w:pPr>
          </w:p>
        </w:tc>
        <w:tc>
          <w:tcPr>
            <w:tcW w:w="884" w:type="dxa"/>
            <w:vMerge w:val="continue"/>
            <w:tcBorders>
              <w:left w:val="single" w:color="auto" w:sz="4" w:space="0"/>
              <w:bottom w:val="single" w:color="auto" w:sz="4" w:space="0"/>
              <w:right w:val="single" w:color="auto" w:sz="4" w:space="0"/>
            </w:tcBorders>
            <w:vAlign w:val="center"/>
          </w:tcPr>
          <w:p w14:paraId="083F124C">
            <w:pPr>
              <w:widowControl/>
              <w:adjustRightInd w:val="0"/>
              <w:snapToGrid w:val="0"/>
              <w:ind w:firstLine="560"/>
              <w:jc w:val="center"/>
              <w:rPr>
                <w:rFonts w:hint="eastAsia" w:ascii="仿宋_GB2312" w:hAnsi="仿宋" w:eastAsia="仿宋_GB2312" w:cs="宋体"/>
                <w:color w:val="000000"/>
                <w:kern w:val="0"/>
                <w:sz w:val="24"/>
                <w:szCs w:val="24"/>
              </w:rPr>
            </w:pPr>
          </w:p>
        </w:tc>
        <w:tc>
          <w:tcPr>
            <w:tcW w:w="5720" w:type="dxa"/>
            <w:tcBorders>
              <w:top w:val="single" w:color="auto" w:sz="4" w:space="0"/>
              <w:left w:val="single" w:color="auto" w:sz="4" w:space="0"/>
              <w:bottom w:val="single" w:color="auto" w:sz="4" w:space="0"/>
              <w:right w:val="single" w:color="auto" w:sz="4" w:space="0"/>
            </w:tcBorders>
            <w:vAlign w:val="center"/>
          </w:tcPr>
          <w:p w14:paraId="41C32755">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数据合格率低于80%，不得分</w:t>
            </w:r>
          </w:p>
        </w:tc>
      </w:tr>
      <w:tr w14:paraId="3204A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730" w:type="dxa"/>
            <w:vMerge w:val="continue"/>
            <w:tcBorders>
              <w:left w:val="single" w:color="auto" w:sz="4" w:space="0"/>
              <w:right w:val="single" w:color="auto" w:sz="4" w:space="0"/>
            </w:tcBorders>
            <w:vAlign w:val="center"/>
          </w:tcPr>
          <w:p w14:paraId="68A558F9">
            <w:pPr>
              <w:widowControl/>
              <w:adjustRightInd w:val="0"/>
              <w:snapToGrid w:val="0"/>
              <w:ind w:firstLine="560"/>
              <w:jc w:val="center"/>
              <w:rPr>
                <w:rFonts w:hint="eastAsia" w:ascii="仿宋_GB2312" w:hAnsi="仿宋" w:eastAsia="仿宋_GB2312" w:cs="宋体"/>
                <w:color w:val="000000"/>
                <w:kern w:val="0"/>
                <w:sz w:val="24"/>
                <w:szCs w:val="24"/>
              </w:rPr>
            </w:pPr>
          </w:p>
        </w:tc>
        <w:tc>
          <w:tcPr>
            <w:tcW w:w="1984" w:type="dxa"/>
            <w:vMerge w:val="restart"/>
            <w:tcBorders>
              <w:left w:val="single" w:color="auto" w:sz="4" w:space="0"/>
              <w:right w:val="single" w:color="auto" w:sz="4" w:space="0"/>
            </w:tcBorders>
            <w:vAlign w:val="center"/>
          </w:tcPr>
          <w:p w14:paraId="38BE546D">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轨迹完整率</w:t>
            </w:r>
          </w:p>
        </w:tc>
        <w:tc>
          <w:tcPr>
            <w:tcW w:w="884" w:type="dxa"/>
            <w:vMerge w:val="restart"/>
            <w:tcBorders>
              <w:left w:val="single" w:color="auto" w:sz="4" w:space="0"/>
              <w:right w:val="single" w:color="auto" w:sz="4" w:space="0"/>
            </w:tcBorders>
            <w:vAlign w:val="center"/>
          </w:tcPr>
          <w:p w14:paraId="336A9DE8">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15</w:t>
            </w:r>
          </w:p>
        </w:tc>
        <w:tc>
          <w:tcPr>
            <w:tcW w:w="5720" w:type="dxa"/>
            <w:tcBorders>
              <w:top w:val="single" w:color="auto" w:sz="4" w:space="0"/>
              <w:left w:val="single" w:color="auto" w:sz="4" w:space="0"/>
              <w:bottom w:val="single" w:color="auto" w:sz="4" w:space="0"/>
              <w:right w:val="single" w:color="auto" w:sz="4" w:space="0"/>
            </w:tcBorders>
            <w:vAlign w:val="center"/>
          </w:tcPr>
          <w:p w14:paraId="5EBE42F2">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轨迹完整率×15</w:t>
            </w:r>
          </w:p>
        </w:tc>
      </w:tr>
      <w:tr w14:paraId="705DA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730" w:type="dxa"/>
            <w:vMerge w:val="continue"/>
            <w:tcBorders>
              <w:left w:val="single" w:color="auto" w:sz="4" w:space="0"/>
              <w:right w:val="single" w:color="auto" w:sz="4" w:space="0"/>
            </w:tcBorders>
            <w:vAlign w:val="center"/>
          </w:tcPr>
          <w:p w14:paraId="3CCADD57">
            <w:pPr>
              <w:widowControl/>
              <w:adjustRightInd w:val="0"/>
              <w:snapToGrid w:val="0"/>
              <w:ind w:firstLine="560"/>
              <w:jc w:val="center"/>
              <w:rPr>
                <w:rFonts w:hint="eastAsia" w:ascii="仿宋_GB2312" w:hAnsi="仿宋" w:eastAsia="仿宋_GB2312" w:cs="宋体"/>
                <w:color w:val="000000"/>
                <w:kern w:val="0"/>
                <w:sz w:val="24"/>
                <w:szCs w:val="24"/>
              </w:rPr>
            </w:pPr>
          </w:p>
        </w:tc>
        <w:tc>
          <w:tcPr>
            <w:tcW w:w="1984" w:type="dxa"/>
            <w:vMerge w:val="continue"/>
            <w:tcBorders>
              <w:left w:val="single" w:color="auto" w:sz="4" w:space="0"/>
              <w:bottom w:val="single" w:color="auto" w:sz="4" w:space="0"/>
              <w:right w:val="single" w:color="auto" w:sz="4" w:space="0"/>
            </w:tcBorders>
            <w:vAlign w:val="center"/>
          </w:tcPr>
          <w:p w14:paraId="142FB978">
            <w:pPr>
              <w:widowControl/>
              <w:adjustRightInd w:val="0"/>
              <w:snapToGrid w:val="0"/>
              <w:ind w:firstLine="560"/>
              <w:jc w:val="center"/>
              <w:rPr>
                <w:rFonts w:hint="eastAsia" w:ascii="仿宋_GB2312" w:hAnsi="仿宋" w:eastAsia="仿宋_GB2312" w:cs="宋体"/>
                <w:color w:val="000000"/>
                <w:kern w:val="0"/>
                <w:sz w:val="24"/>
                <w:szCs w:val="24"/>
              </w:rPr>
            </w:pPr>
          </w:p>
        </w:tc>
        <w:tc>
          <w:tcPr>
            <w:tcW w:w="884" w:type="dxa"/>
            <w:vMerge w:val="continue"/>
            <w:tcBorders>
              <w:left w:val="single" w:color="auto" w:sz="4" w:space="0"/>
              <w:bottom w:val="single" w:color="auto" w:sz="4" w:space="0"/>
              <w:right w:val="single" w:color="auto" w:sz="4" w:space="0"/>
            </w:tcBorders>
            <w:vAlign w:val="center"/>
          </w:tcPr>
          <w:p w14:paraId="7FE6BE10">
            <w:pPr>
              <w:widowControl/>
              <w:adjustRightInd w:val="0"/>
              <w:snapToGrid w:val="0"/>
              <w:ind w:firstLine="560"/>
              <w:jc w:val="center"/>
              <w:rPr>
                <w:rFonts w:hint="eastAsia" w:ascii="仿宋_GB2312" w:hAnsi="仿宋" w:eastAsia="仿宋_GB2312" w:cs="宋体"/>
                <w:color w:val="000000"/>
                <w:kern w:val="0"/>
                <w:sz w:val="24"/>
                <w:szCs w:val="24"/>
              </w:rPr>
            </w:pPr>
          </w:p>
        </w:tc>
        <w:tc>
          <w:tcPr>
            <w:tcW w:w="5720" w:type="dxa"/>
            <w:tcBorders>
              <w:top w:val="single" w:color="auto" w:sz="4" w:space="0"/>
              <w:left w:val="single" w:color="auto" w:sz="4" w:space="0"/>
              <w:bottom w:val="single" w:color="auto" w:sz="4" w:space="0"/>
              <w:right w:val="single" w:color="auto" w:sz="4" w:space="0"/>
            </w:tcBorders>
            <w:vAlign w:val="center"/>
          </w:tcPr>
          <w:p w14:paraId="07B7641A">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轨迹完整率低于70%，不得分</w:t>
            </w:r>
          </w:p>
        </w:tc>
      </w:tr>
      <w:tr w14:paraId="76324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730" w:type="dxa"/>
            <w:vMerge w:val="continue"/>
            <w:tcBorders>
              <w:left w:val="single" w:color="auto" w:sz="4" w:space="0"/>
              <w:right w:val="single" w:color="auto" w:sz="4" w:space="0"/>
            </w:tcBorders>
            <w:vAlign w:val="center"/>
          </w:tcPr>
          <w:p w14:paraId="701B6770">
            <w:pPr>
              <w:widowControl/>
              <w:adjustRightInd w:val="0"/>
              <w:snapToGrid w:val="0"/>
              <w:ind w:firstLine="560"/>
              <w:jc w:val="center"/>
              <w:rPr>
                <w:rFonts w:hint="eastAsia" w:ascii="仿宋_GB2312" w:hAnsi="仿宋" w:eastAsia="仿宋_GB2312" w:cs="宋体"/>
                <w:color w:val="000000"/>
                <w:kern w:val="0"/>
                <w:sz w:val="24"/>
                <w:szCs w:val="24"/>
              </w:rPr>
            </w:pPr>
          </w:p>
        </w:tc>
        <w:tc>
          <w:tcPr>
            <w:tcW w:w="1984" w:type="dxa"/>
            <w:vMerge w:val="restart"/>
            <w:tcBorders>
              <w:left w:val="single" w:color="auto" w:sz="4" w:space="0"/>
              <w:right w:val="single" w:color="auto" w:sz="4" w:space="0"/>
            </w:tcBorders>
            <w:vAlign w:val="center"/>
          </w:tcPr>
          <w:p w14:paraId="6C21FBFE">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卫星定位</w:t>
            </w:r>
          </w:p>
          <w:p w14:paraId="4EDAF885">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漂移车辆率</w:t>
            </w:r>
          </w:p>
        </w:tc>
        <w:tc>
          <w:tcPr>
            <w:tcW w:w="884" w:type="dxa"/>
            <w:vMerge w:val="restart"/>
            <w:tcBorders>
              <w:left w:val="single" w:color="auto" w:sz="4" w:space="0"/>
              <w:right w:val="single" w:color="auto" w:sz="4" w:space="0"/>
            </w:tcBorders>
            <w:vAlign w:val="center"/>
          </w:tcPr>
          <w:p w14:paraId="0026F9E6">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10</w:t>
            </w:r>
          </w:p>
        </w:tc>
        <w:tc>
          <w:tcPr>
            <w:tcW w:w="5720" w:type="dxa"/>
            <w:tcBorders>
              <w:top w:val="single" w:color="auto" w:sz="4" w:space="0"/>
              <w:left w:val="single" w:color="auto" w:sz="4" w:space="0"/>
              <w:bottom w:val="single" w:color="auto" w:sz="4" w:space="0"/>
              <w:right w:val="single" w:color="auto" w:sz="4" w:space="0"/>
            </w:tcBorders>
            <w:vAlign w:val="center"/>
          </w:tcPr>
          <w:p w14:paraId="127813E7">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kern w:val="0"/>
                <w:sz w:val="24"/>
                <w:szCs w:val="24"/>
              </w:rPr>
              <w:t>（1-卫星定位漂移车辆率）×10</w:t>
            </w:r>
          </w:p>
        </w:tc>
      </w:tr>
      <w:tr w14:paraId="746DD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730" w:type="dxa"/>
            <w:vMerge w:val="continue"/>
            <w:tcBorders>
              <w:left w:val="single" w:color="auto" w:sz="4" w:space="0"/>
              <w:right w:val="single" w:color="auto" w:sz="4" w:space="0"/>
            </w:tcBorders>
            <w:vAlign w:val="center"/>
          </w:tcPr>
          <w:p w14:paraId="048BF3EB">
            <w:pPr>
              <w:widowControl/>
              <w:adjustRightInd w:val="0"/>
              <w:snapToGrid w:val="0"/>
              <w:ind w:firstLine="560"/>
              <w:jc w:val="center"/>
              <w:rPr>
                <w:rFonts w:hint="eastAsia" w:ascii="仿宋_GB2312" w:hAnsi="仿宋" w:eastAsia="仿宋_GB2312" w:cs="宋体"/>
                <w:color w:val="000000"/>
                <w:kern w:val="0"/>
                <w:sz w:val="24"/>
                <w:szCs w:val="24"/>
              </w:rPr>
            </w:pPr>
          </w:p>
        </w:tc>
        <w:tc>
          <w:tcPr>
            <w:tcW w:w="1984" w:type="dxa"/>
            <w:vMerge w:val="continue"/>
            <w:tcBorders>
              <w:left w:val="single" w:color="auto" w:sz="4" w:space="0"/>
              <w:bottom w:val="single" w:color="auto" w:sz="4" w:space="0"/>
              <w:right w:val="single" w:color="auto" w:sz="4" w:space="0"/>
            </w:tcBorders>
            <w:vAlign w:val="center"/>
          </w:tcPr>
          <w:p w14:paraId="1E6C6FAD">
            <w:pPr>
              <w:widowControl/>
              <w:adjustRightInd w:val="0"/>
              <w:snapToGrid w:val="0"/>
              <w:ind w:firstLine="560"/>
              <w:jc w:val="center"/>
              <w:rPr>
                <w:rFonts w:hint="eastAsia" w:ascii="仿宋_GB2312" w:hAnsi="仿宋" w:eastAsia="仿宋_GB2312" w:cs="宋体"/>
                <w:color w:val="000000"/>
                <w:kern w:val="0"/>
                <w:sz w:val="24"/>
                <w:szCs w:val="24"/>
              </w:rPr>
            </w:pPr>
          </w:p>
        </w:tc>
        <w:tc>
          <w:tcPr>
            <w:tcW w:w="884" w:type="dxa"/>
            <w:vMerge w:val="continue"/>
            <w:tcBorders>
              <w:left w:val="single" w:color="auto" w:sz="4" w:space="0"/>
              <w:bottom w:val="single" w:color="auto" w:sz="4" w:space="0"/>
              <w:right w:val="single" w:color="auto" w:sz="4" w:space="0"/>
            </w:tcBorders>
            <w:vAlign w:val="center"/>
          </w:tcPr>
          <w:p w14:paraId="477D5382">
            <w:pPr>
              <w:widowControl/>
              <w:adjustRightInd w:val="0"/>
              <w:snapToGrid w:val="0"/>
              <w:ind w:firstLine="560"/>
              <w:jc w:val="center"/>
              <w:rPr>
                <w:rFonts w:hint="eastAsia" w:ascii="仿宋_GB2312" w:hAnsi="仿宋" w:eastAsia="仿宋_GB2312" w:cs="宋体"/>
                <w:color w:val="000000"/>
                <w:kern w:val="0"/>
                <w:sz w:val="24"/>
                <w:szCs w:val="24"/>
              </w:rPr>
            </w:pPr>
          </w:p>
        </w:tc>
        <w:tc>
          <w:tcPr>
            <w:tcW w:w="5720" w:type="dxa"/>
            <w:tcBorders>
              <w:top w:val="single" w:color="auto" w:sz="4" w:space="0"/>
              <w:left w:val="single" w:color="auto" w:sz="4" w:space="0"/>
              <w:bottom w:val="single" w:color="auto" w:sz="4" w:space="0"/>
              <w:right w:val="single" w:color="auto" w:sz="4" w:space="0"/>
            </w:tcBorders>
            <w:vAlign w:val="center"/>
          </w:tcPr>
          <w:p w14:paraId="6A8B6AF3">
            <w:pPr>
              <w:widowControl/>
              <w:adjustRightInd w:val="0"/>
              <w:snapToGrid w:val="0"/>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卫星定位漂移车辆率</w:t>
            </w:r>
            <w:r>
              <w:rPr>
                <w:rFonts w:hint="eastAsia" w:ascii="仿宋_GB2312" w:hAnsi="仿宋" w:eastAsia="仿宋_GB2312" w:cs="宋体"/>
                <w:color w:val="000000"/>
                <w:kern w:val="0"/>
                <w:sz w:val="24"/>
                <w:szCs w:val="24"/>
              </w:rPr>
              <w:t>高于5%不得分</w:t>
            </w:r>
          </w:p>
        </w:tc>
      </w:tr>
      <w:tr w14:paraId="4C8C7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730" w:type="dxa"/>
            <w:vMerge w:val="continue"/>
            <w:tcBorders>
              <w:left w:val="single" w:color="auto" w:sz="4" w:space="0"/>
              <w:right w:val="single" w:color="auto" w:sz="4" w:space="0"/>
            </w:tcBorders>
            <w:vAlign w:val="center"/>
          </w:tcPr>
          <w:p w14:paraId="6B6E8A20">
            <w:pPr>
              <w:widowControl/>
              <w:adjustRightInd w:val="0"/>
              <w:snapToGrid w:val="0"/>
              <w:ind w:firstLine="560"/>
              <w:jc w:val="center"/>
              <w:rPr>
                <w:rFonts w:hint="eastAsia" w:ascii="仿宋_GB2312" w:hAnsi="仿宋" w:eastAsia="仿宋_GB2312" w:cs="宋体"/>
                <w:kern w:val="0"/>
                <w:sz w:val="24"/>
                <w:szCs w:val="24"/>
              </w:rPr>
            </w:pPr>
          </w:p>
        </w:tc>
        <w:tc>
          <w:tcPr>
            <w:tcW w:w="1984" w:type="dxa"/>
            <w:vMerge w:val="restart"/>
            <w:tcBorders>
              <w:top w:val="single" w:color="auto" w:sz="4" w:space="0"/>
              <w:left w:val="single" w:color="auto" w:sz="4" w:space="0"/>
              <w:right w:val="single" w:color="auto" w:sz="4" w:space="0"/>
            </w:tcBorders>
            <w:vAlign w:val="center"/>
          </w:tcPr>
          <w:p w14:paraId="6587212A">
            <w:pPr>
              <w:widowControl/>
              <w:adjustRightInd w:val="0"/>
              <w:snapToGrid w:val="0"/>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平均车辆</w:t>
            </w:r>
          </w:p>
          <w:p w14:paraId="7D563634">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kern w:val="0"/>
                <w:sz w:val="24"/>
                <w:szCs w:val="24"/>
              </w:rPr>
              <w:t>超速次数</w:t>
            </w:r>
          </w:p>
        </w:tc>
        <w:tc>
          <w:tcPr>
            <w:tcW w:w="884" w:type="dxa"/>
            <w:vMerge w:val="restart"/>
            <w:tcBorders>
              <w:top w:val="single" w:color="auto" w:sz="4" w:space="0"/>
              <w:left w:val="single" w:color="auto" w:sz="4" w:space="0"/>
              <w:right w:val="single" w:color="auto" w:sz="4" w:space="0"/>
            </w:tcBorders>
            <w:vAlign w:val="center"/>
          </w:tcPr>
          <w:p w14:paraId="0E8D2635">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20</w:t>
            </w:r>
          </w:p>
        </w:tc>
        <w:tc>
          <w:tcPr>
            <w:tcW w:w="5720" w:type="dxa"/>
            <w:tcBorders>
              <w:top w:val="single" w:color="auto" w:sz="4" w:space="0"/>
              <w:left w:val="single" w:color="auto" w:sz="4" w:space="0"/>
              <w:right w:val="single" w:color="auto" w:sz="4" w:space="0"/>
            </w:tcBorders>
            <w:vAlign w:val="center"/>
          </w:tcPr>
          <w:p w14:paraId="2263176F">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20-企业平均车辆超速次数/市平均车辆超速次数</w:t>
            </w:r>
            <w:r>
              <w:rPr>
                <w:rFonts w:hint="eastAsia" w:ascii="仿宋_GB2312" w:hAnsi="仿宋" w:eastAsia="仿宋_GB2312" w:cs="宋体"/>
                <w:kern w:val="0"/>
                <w:sz w:val="24"/>
                <w:szCs w:val="24"/>
              </w:rPr>
              <w:t>×10</w:t>
            </w:r>
          </w:p>
        </w:tc>
      </w:tr>
      <w:tr w14:paraId="2A9DC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30" w:type="dxa"/>
            <w:vMerge w:val="continue"/>
            <w:tcBorders>
              <w:left w:val="single" w:color="auto" w:sz="4" w:space="0"/>
              <w:right w:val="single" w:color="auto" w:sz="4" w:space="0"/>
            </w:tcBorders>
            <w:vAlign w:val="center"/>
          </w:tcPr>
          <w:p w14:paraId="10EE4813">
            <w:pPr>
              <w:widowControl/>
              <w:adjustRightInd w:val="0"/>
              <w:snapToGrid w:val="0"/>
              <w:ind w:firstLine="560"/>
              <w:jc w:val="center"/>
              <w:rPr>
                <w:rFonts w:hint="eastAsia" w:ascii="仿宋_GB2312" w:hAnsi="仿宋" w:eastAsia="仿宋_GB2312" w:cs="宋体"/>
                <w:kern w:val="0"/>
                <w:sz w:val="24"/>
                <w:szCs w:val="24"/>
              </w:rPr>
            </w:pPr>
          </w:p>
        </w:tc>
        <w:tc>
          <w:tcPr>
            <w:tcW w:w="1984" w:type="dxa"/>
            <w:vMerge w:val="continue"/>
            <w:tcBorders>
              <w:left w:val="single" w:color="auto" w:sz="4" w:space="0"/>
              <w:bottom w:val="single" w:color="auto" w:sz="4" w:space="0"/>
              <w:right w:val="single" w:color="auto" w:sz="4" w:space="0"/>
            </w:tcBorders>
            <w:vAlign w:val="center"/>
          </w:tcPr>
          <w:p w14:paraId="13898910">
            <w:pPr>
              <w:widowControl/>
              <w:adjustRightInd w:val="0"/>
              <w:snapToGrid w:val="0"/>
              <w:ind w:firstLine="560"/>
              <w:jc w:val="center"/>
              <w:rPr>
                <w:rFonts w:hint="eastAsia" w:ascii="仿宋_GB2312" w:hAnsi="仿宋" w:eastAsia="仿宋_GB2312" w:cs="宋体"/>
                <w:kern w:val="0"/>
                <w:sz w:val="24"/>
                <w:szCs w:val="24"/>
              </w:rPr>
            </w:pPr>
          </w:p>
        </w:tc>
        <w:tc>
          <w:tcPr>
            <w:tcW w:w="884" w:type="dxa"/>
            <w:vMerge w:val="continue"/>
            <w:tcBorders>
              <w:left w:val="single" w:color="auto" w:sz="4" w:space="0"/>
              <w:bottom w:val="single" w:color="auto" w:sz="4" w:space="0"/>
              <w:right w:val="single" w:color="auto" w:sz="4" w:space="0"/>
            </w:tcBorders>
            <w:vAlign w:val="center"/>
          </w:tcPr>
          <w:p w14:paraId="38345D65">
            <w:pPr>
              <w:widowControl/>
              <w:adjustRightInd w:val="0"/>
              <w:snapToGrid w:val="0"/>
              <w:ind w:firstLine="560"/>
              <w:jc w:val="center"/>
              <w:rPr>
                <w:rFonts w:hint="eastAsia" w:ascii="仿宋_GB2312" w:hAnsi="仿宋" w:eastAsia="仿宋_GB2312" w:cs="宋体"/>
                <w:color w:val="000000"/>
                <w:kern w:val="0"/>
                <w:sz w:val="24"/>
                <w:szCs w:val="24"/>
              </w:rPr>
            </w:pPr>
          </w:p>
        </w:tc>
        <w:tc>
          <w:tcPr>
            <w:tcW w:w="5720" w:type="dxa"/>
            <w:tcBorders>
              <w:top w:val="single" w:color="auto" w:sz="4" w:space="0"/>
              <w:left w:val="single" w:color="auto" w:sz="4" w:space="0"/>
              <w:bottom w:val="single" w:color="auto" w:sz="4" w:space="0"/>
              <w:right w:val="single" w:color="auto" w:sz="4" w:space="0"/>
            </w:tcBorders>
            <w:vAlign w:val="center"/>
          </w:tcPr>
          <w:p w14:paraId="24BDB71C">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大于等于市平均车辆超速次数2倍的，不得分</w:t>
            </w:r>
          </w:p>
        </w:tc>
      </w:tr>
      <w:tr w14:paraId="32568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30" w:type="dxa"/>
            <w:vMerge w:val="continue"/>
            <w:tcBorders>
              <w:left w:val="single" w:color="auto" w:sz="4" w:space="0"/>
              <w:right w:val="single" w:color="auto" w:sz="4" w:space="0"/>
            </w:tcBorders>
            <w:vAlign w:val="center"/>
          </w:tcPr>
          <w:p w14:paraId="15A3C43A">
            <w:pPr>
              <w:widowControl/>
              <w:adjustRightInd w:val="0"/>
              <w:snapToGrid w:val="0"/>
              <w:ind w:firstLine="560"/>
              <w:jc w:val="center"/>
              <w:rPr>
                <w:rFonts w:hint="eastAsia" w:ascii="仿宋_GB2312" w:hAnsi="仿宋" w:eastAsia="仿宋_GB2312" w:cs="宋体"/>
                <w:color w:val="000000"/>
                <w:kern w:val="0"/>
                <w:sz w:val="24"/>
                <w:szCs w:val="24"/>
              </w:rPr>
            </w:pPr>
          </w:p>
        </w:tc>
        <w:tc>
          <w:tcPr>
            <w:tcW w:w="1984" w:type="dxa"/>
            <w:vMerge w:val="restart"/>
            <w:tcBorders>
              <w:left w:val="single" w:color="auto" w:sz="4" w:space="0"/>
              <w:right w:val="single" w:color="auto" w:sz="4" w:space="0"/>
            </w:tcBorders>
            <w:vAlign w:val="center"/>
          </w:tcPr>
          <w:p w14:paraId="343CA314">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平均疲劳</w:t>
            </w:r>
          </w:p>
          <w:p w14:paraId="5E9F0BAB">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驾驶时长</w:t>
            </w:r>
          </w:p>
        </w:tc>
        <w:tc>
          <w:tcPr>
            <w:tcW w:w="884" w:type="dxa"/>
            <w:vMerge w:val="restart"/>
            <w:tcBorders>
              <w:left w:val="single" w:color="auto" w:sz="4" w:space="0"/>
              <w:right w:val="single" w:color="auto" w:sz="4" w:space="0"/>
            </w:tcBorders>
            <w:vAlign w:val="center"/>
          </w:tcPr>
          <w:p w14:paraId="19A7CA35">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20</w:t>
            </w:r>
          </w:p>
        </w:tc>
        <w:tc>
          <w:tcPr>
            <w:tcW w:w="5720" w:type="dxa"/>
            <w:tcBorders>
              <w:top w:val="single" w:color="auto" w:sz="4" w:space="0"/>
              <w:left w:val="single" w:color="auto" w:sz="4" w:space="0"/>
              <w:bottom w:val="single" w:color="auto" w:sz="4" w:space="0"/>
              <w:right w:val="single" w:color="auto" w:sz="4" w:space="0"/>
            </w:tcBorders>
            <w:vAlign w:val="center"/>
          </w:tcPr>
          <w:p w14:paraId="12F371F1">
            <w:pPr>
              <w:widowControl/>
              <w:adjustRightInd w:val="0"/>
              <w:snapToGrid w:val="0"/>
              <w:ind w:firstLine="56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20-企业平均疲劳驾驶时长/市平均疲劳驾驶时长</w:t>
            </w:r>
            <w:r>
              <w:rPr>
                <w:rFonts w:hint="eastAsia" w:ascii="仿宋_GB2312" w:hAnsi="仿宋" w:eastAsia="仿宋_GB2312" w:cs="宋体"/>
                <w:kern w:val="0"/>
                <w:sz w:val="24"/>
                <w:szCs w:val="24"/>
              </w:rPr>
              <w:t>×10</w:t>
            </w:r>
          </w:p>
        </w:tc>
      </w:tr>
      <w:tr w14:paraId="460E6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30" w:type="dxa"/>
            <w:vMerge w:val="continue"/>
            <w:tcBorders>
              <w:left w:val="single" w:color="auto" w:sz="4" w:space="0"/>
              <w:right w:val="single" w:color="auto" w:sz="4" w:space="0"/>
            </w:tcBorders>
            <w:vAlign w:val="center"/>
          </w:tcPr>
          <w:p w14:paraId="40EBD322">
            <w:pPr>
              <w:widowControl/>
              <w:adjustRightInd w:val="0"/>
              <w:snapToGrid w:val="0"/>
              <w:ind w:firstLine="560"/>
              <w:jc w:val="center"/>
              <w:rPr>
                <w:rFonts w:hint="eastAsia" w:ascii="仿宋_GB2312" w:hAnsi="仿宋" w:eastAsia="仿宋_GB2312" w:cs="宋体"/>
                <w:kern w:val="0"/>
                <w:sz w:val="24"/>
                <w:szCs w:val="24"/>
              </w:rPr>
            </w:pPr>
          </w:p>
        </w:tc>
        <w:tc>
          <w:tcPr>
            <w:tcW w:w="1984" w:type="dxa"/>
            <w:vMerge w:val="continue"/>
            <w:tcBorders>
              <w:left w:val="single" w:color="auto" w:sz="4" w:space="0"/>
              <w:bottom w:val="single" w:color="auto" w:sz="4" w:space="0"/>
              <w:right w:val="single" w:color="auto" w:sz="4" w:space="0"/>
            </w:tcBorders>
            <w:vAlign w:val="center"/>
          </w:tcPr>
          <w:p w14:paraId="0AF2FEA5">
            <w:pPr>
              <w:widowControl/>
              <w:adjustRightInd w:val="0"/>
              <w:snapToGrid w:val="0"/>
              <w:ind w:firstLine="560"/>
              <w:jc w:val="center"/>
              <w:rPr>
                <w:rFonts w:hint="eastAsia" w:ascii="仿宋_GB2312" w:hAnsi="仿宋" w:eastAsia="仿宋_GB2312" w:cs="宋体"/>
                <w:kern w:val="0"/>
                <w:sz w:val="24"/>
                <w:szCs w:val="24"/>
              </w:rPr>
            </w:pPr>
          </w:p>
        </w:tc>
        <w:tc>
          <w:tcPr>
            <w:tcW w:w="884" w:type="dxa"/>
            <w:vMerge w:val="continue"/>
            <w:tcBorders>
              <w:left w:val="single" w:color="auto" w:sz="4" w:space="0"/>
              <w:bottom w:val="single" w:color="auto" w:sz="4" w:space="0"/>
              <w:right w:val="single" w:color="auto" w:sz="4" w:space="0"/>
            </w:tcBorders>
            <w:vAlign w:val="center"/>
          </w:tcPr>
          <w:p w14:paraId="715BEDAF">
            <w:pPr>
              <w:widowControl/>
              <w:adjustRightInd w:val="0"/>
              <w:snapToGrid w:val="0"/>
              <w:ind w:firstLine="560"/>
              <w:jc w:val="center"/>
              <w:rPr>
                <w:rFonts w:hint="eastAsia" w:ascii="仿宋_GB2312" w:hAnsi="仿宋" w:eastAsia="仿宋_GB2312" w:cs="宋体"/>
                <w:color w:val="000000"/>
                <w:kern w:val="0"/>
                <w:sz w:val="24"/>
                <w:szCs w:val="24"/>
              </w:rPr>
            </w:pPr>
          </w:p>
        </w:tc>
        <w:tc>
          <w:tcPr>
            <w:tcW w:w="5720" w:type="dxa"/>
            <w:tcBorders>
              <w:top w:val="single" w:color="auto" w:sz="4" w:space="0"/>
              <w:left w:val="single" w:color="auto" w:sz="4" w:space="0"/>
              <w:bottom w:val="single" w:color="auto" w:sz="4" w:space="0"/>
              <w:right w:val="single" w:color="auto" w:sz="4" w:space="0"/>
            </w:tcBorders>
            <w:vAlign w:val="center"/>
          </w:tcPr>
          <w:p w14:paraId="283BF61A">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大于等于市平均疲劳驾驶时长2倍的，不得分</w:t>
            </w:r>
          </w:p>
        </w:tc>
      </w:tr>
      <w:tr w14:paraId="61F97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30" w:type="dxa"/>
            <w:vMerge w:val="continue"/>
            <w:tcBorders>
              <w:left w:val="single" w:color="auto" w:sz="4" w:space="0"/>
              <w:right w:val="single" w:color="auto" w:sz="4" w:space="0"/>
            </w:tcBorders>
            <w:vAlign w:val="center"/>
          </w:tcPr>
          <w:p w14:paraId="464D38E6">
            <w:pPr>
              <w:widowControl/>
              <w:adjustRightInd w:val="0"/>
              <w:snapToGrid w:val="0"/>
              <w:ind w:firstLine="560"/>
              <w:jc w:val="center"/>
              <w:rPr>
                <w:rFonts w:hint="eastAsia" w:ascii="仿宋_GB2312" w:hAnsi="仿宋" w:eastAsia="仿宋_GB2312" w:cs="宋体"/>
                <w:color w:val="000000"/>
                <w:kern w:val="0"/>
                <w:sz w:val="24"/>
                <w:szCs w:val="24"/>
              </w:rPr>
            </w:pPr>
          </w:p>
        </w:tc>
        <w:tc>
          <w:tcPr>
            <w:tcW w:w="1984" w:type="dxa"/>
            <w:vMerge w:val="restart"/>
            <w:tcBorders>
              <w:left w:val="single" w:color="auto" w:sz="4" w:space="0"/>
              <w:right w:val="single" w:color="auto" w:sz="4" w:space="0"/>
            </w:tcBorders>
            <w:vAlign w:val="center"/>
          </w:tcPr>
          <w:p w14:paraId="1113EC4D">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平台查岗响应率</w:t>
            </w:r>
          </w:p>
        </w:tc>
        <w:tc>
          <w:tcPr>
            <w:tcW w:w="884" w:type="dxa"/>
            <w:vMerge w:val="restart"/>
            <w:tcBorders>
              <w:left w:val="single" w:color="auto" w:sz="4" w:space="0"/>
              <w:right w:val="single" w:color="auto" w:sz="4" w:space="0"/>
            </w:tcBorders>
            <w:vAlign w:val="center"/>
          </w:tcPr>
          <w:p w14:paraId="472FE984">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10</w:t>
            </w:r>
          </w:p>
        </w:tc>
        <w:tc>
          <w:tcPr>
            <w:tcW w:w="5720" w:type="dxa"/>
            <w:tcBorders>
              <w:top w:val="single" w:color="auto" w:sz="4" w:space="0"/>
              <w:left w:val="single" w:color="auto" w:sz="4" w:space="0"/>
              <w:bottom w:val="single" w:color="auto" w:sz="4" w:space="0"/>
              <w:right w:val="single" w:color="auto" w:sz="4" w:space="0"/>
            </w:tcBorders>
            <w:vAlign w:val="center"/>
          </w:tcPr>
          <w:p w14:paraId="045BA95C">
            <w:pPr>
              <w:widowControl/>
              <w:adjustRightInd w:val="0"/>
              <w:snapToGrid w:val="0"/>
              <w:ind w:firstLine="56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平台查岗响应率×10</w:t>
            </w:r>
          </w:p>
        </w:tc>
      </w:tr>
      <w:tr w14:paraId="18EF7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30" w:type="dxa"/>
            <w:vMerge w:val="continue"/>
            <w:tcBorders>
              <w:left w:val="single" w:color="auto" w:sz="4" w:space="0"/>
              <w:bottom w:val="single" w:color="auto" w:sz="4" w:space="0"/>
              <w:right w:val="single" w:color="auto" w:sz="4" w:space="0"/>
            </w:tcBorders>
            <w:vAlign w:val="center"/>
          </w:tcPr>
          <w:p w14:paraId="192E7C11">
            <w:pPr>
              <w:widowControl/>
              <w:adjustRightInd w:val="0"/>
              <w:snapToGrid w:val="0"/>
              <w:ind w:firstLine="560"/>
              <w:jc w:val="center"/>
              <w:rPr>
                <w:rFonts w:hint="eastAsia" w:ascii="仿宋_GB2312" w:hAnsi="仿宋" w:eastAsia="仿宋_GB2312" w:cs="宋体"/>
                <w:kern w:val="0"/>
                <w:sz w:val="24"/>
                <w:szCs w:val="24"/>
              </w:rPr>
            </w:pPr>
          </w:p>
        </w:tc>
        <w:tc>
          <w:tcPr>
            <w:tcW w:w="1984" w:type="dxa"/>
            <w:vMerge w:val="continue"/>
            <w:tcBorders>
              <w:left w:val="single" w:color="auto" w:sz="4" w:space="0"/>
              <w:bottom w:val="single" w:color="auto" w:sz="4" w:space="0"/>
              <w:right w:val="single" w:color="auto" w:sz="4" w:space="0"/>
            </w:tcBorders>
            <w:vAlign w:val="center"/>
          </w:tcPr>
          <w:p w14:paraId="16D73695">
            <w:pPr>
              <w:widowControl/>
              <w:adjustRightInd w:val="0"/>
              <w:snapToGrid w:val="0"/>
              <w:ind w:firstLine="560"/>
              <w:jc w:val="center"/>
              <w:rPr>
                <w:rFonts w:hint="eastAsia" w:ascii="仿宋_GB2312" w:hAnsi="仿宋" w:eastAsia="仿宋_GB2312" w:cs="宋体"/>
                <w:kern w:val="0"/>
                <w:sz w:val="24"/>
                <w:szCs w:val="24"/>
              </w:rPr>
            </w:pPr>
          </w:p>
        </w:tc>
        <w:tc>
          <w:tcPr>
            <w:tcW w:w="884" w:type="dxa"/>
            <w:vMerge w:val="continue"/>
            <w:tcBorders>
              <w:left w:val="single" w:color="auto" w:sz="4" w:space="0"/>
              <w:bottom w:val="single" w:color="auto" w:sz="4" w:space="0"/>
              <w:right w:val="single" w:color="auto" w:sz="4" w:space="0"/>
            </w:tcBorders>
            <w:vAlign w:val="center"/>
          </w:tcPr>
          <w:p w14:paraId="0F04E036">
            <w:pPr>
              <w:widowControl/>
              <w:adjustRightInd w:val="0"/>
              <w:snapToGrid w:val="0"/>
              <w:ind w:firstLine="560"/>
              <w:jc w:val="center"/>
              <w:rPr>
                <w:rFonts w:hint="eastAsia" w:ascii="仿宋_GB2312" w:hAnsi="仿宋" w:eastAsia="仿宋_GB2312" w:cs="宋体"/>
                <w:color w:val="000000"/>
                <w:kern w:val="0"/>
                <w:sz w:val="24"/>
                <w:szCs w:val="24"/>
              </w:rPr>
            </w:pPr>
          </w:p>
        </w:tc>
        <w:tc>
          <w:tcPr>
            <w:tcW w:w="5720" w:type="dxa"/>
            <w:tcBorders>
              <w:top w:val="single" w:color="auto" w:sz="4" w:space="0"/>
              <w:left w:val="single" w:color="auto" w:sz="4" w:space="0"/>
              <w:bottom w:val="single" w:color="auto" w:sz="4" w:space="0"/>
              <w:right w:val="single" w:color="auto" w:sz="4" w:space="0"/>
            </w:tcBorders>
            <w:vAlign w:val="center"/>
          </w:tcPr>
          <w:p w14:paraId="7CC2ED63">
            <w:pPr>
              <w:widowControl/>
              <w:adjustRightInd w:val="0"/>
              <w:snapToGrid w:val="0"/>
              <w:ind w:firstLine="56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平台查岗响应率低于90%，不得分</w:t>
            </w:r>
          </w:p>
        </w:tc>
      </w:tr>
      <w:tr w14:paraId="0410E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30" w:type="dxa"/>
            <w:vMerge w:val="restart"/>
            <w:tcBorders>
              <w:left w:val="single" w:color="auto" w:sz="4" w:space="0"/>
              <w:right w:val="single" w:color="auto" w:sz="4" w:space="0"/>
            </w:tcBorders>
            <w:vAlign w:val="center"/>
          </w:tcPr>
          <w:p w14:paraId="6A937206">
            <w:pPr>
              <w:widowControl/>
              <w:adjustRightInd w:val="0"/>
              <w:snapToGrid w:val="0"/>
              <w:jc w:val="center"/>
              <w:rPr>
                <w:rFonts w:hint="eastAsia"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加分指标项</w:t>
            </w:r>
            <w:r>
              <w:rPr>
                <w:rFonts w:hint="eastAsia" w:ascii="仿宋_GB2312" w:hAnsi="仿宋" w:eastAsia="仿宋_GB2312" w:cs="宋体"/>
                <w:color w:val="000000"/>
                <w:kern w:val="0"/>
                <w:sz w:val="24"/>
                <w:szCs w:val="24"/>
              </w:rPr>
              <w:t>（合计50分）</w:t>
            </w:r>
          </w:p>
        </w:tc>
        <w:tc>
          <w:tcPr>
            <w:tcW w:w="1984" w:type="dxa"/>
            <w:vMerge w:val="restart"/>
            <w:tcBorders>
              <w:left w:val="single" w:color="auto" w:sz="4" w:space="0"/>
              <w:right w:val="single" w:color="auto" w:sz="4" w:space="0"/>
            </w:tcBorders>
            <w:vAlign w:val="center"/>
          </w:tcPr>
          <w:p w14:paraId="1A94DF17">
            <w:pPr>
              <w:widowControl/>
              <w:adjustRightInd w:val="0"/>
              <w:snapToGrid w:val="0"/>
              <w:jc w:val="center"/>
              <w:rPr>
                <w:rFonts w:hint="eastAsia"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智能视频监控报警数据回传率</w:t>
            </w:r>
          </w:p>
        </w:tc>
        <w:tc>
          <w:tcPr>
            <w:tcW w:w="884" w:type="dxa"/>
            <w:vMerge w:val="restart"/>
            <w:tcBorders>
              <w:left w:val="single" w:color="auto" w:sz="4" w:space="0"/>
              <w:right w:val="single" w:color="auto" w:sz="4" w:space="0"/>
            </w:tcBorders>
            <w:vAlign w:val="center"/>
          </w:tcPr>
          <w:p w14:paraId="2C8083E9">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10</w:t>
            </w:r>
          </w:p>
        </w:tc>
        <w:tc>
          <w:tcPr>
            <w:tcW w:w="5720" w:type="dxa"/>
            <w:tcBorders>
              <w:top w:val="single" w:color="auto" w:sz="4" w:space="0"/>
              <w:left w:val="single" w:color="auto" w:sz="4" w:space="0"/>
              <w:bottom w:val="single" w:color="auto" w:sz="4" w:space="0"/>
              <w:right w:val="single" w:color="auto" w:sz="4" w:space="0"/>
            </w:tcBorders>
            <w:vAlign w:val="center"/>
          </w:tcPr>
          <w:p w14:paraId="457B2B1C">
            <w:pPr>
              <w:widowControl/>
              <w:adjustRightInd w:val="0"/>
              <w:snapToGrid w:val="0"/>
              <w:ind w:firstLine="56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智能视频监控报警数据回传率×10</w:t>
            </w:r>
          </w:p>
        </w:tc>
      </w:tr>
      <w:tr w14:paraId="1D868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30" w:type="dxa"/>
            <w:vMerge w:val="continue"/>
            <w:tcBorders>
              <w:left w:val="single" w:color="auto" w:sz="4" w:space="0"/>
              <w:right w:val="single" w:color="auto" w:sz="4" w:space="0"/>
            </w:tcBorders>
            <w:vAlign w:val="center"/>
          </w:tcPr>
          <w:p w14:paraId="1FB2E12E">
            <w:pPr>
              <w:widowControl/>
              <w:adjustRightInd w:val="0"/>
              <w:snapToGrid w:val="0"/>
              <w:ind w:firstLine="560"/>
              <w:jc w:val="center"/>
              <w:rPr>
                <w:rFonts w:hint="eastAsia" w:ascii="仿宋_GB2312" w:hAnsi="仿宋" w:eastAsia="仿宋_GB2312" w:cs="宋体"/>
                <w:kern w:val="0"/>
                <w:sz w:val="24"/>
                <w:szCs w:val="24"/>
              </w:rPr>
            </w:pPr>
          </w:p>
        </w:tc>
        <w:tc>
          <w:tcPr>
            <w:tcW w:w="1984" w:type="dxa"/>
            <w:vMerge w:val="continue"/>
            <w:tcBorders>
              <w:left w:val="single" w:color="auto" w:sz="4" w:space="0"/>
              <w:bottom w:val="single" w:color="auto" w:sz="4" w:space="0"/>
              <w:right w:val="single" w:color="auto" w:sz="4" w:space="0"/>
            </w:tcBorders>
            <w:vAlign w:val="center"/>
          </w:tcPr>
          <w:p w14:paraId="3D373346">
            <w:pPr>
              <w:widowControl/>
              <w:adjustRightInd w:val="0"/>
              <w:snapToGrid w:val="0"/>
              <w:ind w:firstLine="560"/>
              <w:jc w:val="center"/>
              <w:rPr>
                <w:rFonts w:hint="eastAsia" w:ascii="仿宋_GB2312" w:hAnsi="仿宋" w:eastAsia="仿宋_GB2312" w:cs="宋体"/>
                <w:kern w:val="0"/>
                <w:sz w:val="24"/>
                <w:szCs w:val="24"/>
              </w:rPr>
            </w:pPr>
          </w:p>
        </w:tc>
        <w:tc>
          <w:tcPr>
            <w:tcW w:w="884" w:type="dxa"/>
            <w:vMerge w:val="continue"/>
            <w:tcBorders>
              <w:left w:val="single" w:color="auto" w:sz="4" w:space="0"/>
              <w:bottom w:val="single" w:color="auto" w:sz="4" w:space="0"/>
              <w:right w:val="single" w:color="auto" w:sz="4" w:space="0"/>
            </w:tcBorders>
            <w:vAlign w:val="center"/>
          </w:tcPr>
          <w:p w14:paraId="5EB7BCC3">
            <w:pPr>
              <w:widowControl/>
              <w:adjustRightInd w:val="0"/>
              <w:snapToGrid w:val="0"/>
              <w:ind w:firstLine="560"/>
              <w:jc w:val="center"/>
              <w:rPr>
                <w:rFonts w:hint="eastAsia" w:ascii="仿宋_GB2312" w:hAnsi="仿宋" w:eastAsia="仿宋_GB2312" w:cs="宋体"/>
                <w:color w:val="000000"/>
                <w:kern w:val="0"/>
                <w:sz w:val="24"/>
                <w:szCs w:val="24"/>
              </w:rPr>
            </w:pPr>
          </w:p>
        </w:tc>
        <w:tc>
          <w:tcPr>
            <w:tcW w:w="5720" w:type="dxa"/>
            <w:tcBorders>
              <w:top w:val="single" w:color="auto" w:sz="4" w:space="0"/>
              <w:left w:val="single" w:color="auto" w:sz="4" w:space="0"/>
              <w:bottom w:val="single" w:color="auto" w:sz="4" w:space="0"/>
              <w:right w:val="single" w:color="auto" w:sz="4" w:space="0"/>
            </w:tcBorders>
            <w:vAlign w:val="center"/>
          </w:tcPr>
          <w:p w14:paraId="526D4FD8">
            <w:pPr>
              <w:widowControl/>
              <w:adjustRightInd w:val="0"/>
              <w:snapToGrid w:val="0"/>
              <w:ind w:firstLine="56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智能视频监控报警数据回传率低于70%，不得分</w:t>
            </w:r>
          </w:p>
        </w:tc>
      </w:tr>
      <w:tr w14:paraId="3337A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30" w:type="dxa"/>
            <w:vMerge w:val="continue"/>
            <w:tcBorders>
              <w:left w:val="single" w:color="auto" w:sz="4" w:space="0"/>
              <w:right w:val="single" w:color="auto" w:sz="4" w:space="0"/>
            </w:tcBorders>
            <w:vAlign w:val="center"/>
          </w:tcPr>
          <w:p w14:paraId="6C20D670">
            <w:pPr>
              <w:widowControl/>
              <w:adjustRightInd w:val="0"/>
              <w:snapToGrid w:val="0"/>
              <w:ind w:firstLine="560"/>
              <w:jc w:val="center"/>
              <w:rPr>
                <w:rFonts w:hint="eastAsia" w:ascii="仿宋_GB2312" w:hAnsi="仿宋" w:eastAsia="仿宋_GB2312" w:cs="宋体"/>
                <w:color w:val="000000"/>
                <w:kern w:val="0"/>
                <w:sz w:val="24"/>
                <w:szCs w:val="24"/>
              </w:rPr>
            </w:pPr>
          </w:p>
        </w:tc>
        <w:tc>
          <w:tcPr>
            <w:tcW w:w="1984" w:type="dxa"/>
            <w:vMerge w:val="restart"/>
            <w:tcBorders>
              <w:left w:val="single" w:color="auto" w:sz="4" w:space="0"/>
              <w:right w:val="single" w:color="auto" w:sz="4" w:space="0"/>
            </w:tcBorders>
            <w:vAlign w:val="center"/>
          </w:tcPr>
          <w:p w14:paraId="2FC96CE1">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themeColor="text1"/>
                <w:kern w:val="0"/>
                <w:sz w:val="24"/>
                <w:szCs w:val="24"/>
                <w14:textFill>
                  <w14:solidFill>
                    <w14:schemeClr w14:val="tx1"/>
                  </w14:solidFill>
                </w14:textFill>
              </w:rPr>
              <w:t>高风险智能</w:t>
            </w:r>
            <w:r>
              <w:rPr>
                <w:rFonts w:hint="eastAsia" w:ascii="仿宋_GB2312" w:hAnsi="仿宋" w:eastAsia="仿宋_GB2312" w:cs="宋体"/>
                <w:kern w:val="0"/>
                <w:sz w:val="24"/>
                <w:szCs w:val="24"/>
              </w:rPr>
              <w:t>视频监控报警</w:t>
            </w:r>
            <w:r>
              <w:rPr>
                <w:rFonts w:hint="eastAsia" w:ascii="仿宋_GB2312" w:hAnsi="仿宋" w:eastAsia="仿宋_GB2312" w:cs="宋体"/>
                <w:color w:val="000000" w:themeColor="text1"/>
                <w:kern w:val="0"/>
                <w:sz w:val="24"/>
                <w:szCs w:val="24"/>
                <w14:textFill>
                  <w14:solidFill>
                    <w14:schemeClr w14:val="tx1"/>
                  </w14:solidFill>
                </w14:textFill>
              </w:rPr>
              <w:t>数据完整率</w:t>
            </w:r>
          </w:p>
        </w:tc>
        <w:tc>
          <w:tcPr>
            <w:tcW w:w="884" w:type="dxa"/>
            <w:vMerge w:val="restart"/>
            <w:tcBorders>
              <w:left w:val="single" w:color="auto" w:sz="4" w:space="0"/>
              <w:right w:val="single" w:color="auto" w:sz="4" w:space="0"/>
            </w:tcBorders>
            <w:vAlign w:val="center"/>
          </w:tcPr>
          <w:p w14:paraId="1ECF50E0">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5</w:t>
            </w:r>
          </w:p>
        </w:tc>
        <w:tc>
          <w:tcPr>
            <w:tcW w:w="5720" w:type="dxa"/>
            <w:tcBorders>
              <w:top w:val="single" w:color="auto" w:sz="4" w:space="0"/>
              <w:left w:val="single" w:color="auto" w:sz="4" w:space="0"/>
              <w:bottom w:val="single" w:color="auto" w:sz="4" w:space="0"/>
              <w:right w:val="single" w:color="auto" w:sz="4" w:space="0"/>
            </w:tcBorders>
            <w:vAlign w:val="center"/>
          </w:tcPr>
          <w:p w14:paraId="5994BFB7">
            <w:pPr>
              <w:widowControl/>
              <w:adjustRightInd w:val="0"/>
              <w:snapToGrid w:val="0"/>
              <w:ind w:firstLine="56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高风险智能视频监控报警数据完整率×5</w:t>
            </w:r>
          </w:p>
        </w:tc>
      </w:tr>
      <w:tr w14:paraId="1BCD8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30" w:type="dxa"/>
            <w:vMerge w:val="continue"/>
            <w:tcBorders>
              <w:left w:val="single" w:color="auto" w:sz="4" w:space="0"/>
              <w:right w:val="single" w:color="auto" w:sz="4" w:space="0"/>
            </w:tcBorders>
            <w:vAlign w:val="center"/>
          </w:tcPr>
          <w:p w14:paraId="2DF375A5">
            <w:pPr>
              <w:widowControl/>
              <w:adjustRightInd w:val="0"/>
              <w:snapToGrid w:val="0"/>
              <w:ind w:firstLine="560"/>
              <w:jc w:val="center"/>
              <w:rPr>
                <w:rFonts w:hint="eastAsia" w:ascii="仿宋_GB2312" w:hAnsi="仿宋" w:eastAsia="仿宋_GB2312" w:cs="宋体"/>
                <w:kern w:val="0"/>
                <w:sz w:val="24"/>
                <w:szCs w:val="24"/>
              </w:rPr>
            </w:pPr>
          </w:p>
        </w:tc>
        <w:tc>
          <w:tcPr>
            <w:tcW w:w="1984" w:type="dxa"/>
            <w:vMerge w:val="continue"/>
            <w:tcBorders>
              <w:left w:val="single" w:color="auto" w:sz="4" w:space="0"/>
              <w:bottom w:val="single" w:color="auto" w:sz="4" w:space="0"/>
              <w:right w:val="single" w:color="auto" w:sz="4" w:space="0"/>
            </w:tcBorders>
            <w:vAlign w:val="center"/>
          </w:tcPr>
          <w:p w14:paraId="3A5EF631">
            <w:pPr>
              <w:widowControl/>
              <w:adjustRightInd w:val="0"/>
              <w:snapToGrid w:val="0"/>
              <w:ind w:firstLine="560"/>
              <w:jc w:val="center"/>
              <w:rPr>
                <w:rFonts w:hint="eastAsia" w:ascii="仿宋_GB2312" w:hAnsi="仿宋" w:eastAsia="仿宋_GB2312" w:cs="宋体"/>
                <w:kern w:val="0"/>
                <w:sz w:val="24"/>
                <w:szCs w:val="24"/>
              </w:rPr>
            </w:pPr>
          </w:p>
        </w:tc>
        <w:tc>
          <w:tcPr>
            <w:tcW w:w="884" w:type="dxa"/>
            <w:vMerge w:val="continue"/>
            <w:tcBorders>
              <w:left w:val="single" w:color="auto" w:sz="4" w:space="0"/>
              <w:bottom w:val="single" w:color="auto" w:sz="4" w:space="0"/>
              <w:right w:val="single" w:color="auto" w:sz="4" w:space="0"/>
            </w:tcBorders>
            <w:vAlign w:val="center"/>
          </w:tcPr>
          <w:p w14:paraId="1A623471">
            <w:pPr>
              <w:widowControl/>
              <w:adjustRightInd w:val="0"/>
              <w:snapToGrid w:val="0"/>
              <w:ind w:firstLine="560"/>
              <w:jc w:val="center"/>
              <w:rPr>
                <w:rFonts w:hint="eastAsia" w:ascii="仿宋_GB2312" w:hAnsi="仿宋" w:eastAsia="仿宋_GB2312" w:cs="宋体"/>
                <w:color w:val="000000"/>
                <w:kern w:val="0"/>
                <w:sz w:val="24"/>
                <w:szCs w:val="24"/>
              </w:rPr>
            </w:pPr>
          </w:p>
        </w:tc>
        <w:tc>
          <w:tcPr>
            <w:tcW w:w="5720" w:type="dxa"/>
            <w:tcBorders>
              <w:top w:val="single" w:color="auto" w:sz="4" w:space="0"/>
              <w:left w:val="single" w:color="auto" w:sz="4" w:space="0"/>
              <w:bottom w:val="single" w:color="auto" w:sz="4" w:space="0"/>
              <w:right w:val="single" w:color="auto" w:sz="4" w:space="0"/>
            </w:tcBorders>
            <w:vAlign w:val="center"/>
          </w:tcPr>
          <w:p w14:paraId="0FE32A2B">
            <w:pPr>
              <w:widowControl/>
              <w:adjustRightInd w:val="0"/>
              <w:snapToGrid w:val="0"/>
              <w:ind w:firstLine="56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高风险智能视频监控报警数据完整率低于90%，不得分</w:t>
            </w:r>
          </w:p>
        </w:tc>
      </w:tr>
      <w:tr w14:paraId="78DDD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30" w:type="dxa"/>
            <w:vMerge w:val="continue"/>
            <w:tcBorders>
              <w:left w:val="single" w:color="auto" w:sz="4" w:space="0"/>
              <w:right w:val="single" w:color="auto" w:sz="4" w:space="0"/>
            </w:tcBorders>
            <w:vAlign w:val="center"/>
          </w:tcPr>
          <w:p w14:paraId="4730B629">
            <w:pPr>
              <w:widowControl/>
              <w:adjustRightInd w:val="0"/>
              <w:snapToGrid w:val="0"/>
              <w:ind w:firstLine="560"/>
              <w:jc w:val="center"/>
              <w:rPr>
                <w:rFonts w:hint="eastAsia" w:ascii="仿宋_GB2312" w:hAnsi="仿宋" w:eastAsia="仿宋_GB2312" w:cs="宋体"/>
                <w:color w:val="000000"/>
                <w:kern w:val="0"/>
                <w:sz w:val="24"/>
                <w:szCs w:val="24"/>
              </w:rPr>
            </w:pPr>
          </w:p>
        </w:tc>
        <w:tc>
          <w:tcPr>
            <w:tcW w:w="1984" w:type="dxa"/>
            <w:vMerge w:val="restart"/>
            <w:tcBorders>
              <w:top w:val="single" w:color="auto" w:sz="4" w:space="0"/>
              <w:left w:val="single" w:color="auto" w:sz="4" w:space="0"/>
              <w:right w:val="single" w:color="auto" w:sz="4" w:space="0"/>
            </w:tcBorders>
            <w:vAlign w:val="center"/>
          </w:tcPr>
          <w:p w14:paraId="18F158FE">
            <w:pPr>
              <w:widowControl/>
              <w:adjustRightInd w:val="0"/>
              <w:snapToGrid w:val="0"/>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超速报警处理率</w:t>
            </w:r>
          </w:p>
        </w:tc>
        <w:tc>
          <w:tcPr>
            <w:tcW w:w="884" w:type="dxa"/>
            <w:vMerge w:val="restart"/>
            <w:tcBorders>
              <w:top w:val="single" w:color="auto" w:sz="4" w:space="0"/>
              <w:left w:val="single" w:color="auto" w:sz="4" w:space="0"/>
              <w:right w:val="single" w:color="auto" w:sz="4" w:space="0"/>
            </w:tcBorders>
            <w:vAlign w:val="center"/>
          </w:tcPr>
          <w:p w14:paraId="46C592EE">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5</w:t>
            </w:r>
          </w:p>
        </w:tc>
        <w:tc>
          <w:tcPr>
            <w:tcW w:w="5720" w:type="dxa"/>
            <w:tcBorders>
              <w:top w:val="single" w:color="auto" w:sz="4" w:space="0"/>
              <w:left w:val="single" w:color="auto" w:sz="4" w:space="0"/>
              <w:bottom w:val="single" w:color="auto" w:sz="4" w:space="0"/>
              <w:right w:val="single" w:color="auto" w:sz="4" w:space="0"/>
            </w:tcBorders>
            <w:vAlign w:val="center"/>
          </w:tcPr>
          <w:p w14:paraId="2BC25FB7">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超速报警处理率×5</w:t>
            </w:r>
          </w:p>
        </w:tc>
      </w:tr>
      <w:tr w14:paraId="17F42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30" w:type="dxa"/>
            <w:vMerge w:val="continue"/>
            <w:tcBorders>
              <w:left w:val="single" w:color="auto" w:sz="4" w:space="0"/>
              <w:right w:val="single" w:color="auto" w:sz="4" w:space="0"/>
            </w:tcBorders>
            <w:vAlign w:val="center"/>
          </w:tcPr>
          <w:p w14:paraId="796F4960">
            <w:pPr>
              <w:widowControl/>
              <w:adjustRightInd w:val="0"/>
              <w:snapToGrid w:val="0"/>
              <w:ind w:firstLine="560"/>
              <w:jc w:val="center"/>
              <w:rPr>
                <w:rFonts w:hint="eastAsia" w:ascii="仿宋_GB2312" w:hAnsi="仿宋" w:eastAsia="仿宋_GB2312" w:cs="宋体"/>
                <w:color w:val="000000"/>
                <w:kern w:val="0"/>
                <w:sz w:val="24"/>
                <w:szCs w:val="24"/>
              </w:rPr>
            </w:pPr>
          </w:p>
        </w:tc>
        <w:tc>
          <w:tcPr>
            <w:tcW w:w="1984" w:type="dxa"/>
            <w:vMerge w:val="continue"/>
            <w:tcBorders>
              <w:left w:val="single" w:color="auto" w:sz="4" w:space="0"/>
              <w:bottom w:val="single" w:color="auto" w:sz="4" w:space="0"/>
              <w:right w:val="single" w:color="auto" w:sz="4" w:space="0"/>
            </w:tcBorders>
            <w:vAlign w:val="center"/>
          </w:tcPr>
          <w:p w14:paraId="56D9CDAF">
            <w:pPr>
              <w:widowControl/>
              <w:adjustRightInd w:val="0"/>
              <w:snapToGrid w:val="0"/>
              <w:ind w:firstLine="560"/>
              <w:jc w:val="center"/>
              <w:rPr>
                <w:rFonts w:hint="eastAsia" w:ascii="仿宋_GB2312" w:hAnsi="仿宋" w:eastAsia="仿宋_GB2312" w:cs="宋体"/>
                <w:kern w:val="0"/>
                <w:sz w:val="24"/>
                <w:szCs w:val="24"/>
              </w:rPr>
            </w:pPr>
          </w:p>
        </w:tc>
        <w:tc>
          <w:tcPr>
            <w:tcW w:w="884" w:type="dxa"/>
            <w:vMerge w:val="continue"/>
            <w:tcBorders>
              <w:left w:val="single" w:color="auto" w:sz="4" w:space="0"/>
              <w:bottom w:val="single" w:color="auto" w:sz="4" w:space="0"/>
              <w:right w:val="single" w:color="auto" w:sz="4" w:space="0"/>
            </w:tcBorders>
            <w:vAlign w:val="center"/>
          </w:tcPr>
          <w:p w14:paraId="2AF58380">
            <w:pPr>
              <w:widowControl/>
              <w:adjustRightInd w:val="0"/>
              <w:snapToGrid w:val="0"/>
              <w:ind w:firstLine="560"/>
              <w:jc w:val="center"/>
              <w:rPr>
                <w:rFonts w:hint="eastAsia" w:ascii="仿宋_GB2312" w:hAnsi="仿宋" w:eastAsia="仿宋_GB2312" w:cs="宋体"/>
                <w:color w:val="000000"/>
                <w:kern w:val="0"/>
                <w:sz w:val="24"/>
                <w:szCs w:val="24"/>
              </w:rPr>
            </w:pPr>
          </w:p>
        </w:tc>
        <w:tc>
          <w:tcPr>
            <w:tcW w:w="5720" w:type="dxa"/>
            <w:tcBorders>
              <w:top w:val="single" w:color="auto" w:sz="4" w:space="0"/>
              <w:left w:val="single" w:color="auto" w:sz="4" w:space="0"/>
              <w:bottom w:val="single" w:color="auto" w:sz="4" w:space="0"/>
              <w:right w:val="single" w:color="auto" w:sz="4" w:space="0"/>
            </w:tcBorders>
            <w:vAlign w:val="center"/>
          </w:tcPr>
          <w:p w14:paraId="6EB00652">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超速报警处理率低于90%，不得分</w:t>
            </w:r>
          </w:p>
        </w:tc>
      </w:tr>
      <w:tr w14:paraId="1725D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30" w:type="dxa"/>
            <w:vMerge w:val="continue"/>
            <w:tcBorders>
              <w:left w:val="single" w:color="auto" w:sz="4" w:space="0"/>
              <w:right w:val="single" w:color="auto" w:sz="4" w:space="0"/>
            </w:tcBorders>
            <w:vAlign w:val="center"/>
          </w:tcPr>
          <w:p w14:paraId="1ECE2A3A">
            <w:pPr>
              <w:widowControl/>
              <w:adjustRightInd w:val="0"/>
              <w:snapToGrid w:val="0"/>
              <w:ind w:firstLine="560"/>
              <w:jc w:val="center"/>
              <w:rPr>
                <w:rFonts w:hint="eastAsia" w:ascii="仿宋_GB2312" w:hAnsi="仿宋" w:eastAsia="仿宋_GB2312" w:cs="宋体"/>
                <w:color w:val="000000"/>
                <w:kern w:val="0"/>
                <w:sz w:val="24"/>
                <w:szCs w:val="24"/>
              </w:rPr>
            </w:pPr>
          </w:p>
        </w:tc>
        <w:tc>
          <w:tcPr>
            <w:tcW w:w="1984" w:type="dxa"/>
            <w:vMerge w:val="restart"/>
            <w:tcBorders>
              <w:top w:val="single" w:color="auto" w:sz="4" w:space="0"/>
              <w:left w:val="single" w:color="auto" w:sz="4" w:space="0"/>
              <w:right w:val="single" w:color="auto" w:sz="4" w:space="0"/>
            </w:tcBorders>
            <w:vAlign w:val="center"/>
          </w:tcPr>
          <w:p w14:paraId="6ADFF537">
            <w:pPr>
              <w:widowControl/>
              <w:adjustRightInd w:val="0"/>
              <w:snapToGrid w:val="0"/>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疲劳驾驶</w:t>
            </w:r>
          </w:p>
          <w:p w14:paraId="611A5DC4">
            <w:pPr>
              <w:widowControl/>
              <w:adjustRightInd w:val="0"/>
              <w:snapToGrid w:val="0"/>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警处理率</w:t>
            </w:r>
          </w:p>
        </w:tc>
        <w:tc>
          <w:tcPr>
            <w:tcW w:w="884" w:type="dxa"/>
            <w:vMerge w:val="restart"/>
            <w:tcBorders>
              <w:top w:val="single" w:color="auto" w:sz="4" w:space="0"/>
              <w:left w:val="single" w:color="auto" w:sz="4" w:space="0"/>
              <w:right w:val="single" w:color="auto" w:sz="4" w:space="0"/>
            </w:tcBorders>
            <w:vAlign w:val="center"/>
          </w:tcPr>
          <w:p w14:paraId="61D14739">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5</w:t>
            </w:r>
          </w:p>
        </w:tc>
        <w:tc>
          <w:tcPr>
            <w:tcW w:w="5720" w:type="dxa"/>
            <w:tcBorders>
              <w:top w:val="single" w:color="auto" w:sz="4" w:space="0"/>
              <w:left w:val="single" w:color="auto" w:sz="4" w:space="0"/>
              <w:bottom w:val="single" w:color="auto" w:sz="4" w:space="0"/>
              <w:right w:val="single" w:color="auto" w:sz="4" w:space="0"/>
            </w:tcBorders>
            <w:vAlign w:val="center"/>
          </w:tcPr>
          <w:p w14:paraId="2FDF6B9F">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疲劳驾驶报警处理率×5</w:t>
            </w:r>
          </w:p>
        </w:tc>
      </w:tr>
      <w:tr w14:paraId="1522E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30" w:type="dxa"/>
            <w:vMerge w:val="continue"/>
            <w:tcBorders>
              <w:left w:val="single" w:color="auto" w:sz="4" w:space="0"/>
              <w:right w:val="single" w:color="auto" w:sz="4" w:space="0"/>
            </w:tcBorders>
            <w:vAlign w:val="center"/>
          </w:tcPr>
          <w:p w14:paraId="2D584486">
            <w:pPr>
              <w:widowControl/>
              <w:adjustRightInd w:val="0"/>
              <w:snapToGrid w:val="0"/>
              <w:ind w:firstLine="560"/>
              <w:jc w:val="center"/>
              <w:rPr>
                <w:rFonts w:hint="eastAsia" w:ascii="仿宋_GB2312" w:hAnsi="仿宋" w:eastAsia="仿宋_GB2312" w:cs="宋体"/>
                <w:color w:val="000000"/>
                <w:kern w:val="0"/>
                <w:sz w:val="24"/>
                <w:szCs w:val="24"/>
              </w:rPr>
            </w:pPr>
          </w:p>
        </w:tc>
        <w:tc>
          <w:tcPr>
            <w:tcW w:w="1984" w:type="dxa"/>
            <w:vMerge w:val="continue"/>
            <w:tcBorders>
              <w:left w:val="single" w:color="auto" w:sz="4" w:space="0"/>
              <w:bottom w:val="single" w:color="auto" w:sz="4" w:space="0"/>
              <w:right w:val="single" w:color="auto" w:sz="4" w:space="0"/>
            </w:tcBorders>
            <w:vAlign w:val="center"/>
          </w:tcPr>
          <w:p w14:paraId="1056A329">
            <w:pPr>
              <w:widowControl/>
              <w:adjustRightInd w:val="0"/>
              <w:snapToGrid w:val="0"/>
              <w:ind w:firstLine="560"/>
              <w:jc w:val="center"/>
              <w:rPr>
                <w:rFonts w:hint="eastAsia" w:ascii="仿宋_GB2312" w:hAnsi="仿宋" w:eastAsia="仿宋_GB2312" w:cs="宋体"/>
                <w:kern w:val="0"/>
                <w:sz w:val="24"/>
                <w:szCs w:val="24"/>
              </w:rPr>
            </w:pPr>
          </w:p>
        </w:tc>
        <w:tc>
          <w:tcPr>
            <w:tcW w:w="884" w:type="dxa"/>
            <w:vMerge w:val="continue"/>
            <w:tcBorders>
              <w:left w:val="single" w:color="auto" w:sz="4" w:space="0"/>
              <w:bottom w:val="single" w:color="auto" w:sz="4" w:space="0"/>
              <w:right w:val="single" w:color="auto" w:sz="4" w:space="0"/>
            </w:tcBorders>
            <w:vAlign w:val="center"/>
          </w:tcPr>
          <w:p w14:paraId="100ADDC6">
            <w:pPr>
              <w:widowControl/>
              <w:adjustRightInd w:val="0"/>
              <w:snapToGrid w:val="0"/>
              <w:ind w:firstLine="560"/>
              <w:jc w:val="center"/>
              <w:rPr>
                <w:rFonts w:hint="eastAsia" w:ascii="仿宋_GB2312" w:hAnsi="仿宋" w:eastAsia="仿宋_GB2312" w:cs="宋体"/>
                <w:color w:val="000000"/>
                <w:kern w:val="0"/>
                <w:sz w:val="24"/>
                <w:szCs w:val="24"/>
              </w:rPr>
            </w:pPr>
          </w:p>
        </w:tc>
        <w:tc>
          <w:tcPr>
            <w:tcW w:w="5720" w:type="dxa"/>
            <w:tcBorders>
              <w:top w:val="single" w:color="auto" w:sz="4" w:space="0"/>
              <w:left w:val="single" w:color="auto" w:sz="4" w:space="0"/>
              <w:bottom w:val="single" w:color="auto" w:sz="4" w:space="0"/>
              <w:right w:val="single" w:color="auto" w:sz="4" w:space="0"/>
            </w:tcBorders>
            <w:vAlign w:val="center"/>
          </w:tcPr>
          <w:p w14:paraId="276E55AE">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疲劳驾驶报警处理率低于90%，不得分</w:t>
            </w:r>
          </w:p>
        </w:tc>
      </w:tr>
      <w:tr w14:paraId="21381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730" w:type="dxa"/>
            <w:vMerge w:val="continue"/>
            <w:tcBorders>
              <w:left w:val="single" w:color="auto" w:sz="4" w:space="0"/>
              <w:right w:val="single" w:color="auto" w:sz="4" w:space="0"/>
            </w:tcBorders>
            <w:vAlign w:val="center"/>
          </w:tcPr>
          <w:p w14:paraId="76F64933">
            <w:pPr>
              <w:widowControl/>
              <w:adjustRightInd w:val="0"/>
              <w:snapToGrid w:val="0"/>
              <w:ind w:firstLine="560"/>
              <w:jc w:val="center"/>
              <w:rPr>
                <w:rFonts w:hint="eastAsia" w:ascii="仿宋_GB2312" w:hAnsi="仿宋" w:eastAsia="仿宋_GB2312" w:cs="宋体"/>
                <w:color w:val="000000"/>
                <w:kern w:val="0"/>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1FEBDD18">
            <w:pPr>
              <w:widowControl/>
              <w:adjustRightInd w:val="0"/>
              <w:snapToGrid w:val="0"/>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疲劳状态车辆率</w:t>
            </w:r>
          </w:p>
        </w:tc>
        <w:tc>
          <w:tcPr>
            <w:tcW w:w="884" w:type="dxa"/>
            <w:tcBorders>
              <w:top w:val="single" w:color="auto" w:sz="4" w:space="0"/>
              <w:left w:val="single" w:color="auto" w:sz="4" w:space="0"/>
              <w:bottom w:val="single" w:color="auto" w:sz="4" w:space="0"/>
              <w:right w:val="single" w:color="auto" w:sz="4" w:space="0"/>
            </w:tcBorders>
            <w:vAlign w:val="center"/>
          </w:tcPr>
          <w:p w14:paraId="38A4B486">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2.5</w:t>
            </w:r>
          </w:p>
        </w:tc>
        <w:tc>
          <w:tcPr>
            <w:tcW w:w="5720" w:type="dxa"/>
            <w:tcBorders>
              <w:top w:val="single" w:color="auto" w:sz="4" w:space="0"/>
              <w:left w:val="single" w:color="auto" w:sz="4" w:space="0"/>
              <w:bottom w:val="single" w:color="auto" w:sz="4" w:space="0"/>
              <w:right w:val="single" w:color="auto" w:sz="4" w:space="0"/>
            </w:tcBorders>
            <w:vAlign w:val="center"/>
          </w:tcPr>
          <w:p w14:paraId="1C3FD93A">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（1-疲劳状态车辆率）×2.5</w:t>
            </w:r>
          </w:p>
        </w:tc>
      </w:tr>
      <w:tr w14:paraId="38C1C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30" w:type="dxa"/>
            <w:vMerge w:val="continue"/>
            <w:tcBorders>
              <w:left w:val="single" w:color="auto" w:sz="4" w:space="0"/>
              <w:right w:val="single" w:color="auto" w:sz="4" w:space="0"/>
            </w:tcBorders>
            <w:vAlign w:val="center"/>
          </w:tcPr>
          <w:p w14:paraId="26DE7059">
            <w:pPr>
              <w:widowControl/>
              <w:adjustRightInd w:val="0"/>
              <w:snapToGrid w:val="0"/>
              <w:ind w:firstLine="560"/>
              <w:jc w:val="center"/>
              <w:rPr>
                <w:rFonts w:hint="eastAsia" w:ascii="仿宋_GB2312" w:hAnsi="仿宋" w:eastAsia="仿宋_GB2312" w:cs="宋体"/>
                <w:color w:val="000000"/>
                <w:kern w:val="0"/>
                <w:sz w:val="24"/>
                <w:szCs w:val="24"/>
              </w:rPr>
            </w:pPr>
          </w:p>
        </w:tc>
        <w:tc>
          <w:tcPr>
            <w:tcW w:w="1984" w:type="dxa"/>
            <w:vMerge w:val="restart"/>
            <w:tcBorders>
              <w:top w:val="single" w:color="auto" w:sz="4" w:space="0"/>
              <w:left w:val="single" w:color="auto" w:sz="4" w:space="0"/>
              <w:right w:val="single" w:color="auto" w:sz="4" w:space="0"/>
            </w:tcBorders>
            <w:vAlign w:val="center"/>
          </w:tcPr>
          <w:p w14:paraId="79D09F61">
            <w:pPr>
              <w:widowControl/>
              <w:adjustRightInd w:val="0"/>
              <w:snapToGrid w:val="0"/>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疲劳状态</w:t>
            </w:r>
          </w:p>
          <w:p w14:paraId="468C721A">
            <w:pPr>
              <w:widowControl/>
              <w:adjustRightInd w:val="0"/>
              <w:snapToGrid w:val="0"/>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报警处理率</w:t>
            </w:r>
          </w:p>
        </w:tc>
        <w:tc>
          <w:tcPr>
            <w:tcW w:w="884" w:type="dxa"/>
            <w:vMerge w:val="restart"/>
            <w:tcBorders>
              <w:top w:val="single" w:color="auto" w:sz="4" w:space="0"/>
              <w:left w:val="single" w:color="auto" w:sz="4" w:space="0"/>
              <w:right w:val="single" w:color="auto" w:sz="4" w:space="0"/>
            </w:tcBorders>
            <w:vAlign w:val="center"/>
          </w:tcPr>
          <w:p w14:paraId="3C27D436">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2.5</w:t>
            </w:r>
          </w:p>
        </w:tc>
        <w:tc>
          <w:tcPr>
            <w:tcW w:w="5720" w:type="dxa"/>
            <w:tcBorders>
              <w:top w:val="single" w:color="auto" w:sz="4" w:space="0"/>
              <w:left w:val="single" w:color="auto" w:sz="4" w:space="0"/>
              <w:bottom w:val="single" w:color="auto" w:sz="4" w:space="0"/>
              <w:right w:val="single" w:color="auto" w:sz="4" w:space="0"/>
            </w:tcBorders>
            <w:vAlign w:val="center"/>
          </w:tcPr>
          <w:p w14:paraId="6B92A99E">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疲劳状态报警处理率×2.5</w:t>
            </w:r>
          </w:p>
        </w:tc>
      </w:tr>
      <w:tr w14:paraId="5CA8D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30" w:type="dxa"/>
            <w:vMerge w:val="continue"/>
            <w:tcBorders>
              <w:left w:val="single" w:color="auto" w:sz="4" w:space="0"/>
              <w:right w:val="single" w:color="auto" w:sz="4" w:space="0"/>
            </w:tcBorders>
            <w:vAlign w:val="center"/>
          </w:tcPr>
          <w:p w14:paraId="68F97297">
            <w:pPr>
              <w:widowControl/>
              <w:adjustRightInd w:val="0"/>
              <w:snapToGrid w:val="0"/>
              <w:ind w:firstLine="560"/>
              <w:jc w:val="center"/>
              <w:rPr>
                <w:rFonts w:hint="eastAsia" w:ascii="仿宋_GB2312" w:hAnsi="仿宋" w:eastAsia="仿宋_GB2312" w:cs="宋体"/>
                <w:color w:val="000000"/>
                <w:kern w:val="0"/>
                <w:sz w:val="24"/>
                <w:szCs w:val="24"/>
              </w:rPr>
            </w:pPr>
          </w:p>
        </w:tc>
        <w:tc>
          <w:tcPr>
            <w:tcW w:w="1984" w:type="dxa"/>
            <w:vMerge w:val="continue"/>
            <w:tcBorders>
              <w:left w:val="single" w:color="auto" w:sz="4" w:space="0"/>
              <w:bottom w:val="single" w:color="auto" w:sz="4" w:space="0"/>
              <w:right w:val="single" w:color="auto" w:sz="4" w:space="0"/>
            </w:tcBorders>
            <w:vAlign w:val="center"/>
          </w:tcPr>
          <w:p w14:paraId="1C640D51">
            <w:pPr>
              <w:widowControl/>
              <w:adjustRightInd w:val="0"/>
              <w:snapToGrid w:val="0"/>
              <w:ind w:firstLine="560"/>
              <w:jc w:val="center"/>
              <w:rPr>
                <w:rFonts w:hint="eastAsia" w:ascii="仿宋_GB2312" w:hAnsi="仿宋" w:eastAsia="仿宋_GB2312" w:cs="宋体"/>
                <w:kern w:val="0"/>
                <w:sz w:val="24"/>
                <w:szCs w:val="24"/>
              </w:rPr>
            </w:pPr>
          </w:p>
        </w:tc>
        <w:tc>
          <w:tcPr>
            <w:tcW w:w="884" w:type="dxa"/>
            <w:vMerge w:val="continue"/>
            <w:tcBorders>
              <w:left w:val="single" w:color="auto" w:sz="4" w:space="0"/>
              <w:bottom w:val="single" w:color="auto" w:sz="4" w:space="0"/>
              <w:right w:val="single" w:color="auto" w:sz="4" w:space="0"/>
            </w:tcBorders>
            <w:vAlign w:val="center"/>
          </w:tcPr>
          <w:p w14:paraId="3713354E">
            <w:pPr>
              <w:widowControl/>
              <w:adjustRightInd w:val="0"/>
              <w:snapToGrid w:val="0"/>
              <w:ind w:firstLine="560"/>
              <w:jc w:val="center"/>
              <w:rPr>
                <w:rFonts w:hint="eastAsia" w:ascii="仿宋_GB2312" w:hAnsi="仿宋" w:eastAsia="仿宋_GB2312" w:cs="宋体"/>
                <w:color w:val="000000"/>
                <w:kern w:val="0"/>
                <w:sz w:val="24"/>
                <w:szCs w:val="24"/>
              </w:rPr>
            </w:pPr>
          </w:p>
        </w:tc>
        <w:tc>
          <w:tcPr>
            <w:tcW w:w="5720" w:type="dxa"/>
            <w:tcBorders>
              <w:top w:val="single" w:color="auto" w:sz="4" w:space="0"/>
              <w:left w:val="single" w:color="auto" w:sz="4" w:space="0"/>
              <w:bottom w:val="single" w:color="auto" w:sz="4" w:space="0"/>
              <w:right w:val="single" w:color="auto" w:sz="4" w:space="0"/>
            </w:tcBorders>
            <w:vAlign w:val="center"/>
          </w:tcPr>
          <w:p w14:paraId="45774A08">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疲劳状态报警处理率低于90%，不得分</w:t>
            </w:r>
          </w:p>
        </w:tc>
      </w:tr>
      <w:tr w14:paraId="6CD0D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30" w:type="dxa"/>
            <w:vMerge w:val="continue"/>
            <w:tcBorders>
              <w:left w:val="single" w:color="auto" w:sz="4" w:space="0"/>
              <w:right w:val="single" w:color="auto" w:sz="4" w:space="0"/>
            </w:tcBorders>
            <w:vAlign w:val="center"/>
          </w:tcPr>
          <w:p w14:paraId="36881344">
            <w:pPr>
              <w:widowControl/>
              <w:adjustRightInd w:val="0"/>
              <w:snapToGrid w:val="0"/>
              <w:ind w:firstLine="560"/>
              <w:jc w:val="center"/>
              <w:rPr>
                <w:rFonts w:hint="eastAsia" w:ascii="仿宋_GB2312" w:hAnsi="仿宋" w:eastAsia="仿宋_GB2312" w:cs="宋体"/>
                <w:color w:val="000000"/>
                <w:kern w:val="0"/>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350D3A89">
            <w:pPr>
              <w:widowControl/>
              <w:adjustRightInd w:val="0"/>
              <w:snapToGrid w:val="0"/>
              <w:rPr>
                <w:rFonts w:hint="eastAsia" w:ascii="仿宋_GB2312" w:hAnsi="仿宋" w:eastAsia="仿宋_GB2312" w:cs="宋体"/>
                <w:kern w:val="0"/>
                <w:sz w:val="24"/>
                <w:szCs w:val="24"/>
              </w:rPr>
            </w:pPr>
            <w:r>
              <w:rPr>
                <w:rFonts w:hint="eastAsia" w:ascii="仿宋_GB2312" w:hAnsi="仿宋" w:eastAsia="仿宋_GB2312" w:cs="宋体"/>
                <w:kern w:val="0"/>
                <w:sz w:val="24"/>
                <w:szCs w:val="24"/>
              </w:rPr>
              <w:t>接打电话车辆率</w:t>
            </w:r>
          </w:p>
        </w:tc>
        <w:tc>
          <w:tcPr>
            <w:tcW w:w="884" w:type="dxa"/>
            <w:tcBorders>
              <w:top w:val="single" w:color="auto" w:sz="4" w:space="0"/>
              <w:left w:val="single" w:color="auto" w:sz="4" w:space="0"/>
              <w:bottom w:val="single" w:color="auto" w:sz="4" w:space="0"/>
              <w:right w:val="single" w:color="auto" w:sz="4" w:space="0"/>
            </w:tcBorders>
            <w:vAlign w:val="center"/>
          </w:tcPr>
          <w:p w14:paraId="3FB7C0F5">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5</w:t>
            </w:r>
          </w:p>
        </w:tc>
        <w:tc>
          <w:tcPr>
            <w:tcW w:w="5720" w:type="dxa"/>
            <w:tcBorders>
              <w:top w:val="single" w:color="auto" w:sz="4" w:space="0"/>
              <w:left w:val="single" w:color="auto" w:sz="4" w:space="0"/>
              <w:bottom w:val="single" w:color="auto" w:sz="4" w:space="0"/>
              <w:right w:val="single" w:color="auto" w:sz="4" w:space="0"/>
            </w:tcBorders>
            <w:vAlign w:val="center"/>
          </w:tcPr>
          <w:p w14:paraId="6E59819B">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（1-接打电话车辆率）×5</w:t>
            </w:r>
          </w:p>
        </w:tc>
      </w:tr>
      <w:tr w14:paraId="29453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30" w:type="dxa"/>
            <w:vMerge w:val="continue"/>
            <w:tcBorders>
              <w:left w:val="single" w:color="auto" w:sz="4" w:space="0"/>
              <w:right w:val="single" w:color="auto" w:sz="4" w:space="0"/>
            </w:tcBorders>
            <w:vAlign w:val="center"/>
          </w:tcPr>
          <w:p w14:paraId="7E70B906">
            <w:pPr>
              <w:widowControl/>
              <w:adjustRightInd w:val="0"/>
              <w:snapToGrid w:val="0"/>
              <w:ind w:firstLine="560"/>
              <w:jc w:val="center"/>
              <w:rPr>
                <w:rFonts w:hint="eastAsia" w:ascii="仿宋_GB2312" w:hAnsi="仿宋" w:eastAsia="仿宋_GB2312" w:cs="宋体"/>
                <w:color w:val="000000"/>
                <w:kern w:val="0"/>
                <w:sz w:val="24"/>
                <w:szCs w:val="24"/>
              </w:rPr>
            </w:pPr>
          </w:p>
        </w:tc>
        <w:tc>
          <w:tcPr>
            <w:tcW w:w="1984" w:type="dxa"/>
            <w:vMerge w:val="restart"/>
            <w:tcBorders>
              <w:top w:val="single" w:color="auto" w:sz="4" w:space="0"/>
              <w:left w:val="single" w:color="auto" w:sz="4" w:space="0"/>
              <w:right w:val="single" w:color="auto" w:sz="4" w:space="0"/>
            </w:tcBorders>
            <w:vAlign w:val="center"/>
          </w:tcPr>
          <w:p w14:paraId="2BD1EB80">
            <w:pPr>
              <w:widowControl/>
              <w:adjustRightInd w:val="0"/>
              <w:snapToGrid w:val="0"/>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接打电话</w:t>
            </w:r>
          </w:p>
          <w:p w14:paraId="7D30BC60">
            <w:pPr>
              <w:widowControl/>
              <w:adjustRightInd w:val="0"/>
              <w:snapToGrid w:val="0"/>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报警处理率</w:t>
            </w:r>
          </w:p>
        </w:tc>
        <w:tc>
          <w:tcPr>
            <w:tcW w:w="884" w:type="dxa"/>
            <w:vMerge w:val="restart"/>
            <w:tcBorders>
              <w:top w:val="single" w:color="auto" w:sz="4" w:space="0"/>
              <w:left w:val="single" w:color="auto" w:sz="4" w:space="0"/>
              <w:right w:val="single" w:color="auto" w:sz="4" w:space="0"/>
            </w:tcBorders>
            <w:vAlign w:val="center"/>
          </w:tcPr>
          <w:p w14:paraId="25462F9F">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5</w:t>
            </w:r>
          </w:p>
        </w:tc>
        <w:tc>
          <w:tcPr>
            <w:tcW w:w="5720" w:type="dxa"/>
            <w:tcBorders>
              <w:top w:val="single" w:color="auto" w:sz="4" w:space="0"/>
              <w:left w:val="single" w:color="auto" w:sz="4" w:space="0"/>
              <w:bottom w:val="single" w:color="auto" w:sz="4" w:space="0"/>
              <w:right w:val="single" w:color="auto" w:sz="4" w:space="0"/>
            </w:tcBorders>
            <w:vAlign w:val="center"/>
          </w:tcPr>
          <w:p w14:paraId="416BDBBE">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接打电话报警处理率×5</w:t>
            </w:r>
          </w:p>
        </w:tc>
      </w:tr>
      <w:tr w14:paraId="2240E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30" w:type="dxa"/>
            <w:vMerge w:val="continue"/>
            <w:tcBorders>
              <w:left w:val="single" w:color="auto" w:sz="4" w:space="0"/>
              <w:right w:val="single" w:color="auto" w:sz="4" w:space="0"/>
            </w:tcBorders>
            <w:vAlign w:val="center"/>
          </w:tcPr>
          <w:p w14:paraId="7507F5AB">
            <w:pPr>
              <w:widowControl/>
              <w:adjustRightInd w:val="0"/>
              <w:snapToGrid w:val="0"/>
              <w:ind w:firstLine="560"/>
              <w:jc w:val="center"/>
              <w:rPr>
                <w:rFonts w:hint="eastAsia" w:ascii="仿宋_GB2312" w:hAnsi="仿宋" w:eastAsia="仿宋_GB2312" w:cs="宋体"/>
                <w:color w:val="000000"/>
                <w:kern w:val="0"/>
                <w:sz w:val="24"/>
                <w:szCs w:val="24"/>
              </w:rPr>
            </w:pPr>
          </w:p>
        </w:tc>
        <w:tc>
          <w:tcPr>
            <w:tcW w:w="1984" w:type="dxa"/>
            <w:vMerge w:val="continue"/>
            <w:tcBorders>
              <w:left w:val="single" w:color="auto" w:sz="4" w:space="0"/>
              <w:bottom w:val="single" w:color="auto" w:sz="4" w:space="0"/>
              <w:right w:val="single" w:color="auto" w:sz="4" w:space="0"/>
            </w:tcBorders>
            <w:vAlign w:val="center"/>
          </w:tcPr>
          <w:p w14:paraId="5BA72876">
            <w:pPr>
              <w:widowControl/>
              <w:adjustRightInd w:val="0"/>
              <w:snapToGrid w:val="0"/>
              <w:ind w:firstLine="560"/>
              <w:jc w:val="center"/>
              <w:rPr>
                <w:rFonts w:hint="eastAsia" w:ascii="仿宋_GB2312" w:hAnsi="仿宋" w:eastAsia="仿宋_GB2312" w:cs="宋体"/>
                <w:kern w:val="0"/>
                <w:sz w:val="24"/>
                <w:szCs w:val="24"/>
              </w:rPr>
            </w:pPr>
          </w:p>
        </w:tc>
        <w:tc>
          <w:tcPr>
            <w:tcW w:w="884" w:type="dxa"/>
            <w:vMerge w:val="continue"/>
            <w:tcBorders>
              <w:left w:val="single" w:color="auto" w:sz="4" w:space="0"/>
              <w:bottom w:val="single" w:color="auto" w:sz="4" w:space="0"/>
              <w:right w:val="single" w:color="auto" w:sz="4" w:space="0"/>
            </w:tcBorders>
            <w:vAlign w:val="center"/>
          </w:tcPr>
          <w:p w14:paraId="5B54562B">
            <w:pPr>
              <w:widowControl/>
              <w:adjustRightInd w:val="0"/>
              <w:snapToGrid w:val="0"/>
              <w:ind w:firstLine="560"/>
              <w:jc w:val="center"/>
              <w:rPr>
                <w:rFonts w:hint="eastAsia" w:ascii="仿宋_GB2312" w:hAnsi="仿宋" w:eastAsia="仿宋_GB2312" w:cs="宋体"/>
                <w:color w:val="000000"/>
                <w:kern w:val="0"/>
                <w:sz w:val="24"/>
                <w:szCs w:val="24"/>
              </w:rPr>
            </w:pPr>
          </w:p>
        </w:tc>
        <w:tc>
          <w:tcPr>
            <w:tcW w:w="5720" w:type="dxa"/>
            <w:tcBorders>
              <w:top w:val="single" w:color="auto" w:sz="4" w:space="0"/>
              <w:left w:val="single" w:color="auto" w:sz="4" w:space="0"/>
              <w:bottom w:val="single" w:color="auto" w:sz="4" w:space="0"/>
              <w:right w:val="single" w:color="auto" w:sz="4" w:space="0"/>
            </w:tcBorders>
            <w:vAlign w:val="center"/>
          </w:tcPr>
          <w:p w14:paraId="590F5FBB">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接打电话报警处理率低于90%，不得分。</w:t>
            </w:r>
          </w:p>
        </w:tc>
      </w:tr>
      <w:tr w14:paraId="4A365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30" w:type="dxa"/>
            <w:vMerge w:val="continue"/>
            <w:tcBorders>
              <w:left w:val="single" w:color="auto" w:sz="4" w:space="0"/>
              <w:right w:val="single" w:color="auto" w:sz="4" w:space="0"/>
            </w:tcBorders>
            <w:vAlign w:val="center"/>
          </w:tcPr>
          <w:p w14:paraId="4F681DD2">
            <w:pPr>
              <w:widowControl/>
              <w:adjustRightInd w:val="0"/>
              <w:snapToGrid w:val="0"/>
              <w:ind w:firstLine="560"/>
              <w:jc w:val="center"/>
              <w:rPr>
                <w:rFonts w:hint="eastAsia" w:ascii="仿宋_GB2312" w:hAnsi="仿宋" w:eastAsia="仿宋_GB2312" w:cs="宋体"/>
                <w:color w:val="000000"/>
                <w:kern w:val="0"/>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51E18E4D">
            <w:pPr>
              <w:widowControl/>
              <w:adjustRightInd w:val="0"/>
              <w:snapToGrid w:val="0"/>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抽烟报警车辆率</w:t>
            </w:r>
          </w:p>
        </w:tc>
        <w:tc>
          <w:tcPr>
            <w:tcW w:w="884" w:type="dxa"/>
            <w:tcBorders>
              <w:top w:val="single" w:color="auto" w:sz="4" w:space="0"/>
              <w:left w:val="single" w:color="auto" w:sz="4" w:space="0"/>
              <w:bottom w:val="single" w:color="auto" w:sz="4" w:space="0"/>
              <w:right w:val="single" w:color="auto" w:sz="4" w:space="0"/>
            </w:tcBorders>
            <w:vAlign w:val="center"/>
          </w:tcPr>
          <w:p w14:paraId="3CBA3F1B">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5</w:t>
            </w:r>
          </w:p>
        </w:tc>
        <w:tc>
          <w:tcPr>
            <w:tcW w:w="5720" w:type="dxa"/>
            <w:tcBorders>
              <w:top w:val="single" w:color="auto" w:sz="4" w:space="0"/>
              <w:left w:val="single" w:color="auto" w:sz="4" w:space="0"/>
              <w:bottom w:val="single" w:color="auto" w:sz="4" w:space="0"/>
              <w:right w:val="single" w:color="auto" w:sz="4" w:space="0"/>
            </w:tcBorders>
            <w:vAlign w:val="center"/>
          </w:tcPr>
          <w:p w14:paraId="346D909D">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（1-抽烟报警车辆率）×5</w:t>
            </w:r>
          </w:p>
        </w:tc>
      </w:tr>
      <w:tr w14:paraId="03B42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30" w:type="dxa"/>
            <w:vMerge w:val="continue"/>
            <w:tcBorders>
              <w:left w:val="single" w:color="auto" w:sz="4" w:space="0"/>
              <w:right w:val="single" w:color="auto" w:sz="4" w:space="0"/>
            </w:tcBorders>
            <w:vAlign w:val="center"/>
          </w:tcPr>
          <w:p w14:paraId="756A6F25">
            <w:pPr>
              <w:widowControl/>
              <w:adjustRightInd w:val="0"/>
              <w:snapToGrid w:val="0"/>
              <w:ind w:firstLine="560"/>
              <w:jc w:val="center"/>
              <w:rPr>
                <w:rFonts w:hint="eastAsia" w:ascii="仿宋_GB2312" w:hAnsi="仿宋" w:eastAsia="仿宋_GB2312" w:cs="宋体"/>
                <w:color w:val="000000"/>
                <w:kern w:val="0"/>
                <w:sz w:val="24"/>
                <w:szCs w:val="24"/>
              </w:rPr>
            </w:pPr>
          </w:p>
        </w:tc>
        <w:tc>
          <w:tcPr>
            <w:tcW w:w="1984" w:type="dxa"/>
            <w:vMerge w:val="restart"/>
            <w:tcBorders>
              <w:top w:val="single" w:color="auto" w:sz="4" w:space="0"/>
              <w:left w:val="single" w:color="auto" w:sz="4" w:space="0"/>
              <w:right w:val="single" w:color="auto" w:sz="4" w:space="0"/>
            </w:tcBorders>
            <w:vAlign w:val="center"/>
          </w:tcPr>
          <w:p w14:paraId="1FC0920B">
            <w:pPr>
              <w:widowControl/>
              <w:adjustRightInd w:val="0"/>
              <w:snapToGrid w:val="0"/>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抽烟报警处理率</w:t>
            </w:r>
          </w:p>
        </w:tc>
        <w:tc>
          <w:tcPr>
            <w:tcW w:w="884" w:type="dxa"/>
            <w:vMerge w:val="restart"/>
            <w:tcBorders>
              <w:top w:val="single" w:color="auto" w:sz="4" w:space="0"/>
              <w:left w:val="single" w:color="auto" w:sz="4" w:space="0"/>
              <w:right w:val="single" w:color="auto" w:sz="4" w:space="0"/>
            </w:tcBorders>
            <w:vAlign w:val="center"/>
          </w:tcPr>
          <w:p w14:paraId="3175B2F5">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5</w:t>
            </w:r>
          </w:p>
        </w:tc>
        <w:tc>
          <w:tcPr>
            <w:tcW w:w="5720" w:type="dxa"/>
            <w:tcBorders>
              <w:top w:val="single" w:color="auto" w:sz="4" w:space="0"/>
              <w:left w:val="single" w:color="auto" w:sz="4" w:space="0"/>
              <w:bottom w:val="single" w:color="auto" w:sz="4" w:space="0"/>
              <w:right w:val="single" w:color="auto" w:sz="4" w:space="0"/>
            </w:tcBorders>
            <w:vAlign w:val="center"/>
          </w:tcPr>
          <w:p w14:paraId="08D136EE">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抽烟报警报警处理率×5</w:t>
            </w:r>
          </w:p>
        </w:tc>
      </w:tr>
      <w:tr w14:paraId="057DC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30" w:type="dxa"/>
            <w:vMerge w:val="continue"/>
            <w:tcBorders>
              <w:left w:val="single" w:color="auto" w:sz="4" w:space="0"/>
              <w:bottom w:val="single" w:color="auto" w:sz="4" w:space="0"/>
              <w:right w:val="single" w:color="auto" w:sz="4" w:space="0"/>
            </w:tcBorders>
            <w:vAlign w:val="center"/>
          </w:tcPr>
          <w:p w14:paraId="2327EC4E">
            <w:pPr>
              <w:widowControl/>
              <w:adjustRightInd w:val="0"/>
              <w:snapToGrid w:val="0"/>
              <w:ind w:firstLine="560"/>
              <w:jc w:val="center"/>
              <w:rPr>
                <w:rFonts w:hint="eastAsia" w:ascii="仿宋_GB2312" w:hAnsi="仿宋" w:eastAsia="仿宋_GB2312" w:cs="宋体"/>
                <w:color w:val="000000"/>
                <w:kern w:val="0"/>
                <w:sz w:val="24"/>
                <w:szCs w:val="24"/>
              </w:rPr>
            </w:pPr>
          </w:p>
        </w:tc>
        <w:tc>
          <w:tcPr>
            <w:tcW w:w="1984" w:type="dxa"/>
            <w:vMerge w:val="continue"/>
            <w:tcBorders>
              <w:left w:val="single" w:color="auto" w:sz="4" w:space="0"/>
              <w:bottom w:val="single" w:color="auto" w:sz="4" w:space="0"/>
              <w:right w:val="single" w:color="auto" w:sz="4" w:space="0"/>
            </w:tcBorders>
            <w:vAlign w:val="center"/>
          </w:tcPr>
          <w:p w14:paraId="75E414BD">
            <w:pPr>
              <w:widowControl/>
              <w:adjustRightInd w:val="0"/>
              <w:snapToGrid w:val="0"/>
              <w:ind w:firstLine="560"/>
              <w:jc w:val="center"/>
              <w:rPr>
                <w:rFonts w:hint="eastAsia" w:ascii="仿宋_GB2312" w:hAnsi="仿宋" w:eastAsia="仿宋_GB2312" w:cs="宋体"/>
                <w:color w:val="000000"/>
                <w:kern w:val="0"/>
                <w:sz w:val="24"/>
                <w:szCs w:val="24"/>
              </w:rPr>
            </w:pPr>
          </w:p>
        </w:tc>
        <w:tc>
          <w:tcPr>
            <w:tcW w:w="884" w:type="dxa"/>
            <w:vMerge w:val="continue"/>
            <w:tcBorders>
              <w:left w:val="single" w:color="auto" w:sz="4" w:space="0"/>
              <w:bottom w:val="single" w:color="auto" w:sz="4" w:space="0"/>
              <w:right w:val="single" w:color="auto" w:sz="4" w:space="0"/>
            </w:tcBorders>
            <w:vAlign w:val="center"/>
          </w:tcPr>
          <w:p w14:paraId="6B5D175C">
            <w:pPr>
              <w:widowControl/>
              <w:adjustRightInd w:val="0"/>
              <w:snapToGrid w:val="0"/>
              <w:ind w:firstLine="560"/>
              <w:jc w:val="center"/>
              <w:rPr>
                <w:rFonts w:hint="eastAsia" w:ascii="仿宋_GB2312" w:hAnsi="仿宋" w:eastAsia="仿宋_GB2312" w:cs="宋体"/>
                <w:color w:val="000000"/>
                <w:kern w:val="0"/>
                <w:sz w:val="24"/>
                <w:szCs w:val="24"/>
              </w:rPr>
            </w:pPr>
          </w:p>
        </w:tc>
        <w:tc>
          <w:tcPr>
            <w:tcW w:w="5720" w:type="dxa"/>
            <w:tcBorders>
              <w:top w:val="single" w:color="auto" w:sz="4" w:space="0"/>
              <w:left w:val="single" w:color="auto" w:sz="4" w:space="0"/>
              <w:bottom w:val="single" w:color="auto" w:sz="4" w:space="0"/>
              <w:right w:val="single" w:color="auto" w:sz="4" w:space="0"/>
            </w:tcBorders>
            <w:vAlign w:val="center"/>
          </w:tcPr>
          <w:p w14:paraId="3F145107">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抽烟报警报警处理率低于90%，不得分</w:t>
            </w:r>
          </w:p>
        </w:tc>
      </w:tr>
    </w:tbl>
    <w:p w14:paraId="2B785F5C">
      <w:pPr>
        <w:spacing w:line="579" w:lineRule="exact"/>
        <w:jc w:val="center"/>
        <w:rPr>
          <w:rFonts w:ascii="仿宋_GB2312" w:hAnsi="仿宋_GB2312" w:eastAsia="仿宋_GB2312" w:cs="Times New Roman"/>
          <w:color w:val="000000"/>
          <w:sz w:val="32"/>
          <w:szCs w:val="30"/>
        </w:rPr>
      </w:pPr>
    </w:p>
    <w:p w14:paraId="73D494AE">
      <w:pPr>
        <w:spacing w:line="579" w:lineRule="exact"/>
        <w:jc w:val="center"/>
        <w:rPr>
          <w:rFonts w:ascii="仿宋_GB2312" w:hAnsi="仿宋_GB2312" w:eastAsia="仿宋_GB2312" w:cs="Times New Roman"/>
          <w:color w:val="000000"/>
          <w:sz w:val="32"/>
          <w:szCs w:val="30"/>
        </w:rPr>
      </w:pPr>
    </w:p>
    <w:p w14:paraId="0A0676A0">
      <w:pPr>
        <w:spacing w:line="579" w:lineRule="exact"/>
        <w:ind w:firstLine="643"/>
        <w:jc w:val="center"/>
        <w:rPr>
          <w:rFonts w:hint="eastAsia" w:ascii="仿宋_GB2312" w:hAnsi="仿宋_GB2312" w:eastAsia="仿宋_GB2312" w:cs="Times New Roman"/>
          <w:b/>
          <w:bCs/>
          <w:color w:val="000000"/>
          <w:sz w:val="32"/>
          <w:szCs w:val="30"/>
        </w:rPr>
      </w:pPr>
    </w:p>
    <w:p w14:paraId="2697ACD4">
      <w:pPr>
        <w:spacing w:line="579" w:lineRule="exact"/>
        <w:ind w:firstLine="643"/>
        <w:jc w:val="center"/>
        <w:rPr>
          <w:rFonts w:hint="eastAsia" w:ascii="仿宋_GB2312" w:hAnsi="仿宋_GB2312" w:eastAsia="仿宋_GB2312" w:cs="Times New Roman"/>
          <w:b/>
          <w:bCs/>
          <w:color w:val="000000"/>
          <w:sz w:val="32"/>
          <w:szCs w:val="30"/>
        </w:rPr>
      </w:pPr>
    </w:p>
    <w:p w14:paraId="1B2DD1A3">
      <w:pPr>
        <w:spacing w:line="579" w:lineRule="exact"/>
        <w:ind w:firstLine="643"/>
        <w:jc w:val="center"/>
        <w:rPr>
          <w:rFonts w:hint="eastAsia" w:ascii="仿宋_GB2312" w:hAnsi="仿宋_GB2312" w:eastAsia="仿宋_GB2312" w:cs="Times New Roman"/>
          <w:b/>
          <w:bCs/>
          <w:color w:val="000000"/>
          <w:sz w:val="32"/>
          <w:szCs w:val="30"/>
        </w:rPr>
      </w:pPr>
    </w:p>
    <w:p w14:paraId="62BAF6DD">
      <w:pPr>
        <w:spacing w:line="579" w:lineRule="exact"/>
        <w:ind w:firstLine="643"/>
        <w:jc w:val="center"/>
        <w:rPr>
          <w:rFonts w:hint="eastAsia" w:ascii="仿宋_GB2312" w:hAnsi="仿宋_GB2312" w:eastAsia="仿宋_GB2312" w:cs="Times New Roman"/>
          <w:b/>
          <w:bCs/>
          <w:color w:val="000000"/>
          <w:sz w:val="32"/>
          <w:szCs w:val="30"/>
        </w:rPr>
      </w:pPr>
    </w:p>
    <w:p w14:paraId="0FDD6E23">
      <w:pPr>
        <w:spacing w:line="579" w:lineRule="exact"/>
        <w:ind w:firstLine="643"/>
        <w:jc w:val="center"/>
        <w:rPr>
          <w:rFonts w:hint="eastAsia" w:ascii="仿宋_GB2312" w:hAnsi="仿宋_GB2312" w:eastAsia="仿宋_GB2312" w:cs="Times New Roman"/>
          <w:b/>
          <w:bCs/>
          <w:color w:val="000000"/>
          <w:sz w:val="32"/>
          <w:szCs w:val="30"/>
        </w:rPr>
      </w:pPr>
    </w:p>
    <w:p w14:paraId="007DF9CE">
      <w:pPr>
        <w:spacing w:line="579" w:lineRule="exact"/>
        <w:ind w:firstLine="643"/>
        <w:jc w:val="center"/>
        <w:rPr>
          <w:rFonts w:hint="eastAsia" w:ascii="仿宋_GB2312" w:hAnsi="仿宋_GB2312" w:eastAsia="仿宋_GB2312" w:cs="Times New Roman"/>
          <w:b/>
          <w:bCs/>
          <w:color w:val="000000"/>
          <w:sz w:val="32"/>
          <w:szCs w:val="30"/>
        </w:rPr>
      </w:pPr>
    </w:p>
    <w:p w14:paraId="2D1D1C50">
      <w:pPr>
        <w:spacing w:line="579" w:lineRule="exact"/>
        <w:ind w:firstLine="643"/>
        <w:jc w:val="center"/>
        <w:rPr>
          <w:rFonts w:hint="eastAsia" w:ascii="仿宋_GB2312" w:hAnsi="仿宋_GB2312" w:eastAsia="仿宋_GB2312" w:cs="Times New Roman"/>
          <w:b/>
          <w:bCs/>
          <w:color w:val="000000"/>
          <w:sz w:val="32"/>
          <w:szCs w:val="30"/>
        </w:rPr>
      </w:pPr>
    </w:p>
    <w:p w14:paraId="1FFC8C0B">
      <w:pPr>
        <w:spacing w:line="579" w:lineRule="exact"/>
        <w:ind w:firstLine="643"/>
        <w:jc w:val="center"/>
        <w:rPr>
          <w:rFonts w:hint="eastAsia" w:ascii="仿宋_GB2312" w:hAnsi="仿宋_GB2312" w:eastAsia="仿宋_GB2312" w:cs="Times New Roman"/>
          <w:b/>
          <w:bCs/>
          <w:color w:val="000000"/>
          <w:sz w:val="32"/>
          <w:szCs w:val="30"/>
        </w:rPr>
      </w:pPr>
    </w:p>
    <w:p w14:paraId="62E750DA">
      <w:pPr>
        <w:spacing w:line="579" w:lineRule="exact"/>
        <w:ind w:firstLine="643"/>
        <w:jc w:val="center"/>
        <w:rPr>
          <w:rFonts w:hint="eastAsia" w:ascii="仿宋_GB2312" w:hAnsi="仿宋_GB2312" w:eastAsia="仿宋_GB2312" w:cs="Times New Roman"/>
          <w:b/>
          <w:bCs/>
          <w:color w:val="000000"/>
          <w:sz w:val="32"/>
          <w:szCs w:val="30"/>
        </w:rPr>
      </w:pPr>
    </w:p>
    <w:p w14:paraId="6D41B765">
      <w:pPr>
        <w:spacing w:line="579" w:lineRule="exact"/>
        <w:ind w:firstLine="643"/>
        <w:jc w:val="center"/>
        <w:rPr>
          <w:rFonts w:hint="eastAsia" w:ascii="仿宋_GB2312" w:hAnsi="仿宋_GB2312" w:eastAsia="仿宋_GB2312" w:cs="Times New Roman"/>
          <w:b/>
          <w:bCs/>
          <w:color w:val="000000"/>
          <w:sz w:val="32"/>
          <w:szCs w:val="30"/>
        </w:rPr>
      </w:pPr>
    </w:p>
    <w:p w14:paraId="18D7E8F0">
      <w:pPr>
        <w:spacing w:line="579" w:lineRule="exact"/>
        <w:ind w:firstLine="643"/>
        <w:jc w:val="center"/>
        <w:rPr>
          <w:rFonts w:hint="eastAsia" w:ascii="仿宋_GB2312" w:hAnsi="仿宋_GB2312" w:eastAsia="仿宋_GB2312" w:cs="Times New Roman"/>
          <w:b/>
          <w:bCs/>
          <w:color w:val="000000"/>
          <w:sz w:val="32"/>
          <w:szCs w:val="30"/>
        </w:rPr>
      </w:pPr>
    </w:p>
    <w:p w14:paraId="0E52573F">
      <w:pPr>
        <w:spacing w:line="579" w:lineRule="exact"/>
        <w:ind w:firstLine="643"/>
        <w:jc w:val="center"/>
        <w:rPr>
          <w:rFonts w:hint="eastAsia" w:ascii="仿宋_GB2312" w:hAnsi="仿宋_GB2312" w:eastAsia="仿宋_GB2312" w:cs="Times New Roman"/>
          <w:b/>
          <w:bCs/>
          <w:color w:val="000000"/>
          <w:sz w:val="32"/>
          <w:szCs w:val="30"/>
        </w:rPr>
      </w:pPr>
    </w:p>
    <w:p w14:paraId="6638E442">
      <w:pPr>
        <w:spacing w:line="579" w:lineRule="exact"/>
        <w:ind w:firstLine="643"/>
        <w:jc w:val="center"/>
        <w:rPr>
          <w:rFonts w:hint="eastAsia" w:ascii="仿宋_GB2312" w:hAnsi="仿宋_GB2312" w:eastAsia="仿宋_GB2312" w:cs="Times New Roman"/>
          <w:b/>
          <w:bCs/>
          <w:color w:val="000000"/>
          <w:sz w:val="32"/>
          <w:szCs w:val="30"/>
        </w:rPr>
      </w:pPr>
    </w:p>
    <w:p w14:paraId="26D230A7">
      <w:pPr>
        <w:spacing w:line="579" w:lineRule="exact"/>
        <w:ind w:firstLine="643"/>
        <w:jc w:val="center"/>
        <w:rPr>
          <w:rFonts w:hint="eastAsia" w:ascii="仿宋_GB2312" w:hAnsi="仿宋_GB2312" w:eastAsia="仿宋_GB2312" w:cs="Times New Roman"/>
          <w:b/>
          <w:bCs/>
          <w:color w:val="000000"/>
          <w:sz w:val="32"/>
          <w:szCs w:val="30"/>
        </w:rPr>
      </w:pPr>
    </w:p>
    <w:p w14:paraId="17125691">
      <w:pPr>
        <w:spacing w:line="579" w:lineRule="exact"/>
        <w:ind w:firstLine="643"/>
        <w:jc w:val="center"/>
        <w:rPr>
          <w:rFonts w:hint="eastAsia" w:ascii="仿宋_GB2312" w:hAnsi="仿宋_GB2312" w:eastAsia="仿宋_GB2312" w:cs="Times New Roman"/>
          <w:b/>
          <w:bCs/>
          <w:color w:val="000000"/>
          <w:sz w:val="32"/>
          <w:szCs w:val="30"/>
        </w:rPr>
      </w:pPr>
    </w:p>
    <w:p w14:paraId="595C860A">
      <w:pPr>
        <w:spacing w:line="579" w:lineRule="exact"/>
        <w:ind w:firstLine="643"/>
        <w:jc w:val="center"/>
        <w:rPr>
          <w:rFonts w:hint="eastAsia" w:ascii="仿宋_GB2312" w:hAnsi="仿宋_GB2312" w:eastAsia="仿宋_GB2312" w:cs="Times New Roman"/>
          <w:b/>
          <w:bCs/>
          <w:color w:val="000000"/>
          <w:sz w:val="32"/>
          <w:szCs w:val="30"/>
        </w:rPr>
      </w:pPr>
    </w:p>
    <w:p w14:paraId="3C560DA9">
      <w:pPr>
        <w:spacing w:line="579" w:lineRule="exact"/>
        <w:ind w:firstLine="643"/>
        <w:jc w:val="center"/>
        <w:rPr>
          <w:rFonts w:ascii="仿宋_GB2312" w:hAnsi="仿宋_GB2312" w:eastAsia="仿宋_GB2312" w:cs="Times New Roman"/>
          <w:b/>
          <w:bCs/>
          <w:color w:val="000000"/>
          <w:sz w:val="32"/>
          <w:szCs w:val="30"/>
        </w:rPr>
      </w:pPr>
      <w:r>
        <w:rPr>
          <w:rFonts w:hint="eastAsia" w:ascii="仿宋_GB2312" w:hAnsi="仿宋_GB2312" w:eastAsia="仿宋_GB2312" w:cs="Times New Roman"/>
          <w:b/>
          <w:bCs/>
          <w:color w:val="000000"/>
          <w:sz w:val="32"/>
          <w:szCs w:val="30"/>
        </w:rPr>
        <w:t>表1-3 企业自建监控平台、社会化监控平台考核表</w:t>
      </w:r>
    </w:p>
    <w:tbl>
      <w:tblPr>
        <w:tblStyle w:val="9"/>
        <w:tblW w:w="58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0"/>
        <w:gridCol w:w="2126"/>
        <w:gridCol w:w="871"/>
        <w:gridCol w:w="5905"/>
      </w:tblGrid>
      <w:tr w14:paraId="695B6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760" w:type="dxa"/>
            <w:tcBorders>
              <w:top w:val="single" w:color="auto" w:sz="4" w:space="0"/>
              <w:left w:val="single" w:color="auto" w:sz="4" w:space="0"/>
              <w:bottom w:val="single" w:color="auto" w:sz="4" w:space="0"/>
              <w:right w:val="single" w:color="auto" w:sz="4" w:space="0"/>
            </w:tcBorders>
            <w:vAlign w:val="center"/>
          </w:tcPr>
          <w:p w14:paraId="1CD5D868">
            <w:pPr>
              <w:widowControl/>
              <w:adjustRightInd w:val="0"/>
              <w:snapToGrid w:val="0"/>
              <w:jc w:val="center"/>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指标类型</w:t>
            </w:r>
          </w:p>
        </w:tc>
        <w:tc>
          <w:tcPr>
            <w:tcW w:w="2126" w:type="dxa"/>
            <w:tcBorders>
              <w:top w:val="single" w:color="auto" w:sz="4" w:space="0"/>
              <w:left w:val="single" w:color="auto" w:sz="4" w:space="0"/>
              <w:bottom w:val="single" w:color="auto" w:sz="4" w:space="0"/>
              <w:right w:val="single" w:color="auto" w:sz="4" w:space="0"/>
            </w:tcBorders>
            <w:vAlign w:val="center"/>
          </w:tcPr>
          <w:p w14:paraId="74994F57">
            <w:pPr>
              <w:widowControl/>
              <w:adjustRightInd w:val="0"/>
              <w:snapToGrid w:val="0"/>
              <w:jc w:val="center"/>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考核内容</w:t>
            </w:r>
          </w:p>
        </w:tc>
        <w:tc>
          <w:tcPr>
            <w:tcW w:w="871" w:type="dxa"/>
            <w:tcBorders>
              <w:top w:val="single" w:color="auto" w:sz="4" w:space="0"/>
              <w:left w:val="single" w:color="auto" w:sz="4" w:space="0"/>
              <w:bottom w:val="single" w:color="auto" w:sz="4" w:space="0"/>
              <w:right w:val="single" w:color="auto" w:sz="4" w:space="0"/>
            </w:tcBorders>
            <w:vAlign w:val="center"/>
          </w:tcPr>
          <w:p w14:paraId="16457B70">
            <w:pPr>
              <w:widowControl/>
              <w:adjustRightInd w:val="0"/>
              <w:snapToGrid w:val="0"/>
              <w:jc w:val="center"/>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分值</w:t>
            </w:r>
          </w:p>
        </w:tc>
        <w:tc>
          <w:tcPr>
            <w:tcW w:w="5905" w:type="dxa"/>
            <w:tcBorders>
              <w:top w:val="single" w:color="auto" w:sz="4" w:space="0"/>
              <w:left w:val="single" w:color="auto" w:sz="4" w:space="0"/>
              <w:bottom w:val="single" w:color="auto" w:sz="4" w:space="0"/>
              <w:right w:val="single" w:color="auto" w:sz="4" w:space="0"/>
            </w:tcBorders>
            <w:vAlign w:val="center"/>
          </w:tcPr>
          <w:p w14:paraId="15911278">
            <w:pPr>
              <w:widowControl/>
              <w:adjustRightInd w:val="0"/>
              <w:snapToGrid w:val="0"/>
              <w:jc w:val="center"/>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计分标准</w:t>
            </w:r>
          </w:p>
        </w:tc>
      </w:tr>
      <w:tr w14:paraId="21D3C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760" w:type="dxa"/>
            <w:vMerge w:val="restart"/>
            <w:tcBorders>
              <w:top w:val="single" w:color="auto" w:sz="4" w:space="0"/>
              <w:left w:val="single" w:color="auto" w:sz="4" w:space="0"/>
              <w:right w:val="single" w:color="auto" w:sz="4" w:space="0"/>
            </w:tcBorders>
            <w:vAlign w:val="center"/>
          </w:tcPr>
          <w:p w14:paraId="0DFB5DB8">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基础指标项（合计100分）</w:t>
            </w:r>
          </w:p>
        </w:tc>
        <w:tc>
          <w:tcPr>
            <w:tcW w:w="2126" w:type="dxa"/>
            <w:vMerge w:val="restart"/>
            <w:tcBorders>
              <w:top w:val="single" w:color="auto" w:sz="4" w:space="0"/>
              <w:left w:val="single" w:color="auto" w:sz="4" w:space="0"/>
              <w:right w:val="single" w:color="auto" w:sz="4" w:space="0"/>
            </w:tcBorders>
            <w:vAlign w:val="center"/>
          </w:tcPr>
          <w:p w14:paraId="7618E65F">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平台连通率</w:t>
            </w:r>
          </w:p>
        </w:tc>
        <w:tc>
          <w:tcPr>
            <w:tcW w:w="871" w:type="dxa"/>
            <w:vMerge w:val="restart"/>
            <w:tcBorders>
              <w:top w:val="single" w:color="auto" w:sz="4" w:space="0"/>
              <w:left w:val="single" w:color="auto" w:sz="4" w:space="0"/>
              <w:right w:val="single" w:color="auto" w:sz="4" w:space="0"/>
            </w:tcBorders>
            <w:vAlign w:val="center"/>
          </w:tcPr>
          <w:p w14:paraId="41B11C9F">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20</w:t>
            </w:r>
          </w:p>
        </w:tc>
        <w:tc>
          <w:tcPr>
            <w:tcW w:w="5905" w:type="dxa"/>
            <w:tcBorders>
              <w:top w:val="single" w:color="auto" w:sz="4" w:space="0"/>
              <w:left w:val="single" w:color="auto" w:sz="4" w:space="0"/>
              <w:right w:val="single" w:color="auto" w:sz="4" w:space="0"/>
            </w:tcBorders>
            <w:vAlign w:val="center"/>
          </w:tcPr>
          <w:p w14:paraId="1A35F0E7">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平台连通率100%的，得20分</w:t>
            </w:r>
          </w:p>
        </w:tc>
      </w:tr>
      <w:tr w14:paraId="43144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760" w:type="dxa"/>
            <w:vMerge w:val="continue"/>
            <w:tcBorders>
              <w:left w:val="single" w:color="auto" w:sz="4" w:space="0"/>
              <w:right w:val="single" w:color="auto" w:sz="4" w:space="0"/>
            </w:tcBorders>
            <w:vAlign w:val="center"/>
          </w:tcPr>
          <w:p w14:paraId="1E21A3B9">
            <w:pPr>
              <w:widowControl/>
              <w:adjustRightInd w:val="0"/>
              <w:snapToGrid w:val="0"/>
              <w:ind w:firstLine="560"/>
              <w:jc w:val="center"/>
              <w:rPr>
                <w:rFonts w:hint="eastAsia" w:ascii="仿宋_GB2312" w:hAnsi="仿宋" w:eastAsia="仿宋_GB2312" w:cs="宋体"/>
                <w:color w:val="000000"/>
                <w:kern w:val="0"/>
                <w:sz w:val="24"/>
                <w:szCs w:val="24"/>
              </w:rPr>
            </w:pPr>
          </w:p>
        </w:tc>
        <w:tc>
          <w:tcPr>
            <w:tcW w:w="2126" w:type="dxa"/>
            <w:vMerge w:val="continue"/>
            <w:tcBorders>
              <w:left w:val="single" w:color="auto" w:sz="4" w:space="0"/>
              <w:right w:val="single" w:color="auto" w:sz="4" w:space="0"/>
            </w:tcBorders>
            <w:vAlign w:val="center"/>
          </w:tcPr>
          <w:p w14:paraId="7EC99829">
            <w:pPr>
              <w:widowControl/>
              <w:adjustRightInd w:val="0"/>
              <w:snapToGrid w:val="0"/>
              <w:ind w:firstLine="560"/>
              <w:jc w:val="center"/>
              <w:rPr>
                <w:rFonts w:hint="eastAsia" w:ascii="仿宋_GB2312" w:hAnsi="仿宋" w:eastAsia="仿宋_GB2312" w:cs="宋体"/>
                <w:color w:val="000000"/>
                <w:kern w:val="0"/>
                <w:sz w:val="24"/>
                <w:szCs w:val="24"/>
              </w:rPr>
            </w:pPr>
          </w:p>
        </w:tc>
        <w:tc>
          <w:tcPr>
            <w:tcW w:w="871" w:type="dxa"/>
            <w:vMerge w:val="continue"/>
            <w:tcBorders>
              <w:left w:val="single" w:color="auto" w:sz="4" w:space="0"/>
              <w:right w:val="single" w:color="auto" w:sz="4" w:space="0"/>
            </w:tcBorders>
            <w:vAlign w:val="center"/>
          </w:tcPr>
          <w:p w14:paraId="098BE815">
            <w:pPr>
              <w:widowControl/>
              <w:adjustRightInd w:val="0"/>
              <w:snapToGrid w:val="0"/>
              <w:ind w:firstLine="560"/>
              <w:jc w:val="center"/>
              <w:rPr>
                <w:rFonts w:hint="eastAsia" w:ascii="仿宋_GB2312" w:hAnsi="仿宋" w:eastAsia="仿宋_GB2312" w:cs="宋体"/>
                <w:color w:val="000000"/>
                <w:kern w:val="0"/>
                <w:sz w:val="24"/>
                <w:szCs w:val="24"/>
              </w:rPr>
            </w:pPr>
          </w:p>
        </w:tc>
        <w:tc>
          <w:tcPr>
            <w:tcW w:w="5905" w:type="dxa"/>
            <w:tcBorders>
              <w:top w:val="single" w:color="auto" w:sz="4" w:space="0"/>
              <w:left w:val="single" w:color="auto" w:sz="4" w:space="0"/>
              <w:right w:val="single" w:color="auto" w:sz="4" w:space="0"/>
            </w:tcBorders>
            <w:vAlign w:val="center"/>
          </w:tcPr>
          <w:p w14:paraId="47736442">
            <w:pPr>
              <w:widowControl/>
              <w:adjustRightInd w:val="0"/>
              <w:snapToGrid w:val="0"/>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平台连通率低于90%，不得分</w:t>
            </w:r>
          </w:p>
        </w:tc>
      </w:tr>
      <w:tr w14:paraId="4D84F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760" w:type="dxa"/>
            <w:vMerge w:val="continue"/>
            <w:tcBorders>
              <w:left w:val="single" w:color="auto" w:sz="4" w:space="0"/>
              <w:right w:val="single" w:color="auto" w:sz="4" w:space="0"/>
            </w:tcBorders>
            <w:vAlign w:val="center"/>
          </w:tcPr>
          <w:p w14:paraId="7F178256">
            <w:pPr>
              <w:widowControl/>
              <w:adjustRightInd w:val="0"/>
              <w:snapToGrid w:val="0"/>
              <w:ind w:firstLine="560"/>
              <w:jc w:val="center"/>
              <w:rPr>
                <w:rFonts w:hint="eastAsia" w:ascii="仿宋_GB2312" w:hAnsi="仿宋" w:eastAsia="仿宋_GB2312" w:cs="宋体"/>
                <w:color w:val="000000"/>
                <w:kern w:val="0"/>
                <w:sz w:val="24"/>
                <w:szCs w:val="24"/>
              </w:rPr>
            </w:pPr>
          </w:p>
        </w:tc>
        <w:tc>
          <w:tcPr>
            <w:tcW w:w="2126" w:type="dxa"/>
            <w:tcBorders>
              <w:left w:val="single" w:color="auto" w:sz="4" w:space="0"/>
              <w:right w:val="single" w:color="auto" w:sz="4" w:space="0"/>
            </w:tcBorders>
            <w:vAlign w:val="center"/>
          </w:tcPr>
          <w:p w14:paraId="0DB8B81E">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车辆上线率</w:t>
            </w:r>
          </w:p>
        </w:tc>
        <w:tc>
          <w:tcPr>
            <w:tcW w:w="871" w:type="dxa"/>
            <w:tcBorders>
              <w:left w:val="single" w:color="auto" w:sz="4" w:space="0"/>
              <w:right w:val="single" w:color="auto" w:sz="4" w:space="0"/>
            </w:tcBorders>
            <w:vAlign w:val="center"/>
          </w:tcPr>
          <w:p w14:paraId="07608C55">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10</w:t>
            </w:r>
          </w:p>
        </w:tc>
        <w:tc>
          <w:tcPr>
            <w:tcW w:w="5905" w:type="dxa"/>
            <w:tcBorders>
              <w:top w:val="single" w:color="auto" w:sz="4" w:space="0"/>
              <w:left w:val="single" w:color="auto" w:sz="4" w:space="0"/>
              <w:right w:val="single" w:color="auto" w:sz="4" w:space="0"/>
            </w:tcBorders>
            <w:vAlign w:val="center"/>
          </w:tcPr>
          <w:p w14:paraId="58B0C07C">
            <w:pPr>
              <w:widowControl/>
              <w:adjustRightInd w:val="0"/>
              <w:snapToGrid w:val="0"/>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车辆上线率×10</w:t>
            </w:r>
          </w:p>
        </w:tc>
      </w:tr>
      <w:tr w14:paraId="0EE2F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760" w:type="dxa"/>
            <w:vMerge w:val="continue"/>
            <w:tcBorders>
              <w:left w:val="single" w:color="auto" w:sz="4" w:space="0"/>
              <w:right w:val="single" w:color="auto" w:sz="4" w:space="0"/>
            </w:tcBorders>
            <w:vAlign w:val="center"/>
          </w:tcPr>
          <w:p w14:paraId="16E3B3FB">
            <w:pPr>
              <w:widowControl/>
              <w:adjustRightInd w:val="0"/>
              <w:snapToGrid w:val="0"/>
              <w:ind w:firstLine="560"/>
              <w:jc w:val="center"/>
              <w:rPr>
                <w:rFonts w:hint="eastAsia" w:ascii="仿宋_GB2312" w:hAnsi="仿宋" w:eastAsia="仿宋_GB2312" w:cs="宋体"/>
                <w:color w:val="000000"/>
                <w:kern w:val="0"/>
                <w:sz w:val="24"/>
                <w:szCs w:val="24"/>
              </w:rPr>
            </w:pPr>
          </w:p>
        </w:tc>
        <w:tc>
          <w:tcPr>
            <w:tcW w:w="2126" w:type="dxa"/>
            <w:vMerge w:val="restart"/>
            <w:tcBorders>
              <w:top w:val="single" w:color="auto" w:sz="4" w:space="0"/>
              <w:left w:val="single" w:color="auto" w:sz="4" w:space="0"/>
              <w:right w:val="single" w:color="auto" w:sz="4" w:space="0"/>
            </w:tcBorders>
            <w:vAlign w:val="center"/>
          </w:tcPr>
          <w:p w14:paraId="60C98EDD">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卫星定位数据合格率</w:t>
            </w:r>
          </w:p>
        </w:tc>
        <w:tc>
          <w:tcPr>
            <w:tcW w:w="871" w:type="dxa"/>
            <w:vMerge w:val="restart"/>
            <w:tcBorders>
              <w:top w:val="single" w:color="auto" w:sz="4" w:space="0"/>
              <w:left w:val="single" w:color="auto" w:sz="4" w:space="0"/>
              <w:right w:val="single" w:color="auto" w:sz="4" w:space="0"/>
            </w:tcBorders>
            <w:vAlign w:val="center"/>
          </w:tcPr>
          <w:p w14:paraId="3EAD34C2">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25</w:t>
            </w:r>
          </w:p>
        </w:tc>
        <w:tc>
          <w:tcPr>
            <w:tcW w:w="5905" w:type="dxa"/>
            <w:tcBorders>
              <w:top w:val="single" w:color="auto" w:sz="4" w:space="0"/>
              <w:left w:val="single" w:color="auto" w:sz="4" w:space="0"/>
              <w:right w:val="single" w:color="auto" w:sz="4" w:space="0"/>
            </w:tcBorders>
            <w:vAlign w:val="center"/>
          </w:tcPr>
          <w:p w14:paraId="204F6783">
            <w:pPr>
              <w:widowControl/>
              <w:adjustRightInd w:val="0"/>
              <w:snapToGrid w:val="0"/>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数据合格率×25</w:t>
            </w:r>
          </w:p>
        </w:tc>
      </w:tr>
      <w:tr w14:paraId="70C80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760" w:type="dxa"/>
            <w:vMerge w:val="continue"/>
            <w:tcBorders>
              <w:left w:val="single" w:color="auto" w:sz="4" w:space="0"/>
              <w:right w:val="single" w:color="auto" w:sz="4" w:space="0"/>
            </w:tcBorders>
            <w:vAlign w:val="center"/>
          </w:tcPr>
          <w:p w14:paraId="73C1A4E7">
            <w:pPr>
              <w:widowControl/>
              <w:adjustRightInd w:val="0"/>
              <w:snapToGrid w:val="0"/>
              <w:ind w:firstLine="560"/>
              <w:jc w:val="center"/>
              <w:rPr>
                <w:rFonts w:hint="eastAsia" w:ascii="仿宋_GB2312" w:hAnsi="仿宋" w:eastAsia="仿宋_GB2312" w:cs="宋体"/>
                <w:color w:val="000000"/>
                <w:kern w:val="0"/>
                <w:sz w:val="24"/>
                <w:szCs w:val="24"/>
              </w:rPr>
            </w:pPr>
          </w:p>
        </w:tc>
        <w:tc>
          <w:tcPr>
            <w:tcW w:w="2126" w:type="dxa"/>
            <w:vMerge w:val="continue"/>
            <w:tcBorders>
              <w:left w:val="single" w:color="auto" w:sz="4" w:space="0"/>
              <w:right w:val="single" w:color="auto" w:sz="4" w:space="0"/>
            </w:tcBorders>
            <w:vAlign w:val="center"/>
          </w:tcPr>
          <w:p w14:paraId="0AB074F5">
            <w:pPr>
              <w:widowControl/>
              <w:adjustRightInd w:val="0"/>
              <w:snapToGrid w:val="0"/>
              <w:ind w:firstLine="560"/>
              <w:jc w:val="center"/>
              <w:rPr>
                <w:rFonts w:hint="eastAsia" w:ascii="仿宋_GB2312" w:hAnsi="仿宋" w:eastAsia="仿宋_GB2312" w:cs="宋体"/>
                <w:color w:val="000000"/>
                <w:kern w:val="0"/>
                <w:sz w:val="24"/>
                <w:szCs w:val="24"/>
              </w:rPr>
            </w:pPr>
          </w:p>
        </w:tc>
        <w:tc>
          <w:tcPr>
            <w:tcW w:w="871" w:type="dxa"/>
            <w:vMerge w:val="continue"/>
            <w:tcBorders>
              <w:left w:val="single" w:color="auto" w:sz="4" w:space="0"/>
              <w:right w:val="single" w:color="auto" w:sz="4" w:space="0"/>
            </w:tcBorders>
            <w:vAlign w:val="center"/>
          </w:tcPr>
          <w:p w14:paraId="5DE47B2B">
            <w:pPr>
              <w:widowControl/>
              <w:adjustRightInd w:val="0"/>
              <w:snapToGrid w:val="0"/>
              <w:ind w:firstLine="560"/>
              <w:jc w:val="center"/>
              <w:rPr>
                <w:rFonts w:hint="eastAsia" w:ascii="仿宋_GB2312" w:hAnsi="仿宋" w:eastAsia="仿宋_GB2312" w:cs="宋体"/>
                <w:color w:val="000000"/>
                <w:kern w:val="0"/>
                <w:sz w:val="24"/>
                <w:szCs w:val="24"/>
              </w:rPr>
            </w:pPr>
          </w:p>
        </w:tc>
        <w:tc>
          <w:tcPr>
            <w:tcW w:w="5905" w:type="dxa"/>
            <w:tcBorders>
              <w:top w:val="single" w:color="auto" w:sz="4" w:space="0"/>
              <w:left w:val="single" w:color="auto" w:sz="4" w:space="0"/>
              <w:right w:val="single" w:color="auto" w:sz="4" w:space="0"/>
            </w:tcBorders>
            <w:vAlign w:val="center"/>
          </w:tcPr>
          <w:p w14:paraId="2ACB9F60">
            <w:pPr>
              <w:widowControl/>
              <w:adjustRightInd w:val="0"/>
              <w:snapToGrid w:val="0"/>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数据合格率低于80%，不得分</w:t>
            </w:r>
          </w:p>
        </w:tc>
      </w:tr>
      <w:tr w14:paraId="63AAC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760" w:type="dxa"/>
            <w:vMerge w:val="continue"/>
            <w:tcBorders>
              <w:left w:val="single" w:color="auto" w:sz="4" w:space="0"/>
              <w:right w:val="single" w:color="auto" w:sz="4" w:space="0"/>
            </w:tcBorders>
            <w:vAlign w:val="center"/>
          </w:tcPr>
          <w:p w14:paraId="4869B349">
            <w:pPr>
              <w:widowControl/>
              <w:adjustRightInd w:val="0"/>
              <w:snapToGrid w:val="0"/>
              <w:ind w:firstLine="560"/>
              <w:jc w:val="center"/>
              <w:rPr>
                <w:rFonts w:hint="eastAsia" w:ascii="仿宋_GB2312" w:hAnsi="仿宋" w:eastAsia="仿宋_GB2312" w:cs="宋体"/>
                <w:color w:val="000000"/>
                <w:kern w:val="0"/>
                <w:sz w:val="24"/>
                <w:szCs w:val="24"/>
              </w:rPr>
            </w:pPr>
          </w:p>
        </w:tc>
        <w:tc>
          <w:tcPr>
            <w:tcW w:w="2126" w:type="dxa"/>
            <w:vMerge w:val="restart"/>
            <w:tcBorders>
              <w:top w:val="single" w:color="auto" w:sz="4" w:space="0"/>
              <w:left w:val="single" w:color="auto" w:sz="4" w:space="0"/>
              <w:right w:val="single" w:color="auto" w:sz="4" w:space="0"/>
            </w:tcBorders>
            <w:vAlign w:val="center"/>
          </w:tcPr>
          <w:p w14:paraId="38C753E6">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卫星定位漂移</w:t>
            </w:r>
          </w:p>
          <w:p w14:paraId="02209640">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车辆率</w:t>
            </w:r>
          </w:p>
        </w:tc>
        <w:tc>
          <w:tcPr>
            <w:tcW w:w="871" w:type="dxa"/>
            <w:vMerge w:val="restart"/>
            <w:tcBorders>
              <w:top w:val="single" w:color="auto" w:sz="4" w:space="0"/>
              <w:left w:val="single" w:color="auto" w:sz="4" w:space="0"/>
              <w:right w:val="single" w:color="auto" w:sz="4" w:space="0"/>
            </w:tcBorders>
            <w:vAlign w:val="center"/>
          </w:tcPr>
          <w:p w14:paraId="23592C92">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20</w:t>
            </w:r>
          </w:p>
        </w:tc>
        <w:tc>
          <w:tcPr>
            <w:tcW w:w="5905" w:type="dxa"/>
            <w:tcBorders>
              <w:top w:val="single" w:color="auto" w:sz="4" w:space="0"/>
              <w:left w:val="single" w:color="auto" w:sz="4" w:space="0"/>
              <w:right w:val="single" w:color="auto" w:sz="4" w:space="0"/>
            </w:tcBorders>
            <w:vAlign w:val="center"/>
          </w:tcPr>
          <w:p w14:paraId="4AB5F1FB">
            <w:pPr>
              <w:widowControl/>
              <w:adjustRightInd w:val="0"/>
              <w:snapToGrid w:val="0"/>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（1-卫星定位漂移车辆率）×20</w:t>
            </w:r>
          </w:p>
        </w:tc>
      </w:tr>
      <w:tr w14:paraId="6BF60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760" w:type="dxa"/>
            <w:vMerge w:val="continue"/>
            <w:tcBorders>
              <w:left w:val="single" w:color="auto" w:sz="4" w:space="0"/>
              <w:right w:val="single" w:color="auto" w:sz="4" w:space="0"/>
            </w:tcBorders>
            <w:vAlign w:val="center"/>
          </w:tcPr>
          <w:p w14:paraId="685314AA">
            <w:pPr>
              <w:widowControl/>
              <w:adjustRightInd w:val="0"/>
              <w:snapToGrid w:val="0"/>
              <w:ind w:firstLine="560"/>
              <w:jc w:val="center"/>
              <w:rPr>
                <w:rFonts w:hint="eastAsia" w:ascii="仿宋_GB2312" w:hAnsi="仿宋" w:eastAsia="仿宋_GB2312" w:cs="宋体"/>
                <w:color w:val="000000"/>
                <w:kern w:val="0"/>
                <w:sz w:val="24"/>
                <w:szCs w:val="24"/>
              </w:rPr>
            </w:pPr>
          </w:p>
        </w:tc>
        <w:tc>
          <w:tcPr>
            <w:tcW w:w="2126" w:type="dxa"/>
            <w:vMerge w:val="continue"/>
            <w:tcBorders>
              <w:left w:val="single" w:color="auto" w:sz="4" w:space="0"/>
              <w:right w:val="single" w:color="auto" w:sz="4" w:space="0"/>
            </w:tcBorders>
            <w:vAlign w:val="center"/>
          </w:tcPr>
          <w:p w14:paraId="352390A2">
            <w:pPr>
              <w:widowControl/>
              <w:adjustRightInd w:val="0"/>
              <w:snapToGrid w:val="0"/>
              <w:ind w:firstLine="560"/>
              <w:jc w:val="center"/>
              <w:rPr>
                <w:rFonts w:hint="eastAsia" w:ascii="仿宋_GB2312" w:hAnsi="仿宋" w:eastAsia="仿宋_GB2312" w:cs="宋体"/>
                <w:color w:val="000000"/>
                <w:kern w:val="0"/>
                <w:sz w:val="24"/>
                <w:szCs w:val="24"/>
              </w:rPr>
            </w:pPr>
          </w:p>
        </w:tc>
        <w:tc>
          <w:tcPr>
            <w:tcW w:w="871" w:type="dxa"/>
            <w:vMerge w:val="continue"/>
            <w:tcBorders>
              <w:left w:val="single" w:color="auto" w:sz="4" w:space="0"/>
              <w:right w:val="single" w:color="auto" w:sz="4" w:space="0"/>
            </w:tcBorders>
            <w:vAlign w:val="center"/>
          </w:tcPr>
          <w:p w14:paraId="18C7F913">
            <w:pPr>
              <w:widowControl/>
              <w:adjustRightInd w:val="0"/>
              <w:snapToGrid w:val="0"/>
              <w:ind w:firstLine="560"/>
              <w:jc w:val="center"/>
              <w:rPr>
                <w:rFonts w:hint="eastAsia" w:ascii="仿宋_GB2312" w:hAnsi="仿宋" w:eastAsia="仿宋_GB2312" w:cs="宋体"/>
                <w:color w:val="000000"/>
                <w:kern w:val="0"/>
                <w:sz w:val="24"/>
                <w:szCs w:val="24"/>
              </w:rPr>
            </w:pPr>
          </w:p>
        </w:tc>
        <w:tc>
          <w:tcPr>
            <w:tcW w:w="5905" w:type="dxa"/>
            <w:tcBorders>
              <w:top w:val="single" w:color="auto" w:sz="4" w:space="0"/>
              <w:left w:val="single" w:color="auto" w:sz="4" w:space="0"/>
              <w:right w:val="single" w:color="auto" w:sz="4" w:space="0"/>
            </w:tcBorders>
            <w:vAlign w:val="center"/>
          </w:tcPr>
          <w:p w14:paraId="18A19940">
            <w:pPr>
              <w:widowControl/>
              <w:adjustRightInd w:val="0"/>
              <w:snapToGrid w:val="0"/>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卫星定位漂移车辆率高于5%，不得分</w:t>
            </w:r>
          </w:p>
        </w:tc>
      </w:tr>
      <w:tr w14:paraId="6F753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760" w:type="dxa"/>
            <w:vMerge w:val="continue"/>
            <w:tcBorders>
              <w:left w:val="single" w:color="auto" w:sz="4" w:space="0"/>
              <w:right w:val="single" w:color="auto" w:sz="4" w:space="0"/>
            </w:tcBorders>
            <w:vAlign w:val="center"/>
          </w:tcPr>
          <w:p w14:paraId="21DEA728">
            <w:pPr>
              <w:widowControl/>
              <w:adjustRightInd w:val="0"/>
              <w:snapToGrid w:val="0"/>
              <w:ind w:firstLine="560"/>
              <w:jc w:val="center"/>
              <w:rPr>
                <w:rFonts w:hint="eastAsia" w:ascii="仿宋_GB2312" w:hAnsi="仿宋" w:eastAsia="仿宋_GB2312" w:cs="宋体"/>
                <w:color w:val="000000"/>
                <w:kern w:val="0"/>
                <w:sz w:val="24"/>
                <w:szCs w:val="24"/>
              </w:rPr>
            </w:pPr>
          </w:p>
        </w:tc>
        <w:tc>
          <w:tcPr>
            <w:tcW w:w="2126" w:type="dxa"/>
            <w:vMerge w:val="restart"/>
            <w:tcBorders>
              <w:top w:val="single" w:color="auto" w:sz="4" w:space="0"/>
              <w:left w:val="single" w:color="auto" w:sz="4" w:space="0"/>
              <w:right w:val="single" w:color="auto" w:sz="4" w:space="0"/>
            </w:tcBorders>
            <w:vAlign w:val="center"/>
          </w:tcPr>
          <w:p w14:paraId="0A4EAAAB">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平台查岗响应率</w:t>
            </w:r>
          </w:p>
        </w:tc>
        <w:tc>
          <w:tcPr>
            <w:tcW w:w="871" w:type="dxa"/>
            <w:vMerge w:val="restart"/>
            <w:tcBorders>
              <w:top w:val="single" w:color="auto" w:sz="4" w:space="0"/>
              <w:left w:val="single" w:color="auto" w:sz="4" w:space="0"/>
              <w:right w:val="single" w:color="auto" w:sz="4" w:space="0"/>
            </w:tcBorders>
            <w:vAlign w:val="center"/>
          </w:tcPr>
          <w:p w14:paraId="377CEB3C">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10</w:t>
            </w:r>
          </w:p>
        </w:tc>
        <w:tc>
          <w:tcPr>
            <w:tcW w:w="5905" w:type="dxa"/>
            <w:tcBorders>
              <w:top w:val="single" w:color="auto" w:sz="4" w:space="0"/>
              <w:left w:val="single" w:color="auto" w:sz="4" w:space="0"/>
              <w:right w:val="single" w:color="auto" w:sz="4" w:space="0"/>
            </w:tcBorders>
            <w:vAlign w:val="center"/>
          </w:tcPr>
          <w:p w14:paraId="2B96EC54">
            <w:pPr>
              <w:widowControl/>
              <w:adjustRightInd w:val="0"/>
              <w:snapToGrid w:val="0"/>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平台查岗响应率×10</w:t>
            </w:r>
          </w:p>
        </w:tc>
      </w:tr>
      <w:tr w14:paraId="63489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760" w:type="dxa"/>
            <w:vMerge w:val="continue"/>
            <w:tcBorders>
              <w:left w:val="single" w:color="auto" w:sz="4" w:space="0"/>
              <w:right w:val="single" w:color="auto" w:sz="4" w:space="0"/>
            </w:tcBorders>
            <w:vAlign w:val="center"/>
          </w:tcPr>
          <w:p w14:paraId="51F0EC55">
            <w:pPr>
              <w:widowControl/>
              <w:adjustRightInd w:val="0"/>
              <w:snapToGrid w:val="0"/>
              <w:ind w:firstLine="560"/>
              <w:jc w:val="center"/>
              <w:rPr>
                <w:rFonts w:hint="eastAsia" w:ascii="仿宋_GB2312" w:hAnsi="仿宋" w:eastAsia="仿宋_GB2312" w:cs="宋体"/>
                <w:color w:val="000000"/>
                <w:kern w:val="0"/>
                <w:sz w:val="24"/>
                <w:szCs w:val="24"/>
              </w:rPr>
            </w:pPr>
          </w:p>
        </w:tc>
        <w:tc>
          <w:tcPr>
            <w:tcW w:w="2126" w:type="dxa"/>
            <w:vMerge w:val="continue"/>
            <w:tcBorders>
              <w:left w:val="single" w:color="auto" w:sz="4" w:space="0"/>
              <w:right w:val="single" w:color="auto" w:sz="4" w:space="0"/>
            </w:tcBorders>
            <w:vAlign w:val="center"/>
          </w:tcPr>
          <w:p w14:paraId="5D169FA4">
            <w:pPr>
              <w:widowControl/>
              <w:adjustRightInd w:val="0"/>
              <w:snapToGrid w:val="0"/>
              <w:ind w:firstLine="560"/>
              <w:jc w:val="center"/>
              <w:rPr>
                <w:rFonts w:hint="eastAsia" w:ascii="仿宋_GB2312" w:hAnsi="仿宋" w:eastAsia="仿宋_GB2312" w:cs="宋体"/>
                <w:color w:val="000000"/>
                <w:kern w:val="0"/>
                <w:sz w:val="24"/>
                <w:szCs w:val="24"/>
              </w:rPr>
            </w:pPr>
          </w:p>
        </w:tc>
        <w:tc>
          <w:tcPr>
            <w:tcW w:w="871" w:type="dxa"/>
            <w:vMerge w:val="continue"/>
            <w:tcBorders>
              <w:left w:val="single" w:color="auto" w:sz="4" w:space="0"/>
              <w:right w:val="single" w:color="auto" w:sz="4" w:space="0"/>
            </w:tcBorders>
            <w:vAlign w:val="center"/>
          </w:tcPr>
          <w:p w14:paraId="747303CC">
            <w:pPr>
              <w:widowControl/>
              <w:adjustRightInd w:val="0"/>
              <w:snapToGrid w:val="0"/>
              <w:ind w:firstLine="560"/>
              <w:jc w:val="center"/>
              <w:rPr>
                <w:rFonts w:hint="eastAsia" w:ascii="仿宋_GB2312" w:hAnsi="仿宋" w:eastAsia="仿宋_GB2312" w:cs="宋体"/>
                <w:color w:val="000000"/>
                <w:kern w:val="0"/>
                <w:sz w:val="24"/>
                <w:szCs w:val="24"/>
              </w:rPr>
            </w:pPr>
          </w:p>
        </w:tc>
        <w:tc>
          <w:tcPr>
            <w:tcW w:w="5905" w:type="dxa"/>
            <w:tcBorders>
              <w:top w:val="single" w:color="auto" w:sz="4" w:space="0"/>
              <w:left w:val="single" w:color="auto" w:sz="4" w:space="0"/>
              <w:right w:val="single" w:color="auto" w:sz="4" w:space="0"/>
            </w:tcBorders>
            <w:vAlign w:val="center"/>
          </w:tcPr>
          <w:p w14:paraId="0F789F4E">
            <w:pPr>
              <w:widowControl/>
              <w:adjustRightInd w:val="0"/>
              <w:snapToGrid w:val="0"/>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平台查岗响应率低于90%，不得分</w:t>
            </w:r>
          </w:p>
        </w:tc>
      </w:tr>
      <w:tr w14:paraId="0468A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760" w:type="dxa"/>
            <w:vMerge w:val="continue"/>
            <w:tcBorders>
              <w:left w:val="single" w:color="auto" w:sz="4" w:space="0"/>
              <w:right w:val="single" w:color="auto" w:sz="4" w:space="0"/>
            </w:tcBorders>
            <w:vAlign w:val="center"/>
          </w:tcPr>
          <w:p w14:paraId="1EBEDA55">
            <w:pPr>
              <w:widowControl/>
              <w:adjustRightInd w:val="0"/>
              <w:snapToGrid w:val="0"/>
              <w:ind w:firstLine="560"/>
              <w:jc w:val="center"/>
              <w:rPr>
                <w:rFonts w:hint="eastAsia" w:ascii="仿宋_GB2312" w:hAnsi="仿宋" w:eastAsia="仿宋_GB2312" w:cs="宋体"/>
                <w:color w:val="000000"/>
                <w:kern w:val="0"/>
                <w:sz w:val="24"/>
                <w:szCs w:val="24"/>
              </w:rPr>
            </w:pPr>
          </w:p>
        </w:tc>
        <w:tc>
          <w:tcPr>
            <w:tcW w:w="2126" w:type="dxa"/>
            <w:vMerge w:val="restart"/>
            <w:tcBorders>
              <w:top w:val="single" w:color="auto" w:sz="4" w:space="0"/>
              <w:left w:val="single" w:color="auto" w:sz="4" w:space="0"/>
              <w:right w:val="single" w:color="auto" w:sz="4" w:space="0"/>
            </w:tcBorders>
            <w:vAlign w:val="center"/>
          </w:tcPr>
          <w:p w14:paraId="57F98511">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轨迹完整率</w:t>
            </w:r>
          </w:p>
        </w:tc>
        <w:tc>
          <w:tcPr>
            <w:tcW w:w="871" w:type="dxa"/>
            <w:vMerge w:val="restart"/>
            <w:tcBorders>
              <w:top w:val="single" w:color="auto" w:sz="4" w:space="0"/>
              <w:left w:val="single" w:color="auto" w:sz="4" w:space="0"/>
              <w:right w:val="single" w:color="auto" w:sz="4" w:space="0"/>
            </w:tcBorders>
            <w:vAlign w:val="center"/>
          </w:tcPr>
          <w:p w14:paraId="53F8B258">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15</w:t>
            </w:r>
          </w:p>
        </w:tc>
        <w:tc>
          <w:tcPr>
            <w:tcW w:w="5905" w:type="dxa"/>
            <w:tcBorders>
              <w:top w:val="single" w:color="auto" w:sz="4" w:space="0"/>
              <w:left w:val="single" w:color="auto" w:sz="4" w:space="0"/>
              <w:right w:val="single" w:color="auto" w:sz="4" w:space="0"/>
            </w:tcBorders>
            <w:vAlign w:val="center"/>
          </w:tcPr>
          <w:p w14:paraId="028175AA">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轨迹完整率×15</w:t>
            </w:r>
          </w:p>
        </w:tc>
      </w:tr>
      <w:tr w14:paraId="01100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760" w:type="dxa"/>
            <w:vMerge w:val="continue"/>
            <w:tcBorders>
              <w:left w:val="single" w:color="auto" w:sz="4" w:space="0"/>
              <w:bottom w:val="single" w:color="auto" w:sz="4" w:space="0"/>
              <w:right w:val="single" w:color="auto" w:sz="4" w:space="0"/>
            </w:tcBorders>
            <w:vAlign w:val="center"/>
          </w:tcPr>
          <w:p w14:paraId="0580B84B">
            <w:pPr>
              <w:widowControl/>
              <w:adjustRightInd w:val="0"/>
              <w:snapToGrid w:val="0"/>
              <w:ind w:firstLine="560"/>
              <w:jc w:val="center"/>
              <w:rPr>
                <w:rFonts w:hint="eastAsia" w:ascii="仿宋_GB2312" w:hAnsi="仿宋" w:eastAsia="仿宋_GB2312" w:cs="宋体"/>
                <w:color w:val="000000"/>
                <w:kern w:val="0"/>
                <w:sz w:val="24"/>
                <w:szCs w:val="24"/>
              </w:rPr>
            </w:pPr>
          </w:p>
        </w:tc>
        <w:tc>
          <w:tcPr>
            <w:tcW w:w="2126" w:type="dxa"/>
            <w:vMerge w:val="continue"/>
            <w:tcBorders>
              <w:left w:val="single" w:color="auto" w:sz="4" w:space="0"/>
              <w:bottom w:val="single" w:color="auto" w:sz="4" w:space="0"/>
              <w:right w:val="single" w:color="auto" w:sz="4" w:space="0"/>
            </w:tcBorders>
            <w:vAlign w:val="center"/>
          </w:tcPr>
          <w:p w14:paraId="0A602068">
            <w:pPr>
              <w:widowControl/>
              <w:adjustRightInd w:val="0"/>
              <w:snapToGrid w:val="0"/>
              <w:ind w:firstLine="560"/>
              <w:jc w:val="center"/>
              <w:rPr>
                <w:rFonts w:hint="eastAsia" w:ascii="仿宋_GB2312" w:hAnsi="仿宋" w:eastAsia="仿宋_GB2312" w:cs="宋体"/>
                <w:color w:val="000000"/>
                <w:kern w:val="0"/>
                <w:sz w:val="24"/>
                <w:szCs w:val="24"/>
              </w:rPr>
            </w:pPr>
          </w:p>
        </w:tc>
        <w:tc>
          <w:tcPr>
            <w:tcW w:w="871" w:type="dxa"/>
            <w:vMerge w:val="continue"/>
            <w:tcBorders>
              <w:left w:val="single" w:color="auto" w:sz="4" w:space="0"/>
              <w:bottom w:val="single" w:color="auto" w:sz="4" w:space="0"/>
              <w:right w:val="single" w:color="auto" w:sz="4" w:space="0"/>
            </w:tcBorders>
            <w:vAlign w:val="center"/>
          </w:tcPr>
          <w:p w14:paraId="724B42BC">
            <w:pPr>
              <w:widowControl/>
              <w:adjustRightInd w:val="0"/>
              <w:snapToGrid w:val="0"/>
              <w:ind w:firstLine="560"/>
              <w:jc w:val="center"/>
              <w:rPr>
                <w:rFonts w:hint="eastAsia" w:ascii="仿宋_GB2312" w:hAnsi="仿宋" w:eastAsia="仿宋_GB2312" w:cs="宋体"/>
                <w:color w:val="000000"/>
                <w:kern w:val="0"/>
                <w:sz w:val="24"/>
                <w:szCs w:val="24"/>
              </w:rPr>
            </w:pPr>
          </w:p>
        </w:tc>
        <w:tc>
          <w:tcPr>
            <w:tcW w:w="5905" w:type="dxa"/>
            <w:tcBorders>
              <w:top w:val="single" w:color="auto" w:sz="4" w:space="0"/>
              <w:left w:val="single" w:color="auto" w:sz="4" w:space="0"/>
              <w:right w:val="single" w:color="auto" w:sz="4" w:space="0"/>
            </w:tcBorders>
            <w:vAlign w:val="center"/>
          </w:tcPr>
          <w:p w14:paraId="12EF3178">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kern w:val="0"/>
                <w:sz w:val="24"/>
                <w:szCs w:val="24"/>
              </w:rPr>
              <w:t>轨迹完整率低于70%，不得分</w:t>
            </w:r>
          </w:p>
        </w:tc>
      </w:tr>
      <w:tr w14:paraId="1AA4B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760" w:type="dxa"/>
            <w:vMerge w:val="restart"/>
            <w:tcBorders>
              <w:left w:val="single" w:color="auto" w:sz="4" w:space="0"/>
              <w:right w:val="single" w:color="auto" w:sz="4" w:space="0"/>
            </w:tcBorders>
            <w:vAlign w:val="center"/>
          </w:tcPr>
          <w:p w14:paraId="3AA660E9">
            <w:pPr>
              <w:widowControl/>
              <w:adjustRightInd w:val="0"/>
              <w:snapToGrid w:val="0"/>
              <w:jc w:val="center"/>
              <w:rPr>
                <w:rFonts w:hint="eastAsia"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加分指标项</w:t>
            </w:r>
            <w:r>
              <w:rPr>
                <w:rFonts w:hint="eastAsia" w:ascii="仿宋_GB2312" w:hAnsi="仿宋" w:eastAsia="仿宋_GB2312" w:cs="宋体"/>
                <w:color w:val="000000"/>
                <w:kern w:val="0"/>
                <w:sz w:val="24"/>
                <w:szCs w:val="24"/>
              </w:rPr>
              <w:t>（合计50分）</w:t>
            </w:r>
          </w:p>
        </w:tc>
        <w:tc>
          <w:tcPr>
            <w:tcW w:w="2126" w:type="dxa"/>
            <w:vMerge w:val="restart"/>
            <w:tcBorders>
              <w:left w:val="single" w:color="auto" w:sz="4" w:space="0"/>
              <w:right w:val="single" w:color="auto" w:sz="4" w:space="0"/>
            </w:tcBorders>
            <w:vAlign w:val="center"/>
          </w:tcPr>
          <w:p w14:paraId="473D83B5">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智能视频监控报警数据回传率</w:t>
            </w:r>
          </w:p>
        </w:tc>
        <w:tc>
          <w:tcPr>
            <w:tcW w:w="871" w:type="dxa"/>
            <w:vMerge w:val="restart"/>
            <w:tcBorders>
              <w:left w:val="single" w:color="auto" w:sz="4" w:space="0"/>
              <w:right w:val="single" w:color="auto" w:sz="4" w:space="0"/>
            </w:tcBorders>
            <w:vAlign w:val="center"/>
          </w:tcPr>
          <w:p w14:paraId="376B7418">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25</w:t>
            </w:r>
          </w:p>
        </w:tc>
        <w:tc>
          <w:tcPr>
            <w:tcW w:w="5905" w:type="dxa"/>
            <w:tcBorders>
              <w:top w:val="single" w:color="auto" w:sz="4" w:space="0"/>
              <w:left w:val="single" w:color="auto" w:sz="4" w:space="0"/>
              <w:right w:val="single" w:color="auto" w:sz="4" w:space="0"/>
            </w:tcBorders>
            <w:vAlign w:val="center"/>
          </w:tcPr>
          <w:p w14:paraId="6E71A9C7">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智能视频监控报警数据回传率×25</w:t>
            </w:r>
          </w:p>
        </w:tc>
      </w:tr>
      <w:tr w14:paraId="0F7D3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760" w:type="dxa"/>
            <w:vMerge w:val="continue"/>
            <w:tcBorders>
              <w:left w:val="single" w:color="auto" w:sz="4" w:space="0"/>
              <w:right w:val="single" w:color="auto" w:sz="4" w:space="0"/>
            </w:tcBorders>
            <w:vAlign w:val="center"/>
          </w:tcPr>
          <w:p w14:paraId="14A3589F">
            <w:pPr>
              <w:widowControl/>
              <w:adjustRightInd w:val="0"/>
              <w:snapToGrid w:val="0"/>
              <w:ind w:firstLine="560"/>
              <w:jc w:val="center"/>
              <w:rPr>
                <w:rFonts w:hint="eastAsia" w:ascii="仿宋_GB2312" w:hAnsi="仿宋" w:eastAsia="仿宋_GB2312" w:cs="宋体"/>
                <w:color w:val="000000"/>
                <w:kern w:val="0"/>
                <w:sz w:val="24"/>
                <w:szCs w:val="24"/>
              </w:rPr>
            </w:pPr>
          </w:p>
        </w:tc>
        <w:tc>
          <w:tcPr>
            <w:tcW w:w="2126" w:type="dxa"/>
            <w:vMerge w:val="continue"/>
            <w:tcBorders>
              <w:left w:val="single" w:color="auto" w:sz="4" w:space="0"/>
              <w:bottom w:val="single" w:color="auto" w:sz="4" w:space="0"/>
              <w:right w:val="single" w:color="auto" w:sz="4" w:space="0"/>
            </w:tcBorders>
            <w:vAlign w:val="center"/>
          </w:tcPr>
          <w:p w14:paraId="7C439F55">
            <w:pPr>
              <w:widowControl/>
              <w:adjustRightInd w:val="0"/>
              <w:snapToGrid w:val="0"/>
              <w:ind w:firstLine="560"/>
              <w:jc w:val="center"/>
              <w:rPr>
                <w:rFonts w:hint="eastAsia" w:ascii="仿宋_GB2312" w:hAnsi="仿宋" w:eastAsia="仿宋_GB2312" w:cs="宋体"/>
                <w:color w:val="000000"/>
                <w:kern w:val="0"/>
                <w:sz w:val="24"/>
                <w:szCs w:val="24"/>
              </w:rPr>
            </w:pPr>
          </w:p>
        </w:tc>
        <w:tc>
          <w:tcPr>
            <w:tcW w:w="871" w:type="dxa"/>
            <w:vMerge w:val="continue"/>
            <w:tcBorders>
              <w:left w:val="single" w:color="auto" w:sz="4" w:space="0"/>
              <w:bottom w:val="single" w:color="auto" w:sz="4" w:space="0"/>
              <w:right w:val="single" w:color="auto" w:sz="4" w:space="0"/>
            </w:tcBorders>
            <w:vAlign w:val="center"/>
          </w:tcPr>
          <w:p w14:paraId="66488ED6">
            <w:pPr>
              <w:widowControl/>
              <w:adjustRightInd w:val="0"/>
              <w:snapToGrid w:val="0"/>
              <w:ind w:firstLine="560"/>
              <w:jc w:val="center"/>
              <w:rPr>
                <w:rFonts w:hint="eastAsia" w:ascii="仿宋_GB2312" w:hAnsi="仿宋" w:eastAsia="仿宋_GB2312" w:cs="宋体"/>
                <w:color w:val="000000"/>
                <w:kern w:val="0"/>
                <w:sz w:val="24"/>
                <w:szCs w:val="24"/>
              </w:rPr>
            </w:pPr>
          </w:p>
        </w:tc>
        <w:tc>
          <w:tcPr>
            <w:tcW w:w="5905" w:type="dxa"/>
            <w:tcBorders>
              <w:top w:val="single" w:color="auto" w:sz="4" w:space="0"/>
              <w:left w:val="single" w:color="auto" w:sz="4" w:space="0"/>
              <w:right w:val="single" w:color="auto" w:sz="4" w:space="0"/>
            </w:tcBorders>
            <w:vAlign w:val="center"/>
          </w:tcPr>
          <w:p w14:paraId="4BF02CEA">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智能视频监控报警数据回传率低于70%，不得分</w:t>
            </w:r>
          </w:p>
        </w:tc>
      </w:tr>
      <w:tr w14:paraId="08A30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760" w:type="dxa"/>
            <w:vMerge w:val="continue"/>
            <w:tcBorders>
              <w:left w:val="single" w:color="auto" w:sz="4" w:space="0"/>
              <w:right w:val="single" w:color="auto" w:sz="4" w:space="0"/>
            </w:tcBorders>
            <w:vAlign w:val="center"/>
          </w:tcPr>
          <w:p w14:paraId="32444DD8">
            <w:pPr>
              <w:widowControl/>
              <w:adjustRightInd w:val="0"/>
              <w:snapToGrid w:val="0"/>
              <w:ind w:firstLine="560"/>
              <w:jc w:val="center"/>
              <w:rPr>
                <w:rFonts w:hint="eastAsia" w:ascii="仿宋_GB2312" w:hAnsi="仿宋" w:eastAsia="仿宋_GB2312" w:cs="宋体"/>
                <w:color w:val="000000"/>
                <w:kern w:val="0"/>
                <w:sz w:val="24"/>
                <w:szCs w:val="24"/>
              </w:rPr>
            </w:pPr>
          </w:p>
        </w:tc>
        <w:tc>
          <w:tcPr>
            <w:tcW w:w="2126" w:type="dxa"/>
            <w:vMerge w:val="restart"/>
            <w:tcBorders>
              <w:top w:val="single" w:color="auto" w:sz="4" w:space="0"/>
              <w:left w:val="single" w:color="auto" w:sz="4" w:space="0"/>
              <w:right w:val="single" w:color="auto" w:sz="4" w:space="0"/>
            </w:tcBorders>
            <w:vAlign w:val="center"/>
          </w:tcPr>
          <w:p w14:paraId="7E7778DD">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高风险智能视频监控报警数据完整率</w:t>
            </w:r>
          </w:p>
        </w:tc>
        <w:tc>
          <w:tcPr>
            <w:tcW w:w="871" w:type="dxa"/>
            <w:vMerge w:val="restart"/>
            <w:tcBorders>
              <w:top w:val="single" w:color="auto" w:sz="4" w:space="0"/>
              <w:left w:val="single" w:color="auto" w:sz="4" w:space="0"/>
              <w:right w:val="single" w:color="auto" w:sz="4" w:space="0"/>
            </w:tcBorders>
            <w:vAlign w:val="center"/>
          </w:tcPr>
          <w:p w14:paraId="18C5CCB4">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25</w:t>
            </w:r>
          </w:p>
        </w:tc>
        <w:tc>
          <w:tcPr>
            <w:tcW w:w="5905" w:type="dxa"/>
            <w:tcBorders>
              <w:top w:val="single" w:color="auto" w:sz="4" w:space="0"/>
              <w:left w:val="single" w:color="auto" w:sz="4" w:space="0"/>
              <w:bottom w:val="single" w:color="auto" w:sz="4" w:space="0"/>
              <w:right w:val="single" w:color="auto" w:sz="4" w:space="0"/>
            </w:tcBorders>
            <w:vAlign w:val="center"/>
          </w:tcPr>
          <w:p w14:paraId="259CB146">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高风险智能视频监控报警数据完整率×25</w:t>
            </w:r>
          </w:p>
        </w:tc>
      </w:tr>
      <w:tr w14:paraId="0468B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760" w:type="dxa"/>
            <w:vMerge w:val="continue"/>
            <w:tcBorders>
              <w:left w:val="single" w:color="auto" w:sz="4" w:space="0"/>
              <w:right w:val="single" w:color="auto" w:sz="4" w:space="0"/>
            </w:tcBorders>
            <w:vAlign w:val="center"/>
          </w:tcPr>
          <w:p w14:paraId="41E96CA4">
            <w:pPr>
              <w:widowControl/>
              <w:adjustRightInd w:val="0"/>
              <w:snapToGrid w:val="0"/>
              <w:ind w:firstLine="560"/>
              <w:jc w:val="center"/>
              <w:rPr>
                <w:rFonts w:hint="eastAsia" w:ascii="仿宋_GB2312" w:hAnsi="仿宋" w:eastAsia="仿宋_GB2312" w:cs="宋体"/>
                <w:color w:val="000000"/>
                <w:kern w:val="0"/>
                <w:sz w:val="24"/>
                <w:szCs w:val="24"/>
              </w:rPr>
            </w:pPr>
          </w:p>
        </w:tc>
        <w:tc>
          <w:tcPr>
            <w:tcW w:w="2126" w:type="dxa"/>
            <w:vMerge w:val="continue"/>
            <w:tcBorders>
              <w:left w:val="single" w:color="auto" w:sz="4" w:space="0"/>
              <w:right w:val="single" w:color="auto" w:sz="4" w:space="0"/>
            </w:tcBorders>
            <w:vAlign w:val="center"/>
          </w:tcPr>
          <w:p w14:paraId="561B0D21">
            <w:pPr>
              <w:widowControl/>
              <w:adjustRightInd w:val="0"/>
              <w:snapToGrid w:val="0"/>
              <w:ind w:firstLine="560"/>
              <w:jc w:val="center"/>
              <w:rPr>
                <w:rFonts w:hint="eastAsia" w:ascii="仿宋_GB2312" w:hAnsi="仿宋" w:eastAsia="仿宋_GB2312" w:cs="宋体"/>
                <w:color w:val="000000"/>
                <w:kern w:val="0"/>
                <w:sz w:val="24"/>
                <w:szCs w:val="24"/>
              </w:rPr>
            </w:pPr>
          </w:p>
        </w:tc>
        <w:tc>
          <w:tcPr>
            <w:tcW w:w="871" w:type="dxa"/>
            <w:vMerge w:val="continue"/>
            <w:tcBorders>
              <w:left w:val="single" w:color="auto" w:sz="4" w:space="0"/>
              <w:right w:val="single" w:color="auto" w:sz="4" w:space="0"/>
            </w:tcBorders>
            <w:vAlign w:val="center"/>
          </w:tcPr>
          <w:p w14:paraId="6AF12355">
            <w:pPr>
              <w:widowControl/>
              <w:adjustRightInd w:val="0"/>
              <w:snapToGrid w:val="0"/>
              <w:ind w:firstLine="560"/>
              <w:jc w:val="center"/>
              <w:rPr>
                <w:rFonts w:hint="eastAsia" w:ascii="仿宋_GB2312" w:hAnsi="仿宋" w:eastAsia="仿宋_GB2312" w:cs="宋体"/>
                <w:color w:val="000000"/>
                <w:kern w:val="0"/>
                <w:sz w:val="24"/>
                <w:szCs w:val="24"/>
              </w:rPr>
            </w:pPr>
          </w:p>
        </w:tc>
        <w:tc>
          <w:tcPr>
            <w:tcW w:w="5905" w:type="dxa"/>
            <w:tcBorders>
              <w:top w:val="single" w:color="auto" w:sz="4" w:space="0"/>
              <w:left w:val="single" w:color="auto" w:sz="4" w:space="0"/>
              <w:right w:val="single" w:color="auto" w:sz="4" w:space="0"/>
            </w:tcBorders>
            <w:vAlign w:val="center"/>
          </w:tcPr>
          <w:p w14:paraId="62D679E7">
            <w:pPr>
              <w:widowControl/>
              <w:adjustRightInd w:val="0"/>
              <w:snapToGrid w:val="0"/>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高风险智能视频监控报警数据完整率低于90%，不得分</w:t>
            </w:r>
          </w:p>
        </w:tc>
      </w:tr>
    </w:tbl>
    <w:p w14:paraId="72564635">
      <w:pPr>
        <w:widowControl/>
        <w:jc w:val="left"/>
        <w:rPr>
          <w:rFonts w:ascii="仿宋_GB2312" w:hAnsi="仿宋_GB2312" w:eastAsia="仿宋_GB2312" w:cs="Times New Roman"/>
          <w:color w:val="000000"/>
          <w:sz w:val="32"/>
          <w:szCs w:val="30"/>
        </w:rPr>
      </w:pPr>
    </w:p>
    <w:p w14:paraId="2B744326">
      <w:pPr>
        <w:widowControl/>
        <w:jc w:val="left"/>
        <w:rPr>
          <w:rFonts w:ascii="仿宋_GB2312" w:hAnsi="仿宋_GB2312" w:eastAsia="仿宋_GB2312" w:cs="Times New Roman"/>
          <w:color w:val="000000"/>
          <w:sz w:val="32"/>
          <w:szCs w:val="30"/>
        </w:rPr>
      </w:pP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481708"/>
    </w:sdtPr>
    <w:sdtContent>
      <w:p w14:paraId="068DD1D1">
        <w:pPr>
          <w:pStyle w:val="4"/>
          <w:ind w:firstLine="360"/>
          <w:jc w:val="center"/>
        </w:pPr>
        <w:r>
          <w:rPr>
            <w:lang w:val="zh-CN"/>
          </w:rPr>
          <w:fldChar w:fldCharType="begin"/>
        </w:r>
        <w:r>
          <w:rPr>
            <w:lang w:val="zh-CN"/>
          </w:rPr>
          <w:instrText xml:space="preserve"> PAGE   \* MERGEFORMAT </w:instrText>
        </w:r>
        <w:r>
          <w:rPr>
            <w:lang w:val="zh-CN"/>
          </w:rPr>
          <w:fldChar w:fldCharType="separate"/>
        </w:r>
        <w:r>
          <w:rPr>
            <w:lang w:val="zh-CN"/>
          </w:rPr>
          <w:t>2</w:t>
        </w:r>
        <w:r>
          <w:rPr>
            <w:lang w:val="zh-CN"/>
          </w:rPr>
          <w:fldChar w:fldCharType="end"/>
        </w:r>
      </w:p>
    </w:sdtContent>
  </w:sdt>
  <w:p w14:paraId="33F57E28">
    <w:pPr>
      <w:pStyle w:val="4"/>
      <w:ind w:firstLine="360"/>
    </w:pPr>
  </w:p>
  <w:p w14:paraId="5C5FF92D">
    <w:pPr>
      <w:ind w:firstLine="640"/>
    </w:pPr>
  </w:p>
  <w:p w14:paraId="7F9FEFF6">
    <w:pPr>
      <w:ind w:firstLine="640"/>
    </w:pPr>
  </w:p>
  <w:p w14:paraId="7228C54D"/>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4YzFhMGNiNWM4NTJmYjVlYjgyODg0ZDA5YWE1YTMifQ=="/>
  </w:docVars>
  <w:rsids>
    <w:rsidRoot w:val="000B6DC3"/>
    <w:rsid w:val="00003AC0"/>
    <w:rsid w:val="000044B9"/>
    <w:rsid w:val="00005F66"/>
    <w:rsid w:val="00007A0C"/>
    <w:rsid w:val="000147DE"/>
    <w:rsid w:val="00031EED"/>
    <w:rsid w:val="00033BA5"/>
    <w:rsid w:val="00037755"/>
    <w:rsid w:val="00055563"/>
    <w:rsid w:val="00055E56"/>
    <w:rsid w:val="000658C1"/>
    <w:rsid w:val="00066D8E"/>
    <w:rsid w:val="000743C6"/>
    <w:rsid w:val="00080D45"/>
    <w:rsid w:val="000A305E"/>
    <w:rsid w:val="000B0811"/>
    <w:rsid w:val="000B261A"/>
    <w:rsid w:val="000B6DC3"/>
    <w:rsid w:val="000D00CA"/>
    <w:rsid w:val="000E490B"/>
    <w:rsid w:val="000E5960"/>
    <w:rsid w:val="000E5E5C"/>
    <w:rsid w:val="000F1D3B"/>
    <w:rsid w:val="00102BE9"/>
    <w:rsid w:val="00103781"/>
    <w:rsid w:val="00116CE2"/>
    <w:rsid w:val="001201A3"/>
    <w:rsid w:val="00124794"/>
    <w:rsid w:val="00133900"/>
    <w:rsid w:val="0015044F"/>
    <w:rsid w:val="00155B04"/>
    <w:rsid w:val="001564AB"/>
    <w:rsid w:val="00156FF3"/>
    <w:rsid w:val="001611A9"/>
    <w:rsid w:val="00175D9E"/>
    <w:rsid w:val="00192ABE"/>
    <w:rsid w:val="001A34BE"/>
    <w:rsid w:val="001A7275"/>
    <w:rsid w:val="001D07F5"/>
    <w:rsid w:val="001E44AA"/>
    <w:rsid w:val="00200E1B"/>
    <w:rsid w:val="00201874"/>
    <w:rsid w:val="00201C51"/>
    <w:rsid w:val="00204490"/>
    <w:rsid w:val="002156BB"/>
    <w:rsid w:val="002256EC"/>
    <w:rsid w:val="0023013A"/>
    <w:rsid w:val="0023110E"/>
    <w:rsid w:val="00234F67"/>
    <w:rsid w:val="00236246"/>
    <w:rsid w:val="00241E7D"/>
    <w:rsid w:val="00270096"/>
    <w:rsid w:val="00272FCC"/>
    <w:rsid w:val="002753D3"/>
    <w:rsid w:val="002847AC"/>
    <w:rsid w:val="002B0CAE"/>
    <w:rsid w:val="002C7BE4"/>
    <w:rsid w:val="002F1E87"/>
    <w:rsid w:val="003041CA"/>
    <w:rsid w:val="00312FA8"/>
    <w:rsid w:val="00323433"/>
    <w:rsid w:val="00330FD1"/>
    <w:rsid w:val="00344272"/>
    <w:rsid w:val="00366BED"/>
    <w:rsid w:val="00372F6B"/>
    <w:rsid w:val="003878DD"/>
    <w:rsid w:val="00393BAC"/>
    <w:rsid w:val="003949A3"/>
    <w:rsid w:val="003957AC"/>
    <w:rsid w:val="003B16A2"/>
    <w:rsid w:val="003B70B7"/>
    <w:rsid w:val="003C1ACD"/>
    <w:rsid w:val="003C5DC8"/>
    <w:rsid w:val="003D0005"/>
    <w:rsid w:val="003D2CCA"/>
    <w:rsid w:val="003E7BFB"/>
    <w:rsid w:val="004006DC"/>
    <w:rsid w:val="00423429"/>
    <w:rsid w:val="00425E7E"/>
    <w:rsid w:val="004312E6"/>
    <w:rsid w:val="004476F1"/>
    <w:rsid w:val="00454B22"/>
    <w:rsid w:val="0046441A"/>
    <w:rsid w:val="00491591"/>
    <w:rsid w:val="004929EE"/>
    <w:rsid w:val="004A4D3A"/>
    <w:rsid w:val="004B6449"/>
    <w:rsid w:val="004B713D"/>
    <w:rsid w:val="004B76DD"/>
    <w:rsid w:val="004E3D5D"/>
    <w:rsid w:val="004E6DDD"/>
    <w:rsid w:val="00503EA0"/>
    <w:rsid w:val="00504C59"/>
    <w:rsid w:val="00515AE3"/>
    <w:rsid w:val="00521197"/>
    <w:rsid w:val="0054407F"/>
    <w:rsid w:val="00545864"/>
    <w:rsid w:val="0055212E"/>
    <w:rsid w:val="0055698C"/>
    <w:rsid w:val="00560879"/>
    <w:rsid w:val="00561173"/>
    <w:rsid w:val="005628F5"/>
    <w:rsid w:val="00565B6E"/>
    <w:rsid w:val="00571625"/>
    <w:rsid w:val="0057210D"/>
    <w:rsid w:val="00586BD2"/>
    <w:rsid w:val="00592000"/>
    <w:rsid w:val="005A359D"/>
    <w:rsid w:val="005A4944"/>
    <w:rsid w:val="005A53F8"/>
    <w:rsid w:val="005B0BB4"/>
    <w:rsid w:val="005C3D25"/>
    <w:rsid w:val="005D4771"/>
    <w:rsid w:val="005D75BA"/>
    <w:rsid w:val="005E0FB0"/>
    <w:rsid w:val="005E5C0D"/>
    <w:rsid w:val="00612769"/>
    <w:rsid w:val="00616030"/>
    <w:rsid w:val="006236EF"/>
    <w:rsid w:val="00651975"/>
    <w:rsid w:val="00652BB4"/>
    <w:rsid w:val="00656718"/>
    <w:rsid w:val="00681D1A"/>
    <w:rsid w:val="00681E09"/>
    <w:rsid w:val="006B3398"/>
    <w:rsid w:val="006D5167"/>
    <w:rsid w:val="006F1A6B"/>
    <w:rsid w:val="006F5AF6"/>
    <w:rsid w:val="006F6A74"/>
    <w:rsid w:val="0070563C"/>
    <w:rsid w:val="00730AB6"/>
    <w:rsid w:val="00755460"/>
    <w:rsid w:val="007567C0"/>
    <w:rsid w:val="00785620"/>
    <w:rsid w:val="007D78A6"/>
    <w:rsid w:val="007E4940"/>
    <w:rsid w:val="007E5001"/>
    <w:rsid w:val="0080608A"/>
    <w:rsid w:val="00823036"/>
    <w:rsid w:val="00830D9D"/>
    <w:rsid w:val="00836803"/>
    <w:rsid w:val="00872F62"/>
    <w:rsid w:val="008806C6"/>
    <w:rsid w:val="00887BAD"/>
    <w:rsid w:val="008932F5"/>
    <w:rsid w:val="00895829"/>
    <w:rsid w:val="008B2314"/>
    <w:rsid w:val="008B7BDF"/>
    <w:rsid w:val="008C054D"/>
    <w:rsid w:val="008D48D5"/>
    <w:rsid w:val="008D716C"/>
    <w:rsid w:val="008E307C"/>
    <w:rsid w:val="00903321"/>
    <w:rsid w:val="00910D71"/>
    <w:rsid w:val="00924AC6"/>
    <w:rsid w:val="009251B6"/>
    <w:rsid w:val="00927BD1"/>
    <w:rsid w:val="009327F4"/>
    <w:rsid w:val="00936F59"/>
    <w:rsid w:val="00950EE1"/>
    <w:rsid w:val="00957935"/>
    <w:rsid w:val="009A27AC"/>
    <w:rsid w:val="009B2412"/>
    <w:rsid w:val="009B3349"/>
    <w:rsid w:val="009C5949"/>
    <w:rsid w:val="009C60A3"/>
    <w:rsid w:val="009C7F83"/>
    <w:rsid w:val="009D18CC"/>
    <w:rsid w:val="009D7757"/>
    <w:rsid w:val="009E27D7"/>
    <w:rsid w:val="009E59EB"/>
    <w:rsid w:val="00A30F21"/>
    <w:rsid w:val="00A36621"/>
    <w:rsid w:val="00A4694C"/>
    <w:rsid w:val="00A51403"/>
    <w:rsid w:val="00A64905"/>
    <w:rsid w:val="00A707CE"/>
    <w:rsid w:val="00A82E19"/>
    <w:rsid w:val="00AA7F8A"/>
    <w:rsid w:val="00AB719C"/>
    <w:rsid w:val="00AC6E4B"/>
    <w:rsid w:val="00AE43F2"/>
    <w:rsid w:val="00AF5ABD"/>
    <w:rsid w:val="00AF5C11"/>
    <w:rsid w:val="00B25942"/>
    <w:rsid w:val="00B26A40"/>
    <w:rsid w:val="00B32F63"/>
    <w:rsid w:val="00B343DC"/>
    <w:rsid w:val="00B3449C"/>
    <w:rsid w:val="00B54647"/>
    <w:rsid w:val="00B5571D"/>
    <w:rsid w:val="00B55948"/>
    <w:rsid w:val="00B62DBD"/>
    <w:rsid w:val="00B964E2"/>
    <w:rsid w:val="00BA660F"/>
    <w:rsid w:val="00BB3BA8"/>
    <w:rsid w:val="00BB4585"/>
    <w:rsid w:val="00BB4B21"/>
    <w:rsid w:val="00BB5B41"/>
    <w:rsid w:val="00BC582D"/>
    <w:rsid w:val="00BD01BD"/>
    <w:rsid w:val="00BD10AC"/>
    <w:rsid w:val="00BD47D7"/>
    <w:rsid w:val="00BD5C70"/>
    <w:rsid w:val="00BE1704"/>
    <w:rsid w:val="00BF2DCB"/>
    <w:rsid w:val="00BF588C"/>
    <w:rsid w:val="00C24A44"/>
    <w:rsid w:val="00C542AE"/>
    <w:rsid w:val="00C63392"/>
    <w:rsid w:val="00C63DE1"/>
    <w:rsid w:val="00C6438C"/>
    <w:rsid w:val="00C664EA"/>
    <w:rsid w:val="00C7323D"/>
    <w:rsid w:val="00C81EB4"/>
    <w:rsid w:val="00C8727D"/>
    <w:rsid w:val="00C96CDE"/>
    <w:rsid w:val="00CA02BE"/>
    <w:rsid w:val="00CA4E2A"/>
    <w:rsid w:val="00CB5F5F"/>
    <w:rsid w:val="00CB78E2"/>
    <w:rsid w:val="00CC1C84"/>
    <w:rsid w:val="00CC2F29"/>
    <w:rsid w:val="00CD6F66"/>
    <w:rsid w:val="00CF0E07"/>
    <w:rsid w:val="00CF245F"/>
    <w:rsid w:val="00CF2EA1"/>
    <w:rsid w:val="00CF514D"/>
    <w:rsid w:val="00D101D2"/>
    <w:rsid w:val="00D10D41"/>
    <w:rsid w:val="00D1177C"/>
    <w:rsid w:val="00D4002C"/>
    <w:rsid w:val="00D40C0A"/>
    <w:rsid w:val="00D55925"/>
    <w:rsid w:val="00D61F79"/>
    <w:rsid w:val="00D633B1"/>
    <w:rsid w:val="00D672BC"/>
    <w:rsid w:val="00D76616"/>
    <w:rsid w:val="00D805AB"/>
    <w:rsid w:val="00D82CDD"/>
    <w:rsid w:val="00D859CC"/>
    <w:rsid w:val="00D92C58"/>
    <w:rsid w:val="00DA3974"/>
    <w:rsid w:val="00DA4E4F"/>
    <w:rsid w:val="00DA69B8"/>
    <w:rsid w:val="00DB6B3C"/>
    <w:rsid w:val="00DC5E6F"/>
    <w:rsid w:val="00DD026F"/>
    <w:rsid w:val="00DE4783"/>
    <w:rsid w:val="00DF3C5F"/>
    <w:rsid w:val="00DF64EE"/>
    <w:rsid w:val="00DF739F"/>
    <w:rsid w:val="00E007ED"/>
    <w:rsid w:val="00E00C0E"/>
    <w:rsid w:val="00E21CC5"/>
    <w:rsid w:val="00E259E4"/>
    <w:rsid w:val="00E56CE9"/>
    <w:rsid w:val="00E602B7"/>
    <w:rsid w:val="00E623EA"/>
    <w:rsid w:val="00E75B3F"/>
    <w:rsid w:val="00E80F55"/>
    <w:rsid w:val="00E86538"/>
    <w:rsid w:val="00EA74EA"/>
    <w:rsid w:val="00EC45BB"/>
    <w:rsid w:val="00EC70BC"/>
    <w:rsid w:val="00ED5E52"/>
    <w:rsid w:val="00EE4BCB"/>
    <w:rsid w:val="00EF1525"/>
    <w:rsid w:val="00F04B4D"/>
    <w:rsid w:val="00F05BB1"/>
    <w:rsid w:val="00F1450C"/>
    <w:rsid w:val="00F149CF"/>
    <w:rsid w:val="00F36440"/>
    <w:rsid w:val="00F70CEE"/>
    <w:rsid w:val="00F7291E"/>
    <w:rsid w:val="00F761A6"/>
    <w:rsid w:val="00F76CDA"/>
    <w:rsid w:val="00F8548C"/>
    <w:rsid w:val="00F9167A"/>
    <w:rsid w:val="00F93EC9"/>
    <w:rsid w:val="00FB38B8"/>
    <w:rsid w:val="00FD57DD"/>
    <w:rsid w:val="00FF2792"/>
    <w:rsid w:val="01333A53"/>
    <w:rsid w:val="01353714"/>
    <w:rsid w:val="01365723"/>
    <w:rsid w:val="013820CC"/>
    <w:rsid w:val="015B4FE6"/>
    <w:rsid w:val="01974C59"/>
    <w:rsid w:val="01A02A91"/>
    <w:rsid w:val="01FC7A90"/>
    <w:rsid w:val="021242F8"/>
    <w:rsid w:val="021576DD"/>
    <w:rsid w:val="022C6982"/>
    <w:rsid w:val="02533F0F"/>
    <w:rsid w:val="02711400"/>
    <w:rsid w:val="029307AF"/>
    <w:rsid w:val="02D07463"/>
    <w:rsid w:val="02D611B0"/>
    <w:rsid w:val="02EA57EB"/>
    <w:rsid w:val="03282B7E"/>
    <w:rsid w:val="03332F0A"/>
    <w:rsid w:val="03372BDE"/>
    <w:rsid w:val="036068E4"/>
    <w:rsid w:val="036D07D5"/>
    <w:rsid w:val="0381685A"/>
    <w:rsid w:val="03A20F50"/>
    <w:rsid w:val="03AF33C7"/>
    <w:rsid w:val="03E2554B"/>
    <w:rsid w:val="03F359AA"/>
    <w:rsid w:val="04200FE0"/>
    <w:rsid w:val="04284C5D"/>
    <w:rsid w:val="04682551"/>
    <w:rsid w:val="048115F1"/>
    <w:rsid w:val="04C56DBD"/>
    <w:rsid w:val="04E83BC5"/>
    <w:rsid w:val="051931EE"/>
    <w:rsid w:val="057038FB"/>
    <w:rsid w:val="05917228"/>
    <w:rsid w:val="05F144A2"/>
    <w:rsid w:val="05FB1FC0"/>
    <w:rsid w:val="060A2B37"/>
    <w:rsid w:val="060F639F"/>
    <w:rsid w:val="06162E56"/>
    <w:rsid w:val="065D710A"/>
    <w:rsid w:val="06641323"/>
    <w:rsid w:val="06844461"/>
    <w:rsid w:val="0687687D"/>
    <w:rsid w:val="06B86A37"/>
    <w:rsid w:val="06C4533E"/>
    <w:rsid w:val="06EE2458"/>
    <w:rsid w:val="0721638A"/>
    <w:rsid w:val="075E313A"/>
    <w:rsid w:val="07841333"/>
    <w:rsid w:val="079B4FCA"/>
    <w:rsid w:val="07C73123"/>
    <w:rsid w:val="080833A6"/>
    <w:rsid w:val="080C04E9"/>
    <w:rsid w:val="082445AA"/>
    <w:rsid w:val="082779D0"/>
    <w:rsid w:val="0828199A"/>
    <w:rsid w:val="084D5A51"/>
    <w:rsid w:val="086533F0"/>
    <w:rsid w:val="08694CC1"/>
    <w:rsid w:val="086C1748"/>
    <w:rsid w:val="086C1887"/>
    <w:rsid w:val="088D6A09"/>
    <w:rsid w:val="08986B20"/>
    <w:rsid w:val="08A90EB5"/>
    <w:rsid w:val="08AA6AA0"/>
    <w:rsid w:val="08C90F3C"/>
    <w:rsid w:val="08CE5EA0"/>
    <w:rsid w:val="08DB6A0C"/>
    <w:rsid w:val="09011C7D"/>
    <w:rsid w:val="094E71DE"/>
    <w:rsid w:val="095701C5"/>
    <w:rsid w:val="09866978"/>
    <w:rsid w:val="09BC7B2A"/>
    <w:rsid w:val="09D5084E"/>
    <w:rsid w:val="09E77C46"/>
    <w:rsid w:val="0A0F59EF"/>
    <w:rsid w:val="0A307A5B"/>
    <w:rsid w:val="0A326678"/>
    <w:rsid w:val="0A3B73DC"/>
    <w:rsid w:val="0A412683"/>
    <w:rsid w:val="0A530F50"/>
    <w:rsid w:val="0A676868"/>
    <w:rsid w:val="0A693D18"/>
    <w:rsid w:val="0A6A0048"/>
    <w:rsid w:val="0A6B05C4"/>
    <w:rsid w:val="0A713A85"/>
    <w:rsid w:val="0A7A3540"/>
    <w:rsid w:val="0AAF60C7"/>
    <w:rsid w:val="0AB00E83"/>
    <w:rsid w:val="0ADF3032"/>
    <w:rsid w:val="0AEF4C57"/>
    <w:rsid w:val="0AFD2ADA"/>
    <w:rsid w:val="0B5144F3"/>
    <w:rsid w:val="0BA37CB5"/>
    <w:rsid w:val="0BC35C62"/>
    <w:rsid w:val="0BC814CA"/>
    <w:rsid w:val="0BD81880"/>
    <w:rsid w:val="0BDE0CED"/>
    <w:rsid w:val="0BF36475"/>
    <w:rsid w:val="0C000C64"/>
    <w:rsid w:val="0CA84E57"/>
    <w:rsid w:val="0CC17C52"/>
    <w:rsid w:val="0CD75393"/>
    <w:rsid w:val="0D162709"/>
    <w:rsid w:val="0D1B48A3"/>
    <w:rsid w:val="0D305579"/>
    <w:rsid w:val="0D351FEF"/>
    <w:rsid w:val="0D4234FE"/>
    <w:rsid w:val="0D441024"/>
    <w:rsid w:val="0D683F59"/>
    <w:rsid w:val="0D764ED8"/>
    <w:rsid w:val="0D842F22"/>
    <w:rsid w:val="0D921D8F"/>
    <w:rsid w:val="0DA5608A"/>
    <w:rsid w:val="0DC9777B"/>
    <w:rsid w:val="0DF177D2"/>
    <w:rsid w:val="0DFB1266"/>
    <w:rsid w:val="0E06277D"/>
    <w:rsid w:val="0E1409F6"/>
    <w:rsid w:val="0E6331E7"/>
    <w:rsid w:val="0E7771D7"/>
    <w:rsid w:val="0EA53FD4"/>
    <w:rsid w:val="0EE7610B"/>
    <w:rsid w:val="0F000F7B"/>
    <w:rsid w:val="0F434D4B"/>
    <w:rsid w:val="0F5B4403"/>
    <w:rsid w:val="0FDD25F1"/>
    <w:rsid w:val="0FED14FF"/>
    <w:rsid w:val="0FF00FEF"/>
    <w:rsid w:val="0FFF1232"/>
    <w:rsid w:val="101747CE"/>
    <w:rsid w:val="104D1559"/>
    <w:rsid w:val="105668F7"/>
    <w:rsid w:val="10877A46"/>
    <w:rsid w:val="109C7546"/>
    <w:rsid w:val="10A72F3E"/>
    <w:rsid w:val="10CF6E57"/>
    <w:rsid w:val="1115173E"/>
    <w:rsid w:val="112C7DF0"/>
    <w:rsid w:val="1146778F"/>
    <w:rsid w:val="114E57C3"/>
    <w:rsid w:val="11572614"/>
    <w:rsid w:val="11965BC6"/>
    <w:rsid w:val="11A958FA"/>
    <w:rsid w:val="11B85B3D"/>
    <w:rsid w:val="12241424"/>
    <w:rsid w:val="12252035"/>
    <w:rsid w:val="12437AFC"/>
    <w:rsid w:val="125F60E0"/>
    <w:rsid w:val="12837EF9"/>
    <w:rsid w:val="129D578C"/>
    <w:rsid w:val="12DB7D35"/>
    <w:rsid w:val="133E02C4"/>
    <w:rsid w:val="139E58EC"/>
    <w:rsid w:val="13B14F39"/>
    <w:rsid w:val="13BB5468"/>
    <w:rsid w:val="13C95DDF"/>
    <w:rsid w:val="13DD188A"/>
    <w:rsid w:val="13E9022F"/>
    <w:rsid w:val="14103A0E"/>
    <w:rsid w:val="143825F9"/>
    <w:rsid w:val="14425B91"/>
    <w:rsid w:val="14641FAC"/>
    <w:rsid w:val="148D505F"/>
    <w:rsid w:val="14A81E98"/>
    <w:rsid w:val="14C842E9"/>
    <w:rsid w:val="150A19B0"/>
    <w:rsid w:val="152C43F7"/>
    <w:rsid w:val="153D72A5"/>
    <w:rsid w:val="154A73F4"/>
    <w:rsid w:val="15542020"/>
    <w:rsid w:val="15543DCE"/>
    <w:rsid w:val="15613053"/>
    <w:rsid w:val="15631831"/>
    <w:rsid w:val="15672B7C"/>
    <w:rsid w:val="156D73A9"/>
    <w:rsid w:val="15E814D8"/>
    <w:rsid w:val="162E461F"/>
    <w:rsid w:val="172A3039"/>
    <w:rsid w:val="173C6640"/>
    <w:rsid w:val="17670F86"/>
    <w:rsid w:val="176D6FC6"/>
    <w:rsid w:val="177608F6"/>
    <w:rsid w:val="17EC6540"/>
    <w:rsid w:val="17F46234"/>
    <w:rsid w:val="18043F40"/>
    <w:rsid w:val="180D46C7"/>
    <w:rsid w:val="189C0B38"/>
    <w:rsid w:val="18F274B7"/>
    <w:rsid w:val="18F27B86"/>
    <w:rsid w:val="193132E0"/>
    <w:rsid w:val="19510D51"/>
    <w:rsid w:val="19513871"/>
    <w:rsid w:val="19571105"/>
    <w:rsid w:val="19860CBB"/>
    <w:rsid w:val="19964664"/>
    <w:rsid w:val="19BE04D8"/>
    <w:rsid w:val="19CD1880"/>
    <w:rsid w:val="19D471B2"/>
    <w:rsid w:val="19D674A8"/>
    <w:rsid w:val="19EF056A"/>
    <w:rsid w:val="19F16090"/>
    <w:rsid w:val="19FC7827"/>
    <w:rsid w:val="1A041314"/>
    <w:rsid w:val="1A0711B0"/>
    <w:rsid w:val="1A11228E"/>
    <w:rsid w:val="1A275886"/>
    <w:rsid w:val="1A2A3350"/>
    <w:rsid w:val="1A82318C"/>
    <w:rsid w:val="1A954C6D"/>
    <w:rsid w:val="1ACF54A3"/>
    <w:rsid w:val="1AD339E7"/>
    <w:rsid w:val="1ADB6350"/>
    <w:rsid w:val="1ADE5744"/>
    <w:rsid w:val="1B1C0EEA"/>
    <w:rsid w:val="1B2248F8"/>
    <w:rsid w:val="1B414DF5"/>
    <w:rsid w:val="1B452947"/>
    <w:rsid w:val="1B4A1EFB"/>
    <w:rsid w:val="1B925650"/>
    <w:rsid w:val="1BB630ED"/>
    <w:rsid w:val="1BC25F36"/>
    <w:rsid w:val="1C5D59E9"/>
    <w:rsid w:val="1C623D18"/>
    <w:rsid w:val="1C6C5EA1"/>
    <w:rsid w:val="1C80194D"/>
    <w:rsid w:val="1C962F1E"/>
    <w:rsid w:val="1CC14113"/>
    <w:rsid w:val="1CC77E90"/>
    <w:rsid w:val="1CFA525B"/>
    <w:rsid w:val="1CFF6D16"/>
    <w:rsid w:val="1D413B98"/>
    <w:rsid w:val="1D612DB7"/>
    <w:rsid w:val="1D781D53"/>
    <w:rsid w:val="1D84704F"/>
    <w:rsid w:val="1D9C6F32"/>
    <w:rsid w:val="1DA07476"/>
    <w:rsid w:val="1DA07C5B"/>
    <w:rsid w:val="1DAF24EA"/>
    <w:rsid w:val="1DBB0E8E"/>
    <w:rsid w:val="1DCF0F79"/>
    <w:rsid w:val="1DE33F41"/>
    <w:rsid w:val="1DFE2691"/>
    <w:rsid w:val="1E25455A"/>
    <w:rsid w:val="1E324D9F"/>
    <w:rsid w:val="1E787976"/>
    <w:rsid w:val="1E991F47"/>
    <w:rsid w:val="1EAF3909"/>
    <w:rsid w:val="1EBC5DCE"/>
    <w:rsid w:val="1EE17044"/>
    <w:rsid w:val="1F205066"/>
    <w:rsid w:val="1F3D5583"/>
    <w:rsid w:val="1F3F164B"/>
    <w:rsid w:val="1FC73662"/>
    <w:rsid w:val="1FE67B91"/>
    <w:rsid w:val="1FF255B3"/>
    <w:rsid w:val="20010386"/>
    <w:rsid w:val="20186394"/>
    <w:rsid w:val="204F3B10"/>
    <w:rsid w:val="20605D1D"/>
    <w:rsid w:val="20B6593D"/>
    <w:rsid w:val="20C4005A"/>
    <w:rsid w:val="2104245C"/>
    <w:rsid w:val="21174FAA"/>
    <w:rsid w:val="212E5E1B"/>
    <w:rsid w:val="2158340D"/>
    <w:rsid w:val="216C6818"/>
    <w:rsid w:val="217A2E0F"/>
    <w:rsid w:val="217E28FF"/>
    <w:rsid w:val="2185364C"/>
    <w:rsid w:val="21867A05"/>
    <w:rsid w:val="21A41CE3"/>
    <w:rsid w:val="21B16E50"/>
    <w:rsid w:val="21C13AD1"/>
    <w:rsid w:val="21DC3AEF"/>
    <w:rsid w:val="21EE2053"/>
    <w:rsid w:val="21EF7359"/>
    <w:rsid w:val="21F91F85"/>
    <w:rsid w:val="220A0B1D"/>
    <w:rsid w:val="22160D89"/>
    <w:rsid w:val="221C5C74"/>
    <w:rsid w:val="223B259E"/>
    <w:rsid w:val="223E3E3C"/>
    <w:rsid w:val="2245683C"/>
    <w:rsid w:val="22550DF8"/>
    <w:rsid w:val="22735276"/>
    <w:rsid w:val="22A9658B"/>
    <w:rsid w:val="22E03145"/>
    <w:rsid w:val="22F10EAE"/>
    <w:rsid w:val="23047D7C"/>
    <w:rsid w:val="233107FD"/>
    <w:rsid w:val="23403BE4"/>
    <w:rsid w:val="235A4CA6"/>
    <w:rsid w:val="237139B3"/>
    <w:rsid w:val="239B0E1A"/>
    <w:rsid w:val="23A63F6B"/>
    <w:rsid w:val="23BA3582"/>
    <w:rsid w:val="23E16C25"/>
    <w:rsid w:val="23F5677C"/>
    <w:rsid w:val="23F724F4"/>
    <w:rsid w:val="24101808"/>
    <w:rsid w:val="24172B97"/>
    <w:rsid w:val="241906BD"/>
    <w:rsid w:val="243674C1"/>
    <w:rsid w:val="249C0454"/>
    <w:rsid w:val="24BA371A"/>
    <w:rsid w:val="24CF1C15"/>
    <w:rsid w:val="24D9266F"/>
    <w:rsid w:val="24DC16EA"/>
    <w:rsid w:val="25120D9B"/>
    <w:rsid w:val="2541605E"/>
    <w:rsid w:val="25783B09"/>
    <w:rsid w:val="258173D8"/>
    <w:rsid w:val="258629C1"/>
    <w:rsid w:val="258778A8"/>
    <w:rsid w:val="25B368EF"/>
    <w:rsid w:val="25B6018D"/>
    <w:rsid w:val="25C26B32"/>
    <w:rsid w:val="25E20F82"/>
    <w:rsid w:val="25E64AFC"/>
    <w:rsid w:val="26017E16"/>
    <w:rsid w:val="260F621B"/>
    <w:rsid w:val="261C718E"/>
    <w:rsid w:val="26270035"/>
    <w:rsid w:val="263045C1"/>
    <w:rsid w:val="2644571B"/>
    <w:rsid w:val="26573D2D"/>
    <w:rsid w:val="265C20A6"/>
    <w:rsid w:val="266611FB"/>
    <w:rsid w:val="268D7140"/>
    <w:rsid w:val="26AD333E"/>
    <w:rsid w:val="26BA245F"/>
    <w:rsid w:val="26C07516"/>
    <w:rsid w:val="26FE04C1"/>
    <w:rsid w:val="27237F6A"/>
    <w:rsid w:val="272C0707"/>
    <w:rsid w:val="27577C10"/>
    <w:rsid w:val="275F6D2E"/>
    <w:rsid w:val="2774228C"/>
    <w:rsid w:val="27816C71"/>
    <w:rsid w:val="27895B59"/>
    <w:rsid w:val="27B03E32"/>
    <w:rsid w:val="27D96CF8"/>
    <w:rsid w:val="27DC51B0"/>
    <w:rsid w:val="280E42B1"/>
    <w:rsid w:val="28500425"/>
    <w:rsid w:val="286B1A6F"/>
    <w:rsid w:val="28AA3182"/>
    <w:rsid w:val="28B60BD0"/>
    <w:rsid w:val="28B932D8"/>
    <w:rsid w:val="2904030F"/>
    <w:rsid w:val="29086F52"/>
    <w:rsid w:val="291E6775"/>
    <w:rsid w:val="29254F6E"/>
    <w:rsid w:val="29332221"/>
    <w:rsid w:val="29694C61"/>
    <w:rsid w:val="296A0FB0"/>
    <w:rsid w:val="296D5DE0"/>
    <w:rsid w:val="29714AF7"/>
    <w:rsid w:val="29C04623"/>
    <w:rsid w:val="29C5063B"/>
    <w:rsid w:val="2A07545B"/>
    <w:rsid w:val="2A3251F0"/>
    <w:rsid w:val="2A4A659C"/>
    <w:rsid w:val="2A6252CD"/>
    <w:rsid w:val="2A6D2344"/>
    <w:rsid w:val="2A822E02"/>
    <w:rsid w:val="2AA44A58"/>
    <w:rsid w:val="2AB02603"/>
    <w:rsid w:val="2B1E0CAF"/>
    <w:rsid w:val="2B487ADA"/>
    <w:rsid w:val="2B610862"/>
    <w:rsid w:val="2B624771"/>
    <w:rsid w:val="2B674404"/>
    <w:rsid w:val="2B7D1E25"/>
    <w:rsid w:val="2B986A10"/>
    <w:rsid w:val="2BA10B23"/>
    <w:rsid w:val="2BAB3940"/>
    <w:rsid w:val="2BC270C8"/>
    <w:rsid w:val="2BCE7FDF"/>
    <w:rsid w:val="2BEA0B91"/>
    <w:rsid w:val="2C5D784A"/>
    <w:rsid w:val="2C772B52"/>
    <w:rsid w:val="2C8903AA"/>
    <w:rsid w:val="2CA13945"/>
    <w:rsid w:val="2CBA6005"/>
    <w:rsid w:val="2CC02F7B"/>
    <w:rsid w:val="2CDA0C05"/>
    <w:rsid w:val="2CF460EC"/>
    <w:rsid w:val="2D1E415A"/>
    <w:rsid w:val="2D48190B"/>
    <w:rsid w:val="2DB33930"/>
    <w:rsid w:val="2DB40719"/>
    <w:rsid w:val="2DD56C24"/>
    <w:rsid w:val="2E166A9B"/>
    <w:rsid w:val="2E204D3E"/>
    <w:rsid w:val="2E2A1718"/>
    <w:rsid w:val="2E6B6090"/>
    <w:rsid w:val="2E6F77A0"/>
    <w:rsid w:val="2EAD65D1"/>
    <w:rsid w:val="2EC61441"/>
    <w:rsid w:val="2F3F634B"/>
    <w:rsid w:val="2F7610B9"/>
    <w:rsid w:val="2F763CAE"/>
    <w:rsid w:val="2F875074"/>
    <w:rsid w:val="2FA23C5C"/>
    <w:rsid w:val="2FAC6889"/>
    <w:rsid w:val="2FCB7589"/>
    <w:rsid w:val="2FEA5603"/>
    <w:rsid w:val="2FF95846"/>
    <w:rsid w:val="301719EC"/>
    <w:rsid w:val="30406FD1"/>
    <w:rsid w:val="308E44F0"/>
    <w:rsid w:val="30C65728"/>
    <w:rsid w:val="30EF134E"/>
    <w:rsid w:val="30F304E8"/>
    <w:rsid w:val="314677C7"/>
    <w:rsid w:val="31630D10"/>
    <w:rsid w:val="318555E4"/>
    <w:rsid w:val="318C6106"/>
    <w:rsid w:val="319C292D"/>
    <w:rsid w:val="320329AC"/>
    <w:rsid w:val="32111B8D"/>
    <w:rsid w:val="324C77FD"/>
    <w:rsid w:val="326D7CE5"/>
    <w:rsid w:val="327D275F"/>
    <w:rsid w:val="329830F5"/>
    <w:rsid w:val="32D305D1"/>
    <w:rsid w:val="32EF59A5"/>
    <w:rsid w:val="32F0247A"/>
    <w:rsid w:val="32FC18D5"/>
    <w:rsid w:val="331F573E"/>
    <w:rsid w:val="335072D3"/>
    <w:rsid w:val="336E01FC"/>
    <w:rsid w:val="33727DEA"/>
    <w:rsid w:val="33900270"/>
    <w:rsid w:val="3390201E"/>
    <w:rsid w:val="339E0DDD"/>
    <w:rsid w:val="33B65F28"/>
    <w:rsid w:val="3405571C"/>
    <w:rsid w:val="34086058"/>
    <w:rsid w:val="340B455E"/>
    <w:rsid w:val="34684D49"/>
    <w:rsid w:val="34DB7762"/>
    <w:rsid w:val="350C3926"/>
    <w:rsid w:val="351C2748"/>
    <w:rsid w:val="351F3659"/>
    <w:rsid w:val="352E1AEE"/>
    <w:rsid w:val="35391866"/>
    <w:rsid w:val="357716E7"/>
    <w:rsid w:val="35EB5C31"/>
    <w:rsid w:val="36105698"/>
    <w:rsid w:val="362C557E"/>
    <w:rsid w:val="36525CB0"/>
    <w:rsid w:val="365C268B"/>
    <w:rsid w:val="3670118D"/>
    <w:rsid w:val="369E0EF6"/>
    <w:rsid w:val="36CC15BF"/>
    <w:rsid w:val="36CE7100"/>
    <w:rsid w:val="36DF1C8B"/>
    <w:rsid w:val="36E763F9"/>
    <w:rsid w:val="36F62273"/>
    <w:rsid w:val="3702512D"/>
    <w:rsid w:val="373C1E2F"/>
    <w:rsid w:val="375A108D"/>
    <w:rsid w:val="37B05B56"/>
    <w:rsid w:val="37DA41AF"/>
    <w:rsid w:val="37DE2A18"/>
    <w:rsid w:val="380064A2"/>
    <w:rsid w:val="38016B7B"/>
    <w:rsid w:val="38146732"/>
    <w:rsid w:val="38174ABC"/>
    <w:rsid w:val="38443FA3"/>
    <w:rsid w:val="387719FE"/>
    <w:rsid w:val="388E7474"/>
    <w:rsid w:val="390A63CE"/>
    <w:rsid w:val="39226139"/>
    <w:rsid w:val="39445D84"/>
    <w:rsid w:val="394F0285"/>
    <w:rsid w:val="396D30AC"/>
    <w:rsid w:val="39972358"/>
    <w:rsid w:val="39E3734B"/>
    <w:rsid w:val="39F730DF"/>
    <w:rsid w:val="3A46605E"/>
    <w:rsid w:val="3A5F086E"/>
    <w:rsid w:val="3A611FAB"/>
    <w:rsid w:val="3A68373B"/>
    <w:rsid w:val="3A7E0E22"/>
    <w:rsid w:val="3AA719E7"/>
    <w:rsid w:val="3AB1338A"/>
    <w:rsid w:val="3AC90909"/>
    <w:rsid w:val="3AC90A9B"/>
    <w:rsid w:val="3AD72565"/>
    <w:rsid w:val="3AEE072C"/>
    <w:rsid w:val="3AEE41FA"/>
    <w:rsid w:val="3AF40362"/>
    <w:rsid w:val="3B1B2B15"/>
    <w:rsid w:val="3B651FE2"/>
    <w:rsid w:val="3B7E2BAF"/>
    <w:rsid w:val="3BC9431F"/>
    <w:rsid w:val="3BDA29D0"/>
    <w:rsid w:val="3BEB0739"/>
    <w:rsid w:val="3BEE2CE0"/>
    <w:rsid w:val="3C047A4D"/>
    <w:rsid w:val="3C947296"/>
    <w:rsid w:val="3C9C2B4F"/>
    <w:rsid w:val="3CBE3C6A"/>
    <w:rsid w:val="3CCE27B6"/>
    <w:rsid w:val="3D1D5019"/>
    <w:rsid w:val="3D2363DB"/>
    <w:rsid w:val="3DB26A3A"/>
    <w:rsid w:val="3DC70D32"/>
    <w:rsid w:val="3DCB0822"/>
    <w:rsid w:val="3DD41C48"/>
    <w:rsid w:val="3E015DD3"/>
    <w:rsid w:val="3E06143E"/>
    <w:rsid w:val="3E51492E"/>
    <w:rsid w:val="3E6842C3"/>
    <w:rsid w:val="3EFB173A"/>
    <w:rsid w:val="3F0833B0"/>
    <w:rsid w:val="3F235EB1"/>
    <w:rsid w:val="3F243F14"/>
    <w:rsid w:val="3F253F62"/>
    <w:rsid w:val="3F283A52"/>
    <w:rsid w:val="3F701D37"/>
    <w:rsid w:val="3FAA58BB"/>
    <w:rsid w:val="3FE77469"/>
    <w:rsid w:val="4093139F"/>
    <w:rsid w:val="40A8309D"/>
    <w:rsid w:val="40A91105"/>
    <w:rsid w:val="40B74F7E"/>
    <w:rsid w:val="40CD028F"/>
    <w:rsid w:val="40CE4185"/>
    <w:rsid w:val="412D41F0"/>
    <w:rsid w:val="41432715"/>
    <w:rsid w:val="416601C4"/>
    <w:rsid w:val="4176647B"/>
    <w:rsid w:val="41913B31"/>
    <w:rsid w:val="419F7E02"/>
    <w:rsid w:val="41C31810"/>
    <w:rsid w:val="41F1686C"/>
    <w:rsid w:val="41FD11C6"/>
    <w:rsid w:val="41FD2F74"/>
    <w:rsid w:val="41FF6CEC"/>
    <w:rsid w:val="420C765B"/>
    <w:rsid w:val="420D01E4"/>
    <w:rsid w:val="424C5CAA"/>
    <w:rsid w:val="4269060A"/>
    <w:rsid w:val="42931734"/>
    <w:rsid w:val="42AC04F6"/>
    <w:rsid w:val="431E31A2"/>
    <w:rsid w:val="43456981"/>
    <w:rsid w:val="4346094B"/>
    <w:rsid w:val="4359047F"/>
    <w:rsid w:val="43A84E77"/>
    <w:rsid w:val="43A85162"/>
    <w:rsid w:val="43CF6733"/>
    <w:rsid w:val="43D44332"/>
    <w:rsid w:val="43D53264"/>
    <w:rsid w:val="43E258A1"/>
    <w:rsid w:val="43FB7987"/>
    <w:rsid w:val="43FF1225"/>
    <w:rsid w:val="4415745D"/>
    <w:rsid w:val="44B57B36"/>
    <w:rsid w:val="44C53E38"/>
    <w:rsid w:val="44DC1D64"/>
    <w:rsid w:val="44DF4BB3"/>
    <w:rsid w:val="44F806D0"/>
    <w:rsid w:val="453B44DF"/>
    <w:rsid w:val="457B0D80"/>
    <w:rsid w:val="457C2831"/>
    <w:rsid w:val="459E4A6E"/>
    <w:rsid w:val="46020B59"/>
    <w:rsid w:val="461B2DDC"/>
    <w:rsid w:val="46582E6F"/>
    <w:rsid w:val="465F1BC2"/>
    <w:rsid w:val="466E739A"/>
    <w:rsid w:val="46944DF2"/>
    <w:rsid w:val="469E06EA"/>
    <w:rsid w:val="46DA1AD6"/>
    <w:rsid w:val="474B0EE1"/>
    <w:rsid w:val="47732328"/>
    <w:rsid w:val="47790820"/>
    <w:rsid w:val="47833476"/>
    <w:rsid w:val="4792180B"/>
    <w:rsid w:val="482568F5"/>
    <w:rsid w:val="48292837"/>
    <w:rsid w:val="48313923"/>
    <w:rsid w:val="483B65A4"/>
    <w:rsid w:val="485B45AB"/>
    <w:rsid w:val="485D29BF"/>
    <w:rsid w:val="4886508C"/>
    <w:rsid w:val="48A65C4C"/>
    <w:rsid w:val="48AB52AC"/>
    <w:rsid w:val="48B63E7D"/>
    <w:rsid w:val="48F84495"/>
    <w:rsid w:val="492E6109"/>
    <w:rsid w:val="4943084E"/>
    <w:rsid w:val="494907AC"/>
    <w:rsid w:val="49510B58"/>
    <w:rsid w:val="49BF1C57"/>
    <w:rsid w:val="49E05655"/>
    <w:rsid w:val="49F333B6"/>
    <w:rsid w:val="49F40B01"/>
    <w:rsid w:val="4A090B1F"/>
    <w:rsid w:val="4A11580F"/>
    <w:rsid w:val="4A11593B"/>
    <w:rsid w:val="4A1A695A"/>
    <w:rsid w:val="4A205A52"/>
    <w:rsid w:val="4A2C2F43"/>
    <w:rsid w:val="4A2D63C1"/>
    <w:rsid w:val="4A471230"/>
    <w:rsid w:val="4A5D0A54"/>
    <w:rsid w:val="4A6F0CE8"/>
    <w:rsid w:val="4A9B4885"/>
    <w:rsid w:val="4AA956FA"/>
    <w:rsid w:val="4AF313B8"/>
    <w:rsid w:val="4AF64BFE"/>
    <w:rsid w:val="4AFA2747"/>
    <w:rsid w:val="4AFE3C4A"/>
    <w:rsid w:val="4B2C48CA"/>
    <w:rsid w:val="4B661B8A"/>
    <w:rsid w:val="4B667538"/>
    <w:rsid w:val="4B924743"/>
    <w:rsid w:val="4B970143"/>
    <w:rsid w:val="4BB625FB"/>
    <w:rsid w:val="4BBA3C84"/>
    <w:rsid w:val="4BE10D1E"/>
    <w:rsid w:val="4BFC429C"/>
    <w:rsid w:val="4C39729F"/>
    <w:rsid w:val="4C567E51"/>
    <w:rsid w:val="4C934C01"/>
    <w:rsid w:val="4CE52A95"/>
    <w:rsid w:val="4D1448FD"/>
    <w:rsid w:val="4D393360"/>
    <w:rsid w:val="4D9C7436"/>
    <w:rsid w:val="4DA87E0A"/>
    <w:rsid w:val="4DCE02A7"/>
    <w:rsid w:val="4DD42A2F"/>
    <w:rsid w:val="4DEE74FE"/>
    <w:rsid w:val="4DF1158B"/>
    <w:rsid w:val="4DF55447"/>
    <w:rsid w:val="4E0D2791"/>
    <w:rsid w:val="4E340E16"/>
    <w:rsid w:val="4E5722CC"/>
    <w:rsid w:val="4E5E0DBE"/>
    <w:rsid w:val="4E8524AA"/>
    <w:rsid w:val="4E893028"/>
    <w:rsid w:val="4EB81371"/>
    <w:rsid w:val="4EDC4068"/>
    <w:rsid w:val="4F075432"/>
    <w:rsid w:val="4F730D1A"/>
    <w:rsid w:val="4F7D56F4"/>
    <w:rsid w:val="4F970DEB"/>
    <w:rsid w:val="4F9842DC"/>
    <w:rsid w:val="4FA80DBB"/>
    <w:rsid w:val="4FBF309A"/>
    <w:rsid w:val="4FC13833"/>
    <w:rsid w:val="4FD55530"/>
    <w:rsid w:val="50026A9D"/>
    <w:rsid w:val="503E6C32"/>
    <w:rsid w:val="50531F45"/>
    <w:rsid w:val="50563955"/>
    <w:rsid w:val="505A5A36"/>
    <w:rsid w:val="50887115"/>
    <w:rsid w:val="50902E4C"/>
    <w:rsid w:val="50A52C7D"/>
    <w:rsid w:val="50B05655"/>
    <w:rsid w:val="50F02D79"/>
    <w:rsid w:val="510F2224"/>
    <w:rsid w:val="51521BB0"/>
    <w:rsid w:val="519176AF"/>
    <w:rsid w:val="51D5415B"/>
    <w:rsid w:val="51ED6B61"/>
    <w:rsid w:val="52185642"/>
    <w:rsid w:val="522F73CF"/>
    <w:rsid w:val="524D0E58"/>
    <w:rsid w:val="525940D0"/>
    <w:rsid w:val="528133F8"/>
    <w:rsid w:val="52BA27BB"/>
    <w:rsid w:val="52CC2C1B"/>
    <w:rsid w:val="53134C6C"/>
    <w:rsid w:val="533E33EC"/>
    <w:rsid w:val="53430A03"/>
    <w:rsid w:val="5360146E"/>
    <w:rsid w:val="538E3049"/>
    <w:rsid w:val="539579A4"/>
    <w:rsid w:val="539A4AC7"/>
    <w:rsid w:val="53D0673A"/>
    <w:rsid w:val="53E47AF0"/>
    <w:rsid w:val="53EB500E"/>
    <w:rsid w:val="53EC4BF7"/>
    <w:rsid w:val="542860BD"/>
    <w:rsid w:val="543F721E"/>
    <w:rsid w:val="544F3B03"/>
    <w:rsid w:val="5470544B"/>
    <w:rsid w:val="54775322"/>
    <w:rsid w:val="547B0068"/>
    <w:rsid w:val="548E791F"/>
    <w:rsid w:val="54942813"/>
    <w:rsid w:val="54B011B5"/>
    <w:rsid w:val="54C86DF8"/>
    <w:rsid w:val="54D94827"/>
    <w:rsid w:val="54E67898"/>
    <w:rsid w:val="54EF502C"/>
    <w:rsid w:val="5511700B"/>
    <w:rsid w:val="557F21C6"/>
    <w:rsid w:val="558A4102"/>
    <w:rsid w:val="55A75279"/>
    <w:rsid w:val="55B56FE3"/>
    <w:rsid w:val="55B710F0"/>
    <w:rsid w:val="55C71477"/>
    <w:rsid w:val="55CC2F32"/>
    <w:rsid w:val="5600279B"/>
    <w:rsid w:val="563B3C13"/>
    <w:rsid w:val="567333AD"/>
    <w:rsid w:val="56902DE6"/>
    <w:rsid w:val="56A1069F"/>
    <w:rsid w:val="56C86182"/>
    <w:rsid w:val="56D57BC4"/>
    <w:rsid w:val="56DA342C"/>
    <w:rsid w:val="56F7226E"/>
    <w:rsid w:val="570B7A8A"/>
    <w:rsid w:val="571E5A0F"/>
    <w:rsid w:val="572A4A6B"/>
    <w:rsid w:val="572C012C"/>
    <w:rsid w:val="57346151"/>
    <w:rsid w:val="57671164"/>
    <w:rsid w:val="576E4677"/>
    <w:rsid w:val="579B0E0D"/>
    <w:rsid w:val="58076959"/>
    <w:rsid w:val="580C3592"/>
    <w:rsid w:val="581E5446"/>
    <w:rsid w:val="58296419"/>
    <w:rsid w:val="58313520"/>
    <w:rsid w:val="58351A8B"/>
    <w:rsid w:val="58413B1F"/>
    <w:rsid w:val="585C1FB7"/>
    <w:rsid w:val="585D3A23"/>
    <w:rsid w:val="58BE1FE1"/>
    <w:rsid w:val="5901594F"/>
    <w:rsid w:val="59091ED5"/>
    <w:rsid w:val="590D7AE9"/>
    <w:rsid w:val="591C2688"/>
    <w:rsid w:val="59506750"/>
    <w:rsid w:val="59826B8A"/>
    <w:rsid w:val="599D7A79"/>
    <w:rsid w:val="59DE3233"/>
    <w:rsid w:val="59F0086C"/>
    <w:rsid w:val="5A3C3C93"/>
    <w:rsid w:val="5AA45230"/>
    <w:rsid w:val="5AA77AC9"/>
    <w:rsid w:val="5AA93BCB"/>
    <w:rsid w:val="5AB3432F"/>
    <w:rsid w:val="5AB521E6"/>
    <w:rsid w:val="5ADD173D"/>
    <w:rsid w:val="5B2562B6"/>
    <w:rsid w:val="5B5F2152"/>
    <w:rsid w:val="5B653C0C"/>
    <w:rsid w:val="5B8A5FC0"/>
    <w:rsid w:val="5BA67D81"/>
    <w:rsid w:val="5BF1724E"/>
    <w:rsid w:val="5BF62AB6"/>
    <w:rsid w:val="5C245875"/>
    <w:rsid w:val="5C52446F"/>
    <w:rsid w:val="5C555A71"/>
    <w:rsid w:val="5C7C4C73"/>
    <w:rsid w:val="5CC93458"/>
    <w:rsid w:val="5CCE73AA"/>
    <w:rsid w:val="5CD375BA"/>
    <w:rsid w:val="5CD526CC"/>
    <w:rsid w:val="5CD64696"/>
    <w:rsid w:val="5D4A7370"/>
    <w:rsid w:val="5D4E06D0"/>
    <w:rsid w:val="5D4F4914"/>
    <w:rsid w:val="5D674BF8"/>
    <w:rsid w:val="5D703E25"/>
    <w:rsid w:val="5D916E4C"/>
    <w:rsid w:val="5DB26D32"/>
    <w:rsid w:val="5DB30574"/>
    <w:rsid w:val="5DBE5856"/>
    <w:rsid w:val="5DD0290D"/>
    <w:rsid w:val="5DF9065F"/>
    <w:rsid w:val="5E0D1758"/>
    <w:rsid w:val="5E284390"/>
    <w:rsid w:val="5E483371"/>
    <w:rsid w:val="5E5174AB"/>
    <w:rsid w:val="5E5D02AA"/>
    <w:rsid w:val="5ECE429E"/>
    <w:rsid w:val="5EEC63F2"/>
    <w:rsid w:val="5EED30D8"/>
    <w:rsid w:val="5F103E8F"/>
    <w:rsid w:val="5F332700"/>
    <w:rsid w:val="5F5F6BC4"/>
    <w:rsid w:val="5F6A27FA"/>
    <w:rsid w:val="5F88348F"/>
    <w:rsid w:val="5F993E84"/>
    <w:rsid w:val="5FB567E4"/>
    <w:rsid w:val="5FBA7BE4"/>
    <w:rsid w:val="5FC12C53"/>
    <w:rsid w:val="5FCA6734"/>
    <w:rsid w:val="5FD30251"/>
    <w:rsid w:val="5FDF1826"/>
    <w:rsid w:val="5FFA3AEF"/>
    <w:rsid w:val="60194978"/>
    <w:rsid w:val="602F2A3B"/>
    <w:rsid w:val="60365B77"/>
    <w:rsid w:val="60636240"/>
    <w:rsid w:val="607D10C7"/>
    <w:rsid w:val="607E29C3"/>
    <w:rsid w:val="608E4B06"/>
    <w:rsid w:val="609B3C2C"/>
    <w:rsid w:val="60A47A6D"/>
    <w:rsid w:val="60CF0903"/>
    <w:rsid w:val="60D3786A"/>
    <w:rsid w:val="60F7789A"/>
    <w:rsid w:val="6152204F"/>
    <w:rsid w:val="61625587"/>
    <w:rsid w:val="61B256D1"/>
    <w:rsid w:val="61CB0541"/>
    <w:rsid w:val="61F142E6"/>
    <w:rsid w:val="61F950AE"/>
    <w:rsid w:val="621B3277"/>
    <w:rsid w:val="622375C2"/>
    <w:rsid w:val="62353C0D"/>
    <w:rsid w:val="626D5105"/>
    <w:rsid w:val="62A6040E"/>
    <w:rsid w:val="62C0797A"/>
    <w:rsid w:val="62D950B7"/>
    <w:rsid w:val="62FA40E4"/>
    <w:rsid w:val="6333639E"/>
    <w:rsid w:val="635F53E5"/>
    <w:rsid w:val="6372336A"/>
    <w:rsid w:val="637D3ABD"/>
    <w:rsid w:val="63BA75F7"/>
    <w:rsid w:val="6402728F"/>
    <w:rsid w:val="640B2E77"/>
    <w:rsid w:val="64245EF5"/>
    <w:rsid w:val="64521810"/>
    <w:rsid w:val="64551F12"/>
    <w:rsid w:val="64760C38"/>
    <w:rsid w:val="64913B62"/>
    <w:rsid w:val="64AD793B"/>
    <w:rsid w:val="64AF682A"/>
    <w:rsid w:val="64B54A15"/>
    <w:rsid w:val="64BB2AEF"/>
    <w:rsid w:val="64BF403F"/>
    <w:rsid w:val="64C5396E"/>
    <w:rsid w:val="64CD183D"/>
    <w:rsid w:val="64D15498"/>
    <w:rsid w:val="64DB7571"/>
    <w:rsid w:val="64F13BAE"/>
    <w:rsid w:val="653D7796"/>
    <w:rsid w:val="657F4273"/>
    <w:rsid w:val="65836F89"/>
    <w:rsid w:val="65857812"/>
    <w:rsid w:val="65AF41EC"/>
    <w:rsid w:val="65B23EF2"/>
    <w:rsid w:val="65CC0957"/>
    <w:rsid w:val="661A3C17"/>
    <w:rsid w:val="663067E8"/>
    <w:rsid w:val="663A6481"/>
    <w:rsid w:val="66707909"/>
    <w:rsid w:val="668C1F4C"/>
    <w:rsid w:val="668D04BB"/>
    <w:rsid w:val="669B6F19"/>
    <w:rsid w:val="66B70EC3"/>
    <w:rsid w:val="66BC2B4E"/>
    <w:rsid w:val="66EC0EE7"/>
    <w:rsid w:val="66F75934"/>
    <w:rsid w:val="671D58A6"/>
    <w:rsid w:val="673821D5"/>
    <w:rsid w:val="675512AB"/>
    <w:rsid w:val="676C00D0"/>
    <w:rsid w:val="676E07CA"/>
    <w:rsid w:val="678278F4"/>
    <w:rsid w:val="67F325A0"/>
    <w:rsid w:val="68684D3C"/>
    <w:rsid w:val="68744284"/>
    <w:rsid w:val="687731D1"/>
    <w:rsid w:val="68E356F0"/>
    <w:rsid w:val="68F803EE"/>
    <w:rsid w:val="69171127"/>
    <w:rsid w:val="691F4825"/>
    <w:rsid w:val="692073C4"/>
    <w:rsid w:val="6965127B"/>
    <w:rsid w:val="69674FF3"/>
    <w:rsid w:val="69702197"/>
    <w:rsid w:val="69902082"/>
    <w:rsid w:val="69AA1D6C"/>
    <w:rsid w:val="69FE02E4"/>
    <w:rsid w:val="6A0500BE"/>
    <w:rsid w:val="6A121365"/>
    <w:rsid w:val="6A470E8F"/>
    <w:rsid w:val="6A5745FA"/>
    <w:rsid w:val="6A5F5CCB"/>
    <w:rsid w:val="6A84471E"/>
    <w:rsid w:val="6A8676FB"/>
    <w:rsid w:val="6AB86E1B"/>
    <w:rsid w:val="6AD802A0"/>
    <w:rsid w:val="6AED1528"/>
    <w:rsid w:val="6B39651C"/>
    <w:rsid w:val="6B593475"/>
    <w:rsid w:val="6B7B0E6A"/>
    <w:rsid w:val="6B861920"/>
    <w:rsid w:val="6B8A6D77"/>
    <w:rsid w:val="6B9C539F"/>
    <w:rsid w:val="6BE04BE9"/>
    <w:rsid w:val="6C12436F"/>
    <w:rsid w:val="6C2E0A25"/>
    <w:rsid w:val="6C5D1951"/>
    <w:rsid w:val="6C617743"/>
    <w:rsid w:val="6C6402DF"/>
    <w:rsid w:val="6CBC75BE"/>
    <w:rsid w:val="6CC948AD"/>
    <w:rsid w:val="6D282CEC"/>
    <w:rsid w:val="6D330758"/>
    <w:rsid w:val="6DBC33D5"/>
    <w:rsid w:val="6DD93FE6"/>
    <w:rsid w:val="6DE15757"/>
    <w:rsid w:val="6E180321"/>
    <w:rsid w:val="6E274D51"/>
    <w:rsid w:val="6E293493"/>
    <w:rsid w:val="6E486E44"/>
    <w:rsid w:val="6E783B78"/>
    <w:rsid w:val="6EA14B04"/>
    <w:rsid w:val="6EB64894"/>
    <w:rsid w:val="6EC627BC"/>
    <w:rsid w:val="6EE02B9E"/>
    <w:rsid w:val="6EFB2646"/>
    <w:rsid w:val="6F35349E"/>
    <w:rsid w:val="6F51652A"/>
    <w:rsid w:val="6F5B6D86"/>
    <w:rsid w:val="6F9164E0"/>
    <w:rsid w:val="6F995E44"/>
    <w:rsid w:val="6FA348AB"/>
    <w:rsid w:val="6FDD02C0"/>
    <w:rsid w:val="6FEA4288"/>
    <w:rsid w:val="6FF9096F"/>
    <w:rsid w:val="70205514"/>
    <w:rsid w:val="70297E06"/>
    <w:rsid w:val="706D4CB4"/>
    <w:rsid w:val="70BE49C4"/>
    <w:rsid w:val="70C42D2B"/>
    <w:rsid w:val="70C81658"/>
    <w:rsid w:val="70D50A94"/>
    <w:rsid w:val="70F116CB"/>
    <w:rsid w:val="711A7E21"/>
    <w:rsid w:val="71361251"/>
    <w:rsid w:val="716562BC"/>
    <w:rsid w:val="71837B47"/>
    <w:rsid w:val="71A861A9"/>
    <w:rsid w:val="71C617F4"/>
    <w:rsid w:val="71C867F5"/>
    <w:rsid w:val="71D6405E"/>
    <w:rsid w:val="72035AD5"/>
    <w:rsid w:val="72161365"/>
    <w:rsid w:val="72B556A2"/>
    <w:rsid w:val="731D4975"/>
    <w:rsid w:val="735C4486"/>
    <w:rsid w:val="735D2FC3"/>
    <w:rsid w:val="73BB08D7"/>
    <w:rsid w:val="73BC3A70"/>
    <w:rsid w:val="73C848E1"/>
    <w:rsid w:val="73CB7E44"/>
    <w:rsid w:val="73F230C5"/>
    <w:rsid w:val="741C1AB2"/>
    <w:rsid w:val="746A5998"/>
    <w:rsid w:val="74B85EF1"/>
    <w:rsid w:val="74DA2B1D"/>
    <w:rsid w:val="75072CD5"/>
    <w:rsid w:val="750D0AF6"/>
    <w:rsid w:val="750D650E"/>
    <w:rsid w:val="7510653F"/>
    <w:rsid w:val="753E66A8"/>
    <w:rsid w:val="75497CA3"/>
    <w:rsid w:val="75840CDB"/>
    <w:rsid w:val="759251A6"/>
    <w:rsid w:val="75AF5D58"/>
    <w:rsid w:val="75B91C43"/>
    <w:rsid w:val="75D57F4E"/>
    <w:rsid w:val="75F93477"/>
    <w:rsid w:val="76037E52"/>
    <w:rsid w:val="761523B2"/>
    <w:rsid w:val="763D7808"/>
    <w:rsid w:val="76564426"/>
    <w:rsid w:val="76854D0B"/>
    <w:rsid w:val="76944F4E"/>
    <w:rsid w:val="76A50F09"/>
    <w:rsid w:val="76A604BB"/>
    <w:rsid w:val="76E83E48"/>
    <w:rsid w:val="77470212"/>
    <w:rsid w:val="776B5CAF"/>
    <w:rsid w:val="77807C80"/>
    <w:rsid w:val="77BD45B6"/>
    <w:rsid w:val="77CD0717"/>
    <w:rsid w:val="77CF5A4C"/>
    <w:rsid w:val="77DC4DFE"/>
    <w:rsid w:val="77E2475B"/>
    <w:rsid w:val="77E85551"/>
    <w:rsid w:val="77E96895"/>
    <w:rsid w:val="78000AED"/>
    <w:rsid w:val="780945CD"/>
    <w:rsid w:val="78147B5C"/>
    <w:rsid w:val="783559BC"/>
    <w:rsid w:val="785B3F75"/>
    <w:rsid w:val="78857244"/>
    <w:rsid w:val="78A0407E"/>
    <w:rsid w:val="78AF3036"/>
    <w:rsid w:val="78BA035A"/>
    <w:rsid w:val="78DB3308"/>
    <w:rsid w:val="78DE5537"/>
    <w:rsid w:val="793D7B1F"/>
    <w:rsid w:val="79536E01"/>
    <w:rsid w:val="795409C4"/>
    <w:rsid w:val="797B3A40"/>
    <w:rsid w:val="797B5781"/>
    <w:rsid w:val="79A4232F"/>
    <w:rsid w:val="79BD656A"/>
    <w:rsid w:val="7A0A2E98"/>
    <w:rsid w:val="7A1940E8"/>
    <w:rsid w:val="7A2D36EF"/>
    <w:rsid w:val="7A3B22B0"/>
    <w:rsid w:val="7A4C7C6A"/>
    <w:rsid w:val="7A4D5C96"/>
    <w:rsid w:val="7A554E25"/>
    <w:rsid w:val="7AAA4D40"/>
    <w:rsid w:val="7AC81F8E"/>
    <w:rsid w:val="7B013CCF"/>
    <w:rsid w:val="7B0424ED"/>
    <w:rsid w:val="7B476A33"/>
    <w:rsid w:val="7B580C40"/>
    <w:rsid w:val="7B6475E5"/>
    <w:rsid w:val="7B7535A0"/>
    <w:rsid w:val="7B7B56FA"/>
    <w:rsid w:val="7BB17552"/>
    <w:rsid w:val="7BB93E9E"/>
    <w:rsid w:val="7BC77B74"/>
    <w:rsid w:val="7BCD54B3"/>
    <w:rsid w:val="7BDC476E"/>
    <w:rsid w:val="7BFA5853"/>
    <w:rsid w:val="7C3B38A9"/>
    <w:rsid w:val="7C5C02BC"/>
    <w:rsid w:val="7CA921EA"/>
    <w:rsid w:val="7CBF7B02"/>
    <w:rsid w:val="7CC06A9D"/>
    <w:rsid w:val="7CD95DB0"/>
    <w:rsid w:val="7CE213DD"/>
    <w:rsid w:val="7D095483"/>
    <w:rsid w:val="7D9677FD"/>
    <w:rsid w:val="7DC3726C"/>
    <w:rsid w:val="7DF764EE"/>
    <w:rsid w:val="7DF76736"/>
    <w:rsid w:val="7E292420"/>
    <w:rsid w:val="7E2B6198"/>
    <w:rsid w:val="7E2D3F5F"/>
    <w:rsid w:val="7E5C1292"/>
    <w:rsid w:val="7E6A3164"/>
    <w:rsid w:val="7E6D67B0"/>
    <w:rsid w:val="7E8D0C00"/>
    <w:rsid w:val="7EB20667"/>
    <w:rsid w:val="7EC87E8B"/>
    <w:rsid w:val="7ED10076"/>
    <w:rsid w:val="7ED624E8"/>
    <w:rsid w:val="7EF24E25"/>
    <w:rsid w:val="7F0013D2"/>
    <w:rsid w:val="7F0276E7"/>
    <w:rsid w:val="7F054C3B"/>
    <w:rsid w:val="7F1475B9"/>
    <w:rsid w:val="7F3B065C"/>
    <w:rsid w:val="7F626825"/>
    <w:rsid w:val="7F792E5F"/>
    <w:rsid w:val="7F8C2C66"/>
    <w:rsid w:val="7FBB1DCA"/>
    <w:rsid w:val="7FCA378E"/>
    <w:rsid w:val="7FFB7DEC"/>
    <w:rsid w:val="E55A6A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semiHidden/>
    <w:unhideWhenUsed/>
    <w:qFormat/>
    <w:uiPriority w:val="99"/>
    <w:pPr>
      <w:jc w:val="left"/>
    </w:pPr>
  </w:style>
  <w:style w:type="paragraph" w:styleId="3">
    <w:name w:val="Balloon Text"/>
    <w:basedOn w:val="1"/>
    <w:link w:val="18"/>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Title"/>
    <w:basedOn w:val="1"/>
    <w:next w:val="1"/>
    <w:link w:val="15"/>
    <w:qFormat/>
    <w:uiPriority w:val="0"/>
    <w:pPr>
      <w:spacing w:line="560" w:lineRule="exact"/>
      <w:jc w:val="center"/>
    </w:pPr>
    <w:rPr>
      <w:rFonts w:ascii="黑体" w:hAnsi="黑体" w:eastAsia="黑体"/>
      <w:bCs/>
      <w:sz w:val="32"/>
      <w:szCs w:val="32"/>
    </w:rPr>
  </w:style>
  <w:style w:type="paragraph" w:styleId="8">
    <w:name w:val="annotation subject"/>
    <w:basedOn w:val="2"/>
    <w:next w:val="2"/>
    <w:link w:val="20"/>
    <w:semiHidden/>
    <w:unhideWhenUsed/>
    <w:qFormat/>
    <w:uiPriority w:val="99"/>
    <w:rPr>
      <w:b/>
      <w:bCs/>
    </w:rPr>
  </w:style>
  <w:style w:type="character" w:styleId="11">
    <w:name w:val="Strong"/>
    <w:basedOn w:val="10"/>
    <w:qFormat/>
    <w:uiPriority w:val="22"/>
    <w:rPr>
      <w:b/>
      <w:bCs/>
    </w:rPr>
  </w:style>
  <w:style w:type="character" w:styleId="12">
    <w:name w:val="annotation reference"/>
    <w:basedOn w:val="10"/>
    <w:semiHidden/>
    <w:unhideWhenUsed/>
    <w:qFormat/>
    <w:uiPriority w:val="99"/>
    <w:rPr>
      <w:sz w:val="21"/>
      <w:szCs w:val="21"/>
    </w:rPr>
  </w:style>
  <w:style w:type="character" w:customStyle="1" w:styleId="13">
    <w:name w:val="页眉 Char"/>
    <w:basedOn w:val="10"/>
    <w:link w:val="5"/>
    <w:qFormat/>
    <w:uiPriority w:val="99"/>
    <w:rPr>
      <w:sz w:val="18"/>
      <w:szCs w:val="18"/>
    </w:rPr>
  </w:style>
  <w:style w:type="character" w:customStyle="1" w:styleId="14">
    <w:name w:val="页脚 Char"/>
    <w:basedOn w:val="10"/>
    <w:link w:val="4"/>
    <w:qFormat/>
    <w:uiPriority w:val="99"/>
    <w:rPr>
      <w:sz w:val="18"/>
      <w:szCs w:val="18"/>
    </w:rPr>
  </w:style>
  <w:style w:type="character" w:customStyle="1" w:styleId="15">
    <w:name w:val="标题 Char"/>
    <w:link w:val="7"/>
    <w:qFormat/>
    <w:uiPriority w:val="0"/>
    <w:rPr>
      <w:rFonts w:ascii="黑体" w:hAnsi="黑体" w:eastAsia="黑体" w:cstheme="minorBidi"/>
      <w:bCs/>
      <w:kern w:val="2"/>
      <w:sz w:val="32"/>
      <w:szCs w:val="32"/>
    </w:rPr>
  </w:style>
  <w:style w:type="character" w:customStyle="1" w:styleId="16">
    <w:name w:val="标题 字符"/>
    <w:basedOn w:val="10"/>
    <w:qFormat/>
    <w:uiPriority w:val="10"/>
    <w:rPr>
      <w:rFonts w:asciiTheme="majorHAnsi" w:hAnsiTheme="majorHAnsi" w:eastAsiaTheme="majorEastAsia" w:cstheme="majorBidi"/>
      <w:b/>
      <w:bCs/>
      <w:sz w:val="32"/>
      <w:szCs w:val="32"/>
    </w:rPr>
  </w:style>
  <w:style w:type="paragraph" w:styleId="17">
    <w:name w:val="List Paragraph"/>
    <w:basedOn w:val="1"/>
    <w:qFormat/>
    <w:uiPriority w:val="34"/>
    <w:pPr>
      <w:ind w:firstLine="420" w:firstLineChars="200"/>
    </w:pPr>
  </w:style>
  <w:style w:type="character" w:customStyle="1" w:styleId="18">
    <w:name w:val="批注框文本 Char"/>
    <w:basedOn w:val="10"/>
    <w:link w:val="3"/>
    <w:semiHidden/>
    <w:qFormat/>
    <w:uiPriority w:val="99"/>
    <w:rPr>
      <w:sz w:val="18"/>
      <w:szCs w:val="18"/>
    </w:rPr>
  </w:style>
  <w:style w:type="character" w:customStyle="1" w:styleId="19">
    <w:name w:val="批注文字 Char"/>
    <w:basedOn w:val="10"/>
    <w:link w:val="2"/>
    <w:semiHidden/>
    <w:qFormat/>
    <w:uiPriority w:val="99"/>
  </w:style>
  <w:style w:type="character" w:customStyle="1" w:styleId="20">
    <w:name w:val="批注主题 Char"/>
    <w:basedOn w:val="19"/>
    <w:link w:val="8"/>
    <w:semiHidden/>
    <w:qFormat/>
    <w:uiPriority w:val="99"/>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7084</Words>
  <Characters>7274</Characters>
  <Lines>55</Lines>
  <Paragraphs>15</Paragraphs>
  <TotalTime>29</TotalTime>
  <ScaleCrop>false</ScaleCrop>
  <LinksUpToDate>false</LinksUpToDate>
  <CharactersWithSpaces>7348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2024-04-14T05:08:00Z</dcterms:created>
  <dc:creator>ygc</dc:creator>
  <cp:lastModifiedBy>孙彤</cp:lastModifiedBy>
  <cp:lastPrinted>2024-03-12T18:41:00Z</cp:lastPrinted>
  <dcterms:modified xsi:type="dcterms:W3CDTF">2024-09-11T03:22:39Z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3BD9A74C8EAC4DCDB0484BC0BA6A45F3_13</vt:lpwstr>
  </property>
</Properties>
</file>