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center"/>
        <w:rPr>
          <w:rFonts w:ascii="方正小标宋简体" w:hAnsi="方正小标宋简体" w:eastAsia="方正小标宋简体" w:cs="方正小标宋简体"/>
          <w:sz w:val="44"/>
          <w:szCs w:val="44"/>
          <w:shd w:val="clear" w:color="auto" w:fill="FFFFFF"/>
        </w:rPr>
      </w:pPr>
      <w:bookmarkStart w:id="0" w:name="_GoBack"/>
      <w:bookmarkEnd w:id="0"/>
      <w:r>
        <w:rPr>
          <w:rFonts w:hint="eastAsia" w:ascii="方正小标宋简体" w:hAnsi="方正小标宋简体" w:eastAsia="方正小标宋简体" w:cs="方正小标宋简体"/>
          <w:sz w:val="44"/>
          <w:szCs w:val="44"/>
          <w:shd w:val="clear" w:color="auto" w:fill="FFFFFF"/>
        </w:rPr>
        <w:t>北京市药品监督管理局关于</w:t>
      </w:r>
    </w:p>
    <w:p>
      <w:pPr>
        <w:adjustRightInd w:val="0"/>
        <w:snapToGrid w:val="0"/>
        <w:spacing w:line="560" w:lineRule="exact"/>
        <w:jc w:val="center"/>
        <w:rPr>
          <w:rFonts w:ascii="方正小标宋简体" w:hAnsi="方正小标宋简体" w:eastAsia="方正小标宋简体" w:cs="方正小标宋简体"/>
          <w:sz w:val="44"/>
          <w:szCs w:val="44"/>
          <w:shd w:val="clear" w:color="auto" w:fill="FFFFFF"/>
        </w:rPr>
      </w:pPr>
      <w:r>
        <w:rPr>
          <w:rFonts w:hint="eastAsia" w:ascii="方正小标宋简体" w:hAnsi="方正小标宋简体" w:eastAsia="方正小标宋简体" w:cs="方正小标宋简体"/>
          <w:sz w:val="44"/>
          <w:szCs w:val="44"/>
          <w:shd w:val="clear" w:color="auto" w:fill="FFFFFF"/>
        </w:rPr>
        <w:t>第一类医疗器械产品备案有关事宜</w:t>
      </w:r>
    </w:p>
    <w:p>
      <w:pPr>
        <w:adjustRightInd w:val="0"/>
        <w:snapToGrid w:val="0"/>
        <w:spacing w:line="560" w:lineRule="exact"/>
        <w:jc w:val="center"/>
        <w:rPr>
          <w:rFonts w:ascii="方正小标宋简体" w:hAnsi="方正小标宋简体" w:eastAsia="方正小标宋简体" w:cs="方正小标宋简体"/>
          <w:sz w:val="44"/>
          <w:szCs w:val="44"/>
          <w:shd w:val="clear" w:color="auto" w:fill="FFFFFF"/>
        </w:rPr>
      </w:pPr>
      <w:r>
        <w:rPr>
          <w:rFonts w:hint="eastAsia" w:ascii="方正小标宋简体" w:hAnsi="方正小标宋简体" w:eastAsia="方正小标宋简体" w:cs="方正小标宋简体"/>
          <w:sz w:val="44"/>
          <w:szCs w:val="44"/>
          <w:shd w:val="clear" w:color="auto" w:fill="FFFFFF"/>
        </w:rPr>
        <w:t>的通知</w:t>
      </w:r>
    </w:p>
    <w:p>
      <w:pPr>
        <w:adjustRightInd/>
        <w:snapToGrid/>
        <w:spacing w:line="560" w:lineRule="exact"/>
        <w:jc w:val="center"/>
        <w:rPr>
          <w:rFonts w:ascii="仿宋" w:hAnsi="仿宋" w:eastAsia="仿宋" w:cs="仿宋_GB2312"/>
          <w:sz w:val="32"/>
          <w:szCs w:val="32"/>
          <w:shd w:val="clear" w:color="auto" w:fill="FFFFFF"/>
        </w:rPr>
      </w:pPr>
      <w:r>
        <w:rPr>
          <w:rFonts w:hint="eastAsia" w:ascii="仿宋" w:hAnsi="仿宋" w:eastAsia="仿宋" w:cs="仿宋_GB2312"/>
          <w:sz w:val="32"/>
          <w:szCs w:val="32"/>
          <w:shd w:val="clear" w:color="auto" w:fill="FFFFFF"/>
        </w:rPr>
        <w:t>（征求意见稿）</w:t>
      </w:r>
    </w:p>
    <w:p>
      <w:pPr>
        <w:spacing w:line="560" w:lineRule="exact"/>
        <w:rPr>
          <w:rFonts w:ascii="仿宋_GB2312" w:hAnsi="仿宋_GB2312" w:eastAsia="仿宋_GB2312" w:cs="仿宋_GB2312"/>
          <w:sz w:val="32"/>
          <w:szCs w:val="32"/>
          <w:shd w:val="clear" w:color="auto" w:fill="FFFFFF"/>
        </w:rPr>
      </w:pPr>
    </w:p>
    <w:p>
      <w:pPr>
        <w:spacing w:line="560" w:lineRule="exact"/>
        <w:rPr>
          <w:rFonts w:ascii="仿宋" w:hAnsi="仿宋" w:eastAsia="仿宋" w:cs="仿宋_GB2312"/>
          <w:sz w:val="32"/>
          <w:szCs w:val="32"/>
          <w:shd w:val="clear" w:color="auto" w:fill="FFFFFF"/>
        </w:rPr>
      </w:pPr>
      <w:r>
        <w:rPr>
          <w:rFonts w:hint="eastAsia" w:ascii="仿宋" w:hAnsi="仿宋" w:eastAsia="仿宋" w:cs="仿宋_GB2312"/>
          <w:sz w:val="32"/>
          <w:szCs w:val="32"/>
          <w:shd w:val="clear" w:color="auto" w:fill="FFFFFF"/>
        </w:rPr>
        <w:t>各相关单位：</w:t>
      </w:r>
    </w:p>
    <w:p>
      <w:pPr>
        <w:spacing w:line="560" w:lineRule="exact"/>
        <w:ind w:firstLine="640"/>
        <w:rPr>
          <w:rFonts w:ascii="仿宋" w:hAnsi="仿宋" w:eastAsia="仿宋"/>
          <w:sz w:val="32"/>
          <w:szCs w:val="32"/>
        </w:rPr>
      </w:pPr>
      <w:r>
        <w:rPr>
          <w:rFonts w:hint="eastAsia" w:ascii="仿宋" w:hAnsi="仿宋" w:eastAsia="仿宋" w:cs="仿宋_GB2312"/>
          <w:sz w:val="32"/>
          <w:szCs w:val="32"/>
          <w:shd w:val="clear" w:color="auto" w:fill="FFFFFF"/>
        </w:rPr>
        <w:t>为贯彻落实《医疗器械监督管理条例》（中华人民共和国国务院令第739号）、《医疗器械注册与备案管理办法》（国家市场监督管理总局令第47号）、《体外诊断试剂注册与备案管理办法》（国家市场监督管理总局令第48号）规定，按照国家药品监督管理局《关于第一类医疗器械备案有关事项的公告》(2022年第62号)、《关于实施〈医疗器械注册与备案管理办法〉〈体外诊断试剂注册与备案管理办法〉有关事项的通知》（京药监发〔2022〕108号）等相关文件要求，为科学开展本市第一类医疗器械（含第一类体外诊断试剂）产品备案管理工作，</w:t>
      </w:r>
      <w:r>
        <w:rPr>
          <w:rFonts w:hint="eastAsia" w:ascii="仿宋" w:hAnsi="仿宋" w:eastAsia="仿宋"/>
          <w:sz w:val="32"/>
          <w:szCs w:val="32"/>
        </w:rPr>
        <w:t>现将有关事宜通知如下：</w:t>
      </w:r>
    </w:p>
    <w:p>
      <w:pPr>
        <w:spacing w:line="560" w:lineRule="exact"/>
        <w:ind w:firstLine="640"/>
        <w:rPr>
          <w:rFonts w:ascii="黑体" w:hAnsi="黑体" w:eastAsia="黑体" w:cs="黑体"/>
          <w:sz w:val="32"/>
          <w:szCs w:val="32"/>
        </w:rPr>
      </w:pPr>
      <w:r>
        <w:rPr>
          <w:rFonts w:hint="eastAsia" w:ascii="黑体" w:hAnsi="黑体" w:eastAsia="黑体" w:cs="黑体"/>
          <w:sz w:val="32"/>
          <w:szCs w:val="32"/>
        </w:rPr>
        <w:t>一、明确产品备案管理工作责任主体</w:t>
      </w:r>
    </w:p>
    <w:p>
      <w:pPr>
        <w:spacing w:line="560" w:lineRule="exact"/>
        <w:ind w:firstLine="640"/>
        <w:rPr>
          <w:rFonts w:ascii="仿宋" w:hAnsi="仿宋" w:eastAsia="仿宋" w:cs="仿宋_GB2312"/>
          <w:sz w:val="32"/>
          <w:szCs w:val="32"/>
          <w:shd w:val="clear" w:color="auto" w:fill="FFFFFF"/>
        </w:rPr>
      </w:pPr>
      <w:r>
        <w:rPr>
          <w:rFonts w:hint="eastAsia" w:ascii="仿宋" w:hAnsi="仿宋" w:eastAsia="仿宋"/>
          <w:sz w:val="32"/>
          <w:szCs w:val="32"/>
        </w:rPr>
        <w:t>依据《北京市药品监督管理局分局履职公告》（公告</w:t>
      </w:r>
      <w:r>
        <w:rPr>
          <w:rFonts w:hint="eastAsia" w:ascii="仿宋_GB2312" w:hAnsi="仿宋_GB2312" w:eastAsia="仿宋_GB2312" w:cs="仿宋_GB2312"/>
          <w:sz w:val="32"/>
          <w:szCs w:val="32"/>
        </w:rPr>
        <w:t>〔</w:t>
      </w:r>
      <w:r>
        <w:rPr>
          <w:rFonts w:hint="eastAsia" w:ascii="仿宋" w:hAnsi="仿宋" w:eastAsia="仿宋"/>
          <w:sz w:val="32"/>
          <w:szCs w:val="32"/>
        </w:rPr>
        <w:t>2020</w:t>
      </w:r>
      <w:r>
        <w:rPr>
          <w:rFonts w:hint="eastAsia" w:ascii="仿宋_GB2312" w:hAnsi="仿宋_GB2312" w:eastAsia="仿宋_GB2312" w:cs="仿宋_GB2312"/>
          <w:sz w:val="32"/>
          <w:szCs w:val="32"/>
        </w:rPr>
        <w:t>〕</w:t>
      </w:r>
      <w:r>
        <w:rPr>
          <w:rFonts w:hint="eastAsia" w:ascii="仿宋" w:hAnsi="仿宋" w:eastAsia="仿宋"/>
          <w:sz w:val="32"/>
          <w:szCs w:val="32"/>
        </w:rPr>
        <w:t>38号）规定，第一类医疗器械产品备案管理工作由各区市场监管部门负责。</w:t>
      </w:r>
      <w:r>
        <w:rPr>
          <w:rFonts w:hint="eastAsia" w:ascii="仿宋" w:hAnsi="仿宋" w:eastAsia="仿宋" w:cs="仿宋_GB2312"/>
          <w:sz w:val="32"/>
          <w:szCs w:val="32"/>
          <w:shd w:val="clear" w:color="auto" w:fill="FFFFFF"/>
        </w:rPr>
        <w:t>第一类医疗器械产品备案人（以下简称备案人）应当按照法定程序和要求向各区市场监管部门办理备案。</w:t>
      </w:r>
    </w:p>
    <w:p>
      <w:pPr>
        <w:spacing w:line="560" w:lineRule="exact"/>
        <w:ind w:firstLine="640"/>
        <w:rPr>
          <w:rFonts w:ascii="仿宋" w:hAnsi="仿宋" w:eastAsia="仿宋" w:cs="仿宋_GB2312"/>
          <w:sz w:val="32"/>
          <w:szCs w:val="32"/>
          <w:shd w:val="clear" w:color="auto" w:fill="FFFFFF"/>
        </w:rPr>
      </w:pPr>
      <w:r>
        <w:rPr>
          <w:rFonts w:hint="eastAsia" w:ascii="黑体" w:hAnsi="黑体" w:eastAsia="黑体" w:cs="黑体"/>
          <w:sz w:val="32"/>
          <w:szCs w:val="32"/>
        </w:rPr>
        <w:t>二、明确产品备案工作要求和流程</w:t>
      </w:r>
    </w:p>
    <w:p>
      <w:pPr>
        <w:pStyle w:val="6"/>
        <w:widowControl/>
        <w:spacing w:beforeAutospacing="0" w:afterAutospacing="0" w:line="560" w:lineRule="exact"/>
        <w:ind w:firstLine="640" w:firstLineChars="200"/>
        <w:rPr>
          <w:rFonts w:ascii="仿宋" w:hAnsi="仿宋" w:eastAsia="仿宋" w:cs="仿宋_GB2312"/>
          <w:sz w:val="32"/>
          <w:szCs w:val="32"/>
          <w:shd w:val="clear" w:color="auto" w:fill="FFFFFF"/>
        </w:rPr>
      </w:pPr>
      <w:r>
        <w:rPr>
          <w:rFonts w:hint="eastAsia" w:ascii="仿宋" w:hAnsi="仿宋" w:eastAsia="仿宋" w:cs="仿宋_GB2312"/>
          <w:sz w:val="32"/>
          <w:szCs w:val="32"/>
        </w:rPr>
        <w:t>（</w:t>
      </w:r>
      <w:r>
        <w:rPr>
          <w:rFonts w:hint="eastAsia" w:ascii="仿宋" w:hAnsi="仿宋" w:eastAsia="仿宋" w:cs="仿宋_GB2312"/>
          <w:sz w:val="32"/>
          <w:szCs w:val="32"/>
          <w:lang w:eastAsia="zh-CN"/>
        </w:rPr>
        <w:t>一</w:t>
      </w:r>
      <w:r>
        <w:rPr>
          <w:rFonts w:hint="eastAsia" w:ascii="仿宋" w:hAnsi="仿宋" w:eastAsia="仿宋" w:cs="仿宋_GB2312"/>
          <w:sz w:val="32"/>
          <w:szCs w:val="32"/>
        </w:rPr>
        <w:t>）</w:t>
      </w:r>
      <w:r>
        <w:rPr>
          <w:rFonts w:hint="eastAsia" w:ascii="仿宋" w:hAnsi="仿宋" w:eastAsia="仿宋" w:cs="仿宋_GB2312"/>
          <w:sz w:val="32"/>
          <w:szCs w:val="32"/>
          <w:shd w:val="clear" w:color="auto" w:fill="FFFFFF"/>
        </w:rPr>
        <w:t>办理第一类医疗器械产品备案事项应当执行以下程序：</w:t>
      </w:r>
    </w:p>
    <w:p>
      <w:pPr>
        <w:pStyle w:val="6"/>
        <w:widowControl/>
        <w:numPr>
          <w:ilvl w:val="255"/>
          <w:numId w:val="0"/>
        </w:numPr>
        <w:spacing w:beforeAutospacing="0" w:afterAutospacing="0" w:line="560" w:lineRule="exact"/>
        <w:ind w:firstLine="640" w:firstLineChars="200"/>
        <w:rPr>
          <w:rFonts w:ascii="仿宋" w:hAnsi="仿宋" w:eastAsia="仿宋" w:cs="仿宋_GB2312"/>
          <w:sz w:val="32"/>
          <w:szCs w:val="32"/>
          <w:shd w:val="clear" w:color="auto" w:fill="FFFFFF"/>
        </w:rPr>
      </w:pPr>
      <w:r>
        <w:rPr>
          <w:rFonts w:hint="eastAsia" w:ascii="仿宋" w:hAnsi="仿宋" w:eastAsia="仿宋" w:cs="仿宋_GB2312"/>
          <w:sz w:val="32"/>
          <w:szCs w:val="32"/>
          <w:shd w:val="clear" w:color="auto" w:fill="FFFFFF"/>
        </w:rPr>
        <w:t>1.第一类医疗器械备案新办</w:t>
      </w:r>
    </w:p>
    <w:p>
      <w:pPr>
        <w:pStyle w:val="6"/>
        <w:widowControl/>
        <w:numPr>
          <w:ilvl w:val="255"/>
          <w:numId w:val="0"/>
        </w:numPr>
        <w:spacing w:beforeAutospacing="0" w:afterAutospacing="0" w:line="560" w:lineRule="exact"/>
        <w:ind w:firstLine="640" w:firstLineChars="200"/>
        <w:rPr>
          <w:rFonts w:ascii="仿宋" w:hAnsi="仿宋" w:eastAsia="仿宋" w:cs="仿宋_GB2312"/>
          <w:sz w:val="32"/>
          <w:szCs w:val="32"/>
          <w:shd w:val="clear" w:color="auto" w:fill="FFFFFF"/>
        </w:rPr>
      </w:pPr>
      <w:r>
        <w:rPr>
          <w:rFonts w:hint="eastAsia" w:ascii="仿宋" w:hAnsi="仿宋" w:eastAsia="仿宋" w:cs="仿宋_GB2312"/>
          <w:sz w:val="32"/>
          <w:szCs w:val="32"/>
          <w:shd w:val="clear" w:color="auto" w:fill="FFFFFF"/>
        </w:rPr>
        <w:t>2.第一类医疗器械变更备案</w:t>
      </w:r>
    </w:p>
    <w:p>
      <w:pPr>
        <w:pStyle w:val="6"/>
        <w:widowControl/>
        <w:numPr>
          <w:ilvl w:val="255"/>
          <w:numId w:val="0"/>
        </w:numPr>
        <w:spacing w:beforeAutospacing="0" w:afterAutospacing="0" w:line="560" w:lineRule="exact"/>
        <w:ind w:firstLine="640" w:firstLineChars="200"/>
        <w:rPr>
          <w:rFonts w:ascii="仿宋" w:hAnsi="仿宋" w:eastAsia="仿宋" w:cs="仿宋_GB2312"/>
          <w:sz w:val="32"/>
          <w:szCs w:val="32"/>
          <w:shd w:val="clear" w:color="auto" w:fill="FFFFFF"/>
        </w:rPr>
      </w:pPr>
      <w:r>
        <w:rPr>
          <w:rFonts w:hint="eastAsia" w:ascii="仿宋" w:hAnsi="仿宋" w:eastAsia="仿宋" w:cs="仿宋_GB2312"/>
          <w:sz w:val="32"/>
          <w:szCs w:val="32"/>
          <w:shd w:val="clear" w:color="auto" w:fill="FFFFFF"/>
        </w:rPr>
        <w:t>3.第一类医疗器械取消备案</w:t>
      </w:r>
    </w:p>
    <w:p>
      <w:pPr>
        <w:pStyle w:val="6"/>
        <w:widowControl/>
        <w:numPr>
          <w:ilvl w:val="255"/>
          <w:numId w:val="0"/>
        </w:numPr>
        <w:spacing w:beforeAutospacing="0" w:afterAutospacing="0" w:line="560" w:lineRule="exact"/>
        <w:ind w:firstLine="640" w:firstLineChars="200"/>
        <w:rPr>
          <w:rFonts w:hint="eastAsia" w:ascii="仿宋" w:hAnsi="仿宋" w:eastAsia="仿宋" w:cs="仿宋_GB2312"/>
          <w:sz w:val="32"/>
          <w:szCs w:val="32"/>
          <w:shd w:val="clear" w:color="auto" w:fill="FFFFFF"/>
        </w:rPr>
      </w:pPr>
      <w:r>
        <w:rPr>
          <w:rFonts w:hint="eastAsia" w:ascii="仿宋" w:hAnsi="仿宋" w:eastAsia="仿宋" w:cs="仿宋_GB2312"/>
          <w:sz w:val="32"/>
          <w:szCs w:val="32"/>
          <w:shd w:val="clear" w:color="auto" w:fill="FFFFFF"/>
        </w:rPr>
        <w:t>4.第一类医疗器械备案凭证遗失补办</w:t>
      </w:r>
    </w:p>
    <w:p>
      <w:pPr>
        <w:pStyle w:val="6"/>
        <w:widowControl/>
        <w:numPr>
          <w:ilvl w:val="255"/>
          <w:numId w:val="0"/>
        </w:numPr>
        <w:spacing w:beforeAutospacing="0" w:afterAutospacing="0" w:line="560" w:lineRule="exact"/>
        <w:ind w:firstLine="640" w:firstLineChars="200"/>
        <w:rPr>
          <w:rFonts w:ascii="仿宋" w:hAnsi="仿宋" w:eastAsia="仿宋" w:cs="仿宋_GB2312"/>
          <w:sz w:val="32"/>
          <w:szCs w:val="32"/>
          <w:shd w:val="clear" w:color="auto" w:fill="FFFFFF"/>
        </w:rPr>
      </w:pPr>
      <w:r>
        <w:rPr>
          <w:rFonts w:hint="eastAsia" w:ascii="仿宋" w:hAnsi="仿宋" w:eastAsia="仿宋" w:cs="仿宋_GB2312"/>
          <w:sz w:val="32"/>
          <w:szCs w:val="32"/>
          <w:shd w:val="clear" w:color="auto" w:fill="FFFFFF"/>
          <w:lang w:val="en-US" w:eastAsia="zh-CN"/>
        </w:rPr>
        <w:t>5</w:t>
      </w:r>
      <w:r>
        <w:rPr>
          <w:rFonts w:hint="eastAsia" w:ascii="仿宋" w:hAnsi="仿宋" w:eastAsia="仿宋" w:cs="仿宋_GB2312"/>
          <w:sz w:val="32"/>
          <w:szCs w:val="32"/>
          <w:shd w:val="clear" w:color="auto" w:fill="FFFFFF"/>
        </w:rPr>
        <w:t>.第一类</w:t>
      </w:r>
      <w:r>
        <w:rPr>
          <w:rFonts w:hint="eastAsia" w:ascii="仿宋" w:hAnsi="仿宋" w:eastAsia="仿宋" w:cs="仿宋_GB2312"/>
          <w:sz w:val="32"/>
          <w:szCs w:val="32"/>
          <w:shd w:val="clear" w:color="auto" w:fill="FFFFFF"/>
          <w:lang w:eastAsia="zh-CN"/>
        </w:rPr>
        <w:t>体外诊断试剂</w:t>
      </w:r>
      <w:r>
        <w:rPr>
          <w:rFonts w:hint="eastAsia" w:ascii="仿宋" w:hAnsi="仿宋" w:eastAsia="仿宋" w:cs="仿宋_GB2312"/>
          <w:sz w:val="32"/>
          <w:szCs w:val="32"/>
          <w:shd w:val="clear" w:color="auto" w:fill="FFFFFF"/>
        </w:rPr>
        <w:t>备案新办</w:t>
      </w:r>
    </w:p>
    <w:p>
      <w:pPr>
        <w:pStyle w:val="6"/>
        <w:widowControl/>
        <w:numPr>
          <w:ilvl w:val="255"/>
          <w:numId w:val="0"/>
        </w:numPr>
        <w:spacing w:beforeAutospacing="0" w:afterAutospacing="0" w:line="560" w:lineRule="exact"/>
        <w:ind w:firstLine="640" w:firstLineChars="200"/>
        <w:rPr>
          <w:rFonts w:ascii="仿宋" w:hAnsi="仿宋" w:eastAsia="仿宋" w:cs="仿宋_GB2312"/>
          <w:sz w:val="32"/>
          <w:szCs w:val="32"/>
          <w:shd w:val="clear" w:color="auto" w:fill="FFFFFF"/>
        </w:rPr>
      </w:pPr>
      <w:r>
        <w:rPr>
          <w:rFonts w:hint="eastAsia" w:ascii="仿宋" w:hAnsi="仿宋" w:eastAsia="仿宋" w:cs="仿宋_GB2312"/>
          <w:sz w:val="32"/>
          <w:szCs w:val="32"/>
          <w:shd w:val="clear" w:color="auto" w:fill="FFFFFF"/>
          <w:lang w:val="en-US" w:eastAsia="zh-CN"/>
        </w:rPr>
        <w:t>6</w:t>
      </w:r>
      <w:r>
        <w:rPr>
          <w:rFonts w:hint="eastAsia" w:ascii="仿宋" w:hAnsi="仿宋" w:eastAsia="仿宋" w:cs="仿宋_GB2312"/>
          <w:sz w:val="32"/>
          <w:szCs w:val="32"/>
          <w:shd w:val="clear" w:color="auto" w:fill="FFFFFF"/>
        </w:rPr>
        <w:t>.第一类</w:t>
      </w:r>
      <w:r>
        <w:rPr>
          <w:rFonts w:hint="eastAsia" w:ascii="仿宋" w:hAnsi="仿宋" w:eastAsia="仿宋" w:cs="仿宋_GB2312"/>
          <w:sz w:val="32"/>
          <w:szCs w:val="32"/>
          <w:shd w:val="clear" w:color="auto" w:fill="FFFFFF"/>
          <w:lang w:eastAsia="zh-CN"/>
        </w:rPr>
        <w:t>体外诊断试剂</w:t>
      </w:r>
      <w:r>
        <w:rPr>
          <w:rFonts w:hint="eastAsia" w:ascii="仿宋" w:hAnsi="仿宋" w:eastAsia="仿宋" w:cs="仿宋_GB2312"/>
          <w:sz w:val="32"/>
          <w:szCs w:val="32"/>
          <w:shd w:val="clear" w:color="auto" w:fill="FFFFFF"/>
        </w:rPr>
        <w:t>变更备案</w:t>
      </w:r>
    </w:p>
    <w:p>
      <w:pPr>
        <w:pStyle w:val="6"/>
        <w:widowControl/>
        <w:numPr>
          <w:ilvl w:val="255"/>
          <w:numId w:val="0"/>
        </w:numPr>
        <w:spacing w:beforeAutospacing="0" w:afterAutospacing="0" w:line="560" w:lineRule="exact"/>
        <w:ind w:firstLine="640" w:firstLineChars="200"/>
        <w:rPr>
          <w:rFonts w:ascii="仿宋" w:hAnsi="仿宋" w:eastAsia="仿宋" w:cs="仿宋_GB2312"/>
          <w:sz w:val="32"/>
          <w:szCs w:val="32"/>
          <w:shd w:val="clear" w:color="auto" w:fill="FFFFFF"/>
        </w:rPr>
      </w:pPr>
      <w:r>
        <w:rPr>
          <w:rFonts w:hint="eastAsia" w:ascii="仿宋" w:hAnsi="仿宋" w:eastAsia="仿宋" w:cs="仿宋_GB2312"/>
          <w:sz w:val="32"/>
          <w:szCs w:val="32"/>
          <w:shd w:val="clear" w:color="auto" w:fill="FFFFFF"/>
          <w:lang w:val="en-US" w:eastAsia="zh-CN"/>
        </w:rPr>
        <w:t>7</w:t>
      </w:r>
      <w:r>
        <w:rPr>
          <w:rFonts w:hint="eastAsia" w:ascii="仿宋" w:hAnsi="仿宋" w:eastAsia="仿宋" w:cs="仿宋_GB2312"/>
          <w:sz w:val="32"/>
          <w:szCs w:val="32"/>
          <w:shd w:val="clear" w:color="auto" w:fill="FFFFFF"/>
        </w:rPr>
        <w:t>.第一类</w:t>
      </w:r>
      <w:r>
        <w:rPr>
          <w:rFonts w:hint="eastAsia" w:ascii="仿宋" w:hAnsi="仿宋" w:eastAsia="仿宋" w:cs="仿宋_GB2312"/>
          <w:sz w:val="32"/>
          <w:szCs w:val="32"/>
          <w:shd w:val="clear" w:color="auto" w:fill="FFFFFF"/>
          <w:lang w:eastAsia="zh-CN"/>
        </w:rPr>
        <w:t>体外诊断试剂</w:t>
      </w:r>
      <w:r>
        <w:rPr>
          <w:rFonts w:hint="eastAsia" w:ascii="仿宋" w:hAnsi="仿宋" w:eastAsia="仿宋" w:cs="仿宋_GB2312"/>
          <w:sz w:val="32"/>
          <w:szCs w:val="32"/>
          <w:shd w:val="clear" w:color="auto" w:fill="FFFFFF"/>
        </w:rPr>
        <w:t>取消备案</w:t>
      </w:r>
    </w:p>
    <w:p>
      <w:pPr>
        <w:pStyle w:val="6"/>
        <w:widowControl/>
        <w:numPr>
          <w:ilvl w:val="255"/>
          <w:numId w:val="0"/>
        </w:numPr>
        <w:spacing w:beforeAutospacing="0" w:afterAutospacing="0" w:line="560" w:lineRule="exact"/>
        <w:ind w:firstLine="640" w:firstLineChars="200"/>
        <w:rPr>
          <w:rFonts w:hint="eastAsia" w:ascii="仿宋" w:hAnsi="仿宋" w:eastAsia="仿宋" w:cs="仿宋_GB2312"/>
          <w:sz w:val="32"/>
          <w:szCs w:val="32"/>
          <w:shd w:val="clear" w:color="auto" w:fill="FFFFFF"/>
        </w:rPr>
      </w:pPr>
      <w:r>
        <w:rPr>
          <w:rFonts w:hint="eastAsia" w:ascii="仿宋" w:hAnsi="仿宋" w:eastAsia="仿宋" w:cs="仿宋_GB2312"/>
          <w:sz w:val="32"/>
          <w:szCs w:val="32"/>
          <w:shd w:val="clear" w:color="auto" w:fill="FFFFFF"/>
          <w:lang w:val="en-US" w:eastAsia="zh-CN"/>
        </w:rPr>
        <w:t>8</w:t>
      </w:r>
      <w:r>
        <w:rPr>
          <w:rFonts w:hint="eastAsia" w:ascii="仿宋" w:hAnsi="仿宋" w:eastAsia="仿宋" w:cs="仿宋_GB2312"/>
          <w:sz w:val="32"/>
          <w:szCs w:val="32"/>
          <w:shd w:val="clear" w:color="auto" w:fill="FFFFFF"/>
        </w:rPr>
        <w:t>.第一类</w:t>
      </w:r>
      <w:r>
        <w:rPr>
          <w:rFonts w:hint="eastAsia" w:ascii="仿宋" w:hAnsi="仿宋" w:eastAsia="仿宋" w:cs="仿宋_GB2312"/>
          <w:sz w:val="32"/>
          <w:szCs w:val="32"/>
          <w:shd w:val="clear" w:color="auto" w:fill="FFFFFF"/>
          <w:lang w:eastAsia="zh-CN"/>
        </w:rPr>
        <w:t>体外诊断试剂</w:t>
      </w:r>
      <w:r>
        <w:rPr>
          <w:rFonts w:hint="eastAsia" w:ascii="仿宋" w:hAnsi="仿宋" w:eastAsia="仿宋" w:cs="仿宋_GB2312"/>
          <w:sz w:val="32"/>
          <w:szCs w:val="32"/>
          <w:shd w:val="clear" w:color="auto" w:fill="FFFFFF"/>
        </w:rPr>
        <w:t>备案凭证遗失补办</w:t>
      </w:r>
    </w:p>
    <w:p>
      <w:pPr>
        <w:pStyle w:val="6"/>
        <w:widowControl/>
        <w:spacing w:beforeAutospacing="0" w:afterAutospacing="0" w:line="560" w:lineRule="exact"/>
        <w:ind w:firstLine="640"/>
        <w:rPr>
          <w:rFonts w:ascii="仿宋" w:hAnsi="仿宋" w:eastAsia="仿宋" w:cs="仿宋_GB2312"/>
          <w:sz w:val="32"/>
          <w:szCs w:val="32"/>
          <w:shd w:val="clear" w:color="auto" w:fill="FFFFFF"/>
        </w:rPr>
      </w:pPr>
      <w:r>
        <w:rPr>
          <w:rFonts w:hint="eastAsia" w:ascii="仿宋" w:hAnsi="仿宋" w:eastAsia="仿宋" w:cs="仿宋_GB2312"/>
          <w:sz w:val="32"/>
          <w:szCs w:val="32"/>
          <w:shd w:val="clear" w:color="auto" w:fill="FFFFFF"/>
        </w:rPr>
        <w:t>（</w:t>
      </w:r>
      <w:r>
        <w:rPr>
          <w:rFonts w:hint="eastAsia" w:ascii="仿宋" w:hAnsi="仿宋" w:eastAsia="仿宋" w:cs="仿宋_GB2312"/>
          <w:sz w:val="32"/>
          <w:szCs w:val="32"/>
          <w:shd w:val="clear" w:color="auto" w:fill="FFFFFF"/>
          <w:lang w:eastAsia="zh-CN"/>
        </w:rPr>
        <w:t>二</w:t>
      </w:r>
      <w:r>
        <w:rPr>
          <w:rFonts w:hint="eastAsia" w:ascii="仿宋" w:hAnsi="仿宋" w:eastAsia="仿宋" w:cs="仿宋_GB2312"/>
          <w:sz w:val="32"/>
          <w:szCs w:val="32"/>
          <w:shd w:val="clear" w:color="auto" w:fill="FFFFFF"/>
        </w:rPr>
        <w:t>）备案人可登录首都之窗（www.beijing.gov.cn）或北京市药品监督管理局政府网站（http://yjj.beijing.gov.cn/）企业服务平台办理第一类医疗器械产品备案。备案人应当提交符合要求的备案资料（附件1），填写《第一类医疗器械备案表》（附件2）。备案人应当确保提交的资料合法、真实、准确、完整和可追溯。</w:t>
      </w:r>
    </w:p>
    <w:p>
      <w:pPr>
        <w:pStyle w:val="6"/>
        <w:widowControl/>
        <w:spacing w:beforeAutospacing="0" w:afterAutospacing="0" w:line="560" w:lineRule="exact"/>
        <w:ind w:firstLine="640"/>
        <w:rPr>
          <w:rFonts w:ascii="仿宋" w:hAnsi="仿宋" w:eastAsia="仿宋" w:cs="仿宋_GB2312"/>
          <w:sz w:val="32"/>
          <w:szCs w:val="32"/>
          <w:shd w:val="clear" w:color="auto" w:fill="FFFFFF"/>
        </w:rPr>
      </w:pPr>
      <w:r>
        <w:rPr>
          <w:rFonts w:hint="eastAsia" w:ascii="仿宋" w:hAnsi="仿宋" w:eastAsia="仿宋" w:cs="仿宋_GB2312"/>
          <w:sz w:val="32"/>
          <w:szCs w:val="32"/>
          <w:shd w:val="clear" w:color="auto" w:fill="FFFFFF"/>
        </w:rPr>
        <w:t>（</w:t>
      </w:r>
      <w:r>
        <w:rPr>
          <w:rFonts w:hint="eastAsia" w:ascii="仿宋" w:hAnsi="仿宋" w:eastAsia="仿宋" w:cs="仿宋_GB2312"/>
          <w:sz w:val="32"/>
          <w:szCs w:val="32"/>
          <w:shd w:val="clear" w:color="auto" w:fill="FFFFFF"/>
          <w:lang w:eastAsia="zh-CN"/>
        </w:rPr>
        <w:t>三</w:t>
      </w:r>
      <w:r>
        <w:rPr>
          <w:rFonts w:hint="eastAsia" w:ascii="仿宋" w:hAnsi="仿宋" w:eastAsia="仿宋" w:cs="仿宋_GB2312"/>
          <w:sz w:val="32"/>
          <w:szCs w:val="32"/>
          <w:shd w:val="clear" w:color="auto" w:fill="FFFFFF"/>
        </w:rPr>
        <w:t>）涉及产品管理类别判定的，备案人应当结合产品实际情况，根据《第一类医疗器械产品目录》《体外诊断试剂分类子目录》等规定中产品描述、预期用途和品名举例进行判定。判定为第一类医疗器械的，备案人向各区市场监管部门办理备案；超出目录内容的，申请分类界定，经判定明确为第一类医疗器械的，向各区市场监管部门办理备案。</w:t>
      </w:r>
    </w:p>
    <w:p>
      <w:pPr>
        <w:pStyle w:val="6"/>
        <w:widowControl/>
        <w:spacing w:beforeAutospacing="0" w:afterAutospacing="0" w:line="560" w:lineRule="exact"/>
        <w:ind w:firstLine="645"/>
        <w:rPr>
          <w:rFonts w:ascii="仿宋" w:hAnsi="仿宋" w:eastAsia="仿宋" w:cs="仿宋_GB2312"/>
          <w:sz w:val="32"/>
          <w:szCs w:val="32"/>
          <w:shd w:val="clear" w:color="auto" w:fill="FFFFFF"/>
        </w:rPr>
      </w:pPr>
      <w:r>
        <w:rPr>
          <w:rFonts w:hint="eastAsia" w:ascii="仿宋" w:hAnsi="仿宋" w:eastAsia="仿宋" w:cs="仿宋_GB2312"/>
          <w:sz w:val="32"/>
          <w:szCs w:val="32"/>
          <w:shd w:val="clear" w:color="auto" w:fill="FFFFFF"/>
        </w:rPr>
        <w:t>（</w:t>
      </w:r>
      <w:r>
        <w:rPr>
          <w:rFonts w:hint="eastAsia" w:ascii="仿宋" w:hAnsi="仿宋" w:eastAsia="仿宋" w:cs="仿宋_GB2312"/>
          <w:sz w:val="32"/>
          <w:szCs w:val="32"/>
          <w:shd w:val="clear" w:color="auto" w:fill="FFFFFF"/>
          <w:lang w:eastAsia="zh-CN"/>
        </w:rPr>
        <w:t>四</w:t>
      </w:r>
      <w:r>
        <w:rPr>
          <w:rFonts w:hint="eastAsia" w:ascii="仿宋" w:hAnsi="仿宋" w:eastAsia="仿宋" w:cs="仿宋_GB2312"/>
          <w:sz w:val="32"/>
          <w:szCs w:val="32"/>
          <w:shd w:val="clear" w:color="auto" w:fill="FFFFFF"/>
        </w:rPr>
        <w:t>）备案人提交符合要求的产品备案资料后即完成备案。各区市场监管部门向备案人提供备案编号（《第一类医疗器械备案编号告知书》见附件</w:t>
      </w:r>
      <w:r>
        <w:rPr>
          <w:rFonts w:ascii="仿宋" w:hAnsi="仿宋" w:eastAsia="仿宋" w:cs="仿宋_GB2312"/>
          <w:sz w:val="32"/>
          <w:szCs w:val="32"/>
          <w:shd w:val="clear" w:color="auto" w:fill="FFFFFF"/>
        </w:rPr>
        <w:t>3</w:t>
      </w:r>
      <w:r>
        <w:rPr>
          <w:rFonts w:hint="eastAsia" w:ascii="仿宋" w:hAnsi="仿宋" w:eastAsia="仿宋" w:cs="仿宋_GB2312"/>
          <w:sz w:val="32"/>
          <w:szCs w:val="32"/>
          <w:shd w:val="clear" w:color="auto" w:fill="FFFFFF"/>
        </w:rPr>
        <w:t>），并按照规定公示《第一类医疗器械备案信息表》、</w:t>
      </w:r>
      <w:r>
        <w:rPr>
          <w:rFonts w:hint="eastAsia" w:ascii="仿宋" w:hAnsi="仿宋" w:eastAsia="仿宋" w:cs="仿宋_GB2312"/>
          <w:sz w:val="32"/>
          <w:szCs w:val="32"/>
          <w:highlight w:val="none"/>
          <w:shd w:val="clear" w:color="auto" w:fill="FFFFFF"/>
        </w:rPr>
        <w:t>《第一类体外诊断试剂备案信息表》</w:t>
      </w:r>
      <w:r>
        <w:rPr>
          <w:rFonts w:hint="eastAsia" w:ascii="仿宋" w:hAnsi="仿宋" w:eastAsia="仿宋" w:cs="仿宋_GB2312"/>
          <w:sz w:val="32"/>
          <w:szCs w:val="32"/>
          <w:shd w:val="clear" w:color="auto" w:fill="FFFFFF"/>
        </w:rPr>
        <w:t>（附件</w:t>
      </w:r>
      <w:r>
        <w:rPr>
          <w:rFonts w:ascii="仿宋" w:hAnsi="仿宋" w:eastAsia="仿宋" w:cs="仿宋_GB2312"/>
          <w:sz w:val="32"/>
          <w:szCs w:val="32"/>
          <w:shd w:val="clear" w:color="auto" w:fill="FFFFFF"/>
        </w:rPr>
        <w:t>4</w:t>
      </w:r>
      <w:r>
        <w:rPr>
          <w:rFonts w:hint="eastAsia" w:ascii="仿宋" w:hAnsi="仿宋" w:eastAsia="仿宋" w:cs="仿宋_GB2312"/>
          <w:sz w:val="32"/>
          <w:szCs w:val="32"/>
          <w:shd w:val="clear" w:color="auto" w:fill="FFFFFF"/>
        </w:rPr>
        <w:t>）中登载的有关信息。</w:t>
      </w:r>
    </w:p>
    <w:p>
      <w:pPr>
        <w:widowControl/>
        <w:spacing w:line="560" w:lineRule="exact"/>
        <w:ind w:firstLine="640"/>
        <w:rPr>
          <w:rFonts w:ascii="黑体" w:hAnsi="黑体" w:eastAsia="黑体" w:cs="黑体"/>
          <w:sz w:val="32"/>
          <w:szCs w:val="32"/>
          <w:shd w:val="clear" w:color="auto" w:fill="FFFFFF"/>
        </w:rPr>
      </w:pPr>
      <w:r>
        <w:rPr>
          <w:rFonts w:hint="eastAsia" w:ascii="黑体" w:hAnsi="黑体" w:eastAsia="黑体" w:cs="黑体"/>
          <w:sz w:val="32"/>
          <w:szCs w:val="32"/>
          <w:shd w:val="clear" w:color="auto" w:fill="FFFFFF"/>
        </w:rPr>
        <w:t>三、明确产品变更备案和取消备案工作要求和流程</w:t>
      </w:r>
    </w:p>
    <w:p>
      <w:pPr>
        <w:widowControl/>
        <w:spacing w:line="560" w:lineRule="exact"/>
        <w:ind w:firstLine="640" w:firstLineChars="200"/>
        <w:rPr>
          <w:rFonts w:ascii="仿宋" w:hAnsi="仿宋" w:eastAsia="仿宋" w:cs="仿宋_GB2312"/>
          <w:sz w:val="32"/>
          <w:szCs w:val="32"/>
          <w:shd w:val="clear" w:color="auto" w:fill="FFFFFF"/>
        </w:rPr>
      </w:pPr>
      <w:r>
        <w:rPr>
          <w:rFonts w:hint="eastAsia" w:ascii="仿宋" w:hAnsi="仿宋" w:eastAsia="仿宋" w:cs="仿宋_GB2312"/>
          <w:sz w:val="32"/>
          <w:szCs w:val="32"/>
          <w:shd w:val="clear" w:color="auto" w:fill="FFFFFF"/>
        </w:rPr>
        <w:t>（一）已备案的第一类医疗器械，《第一类医疗器械备案信息表》、</w:t>
      </w:r>
      <w:r>
        <w:rPr>
          <w:rFonts w:hint="eastAsia" w:ascii="仿宋" w:hAnsi="仿宋" w:eastAsia="仿宋" w:cs="仿宋_GB2312"/>
          <w:sz w:val="32"/>
          <w:szCs w:val="32"/>
          <w:highlight w:val="none"/>
          <w:shd w:val="clear" w:color="auto" w:fill="FFFFFF"/>
        </w:rPr>
        <w:t>《第一类体外诊断试剂备案信息表》</w:t>
      </w:r>
      <w:r>
        <w:rPr>
          <w:rFonts w:hint="eastAsia" w:ascii="仿宋" w:hAnsi="仿宋" w:eastAsia="仿宋" w:cs="仿宋_GB2312"/>
          <w:sz w:val="32"/>
          <w:szCs w:val="32"/>
          <w:shd w:val="clear" w:color="auto" w:fill="FFFFFF"/>
        </w:rPr>
        <w:t>中登载内容及备案的产品技术要求发生变化，备案人应当向原备案部门变更备案，并提交变化情况的说明及相关文件（附件</w:t>
      </w:r>
      <w:r>
        <w:rPr>
          <w:rFonts w:ascii="仿宋" w:hAnsi="仿宋" w:eastAsia="仿宋" w:cs="仿宋_GB2312"/>
          <w:sz w:val="32"/>
          <w:szCs w:val="32"/>
          <w:shd w:val="clear" w:color="auto" w:fill="FFFFFF"/>
        </w:rPr>
        <w:t>1、</w:t>
      </w:r>
      <w:r>
        <w:rPr>
          <w:rFonts w:hint="eastAsia" w:ascii="仿宋" w:hAnsi="仿宋" w:eastAsia="仿宋" w:cs="仿宋_GB2312"/>
          <w:sz w:val="32"/>
          <w:szCs w:val="32"/>
          <w:shd w:val="clear" w:color="auto" w:fill="FFFFFF"/>
        </w:rPr>
        <w:t>附件</w:t>
      </w:r>
      <w:r>
        <w:rPr>
          <w:rFonts w:ascii="仿宋" w:hAnsi="仿宋" w:eastAsia="仿宋" w:cs="仿宋_GB2312"/>
          <w:sz w:val="32"/>
          <w:szCs w:val="32"/>
          <w:shd w:val="clear" w:color="auto" w:fill="FFFFFF"/>
        </w:rPr>
        <w:t>5</w:t>
      </w:r>
      <w:r>
        <w:rPr>
          <w:rFonts w:hint="eastAsia" w:ascii="仿宋" w:hAnsi="仿宋" w:eastAsia="仿宋" w:cs="仿宋_GB2312"/>
          <w:sz w:val="32"/>
          <w:szCs w:val="32"/>
          <w:shd w:val="clear" w:color="auto" w:fill="FFFFFF"/>
        </w:rPr>
        <w:t>）。对变更备案的第一类医疗器械，各区市场监管部门应当将变更情况登载于《第一类医疗器械备案信息表》、</w:t>
      </w:r>
      <w:r>
        <w:rPr>
          <w:rFonts w:hint="eastAsia" w:ascii="仿宋" w:hAnsi="仿宋" w:eastAsia="仿宋" w:cs="仿宋_GB2312"/>
          <w:sz w:val="32"/>
          <w:szCs w:val="32"/>
          <w:highlight w:val="none"/>
          <w:shd w:val="clear" w:color="auto" w:fill="FFFFFF"/>
        </w:rPr>
        <w:t>《第一类体外诊断试剂备案信息表》</w:t>
      </w:r>
      <w:r>
        <w:rPr>
          <w:rFonts w:hint="eastAsia" w:ascii="仿宋" w:hAnsi="仿宋" w:eastAsia="仿宋" w:cs="仿宋_GB2312"/>
          <w:sz w:val="32"/>
          <w:szCs w:val="32"/>
          <w:shd w:val="clear" w:color="auto" w:fill="FFFFFF"/>
        </w:rPr>
        <w:t>“变更情况”栏中，并按照规定公示变更情况相关信息。</w:t>
      </w:r>
    </w:p>
    <w:p>
      <w:pPr>
        <w:pStyle w:val="6"/>
        <w:widowControl/>
        <w:spacing w:beforeAutospacing="0" w:afterAutospacing="0" w:line="560" w:lineRule="exact"/>
        <w:ind w:firstLine="645"/>
        <w:rPr>
          <w:rFonts w:ascii="仿宋" w:hAnsi="仿宋" w:eastAsia="仿宋" w:cs="仿宋_GB2312"/>
          <w:sz w:val="32"/>
          <w:szCs w:val="32"/>
          <w:shd w:val="clear" w:color="auto" w:fill="FFFFFF"/>
        </w:rPr>
      </w:pPr>
      <w:r>
        <w:rPr>
          <w:rFonts w:hint="eastAsia" w:ascii="仿宋" w:hAnsi="仿宋" w:eastAsia="仿宋" w:cs="仿宋_GB2312"/>
          <w:sz w:val="32"/>
          <w:szCs w:val="32"/>
          <w:shd w:val="clear" w:color="auto" w:fill="FFFFFF"/>
        </w:rPr>
        <w:t>（二）备案人主动提出取消产品备案的，各区市场监管部门应当按照程序办理。</w:t>
      </w:r>
    </w:p>
    <w:p>
      <w:pPr>
        <w:pStyle w:val="6"/>
        <w:widowControl/>
        <w:spacing w:beforeAutospacing="0" w:afterAutospacing="0" w:line="560" w:lineRule="exact"/>
        <w:ind w:firstLine="640" w:firstLineChars="200"/>
        <w:rPr>
          <w:rFonts w:ascii="仿宋" w:hAnsi="仿宋" w:eastAsia="仿宋" w:cs="仿宋_GB2312"/>
          <w:sz w:val="32"/>
          <w:szCs w:val="32"/>
          <w:shd w:val="clear" w:color="auto" w:fill="FFFFFF"/>
        </w:rPr>
      </w:pPr>
      <w:r>
        <w:rPr>
          <w:rFonts w:hint="eastAsia" w:ascii="仿宋" w:hAnsi="仿宋" w:eastAsia="仿宋" w:cs="仿宋_GB2312"/>
          <w:sz w:val="32"/>
          <w:szCs w:val="32"/>
          <w:shd w:val="clear" w:color="auto" w:fill="FFFFFF"/>
        </w:rPr>
        <w:t>（三）备案人住所迁出原所在辖区的，应当向现所在地区市场监管部门重新提出产品备案，并应当向原所在地区市场监管部门提出取消产品备案，未取消原产品备案的，原所在地区市场监管部门可以公告取消其产品备案。</w:t>
      </w:r>
    </w:p>
    <w:p>
      <w:pPr>
        <w:pStyle w:val="6"/>
        <w:widowControl/>
        <w:spacing w:beforeAutospacing="0" w:afterAutospacing="0" w:line="560" w:lineRule="exact"/>
        <w:ind w:firstLine="640" w:firstLineChars="200"/>
        <w:rPr>
          <w:rFonts w:ascii="仿宋" w:hAnsi="仿宋" w:eastAsia="仿宋" w:cs="仿宋_GB2312"/>
          <w:sz w:val="32"/>
          <w:szCs w:val="32"/>
          <w:shd w:val="clear" w:color="auto" w:fill="FFFFFF"/>
        </w:rPr>
      </w:pPr>
      <w:r>
        <w:rPr>
          <w:rFonts w:hint="eastAsia" w:ascii="仿宋" w:hAnsi="仿宋" w:eastAsia="仿宋" w:cs="仿宋_GB2312"/>
          <w:sz w:val="32"/>
          <w:szCs w:val="32"/>
          <w:shd w:val="clear" w:color="auto" w:fill="FFFFFF"/>
        </w:rPr>
        <w:t>（四）已备案的医疗器械管理类别调整为第二类、第三类和不作为医疗器械管理的，备案人应当在有关医疗器械类别调整规定时限内主动向所在地区市场监管部门提出取消产品备案。备案人未在规定时限内取消产品备案的，所在地区市场监管部门可以公告取消其产品备案。</w:t>
      </w:r>
    </w:p>
    <w:p>
      <w:pPr>
        <w:pStyle w:val="6"/>
        <w:widowControl/>
        <w:spacing w:beforeAutospacing="0" w:afterAutospacing="0" w:line="560" w:lineRule="exact"/>
        <w:ind w:firstLine="640" w:firstLineChars="200"/>
        <w:rPr>
          <w:rFonts w:ascii="仿宋" w:hAnsi="仿宋" w:eastAsia="仿宋" w:cs="仿宋_GB2312"/>
          <w:sz w:val="32"/>
          <w:szCs w:val="32"/>
          <w:shd w:val="clear" w:color="auto" w:fill="FFFFFF"/>
        </w:rPr>
      </w:pPr>
      <w:r>
        <w:rPr>
          <w:rFonts w:hint="eastAsia" w:ascii="仿宋" w:hAnsi="仿宋" w:eastAsia="仿宋" w:cs="仿宋_GB2312"/>
          <w:sz w:val="32"/>
          <w:szCs w:val="32"/>
          <w:shd w:val="clear" w:color="auto" w:fill="FFFFFF"/>
        </w:rPr>
        <w:t>（</w:t>
      </w:r>
      <w:r>
        <w:rPr>
          <w:rFonts w:hint="eastAsia" w:ascii="仿宋" w:hAnsi="仿宋" w:eastAsia="仿宋" w:cs="仿宋_GB2312"/>
          <w:sz w:val="32"/>
          <w:szCs w:val="32"/>
          <w:shd w:val="clear" w:color="auto" w:fill="FFFFFF"/>
          <w:lang w:eastAsia="zh-CN"/>
        </w:rPr>
        <w:t>五</w:t>
      </w:r>
      <w:r>
        <w:rPr>
          <w:rFonts w:hint="eastAsia" w:ascii="仿宋" w:hAnsi="仿宋" w:eastAsia="仿宋" w:cs="仿宋_GB2312"/>
          <w:sz w:val="32"/>
          <w:szCs w:val="32"/>
          <w:shd w:val="clear" w:color="auto" w:fill="FFFFFF"/>
        </w:rPr>
        <w:t>）《营业执照》被依法注销或吊销的，备案人应当及时向所在地区市场监管部门提出取消产品备案，未取消产品备案的，《第一类医疗器械备案凭证》或《第一类医疗器械备案编号告知书》自动失效，所在地区市场监管部门可以公告取消其产品备案。</w:t>
      </w:r>
    </w:p>
    <w:p>
      <w:pPr>
        <w:pStyle w:val="6"/>
        <w:widowControl/>
        <w:spacing w:beforeAutospacing="0" w:afterAutospacing="0" w:line="560" w:lineRule="exact"/>
        <w:ind w:firstLine="640" w:firstLineChars="200"/>
        <w:rPr>
          <w:rFonts w:ascii="仿宋" w:hAnsi="仿宋" w:eastAsia="仿宋" w:cs="仿宋_GB2312"/>
          <w:sz w:val="32"/>
          <w:szCs w:val="32"/>
          <w:shd w:val="clear" w:color="auto" w:fill="FFFFFF"/>
        </w:rPr>
      </w:pPr>
      <w:r>
        <w:rPr>
          <w:rFonts w:hint="eastAsia" w:ascii="仿宋" w:hAnsi="仿宋" w:eastAsia="仿宋" w:cs="仿宋_GB2312"/>
          <w:sz w:val="32"/>
          <w:szCs w:val="32"/>
          <w:shd w:val="clear" w:color="auto" w:fill="FFFFFF"/>
        </w:rPr>
        <w:t>（</w:t>
      </w:r>
      <w:r>
        <w:rPr>
          <w:rFonts w:hint="eastAsia" w:ascii="仿宋" w:hAnsi="仿宋" w:eastAsia="仿宋" w:cs="仿宋_GB2312"/>
          <w:sz w:val="32"/>
          <w:szCs w:val="32"/>
          <w:shd w:val="clear" w:color="auto" w:fill="FFFFFF"/>
          <w:lang w:eastAsia="zh-CN"/>
        </w:rPr>
        <w:t>六</w:t>
      </w:r>
      <w:r>
        <w:rPr>
          <w:rFonts w:hint="eastAsia" w:ascii="仿宋" w:hAnsi="仿宋" w:eastAsia="仿宋" w:cs="仿宋_GB2312"/>
          <w:sz w:val="32"/>
          <w:szCs w:val="32"/>
          <w:shd w:val="clear" w:color="auto" w:fill="FFFFFF"/>
        </w:rPr>
        <w:t>）备案人应当开展产品再评价工作，如结果表明已上市产品不能保证安全、有效的，应当主动申请取消产品备案，未提出取消产品备案的，所在地区市场监管部门可以公告取消其产品备案。</w:t>
      </w:r>
    </w:p>
    <w:p>
      <w:pPr>
        <w:pStyle w:val="6"/>
        <w:widowControl/>
        <w:spacing w:beforeAutospacing="0" w:afterAutospacing="0" w:line="560" w:lineRule="exact"/>
        <w:ind w:firstLine="645"/>
        <w:rPr>
          <w:rFonts w:ascii="仿宋" w:hAnsi="仿宋" w:eastAsia="仿宋" w:cs="仿宋_GB2312"/>
          <w:sz w:val="32"/>
          <w:szCs w:val="32"/>
          <w:shd w:val="clear" w:color="auto" w:fill="FFFFFF"/>
        </w:rPr>
      </w:pPr>
      <w:r>
        <w:rPr>
          <w:rFonts w:hint="eastAsia" w:ascii="仿宋" w:hAnsi="仿宋" w:eastAsia="仿宋" w:cs="仿宋_GB2312"/>
          <w:sz w:val="32"/>
          <w:szCs w:val="32"/>
          <w:shd w:val="clear" w:color="auto" w:fill="FFFFFF"/>
        </w:rPr>
        <w:t>（</w:t>
      </w:r>
      <w:r>
        <w:rPr>
          <w:rFonts w:hint="eastAsia" w:ascii="仿宋" w:hAnsi="仿宋" w:eastAsia="仿宋" w:cs="仿宋_GB2312"/>
          <w:sz w:val="32"/>
          <w:szCs w:val="32"/>
          <w:shd w:val="clear" w:color="auto" w:fill="FFFFFF"/>
          <w:lang w:eastAsia="zh-CN"/>
        </w:rPr>
        <w:t>七</w:t>
      </w:r>
      <w:r>
        <w:rPr>
          <w:rFonts w:hint="eastAsia" w:ascii="仿宋" w:hAnsi="仿宋" w:eastAsia="仿宋" w:cs="仿宋_GB2312"/>
          <w:sz w:val="32"/>
          <w:szCs w:val="32"/>
          <w:shd w:val="clear" w:color="auto" w:fill="FFFFFF"/>
        </w:rPr>
        <w:t>）备案人取消产品备案之日起不得再继续生产医疗器械。取消产品备案相关信息由各区市场监管部门报北京市药品监督管理局，并通过政府网站向社会进行公示。</w:t>
      </w:r>
    </w:p>
    <w:p>
      <w:pPr>
        <w:pStyle w:val="6"/>
        <w:widowControl/>
        <w:spacing w:beforeAutospacing="0" w:afterAutospacing="0" w:line="560" w:lineRule="exact"/>
        <w:ind w:firstLine="645"/>
        <w:rPr>
          <w:rFonts w:ascii="仿宋" w:hAnsi="仿宋" w:eastAsia="仿宋" w:cs="仿宋_GB2312"/>
          <w:sz w:val="32"/>
          <w:szCs w:val="32"/>
          <w:shd w:val="clear" w:color="auto" w:fill="FFFFFF"/>
        </w:rPr>
      </w:pPr>
      <w:r>
        <w:rPr>
          <w:rFonts w:hint="eastAsia" w:ascii="黑体" w:hAnsi="黑体" w:eastAsia="黑体" w:cs="黑体"/>
          <w:sz w:val="32"/>
          <w:szCs w:val="32"/>
          <w:shd w:val="clear" w:color="auto" w:fill="FFFFFF"/>
        </w:rPr>
        <w:t>四、明确其他要求</w:t>
      </w:r>
    </w:p>
    <w:p>
      <w:pPr>
        <w:pStyle w:val="6"/>
        <w:widowControl/>
        <w:spacing w:beforeAutospacing="0" w:afterAutospacing="0" w:line="560" w:lineRule="exact"/>
        <w:ind w:firstLine="640"/>
        <w:rPr>
          <w:rFonts w:ascii="仿宋" w:hAnsi="仿宋" w:eastAsia="仿宋" w:cs="仿宋"/>
          <w:sz w:val="32"/>
          <w:szCs w:val="32"/>
          <w:shd w:val="clear" w:color="auto" w:fill="FFFFFF"/>
        </w:rPr>
      </w:pPr>
      <w:r>
        <w:rPr>
          <w:rFonts w:hint="eastAsia" w:ascii="仿宋" w:hAnsi="仿宋" w:eastAsia="仿宋" w:cs="仿宋"/>
          <w:sz w:val="32"/>
          <w:szCs w:val="32"/>
          <w:shd w:val="clear" w:color="auto" w:fill="FFFFFF"/>
        </w:rPr>
        <w:t>（一）本通知发布之日前已取得的《第一类医疗器械备案凭证》继续有效。本通知发布之日起，备案人变更备案的，将按照国家药品监督管理局相关规定执行，发放</w:t>
      </w:r>
      <w:r>
        <w:rPr>
          <w:rFonts w:hint="eastAsia" w:ascii="仿宋" w:hAnsi="仿宋" w:eastAsia="仿宋" w:cs="仿宋_GB2312"/>
          <w:sz w:val="32"/>
          <w:szCs w:val="32"/>
          <w:shd w:val="clear" w:color="auto" w:fill="FFFFFF"/>
        </w:rPr>
        <w:t>《第一类医疗器械备案编号告知书》</w:t>
      </w:r>
      <w:r>
        <w:rPr>
          <w:rFonts w:hint="eastAsia" w:ascii="仿宋" w:hAnsi="仿宋" w:eastAsia="仿宋" w:cs="仿宋"/>
          <w:sz w:val="32"/>
          <w:szCs w:val="32"/>
          <w:shd w:val="clear" w:color="auto" w:fill="FFFFFF"/>
        </w:rPr>
        <w:t>。</w:t>
      </w:r>
    </w:p>
    <w:p>
      <w:pPr>
        <w:pStyle w:val="6"/>
        <w:widowControl/>
        <w:spacing w:beforeAutospacing="0" w:afterAutospacing="0" w:line="560" w:lineRule="exact"/>
        <w:ind w:firstLine="640"/>
        <w:rPr>
          <w:rFonts w:ascii="仿宋" w:hAnsi="仿宋" w:eastAsia="仿宋" w:cs="仿宋"/>
          <w:sz w:val="32"/>
          <w:szCs w:val="32"/>
          <w:shd w:val="clear" w:color="auto" w:fill="FFFFFF"/>
        </w:rPr>
      </w:pPr>
      <w:r>
        <w:rPr>
          <w:rFonts w:hint="eastAsia" w:ascii="仿宋" w:hAnsi="仿宋" w:eastAsia="仿宋" w:cs="仿宋"/>
          <w:sz w:val="32"/>
          <w:szCs w:val="32"/>
          <w:shd w:val="clear" w:color="auto" w:fill="FFFFFF"/>
        </w:rPr>
        <w:t>（二）《第一类医疗器械备案凭证》遗失补办事项适用于备案凭证的遗失补办，</w:t>
      </w:r>
      <w:r>
        <w:rPr>
          <w:rFonts w:hint="eastAsia" w:ascii="仿宋" w:hAnsi="仿宋" w:eastAsia="仿宋" w:cs="仿宋_GB2312"/>
          <w:sz w:val="32"/>
          <w:szCs w:val="32"/>
          <w:shd w:val="clear" w:color="auto" w:fill="FFFFFF"/>
        </w:rPr>
        <w:t>《第一类医疗器械备案编号告知书》</w:t>
      </w:r>
      <w:r>
        <w:rPr>
          <w:rFonts w:hint="eastAsia" w:ascii="仿宋" w:hAnsi="仿宋" w:eastAsia="仿宋" w:cs="仿宋"/>
          <w:sz w:val="32"/>
          <w:szCs w:val="32"/>
          <w:shd w:val="clear" w:color="auto" w:fill="FFFFFF"/>
        </w:rPr>
        <w:t>遗失不再办理补办，由备案人登录企业服务平台自行打印电子</w:t>
      </w:r>
      <w:r>
        <w:rPr>
          <w:rFonts w:hint="eastAsia" w:ascii="仿宋" w:hAnsi="仿宋" w:eastAsia="仿宋" w:cs="仿宋_GB2312"/>
          <w:sz w:val="32"/>
          <w:szCs w:val="32"/>
          <w:shd w:val="clear" w:color="auto" w:fill="FFFFFF"/>
        </w:rPr>
        <w:t>《第一类医疗器械备案编号告知书》</w:t>
      </w:r>
      <w:r>
        <w:rPr>
          <w:rFonts w:hint="eastAsia" w:ascii="仿宋" w:hAnsi="仿宋" w:eastAsia="仿宋" w:cs="仿宋"/>
          <w:sz w:val="32"/>
          <w:szCs w:val="32"/>
          <w:shd w:val="clear" w:color="auto" w:fill="FFFFFF"/>
        </w:rPr>
        <w:t>。</w:t>
      </w:r>
    </w:p>
    <w:p>
      <w:pPr>
        <w:pStyle w:val="6"/>
        <w:widowControl/>
        <w:spacing w:beforeAutospacing="0" w:afterAutospacing="0" w:line="560" w:lineRule="exact"/>
        <w:ind w:firstLine="640" w:firstLineChars="200"/>
        <w:rPr>
          <w:rFonts w:ascii="仿宋" w:hAnsi="仿宋" w:eastAsia="仿宋" w:cs="仿宋"/>
          <w:sz w:val="32"/>
          <w:szCs w:val="32"/>
          <w:shd w:val="clear" w:color="auto" w:fill="FFFFFF"/>
        </w:rPr>
      </w:pPr>
      <w:r>
        <w:rPr>
          <w:rFonts w:hint="eastAsia" w:ascii="仿宋" w:hAnsi="仿宋" w:eastAsia="仿宋" w:cs="仿宋"/>
          <w:sz w:val="32"/>
          <w:szCs w:val="32"/>
          <w:shd w:val="clear" w:color="auto" w:fill="FFFFFF"/>
        </w:rPr>
        <w:t>（三）因《第一类医疗器械备案凭证》变更为</w:t>
      </w:r>
      <w:r>
        <w:rPr>
          <w:rFonts w:hint="eastAsia" w:ascii="仿宋" w:hAnsi="仿宋" w:eastAsia="仿宋" w:cs="仿宋_GB2312"/>
          <w:sz w:val="32"/>
          <w:szCs w:val="32"/>
          <w:shd w:val="clear" w:color="auto" w:fill="FFFFFF"/>
        </w:rPr>
        <w:t>《第一类医疗器械备案编号告知书》</w:t>
      </w:r>
      <w:r>
        <w:rPr>
          <w:rFonts w:hint="eastAsia" w:ascii="仿宋" w:hAnsi="仿宋" w:eastAsia="仿宋" w:cs="仿宋"/>
          <w:sz w:val="32"/>
          <w:szCs w:val="32"/>
          <w:shd w:val="clear" w:color="auto" w:fill="FFFFFF"/>
        </w:rPr>
        <w:t>导致企业现有库存产品标签、说明书和包装材料的文字性改变，如备案编号由“京东械备20210012号”变更为“京东械备20210012”的情形，可继续使用至2023年</w:t>
      </w:r>
      <w:r>
        <w:rPr>
          <w:rFonts w:hint="eastAsia" w:ascii="仿宋" w:hAnsi="仿宋" w:eastAsia="仿宋" w:cs="仿宋"/>
          <w:sz w:val="32"/>
          <w:szCs w:val="32"/>
          <w:shd w:val="clear" w:color="auto" w:fill="FFFFFF"/>
          <w:lang w:val="en-US" w:eastAsia="zh-CN"/>
        </w:rPr>
        <w:t>8</w:t>
      </w:r>
      <w:r>
        <w:rPr>
          <w:rFonts w:hint="eastAsia" w:ascii="仿宋" w:hAnsi="仿宋" w:eastAsia="仿宋" w:cs="仿宋"/>
          <w:sz w:val="32"/>
          <w:szCs w:val="32"/>
          <w:shd w:val="clear" w:color="auto" w:fill="FFFFFF"/>
        </w:rPr>
        <w:t>月</w:t>
      </w:r>
      <w:r>
        <w:rPr>
          <w:rFonts w:hint="eastAsia" w:ascii="仿宋" w:hAnsi="仿宋" w:eastAsia="仿宋" w:cs="仿宋"/>
          <w:sz w:val="32"/>
          <w:szCs w:val="32"/>
          <w:shd w:val="clear" w:color="auto" w:fill="FFFFFF"/>
          <w:lang w:val="en-US" w:eastAsia="zh-CN"/>
        </w:rPr>
        <w:t>3</w:t>
      </w:r>
      <w:r>
        <w:rPr>
          <w:rFonts w:hint="eastAsia" w:ascii="仿宋" w:hAnsi="仿宋" w:eastAsia="仿宋" w:cs="仿宋"/>
          <w:sz w:val="32"/>
          <w:szCs w:val="32"/>
          <w:shd w:val="clear" w:color="auto" w:fill="FFFFFF"/>
        </w:rPr>
        <w:t>1日，但标签、标识和说明书内容应当符合现行法律、法规、规章和强制性标准的规定。</w:t>
      </w:r>
    </w:p>
    <w:p>
      <w:pPr>
        <w:pStyle w:val="6"/>
        <w:widowControl/>
        <w:numPr>
          <w:ilvl w:val="255"/>
          <w:numId w:val="0"/>
        </w:numPr>
        <w:spacing w:beforeAutospacing="0" w:afterAutospacing="0" w:line="560" w:lineRule="exact"/>
        <w:ind w:firstLine="640" w:firstLineChars="200"/>
        <w:rPr>
          <w:rFonts w:ascii="仿宋" w:hAnsi="仿宋" w:eastAsia="仿宋" w:cs="仿宋"/>
          <w:sz w:val="32"/>
          <w:szCs w:val="32"/>
          <w:shd w:val="clear" w:color="auto" w:fill="FFFFFF"/>
        </w:rPr>
      </w:pPr>
      <w:r>
        <w:rPr>
          <w:rFonts w:hint="eastAsia" w:ascii="仿宋" w:hAnsi="仿宋" w:eastAsia="仿宋" w:cs="仿宋"/>
          <w:sz w:val="32"/>
          <w:szCs w:val="32"/>
          <w:shd w:val="clear" w:color="auto" w:fill="FFFFFF"/>
        </w:rPr>
        <w:t>（四）第一类医疗器械产品备案编号的编排方式为：</w:t>
      </w:r>
    </w:p>
    <w:p>
      <w:pPr>
        <w:pStyle w:val="6"/>
        <w:widowControl/>
        <w:numPr>
          <w:ilvl w:val="255"/>
          <w:numId w:val="0"/>
        </w:numPr>
        <w:spacing w:beforeAutospacing="0" w:afterAutospacing="0" w:line="560" w:lineRule="exact"/>
        <w:ind w:firstLine="640" w:firstLineChars="200"/>
        <w:rPr>
          <w:rFonts w:ascii="仿宋" w:hAnsi="仿宋" w:eastAsia="仿宋" w:cs="仿宋"/>
          <w:sz w:val="32"/>
          <w:szCs w:val="32"/>
          <w:shd w:val="clear" w:color="auto" w:fill="FFFFFF"/>
        </w:rPr>
      </w:pPr>
      <w:r>
        <w:rPr>
          <w:rFonts w:hint="eastAsia" w:ascii="仿宋" w:hAnsi="仿宋" w:eastAsia="仿宋" w:cs="仿宋"/>
          <w:sz w:val="32"/>
          <w:szCs w:val="32"/>
          <w:shd w:val="clear" w:color="auto" w:fill="FFFFFF"/>
        </w:rPr>
        <w:t>京×1械备××××2××××3。其中：</w:t>
      </w:r>
    </w:p>
    <w:p>
      <w:pPr>
        <w:pStyle w:val="6"/>
        <w:widowControl/>
        <w:spacing w:beforeAutospacing="0" w:afterAutospacing="0" w:line="560" w:lineRule="exact"/>
        <w:ind w:firstLine="640" w:firstLineChars="200"/>
        <w:rPr>
          <w:rFonts w:ascii="仿宋" w:hAnsi="仿宋" w:eastAsia="仿宋" w:cs="仿宋"/>
          <w:sz w:val="32"/>
          <w:szCs w:val="32"/>
        </w:rPr>
      </w:pPr>
      <w:r>
        <w:rPr>
          <w:rFonts w:hint="eastAsia" w:ascii="仿宋" w:hAnsi="仿宋" w:eastAsia="仿宋" w:cs="仿宋"/>
          <w:sz w:val="32"/>
          <w:szCs w:val="32"/>
          <w:shd w:val="clear" w:color="auto" w:fill="FFFFFF"/>
        </w:rPr>
        <w:t>×1为备案部门所在辖区的简称；</w:t>
      </w:r>
    </w:p>
    <w:p>
      <w:pPr>
        <w:pStyle w:val="6"/>
        <w:widowControl/>
        <w:spacing w:beforeAutospacing="0" w:afterAutospacing="0" w:line="560" w:lineRule="exact"/>
        <w:rPr>
          <w:rFonts w:ascii="仿宋" w:hAnsi="仿宋" w:eastAsia="仿宋" w:cs="仿宋"/>
          <w:sz w:val="32"/>
          <w:szCs w:val="32"/>
        </w:rPr>
      </w:pPr>
      <w:r>
        <w:rPr>
          <w:rFonts w:hint="eastAsia" w:ascii="仿宋" w:hAnsi="仿宋" w:eastAsia="仿宋" w:cs="仿宋"/>
          <w:sz w:val="32"/>
          <w:szCs w:val="32"/>
          <w:shd w:val="clear" w:color="auto" w:fill="FFFFFF"/>
        </w:rPr>
        <w:t>　　××××2为备案年份；</w:t>
      </w:r>
    </w:p>
    <w:p>
      <w:pPr>
        <w:pStyle w:val="6"/>
        <w:widowControl/>
        <w:spacing w:beforeAutospacing="0" w:afterAutospacing="0" w:line="560" w:lineRule="exact"/>
        <w:ind w:firstLine="640"/>
        <w:rPr>
          <w:rFonts w:hint="eastAsia" w:ascii="仿宋" w:hAnsi="仿宋" w:eastAsia="仿宋" w:cs="仿宋"/>
          <w:sz w:val="32"/>
          <w:szCs w:val="32"/>
          <w:shd w:val="clear" w:color="auto" w:fill="FFFFFF"/>
        </w:rPr>
      </w:pPr>
      <w:r>
        <w:rPr>
          <w:rFonts w:hint="eastAsia" w:ascii="仿宋" w:hAnsi="仿宋" w:eastAsia="仿宋" w:cs="仿宋"/>
          <w:sz w:val="32"/>
          <w:szCs w:val="32"/>
          <w:shd w:val="clear" w:color="auto" w:fill="FFFFFF"/>
        </w:rPr>
        <w:t>××××3为备案流水号。</w:t>
      </w:r>
    </w:p>
    <w:p>
      <w:pPr>
        <w:pStyle w:val="6"/>
        <w:widowControl/>
        <w:spacing w:beforeAutospacing="0" w:afterAutospacing="0" w:line="560" w:lineRule="exact"/>
        <w:ind w:firstLine="640"/>
        <w:rPr>
          <w:rFonts w:hint="eastAsia" w:ascii="仿宋" w:hAnsi="仿宋" w:eastAsia="仿宋" w:cs="仿宋"/>
          <w:sz w:val="32"/>
          <w:szCs w:val="32"/>
          <w:shd w:val="clear" w:color="auto" w:fill="FFFFFF"/>
        </w:rPr>
      </w:pPr>
      <w:r>
        <w:rPr>
          <w:rFonts w:hint="eastAsia" w:ascii="仿宋" w:hAnsi="仿宋" w:eastAsia="仿宋" w:cs="仿宋_GB2312"/>
          <w:sz w:val="32"/>
          <w:szCs w:val="32"/>
          <w:shd w:val="clear" w:color="auto" w:fill="FFFFFF"/>
        </w:rPr>
        <w:t>（五）</w:t>
      </w:r>
      <w:r>
        <w:rPr>
          <w:rFonts w:hint="eastAsia" w:ascii="仿宋" w:hAnsi="仿宋" w:eastAsia="仿宋" w:cs="仿宋"/>
          <w:sz w:val="32"/>
          <w:szCs w:val="32"/>
          <w:shd w:val="clear" w:color="auto" w:fill="FFFFFF"/>
        </w:rPr>
        <w:t>第一类医疗器械</w:t>
      </w:r>
      <w:r>
        <w:rPr>
          <w:rFonts w:hint="eastAsia" w:ascii="仿宋" w:hAnsi="仿宋" w:eastAsia="仿宋" w:cs="仿宋"/>
          <w:sz w:val="32"/>
          <w:szCs w:val="32"/>
          <w:shd w:val="clear" w:color="auto" w:fill="FFFFFF"/>
          <w:lang w:val="en-US" w:eastAsia="zh-CN"/>
        </w:rPr>
        <w:t>产品</w:t>
      </w:r>
      <w:r>
        <w:rPr>
          <w:rFonts w:hint="eastAsia" w:ascii="仿宋" w:hAnsi="仿宋" w:eastAsia="仿宋" w:cs="仿宋"/>
          <w:sz w:val="32"/>
          <w:szCs w:val="32"/>
          <w:shd w:val="clear" w:color="auto" w:fill="FFFFFF"/>
        </w:rPr>
        <w:t>备案电子凭证与纸质凭证具有同等法律效力。</w:t>
      </w:r>
    </w:p>
    <w:p>
      <w:pPr>
        <w:pStyle w:val="6"/>
        <w:widowControl/>
        <w:spacing w:beforeAutospacing="0" w:afterAutospacing="0" w:line="560" w:lineRule="exact"/>
        <w:rPr>
          <w:rFonts w:ascii="仿宋" w:hAnsi="仿宋" w:eastAsia="仿宋" w:cs="仿宋_GB2312"/>
          <w:sz w:val="32"/>
          <w:szCs w:val="32"/>
          <w:shd w:val="clear" w:color="auto" w:fill="FFFFFF"/>
        </w:rPr>
      </w:pPr>
      <w:r>
        <w:rPr>
          <w:rFonts w:hint="eastAsia" w:ascii="仿宋" w:hAnsi="仿宋" w:eastAsia="仿宋" w:cs="仿宋_GB2312"/>
          <w:sz w:val="32"/>
          <w:szCs w:val="32"/>
          <w:shd w:val="clear" w:color="auto" w:fill="FFFFFF"/>
        </w:rPr>
        <w:t>　　（</w:t>
      </w:r>
      <w:r>
        <w:rPr>
          <w:rFonts w:hint="eastAsia" w:ascii="仿宋" w:hAnsi="仿宋" w:eastAsia="仿宋" w:cs="仿宋_GB2312"/>
          <w:sz w:val="32"/>
          <w:szCs w:val="32"/>
          <w:shd w:val="clear" w:color="auto" w:fill="FFFFFF"/>
          <w:lang w:val="en-US" w:eastAsia="zh-CN"/>
        </w:rPr>
        <w:t>六</w:t>
      </w:r>
      <w:r>
        <w:rPr>
          <w:rFonts w:hint="eastAsia" w:ascii="仿宋" w:hAnsi="仿宋" w:eastAsia="仿宋" w:cs="仿宋_GB2312"/>
          <w:sz w:val="32"/>
          <w:szCs w:val="32"/>
          <w:shd w:val="clear" w:color="auto" w:fill="FFFFFF"/>
        </w:rPr>
        <w:t>）本通知自发布之日起施行。《北京市食品药品监督管理局关于医疗器械备案有关事宜的通知》（京食药监械监〔2014〕39号）中有关产品备案要求与本通知内容不符的，按照本通知规定执行。国家药品监督管理局另有文件规定的，按照其规定执行。</w:t>
      </w:r>
    </w:p>
    <w:p>
      <w:pPr>
        <w:pStyle w:val="6"/>
        <w:widowControl/>
        <w:spacing w:beforeAutospacing="0" w:afterAutospacing="0" w:line="560" w:lineRule="exact"/>
        <w:ind w:firstLine="640"/>
        <w:rPr>
          <w:rFonts w:ascii="仿宋" w:hAnsi="仿宋" w:eastAsia="仿宋" w:cs="仿宋_GB2312"/>
          <w:sz w:val="32"/>
          <w:szCs w:val="32"/>
          <w:shd w:val="clear" w:color="auto" w:fill="FFFFFF"/>
        </w:rPr>
      </w:pPr>
      <w:r>
        <w:rPr>
          <w:rFonts w:hint="eastAsia" w:ascii="仿宋" w:hAnsi="仿宋" w:eastAsia="仿宋" w:cs="仿宋_GB2312"/>
          <w:sz w:val="32"/>
          <w:szCs w:val="32"/>
          <w:shd w:val="clear" w:color="auto" w:fill="FFFFFF"/>
        </w:rPr>
        <w:t>特此通知。</w:t>
      </w:r>
    </w:p>
    <w:p>
      <w:pPr>
        <w:pStyle w:val="6"/>
        <w:widowControl/>
        <w:spacing w:beforeAutospacing="0" w:afterAutospacing="0" w:line="560" w:lineRule="exact"/>
        <w:ind w:firstLine="640"/>
        <w:rPr>
          <w:rFonts w:ascii="仿宋" w:hAnsi="仿宋" w:eastAsia="仿宋" w:cs="仿宋_GB2312"/>
          <w:sz w:val="32"/>
          <w:szCs w:val="32"/>
          <w:shd w:val="clear" w:color="auto" w:fill="FFFFFF"/>
        </w:rPr>
      </w:pPr>
    </w:p>
    <w:p>
      <w:pPr>
        <w:pStyle w:val="6"/>
        <w:widowControl/>
        <w:spacing w:beforeAutospacing="0" w:afterAutospacing="0" w:line="560" w:lineRule="exact"/>
        <w:ind w:firstLine="0"/>
        <w:jc w:val="right"/>
        <w:rPr>
          <w:rFonts w:ascii="仿宋" w:hAnsi="仿宋" w:eastAsia="仿宋" w:cs="仿宋_GB2312"/>
          <w:sz w:val="32"/>
          <w:szCs w:val="32"/>
          <w:shd w:val="clear" w:color="auto" w:fill="FFFFFF"/>
        </w:rPr>
      </w:pPr>
      <w:r>
        <w:rPr>
          <w:rFonts w:hint="eastAsia" w:ascii="仿宋" w:hAnsi="仿宋" w:eastAsia="仿宋" w:cs="仿宋_GB2312"/>
          <w:sz w:val="32"/>
          <w:szCs w:val="32"/>
          <w:shd w:val="clear" w:color="auto" w:fill="FFFFFF"/>
        </w:rPr>
        <w:t>北京市药品监督管理局</w:t>
      </w:r>
    </w:p>
    <w:p>
      <w:pPr>
        <w:pStyle w:val="6"/>
        <w:widowControl/>
        <w:spacing w:beforeAutospacing="0" w:afterAutospacing="0" w:line="560" w:lineRule="exact"/>
        <w:ind w:firstLine="0"/>
        <w:jc w:val="center"/>
        <w:rPr>
          <w:rFonts w:ascii="仿宋" w:hAnsi="仿宋" w:eastAsia="仿宋" w:cs="仿宋_GB2312"/>
          <w:sz w:val="32"/>
          <w:szCs w:val="32"/>
          <w:shd w:val="clear" w:color="auto" w:fill="FFFFFF"/>
        </w:rPr>
      </w:pPr>
      <w:r>
        <w:rPr>
          <w:rFonts w:hint="eastAsia" w:ascii="仿宋" w:hAnsi="仿宋" w:eastAsia="仿宋" w:cs="仿宋_GB2312"/>
          <w:sz w:val="32"/>
          <w:szCs w:val="32"/>
          <w:shd w:val="clear" w:color="auto" w:fill="FFFFFF"/>
        </w:rPr>
        <w:t xml:space="preserve">                                202</w:t>
      </w:r>
      <w:r>
        <w:rPr>
          <w:rFonts w:hint="eastAsia" w:ascii="仿宋" w:hAnsi="仿宋" w:eastAsia="仿宋" w:cs="仿宋_GB2312"/>
          <w:sz w:val="32"/>
          <w:szCs w:val="32"/>
          <w:shd w:val="clear" w:color="auto" w:fill="FFFFFF"/>
          <w:lang w:val="en-US" w:eastAsia="zh-CN"/>
        </w:rPr>
        <w:t>3</w:t>
      </w:r>
      <w:r>
        <w:rPr>
          <w:rFonts w:hint="eastAsia" w:ascii="仿宋" w:hAnsi="仿宋" w:eastAsia="仿宋" w:cs="仿宋_GB2312"/>
          <w:sz w:val="32"/>
          <w:szCs w:val="32"/>
          <w:shd w:val="clear" w:color="auto" w:fill="FFFFFF"/>
        </w:rPr>
        <w:t>年</w:t>
      </w:r>
      <w:r>
        <w:rPr>
          <w:rFonts w:hint="eastAsia" w:ascii="仿宋" w:hAnsi="仿宋" w:eastAsia="仿宋" w:cs="仿宋_GB2312"/>
          <w:sz w:val="32"/>
          <w:szCs w:val="32"/>
          <w:shd w:val="clear" w:color="auto" w:fill="FFFFFF"/>
          <w:lang w:val="en-US" w:eastAsia="zh-CN"/>
        </w:rPr>
        <w:t>2</w:t>
      </w:r>
      <w:r>
        <w:rPr>
          <w:rFonts w:hint="eastAsia" w:ascii="仿宋" w:hAnsi="仿宋" w:eastAsia="仿宋" w:cs="仿宋_GB2312"/>
          <w:sz w:val="32"/>
          <w:szCs w:val="32"/>
          <w:shd w:val="clear" w:color="auto" w:fill="FFFFFF"/>
        </w:rPr>
        <w:t>月</w:t>
      </w:r>
      <w:r>
        <w:rPr>
          <w:rFonts w:hint="eastAsia" w:ascii="仿宋" w:hAnsi="仿宋" w:eastAsia="仿宋" w:cs="仿宋_GB2312"/>
          <w:sz w:val="32"/>
          <w:szCs w:val="32"/>
          <w:shd w:val="clear" w:color="auto" w:fill="FFFFFF"/>
          <w:lang w:val="en-US" w:eastAsia="zh-CN"/>
        </w:rPr>
        <w:t>6</w:t>
      </w:r>
      <w:r>
        <w:rPr>
          <w:rFonts w:hint="eastAsia" w:ascii="仿宋" w:hAnsi="仿宋" w:eastAsia="仿宋" w:cs="仿宋_GB2312"/>
          <w:sz w:val="32"/>
          <w:szCs w:val="32"/>
          <w:shd w:val="clear" w:color="auto" w:fill="FFFFFF"/>
        </w:rPr>
        <w:t>日</w:t>
      </w:r>
    </w:p>
    <w:p>
      <w:pPr>
        <w:pStyle w:val="6"/>
        <w:widowControl/>
        <w:spacing w:beforeAutospacing="0" w:afterAutospacing="0" w:line="560" w:lineRule="exact"/>
        <w:rPr>
          <w:rFonts w:ascii="仿宋" w:hAnsi="仿宋" w:eastAsia="仿宋" w:cs="仿宋_GB2312"/>
          <w:sz w:val="32"/>
          <w:szCs w:val="32"/>
        </w:rPr>
      </w:pPr>
      <w:r>
        <w:rPr>
          <w:rFonts w:hint="eastAsia" w:ascii="仿宋" w:hAnsi="仿宋" w:eastAsia="仿宋" w:cs="仿宋_GB2312"/>
          <w:sz w:val="32"/>
          <w:szCs w:val="32"/>
          <w:shd w:val="clear" w:color="auto" w:fill="FFFFFF"/>
        </w:rPr>
        <w:t>　　</w:t>
      </w:r>
    </w:p>
    <w:p>
      <w:pPr>
        <w:pStyle w:val="6"/>
        <w:widowControl/>
        <w:spacing w:beforeAutospacing="0" w:afterAutospacing="0" w:line="560" w:lineRule="exact"/>
        <w:rPr>
          <w:rFonts w:ascii="仿宋" w:hAnsi="仿宋" w:eastAsia="仿宋" w:cs="仿宋_GB2312"/>
          <w:sz w:val="32"/>
          <w:szCs w:val="32"/>
        </w:rPr>
      </w:pPr>
      <w:r>
        <w:rPr>
          <w:rFonts w:hint="eastAsia" w:ascii="仿宋" w:hAnsi="仿宋" w:eastAsia="仿宋" w:cs="仿宋_GB2312"/>
          <w:sz w:val="32"/>
          <w:szCs w:val="32"/>
          <w:shd w:val="clear" w:color="auto" w:fill="FFFFFF"/>
        </w:rPr>
        <w:t>　　附件：1.第一类医疗器械备案资料要求及说明</w:t>
      </w:r>
    </w:p>
    <w:p>
      <w:pPr>
        <w:pStyle w:val="6"/>
        <w:widowControl/>
        <w:tabs>
          <w:tab w:val="left" w:pos="312"/>
        </w:tabs>
        <w:spacing w:beforeAutospacing="0" w:afterAutospacing="0" w:line="560" w:lineRule="exact"/>
        <w:ind w:left="1600"/>
        <w:rPr>
          <w:rFonts w:ascii="仿宋" w:hAnsi="仿宋" w:eastAsia="仿宋" w:cs="仿宋_GB2312"/>
          <w:sz w:val="32"/>
          <w:szCs w:val="32"/>
          <w:shd w:val="clear" w:color="auto" w:fill="FFFFFF"/>
        </w:rPr>
      </w:pPr>
      <w:r>
        <w:rPr>
          <w:rFonts w:hint="eastAsia" w:ascii="仿宋" w:hAnsi="仿宋" w:eastAsia="仿宋" w:cs="仿宋_GB2312"/>
          <w:sz w:val="32"/>
          <w:szCs w:val="32"/>
          <w:shd w:val="clear" w:color="auto" w:fill="FFFFFF"/>
        </w:rPr>
        <w:t>2</w:t>
      </w:r>
      <w:r>
        <w:rPr>
          <w:rFonts w:ascii="仿宋" w:hAnsi="仿宋" w:eastAsia="仿宋" w:cs="仿宋_GB2312"/>
          <w:sz w:val="32"/>
          <w:szCs w:val="32"/>
          <w:shd w:val="clear" w:color="auto" w:fill="FFFFFF"/>
        </w:rPr>
        <w:t>.</w:t>
      </w:r>
      <w:r>
        <w:rPr>
          <w:rFonts w:hint="eastAsia" w:ascii="仿宋" w:hAnsi="仿宋" w:eastAsia="仿宋" w:cs="仿宋_GB2312"/>
          <w:sz w:val="32"/>
          <w:szCs w:val="32"/>
          <w:shd w:val="clear" w:color="auto" w:fill="FFFFFF"/>
        </w:rPr>
        <w:t>《第一类医疗器械备案表》（格式）</w:t>
      </w:r>
    </w:p>
    <w:p>
      <w:pPr>
        <w:pStyle w:val="6"/>
        <w:widowControl/>
        <w:tabs>
          <w:tab w:val="left" w:pos="312"/>
        </w:tabs>
        <w:spacing w:beforeAutospacing="0" w:afterAutospacing="0" w:line="560" w:lineRule="exact"/>
        <w:ind w:left="1600"/>
        <w:rPr>
          <w:rFonts w:ascii="仿宋" w:hAnsi="仿宋" w:eastAsia="仿宋" w:cs="仿宋_GB2312"/>
          <w:sz w:val="32"/>
          <w:szCs w:val="32"/>
          <w:shd w:val="clear" w:color="auto" w:fill="FFFFFF"/>
        </w:rPr>
      </w:pPr>
      <w:r>
        <w:rPr>
          <w:rFonts w:hint="eastAsia" w:ascii="仿宋" w:hAnsi="仿宋" w:eastAsia="仿宋" w:cs="仿宋_GB2312"/>
          <w:sz w:val="32"/>
          <w:szCs w:val="32"/>
          <w:shd w:val="clear" w:color="auto" w:fill="FFFFFF"/>
        </w:rPr>
        <w:t>3</w:t>
      </w:r>
      <w:r>
        <w:rPr>
          <w:rFonts w:ascii="仿宋" w:hAnsi="仿宋" w:eastAsia="仿宋" w:cs="仿宋_GB2312"/>
          <w:sz w:val="32"/>
          <w:szCs w:val="32"/>
          <w:shd w:val="clear" w:color="auto" w:fill="FFFFFF"/>
        </w:rPr>
        <w:t>.</w:t>
      </w:r>
      <w:r>
        <w:rPr>
          <w:rFonts w:hint="eastAsia" w:ascii="仿宋" w:hAnsi="仿宋" w:eastAsia="仿宋" w:cs="仿宋_GB2312"/>
          <w:sz w:val="32"/>
          <w:szCs w:val="32"/>
          <w:shd w:val="clear" w:color="auto" w:fill="FFFFFF"/>
        </w:rPr>
        <w:t>《第一类医疗器械备案编号告知书》（格式）</w:t>
      </w:r>
    </w:p>
    <w:p>
      <w:pPr>
        <w:pStyle w:val="6"/>
        <w:widowControl/>
        <w:tabs>
          <w:tab w:val="left" w:pos="312"/>
        </w:tabs>
        <w:spacing w:beforeAutospacing="0" w:afterAutospacing="0" w:line="560" w:lineRule="exact"/>
        <w:ind w:left="1600"/>
        <w:rPr>
          <w:rFonts w:ascii="仿宋" w:hAnsi="仿宋" w:eastAsia="仿宋" w:cs="仿宋_GB2312"/>
          <w:sz w:val="32"/>
          <w:szCs w:val="32"/>
          <w:shd w:val="clear" w:color="auto" w:fill="FFFFFF"/>
        </w:rPr>
      </w:pPr>
      <w:r>
        <w:rPr>
          <w:rFonts w:hint="eastAsia" w:ascii="仿宋" w:hAnsi="仿宋" w:eastAsia="仿宋" w:cs="仿宋_GB2312"/>
          <w:sz w:val="32"/>
          <w:szCs w:val="32"/>
          <w:shd w:val="clear" w:color="auto" w:fill="FFFFFF"/>
        </w:rPr>
        <w:t>4</w:t>
      </w:r>
      <w:r>
        <w:rPr>
          <w:rFonts w:ascii="仿宋" w:hAnsi="仿宋" w:eastAsia="仿宋" w:cs="仿宋_GB2312"/>
          <w:sz w:val="32"/>
          <w:szCs w:val="32"/>
          <w:shd w:val="clear" w:color="auto" w:fill="FFFFFF"/>
        </w:rPr>
        <w:t>.</w:t>
      </w:r>
      <w:r>
        <w:rPr>
          <w:rFonts w:hint="eastAsia" w:ascii="仿宋" w:hAnsi="仿宋" w:eastAsia="仿宋" w:cs="仿宋_GB2312"/>
          <w:sz w:val="32"/>
          <w:szCs w:val="32"/>
          <w:shd w:val="clear" w:color="auto" w:fill="FFFFFF"/>
        </w:rPr>
        <w:t>《第一类医疗器械备案信息表》和</w:t>
      </w:r>
      <w:r>
        <w:rPr>
          <w:rFonts w:hint="eastAsia" w:ascii="仿宋" w:hAnsi="仿宋" w:eastAsia="仿宋" w:cs="仿宋_GB2312"/>
          <w:sz w:val="32"/>
          <w:szCs w:val="32"/>
          <w:highlight w:val="none"/>
          <w:shd w:val="clear" w:color="auto" w:fill="FFFFFF"/>
        </w:rPr>
        <w:t>《第一类体外诊断试剂备案信息表》</w:t>
      </w:r>
      <w:r>
        <w:rPr>
          <w:rFonts w:hint="eastAsia" w:ascii="仿宋" w:hAnsi="仿宋" w:eastAsia="仿宋" w:cs="仿宋_GB2312"/>
          <w:sz w:val="32"/>
          <w:szCs w:val="32"/>
          <w:shd w:val="clear" w:color="auto" w:fill="FFFFFF"/>
        </w:rPr>
        <w:t>（格式）</w:t>
      </w:r>
    </w:p>
    <w:p>
      <w:pPr>
        <w:pStyle w:val="6"/>
        <w:widowControl/>
        <w:tabs>
          <w:tab w:val="left" w:pos="312"/>
        </w:tabs>
        <w:spacing w:beforeAutospacing="0" w:afterAutospacing="0" w:line="560" w:lineRule="exact"/>
        <w:ind w:left="1600"/>
      </w:pPr>
      <w:r>
        <w:rPr>
          <w:rFonts w:hint="eastAsia" w:ascii="仿宋" w:hAnsi="仿宋" w:eastAsia="仿宋" w:cs="仿宋_GB2312"/>
          <w:sz w:val="32"/>
          <w:szCs w:val="32"/>
          <w:shd w:val="clear" w:color="auto" w:fill="FFFFFF"/>
        </w:rPr>
        <w:t>5</w:t>
      </w:r>
      <w:r>
        <w:rPr>
          <w:rFonts w:ascii="仿宋" w:hAnsi="仿宋" w:eastAsia="仿宋" w:cs="仿宋_GB2312"/>
          <w:sz w:val="32"/>
          <w:szCs w:val="32"/>
          <w:shd w:val="clear" w:color="auto" w:fill="FFFFFF"/>
        </w:rPr>
        <w:t>.</w:t>
      </w:r>
      <w:r>
        <w:rPr>
          <w:rFonts w:hint="eastAsia" w:ascii="仿宋" w:hAnsi="仿宋" w:eastAsia="仿宋" w:cs="仿宋_GB2312"/>
          <w:sz w:val="32"/>
          <w:szCs w:val="32"/>
          <w:shd w:val="clear" w:color="auto" w:fill="FFFFFF"/>
        </w:rPr>
        <w:t>《第一类医疗器械备案信息变化内容对比表》和《第一类体外诊断试剂备案信息变化内容对比表》（格式）</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Arial">
    <w:altName w:val="DejaVu Sans"/>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VjNWM2MjE3ZjA0Y2JjODE5Y2I5MzZlYTlkMDFkMTgifQ=="/>
  </w:docVars>
  <w:rsids>
    <w:rsidRoot w:val="12A43BC3"/>
    <w:rsid w:val="000C5F68"/>
    <w:rsid w:val="0011479D"/>
    <w:rsid w:val="001C4653"/>
    <w:rsid w:val="00220452"/>
    <w:rsid w:val="002A6DEF"/>
    <w:rsid w:val="002D6EE1"/>
    <w:rsid w:val="00337F19"/>
    <w:rsid w:val="00454B9E"/>
    <w:rsid w:val="00470B67"/>
    <w:rsid w:val="005A2A24"/>
    <w:rsid w:val="00705BB6"/>
    <w:rsid w:val="00715DE7"/>
    <w:rsid w:val="007C67FE"/>
    <w:rsid w:val="008954C5"/>
    <w:rsid w:val="008F078F"/>
    <w:rsid w:val="009670EF"/>
    <w:rsid w:val="00A14A0A"/>
    <w:rsid w:val="00A24E1D"/>
    <w:rsid w:val="00B539AD"/>
    <w:rsid w:val="00C7184B"/>
    <w:rsid w:val="00D40497"/>
    <w:rsid w:val="00DF38C4"/>
    <w:rsid w:val="00E4290E"/>
    <w:rsid w:val="00E4502F"/>
    <w:rsid w:val="00F23A92"/>
    <w:rsid w:val="00FB4167"/>
    <w:rsid w:val="00FD179D"/>
    <w:rsid w:val="00FF178F"/>
    <w:rsid w:val="01B3013D"/>
    <w:rsid w:val="02220CBC"/>
    <w:rsid w:val="025327F5"/>
    <w:rsid w:val="02A373B0"/>
    <w:rsid w:val="0372298D"/>
    <w:rsid w:val="052F3EE1"/>
    <w:rsid w:val="05901575"/>
    <w:rsid w:val="064271DD"/>
    <w:rsid w:val="06E25862"/>
    <w:rsid w:val="07C055B7"/>
    <w:rsid w:val="09CA04C9"/>
    <w:rsid w:val="09E604E4"/>
    <w:rsid w:val="0AB23AD5"/>
    <w:rsid w:val="0B825818"/>
    <w:rsid w:val="0BB05D2B"/>
    <w:rsid w:val="0CFD5FAC"/>
    <w:rsid w:val="105C5E9B"/>
    <w:rsid w:val="12621B79"/>
    <w:rsid w:val="126E5EEA"/>
    <w:rsid w:val="12A43BC3"/>
    <w:rsid w:val="12DC6D2A"/>
    <w:rsid w:val="1316099C"/>
    <w:rsid w:val="14192410"/>
    <w:rsid w:val="16733685"/>
    <w:rsid w:val="177D673E"/>
    <w:rsid w:val="178B077D"/>
    <w:rsid w:val="17B2302E"/>
    <w:rsid w:val="18063EB0"/>
    <w:rsid w:val="183D5027"/>
    <w:rsid w:val="1ABC059D"/>
    <w:rsid w:val="1BB20A64"/>
    <w:rsid w:val="1D0E0D07"/>
    <w:rsid w:val="1EFC550E"/>
    <w:rsid w:val="1F0934A9"/>
    <w:rsid w:val="21E61BFA"/>
    <w:rsid w:val="22646FF4"/>
    <w:rsid w:val="232B2C31"/>
    <w:rsid w:val="24A252A7"/>
    <w:rsid w:val="274422FF"/>
    <w:rsid w:val="2A5F208E"/>
    <w:rsid w:val="2C8A058D"/>
    <w:rsid w:val="2DC95E41"/>
    <w:rsid w:val="2EBF3C63"/>
    <w:rsid w:val="2F601FA3"/>
    <w:rsid w:val="30BA4260"/>
    <w:rsid w:val="314A7F11"/>
    <w:rsid w:val="31A35A6A"/>
    <w:rsid w:val="32503617"/>
    <w:rsid w:val="326D2620"/>
    <w:rsid w:val="32FF99EF"/>
    <w:rsid w:val="33E90CD4"/>
    <w:rsid w:val="33EE59F6"/>
    <w:rsid w:val="34D95C64"/>
    <w:rsid w:val="35D4294A"/>
    <w:rsid w:val="371205F6"/>
    <w:rsid w:val="37753A55"/>
    <w:rsid w:val="384F7EE5"/>
    <w:rsid w:val="38AB6C69"/>
    <w:rsid w:val="39227A5B"/>
    <w:rsid w:val="39E5083D"/>
    <w:rsid w:val="3A40045F"/>
    <w:rsid w:val="3A6C76FE"/>
    <w:rsid w:val="3BD71390"/>
    <w:rsid w:val="3C3B7D6A"/>
    <w:rsid w:val="3E6816B0"/>
    <w:rsid w:val="3F1513D6"/>
    <w:rsid w:val="3F66301A"/>
    <w:rsid w:val="3F7C6740"/>
    <w:rsid w:val="40023864"/>
    <w:rsid w:val="40A46279"/>
    <w:rsid w:val="41450E61"/>
    <w:rsid w:val="41DA2995"/>
    <w:rsid w:val="4361616E"/>
    <w:rsid w:val="44AA1CBF"/>
    <w:rsid w:val="45700656"/>
    <w:rsid w:val="479954ED"/>
    <w:rsid w:val="4B2124C8"/>
    <w:rsid w:val="4B6F4293"/>
    <w:rsid w:val="4B7A73E4"/>
    <w:rsid w:val="4D9001A3"/>
    <w:rsid w:val="4DA109E5"/>
    <w:rsid w:val="4F3F4F63"/>
    <w:rsid w:val="4F7F5F58"/>
    <w:rsid w:val="4F96419C"/>
    <w:rsid w:val="4F9A317B"/>
    <w:rsid w:val="4FD43B12"/>
    <w:rsid w:val="50616D37"/>
    <w:rsid w:val="50EE7535"/>
    <w:rsid w:val="53DF5A73"/>
    <w:rsid w:val="5476278C"/>
    <w:rsid w:val="56A31EE4"/>
    <w:rsid w:val="57086DD9"/>
    <w:rsid w:val="57C40364"/>
    <w:rsid w:val="5827346B"/>
    <w:rsid w:val="5AF231C1"/>
    <w:rsid w:val="5BEA6873"/>
    <w:rsid w:val="5FB61078"/>
    <w:rsid w:val="5FB7C48C"/>
    <w:rsid w:val="616A0B02"/>
    <w:rsid w:val="619D623F"/>
    <w:rsid w:val="61B72433"/>
    <w:rsid w:val="63974538"/>
    <w:rsid w:val="63C37437"/>
    <w:rsid w:val="64F33F91"/>
    <w:rsid w:val="673B0B80"/>
    <w:rsid w:val="6A8C3110"/>
    <w:rsid w:val="6ADA3FB7"/>
    <w:rsid w:val="6B2012C9"/>
    <w:rsid w:val="6BB479CE"/>
    <w:rsid w:val="6DC56879"/>
    <w:rsid w:val="6F4E31B3"/>
    <w:rsid w:val="700A1C14"/>
    <w:rsid w:val="7168368F"/>
    <w:rsid w:val="72534609"/>
    <w:rsid w:val="72E36549"/>
    <w:rsid w:val="742D41F9"/>
    <w:rsid w:val="74D07EF1"/>
    <w:rsid w:val="76E5752B"/>
    <w:rsid w:val="778265ED"/>
    <w:rsid w:val="77D07E69"/>
    <w:rsid w:val="77FE5536"/>
    <w:rsid w:val="78BD73D2"/>
    <w:rsid w:val="798F0323"/>
    <w:rsid w:val="7C2F7A08"/>
    <w:rsid w:val="7ED460CE"/>
    <w:rsid w:val="EF7FF209"/>
    <w:rsid w:val="FD249A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bCs/>
      <w:kern w:val="0"/>
      <w:sz w:val="36"/>
      <w:szCs w:val="36"/>
    </w:rPr>
  </w:style>
  <w:style w:type="paragraph" w:styleId="3">
    <w:name w:val="heading 3"/>
    <w:basedOn w:val="1"/>
    <w:next w:val="1"/>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sz w:val="24"/>
    </w:rPr>
  </w:style>
  <w:style w:type="character" w:styleId="9">
    <w:name w:val="Hyperlink"/>
    <w:basedOn w:val="8"/>
    <w:qFormat/>
    <w:uiPriority w:val="0"/>
    <w:rPr>
      <w:color w:val="0000FF"/>
      <w:u w:val="single"/>
    </w:rPr>
  </w:style>
  <w:style w:type="character" w:customStyle="1" w:styleId="10">
    <w:name w:val="页眉 字符"/>
    <w:basedOn w:val="8"/>
    <w:link w:val="5"/>
    <w:qFormat/>
    <w:uiPriority w:val="0"/>
    <w:rPr>
      <w:rFonts w:asciiTheme="minorHAnsi" w:hAnsiTheme="minorHAnsi" w:eastAsiaTheme="minorEastAsia" w:cstheme="minorBidi"/>
      <w:kern w:val="2"/>
      <w:sz w:val="18"/>
      <w:szCs w:val="18"/>
    </w:rPr>
  </w:style>
  <w:style w:type="character" w:customStyle="1" w:styleId="11">
    <w:name w:val="页脚 字符"/>
    <w:basedOn w:val="8"/>
    <w:link w:val="4"/>
    <w:qFormat/>
    <w:uiPriority w:val="0"/>
    <w:rPr>
      <w:rFonts w:asciiTheme="minorHAnsi" w:hAnsiTheme="minorHAnsi" w:eastAsiaTheme="minorEastAsia" w:cstheme="minorBidi"/>
      <w:kern w:val="2"/>
      <w:sz w:val="18"/>
      <w:szCs w:val="18"/>
    </w:rPr>
  </w:style>
  <w:style w:type="paragraph" w:customStyle="1" w:styleId="12">
    <w:name w:val="修订1"/>
    <w:hidden/>
    <w:semiHidden/>
    <w:qFormat/>
    <w:uiPriority w:val="99"/>
    <w:rPr>
      <w:rFonts w:asciiTheme="minorHAnsi" w:hAnsiTheme="minorHAnsi" w:eastAsiaTheme="minorEastAsia" w:cstheme="minorBidi"/>
      <w:kern w:val="2"/>
      <w:sz w:val="21"/>
      <w:szCs w:val="24"/>
      <w:lang w:val="en-US" w:eastAsia="zh-CN" w:bidi="ar-SA"/>
    </w:rPr>
  </w:style>
  <w:style w:type="paragraph" w:styleId="13">
    <w:name w:val="List Paragraph"/>
    <w:basedOn w:val="1"/>
    <w:qFormat/>
    <w:uiPriority w:val="99"/>
    <w:pPr>
      <w:ind w:firstLine="420" w:firstLineChars="200"/>
    </w:pPr>
  </w:style>
  <w:style w:type="paragraph" w:customStyle="1" w:styleId="14">
    <w:name w:val="Revision"/>
    <w:hidden/>
    <w:semiHidden/>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2702</Words>
  <Characters>2806</Characters>
  <Lines>20</Lines>
  <Paragraphs>5</Paragraphs>
  <TotalTime>1</TotalTime>
  <ScaleCrop>false</ScaleCrop>
  <LinksUpToDate>false</LinksUpToDate>
  <CharactersWithSpaces>2846</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2022-08-13T09:17:00Z</dcterms:created>
  <dc:creator>娜样年华</dc:creator>
  <cp:lastModifiedBy>zhaona</cp:lastModifiedBy>
  <cp:lastPrinted>2022-08-13T09:20:00Z</cp:lastPrinted>
  <dcterms:modified xsi:type="dcterms:W3CDTF">2023-02-06T11:06:01Z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952F714A18DA4B6E819552E191223849</vt:lpwstr>
  </property>
</Properties>
</file>