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北京市园林绿化局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对</w:t>
      </w:r>
      <w:r>
        <w:rPr>
          <w:rFonts w:hint="eastAsia" w:ascii="方正小标宋简体" w:eastAsia="方正小标宋简体"/>
          <w:sz w:val="44"/>
          <w:szCs w:val="44"/>
        </w:rPr>
        <w:t>北京市园林绿化行政处罚裁量权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基准的</w:t>
      </w:r>
      <w:r>
        <w:rPr>
          <w:rFonts w:hint="eastAsia" w:ascii="方正小标宋简体" w:eastAsia="方正小标宋简体"/>
          <w:sz w:val="44"/>
          <w:szCs w:val="44"/>
          <w:lang w:eastAsia="zh-CN"/>
        </w:rPr>
        <w:t>修订说明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一、修订</w:t>
      </w:r>
      <w:r>
        <w:rPr>
          <w:rFonts w:hint="eastAsia" w:ascii="黑体" w:hAnsi="黑体" w:eastAsia="黑体"/>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修订后的</w:t>
      </w:r>
      <w:r>
        <w:rPr>
          <w:rFonts w:hint="eastAsia" w:ascii="仿宋_GB2312" w:eastAsia="仿宋_GB2312"/>
          <w:sz w:val="32"/>
          <w:szCs w:val="32"/>
          <w:lang w:eastAsia="zh-CN"/>
        </w:rPr>
        <w:t>《中华人民共和国行政处罚法》于</w:t>
      </w:r>
      <w:r>
        <w:rPr>
          <w:rFonts w:hint="eastAsia" w:ascii="仿宋_GB2312" w:eastAsia="仿宋_GB2312"/>
          <w:sz w:val="32"/>
          <w:szCs w:val="32"/>
          <w:lang w:val="en-US" w:eastAsia="zh-CN"/>
        </w:rPr>
        <w:t>2021年7月15日正式施行，其中第三十三条第一款规定：“违法行为轻微并及时改正，没有造成危害后果的，不予行政处罚。初次违法且危害后果轻微并及时改正的，可以不予行政处罚”。为贯彻落实上述规定，践行轻微违法免罚和初次违法慎罚制度，</w:t>
      </w:r>
      <w:r>
        <w:rPr>
          <w:rFonts w:hint="eastAsia" w:ascii="仿宋_GB2312" w:eastAsia="仿宋_GB2312"/>
          <w:sz w:val="32"/>
          <w:szCs w:val="32"/>
          <w:highlight w:val="none"/>
          <w:lang w:val="en-US" w:eastAsia="zh-CN"/>
        </w:rPr>
        <w:t>让园林绿化行政执法工作既有力度又有温度，根</w:t>
      </w:r>
      <w:r>
        <w:rPr>
          <w:rFonts w:hint="eastAsia" w:ascii="仿宋_GB2312" w:eastAsia="仿宋_GB2312"/>
          <w:sz w:val="32"/>
          <w:szCs w:val="32"/>
          <w:lang w:val="en-US" w:eastAsia="zh-CN"/>
        </w:rPr>
        <w:t>据本市相关文件中关于依托行政处罚自由裁量权基准建立免罚、慎罚制度的要求，我局启动对</w:t>
      </w:r>
      <w:r>
        <w:rPr>
          <w:rFonts w:hint="eastAsia" w:ascii="仿宋_GB2312" w:hAnsi="仿宋_GB2312" w:eastAsia="仿宋_GB2312"/>
          <w:sz w:val="32"/>
          <w:szCs w:val="32"/>
        </w:rPr>
        <w:t>《北京市园林绿化行政处罚自由裁量权适用规则》</w:t>
      </w:r>
      <w:r>
        <w:rPr>
          <w:rFonts w:hint="eastAsia" w:ascii="仿宋_GB2312" w:hAnsi="仿宋_GB2312" w:eastAsia="仿宋_GB2312"/>
          <w:sz w:val="32"/>
          <w:szCs w:val="32"/>
          <w:lang w:eastAsia="zh-CN"/>
        </w:rPr>
        <w:t>（以下简称《规则》）</w:t>
      </w:r>
      <w:r>
        <w:rPr>
          <w:rFonts w:hint="eastAsia" w:ascii="仿宋_GB2312" w:hAnsi="仿宋_GB2312" w:eastAsia="仿宋_GB2312"/>
          <w:sz w:val="32"/>
          <w:szCs w:val="32"/>
        </w:rPr>
        <w:t>《北京市园林绿化行政处罚裁量基准》</w:t>
      </w:r>
      <w:r>
        <w:rPr>
          <w:rFonts w:hint="eastAsia" w:ascii="仿宋_GB2312" w:hAnsi="仿宋_GB2312" w:eastAsia="仿宋_GB2312"/>
          <w:sz w:val="32"/>
          <w:szCs w:val="32"/>
          <w:lang w:eastAsia="zh-CN"/>
        </w:rPr>
        <w:t>（以下简称《基准》）</w:t>
      </w:r>
      <w:r>
        <w:rPr>
          <w:rFonts w:hint="eastAsia" w:ascii="仿宋_GB2312" w:hAnsi="仿宋_GB2312" w:eastAsia="仿宋_GB2312"/>
          <w:sz w:val="32"/>
          <w:szCs w:val="32"/>
        </w:rPr>
        <w:t>《北京市园林绿化行业违法行为处罚裁量基准表》</w:t>
      </w:r>
      <w:r>
        <w:rPr>
          <w:rFonts w:hint="eastAsia" w:ascii="仿宋_GB2312" w:hAnsi="仿宋_GB2312" w:eastAsia="仿宋_GB2312"/>
          <w:sz w:val="32"/>
          <w:szCs w:val="32"/>
          <w:lang w:eastAsia="zh-CN"/>
        </w:rPr>
        <w:t>（以下简称《基准表》）的修订工作。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sz w:val="32"/>
          <w:szCs w:val="32"/>
          <w:lang w:eastAsia="zh-CN"/>
        </w:rPr>
      </w:pPr>
      <w:r>
        <w:rPr>
          <w:rFonts w:hint="eastAsia" w:ascii="楷体_GB2312" w:hAnsi="宋体" w:eastAsia="楷体_GB2312"/>
          <w:sz w:val="32"/>
          <w:szCs w:val="32"/>
          <w:lang w:eastAsia="zh-CN"/>
        </w:rPr>
        <w:t>（一）关于免罚、慎罚制度的建立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免罚、慎罚作为一项新制度，为保证执行效果，不偏离制度设计初衷，我局在总结外省和本市相关部门实施经验的基础上，按照先行先试成熟一批再复制推广一批的思路，先行确定了两类园林绿化行政处罚纳入免罚、慎罚范围，一是对危害低、影响小且可适用简易处罚程序的行政处罚；二是为促进林地资源的有效、及时恢复以及执法效能的提高，对本市近年来重点关注的违法改变林地用途行为中，涉及在非重点区域且面积小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楷体_GB2312" w:hAnsi="宋体" w:eastAsia="楷体_GB2312"/>
          <w:sz w:val="32"/>
          <w:szCs w:val="32"/>
          <w:lang w:eastAsia="zh-CN"/>
        </w:rPr>
        <w:t>（二）关于原有裁量基准的优化、完善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以此次在裁量基准中建立免罚、慎罚制度为契机，结合新政策、新要求以及适用实际，对原裁量基准内容进行优化、完善。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lang w:eastAsia="zh-CN"/>
        </w:rPr>
      </w:pPr>
      <w:r>
        <w:rPr>
          <w:rFonts w:hint="eastAsia" w:ascii="黑体" w:hAnsi="黑体" w:eastAsia="黑体"/>
          <w:sz w:val="32"/>
          <w:szCs w:val="32"/>
        </w:rPr>
        <w:t>三、修订的主要内容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sz w:val="32"/>
          <w:szCs w:val="32"/>
          <w:lang w:eastAsia="zh-CN"/>
        </w:rPr>
      </w:pPr>
      <w:r>
        <w:rPr>
          <w:rFonts w:hint="eastAsia" w:ascii="楷体_GB2312" w:hAnsi="宋体" w:eastAsia="楷体_GB2312"/>
          <w:sz w:val="32"/>
          <w:szCs w:val="32"/>
          <w:lang w:eastAsia="zh-CN"/>
        </w:rPr>
        <w:t>（一）在裁量基准中增加免罚和慎罚规定和清单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一是在《规则》中</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eastAsia="zh-CN"/>
        </w:rPr>
        <w:t>了免罚和慎罚</w:t>
      </w:r>
      <w:r>
        <w:rPr>
          <w:rFonts w:hint="eastAsia" w:ascii="仿宋_GB2312" w:hAnsi="仿宋_GB2312" w:eastAsia="仿宋_GB2312" w:cs="仿宋_GB2312"/>
          <w:sz w:val="32"/>
          <w:szCs w:val="32"/>
          <w:lang w:val="en-US" w:eastAsia="zh-CN"/>
        </w:rPr>
        <w:t>的认定原则，即“违法行为轻微、及时改正且没有造成危害后果免罚情形”的认定原则为，当事人实施的违法行为没有造成危害后果，且立即主动改正或者在行政机关责令改正期限内改正。“初次违法且危害后果轻微并及时改正慎罚情形”的认定原则为，当事人在市、区园林绿化行政执法主体的违法记录中无同一行为的违法记录，当事人确认初次违法，且立即主动改正或者在行政机关责令改正期限内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二是在《规则》中</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轻微违法免罚和初次违法慎罚的适用程序，即</w:t>
      </w:r>
      <w:r>
        <w:rPr>
          <w:rFonts w:hint="eastAsia" w:ascii="仿宋_GB2312" w:hAnsi="仿宋_GB2312" w:eastAsia="仿宋_GB2312" w:cs="仿宋_GB2312"/>
          <w:sz w:val="32"/>
          <w:szCs w:val="32"/>
          <w:lang w:val="en-US" w:eastAsia="zh-CN"/>
        </w:rPr>
        <w:t>除适用简易程序外，其他案件在核实后均需依法立案；除当事人立即主动改正外，应当向当事人制发限期责令改正通知书；符合适用条件给予不予行政处罚的，制发不予行政处罚决定书及警示告诫书。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三是在裁量基准中增加一个附件，即《北京市园林绿化</w:t>
      </w:r>
      <w:bookmarkStart w:id="0" w:name="_GoBack"/>
      <w:bookmarkEnd w:id="0"/>
      <w:r>
        <w:rPr>
          <w:rFonts w:hint="eastAsia" w:ascii="仿宋_GB2312" w:hAnsi="仿宋_GB2312" w:eastAsia="仿宋_GB2312" w:cs="仿宋_GB2312"/>
          <w:sz w:val="32"/>
          <w:szCs w:val="32"/>
          <w:lang w:val="en-US" w:eastAsia="zh-CN"/>
        </w:rPr>
        <w:t>轻微违法和初次违法不予处罚事项清单》，并在《规则》中明确，符合《清单》适用条件的，原则上不予处罚，《清单》外符合《中华人民共和国行政处罚法》等法律法规规章规定的，依法不予处罚。本市园林绿化系统共156项行政处罚职权，此次列入《清单》的事项为25项，其中涉及违法行为轻微免罚的10项、初次违法慎罚的15项。《清单》内容包括裁量基准编码、违法行为、法律依据、违法情节、裁量基准、适用条件、管理措施以及适用层级等内容，其中每项的适用条件，均是结合该项违法行为的影响、后果及改正情况等因素单独设定，确保了适用的匹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楷体_GB2312" w:hAnsi="宋体" w:eastAsia="楷体_GB2312"/>
          <w:sz w:val="32"/>
          <w:szCs w:val="32"/>
        </w:rPr>
        <w:t>（</w:t>
      </w:r>
      <w:r>
        <w:rPr>
          <w:rFonts w:hint="eastAsia" w:ascii="楷体_GB2312" w:hAnsi="宋体" w:eastAsia="楷体_GB2312"/>
          <w:sz w:val="32"/>
          <w:szCs w:val="32"/>
          <w:lang w:eastAsia="zh-CN"/>
        </w:rPr>
        <w:t>二</w:t>
      </w:r>
      <w:r>
        <w:rPr>
          <w:rFonts w:hint="eastAsia" w:ascii="楷体_GB2312" w:hAnsi="宋体" w:eastAsia="楷体_GB2312"/>
          <w:sz w:val="32"/>
          <w:szCs w:val="32"/>
        </w:rPr>
        <w:t>）</w:t>
      </w:r>
      <w:r>
        <w:rPr>
          <w:rFonts w:hint="eastAsia" w:ascii="楷体_GB2312" w:hAnsi="宋体" w:eastAsia="楷体_GB2312"/>
          <w:sz w:val="32"/>
          <w:szCs w:val="32"/>
          <w:lang w:eastAsia="zh-CN"/>
        </w:rPr>
        <w:t>针对裁量基准不足之处的优化、完善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是明确执法主体。事业单位改革后，本市园林绿化系统中原作为法律法规授权组织的事业单位，即种苗站、林保站、自然保护区和风景名胜区管理机构不再承担行政执法职能，为此，将《规则》中代表园林绿化行政主管部门及有关法律法规授权组织的园林绿化行政执法部门，统一修改为园林绿化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二是因行政许可取消对应删除一项裁量基准。根据国家林业和草原局</w:t>
      </w:r>
      <w:r>
        <w:rPr>
          <w:rFonts w:hint="eastAsia" w:ascii="仿宋_GB2312" w:eastAsia="仿宋_GB2312"/>
          <w:color w:val="auto"/>
          <w:sz w:val="32"/>
          <w:szCs w:val="32"/>
          <w:lang w:val="en-US" w:eastAsia="zh-CN"/>
        </w:rPr>
        <w:t>2022年7月15日</w:t>
      </w:r>
      <w:r>
        <w:rPr>
          <w:rFonts w:hint="eastAsia" w:ascii="仿宋_GB2312" w:eastAsia="仿宋_GB2312"/>
          <w:color w:val="auto"/>
          <w:sz w:val="32"/>
          <w:szCs w:val="32"/>
          <w:lang w:eastAsia="zh-CN"/>
        </w:rPr>
        <w:t>公布的《法律、行政法规、国务院决定设定的行政许可事项清单》（林草行业</w:t>
      </w:r>
      <w:r>
        <w:rPr>
          <w:rFonts w:hint="eastAsia" w:ascii="仿宋_GB2312" w:eastAsia="仿宋_GB2312"/>
          <w:color w:val="auto"/>
          <w:sz w:val="32"/>
          <w:szCs w:val="32"/>
          <w:lang w:val="en-US" w:eastAsia="zh-CN"/>
        </w:rPr>
        <w:t>2022年版</w:t>
      </w:r>
      <w:r>
        <w:rPr>
          <w:rFonts w:hint="eastAsia" w:ascii="仿宋_GB2312" w:eastAsia="仿宋_GB2312"/>
          <w:color w:val="auto"/>
          <w:sz w:val="32"/>
          <w:szCs w:val="32"/>
          <w:lang w:eastAsia="zh-CN"/>
        </w:rPr>
        <w:t>），取消了进出口林木种子许可，为此对应的行政处罚职权和裁量基准一并取消。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是调整违法行为表述。根据《中华人民共和国种子法》和国家林业和草原局办公室关于启用《林草种子生产经营许可证》的通知规定，将《基准》《基准表》中相关“林木种子”的表述改为“林草种子”，如“违反《中华人民共和国种子法》第四十八条规定，生产经营假</w:t>
      </w:r>
      <w:r>
        <w:rPr>
          <w:rFonts w:hint="eastAsia" w:ascii="仿宋_GB2312" w:eastAsia="仿宋_GB2312"/>
          <w:b/>
          <w:bCs/>
          <w:color w:val="auto"/>
          <w:sz w:val="32"/>
          <w:szCs w:val="32"/>
          <w:lang w:eastAsia="zh-CN"/>
        </w:rPr>
        <w:t>林木</w:t>
      </w:r>
      <w:r>
        <w:rPr>
          <w:rFonts w:hint="eastAsia" w:ascii="仿宋_GB2312" w:eastAsia="仿宋_GB2312"/>
          <w:color w:val="auto"/>
          <w:sz w:val="32"/>
          <w:szCs w:val="32"/>
          <w:lang w:eastAsia="zh-CN"/>
        </w:rPr>
        <w:t>种子的行为”，改为“违反《中华人民共和国种子法》第四十八条规定，生产经营假</w:t>
      </w:r>
      <w:r>
        <w:rPr>
          <w:rFonts w:hint="eastAsia" w:ascii="仿宋_GB2312" w:eastAsia="仿宋_GB2312"/>
          <w:b/>
          <w:bCs/>
          <w:color w:val="auto"/>
          <w:sz w:val="32"/>
          <w:szCs w:val="32"/>
          <w:lang w:eastAsia="zh-CN"/>
        </w:rPr>
        <w:t>林草</w:t>
      </w:r>
      <w:r>
        <w:rPr>
          <w:rFonts w:hint="eastAsia" w:ascii="仿宋_GB2312" w:eastAsia="仿宋_GB2312"/>
          <w:color w:val="auto"/>
          <w:sz w:val="32"/>
          <w:szCs w:val="32"/>
          <w:lang w:eastAsia="zh-CN"/>
        </w:rPr>
        <w:t>种子的行为”；根据《中华人民共和国野生动物保护法》规定，部分行政处罚的实施主体是野生动物主管部门（含林业草原主管部门主管陆生野生动物、渔业主管部门主管水生野生动物）、有关保护区管理机构，为区分本系统与其他执法主体的分工，原裁量基准在违法行为表述中加入“陆生”，在违法行为后加入“（按照职责分工）”，如“违反《中华人民共和国野生动物保护法》第二十四条第一款规定，使用禁用的工具、方法猎捕国家重点保护</w:t>
      </w:r>
      <w:r>
        <w:rPr>
          <w:rFonts w:hint="eastAsia" w:ascii="仿宋_GB2312" w:eastAsia="仿宋_GB2312"/>
          <w:b/>
          <w:bCs/>
          <w:color w:val="auto"/>
          <w:sz w:val="32"/>
          <w:szCs w:val="32"/>
          <w:lang w:eastAsia="zh-CN"/>
        </w:rPr>
        <w:t>陆生</w:t>
      </w:r>
      <w:r>
        <w:rPr>
          <w:rFonts w:hint="eastAsia" w:ascii="仿宋_GB2312" w:eastAsia="仿宋_GB2312"/>
          <w:color w:val="auto"/>
          <w:sz w:val="32"/>
          <w:szCs w:val="32"/>
          <w:lang w:eastAsia="zh-CN"/>
        </w:rPr>
        <w:t>野生动物的行为</w:t>
      </w:r>
      <w:r>
        <w:rPr>
          <w:rFonts w:hint="eastAsia" w:ascii="仿宋_GB2312" w:eastAsia="仿宋_GB2312"/>
          <w:b/>
          <w:bCs/>
          <w:color w:val="auto"/>
          <w:sz w:val="32"/>
          <w:szCs w:val="32"/>
          <w:lang w:eastAsia="zh-CN"/>
        </w:rPr>
        <w:t>（按照职责分工）</w:t>
      </w:r>
      <w:r>
        <w:rPr>
          <w:rFonts w:hint="eastAsia" w:ascii="仿宋_GB2312" w:eastAsia="仿宋_GB2312"/>
          <w:color w:val="auto"/>
          <w:sz w:val="32"/>
          <w:szCs w:val="32"/>
          <w:lang w:eastAsia="zh-CN"/>
        </w:rPr>
        <w:t>”。事业单位改革后，本市有关保护区管理机构不再承担行政执法职责，转由野生动物主管部门承担，为此，取消此类违法行为后的“（按照职责分工）”。</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ascii="仿宋_GB2312" w:hAnsi="宋体" w:eastAsia="仿宋_GB2312"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76594"/>
      <w:docPartObj>
        <w:docPartGallery w:val="autotext"/>
      </w:docPartObj>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9"/>
    <w:rsid w:val="00000237"/>
    <w:rsid w:val="000060BF"/>
    <w:rsid w:val="00006526"/>
    <w:rsid w:val="00006E55"/>
    <w:rsid w:val="0001057B"/>
    <w:rsid w:val="0001506E"/>
    <w:rsid w:val="00024E89"/>
    <w:rsid w:val="00026AA8"/>
    <w:rsid w:val="00027518"/>
    <w:rsid w:val="00033D49"/>
    <w:rsid w:val="00043874"/>
    <w:rsid w:val="00046118"/>
    <w:rsid w:val="000526AE"/>
    <w:rsid w:val="00060896"/>
    <w:rsid w:val="000622F6"/>
    <w:rsid w:val="000721A4"/>
    <w:rsid w:val="00083D6E"/>
    <w:rsid w:val="00087C09"/>
    <w:rsid w:val="00093CFB"/>
    <w:rsid w:val="000A4160"/>
    <w:rsid w:val="000B19F7"/>
    <w:rsid w:val="000B500C"/>
    <w:rsid w:val="000D10D1"/>
    <w:rsid w:val="000D2235"/>
    <w:rsid w:val="000D30AF"/>
    <w:rsid w:val="000E092A"/>
    <w:rsid w:val="000F0B44"/>
    <w:rsid w:val="001051F2"/>
    <w:rsid w:val="00105719"/>
    <w:rsid w:val="0010632F"/>
    <w:rsid w:val="00117C93"/>
    <w:rsid w:val="00120B91"/>
    <w:rsid w:val="001225F7"/>
    <w:rsid w:val="00122DA9"/>
    <w:rsid w:val="001266D6"/>
    <w:rsid w:val="00126908"/>
    <w:rsid w:val="0013221B"/>
    <w:rsid w:val="00140DBD"/>
    <w:rsid w:val="00144945"/>
    <w:rsid w:val="00145E5A"/>
    <w:rsid w:val="00147BBE"/>
    <w:rsid w:val="0015168E"/>
    <w:rsid w:val="00152052"/>
    <w:rsid w:val="00161BE6"/>
    <w:rsid w:val="001727C2"/>
    <w:rsid w:val="00180D0E"/>
    <w:rsid w:val="001812A6"/>
    <w:rsid w:val="00181CB0"/>
    <w:rsid w:val="00183E4D"/>
    <w:rsid w:val="001922C9"/>
    <w:rsid w:val="001A1C1E"/>
    <w:rsid w:val="001A23CD"/>
    <w:rsid w:val="001A4191"/>
    <w:rsid w:val="001A4CF7"/>
    <w:rsid w:val="001A6F0C"/>
    <w:rsid w:val="001B1D9A"/>
    <w:rsid w:val="001B53AC"/>
    <w:rsid w:val="001B5FF0"/>
    <w:rsid w:val="001C0813"/>
    <w:rsid w:val="001C1F0B"/>
    <w:rsid w:val="001C5012"/>
    <w:rsid w:val="001D09CA"/>
    <w:rsid w:val="001E7AE9"/>
    <w:rsid w:val="001F4534"/>
    <w:rsid w:val="001F7093"/>
    <w:rsid w:val="0020122C"/>
    <w:rsid w:val="0020418F"/>
    <w:rsid w:val="0020516A"/>
    <w:rsid w:val="00207F1E"/>
    <w:rsid w:val="00210318"/>
    <w:rsid w:val="002116F2"/>
    <w:rsid w:val="002122BE"/>
    <w:rsid w:val="00224BFC"/>
    <w:rsid w:val="00227F05"/>
    <w:rsid w:val="00237CCC"/>
    <w:rsid w:val="00240F80"/>
    <w:rsid w:val="002414F0"/>
    <w:rsid w:val="0024236F"/>
    <w:rsid w:val="00245C4A"/>
    <w:rsid w:val="002561D2"/>
    <w:rsid w:val="002660CF"/>
    <w:rsid w:val="00281132"/>
    <w:rsid w:val="00281437"/>
    <w:rsid w:val="002855EC"/>
    <w:rsid w:val="00286345"/>
    <w:rsid w:val="002866EA"/>
    <w:rsid w:val="00290E0C"/>
    <w:rsid w:val="00291083"/>
    <w:rsid w:val="00295851"/>
    <w:rsid w:val="00297B22"/>
    <w:rsid w:val="002B0806"/>
    <w:rsid w:val="002B265F"/>
    <w:rsid w:val="002C15B9"/>
    <w:rsid w:val="002C4A71"/>
    <w:rsid w:val="002D0B63"/>
    <w:rsid w:val="002D5D52"/>
    <w:rsid w:val="002E2AA8"/>
    <w:rsid w:val="00306358"/>
    <w:rsid w:val="003070A0"/>
    <w:rsid w:val="0030787A"/>
    <w:rsid w:val="003128FC"/>
    <w:rsid w:val="003138A0"/>
    <w:rsid w:val="00313C16"/>
    <w:rsid w:val="00314C25"/>
    <w:rsid w:val="003209EF"/>
    <w:rsid w:val="00322163"/>
    <w:rsid w:val="00333650"/>
    <w:rsid w:val="0034562B"/>
    <w:rsid w:val="00347BD2"/>
    <w:rsid w:val="003620F6"/>
    <w:rsid w:val="00362655"/>
    <w:rsid w:val="0036331A"/>
    <w:rsid w:val="00371260"/>
    <w:rsid w:val="003724AF"/>
    <w:rsid w:val="00375011"/>
    <w:rsid w:val="003838C4"/>
    <w:rsid w:val="00385039"/>
    <w:rsid w:val="0039419A"/>
    <w:rsid w:val="003A321D"/>
    <w:rsid w:val="003B2432"/>
    <w:rsid w:val="003B3A71"/>
    <w:rsid w:val="003B410C"/>
    <w:rsid w:val="003C202B"/>
    <w:rsid w:val="003D06F0"/>
    <w:rsid w:val="003D16E9"/>
    <w:rsid w:val="003D35C2"/>
    <w:rsid w:val="003D45F9"/>
    <w:rsid w:val="003D6A6C"/>
    <w:rsid w:val="003D6A82"/>
    <w:rsid w:val="003F13F6"/>
    <w:rsid w:val="003F6645"/>
    <w:rsid w:val="003F6ABA"/>
    <w:rsid w:val="00401F62"/>
    <w:rsid w:val="00402C49"/>
    <w:rsid w:val="00402F41"/>
    <w:rsid w:val="004044F1"/>
    <w:rsid w:val="004078FD"/>
    <w:rsid w:val="0041421D"/>
    <w:rsid w:val="00417FFA"/>
    <w:rsid w:val="004257D7"/>
    <w:rsid w:val="00425CE0"/>
    <w:rsid w:val="0043082F"/>
    <w:rsid w:val="00432BA0"/>
    <w:rsid w:val="004404CC"/>
    <w:rsid w:val="00450D72"/>
    <w:rsid w:val="00451785"/>
    <w:rsid w:val="00465272"/>
    <w:rsid w:val="00481A75"/>
    <w:rsid w:val="00482BA7"/>
    <w:rsid w:val="004874F2"/>
    <w:rsid w:val="004A400F"/>
    <w:rsid w:val="004A4694"/>
    <w:rsid w:val="004B128D"/>
    <w:rsid w:val="004B2267"/>
    <w:rsid w:val="004B5B6A"/>
    <w:rsid w:val="004B66B8"/>
    <w:rsid w:val="004C3000"/>
    <w:rsid w:val="004C39E1"/>
    <w:rsid w:val="004C5A55"/>
    <w:rsid w:val="004E26D6"/>
    <w:rsid w:val="004E715E"/>
    <w:rsid w:val="004F6662"/>
    <w:rsid w:val="005002F9"/>
    <w:rsid w:val="00503E6A"/>
    <w:rsid w:val="005046C8"/>
    <w:rsid w:val="0051779F"/>
    <w:rsid w:val="00521F06"/>
    <w:rsid w:val="005261F2"/>
    <w:rsid w:val="00530976"/>
    <w:rsid w:val="00531C06"/>
    <w:rsid w:val="00563FF5"/>
    <w:rsid w:val="005661A8"/>
    <w:rsid w:val="005676F2"/>
    <w:rsid w:val="00581873"/>
    <w:rsid w:val="005901F0"/>
    <w:rsid w:val="005958BF"/>
    <w:rsid w:val="005A30DA"/>
    <w:rsid w:val="005A398C"/>
    <w:rsid w:val="005B3D00"/>
    <w:rsid w:val="005B4021"/>
    <w:rsid w:val="005B6100"/>
    <w:rsid w:val="005D11C4"/>
    <w:rsid w:val="005D3A32"/>
    <w:rsid w:val="005D6A34"/>
    <w:rsid w:val="005D7484"/>
    <w:rsid w:val="006058F0"/>
    <w:rsid w:val="00615110"/>
    <w:rsid w:val="00624019"/>
    <w:rsid w:val="00632CE7"/>
    <w:rsid w:val="006449CB"/>
    <w:rsid w:val="00654151"/>
    <w:rsid w:val="00655D35"/>
    <w:rsid w:val="006646E0"/>
    <w:rsid w:val="0066503A"/>
    <w:rsid w:val="0067015C"/>
    <w:rsid w:val="0067218C"/>
    <w:rsid w:val="00680405"/>
    <w:rsid w:val="00683D88"/>
    <w:rsid w:val="006845D8"/>
    <w:rsid w:val="00690C09"/>
    <w:rsid w:val="00691BCE"/>
    <w:rsid w:val="00692622"/>
    <w:rsid w:val="00694533"/>
    <w:rsid w:val="006A15A5"/>
    <w:rsid w:val="006A361E"/>
    <w:rsid w:val="006A682C"/>
    <w:rsid w:val="006A6ADF"/>
    <w:rsid w:val="006A751F"/>
    <w:rsid w:val="006B2E08"/>
    <w:rsid w:val="006B302C"/>
    <w:rsid w:val="006B3461"/>
    <w:rsid w:val="006C24CF"/>
    <w:rsid w:val="006C6A04"/>
    <w:rsid w:val="006C6DE2"/>
    <w:rsid w:val="006D0545"/>
    <w:rsid w:val="006D49FF"/>
    <w:rsid w:val="006E22F3"/>
    <w:rsid w:val="006E4710"/>
    <w:rsid w:val="006F03D7"/>
    <w:rsid w:val="006F4977"/>
    <w:rsid w:val="006F7EB7"/>
    <w:rsid w:val="00712568"/>
    <w:rsid w:val="0071593F"/>
    <w:rsid w:val="00716343"/>
    <w:rsid w:val="007200CB"/>
    <w:rsid w:val="00733714"/>
    <w:rsid w:val="00737BE2"/>
    <w:rsid w:val="00741AD7"/>
    <w:rsid w:val="0074393E"/>
    <w:rsid w:val="007525E6"/>
    <w:rsid w:val="00753ED6"/>
    <w:rsid w:val="00754ED2"/>
    <w:rsid w:val="00755603"/>
    <w:rsid w:val="00765DF9"/>
    <w:rsid w:val="007700F1"/>
    <w:rsid w:val="00775107"/>
    <w:rsid w:val="007A01BF"/>
    <w:rsid w:val="007A75AC"/>
    <w:rsid w:val="007A7DD6"/>
    <w:rsid w:val="007B3F4A"/>
    <w:rsid w:val="007B4550"/>
    <w:rsid w:val="007C0F23"/>
    <w:rsid w:val="007C126A"/>
    <w:rsid w:val="007C545C"/>
    <w:rsid w:val="007D2193"/>
    <w:rsid w:val="007D2D63"/>
    <w:rsid w:val="007D419D"/>
    <w:rsid w:val="007D4FCC"/>
    <w:rsid w:val="007D5234"/>
    <w:rsid w:val="007F334D"/>
    <w:rsid w:val="00802F55"/>
    <w:rsid w:val="008220FA"/>
    <w:rsid w:val="0082551F"/>
    <w:rsid w:val="008338AF"/>
    <w:rsid w:val="00840B9D"/>
    <w:rsid w:val="00840E65"/>
    <w:rsid w:val="00847845"/>
    <w:rsid w:val="0085205E"/>
    <w:rsid w:val="008627D5"/>
    <w:rsid w:val="0086604C"/>
    <w:rsid w:val="00871368"/>
    <w:rsid w:val="00871424"/>
    <w:rsid w:val="00873A65"/>
    <w:rsid w:val="00876A61"/>
    <w:rsid w:val="0087773B"/>
    <w:rsid w:val="00891029"/>
    <w:rsid w:val="00893E00"/>
    <w:rsid w:val="00895109"/>
    <w:rsid w:val="008A0586"/>
    <w:rsid w:val="008A7050"/>
    <w:rsid w:val="008B0BC9"/>
    <w:rsid w:val="008B2EFC"/>
    <w:rsid w:val="008B6822"/>
    <w:rsid w:val="008D2F4A"/>
    <w:rsid w:val="008D30FE"/>
    <w:rsid w:val="008D645A"/>
    <w:rsid w:val="008E058C"/>
    <w:rsid w:val="008E3C6E"/>
    <w:rsid w:val="008E4B59"/>
    <w:rsid w:val="008F12A5"/>
    <w:rsid w:val="008F70F5"/>
    <w:rsid w:val="008F7F87"/>
    <w:rsid w:val="00902551"/>
    <w:rsid w:val="0091225B"/>
    <w:rsid w:val="00914794"/>
    <w:rsid w:val="00921D71"/>
    <w:rsid w:val="00925872"/>
    <w:rsid w:val="009260D4"/>
    <w:rsid w:val="00930FD7"/>
    <w:rsid w:val="0093737C"/>
    <w:rsid w:val="00942216"/>
    <w:rsid w:val="00944FE9"/>
    <w:rsid w:val="009528EB"/>
    <w:rsid w:val="009536FB"/>
    <w:rsid w:val="00962301"/>
    <w:rsid w:val="0096324E"/>
    <w:rsid w:val="00963CB4"/>
    <w:rsid w:val="00970E99"/>
    <w:rsid w:val="009764F6"/>
    <w:rsid w:val="00977FA1"/>
    <w:rsid w:val="00977FF4"/>
    <w:rsid w:val="0098439A"/>
    <w:rsid w:val="009844BA"/>
    <w:rsid w:val="00996A11"/>
    <w:rsid w:val="009A4BBC"/>
    <w:rsid w:val="009A7BFA"/>
    <w:rsid w:val="009B33F7"/>
    <w:rsid w:val="009B3605"/>
    <w:rsid w:val="009B7CB9"/>
    <w:rsid w:val="009C02D4"/>
    <w:rsid w:val="009C388F"/>
    <w:rsid w:val="009C710F"/>
    <w:rsid w:val="009D10F5"/>
    <w:rsid w:val="009D2F9B"/>
    <w:rsid w:val="009D7441"/>
    <w:rsid w:val="009E02C2"/>
    <w:rsid w:val="009E60A3"/>
    <w:rsid w:val="009F7AB9"/>
    <w:rsid w:val="009F7F61"/>
    <w:rsid w:val="00A02E54"/>
    <w:rsid w:val="00A046F5"/>
    <w:rsid w:val="00A12E5B"/>
    <w:rsid w:val="00A43A3F"/>
    <w:rsid w:val="00A62C22"/>
    <w:rsid w:val="00A73274"/>
    <w:rsid w:val="00A74BB7"/>
    <w:rsid w:val="00A75CCF"/>
    <w:rsid w:val="00A82F24"/>
    <w:rsid w:val="00A83030"/>
    <w:rsid w:val="00A83A5B"/>
    <w:rsid w:val="00A87A32"/>
    <w:rsid w:val="00A91845"/>
    <w:rsid w:val="00AA0EFD"/>
    <w:rsid w:val="00AA2793"/>
    <w:rsid w:val="00AB1448"/>
    <w:rsid w:val="00AB1E6E"/>
    <w:rsid w:val="00AB663C"/>
    <w:rsid w:val="00AC1D5E"/>
    <w:rsid w:val="00AC496B"/>
    <w:rsid w:val="00AE106E"/>
    <w:rsid w:val="00AE6D30"/>
    <w:rsid w:val="00AF0491"/>
    <w:rsid w:val="00AF0A7F"/>
    <w:rsid w:val="00AF0D77"/>
    <w:rsid w:val="00AF100C"/>
    <w:rsid w:val="00AF2A39"/>
    <w:rsid w:val="00AF770B"/>
    <w:rsid w:val="00AF7F5D"/>
    <w:rsid w:val="00B02004"/>
    <w:rsid w:val="00B16C02"/>
    <w:rsid w:val="00B23539"/>
    <w:rsid w:val="00B25AB7"/>
    <w:rsid w:val="00B34851"/>
    <w:rsid w:val="00B35016"/>
    <w:rsid w:val="00B35998"/>
    <w:rsid w:val="00B416E5"/>
    <w:rsid w:val="00B41B91"/>
    <w:rsid w:val="00B44706"/>
    <w:rsid w:val="00B47DA3"/>
    <w:rsid w:val="00B525D1"/>
    <w:rsid w:val="00B566AA"/>
    <w:rsid w:val="00B63CEB"/>
    <w:rsid w:val="00B66B12"/>
    <w:rsid w:val="00B7640D"/>
    <w:rsid w:val="00B7690F"/>
    <w:rsid w:val="00B80A03"/>
    <w:rsid w:val="00B8457D"/>
    <w:rsid w:val="00B90E00"/>
    <w:rsid w:val="00B935BA"/>
    <w:rsid w:val="00B93A44"/>
    <w:rsid w:val="00B96779"/>
    <w:rsid w:val="00BA0CEA"/>
    <w:rsid w:val="00BA0D45"/>
    <w:rsid w:val="00BB70B8"/>
    <w:rsid w:val="00BC2D87"/>
    <w:rsid w:val="00BD141A"/>
    <w:rsid w:val="00BE00E4"/>
    <w:rsid w:val="00BE1E2A"/>
    <w:rsid w:val="00BE4A6C"/>
    <w:rsid w:val="00BF06DD"/>
    <w:rsid w:val="00BF341B"/>
    <w:rsid w:val="00C01428"/>
    <w:rsid w:val="00C0555A"/>
    <w:rsid w:val="00C056CF"/>
    <w:rsid w:val="00C15589"/>
    <w:rsid w:val="00C15CA0"/>
    <w:rsid w:val="00C327C2"/>
    <w:rsid w:val="00C33263"/>
    <w:rsid w:val="00C44311"/>
    <w:rsid w:val="00C52AC6"/>
    <w:rsid w:val="00C52E3C"/>
    <w:rsid w:val="00C54193"/>
    <w:rsid w:val="00C65130"/>
    <w:rsid w:val="00C70A48"/>
    <w:rsid w:val="00C70A9F"/>
    <w:rsid w:val="00C8198B"/>
    <w:rsid w:val="00C81EBE"/>
    <w:rsid w:val="00C90E04"/>
    <w:rsid w:val="00C94C7B"/>
    <w:rsid w:val="00C97761"/>
    <w:rsid w:val="00CB4C7B"/>
    <w:rsid w:val="00CB544F"/>
    <w:rsid w:val="00CB5EA1"/>
    <w:rsid w:val="00CC2ECC"/>
    <w:rsid w:val="00CC52D7"/>
    <w:rsid w:val="00CD03C0"/>
    <w:rsid w:val="00CD2D8C"/>
    <w:rsid w:val="00CE0B4B"/>
    <w:rsid w:val="00CF1923"/>
    <w:rsid w:val="00D03237"/>
    <w:rsid w:val="00D055AA"/>
    <w:rsid w:val="00D05BA9"/>
    <w:rsid w:val="00D0602B"/>
    <w:rsid w:val="00D15989"/>
    <w:rsid w:val="00D24674"/>
    <w:rsid w:val="00D30F45"/>
    <w:rsid w:val="00D31A0D"/>
    <w:rsid w:val="00D31F66"/>
    <w:rsid w:val="00D34209"/>
    <w:rsid w:val="00D35D54"/>
    <w:rsid w:val="00D37CAB"/>
    <w:rsid w:val="00D51EDD"/>
    <w:rsid w:val="00D52661"/>
    <w:rsid w:val="00D60DBF"/>
    <w:rsid w:val="00D72768"/>
    <w:rsid w:val="00D734A7"/>
    <w:rsid w:val="00D83A82"/>
    <w:rsid w:val="00D850DB"/>
    <w:rsid w:val="00D85B52"/>
    <w:rsid w:val="00D87865"/>
    <w:rsid w:val="00D90674"/>
    <w:rsid w:val="00D916B1"/>
    <w:rsid w:val="00D93FF2"/>
    <w:rsid w:val="00D97003"/>
    <w:rsid w:val="00DA0747"/>
    <w:rsid w:val="00DA4481"/>
    <w:rsid w:val="00DA6C57"/>
    <w:rsid w:val="00DB0B5F"/>
    <w:rsid w:val="00DB5B0D"/>
    <w:rsid w:val="00DB7E9F"/>
    <w:rsid w:val="00DC1669"/>
    <w:rsid w:val="00DC52B0"/>
    <w:rsid w:val="00DC5704"/>
    <w:rsid w:val="00DC7B7E"/>
    <w:rsid w:val="00DE1880"/>
    <w:rsid w:val="00DE2E74"/>
    <w:rsid w:val="00DF4537"/>
    <w:rsid w:val="00E02AF9"/>
    <w:rsid w:val="00E0451D"/>
    <w:rsid w:val="00E11696"/>
    <w:rsid w:val="00E26A0A"/>
    <w:rsid w:val="00E31D97"/>
    <w:rsid w:val="00E35AF4"/>
    <w:rsid w:val="00E362FC"/>
    <w:rsid w:val="00E36359"/>
    <w:rsid w:val="00E44B1E"/>
    <w:rsid w:val="00E4764D"/>
    <w:rsid w:val="00E50938"/>
    <w:rsid w:val="00E55C7D"/>
    <w:rsid w:val="00E57653"/>
    <w:rsid w:val="00E60252"/>
    <w:rsid w:val="00E62462"/>
    <w:rsid w:val="00E715C7"/>
    <w:rsid w:val="00E7355C"/>
    <w:rsid w:val="00E7381E"/>
    <w:rsid w:val="00E83533"/>
    <w:rsid w:val="00E835A5"/>
    <w:rsid w:val="00E83B17"/>
    <w:rsid w:val="00E849E8"/>
    <w:rsid w:val="00E86E27"/>
    <w:rsid w:val="00E90A6D"/>
    <w:rsid w:val="00E962EB"/>
    <w:rsid w:val="00EA1A6A"/>
    <w:rsid w:val="00EA3A74"/>
    <w:rsid w:val="00EB674C"/>
    <w:rsid w:val="00EC3420"/>
    <w:rsid w:val="00ED07A8"/>
    <w:rsid w:val="00ED149D"/>
    <w:rsid w:val="00ED3E25"/>
    <w:rsid w:val="00EE71B3"/>
    <w:rsid w:val="00F024DD"/>
    <w:rsid w:val="00F03485"/>
    <w:rsid w:val="00F075D8"/>
    <w:rsid w:val="00F131C3"/>
    <w:rsid w:val="00F17B3D"/>
    <w:rsid w:val="00F259E0"/>
    <w:rsid w:val="00F30105"/>
    <w:rsid w:val="00F31E97"/>
    <w:rsid w:val="00F46CD7"/>
    <w:rsid w:val="00F52193"/>
    <w:rsid w:val="00F53491"/>
    <w:rsid w:val="00F574E5"/>
    <w:rsid w:val="00F60CB5"/>
    <w:rsid w:val="00F6114F"/>
    <w:rsid w:val="00F653B6"/>
    <w:rsid w:val="00F7427D"/>
    <w:rsid w:val="00F8223F"/>
    <w:rsid w:val="00F86857"/>
    <w:rsid w:val="00F878F4"/>
    <w:rsid w:val="00F91465"/>
    <w:rsid w:val="00F93EF7"/>
    <w:rsid w:val="00FC0D7D"/>
    <w:rsid w:val="00FC385D"/>
    <w:rsid w:val="00FD27EF"/>
    <w:rsid w:val="00FE0FA0"/>
    <w:rsid w:val="00FE2486"/>
    <w:rsid w:val="00FE4116"/>
    <w:rsid w:val="00FE6074"/>
    <w:rsid w:val="00FF431D"/>
    <w:rsid w:val="00FF4DCE"/>
    <w:rsid w:val="1F79A0E6"/>
    <w:rsid w:val="2FFF24AE"/>
    <w:rsid w:val="31BD9713"/>
    <w:rsid w:val="3EFFBC86"/>
    <w:rsid w:val="3FD7647A"/>
    <w:rsid w:val="3FE57E0A"/>
    <w:rsid w:val="475F3AE4"/>
    <w:rsid w:val="4EEFD5B3"/>
    <w:rsid w:val="4F1F71D8"/>
    <w:rsid w:val="58FF1EE6"/>
    <w:rsid w:val="5BF033EA"/>
    <w:rsid w:val="5F7FA0C3"/>
    <w:rsid w:val="6FFEFF9D"/>
    <w:rsid w:val="73DB81F0"/>
    <w:rsid w:val="77FF87CB"/>
    <w:rsid w:val="79FE973B"/>
    <w:rsid w:val="7B5E45DE"/>
    <w:rsid w:val="7BAFEC45"/>
    <w:rsid w:val="7BEFFF8D"/>
    <w:rsid w:val="7CD94314"/>
    <w:rsid w:val="7D6F702A"/>
    <w:rsid w:val="7F3DAA9B"/>
    <w:rsid w:val="7FDB9B0C"/>
    <w:rsid w:val="7FFF8207"/>
    <w:rsid w:val="93CEB1AC"/>
    <w:rsid w:val="977F2E60"/>
    <w:rsid w:val="97AF7C12"/>
    <w:rsid w:val="99DF4EEA"/>
    <w:rsid w:val="9CBF38BF"/>
    <w:rsid w:val="BBB3CECB"/>
    <w:rsid w:val="BDDD7F64"/>
    <w:rsid w:val="BFBB3968"/>
    <w:rsid w:val="BFED4000"/>
    <w:rsid w:val="C7AD5B2C"/>
    <w:rsid w:val="E7DA7251"/>
    <w:rsid w:val="EBEF0F35"/>
    <w:rsid w:val="EEE6232E"/>
    <w:rsid w:val="F5FD02C9"/>
    <w:rsid w:val="F6FDCCFB"/>
    <w:rsid w:val="F7D9083D"/>
    <w:rsid w:val="FDFD5869"/>
    <w:rsid w:val="FFF8F1B3"/>
    <w:rsid w:val="FFFF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paragraph" w:customStyle="1" w:styleId="10">
    <w:name w:val="Char Char1 Char"/>
    <w:next w:val="2"/>
    <w:qFormat/>
    <w:uiPriority w:val="0"/>
    <w:rPr>
      <w:rFonts w:asciiTheme="minorHAnsi" w:hAnsiTheme="minorHAnsi" w:eastAsiaTheme="minorEastAsia" w:cstheme="minorBidi"/>
      <w:kern w:val="2"/>
      <w:sz w:val="21"/>
      <w:szCs w:val="22"/>
      <w:lang w:val="en-US" w:eastAsia="zh-CN" w:bidi="ar-SA"/>
    </w:rPr>
  </w:style>
  <w:style w:type="character" w:customStyle="1" w:styleId="11">
    <w:name w:val="文档结构图 Char"/>
    <w:basedOn w:val="7"/>
    <w:link w:val="2"/>
    <w:semiHidden/>
    <w:qFormat/>
    <w:uiPriority w:val="99"/>
    <w:rPr>
      <w:rFonts w:ascii="宋体" w:eastAsia="宋体"/>
      <w:sz w:val="18"/>
      <w:szCs w:val="18"/>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390</Words>
  <Characters>2227</Characters>
  <Lines>18</Lines>
  <Paragraphs>5</Paragraphs>
  <TotalTime>3</TotalTime>
  <ScaleCrop>false</ScaleCrop>
  <LinksUpToDate>false</LinksUpToDate>
  <CharactersWithSpaces>2612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2020-06-15T09:19:00Z</dcterms:created>
  <dc:creator>申亮</dc:creator>
  <cp:lastModifiedBy>uos</cp:lastModifiedBy>
  <cp:lastPrinted>2022-09-01T00:22:00Z</cp:lastPrinted>
  <dcterms:modified xsi:type="dcterms:W3CDTF">2022-09-05T09:59:53Z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