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82" w:rsidRDefault="00890AA1">
      <w:pPr>
        <w:spacing w:line="540" w:lineRule="exact"/>
        <w:ind w:right="560"/>
        <w:rPr>
          <w:rFonts w:ascii="黑体" w:eastAsia="黑体" w:hAnsi="黑体" w:cs="黑体"/>
          <w:szCs w:val="32"/>
        </w:rPr>
      </w:pPr>
      <w:bookmarkStart w:id="0" w:name="_GoBack"/>
      <w:bookmarkEnd w:id="0"/>
      <w:r>
        <w:rPr>
          <w:rFonts w:ascii="黑体" w:eastAsia="黑体" w:hAnsi="黑体" w:cs="黑体" w:hint="eastAsia"/>
          <w:szCs w:val="32"/>
        </w:rPr>
        <w:t>附件</w:t>
      </w:r>
      <w:r>
        <w:rPr>
          <w:rFonts w:ascii="黑体" w:eastAsia="黑体" w:hAnsi="黑体" w:cs="黑体" w:hint="eastAsia"/>
          <w:szCs w:val="32"/>
        </w:rPr>
        <w:t>2</w:t>
      </w:r>
    </w:p>
    <w:p w:rsidR="00491082" w:rsidRDefault="00491082">
      <w:pPr>
        <w:pStyle w:val="a3"/>
      </w:pPr>
    </w:p>
    <w:p w:rsidR="00491082" w:rsidRDefault="00890AA1">
      <w:pPr>
        <w:spacing w:line="560" w:lineRule="exact"/>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w:t>
      </w:r>
      <w:r>
        <w:rPr>
          <w:rFonts w:ascii="方正小标宋简体" w:eastAsia="方正小标宋简体" w:hAnsi="方正小标宋简体" w:cs="方正小标宋简体" w:hint="eastAsia"/>
          <w:sz w:val="44"/>
          <w:szCs w:val="44"/>
        </w:rPr>
        <w:t>北京市社会企业认定办法</w:t>
      </w:r>
      <w:r>
        <w:rPr>
          <w:rFonts w:ascii="方正小标宋简体" w:eastAsia="方正小标宋简体" w:hint="eastAsia"/>
          <w:sz w:val="44"/>
          <w:szCs w:val="44"/>
        </w:rPr>
        <w:t>》</w:t>
      </w:r>
      <w:r>
        <w:rPr>
          <w:rFonts w:ascii="方正小标宋简体" w:eastAsia="方正小标宋简体" w:hint="eastAsia"/>
          <w:sz w:val="44"/>
          <w:szCs w:val="44"/>
        </w:rPr>
        <w:t>的</w:t>
      </w:r>
      <w:r>
        <w:rPr>
          <w:rFonts w:ascii="方正小标宋简体" w:eastAsia="方正小标宋简体" w:hint="eastAsia"/>
          <w:sz w:val="44"/>
          <w:szCs w:val="44"/>
        </w:rPr>
        <w:t>起草说明</w:t>
      </w:r>
    </w:p>
    <w:p w:rsidR="00491082" w:rsidRDefault="00491082">
      <w:pPr>
        <w:spacing w:line="560" w:lineRule="exact"/>
        <w:ind w:firstLineChars="200" w:firstLine="880"/>
        <w:rPr>
          <w:rFonts w:ascii="方正小标宋简体" w:eastAsia="方正小标宋简体"/>
          <w:sz w:val="44"/>
          <w:szCs w:val="44"/>
        </w:rPr>
      </w:pPr>
    </w:p>
    <w:p w:rsidR="00491082" w:rsidRDefault="00890AA1">
      <w:pPr>
        <w:spacing w:line="560" w:lineRule="exact"/>
        <w:ind w:firstLineChars="200" w:firstLine="640"/>
        <w:rPr>
          <w:rFonts w:ascii="仿宋_GB2312" w:eastAsia="仿宋_GB2312"/>
          <w:bCs/>
          <w:szCs w:val="32"/>
        </w:rPr>
      </w:pPr>
      <w:r>
        <w:rPr>
          <w:rFonts w:ascii="黑体" w:eastAsia="黑体" w:hAnsi="黑体" w:cs="黑体" w:hint="eastAsia"/>
          <w:bCs/>
          <w:szCs w:val="32"/>
        </w:rPr>
        <w:t>一、</w:t>
      </w:r>
      <w:r>
        <w:rPr>
          <w:rFonts w:ascii="黑体" w:eastAsia="黑体" w:hAnsi="黑体" w:cs="黑体" w:hint="eastAsia"/>
          <w:bCs/>
          <w:szCs w:val="32"/>
        </w:rPr>
        <w:t>起草背景</w:t>
      </w:r>
    </w:p>
    <w:p w:rsidR="00491082" w:rsidRDefault="00890AA1">
      <w:pPr>
        <w:spacing w:line="560" w:lineRule="exact"/>
        <w:ind w:firstLineChars="200" w:firstLine="640"/>
        <w:rPr>
          <w:rFonts w:ascii="仿宋_GB2312" w:eastAsia="仿宋_GB2312" w:hAnsi="宋体" w:cs="宋体"/>
          <w:szCs w:val="32"/>
        </w:rPr>
      </w:pPr>
      <w:r>
        <w:rPr>
          <w:rFonts w:ascii="仿宋_GB2312" w:eastAsia="仿宋_GB2312" w:hAnsi="宋体" w:cs="宋体" w:hint="eastAsia"/>
          <w:szCs w:val="32"/>
        </w:rPr>
        <w:t>社会企业是以追求社会效益为优先目标，依靠提供产品或服务等商业手段解决社会问题的企业或其他法人主体。近年来，社会企业作为跨界融合创新和深化多元合作的重要载体，在改善和优化社会服务供给、构建共建共治共享社会治理体系等方面日益发挥出重要的作用。</w:t>
      </w:r>
      <w:r>
        <w:rPr>
          <w:rFonts w:ascii="仿宋_GB2312" w:eastAsia="仿宋_GB2312" w:hAnsi="宋体" w:cs="宋体"/>
          <w:szCs w:val="32"/>
          <w:lang w:val="en"/>
        </w:rPr>
        <w:t>202</w:t>
      </w:r>
      <w:r>
        <w:rPr>
          <w:rFonts w:ascii="仿宋_GB2312" w:eastAsia="仿宋_GB2312" w:hAnsi="宋体" w:cs="宋体" w:hint="eastAsia"/>
          <w:szCs w:val="32"/>
        </w:rPr>
        <w:t>2</w:t>
      </w:r>
      <w:r>
        <w:rPr>
          <w:rFonts w:ascii="仿宋_GB2312" w:eastAsia="仿宋_GB2312" w:hAnsi="宋体" w:cs="宋体" w:hint="eastAsia"/>
          <w:szCs w:val="32"/>
        </w:rPr>
        <w:t>年</w:t>
      </w:r>
      <w:r>
        <w:rPr>
          <w:rFonts w:ascii="仿宋_GB2312" w:eastAsia="仿宋_GB2312" w:hAnsi="宋体" w:cs="宋体" w:hint="eastAsia"/>
          <w:szCs w:val="32"/>
        </w:rPr>
        <w:t>4</w:t>
      </w:r>
      <w:r>
        <w:rPr>
          <w:rFonts w:ascii="仿宋_GB2312" w:eastAsia="仿宋_GB2312" w:hAnsi="宋体" w:cs="宋体" w:hint="eastAsia"/>
          <w:szCs w:val="32"/>
        </w:rPr>
        <w:t>月北京市社会建设工作领导小组审议并通过《</w:t>
      </w:r>
      <w:r>
        <w:rPr>
          <w:rFonts w:ascii="仿宋_GB2312" w:eastAsia="仿宋_GB2312" w:hAnsi="宋体" w:cs="宋体"/>
          <w:szCs w:val="32"/>
          <w:lang w:val="en"/>
        </w:rPr>
        <w:t>关于促进</w:t>
      </w:r>
      <w:r>
        <w:rPr>
          <w:rFonts w:ascii="仿宋_GB2312" w:eastAsia="仿宋_GB2312" w:hAnsi="宋体" w:cs="宋体" w:hint="eastAsia"/>
          <w:szCs w:val="32"/>
        </w:rPr>
        <w:t>社会企业</w:t>
      </w:r>
      <w:r>
        <w:rPr>
          <w:rFonts w:ascii="仿宋_GB2312" w:eastAsia="仿宋_GB2312" w:hAnsi="宋体" w:cs="宋体"/>
          <w:szCs w:val="32"/>
          <w:lang w:val="en"/>
        </w:rPr>
        <w:t>发展的意见</w:t>
      </w:r>
      <w:r>
        <w:rPr>
          <w:rFonts w:ascii="仿宋_GB2312" w:eastAsia="仿宋_GB2312" w:hAnsi="宋体" w:cs="宋体" w:hint="eastAsia"/>
          <w:szCs w:val="32"/>
        </w:rPr>
        <w:t>》（京社领发〔</w:t>
      </w:r>
      <w:r>
        <w:rPr>
          <w:rFonts w:ascii="仿宋_GB2312" w:eastAsia="仿宋_GB2312" w:hAnsi="宋体" w:cs="宋体" w:hint="eastAsia"/>
          <w:szCs w:val="32"/>
        </w:rPr>
        <w:t>2022</w:t>
      </w:r>
      <w:r>
        <w:rPr>
          <w:rFonts w:ascii="仿宋_GB2312" w:eastAsia="仿宋_GB2312" w:hAnsi="宋体" w:cs="宋体" w:hint="eastAsia"/>
          <w:szCs w:val="32"/>
        </w:rPr>
        <w:t>〕</w:t>
      </w:r>
      <w:r>
        <w:rPr>
          <w:rFonts w:ascii="仿宋_GB2312" w:eastAsia="仿宋_GB2312" w:hAnsi="宋体" w:cs="宋体" w:hint="eastAsia"/>
          <w:szCs w:val="32"/>
        </w:rPr>
        <w:t>3</w:t>
      </w:r>
      <w:r>
        <w:rPr>
          <w:rFonts w:ascii="仿宋_GB2312" w:eastAsia="仿宋_GB2312" w:hAnsi="宋体" w:cs="宋体" w:hint="eastAsia"/>
          <w:szCs w:val="32"/>
        </w:rPr>
        <w:t>号），明确由市社会建设工作部门牵头制定社会企业认定办法。</w:t>
      </w:r>
    </w:p>
    <w:p w:rsidR="00491082" w:rsidRDefault="00890AA1">
      <w:pPr>
        <w:spacing w:line="560" w:lineRule="exact"/>
        <w:ind w:firstLineChars="200" w:firstLine="640"/>
        <w:rPr>
          <w:rFonts w:ascii="黑体" w:eastAsia="黑体" w:hAnsi="黑体" w:cs="黑体"/>
          <w:bCs/>
          <w:szCs w:val="32"/>
        </w:rPr>
      </w:pPr>
      <w:r>
        <w:rPr>
          <w:rFonts w:ascii="黑体" w:eastAsia="黑体" w:hAnsi="黑体" w:cs="黑体" w:hint="eastAsia"/>
          <w:bCs/>
          <w:szCs w:val="32"/>
        </w:rPr>
        <w:t>二、起草过程</w:t>
      </w:r>
    </w:p>
    <w:p w:rsidR="00491082" w:rsidRDefault="00890AA1">
      <w:pPr>
        <w:spacing w:line="560" w:lineRule="exact"/>
        <w:ind w:firstLineChars="200" w:firstLine="640"/>
        <w:rPr>
          <w:rFonts w:ascii="仿宋_GB2312" w:eastAsia="仿宋_GB2312" w:hAnsi="宋体" w:cs="宋体"/>
          <w:szCs w:val="32"/>
        </w:rPr>
      </w:pPr>
      <w:r>
        <w:rPr>
          <w:rFonts w:ascii="仿宋_GB2312" w:eastAsia="仿宋_GB2312" w:hAnsi="宋体" w:cs="宋体" w:hint="eastAsia"/>
          <w:szCs w:val="32"/>
        </w:rPr>
        <w:t>为贯彻落实《关于促进社会企业发展的意见》，健全完善我市社会企业认定制度，切实</w:t>
      </w:r>
      <w:r>
        <w:rPr>
          <w:rFonts w:ascii="仿宋_GB2312" w:eastAsia="仿宋_GB2312" w:hAnsi="仿宋_GB2312" w:cs="仿宋_GB2312" w:hint="eastAsia"/>
          <w:szCs w:val="32"/>
        </w:rPr>
        <w:t>做好</w:t>
      </w:r>
      <w:r>
        <w:rPr>
          <w:rFonts w:ascii="仿宋_GB2312" w:eastAsia="仿宋_GB2312" w:hAnsi="仿宋_GB2312" w:cs="仿宋_GB2312" w:hint="eastAsia"/>
          <w:szCs w:val="32"/>
        </w:rPr>
        <w:t>社会企业</w:t>
      </w:r>
      <w:r>
        <w:rPr>
          <w:rFonts w:ascii="仿宋_GB2312" w:eastAsia="仿宋_GB2312" w:hAnsi="仿宋_GB2312" w:cs="仿宋_GB2312" w:hint="eastAsia"/>
          <w:szCs w:val="32"/>
        </w:rPr>
        <w:t>培育、发展</w:t>
      </w:r>
      <w:r>
        <w:rPr>
          <w:rFonts w:ascii="仿宋_GB2312" w:eastAsia="仿宋_GB2312" w:hAnsi="仿宋_GB2312" w:cs="仿宋_GB2312" w:hint="eastAsia"/>
          <w:szCs w:val="32"/>
        </w:rPr>
        <w:t>、管理工作，</w:t>
      </w:r>
      <w:r>
        <w:rPr>
          <w:rFonts w:ascii="仿宋_GB2312" w:eastAsia="仿宋_GB2312" w:hAnsi="宋体" w:cs="宋体" w:hint="eastAsia"/>
          <w:szCs w:val="32"/>
        </w:rPr>
        <w:t>在深入调研基础上，市委社会工委市民政局起草了《北京市社会企业认定办法（征求意见稿）》</w:t>
      </w:r>
      <w:r>
        <w:rPr>
          <w:rFonts w:ascii="仿宋_GB2312" w:eastAsia="仿宋_GB2312" w:hAnsi="黑体" w:hint="eastAsia"/>
          <w:szCs w:val="32"/>
        </w:rPr>
        <w:t>（以下简称《认定办法》）</w:t>
      </w:r>
      <w:r>
        <w:rPr>
          <w:rFonts w:ascii="仿宋_GB2312" w:eastAsia="仿宋_GB2312" w:hAnsi="宋体" w:cs="宋体" w:hint="eastAsia"/>
          <w:szCs w:val="32"/>
        </w:rPr>
        <w:t>，并征求了相关部门意见。</w:t>
      </w:r>
    </w:p>
    <w:p w:rsidR="00491082" w:rsidRDefault="00890AA1">
      <w:pPr>
        <w:spacing w:line="560" w:lineRule="exact"/>
        <w:ind w:firstLineChars="200" w:firstLine="640"/>
        <w:rPr>
          <w:rFonts w:ascii="黑体" w:eastAsia="黑体" w:hAnsi="黑体" w:cs="黑体"/>
          <w:bCs/>
          <w:szCs w:val="32"/>
        </w:rPr>
      </w:pPr>
      <w:r>
        <w:rPr>
          <w:rFonts w:ascii="黑体" w:eastAsia="黑体" w:hAnsi="黑体" w:cs="黑体" w:hint="eastAsia"/>
          <w:bCs/>
          <w:szCs w:val="32"/>
        </w:rPr>
        <w:t>三、主要内容</w:t>
      </w:r>
    </w:p>
    <w:p w:rsidR="00491082" w:rsidRDefault="00890AA1">
      <w:pPr>
        <w:spacing w:line="560" w:lineRule="exact"/>
        <w:ind w:firstLineChars="200" w:firstLine="640"/>
        <w:rPr>
          <w:rFonts w:ascii="仿宋_GB2312" w:eastAsia="仿宋_GB2312"/>
          <w:szCs w:val="32"/>
        </w:rPr>
      </w:pPr>
      <w:r>
        <w:rPr>
          <w:rFonts w:ascii="仿宋_GB2312" w:eastAsia="仿宋_GB2312" w:hint="eastAsia"/>
          <w:szCs w:val="32"/>
        </w:rPr>
        <w:t>《认定办法》共</w:t>
      </w:r>
      <w:r>
        <w:rPr>
          <w:rFonts w:ascii="仿宋_GB2312" w:eastAsia="仿宋_GB2312" w:hint="eastAsia"/>
          <w:szCs w:val="32"/>
        </w:rPr>
        <w:t>十条，主要内容有：</w:t>
      </w:r>
    </w:p>
    <w:p w:rsidR="00491082" w:rsidRDefault="00890AA1">
      <w:pPr>
        <w:spacing w:line="560" w:lineRule="exact"/>
        <w:ind w:firstLineChars="200" w:firstLine="640"/>
        <w:rPr>
          <w:rFonts w:ascii="仿宋_GB2312" w:eastAsia="仿宋_GB2312"/>
          <w:szCs w:val="32"/>
        </w:rPr>
      </w:pPr>
      <w:r>
        <w:rPr>
          <w:rFonts w:ascii="仿宋_GB2312" w:eastAsia="仿宋_GB2312" w:hint="eastAsia"/>
          <w:szCs w:val="32"/>
        </w:rPr>
        <w:t>（一）关于</w:t>
      </w:r>
      <w:r>
        <w:rPr>
          <w:rFonts w:ascii="仿宋_GB2312" w:eastAsia="仿宋_GB2312" w:hAnsi="仿宋_GB2312" w:cs="仿宋_GB2312" w:hint="eastAsia"/>
          <w:szCs w:val="32"/>
        </w:rPr>
        <w:t>主责部门。明确</w:t>
      </w:r>
      <w:r>
        <w:rPr>
          <w:rFonts w:ascii="仿宋_GB2312" w:eastAsia="仿宋_GB2312" w:hAnsi="仿宋_GB2312" w:cs="仿宋_GB2312" w:hint="eastAsia"/>
          <w:szCs w:val="32"/>
        </w:rPr>
        <w:t>认定</w:t>
      </w:r>
      <w:r>
        <w:rPr>
          <w:rFonts w:ascii="仿宋_GB2312" w:eastAsia="仿宋_GB2312" w:hAnsi="仿宋_GB2312" w:cs="仿宋_GB2312"/>
          <w:szCs w:val="32"/>
        </w:rPr>
        <w:t>工作</w:t>
      </w:r>
      <w:r>
        <w:rPr>
          <w:rFonts w:ascii="仿宋_GB2312" w:eastAsia="仿宋_GB2312" w:hAnsi="仿宋_GB2312" w:cs="仿宋_GB2312" w:hint="eastAsia"/>
          <w:szCs w:val="32"/>
        </w:rPr>
        <w:t>由</w:t>
      </w:r>
      <w:r>
        <w:rPr>
          <w:rFonts w:ascii="仿宋_GB2312" w:eastAsia="仿宋_GB2312" w:hAnsi="仿宋_GB2312" w:cs="仿宋_GB2312" w:hint="eastAsia"/>
          <w:szCs w:val="32"/>
        </w:rPr>
        <w:t>市委社会工委市民政局</w:t>
      </w:r>
      <w:r>
        <w:rPr>
          <w:rFonts w:ascii="仿宋_GB2312" w:eastAsia="仿宋_GB2312" w:hAnsi="仿宋_GB2312" w:cs="仿宋_GB2312" w:hint="eastAsia"/>
          <w:szCs w:val="32"/>
        </w:rPr>
        <w:t>负责，会同市市场监管局等部门开展。</w:t>
      </w:r>
      <w:r>
        <w:rPr>
          <w:rFonts w:ascii="仿宋_GB2312" w:eastAsia="仿宋_GB2312" w:hAnsi="仿宋_GB2312" w:cs="仿宋_GB2312" w:hint="eastAsia"/>
          <w:szCs w:val="32"/>
        </w:rPr>
        <w:t>委托</w:t>
      </w:r>
      <w:r>
        <w:rPr>
          <w:rFonts w:ascii="仿宋_GB2312" w:eastAsia="仿宋_GB2312" w:hAnsi="仿宋_GB2312" w:cs="仿宋_GB2312" w:hint="eastAsia"/>
          <w:szCs w:val="32"/>
        </w:rPr>
        <w:t>行业机构承</w:t>
      </w:r>
      <w:r>
        <w:rPr>
          <w:rFonts w:ascii="仿宋_GB2312" w:eastAsia="仿宋_GB2312" w:hint="eastAsia"/>
          <w:szCs w:val="32"/>
        </w:rPr>
        <w:t>办具体事务。</w:t>
      </w:r>
    </w:p>
    <w:p w:rsidR="00491082" w:rsidRDefault="00890AA1">
      <w:pPr>
        <w:spacing w:line="560" w:lineRule="exact"/>
        <w:ind w:firstLineChars="200" w:firstLine="640"/>
        <w:rPr>
          <w:rFonts w:ascii="仿宋_GB2312" w:eastAsia="仿宋_GB2312"/>
          <w:szCs w:val="32"/>
        </w:rPr>
      </w:pPr>
      <w:r>
        <w:rPr>
          <w:rFonts w:ascii="仿宋_GB2312" w:eastAsia="仿宋_GB2312" w:hint="eastAsia"/>
          <w:szCs w:val="32"/>
        </w:rPr>
        <w:lastRenderedPageBreak/>
        <w:t>（二）关于认定原则。强调</w:t>
      </w:r>
      <w:r>
        <w:rPr>
          <w:rFonts w:ascii="仿宋_GB2312" w:eastAsia="仿宋_GB2312"/>
          <w:szCs w:val="32"/>
        </w:rPr>
        <w:t>社会企业认</w:t>
      </w:r>
      <w:r>
        <w:rPr>
          <w:rFonts w:ascii="仿宋_GB2312" w:eastAsia="仿宋_GB2312" w:hint="eastAsia"/>
          <w:szCs w:val="32"/>
        </w:rPr>
        <w:t>定</w:t>
      </w:r>
      <w:r>
        <w:rPr>
          <w:rFonts w:ascii="仿宋_GB2312" w:eastAsia="仿宋_GB2312"/>
          <w:szCs w:val="32"/>
        </w:rPr>
        <w:t>坚持政府引导</w:t>
      </w:r>
      <w:r>
        <w:rPr>
          <w:rFonts w:ascii="仿宋_GB2312" w:eastAsia="仿宋_GB2312" w:hint="eastAsia"/>
          <w:szCs w:val="32"/>
        </w:rPr>
        <w:t>、社会参与、循序渐进的原则。</w:t>
      </w:r>
    </w:p>
    <w:p w:rsidR="00491082" w:rsidRDefault="00890AA1">
      <w:pPr>
        <w:spacing w:line="560" w:lineRule="exact"/>
        <w:ind w:firstLineChars="200" w:firstLine="640"/>
        <w:rPr>
          <w:rFonts w:ascii="仿宋_GB2312" w:eastAsia="仿宋_GB2312"/>
          <w:szCs w:val="32"/>
        </w:rPr>
      </w:pPr>
      <w:r>
        <w:rPr>
          <w:rFonts w:ascii="仿宋_GB2312" w:eastAsia="仿宋_GB2312" w:hint="eastAsia"/>
          <w:szCs w:val="32"/>
        </w:rPr>
        <w:t>（三）关于重点认定对象。鼓励重点认定养老助残、家政服务、物业管理、托幼服务、特殊群体就业、环境保护、应急管理、社区服务等民生保障类社会企业。服务内容包括但不限于</w:t>
      </w:r>
      <w:r>
        <w:rPr>
          <w:rFonts w:ascii="仿宋_GB2312" w:eastAsia="仿宋_GB2312"/>
          <w:szCs w:val="32"/>
        </w:rPr>
        <w:t>居民生活服务</w:t>
      </w:r>
      <w:r>
        <w:rPr>
          <w:rFonts w:ascii="仿宋_GB2312" w:eastAsia="仿宋_GB2312" w:hint="eastAsia"/>
          <w:szCs w:val="32"/>
        </w:rPr>
        <w:t>、公共服务、</w:t>
      </w:r>
      <w:r>
        <w:rPr>
          <w:rFonts w:ascii="仿宋_GB2312" w:eastAsia="仿宋_GB2312"/>
          <w:szCs w:val="32"/>
        </w:rPr>
        <w:t>基本民生服务</w:t>
      </w:r>
      <w:r>
        <w:rPr>
          <w:rFonts w:ascii="仿宋_GB2312" w:eastAsia="仿宋_GB2312" w:hint="eastAsia"/>
          <w:szCs w:val="32"/>
        </w:rPr>
        <w:t>、</w:t>
      </w:r>
      <w:r>
        <w:rPr>
          <w:rFonts w:ascii="仿宋_GB2312" w:eastAsia="仿宋_GB2312"/>
          <w:szCs w:val="32"/>
        </w:rPr>
        <w:t>农村经济发展服务</w:t>
      </w:r>
      <w:r>
        <w:rPr>
          <w:rFonts w:ascii="仿宋_GB2312" w:eastAsia="仿宋_GB2312" w:hint="eastAsia"/>
          <w:szCs w:val="32"/>
        </w:rPr>
        <w:t>、</w:t>
      </w:r>
      <w:r>
        <w:rPr>
          <w:rFonts w:ascii="仿宋_GB2312" w:eastAsia="仿宋_GB2312"/>
          <w:szCs w:val="32"/>
        </w:rPr>
        <w:t>新经济类</w:t>
      </w:r>
      <w:r>
        <w:rPr>
          <w:rFonts w:ascii="仿宋_GB2312" w:eastAsia="仿宋_GB2312" w:hint="eastAsia"/>
          <w:szCs w:val="32"/>
        </w:rPr>
        <w:t>服务等。</w:t>
      </w:r>
    </w:p>
    <w:p w:rsidR="00491082" w:rsidRDefault="00890AA1">
      <w:pPr>
        <w:adjustRightInd w:val="0"/>
        <w:snapToGrid w:val="0"/>
        <w:spacing w:line="560" w:lineRule="exact"/>
        <w:ind w:firstLineChars="200" w:firstLine="640"/>
        <w:rPr>
          <w:rFonts w:ascii="仿宋_GB2312" w:eastAsia="仿宋_GB2312" w:hAnsi="仿宋_GB2312" w:cs="仿宋_GB2312"/>
          <w:kern w:val="0"/>
          <w:szCs w:val="32"/>
        </w:rPr>
      </w:pPr>
      <w:r>
        <w:rPr>
          <w:rFonts w:ascii="仿宋_GB2312" w:eastAsia="仿宋_GB2312" w:hint="eastAsia"/>
          <w:szCs w:val="32"/>
        </w:rPr>
        <w:t>（四）关于申请条件。</w:t>
      </w:r>
      <w:r>
        <w:rPr>
          <w:rFonts w:ascii="仿宋_GB2312" w:eastAsia="仿宋_GB2312" w:hAnsi="仿宋_GB2312" w:cs="仿宋_GB2312" w:hint="eastAsia"/>
          <w:kern w:val="0"/>
          <w:szCs w:val="32"/>
        </w:rPr>
        <w:t>从使命任务、注册信息、信用状况、经营管理、社会效益、可持续发展能力、利润分配等</w:t>
      </w:r>
      <w:r>
        <w:rPr>
          <w:rFonts w:ascii="仿宋_GB2312" w:eastAsia="仿宋_GB2312" w:hAnsi="仿宋_GB2312" w:cs="仿宋_GB2312" w:hint="eastAsia"/>
          <w:kern w:val="0"/>
          <w:szCs w:val="32"/>
        </w:rPr>
        <w:t>7</w:t>
      </w:r>
      <w:r>
        <w:rPr>
          <w:rFonts w:ascii="仿宋_GB2312" w:eastAsia="仿宋_GB2312" w:hAnsi="仿宋_GB2312" w:cs="仿宋_GB2312" w:hint="eastAsia"/>
          <w:kern w:val="0"/>
          <w:szCs w:val="32"/>
        </w:rPr>
        <w:t>个维度，</w:t>
      </w:r>
      <w:r>
        <w:rPr>
          <w:rFonts w:ascii="仿宋_GB2312" w:eastAsia="仿宋_GB2312" w:hAnsi="仿宋_GB2312" w:cs="仿宋_GB2312" w:hint="eastAsia"/>
          <w:color w:val="000000"/>
          <w:kern w:val="0"/>
          <w:szCs w:val="32"/>
        </w:rPr>
        <w:t>明晰其商业和公益界限，实现社会企业身份可识别、属性可界定。综合考虑促进社会企业</w:t>
      </w:r>
      <w:r>
        <w:rPr>
          <w:rFonts w:ascii="仿宋_GB2312" w:eastAsia="仿宋_GB2312" w:hAnsi="仿宋_GB2312" w:cs="仿宋_GB2312" w:hint="eastAsia"/>
          <w:color w:val="000000"/>
          <w:kern w:val="0"/>
          <w:szCs w:val="32"/>
        </w:rPr>
        <w:t>发展的实际，设置了</w:t>
      </w:r>
      <w:r>
        <w:rPr>
          <w:rFonts w:ascii="仿宋_GB2312" w:eastAsia="仿宋_GB2312" w:hAnsi="仿宋_GB2312" w:cs="仿宋_GB2312" w:hint="eastAsia"/>
          <w:kern w:val="0"/>
          <w:szCs w:val="32"/>
        </w:rPr>
        <w:t>年度</w:t>
      </w:r>
      <w:r>
        <w:rPr>
          <w:rFonts w:ascii="仿宋_GB2312" w:eastAsia="仿宋_GB2312" w:hAnsi="仿宋_GB2312" w:cs="仿宋_GB2312" w:hint="eastAsia"/>
          <w:kern w:val="0"/>
          <w:szCs w:val="32"/>
        </w:rPr>
        <w:t>35%</w:t>
      </w:r>
      <w:r>
        <w:rPr>
          <w:rFonts w:ascii="仿宋_GB2312" w:eastAsia="仿宋_GB2312" w:hAnsi="仿宋_GB2312" w:cs="仿宋_GB2312" w:hint="eastAsia"/>
          <w:kern w:val="0"/>
          <w:szCs w:val="32"/>
        </w:rPr>
        <w:t>以上的税后利润用于投入公益事业或企业自身发展的分配条件。</w:t>
      </w:r>
    </w:p>
    <w:p w:rsidR="00491082" w:rsidRDefault="00890AA1">
      <w:pPr>
        <w:adjustRightInd w:val="0"/>
        <w:snapToGrid w:val="0"/>
        <w:spacing w:line="560" w:lineRule="exact"/>
        <w:ind w:firstLineChars="200" w:firstLine="640"/>
        <w:rPr>
          <w:rFonts w:ascii="仿宋_GB2312" w:eastAsia="仿宋_GB2312" w:hAnsi="仿宋_GB2312" w:cs="仿宋_GB2312"/>
          <w:color w:val="000000"/>
          <w:kern w:val="0"/>
          <w:szCs w:val="32"/>
        </w:rPr>
      </w:pPr>
      <w:r>
        <w:rPr>
          <w:rFonts w:ascii="仿宋_GB2312" w:eastAsia="仿宋_GB2312" w:hint="eastAsia"/>
          <w:szCs w:val="32"/>
        </w:rPr>
        <w:t>（五）关于认定程序。</w:t>
      </w:r>
      <w:r>
        <w:rPr>
          <w:rFonts w:ascii="仿宋_GB2312" w:eastAsia="仿宋_GB2312" w:hAnsi="仿宋_GB2312" w:cs="仿宋_GB2312" w:hint="eastAsia"/>
          <w:color w:val="000000"/>
          <w:kern w:val="0"/>
          <w:szCs w:val="32"/>
        </w:rPr>
        <w:t>社会企业认定按照公告、申请、初审、中审、复审、公示、确认、颁证等八个流程进行。</w:t>
      </w:r>
    </w:p>
    <w:p w:rsidR="00491082" w:rsidRDefault="00890AA1">
      <w:pPr>
        <w:adjustRightInd w:val="0"/>
        <w:snapToGrid w:val="0"/>
        <w:spacing w:line="560" w:lineRule="exact"/>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（六）关于认定有效期。</w:t>
      </w:r>
      <w:r>
        <w:rPr>
          <w:rFonts w:ascii="仿宋_GB2312" w:eastAsia="仿宋_GB2312" w:hAnsi="仿宋_GB2312" w:cs="仿宋_GB2312"/>
          <w:color w:val="000000"/>
          <w:kern w:val="0"/>
          <w:szCs w:val="32"/>
        </w:rPr>
        <w:t>每次</w:t>
      </w:r>
      <w:r>
        <w:rPr>
          <w:rFonts w:ascii="仿宋_GB2312" w:eastAsia="仿宋_GB2312" w:hAnsi="仿宋_GB2312" w:cs="仿宋_GB2312" w:hint="eastAsia"/>
          <w:color w:val="000000"/>
          <w:kern w:val="0"/>
          <w:szCs w:val="32"/>
        </w:rPr>
        <w:t>认定</w:t>
      </w:r>
      <w:r>
        <w:rPr>
          <w:rFonts w:ascii="仿宋_GB2312" w:eastAsia="仿宋_GB2312" w:hAnsi="仿宋_GB2312" w:cs="仿宋_GB2312"/>
          <w:color w:val="000000"/>
          <w:kern w:val="0"/>
          <w:szCs w:val="32"/>
        </w:rPr>
        <w:t>有效期</w:t>
      </w:r>
      <w:r>
        <w:rPr>
          <w:rFonts w:ascii="仿宋_GB2312" w:eastAsia="仿宋_GB2312" w:hAnsi="仿宋_GB2312" w:cs="仿宋_GB2312" w:hint="eastAsia"/>
          <w:color w:val="000000"/>
          <w:kern w:val="0"/>
          <w:szCs w:val="32"/>
        </w:rPr>
        <w:t>三</w:t>
      </w:r>
      <w:r>
        <w:rPr>
          <w:rFonts w:ascii="仿宋_GB2312" w:eastAsia="仿宋_GB2312" w:hAnsi="仿宋_GB2312" w:cs="仿宋_GB2312"/>
          <w:color w:val="000000"/>
          <w:kern w:val="0"/>
          <w:szCs w:val="32"/>
        </w:rPr>
        <w:t>年。</w:t>
      </w:r>
      <w:r>
        <w:rPr>
          <w:rFonts w:ascii="仿宋_GB2312" w:eastAsia="仿宋_GB2312" w:hAnsi="仿宋_GB2312" w:cs="仿宋_GB2312" w:hint="eastAsia"/>
          <w:color w:val="000000"/>
          <w:kern w:val="0"/>
          <w:szCs w:val="32"/>
        </w:rPr>
        <w:t>期满前一年内可申请继续认定。</w:t>
      </w:r>
    </w:p>
    <w:p w:rsidR="00491082" w:rsidRDefault="00890AA1">
      <w:pPr>
        <w:adjustRightInd w:val="0"/>
        <w:snapToGrid w:val="0"/>
        <w:spacing w:line="560" w:lineRule="exact"/>
        <w:ind w:firstLineChars="200" w:firstLine="640"/>
      </w:pPr>
      <w:r>
        <w:rPr>
          <w:rFonts w:ascii="仿宋_GB2312" w:eastAsia="仿宋_GB2312" w:hAnsi="仿宋_GB2312" w:cs="仿宋_GB2312" w:hint="eastAsia"/>
          <w:color w:val="000000"/>
          <w:kern w:val="0"/>
          <w:szCs w:val="32"/>
        </w:rPr>
        <w:t>（七）关于退出机制。明确了存在七类行为</w:t>
      </w:r>
      <w:r>
        <w:rPr>
          <w:rFonts w:ascii="仿宋_GB2312" w:eastAsia="仿宋_GB2312" w:hint="eastAsia"/>
          <w:szCs w:val="32"/>
        </w:rPr>
        <w:t>将被</w:t>
      </w:r>
      <w:r>
        <w:rPr>
          <w:rFonts w:ascii="仿宋_GB2312" w:eastAsia="仿宋_GB2312"/>
          <w:szCs w:val="32"/>
        </w:rPr>
        <w:t>取消</w:t>
      </w:r>
      <w:r>
        <w:rPr>
          <w:rFonts w:ascii="仿宋_GB2312" w:eastAsia="仿宋_GB2312" w:hint="eastAsia"/>
          <w:szCs w:val="32"/>
        </w:rPr>
        <w:t>认定，</w:t>
      </w:r>
      <w:r>
        <w:rPr>
          <w:rFonts w:ascii="仿宋_GB2312" w:eastAsia="仿宋_GB2312"/>
          <w:szCs w:val="32"/>
        </w:rPr>
        <w:t>同时向社会公示</w:t>
      </w:r>
      <w:r>
        <w:rPr>
          <w:rFonts w:ascii="仿宋_GB2312" w:eastAsia="仿宋_GB2312" w:hint="eastAsia"/>
          <w:szCs w:val="32"/>
        </w:rPr>
        <w:t>。</w:t>
      </w:r>
      <w:r>
        <w:rPr>
          <w:rFonts w:ascii="仿宋_GB2312" w:eastAsia="仿宋_GB2312" w:hAnsi="仿宋_GB2312" w:cs="仿宋_GB2312" w:hint="eastAsia"/>
          <w:szCs w:val="32"/>
        </w:rPr>
        <w:t>取消社会企业认定的法人单位不再享受社会企业相关政策支持，原则上三年内不再认定。</w:t>
      </w:r>
    </w:p>
    <w:sectPr w:rsidR="00491082">
      <w:footerReference w:type="default" r:id="rId7"/>
      <w:pgSz w:w="11906" w:h="16838"/>
      <w:pgMar w:top="2098" w:right="1474" w:bottom="1984" w:left="1588" w:header="851" w:footer="1304" w:gutter="0"/>
      <w:pgNumType w:fmt="numberInDash"/>
      <w:cols w:space="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A1" w:rsidRDefault="00890AA1">
      <w:r>
        <w:separator/>
      </w:r>
    </w:p>
  </w:endnote>
  <w:endnote w:type="continuationSeparator" w:id="0">
    <w:p w:rsidR="00890AA1" w:rsidRDefault="0089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汉仪中宋简"/>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82" w:rsidRDefault="00532840">
    <w:pPr>
      <w:pStyle w:val="a4"/>
      <w:jc w:val="center"/>
      <w:rPr>
        <w:rFonts w:asciiTheme="minorEastAsia" w:eastAsiaTheme="minorEastAsia" w:hAnsiTheme="minorEastAsia" w:cstheme="minor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82" w:rsidRDefault="00890AA1">
                          <w:pPr>
                            <w:pStyle w:val="a4"/>
                            <w:jc w:val="cen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32840" w:rsidRPr="00532840">
                            <w:rPr>
                              <w:rFonts w:asciiTheme="minorEastAsia" w:eastAsiaTheme="minorEastAsia" w:hAnsiTheme="minorEastAsia" w:cstheme="minorEastAsia"/>
                              <w:noProof/>
                              <w:sz w:val="28"/>
                              <w:szCs w:val="28"/>
                              <w:lang w:val="zh-CN"/>
                            </w:rPr>
                            <w:t>-</w:t>
                          </w:r>
                          <w:r w:rsidR="00532840">
                            <w:rPr>
                              <w:rFonts w:asciiTheme="minorEastAsia" w:eastAsiaTheme="minorEastAsia" w:hAnsiTheme="minorEastAsia" w:cstheme="minorEastAsia"/>
                              <w:noProof/>
                              <w:sz w:val="28"/>
                              <w:szCs w:val="28"/>
                            </w:rPr>
                            <w:t xml:space="preserve"> 1 -</w:t>
                          </w:r>
                          <w:r>
                            <w:rPr>
                              <w:rFonts w:asciiTheme="minorEastAsia" w:eastAsiaTheme="minorEastAsia" w:hAnsiTheme="minorEastAsia" w:cstheme="minorEastAsia" w:hint="eastAsia"/>
                              <w:sz w:val="28"/>
                              <w:szCs w:val="28"/>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35.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" filled="f" stroked="f">
              <v:textbox style="mso-fit-shape-to-text:t" inset="0,0,0,0">
                <w:txbxContent>
                  <w:p w:rsidR="00491082" w:rsidRDefault="00890AA1">
                    <w:pPr>
                      <w:pStyle w:val="a4"/>
                      <w:jc w:val="cen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32840" w:rsidRPr="00532840">
                      <w:rPr>
                        <w:rFonts w:asciiTheme="minorEastAsia" w:eastAsiaTheme="minorEastAsia" w:hAnsiTheme="minorEastAsia" w:cstheme="minorEastAsia"/>
                        <w:noProof/>
                        <w:sz w:val="28"/>
                        <w:szCs w:val="28"/>
                        <w:lang w:val="zh-CN"/>
                      </w:rPr>
                      <w:t>-</w:t>
                    </w:r>
                    <w:r w:rsidR="00532840">
                      <w:rPr>
                        <w:rFonts w:asciiTheme="minorEastAsia" w:eastAsiaTheme="minorEastAsia" w:hAnsiTheme="minorEastAsia" w:cstheme="minorEastAsia"/>
                        <w:noProof/>
                        <w:sz w:val="28"/>
                        <w:szCs w:val="28"/>
                      </w:rPr>
                      <w:t xml:space="preserve"> 1 -</w:t>
                    </w:r>
                    <w:r>
                      <w:rPr>
                        <w:rFonts w:asciiTheme="minorEastAsia" w:eastAsiaTheme="minorEastAsia" w:hAnsiTheme="minorEastAsia" w:cstheme="minorEastAsia" w:hint="eastAsia"/>
                        <w:sz w:val="28"/>
                        <w:szCs w:val="28"/>
                        <w:lang w:val="zh-CN"/>
                      </w:rPr>
                      <w:fldChar w:fldCharType="end"/>
                    </w:r>
                  </w:p>
                </w:txbxContent>
              </v:textbox>
              <w10:wrap anchorx="margin"/>
            </v:shape>
          </w:pict>
        </mc:Fallback>
      </mc:AlternateContent>
    </w:r>
  </w:p>
  <w:p w:rsidR="00491082" w:rsidRDefault="004910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A1" w:rsidRDefault="00890AA1">
      <w:r>
        <w:separator/>
      </w:r>
    </w:p>
  </w:footnote>
  <w:footnote w:type="continuationSeparator" w:id="0">
    <w:p w:rsidR="00890AA1" w:rsidRDefault="00890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2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7C"/>
    <w:rsid w:val="8BFF0406"/>
    <w:rsid w:val="976E15A5"/>
    <w:rsid w:val="9AFFA57A"/>
    <w:rsid w:val="9DCC41ED"/>
    <w:rsid w:val="9FAF9896"/>
    <w:rsid w:val="9FB532A2"/>
    <w:rsid w:val="9FDB1B30"/>
    <w:rsid w:val="AAFECB46"/>
    <w:rsid w:val="ADFF6A1A"/>
    <w:rsid w:val="AF793EE4"/>
    <w:rsid w:val="B23D9BAF"/>
    <w:rsid w:val="B4DFA860"/>
    <w:rsid w:val="B595092A"/>
    <w:rsid w:val="B6531AB9"/>
    <w:rsid w:val="B67FB4C1"/>
    <w:rsid w:val="B79E6BF2"/>
    <w:rsid w:val="B7F50978"/>
    <w:rsid w:val="B7F967A3"/>
    <w:rsid w:val="BB6D6A85"/>
    <w:rsid w:val="BBF95104"/>
    <w:rsid w:val="BDBFE9F4"/>
    <w:rsid w:val="BEAD04E5"/>
    <w:rsid w:val="BEB60E70"/>
    <w:rsid w:val="BEB79BDD"/>
    <w:rsid w:val="BEBBEEEA"/>
    <w:rsid w:val="BECFF72E"/>
    <w:rsid w:val="BFCB9EEF"/>
    <w:rsid w:val="BFEFD608"/>
    <w:rsid w:val="BFF6C681"/>
    <w:rsid w:val="C57FB9C5"/>
    <w:rsid w:val="CD6FFC80"/>
    <w:rsid w:val="CEFD007C"/>
    <w:rsid w:val="CFF78C09"/>
    <w:rsid w:val="D69F6A9E"/>
    <w:rsid w:val="D6FFC3A7"/>
    <w:rsid w:val="D75F5E23"/>
    <w:rsid w:val="D7FEF07F"/>
    <w:rsid w:val="DBDFEDA7"/>
    <w:rsid w:val="DBF2886B"/>
    <w:rsid w:val="DCFB7D2B"/>
    <w:rsid w:val="DCFFB058"/>
    <w:rsid w:val="DDFE9F11"/>
    <w:rsid w:val="DE3E9A60"/>
    <w:rsid w:val="DFB76CE7"/>
    <w:rsid w:val="DFBD236B"/>
    <w:rsid w:val="DFBF0D1C"/>
    <w:rsid w:val="DFDF8E7F"/>
    <w:rsid w:val="DFFDC9F6"/>
    <w:rsid w:val="E3FB35F6"/>
    <w:rsid w:val="E5F6F564"/>
    <w:rsid w:val="E6EF2174"/>
    <w:rsid w:val="E7979CC9"/>
    <w:rsid w:val="E7FF6867"/>
    <w:rsid w:val="E7FF7914"/>
    <w:rsid w:val="E97FBF96"/>
    <w:rsid w:val="EAFC7CED"/>
    <w:rsid w:val="EB6D0370"/>
    <w:rsid w:val="ECFB3AB3"/>
    <w:rsid w:val="EEFEAB98"/>
    <w:rsid w:val="EF568641"/>
    <w:rsid w:val="EF7EE649"/>
    <w:rsid w:val="EF7F3D2B"/>
    <w:rsid w:val="F07FDF7D"/>
    <w:rsid w:val="F1FF4025"/>
    <w:rsid w:val="F2FB2C44"/>
    <w:rsid w:val="F3ADAB67"/>
    <w:rsid w:val="F3B304A1"/>
    <w:rsid w:val="F3B414D7"/>
    <w:rsid w:val="F3FF0F1B"/>
    <w:rsid w:val="F3FFBF95"/>
    <w:rsid w:val="F5FB87E6"/>
    <w:rsid w:val="F5FDC055"/>
    <w:rsid w:val="F6B69B5D"/>
    <w:rsid w:val="F6BF9C96"/>
    <w:rsid w:val="F7CFEEB1"/>
    <w:rsid w:val="F7DC9CB7"/>
    <w:rsid w:val="F7E2F30B"/>
    <w:rsid w:val="F7FE6FEC"/>
    <w:rsid w:val="F8FB1F69"/>
    <w:rsid w:val="F93B480C"/>
    <w:rsid w:val="F9AEA652"/>
    <w:rsid w:val="F9DDB21C"/>
    <w:rsid w:val="F9E6A9E3"/>
    <w:rsid w:val="FA96EBA1"/>
    <w:rsid w:val="FAFF241E"/>
    <w:rsid w:val="FB5E3F43"/>
    <w:rsid w:val="FBEF283E"/>
    <w:rsid w:val="FBF12FE8"/>
    <w:rsid w:val="FBF1F2FA"/>
    <w:rsid w:val="FBF72C65"/>
    <w:rsid w:val="FBFCA5BA"/>
    <w:rsid w:val="FD1FE111"/>
    <w:rsid w:val="FEEEA910"/>
    <w:rsid w:val="FF0AAC62"/>
    <w:rsid w:val="FF2D8B8F"/>
    <w:rsid w:val="FF6F9CFF"/>
    <w:rsid w:val="FF7799C7"/>
    <w:rsid w:val="FF77BD24"/>
    <w:rsid w:val="FF8DE0BC"/>
    <w:rsid w:val="FF9F7B28"/>
    <w:rsid w:val="FFCA8EEF"/>
    <w:rsid w:val="FFD9B74E"/>
    <w:rsid w:val="FFDF1673"/>
    <w:rsid w:val="FFE6F329"/>
    <w:rsid w:val="FFE9C62E"/>
    <w:rsid w:val="FFEFCE9B"/>
    <w:rsid w:val="FFFF6F23"/>
    <w:rsid w:val="00001DDF"/>
    <w:rsid w:val="00001F7D"/>
    <w:rsid w:val="00001F9C"/>
    <w:rsid w:val="000037F3"/>
    <w:rsid w:val="00004DF2"/>
    <w:rsid w:val="000059C0"/>
    <w:rsid w:val="00006CC5"/>
    <w:rsid w:val="00011106"/>
    <w:rsid w:val="000221D3"/>
    <w:rsid w:val="000234D5"/>
    <w:rsid w:val="00023AF2"/>
    <w:rsid w:val="00026E75"/>
    <w:rsid w:val="00027C1C"/>
    <w:rsid w:val="00031E85"/>
    <w:rsid w:val="00031EEF"/>
    <w:rsid w:val="00033730"/>
    <w:rsid w:val="00034E04"/>
    <w:rsid w:val="000377D1"/>
    <w:rsid w:val="00037A57"/>
    <w:rsid w:val="00040EB6"/>
    <w:rsid w:val="00042036"/>
    <w:rsid w:val="00045F73"/>
    <w:rsid w:val="00051062"/>
    <w:rsid w:val="000526AA"/>
    <w:rsid w:val="000526F7"/>
    <w:rsid w:val="000531F0"/>
    <w:rsid w:val="000566E4"/>
    <w:rsid w:val="00057120"/>
    <w:rsid w:val="00062BCC"/>
    <w:rsid w:val="00062E3A"/>
    <w:rsid w:val="0006589C"/>
    <w:rsid w:val="00072CDF"/>
    <w:rsid w:val="00073915"/>
    <w:rsid w:val="00077814"/>
    <w:rsid w:val="00077C0E"/>
    <w:rsid w:val="00080353"/>
    <w:rsid w:val="00080C37"/>
    <w:rsid w:val="00082BCB"/>
    <w:rsid w:val="000839BA"/>
    <w:rsid w:val="00084E09"/>
    <w:rsid w:val="00084FD3"/>
    <w:rsid w:val="0008697D"/>
    <w:rsid w:val="000A42F3"/>
    <w:rsid w:val="000B55C2"/>
    <w:rsid w:val="000B644D"/>
    <w:rsid w:val="000C1A68"/>
    <w:rsid w:val="000D1BF0"/>
    <w:rsid w:val="000D357C"/>
    <w:rsid w:val="000D4E44"/>
    <w:rsid w:val="000D7011"/>
    <w:rsid w:val="000D7C30"/>
    <w:rsid w:val="000E3F36"/>
    <w:rsid w:val="000E6A4E"/>
    <w:rsid w:val="000E79C9"/>
    <w:rsid w:val="000E7F12"/>
    <w:rsid w:val="000E7F2E"/>
    <w:rsid w:val="000F0CCA"/>
    <w:rsid w:val="000F21D8"/>
    <w:rsid w:val="000F5085"/>
    <w:rsid w:val="000F5559"/>
    <w:rsid w:val="000F6952"/>
    <w:rsid w:val="001007CB"/>
    <w:rsid w:val="00104A6A"/>
    <w:rsid w:val="0010510D"/>
    <w:rsid w:val="001059E0"/>
    <w:rsid w:val="0010755B"/>
    <w:rsid w:val="001149F2"/>
    <w:rsid w:val="00130954"/>
    <w:rsid w:val="00130B4C"/>
    <w:rsid w:val="001316EA"/>
    <w:rsid w:val="00133296"/>
    <w:rsid w:val="0013376C"/>
    <w:rsid w:val="00145D96"/>
    <w:rsid w:val="00146F29"/>
    <w:rsid w:val="0015386D"/>
    <w:rsid w:val="00154F9B"/>
    <w:rsid w:val="00155B34"/>
    <w:rsid w:val="00156F76"/>
    <w:rsid w:val="00164134"/>
    <w:rsid w:val="00165BCA"/>
    <w:rsid w:val="00165D8A"/>
    <w:rsid w:val="00170BF5"/>
    <w:rsid w:val="00176154"/>
    <w:rsid w:val="001812E4"/>
    <w:rsid w:val="00183A94"/>
    <w:rsid w:val="00185666"/>
    <w:rsid w:val="00185B56"/>
    <w:rsid w:val="0018768E"/>
    <w:rsid w:val="00192F9F"/>
    <w:rsid w:val="00194AA0"/>
    <w:rsid w:val="00194BF7"/>
    <w:rsid w:val="00196A6E"/>
    <w:rsid w:val="001A054E"/>
    <w:rsid w:val="001A2E6C"/>
    <w:rsid w:val="001A472A"/>
    <w:rsid w:val="001A4884"/>
    <w:rsid w:val="001A56B9"/>
    <w:rsid w:val="001B28C1"/>
    <w:rsid w:val="001B4199"/>
    <w:rsid w:val="001B787A"/>
    <w:rsid w:val="001C05A2"/>
    <w:rsid w:val="001C1378"/>
    <w:rsid w:val="001C2E18"/>
    <w:rsid w:val="001C2F47"/>
    <w:rsid w:val="001C4033"/>
    <w:rsid w:val="001D0E30"/>
    <w:rsid w:val="001D21D0"/>
    <w:rsid w:val="001D22A8"/>
    <w:rsid w:val="001D3D93"/>
    <w:rsid w:val="001D5C7F"/>
    <w:rsid w:val="001D77E6"/>
    <w:rsid w:val="001E070C"/>
    <w:rsid w:val="001E15DC"/>
    <w:rsid w:val="001E45F5"/>
    <w:rsid w:val="001E5C65"/>
    <w:rsid w:val="001E7AEF"/>
    <w:rsid w:val="001F13C9"/>
    <w:rsid w:val="00201F54"/>
    <w:rsid w:val="002046F0"/>
    <w:rsid w:val="00205094"/>
    <w:rsid w:val="002063DD"/>
    <w:rsid w:val="00207F28"/>
    <w:rsid w:val="002101CF"/>
    <w:rsid w:val="00222392"/>
    <w:rsid w:val="00227A32"/>
    <w:rsid w:val="002306A0"/>
    <w:rsid w:val="00231A5C"/>
    <w:rsid w:val="00231CA3"/>
    <w:rsid w:val="00235950"/>
    <w:rsid w:val="0024011F"/>
    <w:rsid w:val="002412BE"/>
    <w:rsid w:val="00241872"/>
    <w:rsid w:val="0024404D"/>
    <w:rsid w:val="002475A8"/>
    <w:rsid w:val="00260F68"/>
    <w:rsid w:val="002641A3"/>
    <w:rsid w:val="00284661"/>
    <w:rsid w:val="00284959"/>
    <w:rsid w:val="00285D59"/>
    <w:rsid w:val="0028659E"/>
    <w:rsid w:val="0029012E"/>
    <w:rsid w:val="00290494"/>
    <w:rsid w:val="00290765"/>
    <w:rsid w:val="00296175"/>
    <w:rsid w:val="002B021B"/>
    <w:rsid w:val="002B0A2D"/>
    <w:rsid w:val="002B0B6C"/>
    <w:rsid w:val="002B7130"/>
    <w:rsid w:val="002C0016"/>
    <w:rsid w:val="002C03FC"/>
    <w:rsid w:val="002C22D1"/>
    <w:rsid w:val="002C244F"/>
    <w:rsid w:val="002C27E0"/>
    <w:rsid w:val="002C51C3"/>
    <w:rsid w:val="002C649C"/>
    <w:rsid w:val="002C734A"/>
    <w:rsid w:val="002D3AE8"/>
    <w:rsid w:val="002D4B41"/>
    <w:rsid w:val="002D4C90"/>
    <w:rsid w:val="002D533F"/>
    <w:rsid w:val="002D758B"/>
    <w:rsid w:val="002D76B8"/>
    <w:rsid w:val="002E13B2"/>
    <w:rsid w:val="002E23C8"/>
    <w:rsid w:val="002E5B78"/>
    <w:rsid w:val="002E638A"/>
    <w:rsid w:val="002E64C9"/>
    <w:rsid w:val="002E738B"/>
    <w:rsid w:val="002E7A82"/>
    <w:rsid w:val="002F2A47"/>
    <w:rsid w:val="003006BB"/>
    <w:rsid w:val="003007D7"/>
    <w:rsid w:val="0030131B"/>
    <w:rsid w:val="00303751"/>
    <w:rsid w:val="003046AA"/>
    <w:rsid w:val="00304973"/>
    <w:rsid w:val="00306F75"/>
    <w:rsid w:val="003119D1"/>
    <w:rsid w:val="00311E65"/>
    <w:rsid w:val="00315039"/>
    <w:rsid w:val="00315397"/>
    <w:rsid w:val="00316371"/>
    <w:rsid w:val="00316851"/>
    <w:rsid w:val="00322F2B"/>
    <w:rsid w:val="00323608"/>
    <w:rsid w:val="00325FB9"/>
    <w:rsid w:val="00327F3D"/>
    <w:rsid w:val="00332244"/>
    <w:rsid w:val="0033312B"/>
    <w:rsid w:val="003345C4"/>
    <w:rsid w:val="0033481A"/>
    <w:rsid w:val="00334F7C"/>
    <w:rsid w:val="00335F13"/>
    <w:rsid w:val="00341230"/>
    <w:rsid w:val="00341CF3"/>
    <w:rsid w:val="0034426D"/>
    <w:rsid w:val="003453FF"/>
    <w:rsid w:val="00345C18"/>
    <w:rsid w:val="003460E2"/>
    <w:rsid w:val="0035618C"/>
    <w:rsid w:val="00357746"/>
    <w:rsid w:val="00360B19"/>
    <w:rsid w:val="003623EA"/>
    <w:rsid w:val="003648E7"/>
    <w:rsid w:val="00365972"/>
    <w:rsid w:val="003674D9"/>
    <w:rsid w:val="00370F3B"/>
    <w:rsid w:val="00376E16"/>
    <w:rsid w:val="00377BB5"/>
    <w:rsid w:val="00380020"/>
    <w:rsid w:val="00380E90"/>
    <w:rsid w:val="00383CBC"/>
    <w:rsid w:val="00384616"/>
    <w:rsid w:val="003A0ADC"/>
    <w:rsid w:val="003A1D15"/>
    <w:rsid w:val="003A31E1"/>
    <w:rsid w:val="003A4293"/>
    <w:rsid w:val="003A513C"/>
    <w:rsid w:val="003A626B"/>
    <w:rsid w:val="003A71AF"/>
    <w:rsid w:val="003B56FE"/>
    <w:rsid w:val="003B654D"/>
    <w:rsid w:val="003B6D45"/>
    <w:rsid w:val="003C18BF"/>
    <w:rsid w:val="003C2DC6"/>
    <w:rsid w:val="003C3A58"/>
    <w:rsid w:val="003C77F3"/>
    <w:rsid w:val="003D34D0"/>
    <w:rsid w:val="003E3A37"/>
    <w:rsid w:val="003E3DF5"/>
    <w:rsid w:val="003E72D2"/>
    <w:rsid w:val="003F0498"/>
    <w:rsid w:val="003F0AC4"/>
    <w:rsid w:val="003F1C6A"/>
    <w:rsid w:val="003F324A"/>
    <w:rsid w:val="003F4845"/>
    <w:rsid w:val="003F637B"/>
    <w:rsid w:val="00405542"/>
    <w:rsid w:val="00405979"/>
    <w:rsid w:val="00406000"/>
    <w:rsid w:val="00407268"/>
    <w:rsid w:val="00411EAC"/>
    <w:rsid w:val="00416738"/>
    <w:rsid w:val="00420E77"/>
    <w:rsid w:val="004215C9"/>
    <w:rsid w:val="00423145"/>
    <w:rsid w:val="00425503"/>
    <w:rsid w:val="004256C0"/>
    <w:rsid w:val="00427372"/>
    <w:rsid w:val="004278AD"/>
    <w:rsid w:val="00427A2D"/>
    <w:rsid w:val="0043113A"/>
    <w:rsid w:val="00432C6D"/>
    <w:rsid w:val="004332E4"/>
    <w:rsid w:val="00434197"/>
    <w:rsid w:val="00443EC4"/>
    <w:rsid w:val="00455111"/>
    <w:rsid w:val="00456A0C"/>
    <w:rsid w:val="00457344"/>
    <w:rsid w:val="004633CB"/>
    <w:rsid w:val="00465755"/>
    <w:rsid w:val="004678BF"/>
    <w:rsid w:val="00470695"/>
    <w:rsid w:val="00470F63"/>
    <w:rsid w:val="004738AC"/>
    <w:rsid w:val="00473EDD"/>
    <w:rsid w:val="004743A5"/>
    <w:rsid w:val="004756C6"/>
    <w:rsid w:val="00477D27"/>
    <w:rsid w:val="0048039D"/>
    <w:rsid w:val="0049022C"/>
    <w:rsid w:val="00491082"/>
    <w:rsid w:val="00495AE4"/>
    <w:rsid w:val="004A089F"/>
    <w:rsid w:val="004A4043"/>
    <w:rsid w:val="004B165A"/>
    <w:rsid w:val="004B4708"/>
    <w:rsid w:val="004B5783"/>
    <w:rsid w:val="004C1742"/>
    <w:rsid w:val="004C2B4F"/>
    <w:rsid w:val="004C6C41"/>
    <w:rsid w:val="004D21C7"/>
    <w:rsid w:val="004D5F45"/>
    <w:rsid w:val="004D5FFF"/>
    <w:rsid w:val="004D6172"/>
    <w:rsid w:val="004D74F5"/>
    <w:rsid w:val="004D7B29"/>
    <w:rsid w:val="004E16AB"/>
    <w:rsid w:val="004E3003"/>
    <w:rsid w:val="004E42FA"/>
    <w:rsid w:val="004E44E8"/>
    <w:rsid w:val="004E5A77"/>
    <w:rsid w:val="004E5C73"/>
    <w:rsid w:val="004F27F7"/>
    <w:rsid w:val="004F3F11"/>
    <w:rsid w:val="005009D4"/>
    <w:rsid w:val="00500AC5"/>
    <w:rsid w:val="00503A6B"/>
    <w:rsid w:val="00511112"/>
    <w:rsid w:val="0051184E"/>
    <w:rsid w:val="0051489B"/>
    <w:rsid w:val="00522EA6"/>
    <w:rsid w:val="00523FF3"/>
    <w:rsid w:val="00525385"/>
    <w:rsid w:val="00525ADD"/>
    <w:rsid w:val="005276A6"/>
    <w:rsid w:val="00532840"/>
    <w:rsid w:val="005365D1"/>
    <w:rsid w:val="005372F0"/>
    <w:rsid w:val="00544A0F"/>
    <w:rsid w:val="005469F4"/>
    <w:rsid w:val="00546BE3"/>
    <w:rsid w:val="00547F19"/>
    <w:rsid w:val="00550AED"/>
    <w:rsid w:val="00553B27"/>
    <w:rsid w:val="00554081"/>
    <w:rsid w:val="00555B73"/>
    <w:rsid w:val="00557923"/>
    <w:rsid w:val="00563330"/>
    <w:rsid w:val="00566AAC"/>
    <w:rsid w:val="00571515"/>
    <w:rsid w:val="0057174B"/>
    <w:rsid w:val="00582F0F"/>
    <w:rsid w:val="005840EB"/>
    <w:rsid w:val="00586A39"/>
    <w:rsid w:val="0059267E"/>
    <w:rsid w:val="005A1272"/>
    <w:rsid w:val="005A293A"/>
    <w:rsid w:val="005A4D8A"/>
    <w:rsid w:val="005A608F"/>
    <w:rsid w:val="005B2351"/>
    <w:rsid w:val="005B2F69"/>
    <w:rsid w:val="005C04BA"/>
    <w:rsid w:val="005C05DE"/>
    <w:rsid w:val="005C7E93"/>
    <w:rsid w:val="005D01FD"/>
    <w:rsid w:val="005D29B9"/>
    <w:rsid w:val="005D323E"/>
    <w:rsid w:val="005D37D4"/>
    <w:rsid w:val="005D6563"/>
    <w:rsid w:val="005D6AE3"/>
    <w:rsid w:val="005D6B3B"/>
    <w:rsid w:val="005E0966"/>
    <w:rsid w:val="005E1FB7"/>
    <w:rsid w:val="005E333A"/>
    <w:rsid w:val="005E34BF"/>
    <w:rsid w:val="005E3F63"/>
    <w:rsid w:val="005E48BD"/>
    <w:rsid w:val="005F42CC"/>
    <w:rsid w:val="0060021F"/>
    <w:rsid w:val="0060024D"/>
    <w:rsid w:val="006012ED"/>
    <w:rsid w:val="00601727"/>
    <w:rsid w:val="00602F64"/>
    <w:rsid w:val="006039CA"/>
    <w:rsid w:val="00605EE3"/>
    <w:rsid w:val="006110D4"/>
    <w:rsid w:val="00613347"/>
    <w:rsid w:val="00614639"/>
    <w:rsid w:val="00614CDE"/>
    <w:rsid w:val="00617A30"/>
    <w:rsid w:val="00620A9E"/>
    <w:rsid w:val="00622A0C"/>
    <w:rsid w:val="00624235"/>
    <w:rsid w:val="00625C74"/>
    <w:rsid w:val="00631D99"/>
    <w:rsid w:val="0063390D"/>
    <w:rsid w:val="00634A65"/>
    <w:rsid w:val="0063550B"/>
    <w:rsid w:val="00643C7F"/>
    <w:rsid w:val="00645788"/>
    <w:rsid w:val="00645EC3"/>
    <w:rsid w:val="006510E1"/>
    <w:rsid w:val="00655B71"/>
    <w:rsid w:val="00655CAE"/>
    <w:rsid w:val="00655EA4"/>
    <w:rsid w:val="006600D6"/>
    <w:rsid w:val="006622C6"/>
    <w:rsid w:val="006641CE"/>
    <w:rsid w:val="00664E0B"/>
    <w:rsid w:val="00670CCA"/>
    <w:rsid w:val="006719AE"/>
    <w:rsid w:val="00676039"/>
    <w:rsid w:val="00677F66"/>
    <w:rsid w:val="00684524"/>
    <w:rsid w:val="00687548"/>
    <w:rsid w:val="00694F48"/>
    <w:rsid w:val="006A0E35"/>
    <w:rsid w:val="006A20D2"/>
    <w:rsid w:val="006A2534"/>
    <w:rsid w:val="006A52E6"/>
    <w:rsid w:val="006B0C9D"/>
    <w:rsid w:val="006B3051"/>
    <w:rsid w:val="006B5FDB"/>
    <w:rsid w:val="006B760F"/>
    <w:rsid w:val="006C36B5"/>
    <w:rsid w:val="006C46D4"/>
    <w:rsid w:val="006C7938"/>
    <w:rsid w:val="006D1E81"/>
    <w:rsid w:val="006D20DD"/>
    <w:rsid w:val="006D3AC2"/>
    <w:rsid w:val="006D76C5"/>
    <w:rsid w:val="006E284C"/>
    <w:rsid w:val="006F01B9"/>
    <w:rsid w:val="006F3382"/>
    <w:rsid w:val="006F7C2B"/>
    <w:rsid w:val="007046CE"/>
    <w:rsid w:val="007104D7"/>
    <w:rsid w:val="00717B63"/>
    <w:rsid w:val="007221D9"/>
    <w:rsid w:val="00723A16"/>
    <w:rsid w:val="007246DF"/>
    <w:rsid w:val="00724B86"/>
    <w:rsid w:val="00735015"/>
    <w:rsid w:val="007361C9"/>
    <w:rsid w:val="00742A3D"/>
    <w:rsid w:val="007472D5"/>
    <w:rsid w:val="00750181"/>
    <w:rsid w:val="00750242"/>
    <w:rsid w:val="00752A4F"/>
    <w:rsid w:val="00752E25"/>
    <w:rsid w:val="00754970"/>
    <w:rsid w:val="007551E2"/>
    <w:rsid w:val="00755279"/>
    <w:rsid w:val="00755A78"/>
    <w:rsid w:val="00762668"/>
    <w:rsid w:val="00763B6B"/>
    <w:rsid w:val="00763BE0"/>
    <w:rsid w:val="0076518F"/>
    <w:rsid w:val="00766748"/>
    <w:rsid w:val="00775218"/>
    <w:rsid w:val="00776946"/>
    <w:rsid w:val="00777386"/>
    <w:rsid w:val="00780C4E"/>
    <w:rsid w:val="00780D66"/>
    <w:rsid w:val="00783892"/>
    <w:rsid w:val="0078393F"/>
    <w:rsid w:val="007848F2"/>
    <w:rsid w:val="0078589D"/>
    <w:rsid w:val="00785DF3"/>
    <w:rsid w:val="00787583"/>
    <w:rsid w:val="007901F1"/>
    <w:rsid w:val="0079443B"/>
    <w:rsid w:val="007945BC"/>
    <w:rsid w:val="00794846"/>
    <w:rsid w:val="00795D60"/>
    <w:rsid w:val="00797623"/>
    <w:rsid w:val="007A3209"/>
    <w:rsid w:val="007A5802"/>
    <w:rsid w:val="007B2810"/>
    <w:rsid w:val="007B463C"/>
    <w:rsid w:val="007B56BE"/>
    <w:rsid w:val="007C077C"/>
    <w:rsid w:val="007C27B4"/>
    <w:rsid w:val="007C6125"/>
    <w:rsid w:val="007C6607"/>
    <w:rsid w:val="007C77E9"/>
    <w:rsid w:val="007D0434"/>
    <w:rsid w:val="007D25E1"/>
    <w:rsid w:val="007D31CB"/>
    <w:rsid w:val="007D7043"/>
    <w:rsid w:val="007D7547"/>
    <w:rsid w:val="007E034B"/>
    <w:rsid w:val="007E1570"/>
    <w:rsid w:val="007E2B2C"/>
    <w:rsid w:val="007E3C5A"/>
    <w:rsid w:val="007E65A8"/>
    <w:rsid w:val="007E7228"/>
    <w:rsid w:val="007E7FAF"/>
    <w:rsid w:val="007F253C"/>
    <w:rsid w:val="007F49B8"/>
    <w:rsid w:val="007F5EBC"/>
    <w:rsid w:val="00801AB4"/>
    <w:rsid w:val="00801D51"/>
    <w:rsid w:val="00802E87"/>
    <w:rsid w:val="0080581A"/>
    <w:rsid w:val="00821586"/>
    <w:rsid w:val="00822BF2"/>
    <w:rsid w:val="008240E5"/>
    <w:rsid w:val="00836A70"/>
    <w:rsid w:val="00845CEC"/>
    <w:rsid w:val="00846948"/>
    <w:rsid w:val="00851C8D"/>
    <w:rsid w:val="00852FA3"/>
    <w:rsid w:val="00853544"/>
    <w:rsid w:val="0085577F"/>
    <w:rsid w:val="00856EC3"/>
    <w:rsid w:val="00861C88"/>
    <w:rsid w:val="00862656"/>
    <w:rsid w:val="00864928"/>
    <w:rsid w:val="00864EEF"/>
    <w:rsid w:val="00865558"/>
    <w:rsid w:val="00874CA6"/>
    <w:rsid w:val="008757C8"/>
    <w:rsid w:val="0087636F"/>
    <w:rsid w:val="008765C9"/>
    <w:rsid w:val="00880CD2"/>
    <w:rsid w:val="00884B50"/>
    <w:rsid w:val="00890AA1"/>
    <w:rsid w:val="008926EE"/>
    <w:rsid w:val="00894E37"/>
    <w:rsid w:val="00896296"/>
    <w:rsid w:val="008A0750"/>
    <w:rsid w:val="008A2C82"/>
    <w:rsid w:val="008A3A56"/>
    <w:rsid w:val="008A3A99"/>
    <w:rsid w:val="008A562D"/>
    <w:rsid w:val="008A79E4"/>
    <w:rsid w:val="008B2245"/>
    <w:rsid w:val="008B5DE2"/>
    <w:rsid w:val="008C369A"/>
    <w:rsid w:val="008C5212"/>
    <w:rsid w:val="008D00DB"/>
    <w:rsid w:val="008D2063"/>
    <w:rsid w:val="008D3E48"/>
    <w:rsid w:val="008E0E7E"/>
    <w:rsid w:val="008E1FAE"/>
    <w:rsid w:val="008E20B2"/>
    <w:rsid w:val="008E2675"/>
    <w:rsid w:val="008E28B9"/>
    <w:rsid w:val="008E5B87"/>
    <w:rsid w:val="008F2705"/>
    <w:rsid w:val="008F4096"/>
    <w:rsid w:val="008F4FAB"/>
    <w:rsid w:val="00903110"/>
    <w:rsid w:val="00907F21"/>
    <w:rsid w:val="009110FC"/>
    <w:rsid w:val="00911B32"/>
    <w:rsid w:val="0091215A"/>
    <w:rsid w:val="00920FFE"/>
    <w:rsid w:val="00922A4C"/>
    <w:rsid w:val="00927065"/>
    <w:rsid w:val="00932181"/>
    <w:rsid w:val="00932AD9"/>
    <w:rsid w:val="00946CFB"/>
    <w:rsid w:val="0095551E"/>
    <w:rsid w:val="00957DB2"/>
    <w:rsid w:val="00962E69"/>
    <w:rsid w:val="009640BB"/>
    <w:rsid w:val="00964481"/>
    <w:rsid w:val="00964576"/>
    <w:rsid w:val="00964594"/>
    <w:rsid w:val="00966A5F"/>
    <w:rsid w:val="009674CF"/>
    <w:rsid w:val="00976F22"/>
    <w:rsid w:val="009800C3"/>
    <w:rsid w:val="009909FB"/>
    <w:rsid w:val="00990C61"/>
    <w:rsid w:val="009963BB"/>
    <w:rsid w:val="009A21CB"/>
    <w:rsid w:val="009B1163"/>
    <w:rsid w:val="009B30A1"/>
    <w:rsid w:val="009B3E4A"/>
    <w:rsid w:val="009B49FA"/>
    <w:rsid w:val="009B6D0F"/>
    <w:rsid w:val="009C3560"/>
    <w:rsid w:val="009C46B0"/>
    <w:rsid w:val="009D01CB"/>
    <w:rsid w:val="009D0288"/>
    <w:rsid w:val="009D4744"/>
    <w:rsid w:val="009D4D9D"/>
    <w:rsid w:val="009D7789"/>
    <w:rsid w:val="009D7838"/>
    <w:rsid w:val="009E352E"/>
    <w:rsid w:val="009E3EEF"/>
    <w:rsid w:val="009E443B"/>
    <w:rsid w:val="009F1B55"/>
    <w:rsid w:val="009F27BA"/>
    <w:rsid w:val="009F2B5E"/>
    <w:rsid w:val="009F2C6E"/>
    <w:rsid w:val="009F3729"/>
    <w:rsid w:val="00A02EF1"/>
    <w:rsid w:val="00A04490"/>
    <w:rsid w:val="00A047C2"/>
    <w:rsid w:val="00A05547"/>
    <w:rsid w:val="00A14160"/>
    <w:rsid w:val="00A17EB0"/>
    <w:rsid w:val="00A17FC3"/>
    <w:rsid w:val="00A21BAD"/>
    <w:rsid w:val="00A232B3"/>
    <w:rsid w:val="00A242AF"/>
    <w:rsid w:val="00A32BA2"/>
    <w:rsid w:val="00A344F3"/>
    <w:rsid w:val="00A36565"/>
    <w:rsid w:val="00A416E8"/>
    <w:rsid w:val="00A420FB"/>
    <w:rsid w:val="00A4436F"/>
    <w:rsid w:val="00A47D6B"/>
    <w:rsid w:val="00A554AB"/>
    <w:rsid w:val="00A630AB"/>
    <w:rsid w:val="00A6427E"/>
    <w:rsid w:val="00A64B4B"/>
    <w:rsid w:val="00A66D97"/>
    <w:rsid w:val="00A70BD5"/>
    <w:rsid w:val="00A75195"/>
    <w:rsid w:val="00A7665A"/>
    <w:rsid w:val="00A770D3"/>
    <w:rsid w:val="00A772B0"/>
    <w:rsid w:val="00A82FB1"/>
    <w:rsid w:val="00A837F0"/>
    <w:rsid w:val="00A940CA"/>
    <w:rsid w:val="00A96EBD"/>
    <w:rsid w:val="00AA03BE"/>
    <w:rsid w:val="00AA0AB0"/>
    <w:rsid w:val="00AA64C8"/>
    <w:rsid w:val="00AB1D48"/>
    <w:rsid w:val="00AB2B8E"/>
    <w:rsid w:val="00AB5EB6"/>
    <w:rsid w:val="00AB7187"/>
    <w:rsid w:val="00AC1CF7"/>
    <w:rsid w:val="00AC2105"/>
    <w:rsid w:val="00AC2D94"/>
    <w:rsid w:val="00AC4203"/>
    <w:rsid w:val="00AC5BDD"/>
    <w:rsid w:val="00AD0BE3"/>
    <w:rsid w:val="00AE4C15"/>
    <w:rsid w:val="00AE5199"/>
    <w:rsid w:val="00AE7313"/>
    <w:rsid w:val="00AE7B09"/>
    <w:rsid w:val="00AF4896"/>
    <w:rsid w:val="00AF6AB6"/>
    <w:rsid w:val="00B020A9"/>
    <w:rsid w:val="00B02A46"/>
    <w:rsid w:val="00B07BA9"/>
    <w:rsid w:val="00B07CA8"/>
    <w:rsid w:val="00B10EA2"/>
    <w:rsid w:val="00B12F01"/>
    <w:rsid w:val="00B136D6"/>
    <w:rsid w:val="00B151B8"/>
    <w:rsid w:val="00B1792A"/>
    <w:rsid w:val="00B2065A"/>
    <w:rsid w:val="00B2641D"/>
    <w:rsid w:val="00B34478"/>
    <w:rsid w:val="00B36493"/>
    <w:rsid w:val="00B40180"/>
    <w:rsid w:val="00B410DA"/>
    <w:rsid w:val="00B41ACF"/>
    <w:rsid w:val="00B43977"/>
    <w:rsid w:val="00B4409A"/>
    <w:rsid w:val="00B45EEC"/>
    <w:rsid w:val="00B55ABE"/>
    <w:rsid w:val="00B6511D"/>
    <w:rsid w:val="00B66196"/>
    <w:rsid w:val="00B72FB4"/>
    <w:rsid w:val="00B81530"/>
    <w:rsid w:val="00B84891"/>
    <w:rsid w:val="00B850DC"/>
    <w:rsid w:val="00B90B58"/>
    <w:rsid w:val="00B91792"/>
    <w:rsid w:val="00B95A10"/>
    <w:rsid w:val="00B973BC"/>
    <w:rsid w:val="00BA276C"/>
    <w:rsid w:val="00BA36F8"/>
    <w:rsid w:val="00BB23AD"/>
    <w:rsid w:val="00BB2FB1"/>
    <w:rsid w:val="00BB43E8"/>
    <w:rsid w:val="00BB667F"/>
    <w:rsid w:val="00BC175F"/>
    <w:rsid w:val="00BC4247"/>
    <w:rsid w:val="00BC452D"/>
    <w:rsid w:val="00BC4B47"/>
    <w:rsid w:val="00BC4DAF"/>
    <w:rsid w:val="00BC622B"/>
    <w:rsid w:val="00BC778F"/>
    <w:rsid w:val="00BD32A9"/>
    <w:rsid w:val="00BD3D9C"/>
    <w:rsid w:val="00BD4288"/>
    <w:rsid w:val="00BD6582"/>
    <w:rsid w:val="00BD70EF"/>
    <w:rsid w:val="00BE1D66"/>
    <w:rsid w:val="00BE3395"/>
    <w:rsid w:val="00BE364F"/>
    <w:rsid w:val="00BF2DFB"/>
    <w:rsid w:val="00BF3373"/>
    <w:rsid w:val="00C00019"/>
    <w:rsid w:val="00C00B12"/>
    <w:rsid w:val="00C00DC6"/>
    <w:rsid w:val="00C02977"/>
    <w:rsid w:val="00C0369D"/>
    <w:rsid w:val="00C03A3E"/>
    <w:rsid w:val="00C0717C"/>
    <w:rsid w:val="00C12EC2"/>
    <w:rsid w:val="00C13401"/>
    <w:rsid w:val="00C13A28"/>
    <w:rsid w:val="00C15815"/>
    <w:rsid w:val="00C15F1F"/>
    <w:rsid w:val="00C25B4A"/>
    <w:rsid w:val="00C30D23"/>
    <w:rsid w:val="00C31AE3"/>
    <w:rsid w:val="00C3298E"/>
    <w:rsid w:val="00C32A73"/>
    <w:rsid w:val="00C36314"/>
    <w:rsid w:val="00C405A3"/>
    <w:rsid w:val="00C40769"/>
    <w:rsid w:val="00C525A5"/>
    <w:rsid w:val="00C55328"/>
    <w:rsid w:val="00C56A2B"/>
    <w:rsid w:val="00C57EB3"/>
    <w:rsid w:val="00C60F41"/>
    <w:rsid w:val="00C6307E"/>
    <w:rsid w:val="00C74450"/>
    <w:rsid w:val="00C75946"/>
    <w:rsid w:val="00C76C5C"/>
    <w:rsid w:val="00C80EBF"/>
    <w:rsid w:val="00C86F12"/>
    <w:rsid w:val="00C87134"/>
    <w:rsid w:val="00C91C7B"/>
    <w:rsid w:val="00C92467"/>
    <w:rsid w:val="00C9456C"/>
    <w:rsid w:val="00C9684D"/>
    <w:rsid w:val="00C96995"/>
    <w:rsid w:val="00C96AB1"/>
    <w:rsid w:val="00C9721E"/>
    <w:rsid w:val="00CA054F"/>
    <w:rsid w:val="00CA07D0"/>
    <w:rsid w:val="00CA3009"/>
    <w:rsid w:val="00CA4027"/>
    <w:rsid w:val="00CA5FC5"/>
    <w:rsid w:val="00CA77CE"/>
    <w:rsid w:val="00CA79AA"/>
    <w:rsid w:val="00CB2101"/>
    <w:rsid w:val="00CB251F"/>
    <w:rsid w:val="00CB4F43"/>
    <w:rsid w:val="00CB6149"/>
    <w:rsid w:val="00CC0543"/>
    <w:rsid w:val="00CD2696"/>
    <w:rsid w:val="00CD2731"/>
    <w:rsid w:val="00CD4DDC"/>
    <w:rsid w:val="00CD74B0"/>
    <w:rsid w:val="00CD74DB"/>
    <w:rsid w:val="00CE2747"/>
    <w:rsid w:val="00CE367F"/>
    <w:rsid w:val="00CE3E57"/>
    <w:rsid w:val="00CE499B"/>
    <w:rsid w:val="00CE75D5"/>
    <w:rsid w:val="00CE76CB"/>
    <w:rsid w:val="00CF267C"/>
    <w:rsid w:val="00CF37D3"/>
    <w:rsid w:val="00CF4849"/>
    <w:rsid w:val="00D046DD"/>
    <w:rsid w:val="00D0488D"/>
    <w:rsid w:val="00D05B39"/>
    <w:rsid w:val="00D060D6"/>
    <w:rsid w:val="00D06924"/>
    <w:rsid w:val="00D10DC8"/>
    <w:rsid w:val="00D11272"/>
    <w:rsid w:val="00D15774"/>
    <w:rsid w:val="00D262DE"/>
    <w:rsid w:val="00D31432"/>
    <w:rsid w:val="00D32509"/>
    <w:rsid w:val="00D3379A"/>
    <w:rsid w:val="00D3382A"/>
    <w:rsid w:val="00D37BAD"/>
    <w:rsid w:val="00D4164E"/>
    <w:rsid w:val="00D42AFD"/>
    <w:rsid w:val="00D433DA"/>
    <w:rsid w:val="00D43F0D"/>
    <w:rsid w:val="00D5188B"/>
    <w:rsid w:val="00D51899"/>
    <w:rsid w:val="00D56034"/>
    <w:rsid w:val="00D5662C"/>
    <w:rsid w:val="00D6269D"/>
    <w:rsid w:val="00D72E36"/>
    <w:rsid w:val="00D73BD7"/>
    <w:rsid w:val="00D77F32"/>
    <w:rsid w:val="00D8039F"/>
    <w:rsid w:val="00D80743"/>
    <w:rsid w:val="00D82AF3"/>
    <w:rsid w:val="00D83615"/>
    <w:rsid w:val="00D909EF"/>
    <w:rsid w:val="00D90F51"/>
    <w:rsid w:val="00D90FCD"/>
    <w:rsid w:val="00D910C6"/>
    <w:rsid w:val="00D944D5"/>
    <w:rsid w:val="00D963F7"/>
    <w:rsid w:val="00DA129A"/>
    <w:rsid w:val="00DA3D1C"/>
    <w:rsid w:val="00DA645A"/>
    <w:rsid w:val="00DA7851"/>
    <w:rsid w:val="00DB2221"/>
    <w:rsid w:val="00DC7C46"/>
    <w:rsid w:val="00DD1BBF"/>
    <w:rsid w:val="00DE3D07"/>
    <w:rsid w:val="00DE7699"/>
    <w:rsid w:val="00DF1613"/>
    <w:rsid w:val="00DF225D"/>
    <w:rsid w:val="00DF737B"/>
    <w:rsid w:val="00DF7AA4"/>
    <w:rsid w:val="00E0309A"/>
    <w:rsid w:val="00E0529C"/>
    <w:rsid w:val="00E05B69"/>
    <w:rsid w:val="00E07246"/>
    <w:rsid w:val="00E106B6"/>
    <w:rsid w:val="00E17380"/>
    <w:rsid w:val="00E20263"/>
    <w:rsid w:val="00E224F3"/>
    <w:rsid w:val="00E23C0E"/>
    <w:rsid w:val="00E24E6D"/>
    <w:rsid w:val="00E268CE"/>
    <w:rsid w:val="00E30518"/>
    <w:rsid w:val="00E30BA6"/>
    <w:rsid w:val="00E3103A"/>
    <w:rsid w:val="00E331FA"/>
    <w:rsid w:val="00E37E0A"/>
    <w:rsid w:val="00E42549"/>
    <w:rsid w:val="00E54313"/>
    <w:rsid w:val="00E55161"/>
    <w:rsid w:val="00E569B0"/>
    <w:rsid w:val="00E614D4"/>
    <w:rsid w:val="00E644D6"/>
    <w:rsid w:val="00E648A2"/>
    <w:rsid w:val="00E64A88"/>
    <w:rsid w:val="00E65F63"/>
    <w:rsid w:val="00E66932"/>
    <w:rsid w:val="00E70E4E"/>
    <w:rsid w:val="00E72324"/>
    <w:rsid w:val="00E724FB"/>
    <w:rsid w:val="00E72765"/>
    <w:rsid w:val="00E73C70"/>
    <w:rsid w:val="00E847B7"/>
    <w:rsid w:val="00E901DD"/>
    <w:rsid w:val="00E91700"/>
    <w:rsid w:val="00E93ACD"/>
    <w:rsid w:val="00E94955"/>
    <w:rsid w:val="00E97524"/>
    <w:rsid w:val="00EA2933"/>
    <w:rsid w:val="00EA4BA1"/>
    <w:rsid w:val="00EA528E"/>
    <w:rsid w:val="00EB43CF"/>
    <w:rsid w:val="00EB4B57"/>
    <w:rsid w:val="00EC2ED3"/>
    <w:rsid w:val="00EC375C"/>
    <w:rsid w:val="00EC6695"/>
    <w:rsid w:val="00ED33F7"/>
    <w:rsid w:val="00EE17A4"/>
    <w:rsid w:val="00EE1D34"/>
    <w:rsid w:val="00EF0475"/>
    <w:rsid w:val="00EF75A7"/>
    <w:rsid w:val="00F0390A"/>
    <w:rsid w:val="00F07DC2"/>
    <w:rsid w:val="00F106AC"/>
    <w:rsid w:val="00F1307B"/>
    <w:rsid w:val="00F1614D"/>
    <w:rsid w:val="00F20B25"/>
    <w:rsid w:val="00F21B01"/>
    <w:rsid w:val="00F2254E"/>
    <w:rsid w:val="00F26244"/>
    <w:rsid w:val="00F302AF"/>
    <w:rsid w:val="00F329F0"/>
    <w:rsid w:val="00F35740"/>
    <w:rsid w:val="00F35C3B"/>
    <w:rsid w:val="00F35F0E"/>
    <w:rsid w:val="00F36B99"/>
    <w:rsid w:val="00F40629"/>
    <w:rsid w:val="00F43094"/>
    <w:rsid w:val="00F43A57"/>
    <w:rsid w:val="00F51545"/>
    <w:rsid w:val="00F55C0E"/>
    <w:rsid w:val="00F5793E"/>
    <w:rsid w:val="00F57ADC"/>
    <w:rsid w:val="00F57BDA"/>
    <w:rsid w:val="00F618E2"/>
    <w:rsid w:val="00F64AC0"/>
    <w:rsid w:val="00F7201E"/>
    <w:rsid w:val="00F74483"/>
    <w:rsid w:val="00F807D9"/>
    <w:rsid w:val="00F816CF"/>
    <w:rsid w:val="00F8719F"/>
    <w:rsid w:val="00F8766B"/>
    <w:rsid w:val="00F91B31"/>
    <w:rsid w:val="00F922A0"/>
    <w:rsid w:val="00F949C0"/>
    <w:rsid w:val="00F95598"/>
    <w:rsid w:val="00FA037D"/>
    <w:rsid w:val="00FA1CC3"/>
    <w:rsid w:val="00FA79B8"/>
    <w:rsid w:val="00FB071F"/>
    <w:rsid w:val="00FB1484"/>
    <w:rsid w:val="00FB4127"/>
    <w:rsid w:val="00FB47F2"/>
    <w:rsid w:val="00FB60B3"/>
    <w:rsid w:val="00FC0F36"/>
    <w:rsid w:val="00FC4E86"/>
    <w:rsid w:val="00FD44E4"/>
    <w:rsid w:val="00FD6DD1"/>
    <w:rsid w:val="00FE3316"/>
    <w:rsid w:val="00FE37AD"/>
    <w:rsid w:val="00FE4AAD"/>
    <w:rsid w:val="00FE5775"/>
    <w:rsid w:val="00FE7AB5"/>
    <w:rsid w:val="00FF036B"/>
    <w:rsid w:val="00FF225F"/>
    <w:rsid w:val="00FF2267"/>
    <w:rsid w:val="01004732"/>
    <w:rsid w:val="02366D2D"/>
    <w:rsid w:val="034B6875"/>
    <w:rsid w:val="03602F97"/>
    <w:rsid w:val="03AB3570"/>
    <w:rsid w:val="03DF112B"/>
    <w:rsid w:val="052615FE"/>
    <w:rsid w:val="05C51508"/>
    <w:rsid w:val="05CF1E17"/>
    <w:rsid w:val="05F42F51"/>
    <w:rsid w:val="062A122C"/>
    <w:rsid w:val="0696055B"/>
    <w:rsid w:val="06AC3688"/>
    <w:rsid w:val="06EC6D6C"/>
    <w:rsid w:val="07020F0F"/>
    <w:rsid w:val="070F2D73"/>
    <w:rsid w:val="07557695"/>
    <w:rsid w:val="07747F4A"/>
    <w:rsid w:val="077D2DD8"/>
    <w:rsid w:val="078E5270"/>
    <w:rsid w:val="07BE70C4"/>
    <w:rsid w:val="07C37CC9"/>
    <w:rsid w:val="09367BAA"/>
    <w:rsid w:val="098C4D36"/>
    <w:rsid w:val="0C5B4ED4"/>
    <w:rsid w:val="0C5D03D7"/>
    <w:rsid w:val="0C984D39"/>
    <w:rsid w:val="0D2A42A8"/>
    <w:rsid w:val="0E8F15F0"/>
    <w:rsid w:val="0E9E1C0B"/>
    <w:rsid w:val="0EB4052B"/>
    <w:rsid w:val="0F2A39ED"/>
    <w:rsid w:val="0FC90958"/>
    <w:rsid w:val="0FF521BC"/>
    <w:rsid w:val="101007E8"/>
    <w:rsid w:val="10557C57"/>
    <w:rsid w:val="107F2121"/>
    <w:rsid w:val="10B35A73"/>
    <w:rsid w:val="127E3DE4"/>
    <w:rsid w:val="12B51D40"/>
    <w:rsid w:val="1300693C"/>
    <w:rsid w:val="13072A44"/>
    <w:rsid w:val="1316525D"/>
    <w:rsid w:val="14200F92"/>
    <w:rsid w:val="14386639"/>
    <w:rsid w:val="14501AE1"/>
    <w:rsid w:val="14751D21"/>
    <w:rsid w:val="147C16AC"/>
    <w:rsid w:val="158C5C66"/>
    <w:rsid w:val="168461FE"/>
    <w:rsid w:val="172B7C90"/>
    <w:rsid w:val="174156B7"/>
    <w:rsid w:val="175C045F"/>
    <w:rsid w:val="176048E7"/>
    <w:rsid w:val="17E3743F"/>
    <w:rsid w:val="18DF05DB"/>
    <w:rsid w:val="18F40581"/>
    <w:rsid w:val="195A7F25"/>
    <w:rsid w:val="197D71E0"/>
    <w:rsid w:val="19F9B262"/>
    <w:rsid w:val="1AD9749D"/>
    <w:rsid w:val="1AE4582E"/>
    <w:rsid w:val="1AFC2ED4"/>
    <w:rsid w:val="1B7D6926"/>
    <w:rsid w:val="1B8D49C2"/>
    <w:rsid w:val="1C4A27F6"/>
    <w:rsid w:val="1D2A10C4"/>
    <w:rsid w:val="1F104283"/>
    <w:rsid w:val="1F6D22C6"/>
    <w:rsid w:val="1FCE373D"/>
    <w:rsid w:val="1FFFC831"/>
    <w:rsid w:val="20454680"/>
    <w:rsid w:val="209D2B10"/>
    <w:rsid w:val="211401D1"/>
    <w:rsid w:val="21947825"/>
    <w:rsid w:val="21B07155"/>
    <w:rsid w:val="2251345B"/>
    <w:rsid w:val="22ED32DA"/>
    <w:rsid w:val="23B37820"/>
    <w:rsid w:val="2441618A"/>
    <w:rsid w:val="24526424"/>
    <w:rsid w:val="250639AE"/>
    <w:rsid w:val="27762449"/>
    <w:rsid w:val="279E140F"/>
    <w:rsid w:val="27B222AE"/>
    <w:rsid w:val="27E1537C"/>
    <w:rsid w:val="28F20A3C"/>
    <w:rsid w:val="2A591288"/>
    <w:rsid w:val="2A914C65"/>
    <w:rsid w:val="2AB3069D"/>
    <w:rsid w:val="2AFB6893"/>
    <w:rsid w:val="2B357971"/>
    <w:rsid w:val="2B3C72FC"/>
    <w:rsid w:val="2B7F106A"/>
    <w:rsid w:val="2BA8442D"/>
    <w:rsid w:val="2C013BC2"/>
    <w:rsid w:val="2C156FDF"/>
    <w:rsid w:val="2C364F95"/>
    <w:rsid w:val="2C645E65"/>
    <w:rsid w:val="2CF2314A"/>
    <w:rsid w:val="2CF57952"/>
    <w:rsid w:val="2D48195B"/>
    <w:rsid w:val="2E9D3186"/>
    <w:rsid w:val="2EEFB4C7"/>
    <w:rsid w:val="2F3A5E05"/>
    <w:rsid w:val="2F3A7B8C"/>
    <w:rsid w:val="2FA417BA"/>
    <w:rsid w:val="2FD70051"/>
    <w:rsid w:val="2FFF7079"/>
    <w:rsid w:val="30260A8E"/>
    <w:rsid w:val="304944C6"/>
    <w:rsid w:val="304D2ECC"/>
    <w:rsid w:val="326E63CA"/>
    <w:rsid w:val="32F20BA1"/>
    <w:rsid w:val="33A154C2"/>
    <w:rsid w:val="353DE2F5"/>
    <w:rsid w:val="353F1A6B"/>
    <w:rsid w:val="35471076"/>
    <w:rsid w:val="35A85C17"/>
    <w:rsid w:val="35B6712B"/>
    <w:rsid w:val="36FF5B12"/>
    <w:rsid w:val="37FF60AE"/>
    <w:rsid w:val="38984C65"/>
    <w:rsid w:val="391C2CC0"/>
    <w:rsid w:val="39282356"/>
    <w:rsid w:val="39FDF0C9"/>
    <w:rsid w:val="3A5C364C"/>
    <w:rsid w:val="3ABBABA5"/>
    <w:rsid w:val="3AD8429B"/>
    <w:rsid w:val="3ADF03A2"/>
    <w:rsid w:val="3AEB1A7A"/>
    <w:rsid w:val="3B28531E"/>
    <w:rsid w:val="3B3E74C2"/>
    <w:rsid w:val="3B4648CF"/>
    <w:rsid w:val="3B576BAB"/>
    <w:rsid w:val="3B76761C"/>
    <w:rsid w:val="3BA932EE"/>
    <w:rsid w:val="3BEF642D"/>
    <w:rsid w:val="3BF70E6F"/>
    <w:rsid w:val="3BFD7920"/>
    <w:rsid w:val="3C202033"/>
    <w:rsid w:val="3C9D9DC9"/>
    <w:rsid w:val="3CCE564F"/>
    <w:rsid w:val="3CFC4F9B"/>
    <w:rsid w:val="3D3675FD"/>
    <w:rsid w:val="3D5E74BC"/>
    <w:rsid w:val="3D780AF8"/>
    <w:rsid w:val="3DC810EA"/>
    <w:rsid w:val="3DF56736"/>
    <w:rsid w:val="3E7F58FA"/>
    <w:rsid w:val="3E810519"/>
    <w:rsid w:val="3EF065CE"/>
    <w:rsid w:val="3EFB41F2"/>
    <w:rsid w:val="3F4802E2"/>
    <w:rsid w:val="3F65429B"/>
    <w:rsid w:val="3F92745C"/>
    <w:rsid w:val="3FBE9F7B"/>
    <w:rsid w:val="3FDFFDAF"/>
    <w:rsid w:val="3FFD6B0B"/>
    <w:rsid w:val="3FFF5219"/>
    <w:rsid w:val="40046496"/>
    <w:rsid w:val="40084E9C"/>
    <w:rsid w:val="41122DD0"/>
    <w:rsid w:val="41D42E8E"/>
    <w:rsid w:val="43410E67"/>
    <w:rsid w:val="43E40670"/>
    <w:rsid w:val="43F07D06"/>
    <w:rsid w:val="43FC159A"/>
    <w:rsid w:val="446C184E"/>
    <w:rsid w:val="45CA500D"/>
    <w:rsid w:val="47BE0940"/>
    <w:rsid w:val="47DF149B"/>
    <w:rsid w:val="481F76E0"/>
    <w:rsid w:val="48831983"/>
    <w:rsid w:val="488A4B91"/>
    <w:rsid w:val="48CD0AFD"/>
    <w:rsid w:val="493E0D3E"/>
    <w:rsid w:val="49C74598"/>
    <w:rsid w:val="4A1F4C27"/>
    <w:rsid w:val="4ABD382C"/>
    <w:rsid w:val="4ACA0943"/>
    <w:rsid w:val="4BF56BEF"/>
    <w:rsid w:val="4C700C74"/>
    <w:rsid w:val="4D2F582F"/>
    <w:rsid w:val="4DFD7181"/>
    <w:rsid w:val="4E8D0FEE"/>
    <w:rsid w:val="4EEB82E9"/>
    <w:rsid w:val="4EEE450B"/>
    <w:rsid w:val="4F124ACB"/>
    <w:rsid w:val="4FFFD919"/>
    <w:rsid w:val="50020B50"/>
    <w:rsid w:val="51922560"/>
    <w:rsid w:val="536227DB"/>
    <w:rsid w:val="54BC3D11"/>
    <w:rsid w:val="54D25EB5"/>
    <w:rsid w:val="55A3400F"/>
    <w:rsid w:val="564B3523"/>
    <w:rsid w:val="56642DC8"/>
    <w:rsid w:val="56EC3350"/>
    <w:rsid w:val="56FFAD47"/>
    <w:rsid w:val="57576275"/>
    <w:rsid w:val="57DB4F33"/>
    <w:rsid w:val="57EAC9BF"/>
    <w:rsid w:val="57FB5094"/>
    <w:rsid w:val="5807127B"/>
    <w:rsid w:val="587D473C"/>
    <w:rsid w:val="59C44A54"/>
    <w:rsid w:val="5A0148B9"/>
    <w:rsid w:val="5A2921FA"/>
    <w:rsid w:val="5A3D6C9C"/>
    <w:rsid w:val="5AC13672"/>
    <w:rsid w:val="5ADE51A0"/>
    <w:rsid w:val="5B6D158C"/>
    <w:rsid w:val="5B81022D"/>
    <w:rsid w:val="5B952750"/>
    <w:rsid w:val="5BAD7DF7"/>
    <w:rsid w:val="5BEC364E"/>
    <w:rsid w:val="5CBD507A"/>
    <w:rsid w:val="5CFB4952"/>
    <w:rsid w:val="5D1309C3"/>
    <w:rsid w:val="5D7A16B0"/>
    <w:rsid w:val="5D957C98"/>
    <w:rsid w:val="5DE47A17"/>
    <w:rsid w:val="5DFA145D"/>
    <w:rsid w:val="5E103D5E"/>
    <w:rsid w:val="5E1C33F4"/>
    <w:rsid w:val="5E4A64C2"/>
    <w:rsid w:val="5E595457"/>
    <w:rsid w:val="5E6315EA"/>
    <w:rsid w:val="5E6437E8"/>
    <w:rsid w:val="5EDFADFF"/>
    <w:rsid w:val="5EED75B4"/>
    <w:rsid w:val="5EEE3D57"/>
    <w:rsid w:val="5EFC04E3"/>
    <w:rsid w:val="5F6F6222"/>
    <w:rsid w:val="5F7D1D36"/>
    <w:rsid w:val="5F9573DD"/>
    <w:rsid w:val="5FD22AC5"/>
    <w:rsid w:val="5FD9918C"/>
    <w:rsid w:val="5FEFCEB5"/>
    <w:rsid w:val="60FF4431"/>
    <w:rsid w:val="61466DA4"/>
    <w:rsid w:val="61D84114"/>
    <w:rsid w:val="61D95419"/>
    <w:rsid w:val="620F67EC"/>
    <w:rsid w:val="62670500"/>
    <w:rsid w:val="6303720F"/>
    <w:rsid w:val="63072608"/>
    <w:rsid w:val="647933E3"/>
    <w:rsid w:val="64AC073A"/>
    <w:rsid w:val="64E9279D"/>
    <w:rsid w:val="662734A6"/>
    <w:rsid w:val="66562CF4"/>
    <w:rsid w:val="66620D05"/>
    <w:rsid w:val="6671351E"/>
    <w:rsid w:val="66BB2698"/>
    <w:rsid w:val="67057615"/>
    <w:rsid w:val="679E2C8B"/>
    <w:rsid w:val="67DD70DA"/>
    <w:rsid w:val="681B135B"/>
    <w:rsid w:val="683B7691"/>
    <w:rsid w:val="684A4429"/>
    <w:rsid w:val="687E35FE"/>
    <w:rsid w:val="68DA0494"/>
    <w:rsid w:val="691937FC"/>
    <w:rsid w:val="691D7C70"/>
    <w:rsid w:val="698C24B6"/>
    <w:rsid w:val="6A7A213F"/>
    <w:rsid w:val="6B35E793"/>
    <w:rsid w:val="6B424106"/>
    <w:rsid w:val="6C710F75"/>
    <w:rsid w:val="6C7D608C"/>
    <w:rsid w:val="6CFC21DE"/>
    <w:rsid w:val="6D1D4911"/>
    <w:rsid w:val="6D632E87"/>
    <w:rsid w:val="6DAD2EFB"/>
    <w:rsid w:val="6DBD7093"/>
    <w:rsid w:val="6DE6D6F1"/>
    <w:rsid w:val="6DEF4084"/>
    <w:rsid w:val="6E4F0506"/>
    <w:rsid w:val="6EB64A32"/>
    <w:rsid w:val="6F000329"/>
    <w:rsid w:val="6F4B4F26"/>
    <w:rsid w:val="6F5F61D4"/>
    <w:rsid w:val="6F9F7222"/>
    <w:rsid w:val="6FB33650"/>
    <w:rsid w:val="6FB5D149"/>
    <w:rsid w:val="6FB9B848"/>
    <w:rsid w:val="6FCF53F7"/>
    <w:rsid w:val="6FDD4494"/>
    <w:rsid w:val="717148AB"/>
    <w:rsid w:val="71887D53"/>
    <w:rsid w:val="719402E3"/>
    <w:rsid w:val="71D36ECE"/>
    <w:rsid w:val="71FF29AB"/>
    <w:rsid w:val="72033E1A"/>
    <w:rsid w:val="72A14F9D"/>
    <w:rsid w:val="73085C46"/>
    <w:rsid w:val="73401623"/>
    <w:rsid w:val="73DF007C"/>
    <w:rsid w:val="749307DC"/>
    <w:rsid w:val="74C20115"/>
    <w:rsid w:val="74F49EB4"/>
    <w:rsid w:val="755F09BD"/>
    <w:rsid w:val="75E8775C"/>
    <w:rsid w:val="763D320A"/>
    <w:rsid w:val="76CE7275"/>
    <w:rsid w:val="777F273E"/>
    <w:rsid w:val="779202B8"/>
    <w:rsid w:val="77935D3A"/>
    <w:rsid w:val="77BD7BB3"/>
    <w:rsid w:val="77D36B23"/>
    <w:rsid w:val="77DF5B6C"/>
    <w:rsid w:val="77F7D599"/>
    <w:rsid w:val="78936F61"/>
    <w:rsid w:val="79585A26"/>
    <w:rsid w:val="7A1712DC"/>
    <w:rsid w:val="7A3F4A1F"/>
    <w:rsid w:val="7ACD5F54"/>
    <w:rsid w:val="7AD3168F"/>
    <w:rsid w:val="7AFFCC57"/>
    <w:rsid w:val="7B3F7F9E"/>
    <w:rsid w:val="7B90C3CE"/>
    <w:rsid w:val="7BDF3290"/>
    <w:rsid w:val="7BF54FE9"/>
    <w:rsid w:val="7BFA8A92"/>
    <w:rsid w:val="7C771FD9"/>
    <w:rsid w:val="7C9B6A7C"/>
    <w:rsid w:val="7CFA544B"/>
    <w:rsid w:val="7CFEACD4"/>
    <w:rsid w:val="7D77677C"/>
    <w:rsid w:val="7D892E81"/>
    <w:rsid w:val="7DB14387"/>
    <w:rsid w:val="7DFAEE2F"/>
    <w:rsid w:val="7DFD0953"/>
    <w:rsid w:val="7DFD4273"/>
    <w:rsid w:val="7DFF3A80"/>
    <w:rsid w:val="7DFFBB9F"/>
    <w:rsid w:val="7E8A1B2B"/>
    <w:rsid w:val="7EAB5C20"/>
    <w:rsid w:val="7EBBAE9D"/>
    <w:rsid w:val="7ED2B26B"/>
    <w:rsid w:val="7EF511DA"/>
    <w:rsid w:val="7EF78300"/>
    <w:rsid w:val="7F3663C0"/>
    <w:rsid w:val="7F5F775D"/>
    <w:rsid w:val="7F5FF7F3"/>
    <w:rsid w:val="7F670CF7"/>
    <w:rsid w:val="7F6DB5B3"/>
    <w:rsid w:val="7F77C8CD"/>
    <w:rsid w:val="7F9676DE"/>
    <w:rsid w:val="7F978013"/>
    <w:rsid w:val="7F9BE0C6"/>
    <w:rsid w:val="7F9F5D57"/>
    <w:rsid w:val="7FA78313"/>
    <w:rsid w:val="7FB642D0"/>
    <w:rsid w:val="7FC32B2C"/>
    <w:rsid w:val="7FEBAFDC"/>
    <w:rsid w:val="7FFDE90C"/>
    <w:rsid w:val="7FFE8CB9"/>
    <w:rsid w:val="7FFF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A4E306-7860-4C7D-9D76-39270597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20"/>
    </w:pPr>
    <w:rPr>
      <w:rFonts w:ascii="等线" w:eastAsia="等线" w:hAnsi="等线"/>
      <w:b/>
      <w:sz w:val="30"/>
      <w:szCs w:val="30"/>
    </w:rPr>
  </w:style>
  <w:style w:type="paragraph" w:styleId="a3">
    <w:name w:val="Plain Text"/>
    <w:basedOn w:val="a"/>
    <w:qFormat/>
    <w:rPr>
      <w:rFonts w:ascii="宋体" w:hAnsi="Courier New"/>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关于2020年社会建设资金市对区转移支付</dc:title>
  <dc:creator>唐志华</dc:creator>
  <cp:lastModifiedBy>User</cp:lastModifiedBy>
  <cp:revision>2</cp:revision>
  <dcterms:created xsi:type="dcterms:W3CDTF">2022-08-03T01:46:00Z</dcterms:created>
  <dcterms:modified xsi:type="dcterms:W3CDTF">2022-08-03T01:46:00Z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