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6B" w:rsidRDefault="00E75915">
      <w:pPr>
        <w:spacing w:line="540" w:lineRule="exact"/>
        <w:ind w:right="560"/>
        <w:rPr>
          <w:rFonts w:ascii="黑体" w:eastAsia="黑体" w:hAnsi="黑体" w:cs="黑体"/>
          <w:szCs w:val="32"/>
        </w:rPr>
      </w:pPr>
      <w:bookmarkStart w:id="0" w:name="_GoBack"/>
      <w:bookmarkEnd w:id="0"/>
      <w:r>
        <w:rPr>
          <w:rFonts w:ascii="黑体" w:eastAsia="黑体" w:hAnsi="黑体" w:cs="黑体" w:hint="eastAsia"/>
          <w:szCs w:val="32"/>
        </w:rPr>
        <w:t>附件</w:t>
      </w:r>
      <w:r>
        <w:rPr>
          <w:rFonts w:ascii="黑体" w:eastAsia="黑体" w:hAnsi="黑体" w:cs="黑体" w:hint="eastAsia"/>
          <w:szCs w:val="32"/>
        </w:rPr>
        <w:t>1</w:t>
      </w:r>
    </w:p>
    <w:p w:rsidR="0075516B" w:rsidRDefault="0075516B">
      <w:pPr>
        <w:pStyle w:val="a0"/>
      </w:pPr>
    </w:p>
    <w:p w:rsidR="0075516B" w:rsidRDefault="00E75915">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北京市社会企业认</w:t>
      </w:r>
      <w:r>
        <w:rPr>
          <w:rFonts w:ascii="方正小标宋简体" w:eastAsia="方正小标宋简体" w:hAnsi="方正小标宋简体" w:cs="方正小标宋简体" w:hint="eastAsia"/>
          <w:sz w:val="44"/>
          <w:szCs w:val="44"/>
        </w:rPr>
        <w:t>定</w:t>
      </w:r>
      <w:r>
        <w:rPr>
          <w:rFonts w:ascii="方正小标宋简体" w:eastAsia="方正小标宋简体" w:hAnsi="方正小标宋简体" w:cs="方正小标宋简体" w:hint="eastAsia"/>
          <w:sz w:val="44"/>
          <w:szCs w:val="44"/>
        </w:rPr>
        <w:t>办法</w:t>
      </w:r>
    </w:p>
    <w:p w:rsidR="0075516B" w:rsidRDefault="00E75915">
      <w:pPr>
        <w:pStyle w:val="a6"/>
        <w:widowControl/>
        <w:spacing w:before="0" w:beforeAutospacing="0" w:after="0" w:afterAutospacing="0" w:line="560" w:lineRule="exact"/>
        <w:jc w:val="center"/>
        <w:rPr>
          <w:rFonts w:ascii="楷体_GB2312" w:eastAsia="楷体_GB2312" w:hAnsi="楷体_GB2312" w:cs="楷体_GB2312"/>
          <w:color w:val="333333"/>
          <w:sz w:val="32"/>
          <w:szCs w:val="32"/>
        </w:rPr>
      </w:pPr>
      <w:r>
        <w:rPr>
          <w:rFonts w:ascii="楷体_GB2312" w:eastAsia="楷体_GB2312" w:hAnsi="楷体_GB2312" w:cs="楷体_GB2312" w:hint="eastAsia"/>
          <w:color w:val="333333"/>
          <w:sz w:val="32"/>
          <w:szCs w:val="32"/>
        </w:rPr>
        <w:t>（征求意见稿）</w:t>
      </w:r>
    </w:p>
    <w:p w:rsidR="0075516B" w:rsidRDefault="0075516B">
      <w:pPr>
        <w:pStyle w:val="a6"/>
        <w:widowControl/>
        <w:spacing w:before="0" w:beforeAutospacing="0" w:after="0" w:afterAutospacing="0" w:line="560" w:lineRule="exact"/>
        <w:jc w:val="center"/>
        <w:rPr>
          <w:rFonts w:ascii="仿宋_GB2312" w:eastAsia="仿宋_GB2312" w:hAnsi="仿宋_GB2312" w:cs="仿宋_GB2312"/>
          <w:color w:val="333333"/>
          <w:sz w:val="32"/>
          <w:szCs w:val="32"/>
        </w:rPr>
      </w:pPr>
    </w:p>
    <w:p w:rsidR="0075516B" w:rsidRDefault="00E75915">
      <w:pPr>
        <w:adjustRightInd w:val="0"/>
        <w:snapToGrid w:val="0"/>
        <w:spacing w:line="560" w:lineRule="exact"/>
        <w:ind w:firstLineChars="200" w:firstLine="640"/>
        <w:rPr>
          <w:rFonts w:ascii="仿宋_GB2312" w:eastAsia="仿宋_GB2312" w:hAnsi="仿宋_GB2312"/>
          <w:szCs w:val="32"/>
        </w:rPr>
      </w:pPr>
      <w:r>
        <w:rPr>
          <w:rFonts w:ascii="黑体" w:eastAsia="黑体" w:hAnsi="宋体" w:cs="黑体" w:hint="eastAsia"/>
          <w:color w:val="333333"/>
          <w:szCs w:val="32"/>
        </w:rPr>
        <w:t>第一条</w:t>
      </w:r>
      <w:r>
        <w:rPr>
          <w:rFonts w:ascii="黑体" w:eastAsia="黑体" w:hAnsi="宋体" w:cs="黑体" w:hint="eastAsia"/>
          <w:color w:val="333333"/>
          <w:szCs w:val="32"/>
        </w:rPr>
        <w:t xml:space="preserve">  </w:t>
      </w:r>
      <w:r>
        <w:rPr>
          <w:rFonts w:ascii="仿宋_GB2312" w:eastAsia="仿宋_GB2312" w:hAnsi="仿宋_GB2312" w:hint="eastAsia"/>
          <w:szCs w:val="32"/>
        </w:rPr>
        <w:t>为做好</w:t>
      </w:r>
      <w:r>
        <w:rPr>
          <w:rFonts w:ascii="仿宋_GB2312" w:eastAsia="仿宋_GB2312" w:hAnsi="仿宋_GB2312" w:hint="eastAsia"/>
          <w:szCs w:val="32"/>
        </w:rPr>
        <w:t>社会企业</w:t>
      </w:r>
      <w:r>
        <w:rPr>
          <w:rFonts w:ascii="仿宋_GB2312" w:eastAsia="仿宋_GB2312" w:hAnsi="仿宋_GB2312" w:hint="eastAsia"/>
          <w:szCs w:val="32"/>
        </w:rPr>
        <w:t>培育、发展</w:t>
      </w:r>
      <w:r>
        <w:rPr>
          <w:rFonts w:ascii="仿宋_GB2312" w:eastAsia="仿宋_GB2312" w:hAnsi="仿宋_GB2312" w:hint="eastAsia"/>
          <w:szCs w:val="32"/>
        </w:rPr>
        <w:t>、管理工作，依据</w:t>
      </w:r>
      <w:r>
        <w:rPr>
          <w:rFonts w:ascii="仿宋_GB2312" w:eastAsia="仿宋_GB2312" w:hAnsi="仿宋_GB2312" w:hint="eastAsia"/>
          <w:szCs w:val="32"/>
        </w:rPr>
        <w:t>有关法律、法规和</w:t>
      </w:r>
      <w:r>
        <w:rPr>
          <w:rFonts w:ascii="仿宋_GB2312" w:eastAsia="仿宋_GB2312" w:hAnsi="仿宋_GB2312" w:hint="eastAsia"/>
          <w:szCs w:val="32"/>
        </w:rPr>
        <w:t>北京市社会建设工作领导小组《关于促进社会企业发展的意见》（京社领发〔</w:t>
      </w:r>
      <w:r>
        <w:rPr>
          <w:rFonts w:ascii="仿宋_GB2312" w:eastAsia="仿宋_GB2312" w:hAnsi="仿宋_GB2312" w:hint="eastAsia"/>
          <w:szCs w:val="32"/>
        </w:rPr>
        <w:t>20</w:t>
      </w:r>
      <w:r>
        <w:rPr>
          <w:rFonts w:ascii="仿宋_GB2312" w:eastAsia="仿宋_GB2312" w:hAnsi="仿宋_GB2312" w:hint="eastAsia"/>
          <w:szCs w:val="32"/>
        </w:rPr>
        <w:t>22</w:t>
      </w:r>
      <w:r>
        <w:rPr>
          <w:rFonts w:ascii="仿宋_GB2312" w:eastAsia="仿宋_GB2312" w:hAnsi="仿宋_GB2312" w:hint="eastAsia"/>
          <w:szCs w:val="32"/>
        </w:rPr>
        <w:t>〕</w:t>
      </w:r>
      <w:r>
        <w:rPr>
          <w:rFonts w:ascii="仿宋_GB2312" w:eastAsia="仿宋_GB2312" w:hAnsi="仿宋_GB2312" w:hint="eastAsia"/>
          <w:szCs w:val="32"/>
        </w:rPr>
        <w:t>3</w:t>
      </w:r>
      <w:r>
        <w:rPr>
          <w:rFonts w:ascii="仿宋_GB2312" w:eastAsia="仿宋_GB2312" w:hAnsi="仿宋_GB2312" w:hint="eastAsia"/>
          <w:szCs w:val="32"/>
        </w:rPr>
        <w:t>号</w:t>
      </w:r>
      <w:r>
        <w:rPr>
          <w:rFonts w:ascii="仿宋_GB2312" w:eastAsia="仿宋_GB2312" w:hAnsi="仿宋_GB2312" w:hint="eastAsia"/>
          <w:szCs w:val="32"/>
        </w:rPr>
        <w:t>）等文件</w:t>
      </w:r>
      <w:r>
        <w:rPr>
          <w:rFonts w:ascii="仿宋_GB2312" w:eastAsia="仿宋_GB2312" w:hAnsi="仿宋_GB2312" w:hint="eastAsia"/>
          <w:szCs w:val="32"/>
        </w:rPr>
        <w:t>，结合本市实际</w:t>
      </w:r>
      <w:r>
        <w:rPr>
          <w:rFonts w:ascii="仿宋_GB2312" w:eastAsia="仿宋_GB2312" w:hAnsi="仿宋_GB2312" w:hint="eastAsia"/>
          <w:szCs w:val="32"/>
        </w:rPr>
        <w:t>，</w:t>
      </w:r>
      <w:r>
        <w:rPr>
          <w:rFonts w:ascii="仿宋_GB2312" w:eastAsia="仿宋_GB2312" w:hAnsi="仿宋_GB2312" w:hint="eastAsia"/>
          <w:szCs w:val="32"/>
        </w:rPr>
        <w:t>制定本办法。</w:t>
      </w:r>
    </w:p>
    <w:p w:rsidR="0075516B" w:rsidRDefault="00E75915">
      <w:pPr>
        <w:spacing w:line="560" w:lineRule="exact"/>
        <w:ind w:firstLineChars="200" w:firstLine="640"/>
        <w:rPr>
          <w:rFonts w:ascii="黑体" w:eastAsia="黑体" w:hAnsi="宋体" w:cs="黑体"/>
          <w:color w:val="333333"/>
          <w:szCs w:val="32"/>
        </w:rPr>
      </w:pPr>
      <w:r>
        <w:rPr>
          <w:rFonts w:ascii="黑体" w:eastAsia="黑体" w:hAnsi="宋体" w:cs="黑体" w:hint="eastAsia"/>
          <w:color w:val="333333"/>
          <w:szCs w:val="32"/>
        </w:rPr>
        <w:t>第二条</w:t>
      </w:r>
      <w:r>
        <w:rPr>
          <w:rFonts w:ascii="黑体" w:eastAsia="黑体" w:hAnsi="宋体" w:cs="黑体" w:hint="eastAsia"/>
          <w:color w:val="333333"/>
          <w:szCs w:val="32"/>
        </w:rPr>
        <w:t xml:space="preserve">  </w:t>
      </w:r>
      <w:r>
        <w:rPr>
          <w:rFonts w:ascii="仿宋_GB2312" w:eastAsia="仿宋_GB2312" w:hAnsi="仿宋_GB2312" w:hint="eastAsia"/>
          <w:szCs w:val="32"/>
        </w:rPr>
        <w:t>本市</w:t>
      </w:r>
      <w:r>
        <w:rPr>
          <w:rFonts w:ascii="仿宋_GB2312" w:eastAsia="仿宋_GB2312" w:hAnsi="仿宋_GB2312"/>
          <w:szCs w:val="32"/>
        </w:rPr>
        <w:t>社会企业</w:t>
      </w:r>
      <w:r>
        <w:rPr>
          <w:rFonts w:ascii="仿宋_GB2312" w:eastAsia="仿宋_GB2312" w:hAnsi="仿宋_GB2312" w:hint="eastAsia"/>
          <w:szCs w:val="32"/>
        </w:rPr>
        <w:t>认定</w:t>
      </w:r>
      <w:r>
        <w:rPr>
          <w:rFonts w:ascii="仿宋_GB2312" w:eastAsia="仿宋_GB2312" w:hAnsi="仿宋_GB2312"/>
          <w:szCs w:val="32"/>
        </w:rPr>
        <w:t>工作</w:t>
      </w:r>
      <w:r>
        <w:rPr>
          <w:rFonts w:ascii="仿宋_GB2312" w:eastAsia="仿宋_GB2312" w:hAnsi="仿宋_GB2312" w:hint="eastAsia"/>
          <w:szCs w:val="32"/>
        </w:rPr>
        <w:t>由</w:t>
      </w:r>
      <w:r>
        <w:rPr>
          <w:rFonts w:ascii="仿宋_GB2312" w:eastAsia="仿宋_GB2312" w:hAnsi="仿宋_GB2312" w:hint="eastAsia"/>
          <w:szCs w:val="32"/>
        </w:rPr>
        <w:t>市委社会工委市民政局</w:t>
      </w:r>
      <w:r>
        <w:rPr>
          <w:rFonts w:ascii="仿宋_GB2312" w:eastAsia="仿宋_GB2312" w:hAnsi="仿宋_GB2312" w:hint="eastAsia"/>
          <w:szCs w:val="32"/>
        </w:rPr>
        <w:t>负责，会同市市场监管局等部门开展。</w:t>
      </w:r>
      <w:r>
        <w:rPr>
          <w:rFonts w:ascii="仿宋_GB2312" w:eastAsia="仿宋_GB2312" w:hAnsi="仿宋_GB2312" w:hint="eastAsia"/>
          <w:szCs w:val="32"/>
        </w:rPr>
        <w:t>委托</w:t>
      </w:r>
      <w:r>
        <w:rPr>
          <w:rFonts w:ascii="仿宋_GB2312" w:eastAsia="仿宋_GB2312" w:hAnsi="仿宋_GB2312" w:hint="eastAsia"/>
          <w:szCs w:val="32"/>
        </w:rPr>
        <w:t>行业机构承办具体事务</w:t>
      </w:r>
      <w:r>
        <w:rPr>
          <w:rFonts w:ascii="仿宋_GB2312" w:eastAsia="仿宋_GB2312" w:hAnsi="仿宋_GB2312" w:hint="eastAsia"/>
          <w:szCs w:val="32"/>
        </w:rPr>
        <w:t>。</w:t>
      </w:r>
    </w:p>
    <w:p w:rsidR="0075516B" w:rsidRDefault="00E75915">
      <w:pPr>
        <w:spacing w:line="560" w:lineRule="exact"/>
        <w:ind w:firstLineChars="200" w:firstLine="640"/>
        <w:rPr>
          <w:rFonts w:ascii="仿宋_GB2312" w:eastAsia="仿宋_GB2312" w:hAnsi="仿宋_GB2312"/>
          <w:szCs w:val="32"/>
        </w:rPr>
      </w:pPr>
      <w:r>
        <w:rPr>
          <w:rFonts w:ascii="黑体" w:eastAsia="黑体" w:hAnsi="宋体" w:cs="黑体" w:hint="eastAsia"/>
          <w:color w:val="333333"/>
          <w:szCs w:val="32"/>
        </w:rPr>
        <w:t>第三条</w:t>
      </w:r>
      <w:r>
        <w:rPr>
          <w:rFonts w:ascii="黑体" w:eastAsia="黑体" w:hAnsi="宋体" w:cs="黑体" w:hint="eastAsia"/>
          <w:color w:val="333333"/>
          <w:szCs w:val="32"/>
        </w:rPr>
        <w:t xml:space="preserve">  </w:t>
      </w:r>
      <w:r>
        <w:rPr>
          <w:rFonts w:ascii="仿宋_GB2312" w:eastAsia="仿宋_GB2312" w:hAnsi="仿宋_GB2312"/>
          <w:szCs w:val="32"/>
        </w:rPr>
        <w:t>社会企业认</w:t>
      </w:r>
      <w:r>
        <w:rPr>
          <w:rFonts w:ascii="仿宋_GB2312" w:eastAsia="仿宋_GB2312" w:hAnsi="仿宋_GB2312" w:hint="eastAsia"/>
          <w:szCs w:val="32"/>
        </w:rPr>
        <w:t>定</w:t>
      </w:r>
      <w:r>
        <w:rPr>
          <w:rFonts w:ascii="仿宋_GB2312" w:eastAsia="仿宋_GB2312" w:hAnsi="仿宋_GB2312"/>
          <w:szCs w:val="32"/>
        </w:rPr>
        <w:t>坚持政府引导</w:t>
      </w:r>
      <w:r>
        <w:rPr>
          <w:rFonts w:ascii="仿宋_GB2312" w:eastAsia="仿宋_GB2312" w:hAnsi="仿宋_GB2312" w:hint="eastAsia"/>
          <w:szCs w:val="32"/>
        </w:rPr>
        <w:t>、社会参与、循序渐进的原则。鼓励各部门、社会组织、新闻媒体以及社会企业研究机构、支持机构等积极参与社会企业认定工作。</w:t>
      </w:r>
    </w:p>
    <w:p w:rsidR="0075516B" w:rsidRDefault="00E75915">
      <w:pPr>
        <w:spacing w:line="560" w:lineRule="exact"/>
        <w:ind w:firstLineChars="200" w:firstLine="640"/>
        <w:rPr>
          <w:rFonts w:ascii="仿宋_GB2312" w:eastAsia="仿宋_GB2312" w:hAnsi="仿宋_GB2312"/>
          <w:szCs w:val="32"/>
        </w:rPr>
      </w:pPr>
      <w:r>
        <w:rPr>
          <w:rFonts w:ascii="黑体" w:eastAsia="黑体" w:hAnsi="宋体" w:cs="黑体" w:hint="eastAsia"/>
          <w:color w:val="333333"/>
          <w:szCs w:val="32"/>
        </w:rPr>
        <w:t>第四条</w:t>
      </w:r>
      <w:r>
        <w:rPr>
          <w:rFonts w:ascii="仿宋_GB2312" w:eastAsia="仿宋_GB2312" w:hAnsi="仿宋_GB2312" w:hint="eastAsia"/>
          <w:szCs w:val="32"/>
        </w:rPr>
        <w:t xml:space="preserve">  </w:t>
      </w:r>
      <w:r>
        <w:rPr>
          <w:rFonts w:ascii="仿宋_GB2312" w:eastAsia="仿宋_GB2312" w:hAnsi="仿宋_GB2312" w:hint="eastAsia"/>
          <w:szCs w:val="32"/>
        </w:rPr>
        <w:t>重点认定养老助残、家政服务、物业管理、托幼服务、特殊群体就业、环境保护、应急管理、社区服务等民生保障类社会企业，服务内容包括但不限于</w:t>
      </w:r>
      <w:r>
        <w:rPr>
          <w:rFonts w:ascii="仿宋_GB2312" w:eastAsia="仿宋_GB2312" w:hAnsi="仿宋_GB2312"/>
          <w:szCs w:val="32"/>
        </w:rPr>
        <w:t>环境保护、家庭服</w:t>
      </w:r>
      <w:r>
        <w:rPr>
          <w:rFonts w:ascii="仿宋_GB2312" w:eastAsia="仿宋_GB2312" w:hAnsi="仿宋_GB2312"/>
          <w:szCs w:val="32"/>
        </w:rPr>
        <w:t>务、康养服务、</w:t>
      </w:r>
      <w:r>
        <w:rPr>
          <w:rFonts w:ascii="仿宋_GB2312" w:eastAsia="仿宋_GB2312" w:hAnsi="仿宋_GB2312"/>
          <w:szCs w:val="32"/>
        </w:rPr>
        <w:t>食品安全、</w:t>
      </w:r>
      <w:r>
        <w:rPr>
          <w:rFonts w:ascii="仿宋_GB2312" w:eastAsia="仿宋_GB2312" w:hAnsi="仿宋_GB2312"/>
          <w:szCs w:val="32"/>
        </w:rPr>
        <w:t>垃圾分类等居民生活服务，文化、卫生、教育、科普、体育健身</w:t>
      </w:r>
      <w:r>
        <w:rPr>
          <w:rFonts w:ascii="仿宋_GB2312" w:eastAsia="仿宋_GB2312" w:hAnsi="仿宋_GB2312" w:hint="eastAsia"/>
          <w:szCs w:val="32"/>
        </w:rPr>
        <w:t>、</w:t>
      </w:r>
      <w:r>
        <w:rPr>
          <w:rFonts w:ascii="仿宋_GB2312" w:eastAsia="仿宋_GB2312" w:hAnsi="仿宋_GB2312" w:hint="eastAsia"/>
          <w:szCs w:val="32"/>
        </w:rPr>
        <w:t>应急管理</w:t>
      </w:r>
      <w:r>
        <w:rPr>
          <w:rFonts w:ascii="仿宋_GB2312" w:eastAsia="仿宋_GB2312" w:hAnsi="仿宋_GB2312"/>
          <w:szCs w:val="32"/>
        </w:rPr>
        <w:t>等公共服务，就业援助、扶贫帮困、养老助老、助残救孤等基本民生服务，面向农民的小额信贷、农业经济合作服务等农村经济发展服务，以及大气治理、污水处理、</w:t>
      </w:r>
      <w:r>
        <w:rPr>
          <w:rFonts w:ascii="仿宋_GB2312" w:eastAsia="仿宋_GB2312" w:hAnsi="仿宋_GB2312"/>
          <w:szCs w:val="32"/>
        </w:rPr>
        <w:lastRenderedPageBreak/>
        <w:t>土地修复、新能源新技术开发推广使用等新经济类</w:t>
      </w:r>
      <w:r>
        <w:rPr>
          <w:rFonts w:ascii="仿宋_GB2312" w:eastAsia="仿宋_GB2312" w:hAnsi="仿宋_GB2312" w:hint="eastAsia"/>
          <w:szCs w:val="32"/>
        </w:rPr>
        <w:t>服务</w:t>
      </w:r>
      <w:r>
        <w:rPr>
          <w:rFonts w:ascii="仿宋_GB2312" w:eastAsia="仿宋_GB2312" w:hAnsi="仿宋_GB2312"/>
          <w:szCs w:val="32"/>
        </w:rPr>
        <w:t>。</w:t>
      </w:r>
    </w:p>
    <w:p w:rsidR="0075516B" w:rsidRDefault="00E75915">
      <w:pPr>
        <w:spacing w:line="560" w:lineRule="exact"/>
        <w:ind w:firstLineChars="200" w:firstLine="640"/>
        <w:rPr>
          <w:rFonts w:ascii="仿宋_GB2312" w:eastAsia="仿宋_GB2312" w:hAnsi="仿宋_GB2312"/>
          <w:szCs w:val="32"/>
        </w:rPr>
      </w:pPr>
      <w:r>
        <w:rPr>
          <w:rFonts w:ascii="黑体" w:eastAsia="黑体" w:hAnsi="宋体" w:cs="黑体" w:hint="eastAsia"/>
          <w:color w:val="333333"/>
          <w:szCs w:val="32"/>
        </w:rPr>
        <w:t>第</w:t>
      </w:r>
      <w:r>
        <w:rPr>
          <w:rFonts w:ascii="黑体" w:eastAsia="黑体" w:hAnsi="宋体" w:cs="黑体" w:hint="eastAsia"/>
          <w:color w:val="333333"/>
          <w:szCs w:val="32"/>
        </w:rPr>
        <w:t>五</w:t>
      </w:r>
      <w:r>
        <w:rPr>
          <w:rFonts w:ascii="黑体" w:eastAsia="黑体" w:hAnsi="宋体" w:cs="黑体" w:hint="eastAsia"/>
          <w:color w:val="333333"/>
          <w:szCs w:val="32"/>
        </w:rPr>
        <w:t>条</w:t>
      </w:r>
      <w:r>
        <w:rPr>
          <w:rFonts w:ascii="黑体" w:eastAsia="黑体" w:hAnsi="宋体" w:cs="黑体" w:hint="eastAsia"/>
          <w:color w:val="333333"/>
          <w:szCs w:val="32"/>
        </w:rPr>
        <w:t xml:space="preserve">  </w:t>
      </w:r>
      <w:r>
        <w:rPr>
          <w:rFonts w:ascii="仿宋_GB2312" w:eastAsia="仿宋_GB2312" w:hAnsi="仿宋_GB2312" w:hint="eastAsia"/>
          <w:szCs w:val="32"/>
        </w:rPr>
        <w:t>北京地区依法登记注册的法人单位，符合以下条件可申请认定：</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（一）</w:t>
      </w:r>
      <w:r>
        <w:rPr>
          <w:rFonts w:ascii="仿宋_GB2312" w:eastAsia="仿宋_GB2312" w:hAnsi="仿宋_GB2312"/>
          <w:szCs w:val="32"/>
        </w:rPr>
        <w:t>使命任务：</w:t>
      </w:r>
      <w:r>
        <w:rPr>
          <w:rFonts w:ascii="仿宋_GB2312" w:eastAsia="仿宋_GB2312" w:hAnsi="仿宋_GB2312" w:hint="eastAsia"/>
          <w:szCs w:val="32"/>
        </w:rPr>
        <w:t>以追求社会效益为优先目标，</w:t>
      </w:r>
      <w:r>
        <w:rPr>
          <w:rFonts w:ascii="仿宋_GB2312" w:eastAsia="仿宋_GB2312" w:hAnsi="仿宋_GB2312"/>
          <w:szCs w:val="32"/>
        </w:rPr>
        <w:t>有具体明确的社会目标</w:t>
      </w:r>
      <w:r>
        <w:rPr>
          <w:rFonts w:ascii="仿宋_GB2312" w:eastAsia="仿宋_GB2312" w:hAnsi="仿宋_GB2312" w:hint="eastAsia"/>
          <w:szCs w:val="32"/>
        </w:rPr>
        <w:t>指向</w:t>
      </w:r>
      <w:r>
        <w:rPr>
          <w:rFonts w:ascii="仿宋_GB2312" w:eastAsia="仿宋_GB2312" w:hAnsi="仿宋_GB2312"/>
          <w:szCs w:val="32"/>
        </w:rPr>
        <w:t>，</w:t>
      </w:r>
      <w:r>
        <w:rPr>
          <w:rFonts w:ascii="仿宋_GB2312" w:eastAsia="仿宋_GB2312" w:hAnsi="仿宋_GB2312" w:hint="eastAsia"/>
          <w:szCs w:val="32"/>
        </w:rPr>
        <w:t>且在公司章程或相关材料中有明确表述。</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（二）</w:t>
      </w:r>
      <w:r>
        <w:rPr>
          <w:rFonts w:ascii="仿宋_GB2312" w:eastAsia="仿宋_GB2312" w:hAnsi="仿宋_GB2312"/>
          <w:szCs w:val="32"/>
        </w:rPr>
        <w:t>注册信息：在北京依法登记注册成立</w:t>
      </w:r>
      <w:r>
        <w:rPr>
          <w:rFonts w:ascii="仿宋_GB2312" w:eastAsia="仿宋_GB2312" w:hAnsi="仿宋_GB2312" w:hint="eastAsia"/>
          <w:szCs w:val="32"/>
        </w:rPr>
        <w:t>一</w:t>
      </w:r>
      <w:r>
        <w:rPr>
          <w:rFonts w:ascii="仿宋_GB2312" w:eastAsia="仿宋_GB2312" w:hAnsi="仿宋_GB2312"/>
          <w:szCs w:val="32"/>
        </w:rPr>
        <w:t>年以上的法人单位，并</w:t>
      </w:r>
      <w:r>
        <w:rPr>
          <w:rFonts w:ascii="仿宋_GB2312" w:eastAsia="仿宋_GB2312" w:hAnsi="仿宋_GB2312" w:hint="eastAsia"/>
          <w:szCs w:val="32"/>
        </w:rPr>
        <w:t>有相应的在京纳税记录</w:t>
      </w:r>
      <w:r>
        <w:rPr>
          <w:rFonts w:ascii="仿宋_GB2312" w:eastAsia="仿宋_GB2312" w:hAnsi="仿宋_GB2312"/>
          <w:szCs w:val="32"/>
        </w:rPr>
        <w:t>。在</w:t>
      </w:r>
      <w:r>
        <w:rPr>
          <w:rFonts w:ascii="仿宋_GB2312" w:eastAsia="仿宋_GB2312" w:hAnsi="仿宋_GB2312" w:hint="eastAsia"/>
          <w:szCs w:val="32"/>
        </w:rPr>
        <w:t>全国或</w:t>
      </w:r>
      <w:r>
        <w:rPr>
          <w:rFonts w:ascii="仿宋_GB2312" w:eastAsia="仿宋_GB2312" w:hAnsi="仿宋_GB2312"/>
          <w:szCs w:val="32"/>
        </w:rPr>
        <w:t>其他省市通过</w:t>
      </w:r>
      <w:r>
        <w:rPr>
          <w:rFonts w:ascii="仿宋_GB2312" w:eastAsia="仿宋_GB2312" w:hAnsi="仿宋_GB2312" w:hint="eastAsia"/>
          <w:szCs w:val="32"/>
        </w:rPr>
        <w:t>社会企业认定</w:t>
      </w:r>
      <w:r>
        <w:rPr>
          <w:rFonts w:ascii="仿宋_GB2312" w:eastAsia="仿宋_GB2312" w:hAnsi="仿宋_GB2312"/>
          <w:szCs w:val="32"/>
        </w:rPr>
        <w:t>并在北京依法登记注册的，其年限不受本条限制。</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（三年）</w:t>
      </w:r>
      <w:r>
        <w:rPr>
          <w:rFonts w:ascii="仿宋_GB2312" w:eastAsia="仿宋_GB2312" w:hAnsi="仿宋_GB2312"/>
          <w:szCs w:val="32"/>
        </w:rPr>
        <w:t>信用状况：法人单位</w:t>
      </w:r>
      <w:r>
        <w:rPr>
          <w:rFonts w:ascii="仿宋_GB2312" w:eastAsia="仿宋_GB2312" w:hAnsi="仿宋_GB2312" w:hint="eastAsia"/>
          <w:szCs w:val="32"/>
        </w:rPr>
        <w:t>信用良好，主要</w:t>
      </w:r>
      <w:r>
        <w:rPr>
          <w:rFonts w:ascii="仿宋_GB2312" w:eastAsia="仿宋_GB2312" w:hAnsi="仿宋_GB2312"/>
          <w:szCs w:val="32"/>
        </w:rPr>
        <w:t>负责人近三年</w:t>
      </w:r>
      <w:r>
        <w:rPr>
          <w:rFonts w:ascii="仿宋_GB2312" w:eastAsia="仿宋_GB2312" w:hAnsi="仿宋_GB2312" w:hint="eastAsia"/>
          <w:szCs w:val="32"/>
        </w:rPr>
        <w:t>无严重失信记录</w:t>
      </w:r>
      <w:r>
        <w:rPr>
          <w:rFonts w:ascii="仿宋_GB2312" w:eastAsia="仿宋_GB2312" w:hAnsi="仿宋_GB2312" w:hint="eastAsia"/>
          <w:szCs w:val="32"/>
        </w:rPr>
        <w:t>。</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（四）</w:t>
      </w:r>
      <w:r>
        <w:rPr>
          <w:rFonts w:ascii="仿宋_GB2312" w:eastAsia="仿宋_GB2312" w:hAnsi="仿宋_GB2312"/>
          <w:szCs w:val="32"/>
        </w:rPr>
        <w:t>经营管理：有不少于</w:t>
      </w:r>
      <w:r>
        <w:rPr>
          <w:rFonts w:ascii="仿宋_GB2312" w:eastAsia="仿宋_GB2312" w:hAnsi="仿宋_GB2312"/>
          <w:szCs w:val="32"/>
        </w:rPr>
        <w:t>3</w:t>
      </w:r>
      <w:r>
        <w:rPr>
          <w:rFonts w:ascii="仿宋_GB2312" w:eastAsia="仿宋_GB2312" w:hAnsi="仿宋_GB2312"/>
          <w:szCs w:val="32"/>
        </w:rPr>
        <w:t>人的全职受薪团队，</w:t>
      </w:r>
      <w:r>
        <w:rPr>
          <w:rFonts w:ascii="仿宋_GB2312" w:eastAsia="仿宋_GB2312" w:hAnsi="仿宋_GB2312" w:hint="eastAsia"/>
          <w:szCs w:val="32"/>
        </w:rPr>
        <w:t>财务制度健全，实行独立核算，内部经营管理规范。</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（五）</w:t>
      </w:r>
      <w:r>
        <w:rPr>
          <w:rFonts w:ascii="仿宋_GB2312" w:eastAsia="仿宋_GB2312" w:hAnsi="仿宋_GB2312"/>
          <w:szCs w:val="32"/>
        </w:rPr>
        <w:t>社会效益：</w:t>
      </w:r>
      <w:r>
        <w:rPr>
          <w:rFonts w:ascii="仿宋_GB2312" w:eastAsia="仿宋_GB2312" w:hAnsi="仿宋_GB2312" w:hint="eastAsia"/>
          <w:szCs w:val="32"/>
        </w:rPr>
        <w:t>有可测量的证据显示其创造的社会价值</w:t>
      </w:r>
      <w:r>
        <w:rPr>
          <w:rFonts w:ascii="仿宋_GB2312" w:eastAsia="仿宋_GB2312" w:hAnsi="仿宋_GB2312" w:hint="eastAsia"/>
          <w:szCs w:val="32"/>
        </w:rPr>
        <w:t>，</w:t>
      </w:r>
      <w:r>
        <w:rPr>
          <w:rFonts w:ascii="仿宋_GB2312" w:eastAsia="仿宋_GB2312" w:hAnsi="仿宋_GB2312" w:hint="eastAsia"/>
          <w:szCs w:val="32"/>
        </w:rPr>
        <w:t>以普惠价格提供民生领域产品或服务</w:t>
      </w:r>
      <w:r>
        <w:rPr>
          <w:rFonts w:ascii="仿宋_GB2312" w:eastAsia="仿宋_GB2312" w:hAnsi="仿宋_GB2312" w:hint="eastAsia"/>
          <w:szCs w:val="32"/>
        </w:rPr>
        <w:t>。</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（六）</w:t>
      </w:r>
      <w:r>
        <w:rPr>
          <w:rFonts w:ascii="仿宋_GB2312" w:eastAsia="仿宋_GB2312" w:hAnsi="仿宋_GB2312"/>
          <w:szCs w:val="32"/>
        </w:rPr>
        <w:t>可持续发展能力：</w:t>
      </w:r>
      <w:r>
        <w:rPr>
          <w:rFonts w:ascii="仿宋_GB2312" w:eastAsia="仿宋_GB2312" w:hAnsi="仿宋_GB2312" w:hint="eastAsia"/>
          <w:szCs w:val="32"/>
        </w:rPr>
        <w:t>能</w:t>
      </w:r>
      <w:r>
        <w:rPr>
          <w:rFonts w:ascii="仿宋_GB2312" w:eastAsia="仿宋_GB2312" w:hAnsi="仿宋_GB2312" w:hint="eastAsia"/>
          <w:szCs w:val="32"/>
        </w:rPr>
        <w:t>提供有价值的产品或服务，有清晰的商业模式，能实现财务可持续性和盈利性</w:t>
      </w:r>
      <w:r>
        <w:rPr>
          <w:rFonts w:ascii="仿宋_GB2312" w:eastAsia="仿宋_GB2312" w:hAnsi="仿宋_GB2312"/>
          <w:szCs w:val="32"/>
        </w:rPr>
        <w:t>，有机制保证其社会目标的稳定。</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（七）利润分配：</w:t>
      </w:r>
      <w:r>
        <w:rPr>
          <w:rFonts w:ascii="仿宋_GB2312" w:eastAsia="仿宋_GB2312" w:hAnsi="仿宋_GB2312" w:hint="eastAsia"/>
          <w:szCs w:val="32"/>
        </w:rPr>
        <w:t>年度</w:t>
      </w:r>
      <w:r>
        <w:rPr>
          <w:rFonts w:ascii="仿宋_GB2312" w:eastAsia="仿宋_GB2312" w:hAnsi="仿宋_GB2312" w:hint="eastAsia"/>
          <w:szCs w:val="32"/>
        </w:rPr>
        <w:t>35%</w:t>
      </w:r>
      <w:r>
        <w:rPr>
          <w:rFonts w:ascii="仿宋_GB2312" w:eastAsia="仿宋_GB2312" w:hAnsi="仿宋_GB2312" w:hint="eastAsia"/>
          <w:szCs w:val="32"/>
        </w:rPr>
        <w:t>以上的税后利润用于投入公益事业或企业自身发展。</w:t>
      </w:r>
    </w:p>
    <w:p w:rsidR="0075516B" w:rsidRDefault="00E75915">
      <w:pPr>
        <w:spacing w:line="560" w:lineRule="exact"/>
        <w:ind w:firstLineChars="200" w:firstLine="640"/>
        <w:rPr>
          <w:rFonts w:ascii="仿宋_GB2312" w:eastAsia="仿宋_GB2312" w:hAnsi="仿宋_GB2312"/>
          <w:szCs w:val="32"/>
        </w:rPr>
      </w:pPr>
      <w:r>
        <w:rPr>
          <w:rFonts w:ascii="黑体" w:eastAsia="黑体" w:hAnsi="宋体" w:cs="黑体" w:hint="eastAsia"/>
          <w:color w:val="333333"/>
          <w:szCs w:val="32"/>
        </w:rPr>
        <w:t>第六条</w:t>
      </w:r>
      <w:r>
        <w:rPr>
          <w:rFonts w:ascii="黑体" w:eastAsia="黑体" w:hAnsi="宋体" w:cs="黑体" w:hint="eastAsia"/>
          <w:color w:val="333333"/>
          <w:szCs w:val="32"/>
        </w:rPr>
        <w:t xml:space="preserve">  </w:t>
      </w:r>
      <w:r>
        <w:rPr>
          <w:rFonts w:ascii="仿宋_GB2312" w:eastAsia="仿宋_GB2312" w:hAnsi="仿宋_GB2312" w:hint="eastAsia"/>
          <w:szCs w:val="32"/>
        </w:rPr>
        <w:t>社会企业认定每年定期组织，按照以下程序实施：</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szCs w:val="32"/>
        </w:rPr>
        <w:t>（一）</w:t>
      </w:r>
      <w:r>
        <w:rPr>
          <w:rFonts w:ascii="仿宋_GB2312" w:eastAsia="仿宋_GB2312" w:hAnsi="仿宋_GB2312" w:hint="eastAsia"/>
          <w:szCs w:val="32"/>
        </w:rPr>
        <w:t>公告。市委社会工委市民政局通过媒体、网站等发布认定公告或通知，明确认定的具体条件、申请时间、提交的材料</w:t>
      </w:r>
      <w:r>
        <w:rPr>
          <w:rFonts w:ascii="仿宋_GB2312" w:eastAsia="仿宋_GB2312" w:hAnsi="仿宋_GB2312" w:hint="eastAsia"/>
          <w:szCs w:val="32"/>
        </w:rPr>
        <w:lastRenderedPageBreak/>
        <w:t>等。</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（二）</w:t>
      </w:r>
      <w:r>
        <w:rPr>
          <w:rFonts w:ascii="仿宋_GB2312" w:eastAsia="仿宋_GB2312" w:hAnsi="仿宋_GB2312"/>
          <w:szCs w:val="32"/>
        </w:rPr>
        <w:t>申请</w:t>
      </w:r>
      <w:r>
        <w:rPr>
          <w:rFonts w:ascii="仿宋_GB2312" w:eastAsia="仿宋_GB2312" w:hAnsi="仿宋_GB2312" w:hint="eastAsia"/>
          <w:szCs w:val="32"/>
        </w:rPr>
        <w:t>。</w:t>
      </w:r>
      <w:r>
        <w:rPr>
          <w:rFonts w:ascii="仿宋_GB2312" w:eastAsia="仿宋_GB2312" w:hAnsi="仿宋_GB2312" w:hint="eastAsia"/>
          <w:szCs w:val="32"/>
        </w:rPr>
        <w:t>符合条件的法人单位并</w:t>
      </w:r>
      <w:r>
        <w:rPr>
          <w:rFonts w:ascii="仿宋_GB2312" w:eastAsia="仿宋_GB2312" w:hAnsi="仿宋_GB2312" w:hint="eastAsia"/>
          <w:szCs w:val="32"/>
        </w:rPr>
        <w:t>于规定时间内将申请书及相关证明材料提交至市委社会工委市民政局或其委托机构。</w:t>
      </w:r>
    </w:p>
    <w:p w:rsidR="0075516B" w:rsidRDefault="00E75915">
      <w:pPr>
        <w:spacing w:line="560" w:lineRule="exact"/>
        <w:ind w:firstLineChars="200" w:firstLine="640"/>
        <w:rPr>
          <w:rFonts w:ascii="仿宋_GB2312" w:eastAsia="仿宋_GB2312" w:hAnsi="仿宋_GB2312"/>
          <w:szCs w:val="32"/>
        </w:rPr>
      </w:pPr>
      <w:r>
        <w:rPr>
          <w:rFonts w:ascii="仿宋_GB2312" w:eastAsia="仿宋_GB2312" w:hAnsi="仿宋_GB2312" w:hint="eastAsia"/>
          <w:szCs w:val="32"/>
        </w:rPr>
        <w:t>（</w:t>
      </w:r>
      <w:r>
        <w:rPr>
          <w:rFonts w:ascii="仿宋_GB2312" w:eastAsia="仿宋_GB2312" w:hAnsi="仿宋_GB2312" w:hint="eastAsia"/>
          <w:szCs w:val="32"/>
        </w:rPr>
        <w:t>三）</w:t>
      </w:r>
      <w:r>
        <w:rPr>
          <w:rFonts w:ascii="仿宋_GB2312" w:eastAsia="仿宋_GB2312" w:hAnsi="仿宋_GB2312" w:hint="eastAsia"/>
          <w:szCs w:val="32"/>
        </w:rPr>
        <w:t>初审</w:t>
      </w:r>
      <w:r>
        <w:rPr>
          <w:rFonts w:ascii="仿宋_GB2312" w:eastAsia="仿宋_GB2312" w:hAnsi="仿宋_GB2312" w:hint="eastAsia"/>
          <w:szCs w:val="32"/>
        </w:rPr>
        <w:t>。</w:t>
      </w:r>
      <w:r>
        <w:rPr>
          <w:rFonts w:ascii="仿宋_GB2312" w:eastAsia="仿宋_GB2312" w:hAnsi="仿宋_GB2312" w:hint="eastAsia"/>
          <w:szCs w:val="32"/>
        </w:rPr>
        <w:t>根据申请</w:t>
      </w:r>
      <w:r>
        <w:rPr>
          <w:rFonts w:ascii="仿宋_GB2312" w:eastAsia="仿宋_GB2312" w:hAnsi="仿宋_GB2312" w:hint="eastAsia"/>
          <w:szCs w:val="32"/>
        </w:rPr>
        <w:t>单位</w:t>
      </w:r>
      <w:r>
        <w:rPr>
          <w:rFonts w:ascii="仿宋_GB2312" w:eastAsia="仿宋_GB2312" w:hAnsi="仿宋_GB2312" w:hint="eastAsia"/>
          <w:szCs w:val="32"/>
        </w:rPr>
        <w:t>提交的材料，相关部门开展资料审核及信用核查等，反馈初审结果。</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）中审。</w:t>
      </w:r>
      <w:r>
        <w:rPr>
          <w:rFonts w:ascii="仿宋_GB2312" w:eastAsia="仿宋_GB2312" w:hAnsi="仿宋_GB2312" w:cs="仿宋_GB2312" w:hint="eastAsia"/>
          <w:sz w:val="32"/>
          <w:szCs w:val="32"/>
        </w:rPr>
        <w:t>采取面试、实地走访等方式</w:t>
      </w:r>
      <w:r>
        <w:rPr>
          <w:rFonts w:ascii="仿宋_GB2312" w:eastAsia="仿宋_GB2312" w:hAnsi="仿宋_GB2312" w:cs="仿宋_GB2312" w:hint="eastAsia"/>
          <w:sz w:val="32"/>
          <w:szCs w:val="32"/>
        </w:rPr>
        <w:t>对初审合格的</w:t>
      </w:r>
      <w:r>
        <w:rPr>
          <w:rFonts w:ascii="仿宋_GB2312" w:eastAsia="仿宋_GB2312" w:hAnsi="仿宋_GB2312" w:cs="仿宋_GB2312" w:hint="eastAsia"/>
          <w:sz w:val="32"/>
          <w:szCs w:val="32"/>
        </w:rPr>
        <w:t>申请单位</w:t>
      </w:r>
      <w:r>
        <w:rPr>
          <w:rFonts w:ascii="仿宋_GB2312" w:eastAsia="仿宋_GB2312" w:hAnsi="仿宋_GB2312" w:cs="仿宋_GB2312" w:hint="eastAsia"/>
          <w:sz w:val="32"/>
          <w:szCs w:val="32"/>
        </w:rPr>
        <w:t>开展调查审核，确定中审合格名单。</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）复审。由相关部门、行业组织、企业代表和专家组成评审委员会，对通过中审的</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进行评审，并产生拟认定名单。</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）公示。对拟认定名单进行公示，公示期七天。</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（七）确认。市委社会工委市民政局对拟认定名单进行研究确认，确定认定名单。</w:t>
      </w:r>
    </w:p>
    <w:p w:rsidR="0075516B" w:rsidRDefault="00E75915">
      <w:pPr>
        <w:spacing w:line="560" w:lineRule="exact"/>
        <w:ind w:firstLineChars="200" w:firstLine="640"/>
        <w:rPr>
          <w:rFonts w:ascii="黑体" w:eastAsia="黑体" w:hAnsi="宋体" w:cs="黑体"/>
          <w:color w:val="333333"/>
          <w:szCs w:val="32"/>
        </w:rPr>
      </w:pPr>
      <w:r>
        <w:rPr>
          <w:rFonts w:ascii="仿宋_GB2312" w:eastAsia="仿宋_GB2312" w:hAnsi="仿宋_GB2312" w:hint="eastAsia"/>
          <w:szCs w:val="32"/>
        </w:rPr>
        <w:t>（</w:t>
      </w:r>
      <w:r>
        <w:rPr>
          <w:rFonts w:ascii="仿宋_GB2312" w:eastAsia="仿宋_GB2312" w:hAnsi="仿宋_GB2312" w:hint="eastAsia"/>
          <w:szCs w:val="32"/>
        </w:rPr>
        <w:t>八</w:t>
      </w:r>
      <w:r>
        <w:rPr>
          <w:rFonts w:ascii="仿宋_GB2312" w:eastAsia="仿宋_GB2312" w:hAnsi="仿宋_GB2312" w:hint="eastAsia"/>
          <w:szCs w:val="32"/>
        </w:rPr>
        <w:t>）颁证。对被认定的社会企业颁发认定证书。</w:t>
      </w:r>
    </w:p>
    <w:p w:rsidR="0075516B" w:rsidRDefault="00E75915">
      <w:pPr>
        <w:pStyle w:val="a6"/>
        <w:widowControl/>
        <w:spacing w:before="0" w:beforeAutospacing="0" w:after="0" w:afterAutospacing="0" w:line="560" w:lineRule="exact"/>
        <w:ind w:firstLine="640"/>
        <w:jc w:val="both"/>
        <w:rPr>
          <w:rFonts w:ascii="黑体" w:eastAsia="黑体" w:hAnsi="宋体" w:cs="黑体"/>
          <w:color w:val="333333"/>
          <w:sz w:val="32"/>
          <w:szCs w:val="32"/>
        </w:rPr>
      </w:pPr>
      <w:r>
        <w:rPr>
          <w:rFonts w:ascii="黑体" w:eastAsia="黑体" w:hAnsi="宋体" w:cs="黑体" w:hint="eastAsia"/>
          <w:color w:val="333333"/>
          <w:sz w:val="32"/>
          <w:szCs w:val="32"/>
        </w:rPr>
        <w:t>第七条</w:t>
      </w:r>
      <w:r>
        <w:rPr>
          <w:rFonts w:ascii="黑体" w:eastAsia="黑体" w:hAnsi="宋体" w:cs="黑体" w:hint="eastAsia"/>
          <w:color w:val="333333"/>
          <w:sz w:val="32"/>
          <w:szCs w:val="32"/>
        </w:rPr>
        <w:t xml:space="preserve">  </w:t>
      </w:r>
      <w:r>
        <w:rPr>
          <w:rFonts w:ascii="仿宋_GB2312" w:eastAsia="仿宋_GB2312" w:hAnsi="仿宋_GB2312" w:cs="仿宋_GB2312"/>
          <w:kern w:val="2"/>
          <w:sz w:val="32"/>
          <w:szCs w:val="32"/>
        </w:rPr>
        <w:t>每次</w:t>
      </w:r>
      <w:r>
        <w:rPr>
          <w:rFonts w:ascii="仿宋_GB2312" w:eastAsia="仿宋_GB2312" w:hAnsi="仿宋_GB2312" w:cs="仿宋_GB2312" w:hint="eastAsia"/>
          <w:kern w:val="2"/>
          <w:sz w:val="32"/>
          <w:szCs w:val="32"/>
        </w:rPr>
        <w:t>认定</w:t>
      </w:r>
      <w:r>
        <w:rPr>
          <w:rFonts w:ascii="仿宋_GB2312" w:eastAsia="仿宋_GB2312" w:hAnsi="仿宋_GB2312" w:cs="仿宋_GB2312"/>
          <w:kern w:val="2"/>
          <w:sz w:val="32"/>
          <w:szCs w:val="32"/>
        </w:rPr>
        <w:t>有效期</w:t>
      </w:r>
      <w:r>
        <w:rPr>
          <w:rFonts w:ascii="仿宋_GB2312" w:eastAsia="仿宋_GB2312" w:hAnsi="仿宋_GB2312" w:cs="仿宋_GB2312" w:hint="eastAsia"/>
          <w:kern w:val="2"/>
          <w:sz w:val="32"/>
          <w:szCs w:val="32"/>
        </w:rPr>
        <w:t>三</w:t>
      </w:r>
      <w:r>
        <w:rPr>
          <w:rFonts w:ascii="仿宋_GB2312" w:eastAsia="仿宋_GB2312" w:hAnsi="仿宋_GB2312" w:cs="仿宋_GB2312"/>
          <w:kern w:val="2"/>
          <w:sz w:val="32"/>
          <w:szCs w:val="32"/>
        </w:rPr>
        <w:t>年。</w:t>
      </w:r>
      <w:r>
        <w:rPr>
          <w:rFonts w:ascii="仿宋_GB2312" w:eastAsia="仿宋_GB2312" w:hAnsi="仿宋_GB2312" w:cs="仿宋_GB2312" w:hint="eastAsia"/>
          <w:kern w:val="2"/>
          <w:sz w:val="32"/>
          <w:szCs w:val="32"/>
        </w:rPr>
        <w:t>期满前一年内可申请继续认定。</w:t>
      </w:r>
      <w:r>
        <w:rPr>
          <w:rFonts w:ascii="黑体" w:eastAsia="黑体" w:hAnsi="宋体" w:cs="黑体" w:hint="eastAsia"/>
          <w:color w:val="333333"/>
          <w:sz w:val="32"/>
          <w:szCs w:val="32"/>
        </w:rPr>
        <w:t xml:space="preserve"> </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黑体" w:eastAsia="黑体" w:hAnsi="宋体" w:cs="黑体" w:hint="eastAsia"/>
          <w:color w:val="333333"/>
          <w:sz w:val="32"/>
          <w:szCs w:val="32"/>
        </w:rPr>
        <w:t>第八条</w:t>
      </w:r>
      <w:r>
        <w:rPr>
          <w:rFonts w:ascii="黑体" w:eastAsia="黑体" w:hAnsi="宋体" w:cs="黑体" w:hint="eastAsia"/>
          <w:color w:val="333333"/>
          <w:sz w:val="32"/>
          <w:szCs w:val="32"/>
        </w:rPr>
        <w:t xml:space="preserve">  </w:t>
      </w:r>
      <w:r>
        <w:rPr>
          <w:rFonts w:ascii="仿宋_GB2312" w:eastAsia="仿宋_GB2312" w:hAnsi="仿宋_GB2312" w:cs="仿宋_GB2312" w:hint="eastAsia"/>
          <w:sz w:val="32"/>
          <w:szCs w:val="32"/>
        </w:rPr>
        <w:t>被认定</w:t>
      </w:r>
      <w:r>
        <w:rPr>
          <w:rFonts w:ascii="仿宋_GB2312" w:eastAsia="仿宋_GB2312" w:hAnsi="仿宋_GB2312" w:cs="仿宋_GB2312"/>
          <w:sz w:val="32"/>
          <w:szCs w:val="32"/>
        </w:rPr>
        <w:t>的社会企业有下述情况之一，</w:t>
      </w:r>
      <w:r>
        <w:rPr>
          <w:rFonts w:ascii="仿宋_GB2312" w:eastAsia="仿宋_GB2312" w:hAnsi="仿宋_GB2312" w:cs="仿宋_GB2312" w:hint="eastAsia"/>
          <w:sz w:val="32"/>
          <w:szCs w:val="32"/>
        </w:rPr>
        <w:t>市委社会工委市民政局将</w:t>
      </w:r>
      <w:r>
        <w:rPr>
          <w:rFonts w:ascii="仿宋_GB2312" w:eastAsia="仿宋_GB2312" w:hAnsi="仿宋_GB2312" w:cs="仿宋_GB2312"/>
          <w:sz w:val="32"/>
          <w:szCs w:val="32"/>
        </w:rPr>
        <w:t>取消其</w:t>
      </w:r>
      <w:r>
        <w:rPr>
          <w:rFonts w:ascii="仿宋_GB2312" w:eastAsia="仿宋_GB2312" w:hAnsi="仿宋_GB2312" w:cs="仿宋_GB2312" w:hint="eastAsia"/>
          <w:sz w:val="32"/>
          <w:szCs w:val="32"/>
        </w:rPr>
        <w:t>认定</w:t>
      </w:r>
      <w:r>
        <w:rPr>
          <w:rFonts w:ascii="仿宋_GB2312" w:eastAsia="仿宋_GB2312" w:hAnsi="仿宋_GB2312" w:cs="仿宋_GB2312"/>
          <w:sz w:val="32"/>
          <w:szCs w:val="32"/>
        </w:rPr>
        <w:t>并在社会企业名录中除名，同时向社会公示：</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在申请</w:t>
      </w:r>
      <w:r>
        <w:rPr>
          <w:rFonts w:ascii="仿宋_GB2312" w:eastAsia="仿宋_GB2312" w:hAnsi="仿宋_GB2312" w:cs="仿宋_GB2312" w:hint="eastAsia"/>
          <w:sz w:val="32"/>
          <w:szCs w:val="32"/>
        </w:rPr>
        <w:t>认定</w:t>
      </w:r>
      <w:r>
        <w:rPr>
          <w:rFonts w:ascii="仿宋_GB2312" w:eastAsia="仿宋_GB2312" w:hAnsi="仿宋_GB2312" w:cs="仿宋_GB2312"/>
          <w:sz w:val="32"/>
          <w:szCs w:val="32"/>
        </w:rPr>
        <w:t>过程中提供虚假信息和徇私舞弊的</w:t>
      </w:r>
      <w:r>
        <w:rPr>
          <w:rFonts w:ascii="仿宋_GB2312" w:eastAsia="仿宋_GB2312" w:hAnsi="仿宋_GB2312" w:cs="仿宋_GB2312" w:hint="eastAsia"/>
          <w:sz w:val="32"/>
          <w:szCs w:val="32"/>
        </w:rPr>
        <w:t>。</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（二）经营行为或日常运行明显违背认定条件且拒不整改的。</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（三）未按要求</w:t>
      </w:r>
      <w:r>
        <w:rPr>
          <w:rFonts w:ascii="仿宋_GB2312" w:eastAsia="仿宋_GB2312" w:hAnsi="仿宋_GB2312" w:cs="仿宋_GB2312"/>
          <w:sz w:val="32"/>
          <w:szCs w:val="32"/>
        </w:rPr>
        <w:t>提供备案资料，</w:t>
      </w:r>
      <w:r>
        <w:rPr>
          <w:rFonts w:ascii="仿宋_GB2312" w:eastAsia="仿宋_GB2312" w:hAnsi="仿宋_GB2312" w:cs="仿宋_GB2312" w:hint="eastAsia"/>
          <w:sz w:val="32"/>
          <w:szCs w:val="32"/>
        </w:rPr>
        <w:t>或对认定部门的质询未按要求进行答复的。</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sz w:val="32"/>
          <w:szCs w:val="32"/>
        </w:rPr>
        <w:t>发生较大安全、质量事故的</w:t>
      </w:r>
      <w:r>
        <w:rPr>
          <w:rFonts w:ascii="仿宋_GB2312" w:eastAsia="仿宋_GB2312" w:hAnsi="仿宋_GB2312" w:cs="仿宋_GB2312" w:hint="eastAsia"/>
          <w:sz w:val="32"/>
          <w:szCs w:val="32"/>
        </w:rPr>
        <w:t>。</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rPr>
        <w:t>有较大违法、违规行为，受到行政处罚的</w:t>
      </w:r>
      <w:r>
        <w:rPr>
          <w:rFonts w:ascii="仿宋_GB2312" w:eastAsia="仿宋_GB2312" w:hAnsi="仿宋_GB2312" w:cs="仿宋_GB2312" w:hint="eastAsia"/>
          <w:sz w:val="32"/>
          <w:szCs w:val="32"/>
        </w:rPr>
        <w:t>。</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自愿退出认定的。</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（七）存在其他不符合监管要求行为的。</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黑体" w:eastAsia="黑体" w:hAnsi="宋体" w:cs="黑体" w:hint="eastAsia"/>
          <w:color w:val="333333"/>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被取消社会企业认定的法人单位不再享受社会企业相关政策支持，原则上三年内不再认定。</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黑体" w:eastAsia="黑体" w:hAnsi="宋体" w:cs="黑体" w:hint="eastAsia"/>
          <w:color w:val="333333"/>
          <w:sz w:val="32"/>
          <w:szCs w:val="32"/>
        </w:rPr>
        <w:t>第</w:t>
      </w:r>
      <w:r>
        <w:rPr>
          <w:rFonts w:ascii="黑体" w:eastAsia="黑体" w:hAnsi="宋体" w:cs="黑体" w:hint="eastAsia"/>
          <w:color w:val="333333"/>
          <w:sz w:val="32"/>
          <w:szCs w:val="32"/>
        </w:rPr>
        <w:t>十</w:t>
      </w:r>
      <w:r>
        <w:rPr>
          <w:rFonts w:ascii="黑体" w:eastAsia="黑体" w:hAnsi="宋体" w:cs="黑体" w:hint="eastAsia"/>
          <w:color w:val="333333"/>
          <w:sz w:val="32"/>
          <w:szCs w:val="32"/>
        </w:rPr>
        <w:t>条</w:t>
      </w:r>
      <w:r>
        <w:rPr>
          <w:rFonts w:ascii="仿宋" w:eastAsia="仿宋" w:hAnsi="仿宋" w:cs="仿宋" w:hint="eastAsia"/>
          <w:color w:val="333333"/>
          <w:sz w:val="32"/>
          <w:szCs w:val="32"/>
        </w:rPr>
        <w:t xml:space="preserve">  </w:t>
      </w:r>
      <w:r>
        <w:rPr>
          <w:rFonts w:ascii="仿宋_GB2312" w:eastAsia="仿宋_GB2312" w:hAnsi="仿宋_GB2312" w:cs="仿宋_GB2312"/>
          <w:sz w:val="32"/>
          <w:szCs w:val="32"/>
        </w:rPr>
        <w:t>本办法由</w:t>
      </w:r>
      <w:r>
        <w:rPr>
          <w:rFonts w:ascii="仿宋_GB2312" w:eastAsia="仿宋_GB2312" w:hAnsi="仿宋_GB2312" w:cs="仿宋_GB2312" w:hint="eastAsia"/>
          <w:sz w:val="32"/>
          <w:szCs w:val="32"/>
        </w:rPr>
        <w:t>市委社会工委市民政局</w:t>
      </w:r>
      <w:r>
        <w:rPr>
          <w:rFonts w:ascii="仿宋_GB2312" w:eastAsia="仿宋_GB2312" w:hAnsi="仿宋_GB2312" w:cs="仿宋_GB2312"/>
          <w:sz w:val="32"/>
          <w:szCs w:val="32"/>
        </w:rPr>
        <w:t>负责解释。</w:t>
      </w:r>
    </w:p>
    <w:p w:rsidR="0075516B" w:rsidRDefault="00E75915">
      <w:pPr>
        <w:pStyle w:val="a6"/>
        <w:widowControl/>
        <w:spacing w:before="0" w:beforeAutospacing="0" w:after="0" w:afterAutospacing="0" w:line="560" w:lineRule="exact"/>
        <w:ind w:firstLine="640"/>
        <w:jc w:val="both"/>
        <w:rPr>
          <w:rFonts w:ascii="仿宋_GB2312" w:eastAsia="仿宋_GB2312" w:hAnsi="仿宋_GB2312" w:cs="仿宋_GB2312"/>
          <w:sz w:val="32"/>
          <w:szCs w:val="32"/>
        </w:rPr>
      </w:pPr>
      <w:r>
        <w:rPr>
          <w:rFonts w:ascii="黑体" w:eastAsia="黑体" w:hAnsi="宋体" w:cs="黑体" w:hint="eastAsia"/>
          <w:color w:val="333333"/>
          <w:sz w:val="32"/>
          <w:szCs w:val="32"/>
        </w:rPr>
        <w:t>第十</w:t>
      </w:r>
      <w:r>
        <w:rPr>
          <w:rFonts w:ascii="黑体" w:eastAsia="黑体" w:hAnsi="宋体" w:cs="黑体" w:hint="eastAsia"/>
          <w:color w:val="333333"/>
          <w:sz w:val="32"/>
          <w:szCs w:val="32"/>
        </w:rPr>
        <w:t>一</w:t>
      </w:r>
      <w:r>
        <w:rPr>
          <w:rFonts w:ascii="黑体" w:eastAsia="黑体" w:hAnsi="宋体" w:cs="黑体" w:hint="eastAsia"/>
          <w:color w:val="333333"/>
          <w:sz w:val="32"/>
          <w:szCs w:val="32"/>
        </w:rPr>
        <w:t>条</w:t>
      </w:r>
      <w:r>
        <w:rPr>
          <w:rFonts w:ascii="仿宋" w:eastAsia="仿宋" w:hAnsi="仿宋" w:cs="仿宋" w:hint="eastAsia"/>
          <w:color w:val="333333"/>
          <w:sz w:val="32"/>
          <w:szCs w:val="32"/>
        </w:rPr>
        <w:t xml:space="preserve">  </w:t>
      </w:r>
      <w:r>
        <w:rPr>
          <w:rFonts w:ascii="仿宋_GB2312" w:eastAsia="仿宋_GB2312" w:hAnsi="仿宋_GB2312" w:cs="仿宋_GB2312"/>
          <w:sz w:val="32"/>
          <w:szCs w:val="32"/>
        </w:rPr>
        <w:t>本办法自</w:t>
      </w:r>
      <w:r>
        <w:rPr>
          <w:rFonts w:ascii="仿宋_GB2312" w:eastAsia="仿宋_GB2312" w:hAnsi="仿宋_GB2312" w:cs="仿宋_GB2312" w:hint="eastAsia"/>
          <w:sz w:val="32"/>
          <w:szCs w:val="32"/>
        </w:rPr>
        <w:t>颁布</w:t>
      </w:r>
      <w:r>
        <w:rPr>
          <w:rFonts w:ascii="仿宋_GB2312" w:eastAsia="仿宋_GB2312" w:hAnsi="仿宋_GB2312" w:cs="仿宋_GB2312"/>
          <w:sz w:val="32"/>
          <w:szCs w:val="32"/>
        </w:rPr>
        <w:t>之日起</w:t>
      </w:r>
      <w:r>
        <w:rPr>
          <w:rFonts w:ascii="仿宋_GB2312" w:eastAsia="仿宋_GB2312" w:hAnsi="仿宋_GB2312" w:cs="仿宋_GB2312" w:hint="eastAsia"/>
          <w:sz w:val="32"/>
          <w:szCs w:val="32"/>
        </w:rPr>
        <w:t>施</w:t>
      </w:r>
      <w:r>
        <w:rPr>
          <w:rFonts w:ascii="仿宋_GB2312" w:eastAsia="仿宋_GB2312" w:hAnsi="仿宋_GB2312" w:cs="仿宋_GB2312"/>
          <w:sz w:val="32"/>
          <w:szCs w:val="32"/>
        </w:rPr>
        <w:t>行</w:t>
      </w:r>
      <w:r>
        <w:rPr>
          <w:rFonts w:ascii="仿宋" w:eastAsia="仿宋" w:hAnsi="仿宋" w:cs="仿宋"/>
          <w:color w:val="333333"/>
          <w:sz w:val="32"/>
          <w:szCs w:val="32"/>
        </w:rPr>
        <w:t>。</w:t>
      </w:r>
    </w:p>
    <w:sectPr w:rsidR="0075516B">
      <w:footerReference w:type="even" r:id="rId7"/>
      <w:footerReference w:type="default" r:id="rId8"/>
      <w:pgSz w:w="11906" w:h="16838"/>
      <w:pgMar w:top="2098" w:right="1474" w:bottom="1984" w:left="1587" w:header="851" w:footer="130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915" w:rsidRDefault="00E75915">
      <w:r>
        <w:separator/>
      </w:r>
    </w:p>
  </w:endnote>
  <w:endnote w:type="continuationSeparator" w:id="0">
    <w:p w:rsidR="00E75915" w:rsidRDefault="00E7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ESI宋体-GB18030">
    <w:altName w:val="Microsoft YaHei UI"/>
    <w:charset w:val="86"/>
    <w:family w:val="auto"/>
    <w:pitch w:val="default"/>
    <w:sig w:usb0="00000000" w:usb1="38C7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汉仪中宋简"/>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6B" w:rsidRDefault="00E7591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5516B" w:rsidRDefault="00E75915">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0971">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CWJvj/wQEAAGQDAAAOAAAAAAAAAAAAAAAAAC4CAABkcnMv&#10;ZTJvRG9jLnhtbFBLAQItABQABgAIAAAAIQAMSvDu1gAAAAUBAAAPAAAAAAAAAAAAAAAAABsEAABk&#10;cnMvZG93bnJldi54bWxQSwUGAAAAAAQABADzAAAAHgUAAAAA&#10;" filled="f" stroked="f">
              <v:textbox style="mso-fit-shape-to-text:t" inset="0,0,0,0">
                <w:txbxContent>
                  <w:p w:rsidR="0075516B" w:rsidRDefault="00E75915">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097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6B" w:rsidRDefault="00E7591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27050"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050" cy="279400"/>
                      </a:xfrm>
                      <a:prstGeom prst="rect">
                        <a:avLst/>
                      </a:prstGeom>
                      <a:noFill/>
                      <a:ln>
                        <a:noFill/>
                      </a:ln>
                    </wps:spPr>
                    <wps:txbx>
                      <w:txbxContent>
                        <w:p w:rsidR="0075516B" w:rsidRDefault="00E75915">
                          <w:pPr>
                            <w:pStyle w:val="a4"/>
                            <w:rPr>
                              <w:rFonts w:ascii="宋体" w:eastAsia="宋体" w:hAnsi="宋体" w:cs="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097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1.5pt;height:22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" filled="f" stroked="f">
              <v:textbox inset="0,0,0,0">
                <w:txbxContent>
                  <w:p w:rsidR="0075516B" w:rsidRDefault="00E75915">
                    <w:pPr>
                      <w:pStyle w:val="a4"/>
                      <w:rPr>
                        <w:rFonts w:ascii="宋体" w:eastAsia="宋体" w:hAnsi="宋体" w:cs="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097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915" w:rsidRDefault="00E75915">
      <w:r>
        <w:separator/>
      </w:r>
    </w:p>
  </w:footnote>
  <w:footnote w:type="continuationSeparator" w:id="0">
    <w:p w:rsidR="00E75915" w:rsidRDefault="00E7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jNjdhMjk4Y2JkYzdhNzdmYWEwZDEzOTdkY2ZlNTYifQ=="/>
  </w:docVars>
  <w:rsids>
    <w:rsidRoot w:val="E9EB57A7"/>
    <w:rsid w:val="CBE2959F"/>
    <w:rsid w:val="CBF2A76C"/>
    <w:rsid w:val="CDE120EF"/>
    <w:rsid w:val="CE6F4A3E"/>
    <w:rsid w:val="CFCE8A99"/>
    <w:rsid w:val="D7D7B239"/>
    <w:rsid w:val="DA7CA616"/>
    <w:rsid w:val="DC5391B9"/>
    <w:rsid w:val="DD8BB07B"/>
    <w:rsid w:val="DDBD90B4"/>
    <w:rsid w:val="DDF57B84"/>
    <w:rsid w:val="DDFF60C6"/>
    <w:rsid w:val="DF4B6665"/>
    <w:rsid w:val="DFDC2A8B"/>
    <w:rsid w:val="E56735B1"/>
    <w:rsid w:val="E7595875"/>
    <w:rsid w:val="E7F753BC"/>
    <w:rsid w:val="E9EB57A7"/>
    <w:rsid w:val="E9FFD100"/>
    <w:rsid w:val="EB1FEFED"/>
    <w:rsid w:val="EBEFA59A"/>
    <w:rsid w:val="ED6F793D"/>
    <w:rsid w:val="EEC76921"/>
    <w:rsid w:val="EF6343C7"/>
    <w:rsid w:val="EFFEBB37"/>
    <w:rsid w:val="F7C9501E"/>
    <w:rsid w:val="F7DD796E"/>
    <w:rsid w:val="F7FF30CC"/>
    <w:rsid w:val="F9D66848"/>
    <w:rsid w:val="F9FF7E1C"/>
    <w:rsid w:val="FA7FF3DF"/>
    <w:rsid w:val="FBA93650"/>
    <w:rsid w:val="FBBF66E4"/>
    <w:rsid w:val="FDD650D8"/>
    <w:rsid w:val="FDF5D0F2"/>
    <w:rsid w:val="FF332AB6"/>
    <w:rsid w:val="FF57B644"/>
    <w:rsid w:val="FF6FD795"/>
    <w:rsid w:val="FF72E198"/>
    <w:rsid w:val="FF776118"/>
    <w:rsid w:val="FF9DB5B7"/>
    <w:rsid w:val="FFBA2C5B"/>
    <w:rsid w:val="FFBB5568"/>
    <w:rsid w:val="FFBEAD19"/>
    <w:rsid w:val="FFBED213"/>
    <w:rsid w:val="FFEBD6AD"/>
    <w:rsid w:val="FFFB8ED2"/>
    <w:rsid w:val="FFFD6D3D"/>
    <w:rsid w:val="FFFE0CFC"/>
    <w:rsid w:val="FFFFF7FA"/>
    <w:rsid w:val="000D3B0E"/>
    <w:rsid w:val="00330971"/>
    <w:rsid w:val="0075516B"/>
    <w:rsid w:val="00E75915"/>
    <w:rsid w:val="017240DE"/>
    <w:rsid w:val="01E52B01"/>
    <w:rsid w:val="021138F7"/>
    <w:rsid w:val="025F0B06"/>
    <w:rsid w:val="02944978"/>
    <w:rsid w:val="02E62FD5"/>
    <w:rsid w:val="03575C81"/>
    <w:rsid w:val="036A59B4"/>
    <w:rsid w:val="037C7496"/>
    <w:rsid w:val="037E4FBC"/>
    <w:rsid w:val="046B5540"/>
    <w:rsid w:val="04802A58"/>
    <w:rsid w:val="04C74740"/>
    <w:rsid w:val="04E35A1E"/>
    <w:rsid w:val="05E57574"/>
    <w:rsid w:val="066F12AC"/>
    <w:rsid w:val="06A20FC1"/>
    <w:rsid w:val="06BA27AF"/>
    <w:rsid w:val="07442078"/>
    <w:rsid w:val="076444C8"/>
    <w:rsid w:val="087B5F6E"/>
    <w:rsid w:val="0A193C90"/>
    <w:rsid w:val="0B043FF8"/>
    <w:rsid w:val="0B5E306E"/>
    <w:rsid w:val="0BE856C8"/>
    <w:rsid w:val="0C05627A"/>
    <w:rsid w:val="0CE40585"/>
    <w:rsid w:val="0E2F5830"/>
    <w:rsid w:val="0E6A2D0C"/>
    <w:rsid w:val="0EC39CED"/>
    <w:rsid w:val="11535CDA"/>
    <w:rsid w:val="115E01DA"/>
    <w:rsid w:val="11D74D27"/>
    <w:rsid w:val="11DF30C9"/>
    <w:rsid w:val="1218482D"/>
    <w:rsid w:val="126857B5"/>
    <w:rsid w:val="128123D2"/>
    <w:rsid w:val="13174AE5"/>
    <w:rsid w:val="143311E7"/>
    <w:rsid w:val="14667AD2"/>
    <w:rsid w:val="14D94773"/>
    <w:rsid w:val="152D05F0"/>
    <w:rsid w:val="157E0E4B"/>
    <w:rsid w:val="159266A5"/>
    <w:rsid w:val="166D15EC"/>
    <w:rsid w:val="16CA07EC"/>
    <w:rsid w:val="17FF6273"/>
    <w:rsid w:val="18D5441A"/>
    <w:rsid w:val="19220A29"/>
    <w:rsid w:val="19306900"/>
    <w:rsid w:val="197467ED"/>
    <w:rsid w:val="19A157C6"/>
    <w:rsid w:val="19B17A41"/>
    <w:rsid w:val="19E67A06"/>
    <w:rsid w:val="1ACF41D1"/>
    <w:rsid w:val="1AF851FC"/>
    <w:rsid w:val="1C91360D"/>
    <w:rsid w:val="1CC7757C"/>
    <w:rsid w:val="1D6152DA"/>
    <w:rsid w:val="1EFC071E"/>
    <w:rsid w:val="1F7F71E9"/>
    <w:rsid w:val="1F7FD666"/>
    <w:rsid w:val="1F9C4CF0"/>
    <w:rsid w:val="1FCF5490"/>
    <w:rsid w:val="20A70642"/>
    <w:rsid w:val="20CF69FF"/>
    <w:rsid w:val="21AB746C"/>
    <w:rsid w:val="21E5472C"/>
    <w:rsid w:val="22B8599C"/>
    <w:rsid w:val="22E04EF3"/>
    <w:rsid w:val="23627FFE"/>
    <w:rsid w:val="23BA1BE8"/>
    <w:rsid w:val="23BE019F"/>
    <w:rsid w:val="24780EF6"/>
    <w:rsid w:val="25D52D09"/>
    <w:rsid w:val="25DE05DB"/>
    <w:rsid w:val="265E2CFF"/>
    <w:rsid w:val="266F2816"/>
    <w:rsid w:val="26BC306A"/>
    <w:rsid w:val="2742617D"/>
    <w:rsid w:val="287C746C"/>
    <w:rsid w:val="28E37F04"/>
    <w:rsid w:val="291A1D70"/>
    <w:rsid w:val="29693E94"/>
    <w:rsid w:val="29915199"/>
    <w:rsid w:val="2996455E"/>
    <w:rsid w:val="299B7DC6"/>
    <w:rsid w:val="29F80164"/>
    <w:rsid w:val="2A3D0E7D"/>
    <w:rsid w:val="2A3F7159"/>
    <w:rsid w:val="2AA6793C"/>
    <w:rsid w:val="2B230073"/>
    <w:rsid w:val="2BE55328"/>
    <w:rsid w:val="2C2401E6"/>
    <w:rsid w:val="2C7A5105"/>
    <w:rsid w:val="2C7D2753"/>
    <w:rsid w:val="2F4F1437"/>
    <w:rsid w:val="2F8337D6"/>
    <w:rsid w:val="2F8F8151"/>
    <w:rsid w:val="2FE9188B"/>
    <w:rsid w:val="306C3438"/>
    <w:rsid w:val="30915A7F"/>
    <w:rsid w:val="30CD752F"/>
    <w:rsid w:val="30EE3D9F"/>
    <w:rsid w:val="31374B9C"/>
    <w:rsid w:val="32335ADD"/>
    <w:rsid w:val="332350B4"/>
    <w:rsid w:val="33EA3E24"/>
    <w:rsid w:val="34433534"/>
    <w:rsid w:val="34DA3E98"/>
    <w:rsid w:val="35887450"/>
    <w:rsid w:val="36B349A1"/>
    <w:rsid w:val="37A10C9D"/>
    <w:rsid w:val="37EBFB06"/>
    <w:rsid w:val="37FF141D"/>
    <w:rsid w:val="39186D3D"/>
    <w:rsid w:val="39B50A30"/>
    <w:rsid w:val="3A2B2AA0"/>
    <w:rsid w:val="3A847723"/>
    <w:rsid w:val="3B5771C0"/>
    <w:rsid w:val="3B7E4ED4"/>
    <w:rsid w:val="3BAFEFAC"/>
    <w:rsid w:val="3BC27434"/>
    <w:rsid w:val="3C1557B6"/>
    <w:rsid w:val="3C577B7C"/>
    <w:rsid w:val="3CFB2BFE"/>
    <w:rsid w:val="3D074282"/>
    <w:rsid w:val="3DA6700D"/>
    <w:rsid w:val="3DE9B64D"/>
    <w:rsid w:val="3DF77869"/>
    <w:rsid w:val="3F3B5533"/>
    <w:rsid w:val="3F7D78FA"/>
    <w:rsid w:val="3FA2EBCA"/>
    <w:rsid w:val="3FFFE4B4"/>
    <w:rsid w:val="40D519B8"/>
    <w:rsid w:val="42FF4446"/>
    <w:rsid w:val="43170066"/>
    <w:rsid w:val="44246EDE"/>
    <w:rsid w:val="448439BF"/>
    <w:rsid w:val="450B59A8"/>
    <w:rsid w:val="453316F9"/>
    <w:rsid w:val="45A100BA"/>
    <w:rsid w:val="462F5CC5"/>
    <w:rsid w:val="47F784E5"/>
    <w:rsid w:val="489B7043"/>
    <w:rsid w:val="491D3487"/>
    <w:rsid w:val="499F1ED6"/>
    <w:rsid w:val="49FB423D"/>
    <w:rsid w:val="4A3474C2"/>
    <w:rsid w:val="4A5E2A1E"/>
    <w:rsid w:val="4A9A6596"/>
    <w:rsid w:val="4ADB406F"/>
    <w:rsid w:val="4BF7F18B"/>
    <w:rsid w:val="4BFB49C8"/>
    <w:rsid w:val="4D123792"/>
    <w:rsid w:val="4ECF6F50"/>
    <w:rsid w:val="4F0040A4"/>
    <w:rsid w:val="4F304989"/>
    <w:rsid w:val="4F5B577E"/>
    <w:rsid w:val="4F7F146C"/>
    <w:rsid w:val="4FAF8928"/>
    <w:rsid w:val="4FE5D571"/>
    <w:rsid w:val="4FF534DD"/>
    <w:rsid w:val="507E7976"/>
    <w:rsid w:val="50B30A83"/>
    <w:rsid w:val="521340EE"/>
    <w:rsid w:val="525A1073"/>
    <w:rsid w:val="53381DC4"/>
    <w:rsid w:val="53B35B89"/>
    <w:rsid w:val="53DD0E57"/>
    <w:rsid w:val="55B41744"/>
    <w:rsid w:val="563B5E7A"/>
    <w:rsid w:val="565C2507"/>
    <w:rsid w:val="578F06BB"/>
    <w:rsid w:val="57AD28EF"/>
    <w:rsid w:val="57FE197E"/>
    <w:rsid w:val="58472D43"/>
    <w:rsid w:val="593C03CE"/>
    <w:rsid w:val="5947124D"/>
    <w:rsid w:val="5A94687D"/>
    <w:rsid w:val="5B0B62AA"/>
    <w:rsid w:val="5B47F798"/>
    <w:rsid w:val="5C61430F"/>
    <w:rsid w:val="5CA97B29"/>
    <w:rsid w:val="5CAC13C7"/>
    <w:rsid w:val="5CF35248"/>
    <w:rsid w:val="5DF52FD3"/>
    <w:rsid w:val="5DFFBC4E"/>
    <w:rsid w:val="5E176D14"/>
    <w:rsid w:val="5E42709B"/>
    <w:rsid w:val="5EA42C9D"/>
    <w:rsid w:val="5F2B6F1B"/>
    <w:rsid w:val="5F6FA6EE"/>
    <w:rsid w:val="5F7DA82B"/>
    <w:rsid w:val="5F7E4115"/>
    <w:rsid w:val="5F8B7954"/>
    <w:rsid w:val="5FE7846D"/>
    <w:rsid w:val="600B4656"/>
    <w:rsid w:val="61ED6709"/>
    <w:rsid w:val="62832BCA"/>
    <w:rsid w:val="62C236F2"/>
    <w:rsid w:val="65666267"/>
    <w:rsid w:val="65901886"/>
    <w:rsid w:val="65B03CD6"/>
    <w:rsid w:val="66D47E98"/>
    <w:rsid w:val="66DB39A4"/>
    <w:rsid w:val="684F1B3B"/>
    <w:rsid w:val="69267B32"/>
    <w:rsid w:val="696A4C86"/>
    <w:rsid w:val="69823BDB"/>
    <w:rsid w:val="6A132A85"/>
    <w:rsid w:val="6A752D8D"/>
    <w:rsid w:val="6A835E5D"/>
    <w:rsid w:val="6B4F3F91"/>
    <w:rsid w:val="6BE446D9"/>
    <w:rsid w:val="6BEB306D"/>
    <w:rsid w:val="6BFF064B"/>
    <w:rsid w:val="6BFF59B7"/>
    <w:rsid w:val="6C00528B"/>
    <w:rsid w:val="6CDA3D2E"/>
    <w:rsid w:val="6DAF3409"/>
    <w:rsid w:val="6DC23871"/>
    <w:rsid w:val="6DC9002B"/>
    <w:rsid w:val="6E674D4B"/>
    <w:rsid w:val="6F6D2E3D"/>
    <w:rsid w:val="6FBB34B1"/>
    <w:rsid w:val="6FD5BAB2"/>
    <w:rsid w:val="706A53C9"/>
    <w:rsid w:val="70752122"/>
    <w:rsid w:val="70A355DB"/>
    <w:rsid w:val="71144227"/>
    <w:rsid w:val="71290DE0"/>
    <w:rsid w:val="720535FB"/>
    <w:rsid w:val="72A32C3B"/>
    <w:rsid w:val="73AB1F81"/>
    <w:rsid w:val="750E1184"/>
    <w:rsid w:val="75556648"/>
    <w:rsid w:val="7561323F"/>
    <w:rsid w:val="769F9E3E"/>
    <w:rsid w:val="76D87530"/>
    <w:rsid w:val="77974CF6"/>
    <w:rsid w:val="77B358A8"/>
    <w:rsid w:val="77CE8799"/>
    <w:rsid w:val="77F7E291"/>
    <w:rsid w:val="77FE986A"/>
    <w:rsid w:val="77FFA3AF"/>
    <w:rsid w:val="77FFFD00"/>
    <w:rsid w:val="787119EB"/>
    <w:rsid w:val="78C7639D"/>
    <w:rsid w:val="78D635FC"/>
    <w:rsid w:val="790740FD"/>
    <w:rsid w:val="795D1F6F"/>
    <w:rsid w:val="79C7A17B"/>
    <w:rsid w:val="79FFDD0C"/>
    <w:rsid w:val="7A5B64AE"/>
    <w:rsid w:val="7A747570"/>
    <w:rsid w:val="7A8D418E"/>
    <w:rsid w:val="7B9BAC45"/>
    <w:rsid w:val="7B9C33D9"/>
    <w:rsid w:val="7BA14969"/>
    <w:rsid w:val="7BB57073"/>
    <w:rsid w:val="7BE74C62"/>
    <w:rsid w:val="7BFB31FE"/>
    <w:rsid w:val="7C262AEC"/>
    <w:rsid w:val="7C6F6241"/>
    <w:rsid w:val="7CBB568D"/>
    <w:rsid w:val="7CBEBB40"/>
    <w:rsid w:val="7CF20C20"/>
    <w:rsid w:val="7CF772CD"/>
    <w:rsid w:val="7CFED62A"/>
    <w:rsid w:val="7DE60785"/>
    <w:rsid w:val="7DED2CFD"/>
    <w:rsid w:val="7DF7932A"/>
    <w:rsid w:val="7DFD3BCE"/>
    <w:rsid w:val="7DFF6F56"/>
    <w:rsid w:val="7E0E5F7F"/>
    <w:rsid w:val="7E152C1D"/>
    <w:rsid w:val="7EBE69BF"/>
    <w:rsid w:val="7EFB3DBC"/>
    <w:rsid w:val="7EFE4785"/>
    <w:rsid w:val="7F2B0BD5"/>
    <w:rsid w:val="7F3F8AA4"/>
    <w:rsid w:val="7F4FB5E5"/>
    <w:rsid w:val="7F5F07E4"/>
    <w:rsid w:val="7F9B8365"/>
    <w:rsid w:val="7FAB450B"/>
    <w:rsid w:val="7FBB8A7A"/>
    <w:rsid w:val="7FCB5DCD"/>
    <w:rsid w:val="7FD10FC1"/>
    <w:rsid w:val="7FEC13F4"/>
    <w:rsid w:val="7FF17B5C"/>
    <w:rsid w:val="7FFA35DB"/>
    <w:rsid w:val="7FFC939F"/>
    <w:rsid w:val="7FFD8FD7"/>
    <w:rsid w:val="978FD313"/>
    <w:rsid w:val="9EFD7579"/>
    <w:rsid w:val="9FBDD015"/>
    <w:rsid w:val="B5FB3DD4"/>
    <w:rsid w:val="B7F8E2B0"/>
    <w:rsid w:val="BEB51927"/>
    <w:rsid w:val="BF24BC92"/>
    <w:rsid w:val="BF5ECDBA"/>
    <w:rsid w:val="BFAFFC35"/>
    <w:rsid w:val="BFE5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C9D4FC-B32D-439B-8943-F3C042B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Light" w:eastAsia="CESI宋体-GB18030" w:hAnsi="Calibri Light" w:cs="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3">
    <w:name w:val="toc 3"/>
    <w:basedOn w:val="a"/>
    <w:next w:val="a"/>
    <w:qFormat/>
    <w:pPr>
      <w:ind w:left="420"/>
    </w:pPr>
    <w:rPr>
      <w:rFonts w:ascii="等线" w:eastAsia="等线" w:hAnsi="等线"/>
      <w:b/>
      <w:sz w:val="30"/>
      <w:szCs w:val="3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User</cp:lastModifiedBy>
  <cp:revision>2</cp:revision>
  <dcterms:created xsi:type="dcterms:W3CDTF">2022-08-03T01:48:00Z</dcterms:created>
  <dcterms:modified xsi:type="dcterms:W3CDTF">2022-08-03T01:48:00Z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F51FCF0875FF44CBAF4A6E1828530E58</vt:lpwstr>
  </property>
</Properties>
</file>