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E4F" w:rsidRPr="00DB3642" w:rsidRDefault="008B6E4F" w:rsidP="00DB3642">
      <w:pPr>
        <w:spacing w:line="560" w:lineRule="exact"/>
        <w:ind w:left="-2"/>
        <w:jc w:val="center"/>
        <w:rPr>
          <w:rFonts w:ascii="方正小标宋简体" w:eastAsia="方正小标宋简体" w:hAnsi="Times New Roman" w:cs="方正小标宋简体"/>
          <w:sz w:val="44"/>
          <w:szCs w:val="44"/>
        </w:rPr>
      </w:pPr>
      <w:r w:rsidRPr="008B6E4F">
        <w:rPr>
          <w:rFonts w:ascii="方正小标宋简体" w:eastAsia="方正小标宋简体" w:hAnsi="Times New Roman" w:cs="方正小标宋简体" w:hint="eastAsia"/>
          <w:sz w:val="44"/>
          <w:szCs w:val="44"/>
        </w:rPr>
        <w:t>关于《</w:t>
      </w:r>
      <w:r w:rsidR="00EF04E5">
        <w:rPr>
          <w:rFonts w:ascii="方正小标宋简体" w:eastAsia="方正小标宋简体" w:hAnsi="Times New Roman" w:cs="方正小标宋简体" w:hint="eastAsia"/>
          <w:sz w:val="44"/>
          <w:szCs w:val="44"/>
        </w:rPr>
        <w:t>北京市生态环境</w:t>
      </w:r>
      <w:r w:rsidR="003905C3">
        <w:rPr>
          <w:rFonts w:ascii="方正小标宋简体" w:eastAsia="方正小标宋简体" w:hAnsi="Times New Roman" w:cs="方正小标宋简体" w:hint="eastAsia"/>
          <w:sz w:val="44"/>
          <w:szCs w:val="44"/>
        </w:rPr>
        <w:t>行政处罚</w:t>
      </w:r>
      <w:r w:rsidRPr="008B6E4F">
        <w:rPr>
          <w:rFonts w:ascii="方正小标宋简体" w:eastAsia="方正小标宋简体" w:hAnsi="Times New Roman" w:cs="方正小标宋简体" w:hint="eastAsia"/>
          <w:sz w:val="44"/>
          <w:szCs w:val="44"/>
        </w:rPr>
        <w:t>裁量基准</w:t>
      </w:r>
      <w:r w:rsidR="00CE6696" w:rsidRPr="00CF57C9">
        <w:rPr>
          <w:rFonts w:ascii="方正小标宋简体" w:eastAsia="方正小标宋简体" w:hAnsi="Times New Roman" w:cs="方正小标宋简体" w:hint="eastAsia"/>
          <w:sz w:val="44"/>
          <w:szCs w:val="44"/>
        </w:rPr>
        <w:t>（</w:t>
      </w:r>
      <w:r w:rsidR="00DD486A" w:rsidRPr="00CF57C9">
        <w:rPr>
          <w:rFonts w:ascii="方正小标宋简体" w:eastAsia="方正小标宋简体" w:hAnsi="Times New Roman" w:cs="方正小标宋简体" w:hint="eastAsia"/>
          <w:sz w:val="44"/>
          <w:szCs w:val="44"/>
        </w:rPr>
        <w:t>2022</w:t>
      </w:r>
      <w:bookmarkStart w:id="0" w:name="_GoBack"/>
      <w:bookmarkEnd w:id="0"/>
      <w:r w:rsidR="00CF57C9" w:rsidRPr="00CF57C9">
        <w:rPr>
          <w:rFonts w:ascii="方正小标宋简体" w:eastAsia="方正小标宋简体" w:hAnsi="Times New Roman" w:cs="方正小标宋简体" w:hint="eastAsia"/>
          <w:sz w:val="44"/>
          <w:szCs w:val="44"/>
        </w:rPr>
        <w:t>修订版</w:t>
      </w:r>
      <w:r w:rsidR="00CE6696" w:rsidRPr="00CF57C9">
        <w:rPr>
          <w:rFonts w:ascii="方正小标宋简体" w:eastAsia="方正小标宋简体" w:hAnsi="Times New Roman" w:cs="方正小标宋简体" w:hint="eastAsia"/>
          <w:sz w:val="44"/>
          <w:szCs w:val="44"/>
        </w:rPr>
        <w:t>）</w:t>
      </w:r>
      <w:r w:rsidRPr="00CF57C9">
        <w:rPr>
          <w:rFonts w:ascii="方正小标宋简体" w:eastAsia="方正小标宋简体" w:hAnsi="Times New Roman" w:cs="方正小标宋简体" w:hint="eastAsia"/>
          <w:sz w:val="44"/>
          <w:szCs w:val="44"/>
        </w:rPr>
        <w:t>》</w:t>
      </w:r>
      <w:r w:rsidR="00DB3642">
        <w:rPr>
          <w:rFonts w:ascii="方正小标宋简体" w:eastAsia="方正小标宋简体" w:hAnsi="Times New Roman" w:cs="方正小标宋简体" w:hint="eastAsia"/>
          <w:sz w:val="44"/>
          <w:szCs w:val="44"/>
        </w:rPr>
        <w:t>（征求意见稿）</w:t>
      </w:r>
      <w:r w:rsidRPr="008B6E4F">
        <w:rPr>
          <w:rFonts w:ascii="方正小标宋简体" w:eastAsia="方正小标宋简体" w:hAnsi="Times New Roman" w:cs="方正小标宋简体" w:hint="eastAsia"/>
          <w:sz w:val="44"/>
          <w:szCs w:val="44"/>
        </w:rPr>
        <w:t>的</w:t>
      </w:r>
      <w:r w:rsidR="00DB3642">
        <w:rPr>
          <w:rFonts w:ascii="方正小标宋简体" w:eastAsia="方正小标宋简体" w:hAnsi="Times New Roman" w:cs="方正小标宋简体" w:hint="eastAsia"/>
          <w:sz w:val="44"/>
          <w:szCs w:val="44"/>
        </w:rPr>
        <w:t>编制说明</w:t>
      </w:r>
    </w:p>
    <w:p w:rsidR="00DB3642" w:rsidRPr="00EA4B47" w:rsidRDefault="00DB3642" w:rsidP="00DB3642">
      <w:pPr>
        <w:tabs>
          <w:tab w:val="left" w:pos="4100"/>
        </w:tabs>
        <w:adjustRightInd w:val="0"/>
        <w:snapToGrid w:val="0"/>
        <w:spacing w:line="560" w:lineRule="exact"/>
        <w:ind w:firstLineChars="200" w:firstLine="880"/>
        <w:rPr>
          <w:rFonts w:ascii="方正小标宋简体" w:eastAsia="方正小标宋简体" w:hAnsi="Times New Roman" w:cs="Times New Roman"/>
          <w:sz w:val="44"/>
          <w:szCs w:val="44"/>
        </w:rPr>
      </w:pPr>
    </w:p>
    <w:p w:rsidR="008B6E4F" w:rsidRPr="008B6E4F" w:rsidRDefault="008B6E4F" w:rsidP="00DB3642">
      <w:pPr>
        <w:tabs>
          <w:tab w:val="left" w:pos="4100"/>
        </w:tabs>
        <w:adjustRightInd w:val="0"/>
        <w:snapToGrid w:val="0"/>
        <w:spacing w:line="560" w:lineRule="exact"/>
        <w:ind w:firstLineChars="200" w:firstLine="640"/>
        <w:rPr>
          <w:rFonts w:ascii="黑体" w:eastAsia="黑体" w:hAnsi="Times New Roman" w:cs="Times New Roman"/>
          <w:kern w:val="0"/>
          <w:sz w:val="32"/>
          <w:szCs w:val="32"/>
        </w:rPr>
      </w:pPr>
      <w:r w:rsidRPr="008B6E4F">
        <w:rPr>
          <w:rFonts w:ascii="黑体" w:eastAsia="黑体" w:hAnsi="Times New Roman" w:cs="黑体" w:hint="eastAsia"/>
          <w:kern w:val="0"/>
          <w:sz w:val="32"/>
          <w:szCs w:val="32"/>
        </w:rPr>
        <w:t>一、制定背景</w:t>
      </w:r>
    </w:p>
    <w:p w:rsidR="00AF4720" w:rsidRDefault="003A5B49" w:rsidP="003A5B49">
      <w:pPr>
        <w:tabs>
          <w:tab w:val="left" w:pos="4100"/>
        </w:tabs>
        <w:adjustRightInd w:val="0"/>
        <w:snapToGrid w:val="0"/>
        <w:spacing w:line="560" w:lineRule="exact"/>
        <w:ind w:firstLineChars="200" w:firstLine="640"/>
        <w:rPr>
          <w:rFonts w:ascii="仿宋_GB2312" w:eastAsia="仿宋_GB2312" w:hAnsi="Times New Roman" w:cs="仿宋_GB2312"/>
          <w:kern w:val="0"/>
          <w:sz w:val="32"/>
          <w:szCs w:val="32"/>
        </w:rPr>
      </w:pPr>
      <w:r w:rsidRPr="006341D1">
        <w:rPr>
          <w:rFonts w:ascii="仿宋_GB2312" w:eastAsia="仿宋_GB2312" w:hAnsi="Times New Roman" w:cs="仿宋_GB2312" w:hint="eastAsia"/>
          <w:kern w:val="0"/>
          <w:sz w:val="32"/>
          <w:szCs w:val="32"/>
        </w:rPr>
        <w:t>一是因《</w:t>
      </w:r>
      <w:r w:rsidR="000D5A37">
        <w:rPr>
          <w:rFonts w:ascii="仿宋_GB2312" w:eastAsia="仿宋_GB2312" w:hAnsi="Times New Roman" w:cs="仿宋_GB2312" w:hint="eastAsia"/>
          <w:kern w:val="0"/>
          <w:sz w:val="32"/>
          <w:szCs w:val="32"/>
        </w:rPr>
        <w:t>中华人民共和国噪声污染防治法</w:t>
      </w:r>
      <w:r w:rsidRPr="006341D1">
        <w:rPr>
          <w:rFonts w:ascii="仿宋_GB2312" w:eastAsia="仿宋_GB2312" w:hAnsi="Times New Roman" w:cs="仿宋_GB2312" w:hint="eastAsia"/>
          <w:kern w:val="0"/>
          <w:sz w:val="32"/>
          <w:szCs w:val="32"/>
        </w:rPr>
        <w:t>》于</w:t>
      </w:r>
      <w:r w:rsidR="000D5A37">
        <w:rPr>
          <w:rFonts w:ascii="仿宋_GB2312" w:eastAsia="仿宋_GB2312" w:hAnsi="Times New Roman" w:cs="仿宋_GB2312" w:hint="eastAsia"/>
          <w:kern w:val="0"/>
          <w:sz w:val="32"/>
          <w:szCs w:val="32"/>
        </w:rPr>
        <w:t>2022</w:t>
      </w:r>
      <w:r w:rsidRPr="006341D1">
        <w:rPr>
          <w:rFonts w:ascii="仿宋_GB2312" w:eastAsia="仿宋_GB2312" w:hAnsi="Times New Roman" w:cs="仿宋_GB2312" w:hint="eastAsia"/>
          <w:kern w:val="0"/>
          <w:sz w:val="32"/>
          <w:szCs w:val="32"/>
        </w:rPr>
        <w:t>年</w:t>
      </w:r>
      <w:r w:rsidR="000D5A37">
        <w:rPr>
          <w:rFonts w:ascii="仿宋_GB2312" w:eastAsia="仿宋_GB2312" w:hAnsi="Times New Roman" w:cs="仿宋_GB2312" w:hint="eastAsia"/>
          <w:kern w:val="0"/>
          <w:sz w:val="32"/>
          <w:szCs w:val="32"/>
        </w:rPr>
        <w:t>6</w:t>
      </w:r>
      <w:r w:rsidRPr="006341D1">
        <w:rPr>
          <w:rFonts w:ascii="仿宋_GB2312" w:eastAsia="仿宋_GB2312" w:hAnsi="Times New Roman" w:cs="仿宋_GB2312" w:hint="eastAsia"/>
          <w:kern w:val="0"/>
          <w:sz w:val="32"/>
          <w:szCs w:val="32"/>
        </w:rPr>
        <w:t>月</w:t>
      </w:r>
      <w:r w:rsidR="000D5A37">
        <w:rPr>
          <w:rFonts w:ascii="仿宋_GB2312" w:eastAsia="仿宋_GB2312" w:hAnsi="Times New Roman" w:cs="仿宋_GB2312" w:hint="eastAsia"/>
          <w:kern w:val="0"/>
          <w:sz w:val="32"/>
          <w:szCs w:val="32"/>
        </w:rPr>
        <w:t>5</w:t>
      </w:r>
      <w:r w:rsidRPr="006341D1">
        <w:rPr>
          <w:rFonts w:ascii="仿宋_GB2312" w:eastAsia="仿宋_GB2312" w:hAnsi="Times New Roman" w:cs="仿宋_GB2312" w:hint="eastAsia"/>
          <w:kern w:val="0"/>
          <w:sz w:val="32"/>
          <w:szCs w:val="32"/>
        </w:rPr>
        <w:t>日施行，</w:t>
      </w:r>
      <w:r w:rsidR="000D5A37">
        <w:rPr>
          <w:rFonts w:ascii="仿宋_GB2312" w:eastAsia="仿宋_GB2312" w:hAnsi="Times New Roman" w:cs="仿宋_GB2312" w:hint="eastAsia"/>
          <w:kern w:val="0"/>
          <w:sz w:val="32"/>
          <w:szCs w:val="32"/>
        </w:rPr>
        <w:t>对该法</w:t>
      </w:r>
      <w:r w:rsidR="00AF4720">
        <w:rPr>
          <w:rFonts w:ascii="仿宋_GB2312" w:eastAsia="仿宋_GB2312" w:hAnsi="Times New Roman" w:cs="仿宋_GB2312" w:hint="eastAsia"/>
          <w:kern w:val="0"/>
          <w:sz w:val="32"/>
          <w:szCs w:val="32"/>
        </w:rPr>
        <w:t>涉及</w:t>
      </w:r>
      <w:r w:rsidR="000D5A37">
        <w:rPr>
          <w:rFonts w:ascii="仿宋_GB2312" w:eastAsia="仿宋_GB2312" w:hAnsi="Times New Roman" w:cs="仿宋_GB2312" w:hint="eastAsia"/>
          <w:kern w:val="0"/>
          <w:sz w:val="32"/>
          <w:szCs w:val="32"/>
        </w:rPr>
        <w:t>生态环境部门</w:t>
      </w:r>
      <w:r w:rsidR="00AF4720">
        <w:rPr>
          <w:rFonts w:ascii="仿宋_GB2312" w:eastAsia="仿宋_GB2312" w:hAnsi="Times New Roman" w:cs="仿宋_GB2312" w:hint="eastAsia"/>
          <w:kern w:val="0"/>
          <w:sz w:val="32"/>
          <w:szCs w:val="32"/>
        </w:rPr>
        <w:t>的</w:t>
      </w:r>
      <w:r w:rsidR="000D5A37">
        <w:rPr>
          <w:rFonts w:ascii="仿宋_GB2312" w:eastAsia="仿宋_GB2312" w:hAnsi="Times New Roman" w:cs="仿宋_GB2312" w:hint="eastAsia"/>
          <w:kern w:val="0"/>
          <w:sz w:val="32"/>
          <w:szCs w:val="32"/>
        </w:rPr>
        <w:t>行政</w:t>
      </w:r>
      <w:r w:rsidR="00AF4720">
        <w:rPr>
          <w:rFonts w:ascii="仿宋_GB2312" w:eastAsia="仿宋_GB2312" w:hAnsi="Times New Roman" w:cs="仿宋_GB2312" w:hint="eastAsia"/>
          <w:kern w:val="0"/>
          <w:sz w:val="32"/>
          <w:szCs w:val="32"/>
        </w:rPr>
        <w:t>处罚制定裁量基准，</w:t>
      </w:r>
      <w:r w:rsidR="00AE5016">
        <w:rPr>
          <w:rFonts w:ascii="仿宋_GB2312" w:eastAsia="仿宋_GB2312" w:hAnsi="Times New Roman" w:cs="仿宋_GB2312" w:hint="eastAsia"/>
          <w:kern w:val="0"/>
          <w:sz w:val="32"/>
          <w:szCs w:val="32"/>
        </w:rPr>
        <w:t>纳入</w:t>
      </w:r>
      <w:r w:rsidR="000D5A37">
        <w:rPr>
          <w:rFonts w:ascii="仿宋_GB2312" w:eastAsia="仿宋_GB2312" w:hAnsi="Times New Roman" w:cs="仿宋_GB2312" w:hint="eastAsia"/>
          <w:kern w:val="0"/>
          <w:sz w:val="32"/>
          <w:szCs w:val="32"/>
        </w:rPr>
        <w:t>北京市生态环境</w:t>
      </w:r>
      <w:r w:rsidR="00C0312D">
        <w:rPr>
          <w:rFonts w:ascii="仿宋_GB2312" w:eastAsia="仿宋_GB2312" w:hAnsi="Times New Roman" w:cs="仿宋_GB2312" w:hint="eastAsia"/>
          <w:kern w:val="0"/>
          <w:sz w:val="32"/>
          <w:szCs w:val="32"/>
        </w:rPr>
        <w:t>行政处罚</w:t>
      </w:r>
      <w:r w:rsidR="000D5A37" w:rsidRPr="000D5A37">
        <w:rPr>
          <w:rFonts w:ascii="仿宋_GB2312" w:eastAsia="仿宋_GB2312" w:hAnsi="Times New Roman" w:cs="仿宋_GB2312" w:hint="eastAsia"/>
          <w:kern w:val="0"/>
          <w:sz w:val="32"/>
          <w:szCs w:val="32"/>
        </w:rPr>
        <w:t>裁量基准</w:t>
      </w:r>
      <w:r w:rsidR="000D5A37">
        <w:rPr>
          <w:rFonts w:ascii="仿宋_GB2312" w:eastAsia="仿宋_GB2312" w:hAnsi="Times New Roman" w:cs="仿宋_GB2312" w:hint="eastAsia"/>
          <w:kern w:val="0"/>
          <w:sz w:val="32"/>
          <w:szCs w:val="32"/>
        </w:rPr>
        <w:t>第九</w:t>
      </w:r>
      <w:r w:rsidR="00AF4720">
        <w:rPr>
          <w:rFonts w:ascii="仿宋_GB2312" w:eastAsia="仿宋_GB2312" w:hAnsi="Times New Roman" w:cs="仿宋_GB2312" w:hint="eastAsia"/>
          <w:kern w:val="0"/>
          <w:sz w:val="32"/>
          <w:szCs w:val="32"/>
        </w:rPr>
        <w:t>部分</w:t>
      </w:r>
      <w:r w:rsidR="00C0312D">
        <w:rPr>
          <w:rFonts w:ascii="仿宋_GB2312" w:eastAsia="仿宋_GB2312" w:hAnsi="Times New Roman" w:cs="仿宋_GB2312" w:hint="eastAsia"/>
          <w:kern w:val="0"/>
          <w:sz w:val="32"/>
          <w:szCs w:val="32"/>
        </w:rPr>
        <w:t>违反噪声管理制度行政处罚</w:t>
      </w:r>
      <w:r w:rsidR="000D5A37" w:rsidRPr="000D5A37">
        <w:rPr>
          <w:rFonts w:ascii="仿宋_GB2312" w:eastAsia="仿宋_GB2312" w:hAnsi="Times New Roman" w:cs="仿宋_GB2312" w:hint="eastAsia"/>
          <w:kern w:val="0"/>
          <w:sz w:val="32"/>
          <w:szCs w:val="32"/>
        </w:rPr>
        <w:t>裁量基准表</w:t>
      </w:r>
      <w:r w:rsidR="00AE5016">
        <w:rPr>
          <w:rFonts w:ascii="仿宋_GB2312" w:eastAsia="仿宋_GB2312" w:hAnsi="Times New Roman" w:cs="仿宋_GB2312" w:hint="eastAsia"/>
          <w:kern w:val="0"/>
          <w:sz w:val="32"/>
          <w:szCs w:val="32"/>
        </w:rPr>
        <w:t>。</w:t>
      </w:r>
    </w:p>
    <w:p w:rsidR="003A5B49" w:rsidRPr="006341D1" w:rsidRDefault="000C7F54" w:rsidP="003A5B49">
      <w:pPr>
        <w:tabs>
          <w:tab w:val="left" w:pos="4100"/>
        </w:tabs>
        <w:adjustRightInd w:val="0"/>
        <w:snapToGri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二是</w:t>
      </w:r>
      <w:r w:rsidR="00EA4B47">
        <w:rPr>
          <w:rFonts w:ascii="仿宋_GB2312" w:eastAsia="仿宋_GB2312" w:hAnsi="Times New Roman" w:cs="仿宋_GB2312" w:hint="eastAsia"/>
          <w:kern w:val="0"/>
          <w:sz w:val="32"/>
          <w:szCs w:val="32"/>
        </w:rPr>
        <w:t>根据</w:t>
      </w:r>
      <w:r w:rsidR="000D5A37">
        <w:rPr>
          <w:rFonts w:ascii="仿宋_GB2312" w:eastAsia="仿宋_GB2312" w:hAnsi="Times New Roman" w:cs="仿宋_GB2312" w:hint="eastAsia"/>
          <w:kern w:val="0"/>
          <w:sz w:val="32"/>
          <w:szCs w:val="32"/>
        </w:rPr>
        <w:t>生态环境部</w:t>
      </w:r>
      <w:r w:rsidR="003A5B49" w:rsidRPr="006341D1">
        <w:rPr>
          <w:rFonts w:ascii="仿宋_GB2312" w:eastAsia="仿宋_GB2312" w:hAnsi="Times New Roman" w:cs="仿宋_GB2312" w:hint="eastAsia"/>
          <w:kern w:val="0"/>
          <w:sz w:val="32"/>
          <w:szCs w:val="32"/>
        </w:rPr>
        <w:t>《</w:t>
      </w:r>
      <w:r w:rsidR="000D5A37">
        <w:rPr>
          <w:rFonts w:ascii="仿宋_GB2312" w:eastAsia="仿宋_GB2312" w:hAnsi="Times New Roman" w:cs="仿宋_GB2312" w:hint="eastAsia"/>
          <w:kern w:val="0"/>
          <w:sz w:val="32"/>
          <w:szCs w:val="32"/>
        </w:rPr>
        <w:t>关于加强排污许可执法监管的指导意见</w:t>
      </w:r>
      <w:r w:rsidR="003A5B49" w:rsidRPr="006341D1">
        <w:rPr>
          <w:rFonts w:ascii="仿宋_GB2312" w:eastAsia="仿宋_GB2312" w:hAnsi="Times New Roman" w:cs="仿宋_GB2312" w:hint="eastAsia"/>
          <w:kern w:val="0"/>
          <w:sz w:val="32"/>
          <w:szCs w:val="32"/>
        </w:rPr>
        <w:t>》</w:t>
      </w:r>
      <w:r w:rsidR="000D5A37">
        <w:rPr>
          <w:rFonts w:ascii="仿宋_GB2312" w:eastAsia="仿宋_GB2312" w:hAnsi="Times New Roman" w:cs="仿宋_GB2312" w:hint="eastAsia"/>
          <w:kern w:val="0"/>
          <w:sz w:val="32"/>
          <w:szCs w:val="32"/>
        </w:rPr>
        <w:t>要求，结合执法实际，增加了部分</w:t>
      </w:r>
      <w:r w:rsidR="003A5B49">
        <w:rPr>
          <w:rFonts w:ascii="仿宋_GB2312" w:eastAsia="仿宋_GB2312" w:hAnsi="Times New Roman" w:cs="仿宋_GB2312" w:hint="eastAsia"/>
          <w:kern w:val="0"/>
          <w:sz w:val="32"/>
          <w:szCs w:val="32"/>
        </w:rPr>
        <w:t>不予处罚情形</w:t>
      </w:r>
      <w:r w:rsidR="000D5A37">
        <w:rPr>
          <w:rFonts w:ascii="仿宋_GB2312" w:eastAsia="仿宋_GB2312" w:hAnsi="Times New Roman" w:cs="仿宋_GB2312" w:hint="eastAsia"/>
          <w:kern w:val="0"/>
          <w:sz w:val="32"/>
          <w:szCs w:val="32"/>
        </w:rPr>
        <w:t>，并对部分不予处罚情形</w:t>
      </w:r>
      <w:r w:rsidR="003A5B49">
        <w:rPr>
          <w:rFonts w:ascii="仿宋_GB2312" w:eastAsia="仿宋_GB2312" w:hAnsi="Times New Roman" w:cs="仿宋_GB2312" w:hint="eastAsia"/>
          <w:kern w:val="0"/>
          <w:sz w:val="32"/>
          <w:szCs w:val="32"/>
        </w:rPr>
        <w:t>进行</w:t>
      </w:r>
      <w:r w:rsidR="000D5A37">
        <w:rPr>
          <w:rFonts w:ascii="仿宋_GB2312" w:eastAsia="仿宋_GB2312" w:hAnsi="Times New Roman" w:cs="仿宋_GB2312" w:hint="eastAsia"/>
          <w:kern w:val="0"/>
          <w:sz w:val="32"/>
          <w:szCs w:val="32"/>
        </w:rPr>
        <w:t>了调整。</w:t>
      </w:r>
    </w:p>
    <w:p w:rsidR="003A5B49" w:rsidRPr="000D5A37" w:rsidRDefault="003A5B49" w:rsidP="000D5A37">
      <w:pPr>
        <w:tabs>
          <w:tab w:val="left" w:pos="4100"/>
        </w:tabs>
        <w:adjustRightInd w:val="0"/>
        <w:snapToGrid w:val="0"/>
        <w:spacing w:line="560" w:lineRule="exact"/>
        <w:ind w:firstLineChars="200" w:firstLine="640"/>
        <w:rPr>
          <w:rFonts w:ascii="仿宋_GB2312" w:eastAsia="仿宋_GB2312" w:hAnsi="Times New Roman" w:cs="仿宋_GB2312"/>
          <w:kern w:val="0"/>
          <w:sz w:val="32"/>
          <w:szCs w:val="32"/>
        </w:rPr>
      </w:pPr>
      <w:r w:rsidRPr="000D5A37">
        <w:rPr>
          <w:rFonts w:ascii="仿宋_GB2312" w:eastAsia="仿宋_GB2312" w:hAnsi="Times New Roman" w:cs="仿宋_GB2312" w:hint="eastAsia"/>
          <w:kern w:val="0"/>
          <w:sz w:val="32"/>
          <w:szCs w:val="32"/>
        </w:rPr>
        <w:t>三是</w:t>
      </w:r>
      <w:r w:rsidR="000D5A37" w:rsidRPr="000D5A37">
        <w:rPr>
          <w:rFonts w:ascii="仿宋_GB2312" w:eastAsia="仿宋_GB2312" w:hAnsi="Times New Roman" w:cs="仿宋_GB2312" w:hint="eastAsia"/>
          <w:kern w:val="0"/>
          <w:sz w:val="32"/>
          <w:szCs w:val="32"/>
        </w:rPr>
        <w:t>《北京市生态环境</w:t>
      </w:r>
      <w:r w:rsidR="00CF57C9">
        <w:rPr>
          <w:rFonts w:ascii="仿宋_GB2312" w:eastAsia="仿宋_GB2312" w:hAnsi="Times New Roman" w:cs="仿宋_GB2312" w:hint="eastAsia"/>
          <w:kern w:val="0"/>
          <w:sz w:val="32"/>
          <w:szCs w:val="32"/>
        </w:rPr>
        <w:t>行政处罚</w:t>
      </w:r>
      <w:r w:rsidR="000D5A37" w:rsidRPr="000D5A37">
        <w:rPr>
          <w:rFonts w:ascii="仿宋_GB2312" w:eastAsia="仿宋_GB2312" w:hAnsi="Times New Roman" w:cs="仿宋_GB2312" w:hint="eastAsia"/>
          <w:kern w:val="0"/>
          <w:sz w:val="32"/>
          <w:szCs w:val="32"/>
        </w:rPr>
        <w:t>裁量基准（2022版）》发布后，对于执行过程中</w:t>
      </w:r>
      <w:r w:rsidR="000D5A37">
        <w:rPr>
          <w:rFonts w:ascii="仿宋_GB2312" w:eastAsia="仿宋_GB2312" w:hAnsi="Times New Roman" w:cs="仿宋_GB2312" w:hint="eastAsia"/>
          <w:kern w:val="0"/>
          <w:sz w:val="32"/>
          <w:szCs w:val="32"/>
        </w:rPr>
        <w:t>可能存在歧义</w:t>
      </w:r>
      <w:r w:rsidR="000D5A37" w:rsidRPr="000D5A37">
        <w:rPr>
          <w:rFonts w:ascii="仿宋_GB2312" w:eastAsia="仿宋_GB2312" w:hAnsi="Times New Roman" w:cs="仿宋_GB2312" w:hint="eastAsia"/>
          <w:kern w:val="0"/>
          <w:sz w:val="32"/>
          <w:szCs w:val="32"/>
        </w:rPr>
        <w:t>的地方，进行了调整和明确。</w:t>
      </w:r>
    </w:p>
    <w:p w:rsidR="003A5B49" w:rsidRPr="008B6E4F" w:rsidRDefault="003A5B49" w:rsidP="003A5B49">
      <w:pPr>
        <w:tabs>
          <w:tab w:val="left" w:pos="4100"/>
        </w:tabs>
        <w:adjustRightInd w:val="0"/>
        <w:snapToGrid w:val="0"/>
        <w:spacing w:line="560" w:lineRule="exact"/>
        <w:ind w:firstLineChars="200" w:firstLine="640"/>
        <w:rPr>
          <w:rFonts w:ascii="黑体" w:eastAsia="黑体" w:hAnsi="Times New Roman" w:cs="Times New Roman"/>
          <w:kern w:val="0"/>
          <w:sz w:val="32"/>
          <w:szCs w:val="32"/>
        </w:rPr>
      </w:pPr>
      <w:r w:rsidRPr="008B6E4F">
        <w:rPr>
          <w:rFonts w:ascii="黑体" w:eastAsia="黑体" w:hAnsi="Times New Roman" w:cs="黑体" w:hint="eastAsia"/>
          <w:kern w:val="0"/>
          <w:sz w:val="32"/>
          <w:szCs w:val="32"/>
        </w:rPr>
        <w:t>二、主要内容</w:t>
      </w:r>
    </w:p>
    <w:p w:rsidR="003A5B49" w:rsidRDefault="003A5B49" w:rsidP="003A5B49">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本次主要对行政处罚裁量权基准表总则不予处罚情形进行修订，</w:t>
      </w:r>
      <w:r w:rsidR="00B1239A">
        <w:rPr>
          <w:rFonts w:ascii="仿宋_GB2312" w:eastAsia="仿宋_GB2312" w:hAnsi="Times New Roman" w:cs="仿宋_GB2312" w:hint="eastAsia"/>
          <w:kern w:val="0"/>
          <w:sz w:val="32"/>
          <w:szCs w:val="32"/>
        </w:rPr>
        <w:t>对第三部分表（十一）、第二</w:t>
      </w:r>
      <w:r w:rsidR="00757126">
        <w:rPr>
          <w:rFonts w:ascii="仿宋_GB2312" w:eastAsia="仿宋_GB2312" w:hAnsi="Times New Roman" w:cs="仿宋_GB2312" w:hint="eastAsia"/>
          <w:kern w:val="0"/>
          <w:sz w:val="32"/>
          <w:szCs w:val="32"/>
        </w:rPr>
        <w:t>部</w:t>
      </w:r>
      <w:r w:rsidR="00B1239A">
        <w:rPr>
          <w:rFonts w:ascii="仿宋_GB2312" w:eastAsia="仿宋_GB2312" w:hAnsi="Times New Roman" w:cs="仿宋_GB2312" w:hint="eastAsia"/>
          <w:kern w:val="0"/>
          <w:sz w:val="32"/>
          <w:szCs w:val="32"/>
        </w:rPr>
        <w:t>分表（三）、第三部分表（六）和第七部分表（四</w:t>
      </w:r>
      <w:r w:rsidR="00757126">
        <w:rPr>
          <w:rFonts w:ascii="仿宋_GB2312" w:eastAsia="仿宋_GB2312" w:hAnsi="Times New Roman" w:cs="仿宋_GB2312" w:hint="eastAsia"/>
          <w:kern w:val="0"/>
          <w:sz w:val="32"/>
          <w:szCs w:val="32"/>
        </w:rPr>
        <w:t>）进行修改，</w:t>
      </w:r>
      <w:r w:rsidR="00B1239A">
        <w:rPr>
          <w:rFonts w:ascii="仿宋_GB2312" w:eastAsia="仿宋_GB2312" w:hAnsi="Times New Roman" w:cs="仿宋_GB2312" w:hint="eastAsia"/>
          <w:kern w:val="0"/>
          <w:sz w:val="32"/>
          <w:szCs w:val="32"/>
        </w:rPr>
        <w:t>新增第九部分</w:t>
      </w:r>
      <w:r w:rsidRPr="00140D24">
        <w:rPr>
          <w:rFonts w:ascii="仿宋_GB2312" w:eastAsia="仿宋_GB2312" w:hAnsi="Times New Roman" w:cs="仿宋_GB2312" w:hint="eastAsia"/>
          <w:kern w:val="0"/>
          <w:sz w:val="32"/>
          <w:szCs w:val="32"/>
        </w:rPr>
        <w:t>。</w:t>
      </w:r>
    </w:p>
    <w:p w:rsidR="00B1239A" w:rsidRPr="00B1239A" w:rsidRDefault="00B1239A" w:rsidP="00B1239A">
      <w:pPr>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（一）</w:t>
      </w:r>
      <w:r w:rsidR="003A5B49" w:rsidRPr="00B1239A">
        <w:rPr>
          <w:rFonts w:ascii="仿宋_GB2312" w:eastAsia="仿宋_GB2312" w:cs="宋体" w:hint="eastAsia"/>
          <w:kern w:val="0"/>
          <w:sz w:val="32"/>
          <w:szCs w:val="32"/>
        </w:rPr>
        <w:t>对总则部分（三）</w:t>
      </w:r>
      <w:r w:rsidR="00DA1ECD" w:rsidRPr="00B1239A">
        <w:rPr>
          <w:rFonts w:ascii="仿宋_GB2312" w:eastAsia="仿宋_GB2312" w:cs="宋体" w:hint="eastAsia"/>
          <w:kern w:val="0"/>
          <w:sz w:val="32"/>
          <w:szCs w:val="32"/>
        </w:rPr>
        <w:t>不予处罚</w:t>
      </w:r>
      <w:r w:rsidR="003A5B49" w:rsidRPr="00B1239A">
        <w:rPr>
          <w:rFonts w:ascii="仿宋_GB2312" w:eastAsia="仿宋_GB2312" w:cs="宋体" w:hint="eastAsia"/>
          <w:kern w:val="0"/>
          <w:sz w:val="32"/>
          <w:szCs w:val="32"/>
        </w:rPr>
        <w:t>情形</w:t>
      </w:r>
      <w:r w:rsidRPr="00B1239A">
        <w:rPr>
          <w:rFonts w:ascii="仿宋_GB2312" w:eastAsia="仿宋_GB2312" w:cs="宋体" w:hint="eastAsia"/>
          <w:kern w:val="0"/>
          <w:sz w:val="32"/>
          <w:szCs w:val="32"/>
        </w:rPr>
        <w:t>进行修订，轻微免罚情形新增三项，分别为第7、14、15项；首违不罚情形新增七项，分别为第4、6、8、10、11、12、13项；首违不罚情形的第2项进一步细化，并将原有两项轻微免罚情形调整为首违不罚情形，分别为第7、9项。</w:t>
      </w:r>
    </w:p>
    <w:p w:rsidR="00DA1ECD" w:rsidRDefault="00DA1ECD" w:rsidP="007E4CDF">
      <w:pPr>
        <w:adjustRightInd w:val="0"/>
        <w:snapToGrid w:val="0"/>
        <w:spacing w:line="560" w:lineRule="exact"/>
        <w:ind w:firstLineChars="200" w:firstLine="640"/>
        <w:rPr>
          <w:rFonts w:ascii="仿宋_GB2312" w:eastAsia="仿宋_GB2312" w:hAnsi="Times New Roman" w:cs="仿宋_GB2312"/>
          <w:kern w:val="0"/>
          <w:sz w:val="32"/>
          <w:szCs w:val="32"/>
        </w:rPr>
      </w:pPr>
      <w:r w:rsidRPr="007E4CDF">
        <w:rPr>
          <w:rFonts w:ascii="仿宋_GB2312" w:eastAsia="仿宋_GB2312" w:hAnsi="Times New Roman" w:cs="仿宋_GB2312" w:hint="eastAsia"/>
          <w:kern w:val="0"/>
          <w:sz w:val="32"/>
          <w:szCs w:val="32"/>
        </w:rPr>
        <w:lastRenderedPageBreak/>
        <w:t>不予处罚的情形（不予处罚清单）</w:t>
      </w:r>
    </w:p>
    <w:p w:rsidR="00DA1ECD" w:rsidRDefault="00DA1ECD" w:rsidP="00DA1ECD">
      <w:pPr>
        <w:tabs>
          <w:tab w:val="left" w:pos="1276"/>
        </w:tabs>
        <w:adjustRightInd w:val="0"/>
        <w:snapToGrid w:val="0"/>
        <w:spacing w:line="560" w:lineRule="exact"/>
        <w:ind w:firstLineChars="300" w:firstLine="960"/>
        <w:rPr>
          <w:rFonts w:ascii="仿宋_GB2312" w:eastAsia="仿宋_GB2312" w:cs="宋体"/>
          <w:kern w:val="0"/>
          <w:sz w:val="32"/>
          <w:szCs w:val="32"/>
        </w:rPr>
      </w:pPr>
      <w:r>
        <w:rPr>
          <w:rFonts w:ascii="仿宋_GB2312" w:eastAsia="仿宋_GB2312" w:cs="宋体" w:hint="eastAsia"/>
          <w:kern w:val="0"/>
          <w:sz w:val="32"/>
          <w:szCs w:val="32"/>
        </w:rPr>
        <w:t>1.具有下列情形之一，</w:t>
      </w:r>
      <w:r w:rsidRPr="00EF05D8">
        <w:rPr>
          <w:rFonts w:ascii="仿宋_GB2312" w:eastAsia="仿宋_GB2312" w:cs="宋体" w:hint="eastAsia"/>
          <w:kern w:val="0"/>
          <w:sz w:val="32"/>
          <w:szCs w:val="32"/>
        </w:rPr>
        <w:t>违法行为轻微并及时改正，没有造成危害后果的，不予行政处罚</w:t>
      </w:r>
      <w:r>
        <w:rPr>
          <w:rFonts w:ascii="仿宋_GB2312" w:eastAsia="仿宋_GB2312" w:cs="宋体" w:hint="eastAsia"/>
          <w:kern w:val="0"/>
          <w:sz w:val="32"/>
          <w:szCs w:val="32"/>
        </w:rPr>
        <w:t>：</w:t>
      </w:r>
    </w:p>
    <w:p w:rsidR="002E133B" w:rsidRPr="00663D26" w:rsidRDefault="00663D26" w:rsidP="00663D26">
      <w:pPr>
        <w:adjustRightInd w:val="0"/>
        <w:snapToGrid w:val="0"/>
        <w:spacing w:line="560" w:lineRule="exact"/>
        <w:ind w:firstLineChars="200" w:firstLine="640"/>
        <w:rPr>
          <w:rFonts w:ascii="仿宋_GB2312" w:eastAsia="仿宋_GB2312" w:cs="宋体"/>
          <w:kern w:val="0"/>
          <w:sz w:val="32"/>
          <w:szCs w:val="32"/>
        </w:rPr>
      </w:pPr>
      <w:r w:rsidRPr="00663D26">
        <w:rPr>
          <w:rFonts w:ascii="仿宋_GB2312" w:eastAsia="仿宋_GB2312" w:cs="宋体" w:hint="eastAsia"/>
          <w:kern w:val="0"/>
          <w:sz w:val="32"/>
          <w:szCs w:val="32"/>
        </w:rPr>
        <w:t>（7）生产、销售、使用放射性同位素与射线装置的单位未按规定对辐射工作人员进行辐射安全培训，1个月内完成整改的；</w:t>
      </w:r>
    </w:p>
    <w:p w:rsidR="00663D26" w:rsidRPr="00663D26" w:rsidRDefault="00663D26" w:rsidP="00663D26">
      <w:pPr>
        <w:adjustRightInd w:val="0"/>
        <w:snapToGrid w:val="0"/>
        <w:spacing w:line="560" w:lineRule="exact"/>
        <w:ind w:firstLineChars="200" w:firstLine="640"/>
        <w:rPr>
          <w:rFonts w:ascii="仿宋_GB2312" w:eastAsia="仿宋_GB2312" w:hAnsi="Times New Roman" w:cs="宋体"/>
          <w:kern w:val="0"/>
          <w:sz w:val="32"/>
          <w:szCs w:val="32"/>
        </w:rPr>
      </w:pPr>
      <w:r w:rsidRPr="00663D26">
        <w:rPr>
          <w:rFonts w:ascii="仿宋_GB2312" w:eastAsia="仿宋_GB2312" w:cs="宋体" w:hint="eastAsia"/>
          <w:kern w:val="0"/>
          <w:sz w:val="32"/>
          <w:szCs w:val="32"/>
        </w:rPr>
        <w:t>（14）机动车排放检验</w:t>
      </w:r>
      <w:r w:rsidRPr="00663D26">
        <w:rPr>
          <w:rFonts w:ascii="仿宋_GB2312" w:eastAsia="仿宋_GB2312" w:hAnsi="Times New Roman" w:cs="宋体" w:hint="eastAsia"/>
          <w:kern w:val="0"/>
          <w:sz w:val="32"/>
          <w:szCs w:val="32"/>
        </w:rPr>
        <w:t>报告中环境参数和车辆基本信息有误，对检测结果产生影响，检验机构于10个工作日内自行发现并将车辆召回复检的；</w:t>
      </w:r>
    </w:p>
    <w:p w:rsidR="00663D26" w:rsidRPr="00663D26" w:rsidRDefault="00663D26" w:rsidP="00663D26">
      <w:pPr>
        <w:adjustRightInd w:val="0"/>
        <w:snapToGrid w:val="0"/>
        <w:spacing w:line="560" w:lineRule="exact"/>
        <w:ind w:firstLineChars="200" w:firstLine="640"/>
        <w:rPr>
          <w:rFonts w:ascii="仿宋_GB2312" w:eastAsia="仿宋_GB2312" w:cs="宋体"/>
          <w:kern w:val="0"/>
          <w:sz w:val="32"/>
          <w:szCs w:val="32"/>
        </w:rPr>
      </w:pPr>
      <w:r w:rsidRPr="00663D26">
        <w:rPr>
          <w:rFonts w:ascii="仿宋_GB2312" w:eastAsia="仿宋_GB2312" w:cs="宋体" w:hint="eastAsia"/>
          <w:kern w:val="0"/>
          <w:sz w:val="32"/>
          <w:szCs w:val="32"/>
        </w:rPr>
        <w:t>（15）机动车排放</w:t>
      </w:r>
      <w:r w:rsidRPr="00663D26">
        <w:rPr>
          <w:rFonts w:ascii="仿宋_GB2312" w:eastAsia="仿宋_GB2312" w:hAnsi="Times New Roman" w:cs="宋体" w:hint="eastAsia"/>
          <w:kern w:val="0"/>
          <w:sz w:val="32"/>
          <w:szCs w:val="32"/>
        </w:rPr>
        <w:t>检验档案保存不完整，检验机构于10个工作日完成整改；</w:t>
      </w:r>
    </w:p>
    <w:p w:rsidR="00DA1ECD" w:rsidRDefault="00DA1ECD" w:rsidP="00DA1ECD">
      <w:pPr>
        <w:tabs>
          <w:tab w:val="left" w:pos="1276"/>
        </w:tabs>
        <w:adjustRightInd w:val="0"/>
        <w:snapToGrid w:val="0"/>
        <w:spacing w:line="560" w:lineRule="exact"/>
        <w:ind w:firstLineChars="200" w:firstLine="640"/>
        <w:rPr>
          <w:rFonts w:ascii="仿宋_GB2312" w:eastAsia="仿宋_GB2312" w:cs="宋体"/>
          <w:kern w:val="0"/>
          <w:sz w:val="32"/>
          <w:szCs w:val="32"/>
        </w:rPr>
      </w:pPr>
      <w:r w:rsidRPr="00BA2CA8">
        <w:rPr>
          <w:rFonts w:ascii="仿宋_GB2312" w:eastAsia="仿宋_GB2312" w:cs="宋体" w:hint="eastAsia"/>
          <w:kern w:val="0"/>
          <w:sz w:val="32"/>
          <w:szCs w:val="32"/>
        </w:rPr>
        <w:t>2.初次实施下列违法行为（即市、区两级行政处罚、行政检查系统中无针对当事人同一行为的违法记录，且当事人确认初次违法），且危害后果轻微并及时改正的，可以不予行政处罚：</w:t>
      </w:r>
    </w:p>
    <w:p w:rsidR="00663D26" w:rsidRPr="00663D26" w:rsidRDefault="00663D26" w:rsidP="00663D26">
      <w:pPr>
        <w:widowControl/>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（2）未按照规定设置危险废物识别标志，5个工作日内完成整改；或者不规范贮存危险废物，现场检查时危险废物数量在0.1吨以内，2个工作日内完成整改的；</w:t>
      </w:r>
      <w:r w:rsidRPr="00663D26">
        <w:rPr>
          <w:rFonts w:ascii="仿宋_GB2312" w:eastAsia="仿宋_GB2312" w:cs="宋体" w:hint="eastAsia"/>
          <w:kern w:val="0"/>
          <w:sz w:val="32"/>
          <w:szCs w:val="32"/>
        </w:rPr>
        <w:t>不规范贮存一般工业固废，现场检查时固废数量在0.5吨以内， 2个工作日内完成整改的；</w:t>
      </w:r>
    </w:p>
    <w:p w:rsidR="00663D26" w:rsidRPr="001E4FA2" w:rsidRDefault="00663D26" w:rsidP="00663D26">
      <w:pPr>
        <w:adjustRightInd w:val="0"/>
        <w:snapToGrid w:val="0"/>
        <w:spacing w:line="560" w:lineRule="exact"/>
        <w:ind w:firstLineChars="200" w:firstLine="640"/>
        <w:rPr>
          <w:rFonts w:ascii="仿宋_GB2312" w:eastAsia="仿宋_GB2312" w:cs="宋体"/>
          <w:kern w:val="0"/>
          <w:sz w:val="32"/>
          <w:szCs w:val="32"/>
        </w:rPr>
      </w:pPr>
      <w:r w:rsidRPr="00663D26">
        <w:rPr>
          <w:rFonts w:ascii="仿宋_GB2312" w:eastAsia="仿宋_GB2312" w:hAnsi="Times New Roman" w:cs="宋体" w:hint="eastAsia"/>
          <w:kern w:val="0"/>
          <w:sz w:val="32"/>
          <w:szCs w:val="32"/>
        </w:rPr>
        <w:t>（4）危险</w:t>
      </w:r>
      <w:r w:rsidRPr="00663D26">
        <w:rPr>
          <w:rFonts w:ascii="仿宋_GB2312" w:eastAsia="仿宋_GB2312" w:cs="宋体" w:hint="eastAsia"/>
          <w:kern w:val="0"/>
          <w:sz w:val="32"/>
          <w:szCs w:val="32"/>
        </w:rPr>
        <w:t>废物贮存设施未设置气体导出口或气体净化装置，一个月内完成整改的；</w:t>
      </w:r>
    </w:p>
    <w:p w:rsidR="00663D26" w:rsidRPr="00663D26" w:rsidRDefault="00663D26" w:rsidP="00663D26">
      <w:pPr>
        <w:widowControl/>
        <w:spacing w:line="560" w:lineRule="exact"/>
        <w:ind w:firstLineChars="200" w:firstLine="640"/>
        <w:jc w:val="left"/>
        <w:rPr>
          <w:rFonts w:ascii="仿宋_GB2312" w:eastAsia="仿宋_GB2312" w:cs="宋体"/>
          <w:kern w:val="0"/>
          <w:sz w:val="32"/>
          <w:szCs w:val="32"/>
        </w:rPr>
      </w:pPr>
      <w:r w:rsidRPr="00663D26">
        <w:rPr>
          <w:rFonts w:ascii="仿宋_GB2312" w:eastAsia="仿宋_GB2312" w:cs="宋体" w:hint="eastAsia"/>
          <w:kern w:val="0"/>
          <w:sz w:val="32"/>
          <w:szCs w:val="32"/>
        </w:rPr>
        <w:lastRenderedPageBreak/>
        <w:t>（6）除投诉举报外，餐饮规模为小型（1≤基准灶头数</w:t>
      </w:r>
      <w:r w:rsidRPr="00663D26">
        <w:rPr>
          <w:rFonts w:ascii="宋体" w:hAnsi="宋体" w:cs="宋体" w:hint="eastAsia"/>
          <w:kern w:val="0"/>
          <w:sz w:val="32"/>
          <w:szCs w:val="32"/>
        </w:rPr>
        <w:t>﹤</w:t>
      </w:r>
      <w:r w:rsidRPr="00663D26">
        <w:rPr>
          <w:rFonts w:ascii="仿宋_GB2312" w:eastAsia="仿宋_GB2312" w:cs="宋体" w:hint="eastAsia"/>
          <w:kern w:val="0"/>
          <w:sz w:val="32"/>
          <w:szCs w:val="32"/>
        </w:rPr>
        <w:t>3），不正常使用油烟净化设施，超标排放油烟的（判定），5个工作日内完成整改的；</w:t>
      </w:r>
    </w:p>
    <w:p w:rsidR="00663D26" w:rsidRPr="00663D26" w:rsidRDefault="00663D26" w:rsidP="00663D26">
      <w:pPr>
        <w:adjustRightInd w:val="0"/>
        <w:snapToGrid w:val="0"/>
        <w:spacing w:line="560" w:lineRule="exact"/>
        <w:ind w:firstLineChars="200" w:firstLine="640"/>
        <w:rPr>
          <w:rFonts w:ascii="仿宋_GB2312" w:eastAsia="仿宋_GB2312" w:cs="宋体"/>
          <w:kern w:val="0"/>
          <w:sz w:val="32"/>
          <w:szCs w:val="32"/>
        </w:rPr>
      </w:pPr>
      <w:r w:rsidRPr="00663D26">
        <w:rPr>
          <w:rFonts w:ascii="仿宋_GB2312" w:eastAsia="仿宋_GB2312" w:cs="宋体" w:hint="eastAsia"/>
          <w:kern w:val="0"/>
          <w:sz w:val="32"/>
          <w:szCs w:val="32"/>
        </w:rPr>
        <w:t>（7）需要填报排污登记表的企业事业单位和其他生产经营者，在执法人员进行现场检查之日起5个工作日内完成填报排污信息的；</w:t>
      </w:r>
    </w:p>
    <w:p w:rsidR="00663D26" w:rsidRPr="00663D26" w:rsidRDefault="00663D26" w:rsidP="00663D26">
      <w:pPr>
        <w:widowControl/>
        <w:spacing w:line="560" w:lineRule="exact"/>
        <w:ind w:firstLineChars="200" w:firstLine="640"/>
        <w:jc w:val="left"/>
        <w:rPr>
          <w:rFonts w:ascii="仿宋_GB2312" w:eastAsia="仿宋_GB2312" w:cs="宋体"/>
          <w:kern w:val="0"/>
          <w:sz w:val="32"/>
          <w:szCs w:val="32"/>
        </w:rPr>
      </w:pPr>
      <w:r w:rsidRPr="00663D26">
        <w:rPr>
          <w:rFonts w:ascii="仿宋_GB2312" w:eastAsia="仿宋_GB2312" w:cs="宋体" w:hint="eastAsia"/>
          <w:kern w:val="0"/>
          <w:sz w:val="32"/>
          <w:szCs w:val="32"/>
        </w:rPr>
        <w:t>（8）未建立环境管理台账记录制度，或者未按照排污许可证规定记录，5个工作日内完成整改的；</w:t>
      </w:r>
    </w:p>
    <w:p w:rsidR="00663D26" w:rsidRPr="00663D26" w:rsidRDefault="00663D26" w:rsidP="00663D26">
      <w:pPr>
        <w:widowControl/>
        <w:spacing w:line="560" w:lineRule="exact"/>
        <w:ind w:firstLineChars="200" w:firstLine="640"/>
        <w:jc w:val="left"/>
        <w:rPr>
          <w:rFonts w:ascii="仿宋_GB2312" w:eastAsia="仿宋_GB2312" w:cs="宋体"/>
          <w:kern w:val="0"/>
          <w:sz w:val="32"/>
          <w:szCs w:val="32"/>
        </w:rPr>
      </w:pPr>
      <w:r w:rsidRPr="00663D26">
        <w:rPr>
          <w:rFonts w:ascii="仿宋_GB2312" w:eastAsia="仿宋_GB2312" w:cs="宋体" w:hint="eastAsia"/>
          <w:kern w:val="0"/>
          <w:sz w:val="32"/>
          <w:szCs w:val="32"/>
        </w:rPr>
        <w:t>（9）未按照排污许可证规定提交排污许可证执行报告，10个工作日完成整改的;</w:t>
      </w:r>
    </w:p>
    <w:p w:rsidR="00663D26" w:rsidRPr="00663D26" w:rsidRDefault="00663D26" w:rsidP="00663D26">
      <w:pPr>
        <w:widowControl/>
        <w:spacing w:line="560" w:lineRule="exact"/>
        <w:ind w:firstLineChars="200" w:firstLine="640"/>
        <w:jc w:val="left"/>
        <w:rPr>
          <w:rFonts w:ascii="仿宋_GB2312" w:eastAsia="仿宋_GB2312" w:cs="宋体"/>
          <w:kern w:val="0"/>
          <w:sz w:val="32"/>
          <w:szCs w:val="32"/>
        </w:rPr>
      </w:pPr>
      <w:r w:rsidRPr="00663D26">
        <w:rPr>
          <w:rFonts w:ascii="仿宋_GB2312" w:eastAsia="仿宋_GB2312" w:cs="宋体" w:hint="eastAsia"/>
          <w:kern w:val="0"/>
          <w:sz w:val="32"/>
          <w:szCs w:val="32"/>
        </w:rPr>
        <w:t>（10）加油站等的地下油罐未进行防渗漏监测且无渗漏，一个月内完成整改的；</w:t>
      </w:r>
    </w:p>
    <w:p w:rsidR="00663D26" w:rsidRPr="00663D26" w:rsidRDefault="00663D26" w:rsidP="00663D26">
      <w:pPr>
        <w:widowControl/>
        <w:spacing w:line="560" w:lineRule="exact"/>
        <w:ind w:firstLineChars="200" w:firstLine="640"/>
        <w:jc w:val="left"/>
        <w:rPr>
          <w:rFonts w:ascii="仿宋_GB2312" w:eastAsia="仿宋_GB2312" w:hAnsi="Times New Roman" w:cs="宋体"/>
          <w:kern w:val="0"/>
          <w:sz w:val="32"/>
          <w:szCs w:val="32"/>
        </w:rPr>
      </w:pPr>
      <w:r w:rsidRPr="00663D26">
        <w:rPr>
          <w:rFonts w:ascii="仿宋_GB2312" w:eastAsia="仿宋_GB2312" w:cs="宋体" w:hint="eastAsia"/>
          <w:kern w:val="0"/>
          <w:sz w:val="32"/>
          <w:szCs w:val="32"/>
        </w:rPr>
        <w:t>（11）机动车排放检验机构</w:t>
      </w:r>
      <w:r w:rsidRPr="00663D26">
        <w:rPr>
          <w:rFonts w:ascii="仿宋_GB2312" w:eastAsia="仿宋_GB2312" w:hAnsi="Times New Roman" w:cs="宋体" w:hint="eastAsia"/>
          <w:kern w:val="0"/>
          <w:sz w:val="32"/>
          <w:szCs w:val="32"/>
        </w:rPr>
        <w:t>检测视频不连续，缺失视频内容超过完整视频的10%，并在10个工作日内完成整改的；</w:t>
      </w:r>
    </w:p>
    <w:p w:rsidR="00663D26" w:rsidRPr="00663D26" w:rsidRDefault="00663D26" w:rsidP="00663D26">
      <w:pPr>
        <w:widowControl/>
        <w:spacing w:line="560" w:lineRule="exact"/>
        <w:ind w:firstLineChars="200" w:firstLine="640"/>
        <w:jc w:val="left"/>
        <w:rPr>
          <w:rFonts w:ascii="仿宋_GB2312" w:eastAsia="仿宋_GB2312" w:hAnsi="Times New Roman" w:cs="宋体"/>
          <w:kern w:val="0"/>
          <w:sz w:val="32"/>
          <w:szCs w:val="32"/>
        </w:rPr>
      </w:pPr>
      <w:r w:rsidRPr="00663D26">
        <w:rPr>
          <w:rFonts w:ascii="仿宋_GB2312" w:eastAsia="仿宋_GB2312" w:cs="宋体" w:hint="eastAsia"/>
          <w:kern w:val="0"/>
          <w:sz w:val="32"/>
          <w:szCs w:val="32"/>
        </w:rPr>
        <w:t>（12）机动车排放检验机构</w:t>
      </w:r>
      <w:r w:rsidRPr="00663D26">
        <w:rPr>
          <w:rFonts w:ascii="仿宋_GB2312" w:eastAsia="仿宋_GB2312" w:hAnsi="Times New Roman" w:cs="宋体" w:hint="eastAsia"/>
          <w:kern w:val="0"/>
          <w:sz w:val="32"/>
          <w:szCs w:val="32"/>
        </w:rPr>
        <w:t>检验设备标定后，未及时上传标定结果或者上传结果与实际情况不符，并在</w:t>
      </w:r>
      <w:r w:rsidRPr="00663D26">
        <w:rPr>
          <w:rFonts w:ascii="仿宋_GB2312" w:eastAsia="仿宋_GB2312" w:cs="宋体" w:hint="eastAsia"/>
          <w:kern w:val="0"/>
          <w:sz w:val="32"/>
          <w:szCs w:val="32"/>
        </w:rPr>
        <w:t>10</w:t>
      </w:r>
      <w:r w:rsidRPr="00663D26">
        <w:rPr>
          <w:rFonts w:ascii="仿宋_GB2312" w:eastAsia="仿宋_GB2312" w:hAnsi="Times New Roman" w:cs="宋体" w:hint="eastAsia"/>
          <w:kern w:val="0"/>
          <w:sz w:val="32"/>
          <w:szCs w:val="32"/>
        </w:rPr>
        <w:t>个工作日内完成整改的；</w:t>
      </w:r>
    </w:p>
    <w:p w:rsidR="00663D26" w:rsidRPr="00663D26" w:rsidRDefault="00663D26" w:rsidP="00663D26">
      <w:pPr>
        <w:widowControl/>
        <w:spacing w:line="560" w:lineRule="exact"/>
        <w:ind w:firstLineChars="200" w:firstLine="640"/>
        <w:jc w:val="left"/>
        <w:rPr>
          <w:rFonts w:ascii="仿宋_GB2312" w:eastAsia="仿宋_GB2312" w:cs="宋体"/>
          <w:kern w:val="0"/>
          <w:sz w:val="32"/>
          <w:szCs w:val="32"/>
        </w:rPr>
      </w:pPr>
      <w:r w:rsidRPr="00663D26">
        <w:rPr>
          <w:rFonts w:ascii="仿宋_GB2312" w:eastAsia="仿宋_GB2312" w:cs="宋体" w:hint="eastAsia"/>
          <w:kern w:val="0"/>
          <w:sz w:val="32"/>
          <w:szCs w:val="32"/>
        </w:rPr>
        <w:t>（13）机动车排放</w:t>
      </w:r>
      <w:r w:rsidRPr="00663D26">
        <w:rPr>
          <w:rFonts w:ascii="仿宋_GB2312" w:eastAsia="仿宋_GB2312" w:hAnsi="Times New Roman" w:cs="宋体" w:hint="eastAsia"/>
          <w:kern w:val="0"/>
          <w:sz w:val="32"/>
          <w:szCs w:val="32"/>
        </w:rPr>
        <w:t>检测报告中设备信息或所有人信息有误，导致检测报告信息不准确</w:t>
      </w:r>
      <w:r w:rsidRPr="00663D26">
        <w:rPr>
          <w:rFonts w:ascii="仿宋_GB2312" w:eastAsia="仿宋_GB2312" w:cs="宋体" w:hint="eastAsia"/>
          <w:kern w:val="0"/>
          <w:sz w:val="32"/>
          <w:szCs w:val="32"/>
        </w:rPr>
        <w:t>，</w:t>
      </w:r>
      <w:r w:rsidRPr="00663D26">
        <w:rPr>
          <w:rFonts w:ascii="仿宋_GB2312" w:eastAsia="仿宋_GB2312" w:hAnsi="Times New Roman" w:cs="宋体" w:hint="eastAsia"/>
          <w:kern w:val="0"/>
          <w:sz w:val="32"/>
          <w:szCs w:val="32"/>
        </w:rPr>
        <w:t>并在</w:t>
      </w:r>
      <w:r w:rsidRPr="00663D26">
        <w:rPr>
          <w:rFonts w:ascii="仿宋_GB2312" w:eastAsia="仿宋_GB2312" w:cs="宋体" w:hint="eastAsia"/>
          <w:kern w:val="0"/>
          <w:sz w:val="32"/>
          <w:szCs w:val="32"/>
        </w:rPr>
        <w:t>10</w:t>
      </w:r>
      <w:r w:rsidRPr="00663D26">
        <w:rPr>
          <w:rFonts w:ascii="仿宋_GB2312" w:eastAsia="仿宋_GB2312" w:hAnsi="Times New Roman" w:cs="宋体" w:hint="eastAsia"/>
          <w:kern w:val="0"/>
          <w:sz w:val="32"/>
          <w:szCs w:val="32"/>
        </w:rPr>
        <w:t>个工作日内完成整改</w:t>
      </w:r>
      <w:r w:rsidRPr="00663D26">
        <w:rPr>
          <w:rFonts w:ascii="仿宋_GB2312" w:eastAsia="仿宋_GB2312" w:cs="宋体" w:hint="eastAsia"/>
          <w:kern w:val="0"/>
          <w:sz w:val="32"/>
          <w:szCs w:val="32"/>
        </w:rPr>
        <w:t>的；</w:t>
      </w:r>
    </w:p>
    <w:p w:rsidR="003A5B49" w:rsidRDefault="003A5B49" w:rsidP="003A5B49">
      <w:pPr>
        <w:adjustRightInd w:val="0"/>
        <w:snapToGrid w:val="0"/>
        <w:spacing w:line="560" w:lineRule="exact"/>
        <w:ind w:firstLineChars="200" w:firstLine="640"/>
        <w:rPr>
          <w:rFonts w:ascii="仿宋_GB2312" w:eastAsia="仿宋_GB2312" w:hAnsi="Times New Roman" w:cs="仿宋_GB2312"/>
          <w:kern w:val="0"/>
          <w:sz w:val="32"/>
          <w:szCs w:val="32"/>
        </w:rPr>
      </w:pPr>
      <w:r>
        <w:rPr>
          <w:rFonts w:ascii="仿宋_GB2312" w:eastAsia="仿宋_GB2312" w:cs="宋体" w:hint="eastAsia"/>
          <w:kern w:val="0"/>
          <w:sz w:val="32"/>
          <w:szCs w:val="32"/>
        </w:rPr>
        <w:t>（二）</w:t>
      </w:r>
      <w:r>
        <w:rPr>
          <w:rFonts w:ascii="仿宋_GB2312" w:eastAsia="仿宋_GB2312" w:hint="eastAsia"/>
          <w:sz w:val="32"/>
          <w:szCs w:val="32"/>
        </w:rPr>
        <w:t>对</w:t>
      </w:r>
      <w:r w:rsidR="00663D26">
        <w:rPr>
          <w:rFonts w:ascii="仿宋_GB2312" w:eastAsia="仿宋_GB2312" w:hAnsi="Times New Roman" w:cs="仿宋_GB2312" w:hint="eastAsia"/>
          <w:kern w:val="0"/>
          <w:sz w:val="32"/>
          <w:szCs w:val="32"/>
        </w:rPr>
        <w:t>第三部分表（十一</w:t>
      </w:r>
      <w:r w:rsidR="00757126">
        <w:rPr>
          <w:rFonts w:ascii="仿宋_GB2312" w:eastAsia="仿宋_GB2312" w:hAnsi="Times New Roman" w:cs="仿宋_GB2312" w:hint="eastAsia"/>
          <w:kern w:val="0"/>
          <w:sz w:val="32"/>
          <w:szCs w:val="32"/>
        </w:rPr>
        <w:t>）</w:t>
      </w:r>
      <w:r>
        <w:rPr>
          <w:rFonts w:ascii="仿宋_GB2312" w:eastAsia="仿宋_GB2312" w:hAnsi="Times New Roman" w:cs="仿宋_GB2312" w:hint="eastAsia"/>
          <w:kern w:val="0"/>
          <w:sz w:val="32"/>
          <w:szCs w:val="32"/>
        </w:rPr>
        <w:t>进行修改：</w:t>
      </w:r>
    </w:p>
    <w:p w:rsidR="003A5B49" w:rsidRPr="00663D26" w:rsidRDefault="00663D26" w:rsidP="00663D26">
      <w:pPr>
        <w:widowControl/>
        <w:spacing w:line="560" w:lineRule="exact"/>
        <w:ind w:firstLineChars="200" w:firstLine="640"/>
        <w:jc w:val="left"/>
        <w:rPr>
          <w:rFonts w:ascii="仿宋_GB2312" w:eastAsia="仿宋_GB2312" w:cs="宋体"/>
          <w:kern w:val="0"/>
          <w:sz w:val="32"/>
          <w:szCs w:val="32"/>
        </w:rPr>
      </w:pPr>
      <w:r w:rsidRPr="00663D26">
        <w:rPr>
          <w:rFonts w:ascii="仿宋_GB2312" w:eastAsia="仿宋_GB2312" w:cs="宋体" w:hint="eastAsia"/>
          <w:kern w:val="0"/>
          <w:sz w:val="32"/>
          <w:szCs w:val="32"/>
        </w:rPr>
        <w:t>对“与生态环境部门联网，实时上传排放检验数据、视频等相关信息，保证联网设备正常运行”5-6万与6-8万的违法情形</w:t>
      </w:r>
      <w:r w:rsidRPr="00663D26">
        <w:rPr>
          <w:rFonts w:ascii="仿宋_GB2312" w:eastAsia="仿宋_GB2312" w:cs="宋体" w:hint="eastAsia"/>
          <w:kern w:val="0"/>
          <w:sz w:val="32"/>
          <w:szCs w:val="32"/>
        </w:rPr>
        <w:lastRenderedPageBreak/>
        <w:t>进一步细化，对“未按照相关环保标准规定的期限对排放检验的数据信息”5-7万的违法情形进一步细化。</w:t>
      </w:r>
    </w:p>
    <w:p w:rsidR="0050150A" w:rsidRDefault="0058560F" w:rsidP="0058560F">
      <w:pPr>
        <w:widowControl/>
        <w:spacing w:line="560" w:lineRule="exact"/>
        <w:ind w:firstLineChars="200" w:firstLine="640"/>
        <w:jc w:val="left"/>
        <w:rPr>
          <w:rFonts w:ascii="仿宋_GB2312" w:eastAsia="仿宋_GB2312" w:hAnsi="Times New Roman" w:cs="仿宋_GB2312"/>
          <w:kern w:val="0"/>
          <w:sz w:val="32"/>
          <w:szCs w:val="32"/>
        </w:rPr>
      </w:pPr>
      <w:r>
        <w:rPr>
          <w:rFonts w:ascii="仿宋_GB2312" w:eastAsia="仿宋_GB2312" w:cs="宋体" w:hint="eastAsia"/>
          <w:kern w:val="0"/>
          <w:sz w:val="32"/>
          <w:szCs w:val="32"/>
        </w:rPr>
        <w:t>（三）</w:t>
      </w:r>
      <w:r w:rsidR="00663D26">
        <w:rPr>
          <w:rFonts w:ascii="仿宋_GB2312" w:eastAsia="仿宋_GB2312" w:cs="宋体" w:hint="eastAsia"/>
          <w:kern w:val="0"/>
          <w:sz w:val="32"/>
          <w:szCs w:val="32"/>
        </w:rPr>
        <w:t>对</w:t>
      </w:r>
      <w:r w:rsidR="00663D26">
        <w:rPr>
          <w:rFonts w:ascii="仿宋_GB2312" w:eastAsia="仿宋_GB2312" w:hAnsi="Times New Roman" w:cs="仿宋_GB2312" w:hint="eastAsia"/>
          <w:kern w:val="0"/>
          <w:sz w:val="32"/>
          <w:szCs w:val="32"/>
        </w:rPr>
        <w:t>第二部分表（三）、第三部分表（六）和第七部分表（四）</w:t>
      </w:r>
      <w:r w:rsidR="0050150A">
        <w:rPr>
          <w:rFonts w:ascii="仿宋_GB2312" w:eastAsia="仿宋_GB2312" w:hAnsi="Times New Roman" w:cs="仿宋_GB2312" w:hint="eastAsia"/>
          <w:kern w:val="0"/>
          <w:sz w:val="32"/>
          <w:szCs w:val="32"/>
        </w:rPr>
        <w:t>进行修改：</w:t>
      </w:r>
    </w:p>
    <w:p w:rsidR="00663D26" w:rsidRPr="003905C3" w:rsidRDefault="00663D26" w:rsidP="003905C3">
      <w:pPr>
        <w:widowControl/>
        <w:shd w:val="clear" w:color="auto" w:fill="FFFFFF"/>
        <w:ind w:firstLineChars="200" w:firstLine="640"/>
        <w:rPr>
          <w:rFonts w:ascii="仿宋_GB2312" w:eastAsia="仿宋_GB2312" w:cs="宋体"/>
          <w:kern w:val="0"/>
          <w:sz w:val="32"/>
          <w:szCs w:val="32"/>
        </w:rPr>
      </w:pPr>
      <w:r w:rsidRPr="003905C3">
        <w:rPr>
          <w:rFonts w:ascii="仿宋_GB2312" w:eastAsia="仿宋_GB2312" w:cs="宋体" w:hint="eastAsia"/>
          <w:kern w:val="0"/>
          <w:sz w:val="32"/>
          <w:szCs w:val="32"/>
        </w:rPr>
        <w:t>将备注中“每个监测因子缺失率=未按规定监测的数量/按规定1</w:t>
      </w:r>
      <w:r w:rsidR="003905C3" w:rsidRPr="003905C3">
        <w:rPr>
          <w:rFonts w:ascii="仿宋_GB2312" w:eastAsia="仿宋_GB2312" w:cs="宋体" w:hint="eastAsia"/>
          <w:kern w:val="0"/>
          <w:sz w:val="32"/>
          <w:szCs w:val="32"/>
        </w:rPr>
        <w:t>个自然年</w:t>
      </w:r>
      <w:r w:rsidRPr="003905C3">
        <w:rPr>
          <w:rFonts w:ascii="仿宋_GB2312" w:eastAsia="仿宋_GB2312" w:cs="宋体" w:hint="eastAsia"/>
          <w:kern w:val="0"/>
          <w:sz w:val="32"/>
          <w:szCs w:val="32"/>
        </w:rPr>
        <w:t>应当完成监测的数量”统一修改为“每个监测因子缺失率=未按规定监测的数量/按规定1年应当完成监测的数量（按规定1年应当完成监测的数量指按照排污许可证自行监测要求全年应完成监测的数量，该值为定值）。”</w:t>
      </w:r>
    </w:p>
    <w:p w:rsidR="003905C3" w:rsidRPr="003905C3" w:rsidRDefault="0058560F" w:rsidP="003905C3">
      <w:pPr>
        <w:widowControl/>
        <w:shd w:val="clear" w:color="auto" w:fill="FFFFFF"/>
        <w:ind w:firstLineChars="200" w:firstLine="640"/>
        <w:rPr>
          <w:rFonts w:ascii="仿宋_GB2312" w:eastAsia="仿宋_GB2312" w:cs="宋体"/>
          <w:kern w:val="0"/>
          <w:sz w:val="32"/>
          <w:szCs w:val="32"/>
        </w:rPr>
      </w:pPr>
      <w:r>
        <w:rPr>
          <w:rFonts w:ascii="仿宋_GB2312" w:eastAsia="仿宋_GB2312" w:cs="宋体" w:hint="eastAsia"/>
          <w:kern w:val="0"/>
          <w:sz w:val="32"/>
          <w:szCs w:val="32"/>
        </w:rPr>
        <w:t>（四）</w:t>
      </w:r>
      <w:r w:rsidR="003905C3">
        <w:rPr>
          <w:rFonts w:ascii="仿宋_GB2312" w:eastAsia="仿宋_GB2312" w:cs="宋体" w:hint="eastAsia"/>
          <w:kern w:val="0"/>
          <w:sz w:val="32"/>
          <w:szCs w:val="32"/>
        </w:rPr>
        <w:t>新增第九部分</w:t>
      </w:r>
      <w:r w:rsidR="003905C3" w:rsidRPr="003905C3">
        <w:rPr>
          <w:rFonts w:ascii="仿宋_GB2312" w:eastAsia="仿宋_GB2312" w:cs="宋体" w:hint="eastAsia"/>
          <w:kern w:val="0"/>
          <w:sz w:val="32"/>
          <w:szCs w:val="32"/>
        </w:rPr>
        <w:t>违反噪声管理制度行政处罚自由裁量基准表，</w:t>
      </w:r>
      <w:r w:rsidR="003905C3">
        <w:rPr>
          <w:rFonts w:ascii="仿宋_GB2312" w:eastAsia="仿宋_GB2312" w:cs="宋体" w:hint="eastAsia"/>
          <w:kern w:val="0"/>
          <w:sz w:val="32"/>
          <w:szCs w:val="32"/>
        </w:rPr>
        <w:t>表（一）</w:t>
      </w:r>
      <w:r w:rsidR="003905C3" w:rsidRPr="003905C3">
        <w:rPr>
          <w:rFonts w:ascii="仿宋_GB2312" w:eastAsia="仿宋_GB2312" w:cs="宋体" w:hint="eastAsia"/>
          <w:kern w:val="0"/>
          <w:sz w:val="32"/>
          <w:szCs w:val="32"/>
        </w:rPr>
        <w:t>在噪声敏感建筑物集中区域新建排放噪声的工业企业；表（二）在噪声敏感建筑物集中区域改建、扩建工业企业</w:t>
      </w:r>
    </w:p>
    <w:p w:rsidR="003905C3" w:rsidRDefault="003905C3" w:rsidP="003905C3">
      <w:pPr>
        <w:widowControl/>
        <w:shd w:val="clear" w:color="auto" w:fill="FFFFFF"/>
        <w:rPr>
          <w:rFonts w:ascii="仿宋_GB2312" w:eastAsia="仿宋_GB2312" w:cs="宋体"/>
          <w:kern w:val="0"/>
          <w:sz w:val="32"/>
          <w:szCs w:val="32"/>
        </w:rPr>
      </w:pPr>
      <w:r w:rsidRPr="003905C3">
        <w:rPr>
          <w:rFonts w:ascii="仿宋_GB2312" w:eastAsia="仿宋_GB2312" w:cs="宋体" w:hint="eastAsia"/>
          <w:kern w:val="0"/>
          <w:sz w:val="32"/>
          <w:szCs w:val="32"/>
        </w:rPr>
        <w:t>未采取有效措施防止工业噪声污染；表（三）</w:t>
      </w:r>
      <w:r>
        <w:rPr>
          <w:rFonts w:ascii="仿宋_GB2312" w:eastAsia="仿宋_GB2312" w:cs="宋体" w:hint="eastAsia"/>
          <w:kern w:val="0"/>
          <w:sz w:val="32"/>
          <w:szCs w:val="32"/>
        </w:rPr>
        <w:t>违反排污许可管理制度超标排放；表（四）</w:t>
      </w:r>
      <w:r w:rsidRPr="003905C3">
        <w:rPr>
          <w:rFonts w:ascii="仿宋_GB2312" w:eastAsia="仿宋_GB2312" w:cs="宋体" w:hint="eastAsia"/>
          <w:kern w:val="0"/>
          <w:sz w:val="32"/>
          <w:szCs w:val="32"/>
        </w:rPr>
        <w:t>未按照规定对工业噪声开展自行监测；表（五）噪声重点排污单位违反自动监测设备安装、使用制度。</w:t>
      </w:r>
    </w:p>
    <w:p w:rsidR="00452E72" w:rsidRPr="003905C3" w:rsidRDefault="00452E72" w:rsidP="003905C3">
      <w:pPr>
        <w:widowControl/>
        <w:shd w:val="clear" w:color="auto" w:fill="FFFFFF"/>
        <w:rPr>
          <w:rFonts w:ascii="仿宋_GB2312" w:eastAsia="仿宋_GB2312" w:cs="宋体"/>
          <w:kern w:val="0"/>
          <w:sz w:val="32"/>
          <w:szCs w:val="32"/>
        </w:rPr>
      </w:pPr>
    </w:p>
    <w:p w:rsidR="003905C3" w:rsidRPr="003905C3" w:rsidRDefault="00452E72" w:rsidP="003905C3">
      <w:pPr>
        <w:widowControl/>
        <w:shd w:val="clear" w:color="auto" w:fill="FFFFFF"/>
        <w:jc w:val="left"/>
        <w:rPr>
          <w:rFonts w:ascii="仿宋_GB2312" w:eastAsia="仿宋_GB2312" w:cs="宋体"/>
          <w:kern w:val="0"/>
          <w:sz w:val="32"/>
          <w:szCs w:val="32"/>
        </w:rPr>
      </w:pPr>
      <w:r>
        <w:rPr>
          <w:rFonts w:ascii="仿宋_GB2312" w:eastAsia="仿宋_GB2312" w:cs="宋体" w:hint="eastAsia"/>
          <w:kern w:val="0"/>
          <w:sz w:val="32"/>
          <w:szCs w:val="32"/>
        </w:rPr>
        <w:t xml:space="preserve">    附件：</w:t>
      </w:r>
      <w:r w:rsidR="00C0312D">
        <w:rPr>
          <w:rFonts w:ascii="仿宋_GB2312" w:eastAsia="仿宋_GB2312" w:cs="宋体" w:hint="eastAsia"/>
          <w:kern w:val="0"/>
          <w:sz w:val="32"/>
          <w:szCs w:val="32"/>
        </w:rPr>
        <w:t>行政处罚</w:t>
      </w:r>
      <w:r w:rsidRPr="00452E72">
        <w:rPr>
          <w:rFonts w:ascii="仿宋_GB2312" w:eastAsia="仿宋_GB2312" w:cs="宋体" w:hint="eastAsia"/>
          <w:kern w:val="0"/>
          <w:sz w:val="32"/>
          <w:szCs w:val="32"/>
        </w:rPr>
        <w:t>裁量基准表调整具体内容</w:t>
      </w:r>
    </w:p>
    <w:p w:rsidR="00452E72" w:rsidRPr="00C0312D" w:rsidRDefault="00452E72" w:rsidP="0058560F">
      <w:pPr>
        <w:widowControl/>
        <w:spacing w:line="560" w:lineRule="exact"/>
        <w:ind w:firstLineChars="200" w:firstLine="640"/>
        <w:jc w:val="left"/>
        <w:rPr>
          <w:rFonts w:ascii="仿宋_GB2312" w:eastAsia="仿宋_GB2312" w:cs="宋体"/>
          <w:kern w:val="0"/>
          <w:sz w:val="32"/>
          <w:szCs w:val="32"/>
        </w:rPr>
        <w:sectPr w:rsidR="00452E72" w:rsidRPr="00C0312D" w:rsidSect="00DB3642">
          <w:headerReference w:type="even" r:id="rId7"/>
          <w:headerReference w:type="default" r:id="rId8"/>
          <w:footerReference w:type="even" r:id="rId9"/>
          <w:footerReference w:type="default" r:id="rId10"/>
          <w:pgSz w:w="11906" w:h="16838"/>
          <w:pgMar w:top="2098" w:right="1474" w:bottom="1985" w:left="1588" w:header="851" w:footer="1588" w:gutter="0"/>
          <w:cols w:space="720"/>
          <w:docGrid w:type="lines" w:linePitch="286"/>
        </w:sectPr>
      </w:pPr>
    </w:p>
    <w:p w:rsidR="00452E72" w:rsidRDefault="00452E72" w:rsidP="00452E72">
      <w:pPr>
        <w:tabs>
          <w:tab w:val="left" w:pos="2470"/>
        </w:tabs>
        <w:adjustRightInd w:val="0"/>
        <w:snapToGrid w:val="0"/>
        <w:spacing w:line="420" w:lineRule="exact"/>
        <w:jc w:val="center"/>
        <w:rPr>
          <w:rFonts w:ascii="黑体" w:eastAsia="黑体" w:hAnsi="黑体"/>
          <w:sz w:val="36"/>
          <w:szCs w:val="36"/>
        </w:rPr>
      </w:pPr>
      <w:r>
        <w:rPr>
          <w:rFonts w:ascii="黑体" w:eastAsia="黑体" w:hAnsi="黑体" w:cs="宋体" w:hint="eastAsia"/>
          <w:sz w:val="36"/>
          <w:szCs w:val="36"/>
        </w:rPr>
        <w:lastRenderedPageBreak/>
        <w:t>（十一）</w:t>
      </w:r>
      <w:r>
        <w:rPr>
          <w:rFonts w:ascii="黑体" w:eastAsia="黑体" w:hAnsi="黑体" w:hint="eastAsia"/>
          <w:sz w:val="36"/>
          <w:szCs w:val="36"/>
        </w:rPr>
        <w:t>检测机构违反机动车排放检测管理规定</w:t>
      </w:r>
    </w:p>
    <w:p w:rsidR="00452E72" w:rsidRDefault="00452E72" w:rsidP="00452E72">
      <w:pPr>
        <w:tabs>
          <w:tab w:val="left" w:pos="2470"/>
        </w:tabs>
        <w:wordWrap w:val="0"/>
        <w:adjustRightInd w:val="0"/>
        <w:snapToGrid w:val="0"/>
        <w:spacing w:line="420" w:lineRule="exact"/>
        <w:ind w:right="450"/>
        <w:jc w:val="right"/>
        <w:rPr>
          <w:rFonts w:ascii="黑体" w:eastAsia="黑体" w:hAnsi="黑体" w:cs="宋体"/>
          <w:sz w:val="36"/>
          <w:szCs w:val="36"/>
        </w:rPr>
      </w:pPr>
      <w:r>
        <w:rPr>
          <w:rFonts w:ascii="黑体" w:eastAsia="黑体" w:hAnsi="黑体" w:hint="eastAsia"/>
          <w:sz w:val="30"/>
          <w:szCs w:val="30"/>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9"/>
        <w:gridCol w:w="2698"/>
        <w:gridCol w:w="3780"/>
        <w:gridCol w:w="5040"/>
      </w:tblGrid>
      <w:tr w:rsidR="00452E72" w:rsidTr="00591A32">
        <w:trPr>
          <w:trHeight w:val="1270"/>
          <w:jc w:val="center"/>
        </w:trPr>
        <w:tc>
          <w:tcPr>
            <w:tcW w:w="2419" w:type="dxa"/>
            <w:tcBorders>
              <w:top w:val="single" w:sz="4" w:space="0" w:color="auto"/>
              <w:left w:val="single" w:sz="4" w:space="0" w:color="auto"/>
              <w:bottom w:val="single" w:sz="4" w:space="0" w:color="auto"/>
              <w:right w:val="single" w:sz="4" w:space="0" w:color="auto"/>
            </w:tcBorders>
            <w:noWrap/>
            <w:vAlign w:val="center"/>
          </w:tcPr>
          <w:p w:rsidR="00452E72" w:rsidRDefault="002E498A" w:rsidP="00591A32">
            <w:pPr>
              <w:widowControl/>
              <w:jc w:val="left"/>
              <w:rPr>
                <w:rFonts w:ascii="宋体" w:hAnsi="Calibri" w:cs="宋体"/>
                <w:kern w:val="0"/>
                <w:sz w:val="22"/>
              </w:rPr>
            </w:pPr>
            <w:r w:rsidRPr="002E498A">
              <w:rPr>
                <w:rFonts w:ascii="Times New Roman" w:hAnsi="Times New Roman" w:cs="Times New Roman"/>
                <w:szCs w:val="24"/>
              </w:rPr>
              <w:pict>
                <v:group id="_x0000_s1026" style="position:absolute;margin-left:-1.7pt;margin-top:.7pt;width:116.15pt;height:59.95pt;z-index:251660288" coordorigin="1598,2676" coordsize="3158,1250203" o:gfxdata="UEsFBgAAAAAAAAAAAAAAAAAAAAAAAFBLAwQKAAAAAACHTuJAAAAAAAAAAAAAAAAABAAAAGRycy9Q&#10;SwMEFAAAAAgAh07iQO4RvaPYAAAACAEAAA8AAABkcnMvZG93bnJldi54bWxNj0FLw0AQhe+C/2EZ&#10;wVu72USljdkUKeqpCLaC9DbNTpPQ7G7IbpP23zue9DS8eY833xSri+3ESENovdOg5gkIcpU3ras1&#10;fO3eZgsQIaIz2HlHGq4UYFXe3hSYGz+5Txq3sRZc4kKOGpoY+1zKUDVkMcx9T469ox8sRpZDLc2A&#10;E5fbTqZJ8iQtto4vNNjTuqHqtD1bDe8TTi+Zeh03p+P6ut89fnxvFGl9f6eSZxCRLvEvDL/4jA4l&#10;Mx382ZkgOg2z7IGTvOfBdpouliAOrFOVgSwL+f+B8gdQSwMEFAAAAAgAh07iQMjgTjGrAwAAvRMA&#10;AA4AAABkcnMvZTJvRG9jLnhtbO1YTW/TMBi+I/EfrNxZvtp0jdZOo4OBNGDSxnlyE+dDJHaw3aXj&#10;jIAjJ05cuPMP+D2Mv8FrO2m7tohpaGWH7pD5K87r53nej3pvf1oW6IJwkTM6sNwdx0KERizOaTqw&#10;Xp89fbRrISExjXHBKBlYl0RY+8OHD/bqKiQey1gRE45gEyrCuhpYmZRVaNsiykiJxQ6rCIXJhPES&#10;S+jy1I45rmH3srA9xwnsmvG44iwiQsDooZm0hnr/JCGRfJUkgkhUDCywTeon18+xetrDPRymHFdZ&#10;HjVm4FtYUeKcwkdnWx1iidGE5ytblXnEmWCJ3IlYabMkySOizwCncZ2l0xxxNqn0WdKwTqsZTADt&#10;Ek633jZ6eXHCUR4PrMADqigugaRfP97//PwJqRHAp67SEJYd8eq0OuHNQGp66sjThJfqPxwGTTWy&#10;lzNkyVSiCAbdTq/rOl0LRTDXC1w/6Broowz4Ua+53T58H2a9oBe0c0+a1323C5PqXdfratLs+XeJ&#10;pvlYSDDNVsbObKsrEJWY4yb+DbfTDFdE0yEUIDPc+i1u5+dnz86Pvb5BTS8a0QYyEQpAD43rFywG&#10;iPFEMi2YJfTWwNBiOAch8DR6CxhUXMgjwkqkGgOryKkyFIf4osEFh+0SNUzZ07wotPYLimog3wdY&#10;1YxgRR6rSd3h6XhUcHSBlffoP3U0+O61ZaBSGpvxgqr3lhgxR1dCEuGYxZcaEWBKk2OG754lH7zf&#10;qNuwBH0wWRkBVN4JS2uk2nKwpSn9gzP5bkvT1ZePV1+/X337gHYdHRAarlQQQnL6mEHQkHxidC6q&#10;Yxa9EYiyUYZpSg44Z3VGcAwurxcpeS5sYJi/kUf6rgfS0YGp3wSt1iO9rm+ikhf4jWO07rzENIdE&#10;dGOHvOah4Gx/dSo5HU8bMRv/QpyZTAeZGRoZ4+8sVEOWG1ji7QRzYqHiOQVsVEpsG7xtjNsGphG8&#10;CghayDRHEnoJLgRsMKl4nmaw+4wEyg4gqiV5E4hbZ2+QBxffmK9760TUW3D4TYuo43TAJiWi3q62&#10;A4Jkk9sWRORtRQSp6b6ICHzbJIzFSNRURDprbFpEvts3kch3OisiAnmp+sgLtiJS9c19EVFnnYgW&#10;C8RNi6jj9Hs6Evm+29TZayLRNp3dJxHB76aVSOQu1q+bFpHn+SBsCDcgopWaaBaJtiK6TyIK1onI&#10;/Y81kd+BelqLqNveBswj0UxE23R2IxHpiw+4I9K/zpv7LHUJtdjXhfj81m34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IGAABbQ29udGVudF9U&#10;eXBlc10ueG1sUEsBAhQACgAAAAAAh07iQAAAAAAAAAAAAAAAAAYAAAAAAAAAAAAQAAAAFAUAAF9y&#10;ZWxzL1BLAQIUABQAAAAIAIdO4kCKFGY80QAAAJQBAAALAAAAAAAAAAEAIAAAADgFAABfcmVscy8u&#10;cmVsc1BLAQIUAAoAAAAAAIdO4kAAAAAAAAAAAAAAAAAEAAAAAAAAAAAAEAAAABYAAABkcnMvUEsB&#10;AhQAFAAAAAgAh07iQO4RvaPYAAAACAEAAA8AAAAAAAAAAQAgAAAAOAAAAGRycy9kb3ducmV2Lnht&#10;bFBLAQIUABQAAAAIAIdO4kDI4E4xqwMAAL0TAAAOAAAAAAAAAAEAIAAAAD0BAABkcnMvZTJvRG9j&#10;LnhtbFBLBQYAAAAABgAGAFkBAABaBwAAAAA=&#10;">
                  <v:line id="__TH_L29" o:spid="_x0000_s1027" style="position:absolute" from="1598,2676" to="4756,3301" o:gfxdata="UEsFBgAAAAAAAAAAAAAAAAAAAAAAAFBLAwQKAAAAAACHTuJAAAAAAAAAAAAAAAAABAAAAGRycy9Q&#10;SwMEFAAAAAgAh07iQHiQQbS8AAAA3AAAAA8AAABkcnMvZG93bnJldi54bWxFj0FLxDAUhO+C/yE8&#10;wZubdKGL1s3uYaGyFw+u4vnRPNuyzUtJns3qrzeC4HGYmW+Y7f7iJ7VQTGNgC9XKgCLughu5t/D2&#10;2t7dg0qC7HAKTBa+KMF+d321xcaFzC+0nKRXBcKpQQuDyNxonbqBPKZVmImL9xGiRyky9tpFzAXu&#10;J702ZqM9jlwWBpzpMFB3Pn16C1zJ+5Sz5CV+1091VbdH89xae3tTmUdQQhf5D/+1j87CZv0Av2fK&#10;EdC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4kEG0vAAAANwAAAAPAAAAAAAAAAEAIAAAADgAAABkcnMvZG93bnJldi54&#10;bWxQSwECFAAUAAAACACHTuJAMy8FnjsAAAA5AAAAEAAAAAAAAAABACAAAAAhAQAAZHJzL3NoYXBl&#10;eG1sLnhtbFBLBQYAAAAABgAGAFsBAADLAwAAAAA=&#10;" strokeweight=".5pt"/>
                  <v:line id="__TH_L30" o:spid="_x0000_s1028" style="position:absolute" from="1598,2676" to="4756,3926" o:gfxdata="UEsFBgAAAAAAAAAAAAAAAAAAAAAAAFBLAwQKAAAAAACHTuJAAAAAAAAAAAAAAAAABAAAAGRycy9Q&#10;SwMEFAAAAAgAh07iQGxzfvS5AAAA3AAAAA8AAABkcnMvZG93bnJldi54bWxFTz1PwzAQ3ZH6H6yr&#10;xEbtgFKhULcDUqouDBTEfIqPJCI+R/Y1Lvx6PCAxPr3v3eHqJ7VQTGNgC9XGgCLughu5t/D+1t49&#10;gkqC7HAKTBa+KcFhv7rZYeNC5ldaztKrEsKpQQuDyNxonbqBPKZNmIkL9xmiRykw9tpFzCXcT/re&#10;mK32OHJpGHCm54G6r/PFW+BKPqacJS/xpz7WVd2ezEtr7e26Mk+ghK7yL/5zn5yF7UOZX86UI6D3&#10;v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sc370uQAAANwAAAAPAAAAAAAAAAEAIAAAADgAAABkcnMvZG93bnJldi54bWxQ&#10;SwECFAAUAAAACACHTuJAMy8FnjsAAAA5AAAAEAAAAAAAAAABACAAAAAeAQAAZHJzL3NoYXBleG1s&#10;LnhtbFBLBQYAAAAABgAGAFsBAADIAwAAAAA=&#10;" strokeweight=".5pt"/>
                  <v:shapetype id="_x0000_t202" coordsize="21600,21600" o:spt="202" path="m,l,21600r21600,l21600,xe">
                    <v:stroke joinstyle="miter"/>
                    <v:path gradientshapeok="t" o:connecttype="rect"/>
                  </v:shapetype>
                  <v:shape id="文本框 806" o:spid="_x0000_s1029" type="#_x0000_t202" style="position:absolute;left:3120;top:2695;width:253;height:263" o:gfxdata="UEsFBgAAAAAAAAAAAAAAAAAAAAAAAFBLAwQKAAAAAACHTuJAAAAAAAAAAAAAAAAABAAAAGRycy9Q&#10;SwMEFAAAAAgAh07iQMYK9CG/AAAA3AAAAA8AAABkcnMvZG93bnJldi54bWxFj81qwzAQhO+BvoPY&#10;Qm+J5BRM40YJpTQQCJQ47qHHrbWxRayVayl/b18FCjkOM/MNM19eXCdONATrWUM2USCIa28sNxq+&#10;qtX4BUSIyAY7z6ThSgGWi4fRHAvjz1zSaRcbkSAcCtTQxtgXUoa6JYdh4nvi5O394DAmOTTSDHhO&#10;cNfJqVK5dGg5LbTY03tL9WF3dBrevrn8sL+fP9tyX9qqmine5Aetnx4z9Qoi0iXew//ttdGQP2d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GCvQhvwAAANwAAAAPAAAAAAAAAAEAIAAAADgAAABkcnMvZG93bnJl&#10;di54bWxQSwECFAAUAAAACACHTuJAMy8FnjsAAAA5AAAAEAAAAAAAAAABACAAAAAkAQAAZHJzL3No&#10;YXBleG1sLnhtbFBLBQYAAAAABgAGAFsBAADOAwAAAAA=&#10;" filled="f" stroked="f">
                    <v:textbox inset="0,0,0,0">
                      <w:txbxContent>
                        <w:p w:rsidR="00452E72" w:rsidRDefault="00452E72" w:rsidP="00452E72">
                          <w:pPr>
                            <w:snapToGrid w:val="0"/>
                            <w:rPr>
                              <w:sz w:val="18"/>
                              <w:szCs w:val="18"/>
                            </w:rPr>
                          </w:pPr>
                          <w:r>
                            <w:rPr>
                              <w:rFonts w:hint="eastAsia"/>
                            </w:rPr>
                            <w:t>金</w:t>
                          </w:r>
                        </w:p>
                      </w:txbxContent>
                    </v:textbox>
                  </v:shape>
                  <v:shape id="文本框 807" o:spid="_x0000_s1030" type="#_x0000_t202" style="position:absolute;left:4042;top:2787;width:253;height:262" o:gfxdata="UEsFBgAAAAAAAAAAAAAAAAAAAAAAAFBLAwQKAAAAAACHTuJAAAAAAAAAAAAAAAAABAAAAGRycy9Q&#10;SwMEFAAAAAgAh07iQDbYala+AAAA3AAAAA8AAABkcnMvZG93bnJldi54bWxFj09rAjEUxO8Fv0N4&#10;greaqLDUrVGKtCAIpet66PF189wNbl7WTfz37ZtCweMwM79hFquba8WF+mA9a5iMFQjiyhvLtYZ9&#10;+fH8AiJEZIOtZ9JwpwCr5eBpgbnxVy7osou1SBAOOWpoYuxyKUPVkMMw9h1x8g6+dxiT7Gtperwm&#10;uGvlVKlMOrScFhrsaN1QddydnYa3by7e7enz56s4FLYs54q32VHr0XCiXkFEusVH+L+9MRqy2RT+&#10;zqQjIJ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bYala+AAAA3AAAAA8AAAAAAAAAAQAgAAAAOAAAAGRycy9kb3ducmV2&#10;LnhtbFBLAQIUABQAAAAIAIdO4kAzLwWeOwAAADkAAAAQAAAAAAAAAAEAIAAAACMBAABkcnMvc2hh&#10;cGV4bWwueG1sUEsFBgAAAAAGAAYAWwEAAM0DAAAAAA==&#10;" filled="f" stroked="f">
                    <v:textbox inset="0,0,0,0">
                      <w:txbxContent>
                        <w:p w:rsidR="00452E72" w:rsidRDefault="00452E72" w:rsidP="00452E72">
                          <w:pPr>
                            <w:snapToGrid w:val="0"/>
                            <w:rPr>
                              <w:sz w:val="18"/>
                              <w:szCs w:val="18"/>
                            </w:rPr>
                          </w:pPr>
                          <w:r>
                            <w:rPr>
                              <w:rFonts w:hint="eastAsia"/>
                              <w:sz w:val="18"/>
                              <w:szCs w:val="18"/>
                            </w:rPr>
                            <w:t>额</w:t>
                          </w:r>
                        </w:p>
                      </w:txbxContent>
                    </v:textbox>
                  </v:shape>
                  <v:shape id="文本框 808" o:spid="_x0000_s1031" type="#_x0000_t202" style="position:absolute;left:3190;top:3047;width:252;height:262" o:gfxdata="UEsFBgAAAAAAAAAAAAAAAAAAAAAAAFBLAwQKAAAAAACHTuJAAAAAAAAAAAAAAAAABAAAAGRycy9Q&#10;SwMEFAAAAAgAh07iQFmUz82+AAAA3AAAAA8AAABkcnMvZG93bnJldi54bWxFj09rAjEUxO9Cv0N4&#10;hd40UWGxW6MUUSgIpev20OPr5rkb3Lysm/jv2zcFweMwM79h5sura8WZ+mA9axiPFAjiyhvLtYbv&#10;cjOcgQgR2WDrmTTcKMBy8TSYY278hQs672ItEoRDjhqaGLtcylA15DCMfEecvL3vHcYk+1qaHi8J&#10;7lo5USqTDi2nhQY7WjVUHXYnp+H9h4u1PX7+fhX7wpblq+JtdtD65Xms3kBEusZH+N7+MBqy6RT+&#10;z6QjIB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mUz82+AAAA3AAAAA8AAAAAAAAAAQAgAAAAOAAAAGRycy9kb3ducmV2&#10;LnhtbFBLAQIUABQAAAAIAIdO4kAzLwWeOwAAADkAAAAQAAAAAAAAAAEAIAAAACMBAABkcnMvc2hh&#10;cGV4bWwueG1sUEsFBgAAAAAGAAYAWwEAAM0DAAAAAA==&#10;" filled="f" stroked="f">
                    <v:textbox inset="0,0,0,0">
                      <w:txbxContent>
                        <w:p w:rsidR="00452E72" w:rsidRDefault="00452E72" w:rsidP="00452E72">
                          <w:pPr>
                            <w:snapToGrid w:val="0"/>
                            <w:rPr>
                              <w:sz w:val="18"/>
                              <w:szCs w:val="18"/>
                            </w:rPr>
                          </w:pPr>
                          <w:r>
                            <w:rPr>
                              <w:rFonts w:hint="eastAsia"/>
                              <w:sz w:val="18"/>
                              <w:szCs w:val="18"/>
                            </w:rPr>
                            <w:t>情</w:t>
                          </w:r>
                        </w:p>
                      </w:txbxContent>
                    </v:textbox>
                  </v:shape>
                  <v:shape id="文本框 809" o:spid="_x0000_s1032" type="#_x0000_t202" style="position:absolute;left:4097;top:3316;width:253;height:263" o:gfxdata="UEsFBgAAAAAAAAAAAAAAAAAAAAAAAFBLAwQKAAAAAACHTuJAAAAAAAAAAAAAAAAABAAAAGRycy9Q&#10;SwMEFAAAAAgAh07iQNZ9V7m/AAAA3AAAAA8AAABkcnMvZG93bnJldi54bWxFj09rAjEUxO+Ffofw&#10;Ct5q4h8WuzWKSAsFQbquhx5fN8/d4OZl3aRqv30jFDwOM/MbZr68ulacqQ/Ws4bRUIEgrryxXGvY&#10;l+/PMxAhIhtsPZOGXwqwXDw+zDE3/sIFnXexFgnCIUcNTYxdLmWoGnIYhr4jTt7B9w5jkn0tTY+X&#10;BHetHCuVSYeW00KDHa0bqo67H6dh9cXFmz1tvz+LQ2HL8kXxJjtqPXgaqVcQka7xHv5vfxgN2WQK&#10;tzPpCMjF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WfVe5vwAAANwAAAAPAAAAAAAAAAEAIAAAADgAAABkcnMvZG93bnJl&#10;di54bWxQSwECFAAUAAAACACHTuJAMy8FnjsAAAA5AAAAEAAAAAAAAAABACAAAAAkAQAAZHJzL3No&#10;YXBleG1sLnhtbFBLBQYAAAAABgAGAFsBAADOAwAAAAA=&#10;" filled="f" stroked="f">
                    <v:textbox inset="0,0,0,0">
                      <w:txbxContent>
                        <w:p w:rsidR="00452E72" w:rsidRDefault="00452E72" w:rsidP="00452E72">
                          <w:pPr>
                            <w:snapToGrid w:val="0"/>
                          </w:pPr>
                          <w:r>
                            <w:rPr>
                              <w:rFonts w:hint="eastAsia"/>
                            </w:rPr>
                            <w:t>节</w:t>
                          </w:r>
                        </w:p>
                      </w:txbxContent>
                    </v:textbox>
                  </v:shape>
                  <v:shape id="文本框 810" o:spid="_x0000_s1033" type="#_x0000_t202" style="position:absolute;left:2234;top:3315;width:252;height:263" o:gfxdata="UEsFBgAAAAAAAAAAAAAAAAAAAAAAAFBLAwQKAAAAAACHTuJAAAAAAAAAAAAAAAAABAAAAGRycy9Q&#10;SwMEFAAAAAgAh07iQLkx8iK/AAAA3AAAAA8AAABkcnMvZG93bnJldi54bWxFj0FrAjEUhO+F/ofw&#10;Ct5qouJit0YRaaEgSNf10OPr5rkb3Lysm1Ttv2+EgsdhZr5h5sura8WZ+mA9axgNFQjiyhvLtYZ9&#10;+f48AxEissHWM2n4pQDLxePDHHPjL1zQeRdrkSAcctTQxNjlUoaqIYdh6Dvi5B187zAm2dfS9HhJ&#10;cNfKsVKZdGg5LTTY0bqh6rj7cRpWX1y82dP2+7M4FLYsXxRvsqPWg6eRegUR6Rrv4f/2h9GQTaZw&#10;O5OOgF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5MfIivwAAANwAAAAPAAAAAAAAAAEAIAAAADgAAABkcnMvZG93bnJl&#10;di54bWxQSwECFAAUAAAACACHTuJAMy8FnjsAAAA5AAAAEAAAAAAAAAABACAAAAAkAQAAZHJzL3No&#10;YXBleG1sLnhtbFBLBQYAAAAABgAGAFsBAADOAwAAAAA=&#10;" filled="f" stroked="f">
                    <v:textbox inset="0,0,0,0">
                      <w:txbxContent>
                        <w:p w:rsidR="00452E72" w:rsidRDefault="00452E72" w:rsidP="00452E72">
                          <w:pPr>
                            <w:snapToGrid w:val="0"/>
                            <w:rPr>
                              <w:sz w:val="18"/>
                              <w:szCs w:val="18"/>
                            </w:rPr>
                          </w:pPr>
                          <w:r>
                            <w:rPr>
                              <w:rFonts w:hint="eastAsia"/>
                              <w:sz w:val="18"/>
                              <w:szCs w:val="18"/>
                            </w:rPr>
                            <w:t>类</w:t>
                          </w:r>
                        </w:p>
                      </w:txbxContent>
                    </v:textbox>
                  </v:shape>
                  <v:shape id="文本框 811" o:spid="_x0000_s1034" type="#_x0000_t202" style="position:absolute;left:3495;top:3565;width:252;height:262" o:gfxdata="UEsFBgAAAAAAAAAAAAAAAAAAAAAAAFBLAwQKAAAAAACHTuJAAAAAAAAAAAAAAAAABAAAAGRycy9Q&#10;SwMEFAAAAAgAh07iQEnjbFW/AAAA3AAAAA8AAABkcnMvZG93bnJldi54bWxFj09rAjEUxO+C3yG8&#10;Qm+aaGGxq1GKVBAKxXV76PG5ee4GNy/bTfzTb98IQo/DzPyGWaxurhUX6oP1rGEyViCIK28s1xq+&#10;ys1oBiJEZIOtZ9LwSwFWy+FggbnxVy7oso+1SBAOOWpoYuxyKUPVkMMw9h1x8o6+dxiT7Gtperwm&#10;uGvlVKlMOrScFhrsaN1QddqfnYa3by7e7c/nYVccC1uWr4o/spPWz08TNQcR6Rb/w4/21mjIXjK4&#10;n0lHQC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J42xVvwAAANwAAAAPAAAAAAAAAAEAIAAAADgAAABkcnMvZG93bnJl&#10;di54bWxQSwECFAAUAAAACACHTuJAMy8FnjsAAAA5AAAAEAAAAAAAAAABACAAAAAkAQAAZHJzL3No&#10;YXBleG1sLnhtbFBLBQYAAAAABgAGAFsBAADOAwAAAAA=&#10;" filled="f" stroked="f">
                    <v:textbox inset="0,0,0,0">
                      <w:txbxContent>
                        <w:p w:rsidR="00452E72" w:rsidRDefault="00452E72" w:rsidP="00452E72">
                          <w:pPr>
                            <w:snapToGrid w:val="0"/>
                            <w:rPr>
                              <w:sz w:val="18"/>
                              <w:szCs w:val="18"/>
                            </w:rPr>
                          </w:pPr>
                          <w:r>
                            <w:rPr>
                              <w:rFonts w:hint="eastAsia"/>
                              <w:sz w:val="18"/>
                              <w:szCs w:val="18"/>
                            </w:rPr>
                            <w:t>别</w:t>
                          </w:r>
                        </w:p>
                      </w:txbxContent>
                    </v:textbox>
                  </v:shape>
                </v:group>
              </w:pict>
            </w:r>
          </w:p>
        </w:tc>
        <w:tc>
          <w:tcPr>
            <w:tcW w:w="2698" w:type="dxa"/>
            <w:tcBorders>
              <w:top w:val="single" w:sz="4" w:space="0" w:color="auto"/>
              <w:left w:val="single" w:sz="4" w:space="0" w:color="auto"/>
              <w:bottom w:val="single" w:sz="4" w:space="0" w:color="auto"/>
              <w:right w:val="single" w:sz="4" w:space="0" w:color="auto"/>
            </w:tcBorders>
            <w:noWrap/>
            <w:vAlign w:val="center"/>
          </w:tcPr>
          <w:p w:rsidR="00452E72" w:rsidRDefault="00452E72" w:rsidP="00591A32">
            <w:pPr>
              <w:widowControl/>
              <w:jc w:val="center"/>
              <w:rPr>
                <w:rFonts w:ascii="黑体" w:eastAsia="黑体" w:hAnsi="宋体" w:cs="宋体"/>
                <w:kern w:val="0"/>
                <w:sz w:val="28"/>
                <w:szCs w:val="28"/>
              </w:rPr>
            </w:pPr>
            <w:r>
              <w:rPr>
                <w:rFonts w:ascii="黑体" w:eastAsia="黑体" w:hAnsi="宋体" w:cs="宋体" w:hint="eastAsia"/>
                <w:kern w:val="0"/>
                <w:sz w:val="28"/>
                <w:szCs w:val="28"/>
              </w:rPr>
              <w:t>10-20</w:t>
            </w:r>
          </w:p>
        </w:tc>
        <w:tc>
          <w:tcPr>
            <w:tcW w:w="3780" w:type="dxa"/>
            <w:tcBorders>
              <w:top w:val="single" w:sz="4" w:space="0" w:color="auto"/>
              <w:left w:val="single" w:sz="4" w:space="0" w:color="auto"/>
              <w:bottom w:val="single" w:sz="4" w:space="0" w:color="auto"/>
              <w:right w:val="single" w:sz="4" w:space="0" w:color="auto"/>
            </w:tcBorders>
            <w:noWrap/>
            <w:vAlign w:val="center"/>
          </w:tcPr>
          <w:p w:rsidR="00452E72" w:rsidRDefault="00452E72" w:rsidP="00591A32">
            <w:pPr>
              <w:widowControl/>
              <w:jc w:val="center"/>
              <w:rPr>
                <w:rFonts w:ascii="黑体" w:eastAsia="黑体" w:hAnsi="宋体" w:cs="宋体"/>
                <w:kern w:val="0"/>
                <w:sz w:val="28"/>
                <w:szCs w:val="28"/>
              </w:rPr>
            </w:pPr>
            <w:r>
              <w:rPr>
                <w:rFonts w:ascii="黑体" w:eastAsia="黑体" w:hAnsi="宋体" w:cs="宋体" w:hint="eastAsia"/>
                <w:kern w:val="0"/>
                <w:sz w:val="28"/>
                <w:szCs w:val="28"/>
              </w:rPr>
              <w:t>20-30</w:t>
            </w:r>
          </w:p>
        </w:tc>
        <w:tc>
          <w:tcPr>
            <w:tcW w:w="5040" w:type="dxa"/>
            <w:tcBorders>
              <w:top w:val="single" w:sz="4" w:space="0" w:color="auto"/>
              <w:left w:val="single" w:sz="4" w:space="0" w:color="auto"/>
              <w:bottom w:val="single" w:sz="4" w:space="0" w:color="auto"/>
              <w:right w:val="single" w:sz="4" w:space="0" w:color="auto"/>
            </w:tcBorders>
            <w:noWrap/>
            <w:vAlign w:val="center"/>
          </w:tcPr>
          <w:p w:rsidR="00452E72" w:rsidRDefault="00452E72" w:rsidP="00591A32">
            <w:pPr>
              <w:widowControl/>
              <w:jc w:val="center"/>
              <w:rPr>
                <w:rFonts w:ascii="黑体" w:eastAsia="黑体" w:hAnsi="宋体" w:cs="宋体"/>
                <w:kern w:val="0"/>
                <w:sz w:val="28"/>
                <w:szCs w:val="28"/>
              </w:rPr>
            </w:pPr>
            <w:r>
              <w:rPr>
                <w:rFonts w:ascii="黑体" w:eastAsia="黑体" w:hAnsi="宋体" w:cs="宋体" w:hint="eastAsia"/>
                <w:kern w:val="0"/>
                <w:sz w:val="28"/>
                <w:szCs w:val="28"/>
              </w:rPr>
              <w:t>30-50</w:t>
            </w:r>
          </w:p>
        </w:tc>
      </w:tr>
      <w:tr w:rsidR="00452E72" w:rsidTr="00591A32">
        <w:trPr>
          <w:trHeight w:val="3295"/>
          <w:jc w:val="center"/>
        </w:trPr>
        <w:tc>
          <w:tcPr>
            <w:tcW w:w="2419" w:type="dxa"/>
            <w:tcBorders>
              <w:top w:val="single" w:sz="4" w:space="0" w:color="auto"/>
              <w:left w:val="single" w:sz="4" w:space="0" w:color="auto"/>
              <w:bottom w:val="single" w:sz="4" w:space="0" w:color="auto"/>
              <w:right w:val="single" w:sz="4" w:space="0" w:color="auto"/>
            </w:tcBorders>
            <w:noWrap/>
            <w:vAlign w:val="center"/>
          </w:tcPr>
          <w:p w:rsidR="00452E72" w:rsidRDefault="00452E72" w:rsidP="00591A32">
            <w:pPr>
              <w:widowControl/>
              <w:snapToGrid w:val="0"/>
              <w:spacing w:line="360" w:lineRule="exact"/>
              <w:jc w:val="center"/>
              <w:rPr>
                <w:rFonts w:ascii="仿宋_GB2312" w:eastAsia="仿宋_GB2312" w:hAnsi="宋体" w:cs="宋体"/>
                <w:kern w:val="0"/>
                <w:sz w:val="28"/>
                <w:szCs w:val="28"/>
              </w:rPr>
            </w:pPr>
            <w:r>
              <w:rPr>
                <w:rFonts w:ascii="仿宋_GB2312" w:eastAsia="仿宋_GB2312" w:hAnsi="Calibri" w:cs="宋体" w:hint="eastAsia"/>
                <w:kern w:val="0"/>
                <w:sz w:val="28"/>
                <w:szCs w:val="28"/>
              </w:rPr>
              <w:t>伪造机动车、非道路移动机械排放检验结果或者出具虚假排放检验报告</w:t>
            </w:r>
          </w:p>
        </w:tc>
        <w:tc>
          <w:tcPr>
            <w:tcW w:w="2698" w:type="dxa"/>
            <w:tcBorders>
              <w:top w:val="single" w:sz="4" w:space="0" w:color="auto"/>
              <w:left w:val="single" w:sz="4" w:space="0" w:color="auto"/>
              <w:bottom w:val="single" w:sz="4" w:space="0" w:color="auto"/>
              <w:right w:val="single" w:sz="4" w:space="0" w:color="auto"/>
            </w:tcBorders>
            <w:noWrap/>
            <w:vAlign w:val="center"/>
          </w:tcPr>
          <w:p w:rsidR="00452E72" w:rsidRDefault="00452E72" w:rsidP="00591A32">
            <w:pPr>
              <w:adjustRightInd w:val="0"/>
              <w:snapToGrid w:val="0"/>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新车登记时，检验机构未逐项核对机动车污染控制装置或录入机动车排放检验信息错误，使不符合排放标准的机动车在京上牌的</w:t>
            </w:r>
          </w:p>
        </w:tc>
        <w:tc>
          <w:tcPr>
            <w:tcW w:w="3780" w:type="dxa"/>
            <w:tcBorders>
              <w:top w:val="single" w:sz="4" w:space="0" w:color="auto"/>
              <w:left w:val="single" w:sz="4" w:space="0" w:color="auto"/>
              <w:bottom w:val="single" w:sz="4" w:space="0" w:color="auto"/>
              <w:right w:val="single" w:sz="4" w:space="0" w:color="auto"/>
            </w:tcBorders>
            <w:noWrap/>
            <w:vAlign w:val="center"/>
          </w:tcPr>
          <w:p w:rsidR="00452E72" w:rsidRDefault="00452E72" w:rsidP="00591A32">
            <w:pPr>
              <w:adjustRightInd w:val="0"/>
              <w:snapToGrid w:val="0"/>
              <w:spacing w:line="360" w:lineRule="exact"/>
              <w:rPr>
                <w:rFonts w:ascii="仿宋_GB2312" w:eastAsia="仿宋_GB2312" w:hAnsi="Calibri"/>
                <w:sz w:val="28"/>
                <w:szCs w:val="28"/>
              </w:rPr>
            </w:pPr>
            <w:r>
              <w:rPr>
                <w:rFonts w:ascii="仿宋_GB2312" w:eastAsia="仿宋_GB2312" w:hAnsi="Calibri" w:hint="eastAsia"/>
                <w:sz w:val="28"/>
                <w:szCs w:val="28"/>
              </w:rPr>
              <w:t>1.擅自修改与检测结果相关的机动车参数或人为干扰取样管路和检测设备的</w:t>
            </w:r>
            <w:r>
              <w:rPr>
                <w:rFonts w:ascii="仿宋_GB2312" w:eastAsia="仿宋_GB2312" w:hAnsi="宋体" w:cs="宋体" w:hint="eastAsia"/>
                <w:kern w:val="0"/>
                <w:sz w:val="28"/>
                <w:szCs w:val="28"/>
              </w:rPr>
              <w:t>；</w:t>
            </w:r>
          </w:p>
          <w:p w:rsidR="00452E72" w:rsidRDefault="00452E72" w:rsidP="00591A32">
            <w:pPr>
              <w:adjustRightInd w:val="0"/>
              <w:snapToGrid w:val="0"/>
              <w:spacing w:line="280" w:lineRule="exact"/>
              <w:rPr>
                <w:rFonts w:ascii="仿宋_GB2312" w:eastAsia="仿宋_GB2312" w:hAnsi="宋体" w:cs="宋体"/>
                <w:kern w:val="0"/>
                <w:sz w:val="28"/>
                <w:szCs w:val="28"/>
              </w:rPr>
            </w:pPr>
            <w:r>
              <w:rPr>
                <w:rFonts w:ascii="仿宋_GB2312" w:eastAsia="仿宋_GB2312" w:hAnsi="Calibri" w:hint="eastAsia"/>
                <w:sz w:val="28"/>
                <w:szCs w:val="28"/>
              </w:rPr>
              <w:t>2.擅自减少机动车环保检验项目或降低检验标准的</w:t>
            </w:r>
          </w:p>
        </w:tc>
        <w:tc>
          <w:tcPr>
            <w:tcW w:w="5040" w:type="dxa"/>
            <w:tcBorders>
              <w:top w:val="single" w:sz="4" w:space="0" w:color="auto"/>
              <w:left w:val="single" w:sz="4" w:space="0" w:color="auto"/>
              <w:bottom w:val="single" w:sz="4" w:space="0" w:color="auto"/>
              <w:right w:val="single" w:sz="4" w:space="0" w:color="auto"/>
            </w:tcBorders>
            <w:noWrap/>
            <w:vAlign w:val="center"/>
          </w:tcPr>
          <w:p w:rsidR="00452E72" w:rsidRPr="00452E72" w:rsidRDefault="00452E72" w:rsidP="00591A32">
            <w:pPr>
              <w:adjustRightInd w:val="0"/>
              <w:snapToGrid w:val="0"/>
              <w:spacing w:line="280" w:lineRule="exact"/>
              <w:rPr>
                <w:rFonts w:ascii="仿宋_GB2312" w:eastAsia="仿宋_GB2312" w:hAnsi="宋体" w:cs="宋体"/>
                <w:kern w:val="0"/>
                <w:sz w:val="28"/>
                <w:szCs w:val="28"/>
              </w:rPr>
            </w:pPr>
            <w:r w:rsidRPr="00452E72">
              <w:rPr>
                <w:rFonts w:ascii="仿宋_GB2312" w:eastAsia="仿宋_GB2312" w:hAnsi="宋体" w:cs="宋体" w:hint="eastAsia"/>
                <w:kern w:val="0"/>
                <w:sz w:val="28"/>
                <w:szCs w:val="28"/>
              </w:rPr>
              <w:t>1.有替车检测行为的；</w:t>
            </w:r>
          </w:p>
          <w:p w:rsidR="00452E72" w:rsidRPr="00452E72" w:rsidRDefault="00452E72" w:rsidP="00591A32">
            <w:pPr>
              <w:adjustRightInd w:val="0"/>
              <w:snapToGrid w:val="0"/>
              <w:spacing w:line="360" w:lineRule="exact"/>
              <w:rPr>
                <w:rFonts w:ascii="仿宋_GB2312" w:eastAsia="仿宋_GB2312" w:hAnsi="宋体" w:cs="宋体"/>
                <w:kern w:val="0"/>
                <w:sz w:val="28"/>
                <w:szCs w:val="28"/>
              </w:rPr>
            </w:pPr>
            <w:r w:rsidRPr="00452E72">
              <w:rPr>
                <w:rFonts w:ascii="仿宋_GB2312" w:eastAsia="仿宋_GB2312" w:hAnsi="宋体" w:cs="宋体" w:hint="eastAsia"/>
                <w:kern w:val="0"/>
                <w:sz w:val="28"/>
                <w:szCs w:val="28"/>
              </w:rPr>
              <w:t>2.使用硬件、软件等手段伪造、篡改机动车检测过程数据或检测结果的</w:t>
            </w:r>
          </w:p>
        </w:tc>
      </w:tr>
      <w:tr w:rsidR="00452E72" w:rsidTr="00591A32">
        <w:trPr>
          <w:trHeight w:val="759"/>
          <w:jc w:val="center"/>
        </w:trPr>
        <w:tc>
          <w:tcPr>
            <w:tcW w:w="2419" w:type="dxa"/>
            <w:vMerge w:val="restart"/>
            <w:tcBorders>
              <w:top w:val="single" w:sz="4" w:space="0" w:color="auto"/>
              <w:left w:val="single" w:sz="4" w:space="0" w:color="auto"/>
              <w:bottom w:val="single" w:sz="4" w:space="0" w:color="auto"/>
              <w:right w:val="single" w:sz="4" w:space="0" w:color="auto"/>
            </w:tcBorders>
            <w:noWrap/>
            <w:vAlign w:val="center"/>
          </w:tcPr>
          <w:p w:rsidR="00452E72" w:rsidRDefault="00452E72" w:rsidP="00591A32">
            <w:pPr>
              <w:adjustRightInd w:val="0"/>
              <w:snapToGrid w:val="0"/>
              <w:spacing w:line="36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与生态环境部门联网，实时上传排放检验数据、视频等相关信息，保证联网设备正常运行</w:t>
            </w:r>
          </w:p>
        </w:tc>
        <w:tc>
          <w:tcPr>
            <w:tcW w:w="2698" w:type="dxa"/>
            <w:tcBorders>
              <w:top w:val="single" w:sz="4" w:space="0" w:color="auto"/>
              <w:left w:val="single" w:sz="4" w:space="0" w:color="auto"/>
              <w:bottom w:val="single" w:sz="4" w:space="0" w:color="auto"/>
              <w:right w:val="single" w:sz="4" w:space="0" w:color="auto"/>
            </w:tcBorders>
            <w:noWrap/>
            <w:vAlign w:val="center"/>
          </w:tcPr>
          <w:p w:rsidR="00452E72" w:rsidRDefault="00452E72" w:rsidP="00591A32">
            <w:pPr>
              <w:widowControl/>
              <w:adjustRightInd w:val="0"/>
              <w:snapToGrid w:val="0"/>
              <w:spacing w:line="280" w:lineRule="exact"/>
              <w:jc w:val="center"/>
              <w:rPr>
                <w:rFonts w:ascii="仿宋_GB2312" w:eastAsia="仿宋_GB2312" w:hAnsi="宋体" w:cs="宋体"/>
                <w:kern w:val="0"/>
                <w:sz w:val="28"/>
                <w:szCs w:val="28"/>
              </w:rPr>
            </w:pPr>
            <w:r>
              <w:rPr>
                <w:rFonts w:ascii="黑体" w:eastAsia="黑体" w:hAnsi="宋体" w:cs="宋体" w:hint="eastAsia"/>
                <w:kern w:val="0"/>
                <w:sz w:val="28"/>
                <w:szCs w:val="28"/>
              </w:rPr>
              <w:t>5-6</w:t>
            </w:r>
          </w:p>
        </w:tc>
        <w:tc>
          <w:tcPr>
            <w:tcW w:w="3780" w:type="dxa"/>
            <w:tcBorders>
              <w:top w:val="single" w:sz="4" w:space="0" w:color="auto"/>
              <w:left w:val="single" w:sz="4" w:space="0" w:color="auto"/>
              <w:bottom w:val="single" w:sz="4" w:space="0" w:color="auto"/>
              <w:right w:val="single" w:sz="4" w:space="0" w:color="auto"/>
            </w:tcBorders>
            <w:noWrap/>
            <w:vAlign w:val="center"/>
          </w:tcPr>
          <w:p w:rsidR="00452E72" w:rsidRDefault="00452E72" w:rsidP="00591A32">
            <w:pPr>
              <w:widowControl/>
              <w:adjustRightInd w:val="0"/>
              <w:snapToGrid w:val="0"/>
              <w:spacing w:line="280" w:lineRule="exact"/>
              <w:jc w:val="center"/>
              <w:rPr>
                <w:rFonts w:ascii="仿宋_GB2312" w:eastAsia="仿宋_GB2312" w:hAnsi="宋体" w:cs="宋体"/>
                <w:kern w:val="0"/>
                <w:sz w:val="28"/>
                <w:szCs w:val="28"/>
              </w:rPr>
            </w:pPr>
            <w:r>
              <w:rPr>
                <w:rFonts w:ascii="黑体" w:eastAsia="黑体" w:hAnsi="宋体" w:cs="宋体" w:hint="eastAsia"/>
                <w:kern w:val="0"/>
                <w:sz w:val="28"/>
                <w:szCs w:val="28"/>
              </w:rPr>
              <w:t>6-8</w:t>
            </w:r>
          </w:p>
        </w:tc>
        <w:tc>
          <w:tcPr>
            <w:tcW w:w="5040" w:type="dxa"/>
            <w:tcBorders>
              <w:top w:val="single" w:sz="4" w:space="0" w:color="auto"/>
              <w:left w:val="single" w:sz="4" w:space="0" w:color="auto"/>
              <w:bottom w:val="single" w:sz="4" w:space="0" w:color="auto"/>
              <w:right w:val="single" w:sz="4" w:space="0" w:color="auto"/>
            </w:tcBorders>
            <w:noWrap/>
            <w:vAlign w:val="center"/>
          </w:tcPr>
          <w:p w:rsidR="00452E72" w:rsidRDefault="00452E72" w:rsidP="00591A32">
            <w:pPr>
              <w:widowControl/>
              <w:adjustRightInd w:val="0"/>
              <w:snapToGrid w:val="0"/>
              <w:spacing w:line="280" w:lineRule="exact"/>
              <w:jc w:val="center"/>
              <w:rPr>
                <w:rFonts w:ascii="仿宋_GB2312" w:eastAsia="仿宋_GB2312" w:hAnsi="宋体" w:cs="宋体"/>
                <w:kern w:val="0"/>
                <w:sz w:val="28"/>
                <w:szCs w:val="28"/>
              </w:rPr>
            </w:pPr>
            <w:r>
              <w:rPr>
                <w:rFonts w:ascii="黑体" w:eastAsia="黑体" w:hAnsi="Calibri" w:hint="eastAsia"/>
                <w:kern w:val="0"/>
                <w:sz w:val="28"/>
                <w:szCs w:val="28"/>
              </w:rPr>
              <w:t>8-10</w:t>
            </w:r>
          </w:p>
        </w:tc>
      </w:tr>
      <w:tr w:rsidR="00452E72" w:rsidTr="00591A32">
        <w:trPr>
          <w:trHeight w:val="1000"/>
          <w:jc w:val="center"/>
        </w:trPr>
        <w:tc>
          <w:tcPr>
            <w:tcW w:w="2419" w:type="dxa"/>
            <w:vMerge/>
            <w:tcBorders>
              <w:top w:val="single" w:sz="4" w:space="0" w:color="auto"/>
              <w:left w:val="single" w:sz="4" w:space="0" w:color="auto"/>
              <w:bottom w:val="single" w:sz="4" w:space="0" w:color="auto"/>
              <w:right w:val="single" w:sz="4" w:space="0" w:color="auto"/>
            </w:tcBorders>
            <w:noWrap/>
            <w:vAlign w:val="center"/>
          </w:tcPr>
          <w:p w:rsidR="00452E72" w:rsidRDefault="00452E72" w:rsidP="00591A32">
            <w:pPr>
              <w:widowControl/>
              <w:jc w:val="left"/>
              <w:rPr>
                <w:rFonts w:ascii="仿宋_GB2312" w:eastAsia="仿宋_GB2312" w:hAnsi="宋体" w:cs="宋体"/>
                <w:color w:val="000000"/>
                <w:kern w:val="0"/>
                <w:sz w:val="28"/>
                <w:szCs w:val="28"/>
              </w:rPr>
            </w:pPr>
          </w:p>
        </w:tc>
        <w:tc>
          <w:tcPr>
            <w:tcW w:w="2698" w:type="dxa"/>
            <w:tcBorders>
              <w:top w:val="single" w:sz="4" w:space="0" w:color="auto"/>
              <w:left w:val="single" w:sz="4" w:space="0" w:color="auto"/>
              <w:bottom w:val="single" w:sz="4" w:space="0" w:color="auto"/>
              <w:right w:val="single" w:sz="4" w:space="0" w:color="auto"/>
            </w:tcBorders>
            <w:noWrap/>
            <w:vAlign w:val="center"/>
          </w:tcPr>
          <w:p w:rsidR="00452E72" w:rsidRPr="00452E72" w:rsidRDefault="00452E72" w:rsidP="00452E72">
            <w:pPr>
              <w:widowControl/>
              <w:adjustRightInd w:val="0"/>
              <w:snapToGrid w:val="0"/>
              <w:spacing w:line="360" w:lineRule="exact"/>
              <w:rPr>
                <w:rFonts w:ascii="仿宋_GB2312" w:eastAsia="仿宋_GB2312" w:hAnsi="宋体" w:cs="宋体"/>
                <w:kern w:val="0"/>
                <w:sz w:val="28"/>
                <w:szCs w:val="28"/>
              </w:rPr>
            </w:pPr>
            <w:r w:rsidRPr="00452E72">
              <w:rPr>
                <w:rFonts w:ascii="仿宋_GB2312" w:eastAsia="仿宋_GB2312" w:hAnsi="宋体" w:cs="宋体" w:hint="eastAsia"/>
                <w:kern w:val="0"/>
                <w:sz w:val="28"/>
                <w:szCs w:val="28"/>
              </w:rPr>
              <w:t>1.检测视频不连续，缺失视频内容超过完整视频10%以上；2.检验设备标定后，未及时上传标定结果或者上传结果与</w:t>
            </w:r>
            <w:r w:rsidRPr="00452E72">
              <w:rPr>
                <w:rFonts w:ascii="仿宋_GB2312" w:eastAsia="仿宋_GB2312" w:hAnsi="宋体" w:cs="宋体" w:hint="eastAsia"/>
                <w:kern w:val="0"/>
                <w:sz w:val="28"/>
                <w:szCs w:val="28"/>
              </w:rPr>
              <w:lastRenderedPageBreak/>
              <w:t>实际情况不符的；</w:t>
            </w:r>
          </w:p>
        </w:tc>
        <w:tc>
          <w:tcPr>
            <w:tcW w:w="3780" w:type="dxa"/>
            <w:tcBorders>
              <w:top w:val="single" w:sz="4" w:space="0" w:color="auto"/>
              <w:left w:val="single" w:sz="4" w:space="0" w:color="auto"/>
              <w:bottom w:val="single" w:sz="4" w:space="0" w:color="auto"/>
              <w:right w:val="single" w:sz="4" w:space="0" w:color="auto"/>
            </w:tcBorders>
            <w:noWrap/>
            <w:vAlign w:val="center"/>
          </w:tcPr>
          <w:p w:rsidR="00452E72" w:rsidRPr="00452E72" w:rsidRDefault="00452E72" w:rsidP="00591A32">
            <w:pPr>
              <w:adjustRightInd w:val="0"/>
              <w:snapToGrid w:val="0"/>
              <w:spacing w:line="360" w:lineRule="exact"/>
              <w:rPr>
                <w:rFonts w:ascii="仿宋_GB2312" w:eastAsia="仿宋_GB2312" w:hAnsi="宋体" w:cs="宋体"/>
                <w:kern w:val="0"/>
                <w:sz w:val="28"/>
                <w:szCs w:val="28"/>
              </w:rPr>
            </w:pPr>
            <w:r w:rsidRPr="00452E72">
              <w:rPr>
                <w:rFonts w:ascii="仿宋_GB2312" w:eastAsia="仿宋_GB2312" w:hAnsi="宋体" w:cs="宋体" w:hint="eastAsia"/>
                <w:kern w:val="0"/>
                <w:sz w:val="28"/>
                <w:szCs w:val="28"/>
              </w:rPr>
              <w:lastRenderedPageBreak/>
              <w:t>1.与生态环境部门联网，但未实时上传图片、排放检验数据、视频录像；</w:t>
            </w:r>
          </w:p>
          <w:p w:rsidR="00452E72" w:rsidRPr="00452E72" w:rsidRDefault="00452E72" w:rsidP="00591A32">
            <w:pPr>
              <w:adjustRightInd w:val="0"/>
              <w:snapToGrid w:val="0"/>
              <w:spacing w:line="280" w:lineRule="exact"/>
              <w:rPr>
                <w:rFonts w:ascii="仿宋_GB2312" w:eastAsia="仿宋_GB2312" w:hAnsi="宋体" w:cs="宋体"/>
                <w:kern w:val="0"/>
                <w:sz w:val="28"/>
                <w:szCs w:val="28"/>
              </w:rPr>
            </w:pPr>
            <w:r w:rsidRPr="00452E72">
              <w:rPr>
                <w:rFonts w:ascii="仿宋_GB2312" w:eastAsia="仿宋_GB2312" w:hAnsi="宋体" w:cs="宋体" w:hint="eastAsia"/>
                <w:kern w:val="0"/>
                <w:sz w:val="28"/>
                <w:szCs w:val="28"/>
              </w:rPr>
              <w:t>2.</w:t>
            </w:r>
            <w:r w:rsidRPr="00452E72">
              <w:rPr>
                <w:rFonts w:ascii="仿宋_GB2312" w:eastAsia="仿宋_GB2312" w:hAnsi="Calibri" w:hint="eastAsia"/>
                <w:sz w:val="28"/>
                <w:szCs w:val="28"/>
              </w:rPr>
              <w:t>外观区、设备间、操作间的视频监控设备未与生态环境部门联网</w:t>
            </w:r>
          </w:p>
        </w:tc>
        <w:tc>
          <w:tcPr>
            <w:tcW w:w="5040" w:type="dxa"/>
            <w:tcBorders>
              <w:top w:val="single" w:sz="4" w:space="0" w:color="auto"/>
              <w:left w:val="single" w:sz="4" w:space="0" w:color="auto"/>
              <w:bottom w:val="single" w:sz="4" w:space="0" w:color="auto"/>
              <w:right w:val="single" w:sz="4" w:space="0" w:color="auto"/>
            </w:tcBorders>
            <w:noWrap/>
            <w:vAlign w:val="center"/>
          </w:tcPr>
          <w:p w:rsidR="00452E72" w:rsidRPr="00452E72" w:rsidRDefault="00452E72" w:rsidP="00591A32">
            <w:pPr>
              <w:widowControl/>
              <w:adjustRightInd w:val="0"/>
              <w:snapToGrid w:val="0"/>
              <w:spacing w:line="280" w:lineRule="exact"/>
              <w:rPr>
                <w:rFonts w:ascii="仿宋_GB2312" w:eastAsia="仿宋_GB2312" w:hAnsi="宋体" w:cs="宋体"/>
                <w:kern w:val="0"/>
                <w:sz w:val="28"/>
                <w:szCs w:val="28"/>
              </w:rPr>
            </w:pPr>
            <w:r w:rsidRPr="00452E72">
              <w:rPr>
                <w:rFonts w:ascii="仿宋_GB2312" w:eastAsia="仿宋_GB2312" w:hAnsi="宋体" w:cs="宋体" w:hint="eastAsia"/>
                <w:kern w:val="0"/>
                <w:sz w:val="28"/>
                <w:szCs w:val="28"/>
              </w:rPr>
              <w:t>检验设备未与生态环境部门联网</w:t>
            </w:r>
          </w:p>
        </w:tc>
      </w:tr>
      <w:tr w:rsidR="00452E72" w:rsidTr="00591A32">
        <w:trPr>
          <w:trHeight w:val="564"/>
          <w:jc w:val="center"/>
        </w:trPr>
        <w:tc>
          <w:tcPr>
            <w:tcW w:w="2419" w:type="dxa"/>
            <w:vMerge w:val="restart"/>
            <w:tcBorders>
              <w:top w:val="single" w:sz="4" w:space="0" w:color="auto"/>
              <w:left w:val="single" w:sz="4" w:space="0" w:color="auto"/>
              <w:bottom w:val="single" w:sz="4" w:space="0" w:color="auto"/>
              <w:right w:val="single" w:sz="4" w:space="0" w:color="auto"/>
            </w:tcBorders>
            <w:noWrap/>
            <w:vAlign w:val="center"/>
          </w:tcPr>
          <w:p w:rsidR="00452E72" w:rsidRDefault="00452E72" w:rsidP="00591A32">
            <w:pPr>
              <w:adjustRightInd w:val="0"/>
              <w:snapToGrid w:val="0"/>
              <w:spacing w:line="36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建立机动车排放检验档案，按照相关环保标准规定的期限对排放检验的数据信息</w:t>
            </w:r>
          </w:p>
          <w:p w:rsidR="00452E72" w:rsidRDefault="00452E72" w:rsidP="00591A32">
            <w:pPr>
              <w:adjustRightInd w:val="0"/>
              <w:snapToGrid w:val="0"/>
              <w:spacing w:line="260" w:lineRule="exact"/>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进行保存</w:t>
            </w:r>
          </w:p>
        </w:tc>
        <w:tc>
          <w:tcPr>
            <w:tcW w:w="2698" w:type="dxa"/>
            <w:tcBorders>
              <w:top w:val="single" w:sz="4" w:space="0" w:color="auto"/>
              <w:left w:val="single" w:sz="4" w:space="0" w:color="auto"/>
              <w:bottom w:val="single" w:sz="4" w:space="0" w:color="auto"/>
              <w:right w:val="single" w:sz="4" w:space="0" w:color="auto"/>
            </w:tcBorders>
            <w:noWrap/>
            <w:vAlign w:val="center"/>
          </w:tcPr>
          <w:p w:rsidR="00452E72" w:rsidRDefault="00452E72" w:rsidP="00591A32">
            <w:pPr>
              <w:widowControl/>
              <w:adjustRightInd w:val="0"/>
              <w:snapToGrid w:val="0"/>
              <w:spacing w:line="280" w:lineRule="exact"/>
              <w:jc w:val="center"/>
              <w:rPr>
                <w:rFonts w:ascii="仿宋_GB2312" w:eastAsia="仿宋_GB2312" w:hAnsi="宋体" w:cs="宋体"/>
                <w:kern w:val="0"/>
                <w:sz w:val="28"/>
                <w:szCs w:val="28"/>
              </w:rPr>
            </w:pPr>
            <w:r>
              <w:rPr>
                <w:rFonts w:ascii="黑体" w:eastAsia="黑体" w:hAnsi="宋体" w:cs="宋体" w:hint="eastAsia"/>
                <w:kern w:val="0"/>
                <w:sz w:val="28"/>
                <w:szCs w:val="28"/>
              </w:rPr>
              <w:t>5-7</w:t>
            </w:r>
          </w:p>
        </w:tc>
        <w:tc>
          <w:tcPr>
            <w:tcW w:w="8820" w:type="dxa"/>
            <w:gridSpan w:val="2"/>
            <w:tcBorders>
              <w:top w:val="single" w:sz="4" w:space="0" w:color="auto"/>
              <w:left w:val="single" w:sz="4" w:space="0" w:color="auto"/>
              <w:bottom w:val="single" w:sz="4" w:space="0" w:color="auto"/>
              <w:right w:val="single" w:sz="4" w:space="0" w:color="auto"/>
            </w:tcBorders>
            <w:noWrap/>
            <w:vAlign w:val="center"/>
          </w:tcPr>
          <w:p w:rsidR="00452E72" w:rsidRDefault="00452E72" w:rsidP="00591A32">
            <w:pPr>
              <w:widowControl/>
              <w:adjustRightInd w:val="0"/>
              <w:snapToGrid w:val="0"/>
              <w:spacing w:line="280" w:lineRule="exact"/>
              <w:jc w:val="center"/>
              <w:rPr>
                <w:rFonts w:ascii="仿宋_GB2312" w:eastAsia="仿宋_GB2312" w:hAnsi="宋体" w:cs="宋体"/>
                <w:kern w:val="0"/>
                <w:sz w:val="28"/>
                <w:szCs w:val="28"/>
              </w:rPr>
            </w:pPr>
            <w:r>
              <w:rPr>
                <w:rFonts w:ascii="黑体" w:eastAsia="黑体" w:hAnsi="宋体" w:cs="宋体" w:hint="eastAsia"/>
                <w:kern w:val="0"/>
                <w:sz w:val="28"/>
                <w:szCs w:val="28"/>
              </w:rPr>
              <w:t>7-10</w:t>
            </w:r>
          </w:p>
        </w:tc>
      </w:tr>
      <w:tr w:rsidR="00452E72" w:rsidTr="00591A32">
        <w:trPr>
          <w:trHeight w:val="842"/>
          <w:jc w:val="center"/>
        </w:trPr>
        <w:tc>
          <w:tcPr>
            <w:tcW w:w="2419" w:type="dxa"/>
            <w:vMerge/>
            <w:tcBorders>
              <w:top w:val="single" w:sz="4" w:space="0" w:color="auto"/>
              <w:left w:val="single" w:sz="4" w:space="0" w:color="auto"/>
              <w:bottom w:val="single" w:sz="4" w:space="0" w:color="auto"/>
              <w:right w:val="single" w:sz="4" w:space="0" w:color="auto"/>
            </w:tcBorders>
            <w:noWrap/>
            <w:vAlign w:val="center"/>
          </w:tcPr>
          <w:p w:rsidR="00452E72" w:rsidRDefault="00452E72" w:rsidP="00591A32">
            <w:pPr>
              <w:widowControl/>
              <w:jc w:val="left"/>
              <w:rPr>
                <w:rFonts w:ascii="仿宋_GB2312" w:eastAsia="仿宋_GB2312" w:hAnsi="宋体" w:cs="宋体"/>
                <w:color w:val="000000"/>
                <w:kern w:val="0"/>
                <w:sz w:val="28"/>
                <w:szCs w:val="28"/>
              </w:rPr>
            </w:pPr>
          </w:p>
        </w:tc>
        <w:tc>
          <w:tcPr>
            <w:tcW w:w="2698" w:type="dxa"/>
            <w:tcBorders>
              <w:top w:val="single" w:sz="4" w:space="0" w:color="auto"/>
              <w:left w:val="single" w:sz="4" w:space="0" w:color="auto"/>
              <w:bottom w:val="single" w:sz="4" w:space="0" w:color="auto"/>
              <w:right w:val="single" w:sz="4" w:space="0" w:color="auto"/>
            </w:tcBorders>
            <w:noWrap/>
            <w:vAlign w:val="center"/>
          </w:tcPr>
          <w:p w:rsidR="00452E72" w:rsidRPr="00452E72" w:rsidRDefault="00452E72" w:rsidP="00591A32">
            <w:pPr>
              <w:widowControl/>
              <w:numPr>
                <w:ilvl w:val="0"/>
                <w:numId w:val="3"/>
              </w:numPr>
              <w:adjustRightInd w:val="0"/>
              <w:snapToGrid w:val="0"/>
              <w:spacing w:line="280" w:lineRule="exact"/>
              <w:jc w:val="left"/>
              <w:rPr>
                <w:rFonts w:ascii="仿宋_GB2312" w:eastAsia="仿宋_GB2312" w:hAnsi="宋体" w:cs="宋体"/>
                <w:kern w:val="0"/>
                <w:sz w:val="28"/>
                <w:szCs w:val="28"/>
              </w:rPr>
            </w:pPr>
            <w:r w:rsidRPr="00452E72">
              <w:rPr>
                <w:rFonts w:ascii="仿宋_GB2312" w:eastAsia="仿宋_GB2312" w:hAnsi="宋体" w:cs="宋体" w:hint="eastAsia"/>
                <w:kern w:val="0"/>
                <w:sz w:val="28"/>
                <w:szCs w:val="28"/>
              </w:rPr>
              <w:t>建立了机动车排放检验档案但档案不全</w:t>
            </w:r>
          </w:p>
          <w:p w:rsidR="00452E72" w:rsidRPr="00452E72" w:rsidRDefault="00452E72" w:rsidP="00591A32">
            <w:pPr>
              <w:widowControl/>
              <w:numPr>
                <w:ilvl w:val="0"/>
                <w:numId w:val="3"/>
              </w:numPr>
              <w:adjustRightInd w:val="0"/>
              <w:snapToGrid w:val="0"/>
              <w:spacing w:line="280" w:lineRule="exact"/>
              <w:jc w:val="left"/>
              <w:rPr>
                <w:rFonts w:ascii="仿宋_GB2312" w:eastAsia="仿宋_GB2312" w:hAnsi="宋体" w:cs="宋体"/>
                <w:kern w:val="0"/>
                <w:sz w:val="28"/>
                <w:szCs w:val="28"/>
              </w:rPr>
            </w:pPr>
            <w:r w:rsidRPr="00452E72">
              <w:rPr>
                <w:rFonts w:ascii="仿宋_GB2312" w:eastAsia="仿宋_GB2312" w:hAnsi="宋体" w:cs="宋体" w:hint="eastAsia"/>
                <w:kern w:val="0"/>
                <w:sz w:val="28"/>
                <w:szCs w:val="28"/>
              </w:rPr>
              <w:t>未按规范要求的时间保留纸质及电子档案的</w:t>
            </w:r>
          </w:p>
        </w:tc>
        <w:tc>
          <w:tcPr>
            <w:tcW w:w="8820" w:type="dxa"/>
            <w:gridSpan w:val="2"/>
            <w:tcBorders>
              <w:top w:val="single" w:sz="4" w:space="0" w:color="auto"/>
              <w:left w:val="single" w:sz="4" w:space="0" w:color="auto"/>
              <w:bottom w:val="single" w:sz="4" w:space="0" w:color="auto"/>
              <w:right w:val="single" w:sz="4" w:space="0" w:color="auto"/>
            </w:tcBorders>
            <w:noWrap/>
            <w:vAlign w:val="center"/>
          </w:tcPr>
          <w:p w:rsidR="00452E72" w:rsidRPr="00452E72" w:rsidRDefault="00452E72" w:rsidP="00591A32">
            <w:pPr>
              <w:widowControl/>
              <w:adjustRightInd w:val="0"/>
              <w:snapToGrid w:val="0"/>
              <w:spacing w:line="280" w:lineRule="exact"/>
              <w:jc w:val="left"/>
              <w:rPr>
                <w:rFonts w:ascii="仿宋_GB2312" w:eastAsia="仿宋_GB2312" w:hAnsi="宋体" w:cs="宋体"/>
                <w:kern w:val="0"/>
                <w:sz w:val="28"/>
                <w:szCs w:val="28"/>
              </w:rPr>
            </w:pPr>
            <w:r w:rsidRPr="00452E72">
              <w:rPr>
                <w:rFonts w:ascii="仿宋_GB2312" w:eastAsia="仿宋_GB2312" w:hAnsi="宋体" w:cs="宋体" w:hint="eastAsia"/>
                <w:kern w:val="0"/>
                <w:sz w:val="28"/>
                <w:szCs w:val="28"/>
              </w:rPr>
              <w:t>未建立机动车排放检验档案</w:t>
            </w:r>
          </w:p>
          <w:p w:rsidR="00452E72" w:rsidRPr="00452E72" w:rsidRDefault="00452E72" w:rsidP="00591A32">
            <w:pPr>
              <w:widowControl/>
              <w:adjustRightInd w:val="0"/>
              <w:snapToGrid w:val="0"/>
              <w:spacing w:line="280" w:lineRule="exact"/>
              <w:jc w:val="left"/>
              <w:rPr>
                <w:rFonts w:ascii="仿宋_GB2312" w:eastAsia="仿宋_GB2312" w:hAnsi="宋体" w:cs="宋体"/>
                <w:kern w:val="0"/>
                <w:sz w:val="28"/>
                <w:szCs w:val="28"/>
              </w:rPr>
            </w:pPr>
          </w:p>
        </w:tc>
      </w:tr>
      <w:tr w:rsidR="00452E72" w:rsidTr="00591A32">
        <w:trPr>
          <w:trHeight w:val="1553"/>
          <w:jc w:val="center"/>
        </w:trPr>
        <w:tc>
          <w:tcPr>
            <w:tcW w:w="2419" w:type="dxa"/>
            <w:tcBorders>
              <w:top w:val="single" w:sz="4" w:space="0" w:color="auto"/>
              <w:left w:val="single" w:sz="4" w:space="0" w:color="auto"/>
              <w:bottom w:val="single" w:sz="4" w:space="0" w:color="auto"/>
              <w:right w:val="single" w:sz="4" w:space="0" w:color="auto"/>
            </w:tcBorders>
            <w:noWrap/>
            <w:vAlign w:val="center"/>
          </w:tcPr>
          <w:p w:rsidR="00452E72" w:rsidRPr="00452E72" w:rsidRDefault="00452E72" w:rsidP="00591A32">
            <w:pPr>
              <w:widowControl/>
              <w:snapToGrid w:val="0"/>
              <w:spacing w:line="280" w:lineRule="exact"/>
              <w:jc w:val="center"/>
              <w:rPr>
                <w:rFonts w:ascii="仿宋_GB2312" w:eastAsia="仿宋_GB2312" w:hAnsi="宋体" w:cs="宋体"/>
                <w:kern w:val="0"/>
                <w:sz w:val="28"/>
                <w:szCs w:val="28"/>
              </w:rPr>
            </w:pPr>
            <w:r w:rsidRPr="00452E72">
              <w:rPr>
                <w:rFonts w:ascii="仿宋_GB2312" w:eastAsia="仿宋_GB2312" w:hAnsi="宋体" w:cs="宋体" w:hint="eastAsia"/>
                <w:kern w:val="0"/>
                <w:sz w:val="28"/>
                <w:szCs w:val="28"/>
              </w:rPr>
              <w:t>备  注</w:t>
            </w:r>
          </w:p>
        </w:tc>
        <w:tc>
          <w:tcPr>
            <w:tcW w:w="11518" w:type="dxa"/>
            <w:gridSpan w:val="3"/>
            <w:tcBorders>
              <w:top w:val="single" w:sz="4" w:space="0" w:color="auto"/>
              <w:left w:val="single" w:sz="4" w:space="0" w:color="auto"/>
              <w:bottom w:val="single" w:sz="4" w:space="0" w:color="auto"/>
              <w:right w:val="single" w:sz="4" w:space="0" w:color="auto"/>
            </w:tcBorders>
            <w:noWrap/>
            <w:vAlign w:val="center"/>
          </w:tcPr>
          <w:p w:rsidR="00452E72" w:rsidRDefault="00452E72" w:rsidP="00591A32">
            <w:pPr>
              <w:snapToGrid w:val="0"/>
              <w:spacing w:line="280" w:lineRule="exact"/>
              <w:rPr>
                <w:rFonts w:ascii="仿宋_GB2312" w:eastAsia="仿宋_GB2312" w:hAnsi="Calibri" w:cs="宋体"/>
                <w:kern w:val="0"/>
                <w:sz w:val="24"/>
              </w:rPr>
            </w:pPr>
            <w:r>
              <w:rPr>
                <w:rFonts w:ascii="仿宋_GB2312" w:eastAsia="仿宋_GB2312" w:hAnsi="Calibri" w:cs="宋体" w:hint="eastAsia"/>
                <w:kern w:val="0"/>
                <w:sz w:val="24"/>
              </w:rPr>
              <w:t>1.依据《中华人民共和国大气污染防治法》第一百一十二条，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rsidR="00452E72" w:rsidRDefault="00452E72" w:rsidP="00591A32">
            <w:pPr>
              <w:snapToGrid w:val="0"/>
              <w:spacing w:line="280" w:lineRule="exact"/>
              <w:rPr>
                <w:rFonts w:ascii="仿宋_GB2312" w:eastAsia="仿宋_GB2312" w:hAnsi="Calibri" w:cs="宋体"/>
                <w:kern w:val="0"/>
                <w:sz w:val="24"/>
              </w:rPr>
            </w:pPr>
            <w:r>
              <w:rPr>
                <w:rFonts w:ascii="仿宋_GB2312" w:eastAsia="仿宋_GB2312" w:hAnsi="Calibri" w:cs="宋体" w:hint="eastAsia"/>
                <w:color w:val="000000"/>
                <w:kern w:val="0"/>
                <w:sz w:val="24"/>
              </w:rPr>
              <w:t>2.依据《北京市机动车和非道路移动机械排放污染防治条例》第四十一条，违反本条例第二十条第三项至第七项规定的，由生态环境部门责令停止违法行为，限期改正，处五万元以上十万元以下罚款。</w:t>
            </w:r>
          </w:p>
        </w:tc>
      </w:tr>
    </w:tbl>
    <w:p w:rsidR="0058560F" w:rsidRPr="00452E72" w:rsidRDefault="0058560F" w:rsidP="0058560F">
      <w:pPr>
        <w:widowControl/>
        <w:spacing w:line="560" w:lineRule="exact"/>
        <w:ind w:firstLineChars="200" w:firstLine="640"/>
        <w:jc w:val="left"/>
        <w:rPr>
          <w:rFonts w:ascii="仿宋_GB2312" w:eastAsia="仿宋_GB2312" w:cs="宋体"/>
          <w:kern w:val="0"/>
          <w:sz w:val="32"/>
          <w:szCs w:val="32"/>
        </w:rPr>
      </w:pPr>
    </w:p>
    <w:p w:rsidR="00184254" w:rsidRDefault="00184254" w:rsidP="00DB3642">
      <w:pPr>
        <w:tabs>
          <w:tab w:val="left" w:pos="2470"/>
        </w:tabs>
        <w:adjustRightInd w:val="0"/>
        <w:snapToGrid w:val="0"/>
        <w:spacing w:line="420" w:lineRule="exact"/>
        <w:rPr>
          <w:rFonts w:ascii="仿宋_GB2312" w:eastAsia="仿宋_GB2312" w:hAnsi="Times New Roman" w:cs="Times New Roman"/>
          <w:kern w:val="0"/>
          <w:sz w:val="32"/>
          <w:szCs w:val="32"/>
        </w:rPr>
      </w:pPr>
    </w:p>
    <w:p w:rsidR="00452E72" w:rsidRDefault="00452E72" w:rsidP="00DB3642">
      <w:pPr>
        <w:tabs>
          <w:tab w:val="left" w:pos="2470"/>
        </w:tabs>
        <w:adjustRightInd w:val="0"/>
        <w:snapToGrid w:val="0"/>
        <w:spacing w:line="420" w:lineRule="exact"/>
        <w:rPr>
          <w:rFonts w:ascii="仿宋_GB2312" w:eastAsia="仿宋_GB2312" w:hAnsi="Times New Roman" w:cs="Times New Roman"/>
          <w:kern w:val="0"/>
          <w:sz w:val="32"/>
          <w:szCs w:val="32"/>
        </w:rPr>
      </w:pPr>
    </w:p>
    <w:p w:rsidR="00452E72" w:rsidRDefault="00452E72" w:rsidP="00DB3642">
      <w:pPr>
        <w:tabs>
          <w:tab w:val="left" w:pos="2470"/>
        </w:tabs>
        <w:adjustRightInd w:val="0"/>
        <w:snapToGrid w:val="0"/>
        <w:spacing w:line="420" w:lineRule="exact"/>
        <w:rPr>
          <w:rFonts w:ascii="仿宋_GB2312" w:eastAsia="仿宋_GB2312" w:hAnsi="Times New Roman" w:cs="Times New Roman"/>
          <w:kern w:val="0"/>
          <w:sz w:val="32"/>
          <w:szCs w:val="32"/>
        </w:rPr>
      </w:pPr>
    </w:p>
    <w:p w:rsidR="00452E72" w:rsidRDefault="00452E72" w:rsidP="00DB3642">
      <w:pPr>
        <w:tabs>
          <w:tab w:val="left" w:pos="2470"/>
        </w:tabs>
        <w:adjustRightInd w:val="0"/>
        <w:snapToGrid w:val="0"/>
        <w:spacing w:line="420" w:lineRule="exact"/>
        <w:rPr>
          <w:rFonts w:ascii="仿宋_GB2312" w:eastAsia="仿宋_GB2312" w:hAnsi="Times New Roman" w:cs="Times New Roman"/>
          <w:kern w:val="0"/>
          <w:sz w:val="32"/>
          <w:szCs w:val="32"/>
        </w:rPr>
      </w:pPr>
    </w:p>
    <w:p w:rsidR="00452E72" w:rsidRDefault="00452E72" w:rsidP="00DB3642">
      <w:pPr>
        <w:tabs>
          <w:tab w:val="left" w:pos="2470"/>
        </w:tabs>
        <w:adjustRightInd w:val="0"/>
        <w:snapToGrid w:val="0"/>
        <w:spacing w:line="420" w:lineRule="exact"/>
        <w:rPr>
          <w:rFonts w:ascii="仿宋_GB2312" w:eastAsia="仿宋_GB2312" w:hAnsi="Times New Roman" w:cs="Times New Roman"/>
          <w:kern w:val="0"/>
          <w:sz w:val="32"/>
          <w:szCs w:val="32"/>
        </w:rPr>
      </w:pPr>
    </w:p>
    <w:p w:rsidR="00452E72" w:rsidRDefault="00452E72" w:rsidP="00DB3642">
      <w:pPr>
        <w:tabs>
          <w:tab w:val="left" w:pos="2470"/>
        </w:tabs>
        <w:adjustRightInd w:val="0"/>
        <w:snapToGrid w:val="0"/>
        <w:spacing w:line="420" w:lineRule="exact"/>
        <w:rPr>
          <w:rFonts w:ascii="仿宋_GB2312" w:eastAsia="仿宋_GB2312" w:hAnsi="Times New Roman" w:cs="Times New Roman"/>
          <w:kern w:val="0"/>
          <w:sz w:val="32"/>
          <w:szCs w:val="32"/>
        </w:rPr>
      </w:pPr>
    </w:p>
    <w:p w:rsidR="00452E72" w:rsidRDefault="00452E72" w:rsidP="00DB3642">
      <w:pPr>
        <w:tabs>
          <w:tab w:val="left" w:pos="2470"/>
        </w:tabs>
        <w:adjustRightInd w:val="0"/>
        <w:snapToGrid w:val="0"/>
        <w:spacing w:line="420" w:lineRule="exact"/>
        <w:rPr>
          <w:rFonts w:ascii="仿宋_GB2312" w:eastAsia="仿宋_GB2312" w:hAnsi="Times New Roman" w:cs="Times New Roman"/>
          <w:kern w:val="0"/>
          <w:sz w:val="32"/>
          <w:szCs w:val="32"/>
        </w:rPr>
      </w:pPr>
    </w:p>
    <w:p w:rsidR="00452E72" w:rsidRDefault="00452E72" w:rsidP="00452E72">
      <w:pPr>
        <w:widowControl/>
        <w:adjustRightInd w:val="0"/>
        <w:snapToGrid w:val="0"/>
        <w:jc w:val="center"/>
        <w:rPr>
          <w:rFonts w:ascii="方正小标宋简体" w:eastAsia="方正小标宋简体" w:cs="宋体"/>
          <w:sz w:val="44"/>
          <w:szCs w:val="44"/>
        </w:rPr>
      </w:pPr>
      <w:r w:rsidRPr="005B0640">
        <w:rPr>
          <w:rFonts w:ascii="方正小标宋简体" w:eastAsia="方正小标宋简体" w:cs="宋体" w:hint="eastAsia"/>
          <w:sz w:val="44"/>
          <w:szCs w:val="44"/>
        </w:rPr>
        <w:lastRenderedPageBreak/>
        <w:t>第七部分  违反排污许可管理制度行政处罚裁量基准表</w:t>
      </w:r>
    </w:p>
    <w:p w:rsidR="00452E72" w:rsidRDefault="00452E72" w:rsidP="00452E72">
      <w:pPr>
        <w:widowControl/>
        <w:adjustRightInd w:val="0"/>
        <w:snapToGrid w:val="0"/>
        <w:jc w:val="center"/>
        <w:rPr>
          <w:rFonts w:ascii="方正小标宋简体" w:eastAsia="方正小标宋简体" w:cs="宋体"/>
          <w:sz w:val="44"/>
          <w:szCs w:val="44"/>
        </w:rPr>
      </w:pPr>
      <w:r w:rsidRPr="005B0640">
        <w:rPr>
          <w:rFonts w:ascii="方正小标宋简体" w:eastAsia="方正小标宋简体" w:cs="宋体" w:hint="eastAsia"/>
          <w:sz w:val="44"/>
          <w:szCs w:val="44"/>
        </w:rPr>
        <w:t>（四）违反自行监测制度</w:t>
      </w:r>
    </w:p>
    <w:p w:rsidR="00452E72" w:rsidRPr="00452E72" w:rsidRDefault="00452E72" w:rsidP="00452E72">
      <w:pPr>
        <w:tabs>
          <w:tab w:val="left" w:pos="2470"/>
        </w:tabs>
        <w:wordWrap w:val="0"/>
        <w:adjustRightInd w:val="0"/>
        <w:snapToGrid w:val="0"/>
        <w:spacing w:line="420" w:lineRule="exact"/>
        <w:ind w:right="450"/>
        <w:jc w:val="right"/>
        <w:rPr>
          <w:rFonts w:ascii="黑体" w:eastAsia="黑体" w:hAnsi="黑体" w:cs="宋体"/>
          <w:sz w:val="36"/>
          <w:szCs w:val="36"/>
        </w:rPr>
      </w:pPr>
      <w:r>
        <w:rPr>
          <w:rFonts w:ascii="黑体" w:eastAsia="黑体" w:hAnsi="黑体" w:hint="eastAsia"/>
          <w:sz w:val="30"/>
          <w:szCs w:val="30"/>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2695"/>
        <w:gridCol w:w="2410"/>
        <w:gridCol w:w="2552"/>
        <w:gridCol w:w="2270"/>
        <w:gridCol w:w="1775"/>
      </w:tblGrid>
      <w:tr w:rsidR="00452E72" w:rsidTr="00591A32">
        <w:trPr>
          <w:trHeight w:val="831"/>
        </w:trPr>
        <w:tc>
          <w:tcPr>
            <w:tcW w:w="2518" w:type="dxa"/>
            <w:vMerge w:val="restart"/>
            <w:tcBorders>
              <w:top w:val="single" w:sz="4" w:space="0" w:color="auto"/>
              <w:left w:val="single" w:sz="4" w:space="0" w:color="auto"/>
              <w:bottom w:val="single" w:sz="4" w:space="0" w:color="auto"/>
              <w:right w:val="single" w:sz="4" w:space="0" w:color="auto"/>
            </w:tcBorders>
          </w:tcPr>
          <w:p w:rsidR="00452E72" w:rsidRDefault="002E498A" w:rsidP="00591A32">
            <w:pPr>
              <w:spacing w:line="600" w:lineRule="exact"/>
              <w:jc w:val="center"/>
              <w:rPr>
                <w:rFonts w:ascii="黑体" w:eastAsia="黑体" w:hAnsi="黑体"/>
                <w:color w:val="000000"/>
                <w:sz w:val="28"/>
                <w:szCs w:val="28"/>
              </w:rPr>
            </w:pPr>
            <w:r w:rsidRPr="002E498A">
              <w:pict>
                <v:group id="_x0000_s1081" style="position:absolute;left:0;text-align:left;margin-left:-3.6pt;margin-top:3.6pt;width:122.75pt;height:61.8pt;z-index:251668480" coordorigin="1598,2988" coordsize="261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IlwQAAKkgAAAOAAAAZHJzL2Uyb0RvYy54bWzsms1u4zYQgO8F+g6E7o5F/VkSoiziv7RA&#10;2gbY7TmgJdkSKpEqKcdOF7310OO+zz5P0dfokJTkn02QYBfxLhr5YFMiNRoOh9/MSD5/sy0LdJdy&#10;kTMaGfjMNFBKY5bkdBUZv76bD3wDiZrQhBSMppFxnwrjzcX3351vqjC1WMaKJOUIhFARbqrIyOq6&#10;CodDEWdpScQZq1IKnUvGS1LDIV8NE042IL0shpZpesMN40nFWZwKAWenutO4UPKXyzSuf1kuRVqj&#10;IjJAt1p9c/W9kN/Di3MSrjipsjxu1CCfoUVJcgo37URNSU3QmuefiCrzmDPBlvVZzMohWy7zOFVz&#10;gNlg82g2V5ytKzWXVbhZVZ2ZwLRHdvpssfHPdzcc5UlkODbYh5ISFunfj3/98+Fv5I2keTbVKoRR&#10;V7x6W91wPUdoXrP4NwHdw+N+ebzSg9Fi8xNLQCBZ10yZZ7vkpRQBE0dbtQr33Sqk2xrFcBK7rh9Y&#10;roFi6Bv5ju81yxRnsJbyMuwG4FbQawW+r5cwzmbN5ZaHoVNei7G+ckhCfV+la6ObnBi4nNhZVXyZ&#10;Vd9mpErVYglpr86quLXq7e27H26vse9oq6pRE3rDlY1FKMC6TxrsgZm3ZtvN2/WVwbppk7Dior5K&#10;WYlkIzKKnEpNSUjurkUtF3E3RJ6mbJ4XBZwnYUHRJjI82zXVBYIVeSI7ZZ/gq8Wk4OiOyM2lPnJq&#10;IOxgGDgxTZSwLCXJrGnXJC90G8YXVMqDmYA6TUvvnveBGcz8me8MHMubDRxzOh1czifOwJvjkTu1&#10;p5PJFP8pVcNOmOVJklKpXbuTsfO8NW2Yovdgt5c7MwwPpaspgrLtr1IafEuvoXasBUvu1dKq8+Bm&#10;J/M369jf3Jf2t0/22c6beoc7exDN/yeHsw8cbowx9r09l5NRA9XbMZPg1hDRwQNRNskIXaWXnLON&#10;ZAMQGCuCyL0EDNUBp91YT8LR8k1PhQXbNAMpRyFFxRSrjSeyoRnVhqIjNnJIGZ7NRnmLPUp8oxw7&#10;oPEBtOfq0xhkb9ijwNMWVYnN+wBbjjm2gsHc80cDZ+64g2Bk+gMTB+PAM53Amc4P0XwNcefL0SwD&#10;UuDCOkrr7yn97IBU5jXknEVeRobfRS0SPhadusgi1W+Z3/4+xP56u9iqlMq1bGlb6cA6HiDOIPxC&#10;ngUZMzQyxv8w0Aayz8gQv68JTw1U/EhhG8hUtW3wtrFoG4TGcGlk1AbSzUmtU9p1xfNVBpL1RqPs&#10;EhKvZa5C/E4L0F0enDIoOUeMsLDfJJfdRj8NI2w3aBkRKA16Rjyxj3pGvDAjunrglTMCKj5dfqpC&#10;aWxBHqGKO8mqJhk4DSMs34WiDQpI27asPo/o6qHHY23PiBdmRFfDvXJGQOw+YATkESrTPzkjbM9p&#10;GOHqBzp9HtHnEbqwPMDkCWuNruh+5YwYHTLCxjhQz0NPzggLW/oxNRQdqhDsGdEz4usyoiu6Xzkj&#10;YF/u5xG2hQP15PHkjLBlAqNqDR9gAc7RM6JnxNdlRFd0f6uMUK9x4X24egbbvLuXL9z3j9Uzzt0/&#10;DC7+AwAA//8DAFBLAwQUAAYACAAAACEAo15mgt4AAAAIAQAADwAAAGRycy9kb3ducmV2LnhtbEyP&#10;TUvDQBCG74L/YRnBW7v5QA0xm1KKeiqCrSDeptlpEprdDdltkv57pyd7Gob34Z1nitVsOjHS4Ftn&#10;FcTLCATZyunW1gq+9++LDIQPaDV2zpKCC3lYlfd3BebaTfaLxl2oBZdYn6OCJoQ+l9JXDRn0S9eT&#10;5ezoBoOB16GWesCJy00nkyh6lgZbyxca7GnTUHXanY2CjwmndRq/jdvTcXP53T99/mxjUurxYV6/&#10;ggg0h38YrvqsDiU7HdzZai86BYuXhEkF18FxkmYpiANzaZSBLAt5+0D5BwAA//8DAFBLAQItABQA&#10;BgAIAAAAIQC2gziS/gAAAOEBAAATAAAAAAAAAAAAAAAAAAAAAABbQ29udGVudF9UeXBlc10ueG1s&#10;UEsBAi0AFAAGAAgAAAAhADj9If/WAAAAlAEAAAsAAAAAAAAAAAAAAAAALwEAAF9yZWxzLy5yZWxz&#10;UEsBAi0AFAAGAAgAAAAhAP69zAiXBAAAqSAAAA4AAAAAAAAAAAAAAAAALgIAAGRycy9lMm9Eb2Mu&#10;eG1sUEsBAi0AFAAGAAgAAAAhAKNeZoLeAAAACAEAAA8AAAAAAAAAAAAAAAAA8QYAAGRycy9kb3du&#10;cmV2LnhtbFBLBQYAAAAABAAEAPMAAAD8BwAAAAA=&#10;">
                  <v:line id="__TH_L184" o:spid="_x0000_s1082" style="position:absolute" from="1598,2988" to="4216,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HsKsYAAADcAAAADwAAAGRycy9kb3ducmV2LnhtbESPT2vCQBTE7wW/w/IEb3UTDUVS1+Af&#10;BKGHEu2lt0f2NUnNvg27q0Y/fbdQ6HGYmd8wy2IwnbiS861lBek0AUFcWd1yreDjtH9egPABWWNn&#10;mRTcyUOxGj0tMdf2xiVdj6EWEcI+RwVNCH0upa8aMuintieO3pd1BkOUrpba4S3CTSdnSfIiDbYc&#10;FxrsadtQdT5ejILFqfe7+/Zzb9/d96N8y0rKcKPUZDysX0EEGsJ/+K990AqyeQq/Z+IR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R7CrGAAAA3AAAAA8AAAAAAAAA&#10;AAAAAAAAoQIAAGRycy9kb3ducmV2LnhtbFBLBQYAAAAABAAEAPkAAACUAwAAAAA=&#10;" strokeweight=".5pt"/>
                  <v:line id="__TH_L185" o:spid="_x0000_s1083" style="position:absolute" from="1598,2988" to="4216,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NyXcUAAADcAAAADwAAAGRycy9kb3ducmV2LnhtbESPQWvCQBSE74L/YXkFb7ppDCKpa6gW&#10;QehBor309si+Jmmzb8PuVqO/visIPQ4z8w2zKgbTiTM531pW8DxLQBBXVrdcK/g47aZLED4ga+ws&#10;k4IreSjW49EKc20vXNL5GGoRIexzVNCE0OdS+qohg35me+LofVlnMETpaqkdXiLcdDJNkoU02HJc&#10;aLCnbUPVz/HXKFieev923X7u7MF938r3rKQMN0pNnobXFxCBhvAffrT3WkE2T+F+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4NyXcUAAADcAAAADwAAAAAAAAAA&#10;AAAAAAChAgAAZHJzL2Rvd25yZXYueG1sUEsFBgAAAAAEAAQA+QAAAJMDAAAAAA==&#10;" strokeweight=".5pt"/>
                  <v:shape id="__TH_B11186" o:spid="_x0000_s1084" type="#_x0000_t202" style="position:absolute;left:2806;top:3009;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mocUA&#10;AADcAAAADwAAAGRycy9kb3ducmV2LnhtbESPQWvCQBSE74X+h+UVvNVNaxF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qahxQAAANwAAAAPAAAAAAAAAAAAAAAAAJgCAABkcnMv&#10;ZG93bnJldi54bWxQSwUGAAAAAAQABAD1AAAAigMAAAAA&#10;" filled="f" stroked="f">
                    <v:textbox inset="0,0,0,0">
                      <w:txbxContent/>
                    </v:textbox>
                  </v:shape>
                  <v:shape id="__TH_B12187" o:spid="_x0000_s1085" type="#_x0000_t202" style="position:absolute;left:3596;top:3097;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1cYA&#10;AADcAAAADwAAAGRycy9kb3ducmV2LnhtbESPQWvCQBSE74X+h+UVvNVNq4h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c+1cYAAADcAAAADwAAAAAAAAAAAAAAAACYAgAAZHJz&#10;L2Rvd25yZXYueG1sUEsFBgAAAAAEAAQA9QAAAIsDAAAAAA==&#10;" filled="f" stroked="f">
                    <v:textbox inset="0,0,0,0">
                      <w:txbxContent/>
                    </v:textbox>
                  </v:shape>
                  <v:shape id="__TH_B21188" o:spid="_x0000_s1086" type="#_x0000_t202" style="position:absolute;left:2851;top:3322;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ubTsUA&#10;AADcAAAADwAAAGRycy9kb3ducmV2LnhtbESPT2vCQBTE70K/w/IKvemmfxRNXUWkgiBIYzx4fM0+&#10;k8Xs25jdavrtXUHocZiZ3zDTeWdrcaHWG8cKXgcJCOLCacOlgn2+6o9B+ICssXZMCv7Iw3z21Jti&#10;qt2VM7rsQikihH2KCqoQmlRKX1Rk0Q9cQxy9o2sthijbUuoWrxFua/mWJCNp0XBcqLChZUXFafdr&#10;FSwOnH2Z8/bnOztmJs8nCW9GJ6VenrvFJ4hAXfgPP9prreDjfQj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5tOxQAAANwAAAAPAAAAAAAAAAAAAAAAAJgCAABkcnMv&#10;ZG93bnJldi54bWxQSwUGAAAAAAQABAD1AAAAigMAAAAA&#10;" filled="f" stroked="f">
                    <v:textbox inset="0,0,0,0">
                      <w:txbxContent/>
                    </v:textbox>
                  </v:shape>
                  <v:shape id="__TH_B22189" o:spid="_x0000_s1087" type="#_x0000_t202" style="position:absolute;left:3641;top:3584;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FOcUA&#10;AADcAAAADwAAAGRycy9kb3ducmV2LnhtbESPQWvCQBSE7wX/w/IK3uqmVYK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QU5xQAAANwAAAAPAAAAAAAAAAAAAAAAAJgCAABkcnMv&#10;ZG93bnJldi54bWxQSwUGAAAAAAQABAD1AAAAigMAAAAA&#10;" filled="f" stroked="f">
                    <v:textbox inset="0,0,0,0">
                      <w:txbxContent/>
                    </v:textbox>
                  </v:shape>
                  <v:shape id="__TH_B31190" o:spid="_x0000_s1088" type="#_x0000_t202" style="position:absolute;left:2128;top:3593;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gosYA&#10;AADcAAAADwAAAGRycy9kb3ducmV2LnhtbESPQWvCQBSE70L/w/IKvemmrdi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WgosYAAADcAAAADwAAAAAAAAAAAAAAAACYAgAAZHJz&#10;L2Rvd25yZXYueG1sUEsFBgAAAAAEAAQA9QAAAIsDAAAAAA==&#10;" filled="f" stroked="f">
                    <v:textbox inset="0,0,0,0">
                      <w:txbxContent/>
                    </v:textbox>
                  </v:shape>
                  <v:shape id="__TH_B32191" o:spid="_x0000_s1089" type="#_x0000_t202" style="position:absolute;left:3189;top:3828;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00MIA&#10;AADcAAAADwAAAGRycy9kb3ducmV2LnhtbERPz2vCMBS+D/Y/hDfwNlM3kV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jTQwgAAANwAAAAPAAAAAAAAAAAAAAAAAJgCAABkcnMvZG93&#10;bnJldi54bWxQSwUGAAAAAAQABAD1AAAAhwMAAAAA&#10;" filled="f" stroked="f">
                    <v:textbox inset="0,0,0,0">
                      <w:txbxContent/>
                    </v:textbox>
                  </v:shape>
                </v:group>
              </w:pict>
            </w:r>
          </w:p>
        </w:tc>
        <w:tc>
          <w:tcPr>
            <w:tcW w:w="9927" w:type="dxa"/>
            <w:gridSpan w:val="4"/>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ind w:firstLineChars="800" w:firstLine="2240"/>
              <w:jc w:val="left"/>
              <w:rPr>
                <w:rFonts w:ascii="黑体" w:eastAsia="黑体" w:hAnsi="黑体"/>
                <w:color w:val="000000"/>
                <w:sz w:val="28"/>
                <w:szCs w:val="28"/>
              </w:rPr>
            </w:pPr>
            <w:r>
              <w:rPr>
                <w:rFonts w:ascii="黑体" w:eastAsia="黑体" w:hAnsi="黑体" w:hint="eastAsia"/>
                <w:color w:val="000000"/>
                <w:sz w:val="28"/>
                <w:szCs w:val="28"/>
              </w:rPr>
              <w:t>自行监测缺失率</w:t>
            </w:r>
          </w:p>
        </w:tc>
        <w:tc>
          <w:tcPr>
            <w:tcW w:w="1775" w:type="dxa"/>
            <w:vMerge w:val="restart"/>
            <w:tcBorders>
              <w:top w:val="single" w:sz="4" w:space="0" w:color="auto"/>
              <w:left w:val="single" w:sz="4" w:space="0" w:color="auto"/>
              <w:bottom w:val="single" w:sz="4" w:space="0" w:color="auto"/>
              <w:right w:val="single" w:sz="4" w:space="0" w:color="auto"/>
            </w:tcBorders>
          </w:tcPr>
          <w:p w:rsidR="00452E72" w:rsidRDefault="00452E72" w:rsidP="00452E72">
            <w:pPr>
              <w:ind w:firstLineChars="800" w:firstLine="2570"/>
              <w:jc w:val="center"/>
              <w:rPr>
                <w:rFonts w:ascii="仿宋_GB2312" w:eastAsia="仿宋_GB2312" w:hAnsi="Calibri"/>
                <w:b/>
                <w:bCs/>
                <w:kern w:val="0"/>
                <w:sz w:val="32"/>
                <w:szCs w:val="32"/>
              </w:rPr>
            </w:pPr>
            <w:r>
              <w:rPr>
                <w:rFonts w:ascii="仿宋_GB2312" w:eastAsia="仿宋_GB2312" w:hAnsi="Calibri" w:hint="eastAsia"/>
                <w:b/>
                <w:bCs/>
                <w:kern w:val="0"/>
                <w:sz w:val="32"/>
                <w:szCs w:val="32"/>
              </w:rPr>
              <w:t>拒</w:t>
            </w:r>
            <w:r>
              <w:rPr>
                <w:rFonts w:ascii="黑体" w:eastAsia="黑体" w:hAnsi="黑体" w:hint="eastAsia"/>
                <w:color w:val="000000"/>
                <w:sz w:val="28"/>
                <w:szCs w:val="28"/>
              </w:rPr>
              <w:t>拒不改正的</w:t>
            </w:r>
          </w:p>
        </w:tc>
      </w:tr>
      <w:tr w:rsidR="00452E72" w:rsidTr="00591A32">
        <w:trPr>
          <w:trHeight w:val="417"/>
        </w:trPr>
        <w:tc>
          <w:tcPr>
            <w:tcW w:w="2518" w:type="dxa"/>
            <w:vMerge/>
            <w:tcBorders>
              <w:top w:val="single" w:sz="4" w:space="0" w:color="auto"/>
              <w:left w:val="single" w:sz="4" w:space="0" w:color="auto"/>
              <w:bottom w:val="single" w:sz="4" w:space="0" w:color="auto"/>
              <w:right w:val="single" w:sz="4" w:space="0" w:color="auto"/>
            </w:tcBorders>
            <w:vAlign w:val="center"/>
          </w:tcPr>
          <w:p w:rsidR="00452E72" w:rsidRDefault="00452E72" w:rsidP="00591A32">
            <w:pPr>
              <w:widowControl/>
              <w:jc w:val="left"/>
              <w:rPr>
                <w:rFonts w:ascii="黑体" w:eastAsia="黑体" w:hAnsi="黑体"/>
                <w:color w:val="000000"/>
                <w:sz w:val="28"/>
                <w:szCs w:val="28"/>
              </w:rPr>
            </w:pPr>
          </w:p>
        </w:tc>
        <w:tc>
          <w:tcPr>
            <w:tcW w:w="2695"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8"/>
                <w:szCs w:val="28"/>
              </w:rPr>
            </w:pPr>
            <w:r>
              <w:rPr>
                <w:rFonts w:ascii="仿宋_GB2312" w:eastAsia="仿宋_GB2312" w:hAnsi="Calibri" w:hint="eastAsia"/>
                <w:kern w:val="0"/>
                <w:sz w:val="28"/>
                <w:szCs w:val="28"/>
              </w:rPr>
              <w:t>10%-30%</w:t>
            </w:r>
          </w:p>
        </w:tc>
        <w:tc>
          <w:tcPr>
            <w:tcW w:w="2410"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8"/>
                <w:szCs w:val="28"/>
              </w:rPr>
            </w:pPr>
            <w:r>
              <w:rPr>
                <w:rFonts w:ascii="仿宋_GB2312" w:eastAsia="仿宋_GB2312" w:hAnsi="Calibri" w:hint="eastAsia"/>
                <w:kern w:val="0"/>
                <w:sz w:val="28"/>
                <w:szCs w:val="28"/>
              </w:rPr>
              <w:t>30%-50%</w:t>
            </w:r>
          </w:p>
        </w:tc>
        <w:tc>
          <w:tcPr>
            <w:tcW w:w="2552"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8"/>
                <w:szCs w:val="28"/>
              </w:rPr>
            </w:pPr>
            <w:r>
              <w:rPr>
                <w:rFonts w:ascii="仿宋_GB2312" w:eastAsia="仿宋_GB2312" w:hAnsi="Calibri" w:hint="eastAsia"/>
                <w:kern w:val="0"/>
                <w:sz w:val="28"/>
                <w:szCs w:val="28"/>
              </w:rPr>
              <w:t>50%-70%</w:t>
            </w:r>
          </w:p>
        </w:tc>
        <w:tc>
          <w:tcPr>
            <w:tcW w:w="2270"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8"/>
                <w:szCs w:val="28"/>
              </w:rPr>
            </w:pPr>
            <w:r>
              <w:rPr>
                <w:rFonts w:ascii="仿宋_GB2312" w:eastAsia="仿宋_GB2312" w:hAnsi="Calibri" w:hint="eastAsia"/>
                <w:kern w:val="0"/>
                <w:sz w:val="28"/>
                <w:szCs w:val="28"/>
              </w:rPr>
              <w:t>&gt;70%</w:t>
            </w:r>
          </w:p>
        </w:tc>
        <w:tc>
          <w:tcPr>
            <w:tcW w:w="1775" w:type="dxa"/>
            <w:vMerge/>
            <w:tcBorders>
              <w:top w:val="single" w:sz="4" w:space="0" w:color="auto"/>
              <w:left w:val="single" w:sz="4" w:space="0" w:color="auto"/>
              <w:bottom w:val="single" w:sz="4" w:space="0" w:color="auto"/>
              <w:right w:val="single" w:sz="4" w:space="0" w:color="auto"/>
            </w:tcBorders>
            <w:vAlign w:val="center"/>
          </w:tcPr>
          <w:p w:rsidR="00452E72" w:rsidRDefault="00452E72" w:rsidP="00591A32">
            <w:pPr>
              <w:widowControl/>
              <w:jc w:val="left"/>
              <w:rPr>
                <w:rFonts w:ascii="仿宋_GB2312" w:eastAsia="仿宋_GB2312" w:hAnsi="Calibri"/>
                <w:b/>
                <w:bCs/>
                <w:kern w:val="0"/>
                <w:sz w:val="32"/>
                <w:szCs w:val="32"/>
              </w:rPr>
            </w:pPr>
          </w:p>
        </w:tc>
      </w:tr>
      <w:tr w:rsidR="00452E72" w:rsidTr="00591A32">
        <w:trPr>
          <w:trHeight w:val="280"/>
        </w:trPr>
        <w:tc>
          <w:tcPr>
            <w:tcW w:w="2518"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4"/>
              </w:rPr>
            </w:pPr>
            <w:r>
              <w:rPr>
                <w:rFonts w:ascii="仿宋_GB2312" w:eastAsia="仿宋_GB2312" w:hAnsi="Calibri" w:hint="eastAsia"/>
                <w:sz w:val="28"/>
                <w:szCs w:val="28"/>
              </w:rPr>
              <w:t>简化管理</w:t>
            </w:r>
          </w:p>
        </w:tc>
        <w:tc>
          <w:tcPr>
            <w:tcW w:w="2695"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4"/>
              </w:rPr>
            </w:pPr>
            <w:r>
              <w:rPr>
                <w:rFonts w:ascii="仿宋_GB2312" w:eastAsia="仿宋_GB2312" w:hAnsi="Calibri" w:hint="eastAsia"/>
                <w:kern w:val="0"/>
                <w:sz w:val="24"/>
              </w:rPr>
              <w:t>2-4</w:t>
            </w:r>
          </w:p>
        </w:tc>
        <w:tc>
          <w:tcPr>
            <w:tcW w:w="2410"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4"/>
              </w:rPr>
            </w:pPr>
            <w:r>
              <w:rPr>
                <w:rFonts w:ascii="仿宋_GB2312" w:eastAsia="仿宋_GB2312" w:hAnsi="Calibri" w:hint="eastAsia"/>
                <w:kern w:val="0"/>
                <w:sz w:val="24"/>
              </w:rPr>
              <w:t>4-6</w:t>
            </w:r>
          </w:p>
        </w:tc>
        <w:tc>
          <w:tcPr>
            <w:tcW w:w="2552"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4"/>
              </w:rPr>
            </w:pPr>
            <w:r>
              <w:rPr>
                <w:rFonts w:ascii="仿宋_GB2312" w:eastAsia="仿宋_GB2312" w:hAnsi="Calibri" w:hint="eastAsia"/>
                <w:kern w:val="0"/>
                <w:sz w:val="24"/>
              </w:rPr>
              <w:t>6-8</w:t>
            </w:r>
          </w:p>
        </w:tc>
        <w:tc>
          <w:tcPr>
            <w:tcW w:w="2270"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4"/>
              </w:rPr>
            </w:pPr>
            <w:r>
              <w:rPr>
                <w:rFonts w:ascii="仿宋_GB2312" w:eastAsia="仿宋_GB2312" w:hAnsi="Calibri" w:hint="eastAsia"/>
                <w:kern w:val="0"/>
                <w:sz w:val="24"/>
              </w:rPr>
              <w:t>8-10</w:t>
            </w:r>
          </w:p>
        </w:tc>
        <w:tc>
          <w:tcPr>
            <w:tcW w:w="1775" w:type="dxa"/>
            <w:vMerge w:val="restart"/>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sz w:val="28"/>
                <w:szCs w:val="28"/>
              </w:rPr>
            </w:pPr>
            <w:r>
              <w:rPr>
                <w:rFonts w:ascii="仿宋_GB2312" w:eastAsia="仿宋_GB2312" w:hAnsi="Calibri" w:hint="eastAsia"/>
                <w:sz w:val="28"/>
                <w:szCs w:val="28"/>
              </w:rPr>
              <w:t>责令停产</w:t>
            </w:r>
          </w:p>
          <w:p w:rsidR="00452E72" w:rsidRDefault="00452E72" w:rsidP="00591A32">
            <w:pPr>
              <w:spacing w:line="600" w:lineRule="exact"/>
              <w:ind w:firstLineChars="100" w:firstLine="280"/>
              <w:jc w:val="center"/>
              <w:rPr>
                <w:rFonts w:ascii="仿宋_GB2312" w:eastAsia="仿宋_GB2312" w:hAnsi="Calibri"/>
                <w:kern w:val="0"/>
                <w:sz w:val="24"/>
              </w:rPr>
            </w:pPr>
            <w:r>
              <w:rPr>
                <w:rFonts w:ascii="仿宋_GB2312" w:eastAsia="仿宋_GB2312" w:hAnsi="Calibri" w:hint="eastAsia"/>
                <w:sz w:val="28"/>
                <w:szCs w:val="28"/>
              </w:rPr>
              <w:t>整治</w:t>
            </w:r>
          </w:p>
        </w:tc>
      </w:tr>
      <w:tr w:rsidR="00452E72" w:rsidTr="00591A32">
        <w:trPr>
          <w:trHeight w:val="233"/>
        </w:trPr>
        <w:tc>
          <w:tcPr>
            <w:tcW w:w="2518"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4"/>
              </w:rPr>
            </w:pPr>
            <w:r>
              <w:rPr>
                <w:rFonts w:ascii="仿宋_GB2312" w:eastAsia="仿宋_GB2312" w:hAnsi="Calibri" w:hint="eastAsia"/>
                <w:sz w:val="28"/>
                <w:szCs w:val="28"/>
              </w:rPr>
              <w:t>重点管理</w:t>
            </w:r>
          </w:p>
        </w:tc>
        <w:tc>
          <w:tcPr>
            <w:tcW w:w="2695"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4"/>
              </w:rPr>
            </w:pPr>
            <w:r>
              <w:rPr>
                <w:rFonts w:ascii="仿宋_GB2312" w:eastAsia="仿宋_GB2312" w:hAnsi="Calibri" w:hint="eastAsia"/>
                <w:kern w:val="0"/>
                <w:sz w:val="24"/>
              </w:rPr>
              <w:t>3-5</w:t>
            </w:r>
          </w:p>
        </w:tc>
        <w:tc>
          <w:tcPr>
            <w:tcW w:w="2410"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4"/>
              </w:rPr>
            </w:pPr>
            <w:r>
              <w:rPr>
                <w:rFonts w:ascii="仿宋_GB2312" w:eastAsia="仿宋_GB2312" w:hAnsi="Calibri" w:hint="eastAsia"/>
                <w:kern w:val="0"/>
                <w:sz w:val="24"/>
              </w:rPr>
              <w:t>5-8</w:t>
            </w:r>
          </w:p>
        </w:tc>
        <w:tc>
          <w:tcPr>
            <w:tcW w:w="2552"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4"/>
              </w:rPr>
            </w:pPr>
            <w:r>
              <w:rPr>
                <w:rFonts w:ascii="仿宋_GB2312" w:eastAsia="仿宋_GB2312" w:hAnsi="Calibri" w:hint="eastAsia"/>
                <w:kern w:val="0"/>
                <w:sz w:val="24"/>
              </w:rPr>
              <w:t>8-15</w:t>
            </w:r>
          </w:p>
        </w:tc>
        <w:tc>
          <w:tcPr>
            <w:tcW w:w="2270"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4"/>
              </w:rPr>
            </w:pPr>
            <w:r>
              <w:rPr>
                <w:rFonts w:ascii="仿宋_GB2312" w:eastAsia="仿宋_GB2312" w:hAnsi="Calibri" w:hint="eastAsia"/>
                <w:kern w:val="0"/>
                <w:sz w:val="24"/>
              </w:rPr>
              <w:t>15-20</w:t>
            </w:r>
          </w:p>
        </w:tc>
        <w:tc>
          <w:tcPr>
            <w:tcW w:w="1775" w:type="dxa"/>
            <w:vMerge/>
            <w:tcBorders>
              <w:top w:val="single" w:sz="4" w:space="0" w:color="auto"/>
              <w:left w:val="single" w:sz="4" w:space="0" w:color="auto"/>
              <w:bottom w:val="single" w:sz="4" w:space="0" w:color="auto"/>
              <w:right w:val="single" w:sz="4" w:space="0" w:color="auto"/>
            </w:tcBorders>
            <w:vAlign w:val="center"/>
          </w:tcPr>
          <w:p w:rsidR="00452E72" w:rsidRDefault="00452E72" w:rsidP="00591A32">
            <w:pPr>
              <w:widowControl/>
              <w:jc w:val="left"/>
              <w:rPr>
                <w:rFonts w:ascii="仿宋_GB2312" w:eastAsia="仿宋_GB2312" w:hAnsi="Calibri"/>
                <w:kern w:val="0"/>
                <w:sz w:val="24"/>
              </w:rPr>
            </w:pPr>
          </w:p>
        </w:tc>
      </w:tr>
      <w:tr w:rsidR="00452E72" w:rsidTr="00591A32">
        <w:trPr>
          <w:trHeight w:val="2676"/>
        </w:trPr>
        <w:tc>
          <w:tcPr>
            <w:tcW w:w="2518"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600" w:lineRule="exact"/>
              <w:ind w:firstLineChars="300" w:firstLine="840"/>
              <w:rPr>
                <w:rFonts w:ascii="仿宋_GB2312" w:eastAsia="仿宋_GB2312" w:hAnsi="Calibri"/>
                <w:kern w:val="0"/>
                <w:sz w:val="32"/>
                <w:szCs w:val="32"/>
              </w:rPr>
            </w:pPr>
            <w:r>
              <w:rPr>
                <w:rFonts w:ascii="仿宋_GB2312" w:eastAsia="仿宋_GB2312" w:hAnsi="Calibri" w:hint="eastAsia"/>
                <w:kern w:val="0"/>
                <w:sz w:val="28"/>
                <w:szCs w:val="28"/>
              </w:rPr>
              <w:t>备注</w:t>
            </w:r>
          </w:p>
        </w:tc>
        <w:tc>
          <w:tcPr>
            <w:tcW w:w="11702" w:type="dxa"/>
            <w:gridSpan w:val="5"/>
            <w:tcBorders>
              <w:top w:val="single" w:sz="4" w:space="0" w:color="auto"/>
              <w:left w:val="single" w:sz="4" w:space="0" w:color="auto"/>
              <w:bottom w:val="single" w:sz="4" w:space="0" w:color="auto"/>
              <w:right w:val="single" w:sz="4" w:space="0" w:color="auto"/>
            </w:tcBorders>
            <w:vAlign w:val="center"/>
          </w:tcPr>
          <w:p w:rsidR="00452E72" w:rsidRPr="00452E72" w:rsidRDefault="00452E72" w:rsidP="00452E72">
            <w:pPr>
              <w:snapToGrid w:val="0"/>
              <w:spacing w:line="280" w:lineRule="exact"/>
              <w:rPr>
                <w:rFonts w:ascii="仿宋_GB2312" w:eastAsia="仿宋_GB2312" w:hAnsi="Calibri" w:cs="宋体"/>
                <w:kern w:val="0"/>
                <w:sz w:val="24"/>
              </w:rPr>
            </w:pPr>
            <w:r w:rsidRPr="00452E72">
              <w:rPr>
                <w:rFonts w:ascii="仿宋_GB2312" w:eastAsia="仿宋_GB2312" w:hAnsi="Calibri" w:cs="宋体" w:hint="eastAsia"/>
                <w:kern w:val="0"/>
                <w:sz w:val="24"/>
              </w:rPr>
              <w:t>1.依据《排污许可管理条例》第三十六条，排污单位未按照排污许可证规定制定自行监测方案并开展自行监测的，由生态环境主管部门责令改正，处2万元以上20万元以下的罚款；拒不改正的，责令停产整治。</w:t>
            </w:r>
          </w:p>
          <w:p w:rsidR="00452E72" w:rsidRPr="00452E72" w:rsidRDefault="00452E72" w:rsidP="00452E72">
            <w:pPr>
              <w:snapToGrid w:val="0"/>
              <w:spacing w:line="280" w:lineRule="exact"/>
              <w:rPr>
                <w:rFonts w:ascii="仿宋_GB2312" w:eastAsia="仿宋_GB2312" w:hAnsi="Calibri" w:cs="宋体"/>
                <w:kern w:val="0"/>
                <w:sz w:val="24"/>
              </w:rPr>
            </w:pPr>
            <w:r w:rsidRPr="00452E72">
              <w:rPr>
                <w:rFonts w:ascii="仿宋_GB2312" w:eastAsia="仿宋_GB2312" w:hAnsi="Calibri" w:cs="宋体" w:hint="eastAsia"/>
                <w:kern w:val="0"/>
                <w:sz w:val="24"/>
              </w:rPr>
              <w:t>2.1自行监测的监测点位、指标、频次等工作要求根据《排污许可证申请与核发技术规范》《排污单位自行监测技术指南》等国家标准在排污许可证副本中进行规定。调查范围为一年期间内按照许可证规定开展的自行监测情况。发证不足一年的以实际发证的次月为起算点；因未按规定自行监测被处罚，从上一次处罚决定书送达的次月为起算点。</w:t>
            </w:r>
          </w:p>
          <w:p w:rsidR="00452E72" w:rsidRPr="00452E72" w:rsidRDefault="00452E72" w:rsidP="00452E72">
            <w:pPr>
              <w:snapToGrid w:val="0"/>
              <w:spacing w:line="280" w:lineRule="exact"/>
              <w:rPr>
                <w:rFonts w:ascii="仿宋_GB2312" w:eastAsia="仿宋_GB2312" w:hAnsi="Calibri" w:cs="宋体"/>
                <w:kern w:val="0"/>
                <w:sz w:val="24"/>
              </w:rPr>
            </w:pPr>
            <w:r w:rsidRPr="00452E72">
              <w:rPr>
                <w:rFonts w:ascii="仿宋_GB2312" w:eastAsia="仿宋_GB2312" w:hAnsi="Calibri" w:cs="宋体" w:hint="eastAsia"/>
                <w:kern w:val="0"/>
                <w:sz w:val="24"/>
              </w:rPr>
              <w:t xml:space="preserve">2.2自行监测需综合考虑有组织排放口数量、无组织排放、自动监测、手工监测、监测因子数量及监测频次。   </w:t>
            </w:r>
          </w:p>
          <w:p w:rsidR="00452E72" w:rsidRPr="00452E72" w:rsidRDefault="00452E72" w:rsidP="00452E72">
            <w:pPr>
              <w:snapToGrid w:val="0"/>
              <w:spacing w:line="280" w:lineRule="exact"/>
              <w:rPr>
                <w:rFonts w:ascii="仿宋_GB2312" w:eastAsia="仿宋_GB2312" w:hAnsi="Calibri" w:cs="宋体"/>
                <w:kern w:val="0"/>
                <w:sz w:val="24"/>
              </w:rPr>
            </w:pPr>
            <w:r w:rsidRPr="00452E72">
              <w:rPr>
                <w:rFonts w:ascii="仿宋_GB2312" w:eastAsia="仿宋_GB2312" w:hAnsi="Calibri" w:cs="宋体" w:hint="eastAsia"/>
                <w:kern w:val="0"/>
                <w:sz w:val="24"/>
              </w:rPr>
              <w:t>自行监测缺失率=每个排放口监测缺失率累加/排放口数量累计</w:t>
            </w:r>
          </w:p>
          <w:p w:rsidR="00452E72" w:rsidRPr="00452E72" w:rsidRDefault="00452E72" w:rsidP="00452E72">
            <w:pPr>
              <w:snapToGrid w:val="0"/>
              <w:spacing w:line="280" w:lineRule="exact"/>
              <w:rPr>
                <w:rFonts w:ascii="仿宋_GB2312" w:eastAsia="仿宋_GB2312" w:hAnsi="Calibri" w:cs="宋体"/>
                <w:kern w:val="0"/>
                <w:sz w:val="24"/>
              </w:rPr>
            </w:pPr>
            <w:r w:rsidRPr="00452E72">
              <w:rPr>
                <w:rFonts w:ascii="仿宋_GB2312" w:eastAsia="仿宋_GB2312" w:hAnsi="Calibri" w:cs="宋体" w:hint="eastAsia"/>
                <w:kern w:val="0"/>
                <w:sz w:val="24"/>
              </w:rPr>
              <w:t>每个排放口监测缺失率=各监测因子缺失率累加/监测因子数量的累计</w:t>
            </w:r>
          </w:p>
          <w:p w:rsidR="00452E72" w:rsidRPr="00452E72" w:rsidRDefault="00452E72" w:rsidP="00452E72">
            <w:pPr>
              <w:snapToGrid w:val="0"/>
              <w:spacing w:line="280" w:lineRule="exact"/>
              <w:rPr>
                <w:rFonts w:ascii="仿宋_GB2312" w:eastAsia="仿宋_GB2312" w:hAnsi="Calibri" w:cs="宋体"/>
                <w:kern w:val="0"/>
                <w:sz w:val="24"/>
              </w:rPr>
            </w:pPr>
            <w:r w:rsidRPr="00452E72">
              <w:rPr>
                <w:rFonts w:ascii="仿宋_GB2312" w:eastAsia="仿宋_GB2312" w:hAnsi="Calibri" w:cs="宋体" w:hint="eastAsia"/>
                <w:kern w:val="0"/>
                <w:sz w:val="24"/>
              </w:rPr>
              <w:t>每个监测因子缺失率=未按规定监测的数量/按规定1年应当完成监测的数量。（按规定1年应当完成监测的数量指按照排污许可证自行监测要求全年应完成监测的数量，该值为定值）</w:t>
            </w:r>
          </w:p>
          <w:p w:rsidR="00452E72" w:rsidRPr="00452E72" w:rsidRDefault="00452E72" w:rsidP="00452E72">
            <w:pPr>
              <w:snapToGrid w:val="0"/>
              <w:spacing w:line="280" w:lineRule="exact"/>
              <w:rPr>
                <w:rFonts w:ascii="仿宋_GB2312" w:eastAsia="仿宋_GB2312" w:hAnsi="Calibri" w:cs="宋体"/>
                <w:kern w:val="0"/>
                <w:sz w:val="24"/>
              </w:rPr>
            </w:pPr>
            <w:r w:rsidRPr="00452E72">
              <w:rPr>
                <w:rFonts w:ascii="仿宋_GB2312" w:eastAsia="仿宋_GB2312" w:hAnsi="Calibri" w:cs="宋体" w:hint="eastAsia"/>
                <w:kern w:val="0"/>
                <w:sz w:val="24"/>
              </w:rPr>
              <w:t xml:space="preserve">   【示例：某企业大气排放口1排放A、B、C三种大气污染物，水排放口2排放D、E、F三种水污染物;厂界无组织排放G、H两种大气污染物(视为1个排放口）。</w:t>
            </w:r>
          </w:p>
          <w:p w:rsidR="00452E72" w:rsidRPr="00452E72" w:rsidRDefault="00452E72" w:rsidP="00452E72">
            <w:pPr>
              <w:snapToGrid w:val="0"/>
              <w:spacing w:line="280" w:lineRule="exact"/>
              <w:rPr>
                <w:rFonts w:ascii="仿宋_GB2312" w:eastAsia="仿宋_GB2312" w:hAnsi="Calibri" w:cs="宋体"/>
                <w:kern w:val="0"/>
                <w:sz w:val="24"/>
              </w:rPr>
            </w:pPr>
            <w:r w:rsidRPr="00452E72">
              <w:rPr>
                <w:rFonts w:ascii="仿宋_GB2312" w:eastAsia="仿宋_GB2312" w:hAnsi="Calibri" w:cs="宋体" w:hint="eastAsia"/>
                <w:kern w:val="0"/>
                <w:sz w:val="24"/>
              </w:rPr>
              <w:t>（1）排放口1排放的A因子已依法安装自动监控设备，排放的B因子每季度手工监测一次，至检查时缺失3</w:t>
            </w:r>
            <w:r w:rsidRPr="00452E72">
              <w:rPr>
                <w:rFonts w:ascii="仿宋_GB2312" w:eastAsia="仿宋_GB2312" w:hAnsi="Calibri" w:cs="宋体" w:hint="eastAsia"/>
                <w:kern w:val="0"/>
                <w:sz w:val="24"/>
              </w:rPr>
              <w:lastRenderedPageBreak/>
              <w:t>次，排放的C因子每半年手工监测一次，至检查时缺失1次。</w:t>
            </w:r>
          </w:p>
          <w:p w:rsidR="00452E72" w:rsidRPr="00452E72" w:rsidRDefault="00452E72" w:rsidP="00452E72">
            <w:pPr>
              <w:snapToGrid w:val="0"/>
              <w:spacing w:line="280" w:lineRule="exact"/>
              <w:rPr>
                <w:rFonts w:ascii="仿宋_GB2312" w:eastAsia="仿宋_GB2312" w:hAnsi="Calibri" w:cs="宋体"/>
                <w:kern w:val="0"/>
                <w:sz w:val="24"/>
              </w:rPr>
            </w:pPr>
            <w:r w:rsidRPr="00452E72">
              <w:rPr>
                <w:rFonts w:ascii="仿宋_GB2312" w:eastAsia="仿宋_GB2312" w:hAnsi="Calibri" w:cs="宋体" w:hint="eastAsia"/>
                <w:kern w:val="0"/>
                <w:sz w:val="24"/>
              </w:rPr>
              <w:t>排放口1的自行监测缺失率=（0/365+3/4+1/2）/3=41.7%。</w:t>
            </w:r>
          </w:p>
          <w:p w:rsidR="00452E72" w:rsidRPr="00452E72" w:rsidRDefault="00452E72" w:rsidP="00452E72">
            <w:pPr>
              <w:snapToGrid w:val="0"/>
              <w:spacing w:line="280" w:lineRule="exact"/>
              <w:rPr>
                <w:rFonts w:ascii="仿宋_GB2312" w:eastAsia="仿宋_GB2312" w:hAnsi="Calibri" w:cs="宋体"/>
                <w:kern w:val="0"/>
                <w:sz w:val="24"/>
              </w:rPr>
            </w:pPr>
            <w:r w:rsidRPr="00452E72">
              <w:rPr>
                <w:rFonts w:ascii="仿宋_GB2312" w:eastAsia="仿宋_GB2312" w:hAnsi="Calibri" w:cs="宋体" w:hint="eastAsia"/>
                <w:kern w:val="0"/>
                <w:sz w:val="24"/>
              </w:rPr>
              <w:t>（2）排放口2排放的D因子每月手工监测一次，至检查时缺失2次。排放的E因子每季度手工监测一次，至检查时缺失2次，排放的F因子每半年监测一次，至检查时缺失0次。</w:t>
            </w:r>
          </w:p>
          <w:p w:rsidR="00452E72" w:rsidRPr="00452E72" w:rsidRDefault="00452E72" w:rsidP="00452E72">
            <w:pPr>
              <w:snapToGrid w:val="0"/>
              <w:spacing w:line="280" w:lineRule="exact"/>
              <w:rPr>
                <w:rFonts w:ascii="仿宋_GB2312" w:eastAsia="仿宋_GB2312" w:hAnsi="Calibri" w:cs="宋体"/>
                <w:kern w:val="0"/>
                <w:sz w:val="24"/>
              </w:rPr>
            </w:pPr>
            <w:r w:rsidRPr="00452E72">
              <w:rPr>
                <w:rFonts w:ascii="仿宋_GB2312" w:eastAsia="仿宋_GB2312" w:hAnsi="Calibri" w:cs="宋体" w:hint="eastAsia"/>
                <w:kern w:val="0"/>
                <w:sz w:val="24"/>
              </w:rPr>
              <w:t>排放口2的自行监测缺失率=（2/12+2/4+0/2）/3=22.2%。</w:t>
            </w:r>
          </w:p>
          <w:p w:rsidR="00452E72" w:rsidRPr="00452E72" w:rsidRDefault="00452E72" w:rsidP="00452E72">
            <w:pPr>
              <w:snapToGrid w:val="0"/>
              <w:spacing w:line="280" w:lineRule="exact"/>
              <w:rPr>
                <w:rFonts w:ascii="仿宋_GB2312" w:eastAsia="仿宋_GB2312" w:hAnsi="Calibri" w:cs="宋体"/>
                <w:kern w:val="0"/>
                <w:sz w:val="24"/>
              </w:rPr>
            </w:pPr>
            <w:r w:rsidRPr="00452E72">
              <w:rPr>
                <w:rFonts w:ascii="仿宋_GB2312" w:eastAsia="仿宋_GB2312" w:hAnsi="Calibri" w:cs="宋体" w:hint="eastAsia"/>
                <w:kern w:val="0"/>
                <w:sz w:val="24"/>
              </w:rPr>
              <w:t>（3）厂界无组织排放的G因子每半年手工监测一次，至检查时有缺失1次。排放的H因子每半年手工监测一次，至检查时有缺失1次。</w:t>
            </w:r>
          </w:p>
          <w:p w:rsidR="00452E72" w:rsidRPr="00452E72" w:rsidRDefault="00452E72" w:rsidP="00452E72">
            <w:pPr>
              <w:snapToGrid w:val="0"/>
              <w:spacing w:line="280" w:lineRule="exact"/>
              <w:rPr>
                <w:rFonts w:ascii="仿宋_GB2312" w:eastAsia="仿宋_GB2312" w:hAnsi="Calibri" w:cs="宋体"/>
                <w:kern w:val="0"/>
                <w:sz w:val="24"/>
              </w:rPr>
            </w:pPr>
            <w:r w:rsidRPr="00452E72">
              <w:rPr>
                <w:rFonts w:ascii="仿宋_GB2312" w:eastAsia="仿宋_GB2312" w:hAnsi="Calibri" w:cs="宋体" w:hint="eastAsia"/>
                <w:kern w:val="0"/>
                <w:sz w:val="24"/>
              </w:rPr>
              <w:t>厂界无组织排放的自行监测缺失率=（1/2+1/2）/2=50.0%。</w:t>
            </w:r>
          </w:p>
          <w:p w:rsidR="00452E72" w:rsidRPr="00452E72" w:rsidRDefault="00452E72" w:rsidP="00452E72">
            <w:pPr>
              <w:snapToGrid w:val="0"/>
              <w:spacing w:line="280" w:lineRule="exact"/>
              <w:rPr>
                <w:rFonts w:ascii="仿宋_GB2312" w:eastAsia="仿宋_GB2312" w:hAnsi="Calibri" w:cs="Calibri"/>
                <w:sz w:val="24"/>
                <w:szCs w:val="24"/>
              </w:rPr>
            </w:pPr>
            <w:r w:rsidRPr="00452E72">
              <w:rPr>
                <w:rFonts w:ascii="仿宋_GB2312" w:eastAsia="仿宋_GB2312" w:hAnsi="Calibri" w:cs="宋体" w:hint="eastAsia"/>
                <w:kern w:val="0"/>
                <w:sz w:val="24"/>
              </w:rPr>
              <w:t>（4）最终，该企业的自行监测缺失率=（排放口1的自行监测缺失率+排放口2的自行监测缺失率+厂界无组织排放的自行监测缺失率）/3=（41.7%+22.2%+50.0%）/3=38.0%，然后根据重点管理还是简化管理进行裁量。</w:t>
            </w:r>
          </w:p>
        </w:tc>
      </w:tr>
    </w:tbl>
    <w:p w:rsidR="00452E72" w:rsidRDefault="00452E72" w:rsidP="00452E72">
      <w:pPr>
        <w:widowControl/>
        <w:adjustRightInd w:val="0"/>
        <w:snapToGrid w:val="0"/>
        <w:rPr>
          <w:rFonts w:ascii="方正小标宋简体" w:eastAsia="方正小标宋简体" w:cs="宋体"/>
          <w:sz w:val="44"/>
          <w:szCs w:val="44"/>
        </w:rPr>
      </w:pPr>
    </w:p>
    <w:p w:rsidR="00452E72" w:rsidRDefault="00452E72" w:rsidP="00452E72">
      <w:pPr>
        <w:widowControl/>
        <w:adjustRightInd w:val="0"/>
        <w:snapToGrid w:val="0"/>
        <w:rPr>
          <w:rFonts w:ascii="方正小标宋简体" w:eastAsia="方正小标宋简体" w:cs="宋体"/>
          <w:sz w:val="44"/>
          <w:szCs w:val="44"/>
        </w:rPr>
      </w:pPr>
    </w:p>
    <w:p w:rsidR="00452E72" w:rsidRDefault="00452E72" w:rsidP="00452E72">
      <w:pPr>
        <w:widowControl/>
        <w:adjustRightInd w:val="0"/>
        <w:snapToGrid w:val="0"/>
        <w:rPr>
          <w:rFonts w:ascii="方正小标宋简体" w:eastAsia="方正小标宋简体" w:cs="宋体"/>
          <w:sz w:val="44"/>
          <w:szCs w:val="44"/>
        </w:rPr>
      </w:pPr>
    </w:p>
    <w:p w:rsidR="00452E72" w:rsidRDefault="00452E72" w:rsidP="00452E72">
      <w:pPr>
        <w:widowControl/>
        <w:adjustRightInd w:val="0"/>
        <w:snapToGrid w:val="0"/>
        <w:rPr>
          <w:rFonts w:ascii="方正小标宋简体" w:eastAsia="方正小标宋简体" w:cs="宋体"/>
          <w:sz w:val="44"/>
          <w:szCs w:val="44"/>
        </w:rPr>
      </w:pPr>
    </w:p>
    <w:p w:rsidR="00452E72" w:rsidRDefault="00452E72" w:rsidP="00452E72">
      <w:pPr>
        <w:widowControl/>
        <w:adjustRightInd w:val="0"/>
        <w:snapToGrid w:val="0"/>
        <w:rPr>
          <w:rFonts w:ascii="方正小标宋简体" w:eastAsia="方正小标宋简体" w:cs="宋体"/>
          <w:sz w:val="44"/>
          <w:szCs w:val="44"/>
        </w:rPr>
      </w:pPr>
    </w:p>
    <w:p w:rsidR="00452E72" w:rsidRDefault="00452E72" w:rsidP="00452E72">
      <w:pPr>
        <w:widowControl/>
        <w:adjustRightInd w:val="0"/>
        <w:snapToGrid w:val="0"/>
        <w:rPr>
          <w:rFonts w:ascii="方正小标宋简体" w:eastAsia="方正小标宋简体" w:cs="宋体"/>
          <w:sz w:val="44"/>
          <w:szCs w:val="44"/>
        </w:rPr>
      </w:pPr>
    </w:p>
    <w:p w:rsidR="00452E72" w:rsidRDefault="00452E72" w:rsidP="00452E72">
      <w:pPr>
        <w:widowControl/>
        <w:adjustRightInd w:val="0"/>
        <w:snapToGrid w:val="0"/>
        <w:rPr>
          <w:rFonts w:ascii="方正小标宋简体" w:eastAsia="方正小标宋简体" w:cs="宋体"/>
          <w:sz w:val="44"/>
          <w:szCs w:val="44"/>
        </w:rPr>
      </w:pPr>
    </w:p>
    <w:p w:rsidR="00452E72" w:rsidRPr="00443532" w:rsidRDefault="00452E72" w:rsidP="00452E72">
      <w:pPr>
        <w:widowControl/>
        <w:adjustRightInd w:val="0"/>
        <w:snapToGrid w:val="0"/>
        <w:rPr>
          <w:rFonts w:ascii="方正小标宋简体" w:eastAsia="方正小标宋简体" w:cs="宋体"/>
          <w:sz w:val="44"/>
          <w:szCs w:val="44"/>
        </w:rPr>
      </w:pPr>
    </w:p>
    <w:p w:rsidR="00452E72" w:rsidRDefault="00452E72" w:rsidP="00452E72">
      <w:pPr>
        <w:widowControl/>
        <w:jc w:val="center"/>
        <w:rPr>
          <w:rFonts w:eastAsia="方正小标宋简体" w:cs="宋体"/>
          <w:sz w:val="44"/>
          <w:szCs w:val="44"/>
        </w:rPr>
      </w:pPr>
      <w:r>
        <w:rPr>
          <w:rFonts w:ascii="方正小标宋简体" w:eastAsia="方正小标宋简体" w:cs="宋体" w:hint="eastAsia"/>
          <w:sz w:val="44"/>
          <w:szCs w:val="44"/>
        </w:rPr>
        <w:lastRenderedPageBreak/>
        <w:t xml:space="preserve">第九部分  </w:t>
      </w:r>
      <w:r w:rsidR="00C0312D">
        <w:rPr>
          <w:rFonts w:ascii="方正小标宋简体" w:eastAsia="方正小标宋简体" w:cs="宋体" w:hint="eastAsia"/>
          <w:sz w:val="44"/>
          <w:szCs w:val="44"/>
        </w:rPr>
        <w:t>违反噪声管理制度行政处罚</w:t>
      </w:r>
      <w:r>
        <w:rPr>
          <w:rFonts w:ascii="方正小标宋简体" w:eastAsia="方正小标宋简体" w:cs="宋体" w:hint="eastAsia"/>
          <w:sz w:val="44"/>
          <w:szCs w:val="44"/>
        </w:rPr>
        <w:t>裁量基准</w:t>
      </w:r>
      <w:r>
        <w:rPr>
          <w:rFonts w:eastAsia="方正小标宋简体" w:cs="宋体" w:hint="eastAsia"/>
          <w:sz w:val="44"/>
          <w:szCs w:val="44"/>
        </w:rPr>
        <w:t>表</w:t>
      </w:r>
      <w:r>
        <w:rPr>
          <w:rFonts w:eastAsia="方正小标宋简体" w:cs="宋体" w:hint="eastAsia"/>
          <w:sz w:val="44"/>
          <w:szCs w:val="44"/>
        </w:rPr>
        <w:t xml:space="preserve">                 </w:t>
      </w:r>
    </w:p>
    <w:p w:rsidR="00452E72" w:rsidRPr="00452E72" w:rsidRDefault="00452E72" w:rsidP="00452E72">
      <w:pPr>
        <w:pStyle w:val="a9"/>
        <w:widowControl/>
        <w:numPr>
          <w:ilvl w:val="0"/>
          <w:numId w:val="5"/>
        </w:numPr>
        <w:ind w:firstLineChars="0"/>
        <w:jc w:val="center"/>
        <w:rPr>
          <w:rFonts w:eastAsia="方正小标宋简体" w:cs="宋体"/>
          <w:sz w:val="44"/>
          <w:szCs w:val="44"/>
        </w:rPr>
      </w:pPr>
      <w:r w:rsidRPr="00452E72">
        <w:rPr>
          <w:rFonts w:eastAsia="方正小标宋简体" w:cs="宋体" w:hint="eastAsia"/>
          <w:sz w:val="44"/>
          <w:szCs w:val="44"/>
        </w:rPr>
        <w:t>在噪声敏感建筑物集中区域新建排放噪声的工业企业</w:t>
      </w:r>
    </w:p>
    <w:p w:rsidR="00452E72" w:rsidRPr="00452E72" w:rsidRDefault="00452E72" w:rsidP="00452E72">
      <w:pPr>
        <w:tabs>
          <w:tab w:val="left" w:pos="2470"/>
        </w:tabs>
        <w:wordWrap w:val="0"/>
        <w:adjustRightInd w:val="0"/>
        <w:snapToGrid w:val="0"/>
        <w:spacing w:line="420" w:lineRule="exact"/>
        <w:ind w:right="450"/>
        <w:jc w:val="right"/>
        <w:rPr>
          <w:rFonts w:ascii="黑体" w:eastAsia="黑体" w:hAnsi="黑体" w:cs="宋体"/>
          <w:sz w:val="36"/>
          <w:szCs w:val="36"/>
        </w:rPr>
      </w:pPr>
      <w:r>
        <w:rPr>
          <w:rFonts w:eastAsia="方正小标宋简体" w:cs="宋体" w:hint="eastAsia"/>
          <w:sz w:val="44"/>
          <w:szCs w:val="44"/>
        </w:rPr>
        <w:t xml:space="preserve">                                            </w:t>
      </w:r>
      <w:r>
        <w:rPr>
          <w:rFonts w:ascii="黑体" w:eastAsia="黑体" w:hAnsi="黑体" w:hint="eastAsia"/>
          <w:sz w:val="30"/>
          <w:szCs w:val="30"/>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8"/>
        <w:gridCol w:w="3804"/>
        <w:gridCol w:w="3652"/>
        <w:gridCol w:w="3814"/>
      </w:tblGrid>
      <w:tr w:rsidR="00452E72" w:rsidTr="00591A32">
        <w:trPr>
          <w:trHeight w:val="1219"/>
          <w:jc w:val="center"/>
        </w:trPr>
        <w:tc>
          <w:tcPr>
            <w:tcW w:w="2658" w:type="dxa"/>
            <w:tcBorders>
              <w:top w:val="single" w:sz="4" w:space="0" w:color="auto"/>
              <w:left w:val="single" w:sz="4" w:space="0" w:color="auto"/>
              <w:bottom w:val="single" w:sz="4" w:space="0" w:color="auto"/>
              <w:right w:val="single" w:sz="4" w:space="0" w:color="auto"/>
            </w:tcBorders>
          </w:tcPr>
          <w:p w:rsidR="00452E72" w:rsidRDefault="002E498A" w:rsidP="00591A32">
            <w:pPr>
              <w:snapToGrid w:val="0"/>
              <w:spacing w:line="540" w:lineRule="exact"/>
              <w:rPr>
                <w:rFonts w:ascii="仿宋_GB2312" w:eastAsia="仿宋_GB2312" w:hAnsi="Calibri"/>
                <w:sz w:val="28"/>
                <w:szCs w:val="28"/>
              </w:rPr>
            </w:pPr>
            <w:r w:rsidRPr="002E498A">
              <w:pict>
                <v:group id="组合 938" o:spid="_x0000_s1044" style="position:absolute;left:0;text-align:left;margin-left:-4.35pt;margin-top:.2pt;width:132pt;height:59.4pt;z-index:251663360" coordorigin="1598,3300" coordsize="261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3roAQAAKogAAAOAAAAZHJzL2Uyb0RvYy54bWzsWstu4zYU3RfoPwjaOxL1siREGcSvtEDa&#10;BpjpOqD1RiVSJZXYmUF3XXTZ/+n3FP2NXpKS/EimCWYQY9CRFw4lUtf3ee4RmfM327rS7lPGS0oi&#10;HZ2ZupaSmCYlySP953eria9rvMUkwRUlaaQ/pFx/c/HtN+ebJkwtWtAqSZkGQggPN02kF23bhIbB&#10;4yKtMT+jTUpgMqOsxi1cstxIGN6A9LoyLNP0jA1lScNonHIOdxdqUr+Q8rMsjdufsoynrVZFOujW&#10;ym8mv9fi27g4x2HOcFOUcacG/gQtalwS+NFB1AK3WLtj5SNRdRkzymnWnsW0NmiWlXEqbQBrkHlk&#10;zRWjd420JQ83eTO4CVx75KdPFhv/eH/DtDKJdN+EUBFcQ5D++ev3v//8QwtsX/hn0+QhLLtizdvm&#10;hikjYXhN4184TBvH8+I6V4u19eYHmoBEfNdS6Z9txmohAizXtjIMD0MY0m2rxXATeVPPMSFaMcxN&#10;Xcf2uzjFBQRTPIbcAJSFWduGdTKGcbHsHrc8BJPiWYQ8OWvgUP2u1LXTTRgGOcd3buWf59a3BW5S&#10;GS0u/DW4Nejdenv77rvba2Rayqty1ZzcMOljHnLw7rMOe8Ly3m07u13lsMFsHDaMt1cprTUxiPSq&#10;JEJTHOL7a96KIO6WiNuErsqqkn6tiLaJdM92TfkAp1WZiEmxjLN8Pa+Ydo9FdcmPMA2EHSyDLCaJ&#10;FFakOFl24xaXlRrD+ooIeWAJqNONVPl8CMxg6S99Z+JY3nLimIvF5HI1dybeCk3dhb2YzxfoN6Ea&#10;csKiTJKUCO36UkbOy2LagYoqwqGYBzcYh9KliaBs/1cqDbmlYqgSa02TBxlaeR/S7FT5hqBwVBn3&#10;+Wa/dr49qrNdNo0Jd/YkNv+fEg4dJNwMIWQ6eyknuobWbmdUALcCEdU8NELnBSZ5eskY3QhsAARG&#10;EkFELQGGqobTF9az4Gj5pte1BUvKkZAie4pluaoniIHCqL4VHWEjA87wYmwUWLWHEl8ojh2g8QFo&#10;r+Snc8jeso8CnvKoZDYfAmQ55swKJivPn06cleNOgqnpT0wUzALPdAJnsTqE5mvoO58PzaIhBS7E&#10;UXh/T+kXN6S6bIF0VmUtWI/4CAfg8GPdaegsQv0e8/u/T2F/u11vJaeyplMhWiSw6gcao9B+AaGB&#10;MsOgoOy9rm2AfkY6//UOs1TXqu8JlIHgqv2A9YN1P8AkhkcjvdU1NZy3itPeNazMC5CsCo3QSyBe&#10;WSlb/E4L0F1cnLIpWUcYYSFT1qHQoyv002CE7QYdRjhmoOI+EKgRI54idiNGvDJGdG9ZXz1G2IcY&#10;YQGP8Hr4PClGWL4LnEa8Xnq2ZDIjj3im144Y8coYIVvVroN/tTzCOcII4BEDxTopRtie02GED4RC&#10;8seRR/wnHx8x4nUxQm36jRiB4E1/bwNsZgOPGCjWSTHCQla3TR2ot52RR4w8Qm0+HWxbnG4/wpfb&#10;YiNGINgDOMAI4BEDxTopRtjIhwMieNdwkNPtQ408YuQRjw7RTogRw/nkl7pnKY9x4UBc7sF2h/fi&#10;xH3/Wu5x7v7F4OJfAAAA//8DAFBLAwQUAAYACAAAACEAgiHpht4AAAAHAQAADwAAAGRycy9kb3du&#10;cmV2LnhtbEyOwUrDQBRF94L/MDzBXTtJarTGTEop6qoUbAVx95p5TUIzMyEzTdK/97nS5eUe7j35&#10;ajKtGKj3jbMK4nkEgmzpdGMrBZ+Ht9kShA9oNbbOkoIreVgVtzc5ZtqN9oOGfagEj1ifoYI6hC6T&#10;0pc1GfRz15Hl7uR6g4FjX0nd48jjppVJFD1Kg43lhxo72tRUnvcXo+B9xHG9iF+H7fm0uX4f0t3X&#10;Nial7u+m9QuIQFP4g+FXn9WhYKeju1jtRatgtnxiUsEDCG6TNF2AODIWPycgi1z+9y9+AAAA//8D&#10;AFBLAQItABQABgAIAAAAIQC2gziS/gAAAOEBAAATAAAAAAAAAAAAAAAAAAAAAABbQ29udGVudF9U&#10;eXBlc10ueG1sUEsBAi0AFAAGAAgAAAAhADj9If/WAAAAlAEAAAsAAAAAAAAAAAAAAAAALwEAAF9y&#10;ZWxzLy5yZWxzUEsBAi0AFAAGAAgAAAAhAFh+XeugBAAAqiAAAA4AAAAAAAAAAAAAAAAALgIAAGRy&#10;cy9lMm9Eb2MueG1sUEsBAi0AFAAGAAgAAAAhAIIh6YbeAAAABwEAAA8AAAAAAAAAAAAAAAAA+gYA&#10;AGRycy9kb3ducmV2LnhtbFBLBQYAAAAABAAEAPMAAAAFCAAAAAA=&#10;">
                  <v:line id="__TH_L102" o:spid="_x0000_s1045" style="position:absolute" from="1598,3300" to="4216,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rfu8MAAADcAAAADwAAAGRycy9kb3ducmV2LnhtbESPQYvCMBSE78L+h/AWvGm6IuJWo7iK&#10;IHhYqnvx9miebbV5KUnU6q/fCILHYeabYabz1tTiSs5XlhV89RMQxLnVFRcK/vbr3hiED8gaa8uk&#10;4E4e5rOPzhRTbW+c0XUXChFL2KeooAyhSaX0eUkGfd82xNE7WmcwROkKqR3eYrmp5SBJRtJgxXGh&#10;xIaWJeXn3cUoGO8bv7ovD2v7606PbDvMaIg/SnU/28UERKA2vMMveqMjl3zD80w8An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a37vDAAAA3AAAAA8AAAAAAAAAAAAA&#10;AAAAoQIAAGRycy9kb3ducmV2LnhtbFBLBQYAAAAABAAEAPkAAACRAwAAAAA=&#10;" strokeweight=".5pt"/>
                  <v:line id="__TH_L103" o:spid="_x0000_s1046" style="position:absolute" from="1598,3300" to="4216,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ng+8EAAADcAAAADwAAAGRycy9kb3ducmV2LnhtbERPTWvCQBC9C/6HZYTedKNIkdRVWkUo&#10;9FCiXrwN2WkSzc6G3a1Gf71zKPT4eN/Lde9adaUQG88GppMMFHHpbcOVgeNhN16AignZYuuZDNwp&#10;wno1HCwxt/7GBV33qVISwjFHA3VKXa51LGtyGCe+IxbuxweHSWCotA14k3DX6lmWvWqHDUtDjR1t&#10;aiov+19nYHHo4va+Oe38dzg/iq95QXP8MOZl1L+/gUrUp3/xn/vTim8q8+WMHAG9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OeD7wQAAANwAAAAPAAAAAAAAAAAAAAAA&#10;AKECAABkcnMvZG93bnJldi54bWxQSwUGAAAAAAQABAD5AAAAjwMAAAAA&#10;" strokeweight=".5pt"/>
                  <v:shape id="__TH_B11104" o:spid="_x0000_s1047" type="#_x0000_t202" style="position:absolute;left:2806;top:3321;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0B8QA&#10;AADcAAAADwAAAGRycy9kb3ducmV2LnhtbESPQWvCQBSE74L/YXlCb7pJD6LRVUQsCIXSGA8en9ln&#10;sph9G7Orpv++Wyh4HGbmG2a57m0jHtR541hBOklAEJdOG64UHIuP8QyED8gaG8ek4Ic8rFfDwRIz&#10;7Z6c0+MQKhEh7DNUUIfQZlL6siaLfuJa4uhdXGcxRNlVUnf4jHDbyPckmUqLhuNCjS1tayqvh7tV&#10;sDlxvjO3r/N3fslNUcwT/pxelXob9ZsFiEB9eIX/23utYJa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0NAfEAAAA3AAAAA8AAAAAAAAAAAAAAAAAmAIAAGRycy9k&#10;b3ducmV2LnhtbFBLBQYAAAAABAAEAPUAAACJAwAAAAA=&#10;" filled="f" stroked="f">
                    <v:textbox inset="0,0,0,0">
                      <w:txbxContent>
                        <w:p w:rsidR="00452E72" w:rsidRDefault="00452E72" w:rsidP="00452E72">
                          <w:pPr>
                            <w:snapToGrid w:val="0"/>
                            <w:rPr>
                              <w:sz w:val="18"/>
                            </w:rPr>
                          </w:pPr>
                          <w:r>
                            <w:rPr>
                              <w:rFonts w:hint="eastAsia"/>
                              <w:sz w:val="18"/>
                            </w:rPr>
                            <w:t>情</w:t>
                          </w:r>
                        </w:p>
                      </w:txbxContent>
                    </v:textbox>
                  </v:shape>
                  <v:shape id="__TH_B12105" o:spid="_x0000_s1048" type="#_x0000_t202" style="position:absolute;left:3596;top:3409;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qcMUA&#10;AADcAAAADwAAAGRycy9kb3ducmV2LnhtbESPQWvCQBSE7wX/w/IKvdWNOQSbugYpCkKhNKaHHl+z&#10;z2RJ9m3Mrpr++64g9DjMzDfMqphsLy40euNYwWKegCCunTbcKPiqds9LED4ga+wdk4Jf8lCsZw8r&#10;zLW7ckmXQ2hEhLDPUUEbwpBL6euWLPq5G4ijd3SjxRDl2Eg94jXCbS/TJMmkRcNxocWB3lqqu8PZ&#10;Kth8c7k1p4+fz/JYmqp6Sfg965R6epw2ryACTeE/fG/vtYLlIoX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ZqpwxQAAANwAAAAPAAAAAAAAAAAAAAAAAJgCAABkcnMv&#10;ZG93bnJldi54bWxQSwUGAAAAAAQABAD1AAAAigMAAAAA&#10;" filled="f" stroked="f">
                    <v:textbox inset="0,0,0,0">
                      <w:txbxContent>
                        <w:p w:rsidR="00452E72" w:rsidRDefault="00452E72" w:rsidP="00452E72">
                          <w:pPr>
                            <w:snapToGrid w:val="0"/>
                            <w:rPr>
                              <w:sz w:val="18"/>
                            </w:rPr>
                          </w:pPr>
                          <w:r>
                            <w:rPr>
                              <w:rFonts w:hint="eastAsia"/>
                              <w:sz w:val="18"/>
                            </w:rPr>
                            <w:t>节</w:t>
                          </w:r>
                        </w:p>
                      </w:txbxContent>
                    </v:textbox>
                  </v:shape>
                  <v:shape id="__TH_B21106" o:spid="_x0000_s1049" type="#_x0000_t202" style="position:absolute;left:2851;top:3634;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P68UA&#10;AADcAAAADwAAAGRycy9kb3ducmV2LnhtbESPQWvCQBSE74X+h+UVems2VhB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g/rxQAAANwAAAAPAAAAAAAAAAAAAAAAAJgCAABkcnMv&#10;ZG93bnJldi54bWxQSwUGAAAAAAQABAD1AAAAigMAAAAA&#10;" filled="f" stroked="f">
                    <v:textbox inset="0,0,0,0">
                      <w:txbxContent>
                        <w:p w:rsidR="00452E72" w:rsidRDefault="00452E72" w:rsidP="00452E72">
                          <w:pPr>
                            <w:snapToGrid w:val="0"/>
                            <w:rPr>
                              <w:sz w:val="18"/>
                            </w:rPr>
                          </w:pPr>
                          <w:r>
                            <w:rPr>
                              <w:rFonts w:hint="eastAsia"/>
                              <w:sz w:val="18"/>
                            </w:rPr>
                            <w:t>金</w:t>
                          </w:r>
                        </w:p>
                      </w:txbxContent>
                    </v:textbox>
                  </v:shape>
                  <v:shape id="__TH_B22107" o:spid="_x0000_s1050" type="#_x0000_t202" style="position:absolute;left:3641;top:3896;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OXn8UA&#10;AADcAAAADwAAAGRycy9kb3ducmV2LnhtbESPQWvCQBSE74X+h+UVems2FhF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5efxQAAANwAAAAPAAAAAAAAAAAAAAAAAJgCAABkcnMv&#10;ZG93bnJldi54bWxQSwUGAAAAAAQABAD1AAAAigMAAAAA&#10;" filled="f" stroked="f">
                    <v:textbox inset="0,0,0,0">
                      <w:txbxContent>
                        <w:p w:rsidR="00452E72" w:rsidRDefault="00452E72" w:rsidP="00452E72">
                          <w:pPr>
                            <w:snapToGrid w:val="0"/>
                            <w:rPr>
                              <w:sz w:val="18"/>
                            </w:rPr>
                          </w:pPr>
                          <w:r>
                            <w:rPr>
                              <w:rFonts w:hint="eastAsia"/>
                              <w:sz w:val="18"/>
                            </w:rPr>
                            <w:t>额</w:t>
                          </w:r>
                        </w:p>
                      </w:txbxContent>
                    </v:textbox>
                  </v:shape>
                  <v:shape id="__TH_B31108" o:spid="_x0000_s1051" type="#_x0000_t202" style="position:absolute;left:2128;top:3905;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8yBMUA&#10;AADcAAAADwAAAGRycy9kb3ducmV2LnhtbESPQWvCQBSE74X+h+UVems2FhR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jzIExQAAANwAAAAPAAAAAAAAAAAAAAAAAJgCAABkcnMv&#10;ZG93bnJldi54bWxQSwUGAAAAAAQABAD1AAAAigMAAAAA&#10;" filled="f" stroked="f">
                    <v:textbox inset="0,0,0,0">
                      <w:txbxContent>
                        <w:p w:rsidR="00452E72" w:rsidRDefault="00452E72" w:rsidP="00452E72">
                          <w:pPr>
                            <w:snapToGrid w:val="0"/>
                            <w:rPr>
                              <w:sz w:val="18"/>
                            </w:rPr>
                          </w:pPr>
                          <w:r>
                            <w:rPr>
                              <w:rFonts w:hint="eastAsia"/>
                              <w:sz w:val="18"/>
                            </w:rPr>
                            <w:t>类</w:t>
                          </w:r>
                        </w:p>
                      </w:txbxContent>
                    </v:textbox>
                  </v:shape>
                  <v:shape id="__TH_B32109" o:spid="_x0000_s1052" type="#_x0000_t202" style="position:absolute;left:3189;top:4140;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sc8QA&#10;AADcAAAADwAAAGRycy9kb3ducmV2LnhtbESPQWvCQBSE74L/YXlCb7qxh6DRVUQsCIXSGA8en9ln&#10;sph9G7Orpv++Wyh4HGbmG2a57m0jHtR541jBdJKAIC6dNlwpOBYf4xkIH5A1No5JwQ95WK+GgyVm&#10;2j05p8chVCJC2GeooA6hzaT0ZU0W/cS1xNG7uM5iiLKrpO7wGeG2ke9JkkqLhuNCjS1tayqvh7tV&#10;sDlxvjO3r/N3fslNUcwT/kyvSr2N+s0CRKA+vML/7b1WMJu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drHPEAAAA3AAAAA8AAAAAAAAAAAAAAAAAmAIAAGRycy9k&#10;b3ducmV2LnhtbFBLBQYAAAAABAAEAPUAAACJAwAAAAA=&#10;" filled="f" stroked="f">
                    <v:textbox inset="0,0,0,0">
                      <w:txbxContent>
                        <w:p w:rsidR="00452E72" w:rsidRDefault="00452E72" w:rsidP="00452E72">
                          <w:pPr>
                            <w:snapToGrid w:val="0"/>
                            <w:rPr>
                              <w:sz w:val="18"/>
                            </w:rPr>
                          </w:pPr>
                          <w:r>
                            <w:rPr>
                              <w:rFonts w:hint="eastAsia"/>
                              <w:sz w:val="18"/>
                            </w:rPr>
                            <w:t>别</w:t>
                          </w:r>
                        </w:p>
                      </w:txbxContent>
                    </v:textbox>
                  </v:shape>
                </v:group>
              </w:pict>
            </w:r>
          </w:p>
        </w:tc>
        <w:tc>
          <w:tcPr>
            <w:tcW w:w="3804"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黑体" w:eastAsia="黑体" w:hAnsi="宋体"/>
                <w:sz w:val="28"/>
                <w:szCs w:val="28"/>
              </w:rPr>
            </w:pPr>
            <w:r>
              <w:rPr>
                <w:rFonts w:ascii="黑体" w:eastAsia="黑体" w:hAnsi="宋体" w:hint="eastAsia"/>
                <w:sz w:val="28"/>
                <w:szCs w:val="28"/>
              </w:rPr>
              <w:t>正在建设</w:t>
            </w:r>
          </w:p>
        </w:tc>
        <w:tc>
          <w:tcPr>
            <w:tcW w:w="3652"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黑体" w:eastAsia="黑体" w:hAnsi="宋体"/>
                <w:sz w:val="28"/>
                <w:szCs w:val="28"/>
              </w:rPr>
            </w:pPr>
            <w:r>
              <w:rPr>
                <w:rFonts w:ascii="黑体" w:eastAsia="黑体" w:hAnsi="宋体" w:hint="eastAsia"/>
                <w:sz w:val="28"/>
                <w:szCs w:val="28"/>
              </w:rPr>
              <w:t>已建成未投运</w:t>
            </w:r>
          </w:p>
        </w:tc>
        <w:tc>
          <w:tcPr>
            <w:tcW w:w="3814"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黑体" w:eastAsia="黑体" w:hAnsi="宋体"/>
                <w:sz w:val="28"/>
                <w:szCs w:val="28"/>
              </w:rPr>
            </w:pPr>
            <w:r>
              <w:rPr>
                <w:rFonts w:ascii="黑体" w:eastAsia="黑体" w:hAnsi="宋体" w:hint="eastAsia"/>
                <w:sz w:val="28"/>
                <w:szCs w:val="28"/>
              </w:rPr>
              <w:t>已投运</w:t>
            </w:r>
          </w:p>
        </w:tc>
      </w:tr>
      <w:tr w:rsidR="00452E72" w:rsidTr="00591A32">
        <w:trPr>
          <w:trHeight w:val="515"/>
          <w:jc w:val="center"/>
        </w:trPr>
        <w:tc>
          <w:tcPr>
            <w:tcW w:w="2658"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宋体"/>
                <w:sz w:val="28"/>
                <w:szCs w:val="28"/>
              </w:rPr>
            </w:pPr>
            <w:r>
              <w:rPr>
                <w:rFonts w:ascii="仿宋_GB2312" w:eastAsia="仿宋_GB2312" w:hAnsi="宋体" w:hint="eastAsia"/>
                <w:sz w:val="28"/>
                <w:szCs w:val="28"/>
              </w:rPr>
              <w:t>报告书项目</w:t>
            </w:r>
          </w:p>
        </w:tc>
        <w:tc>
          <w:tcPr>
            <w:tcW w:w="3804"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30-35</w:t>
            </w:r>
          </w:p>
        </w:tc>
        <w:tc>
          <w:tcPr>
            <w:tcW w:w="3652"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35-40</w:t>
            </w:r>
          </w:p>
        </w:tc>
        <w:tc>
          <w:tcPr>
            <w:tcW w:w="3814"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40-50</w:t>
            </w:r>
          </w:p>
        </w:tc>
      </w:tr>
      <w:tr w:rsidR="00452E72" w:rsidTr="00591A32">
        <w:trPr>
          <w:trHeight w:val="515"/>
          <w:jc w:val="center"/>
        </w:trPr>
        <w:tc>
          <w:tcPr>
            <w:tcW w:w="2658"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宋体"/>
                <w:sz w:val="28"/>
                <w:szCs w:val="28"/>
              </w:rPr>
            </w:pPr>
            <w:r>
              <w:rPr>
                <w:rFonts w:ascii="仿宋_GB2312" w:eastAsia="仿宋_GB2312" w:hAnsi="宋体" w:hint="eastAsia"/>
                <w:sz w:val="28"/>
                <w:szCs w:val="28"/>
              </w:rPr>
              <w:t>报告表项目</w:t>
            </w:r>
          </w:p>
        </w:tc>
        <w:tc>
          <w:tcPr>
            <w:tcW w:w="3804"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 xml:space="preserve">20-25 </w:t>
            </w:r>
          </w:p>
        </w:tc>
        <w:tc>
          <w:tcPr>
            <w:tcW w:w="3652"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 xml:space="preserve">25-30 </w:t>
            </w:r>
          </w:p>
        </w:tc>
        <w:tc>
          <w:tcPr>
            <w:tcW w:w="3814"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30-35</w:t>
            </w:r>
          </w:p>
        </w:tc>
      </w:tr>
      <w:tr w:rsidR="00452E72" w:rsidTr="00591A32">
        <w:trPr>
          <w:trHeight w:val="515"/>
          <w:jc w:val="center"/>
        </w:trPr>
        <w:tc>
          <w:tcPr>
            <w:tcW w:w="2658"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宋体"/>
                <w:sz w:val="28"/>
                <w:szCs w:val="28"/>
              </w:rPr>
            </w:pPr>
            <w:r>
              <w:rPr>
                <w:rFonts w:ascii="仿宋_GB2312" w:eastAsia="仿宋_GB2312" w:hAnsi="宋体" w:hint="eastAsia"/>
                <w:sz w:val="28"/>
                <w:szCs w:val="28"/>
              </w:rPr>
              <w:t>登记表或其他项目</w:t>
            </w:r>
          </w:p>
        </w:tc>
        <w:tc>
          <w:tcPr>
            <w:tcW w:w="3804"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10-15</w:t>
            </w:r>
          </w:p>
        </w:tc>
        <w:tc>
          <w:tcPr>
            <w:tcW w:w="3652"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15-20</w:t>
            </w:r>
          </w:p>
        </w:tc>
        <w:tc>
          <w:tcPr>
            <w:tcW w:w="3814"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20-25</w:t>
            </w:r>
          </w:p>
        </w:tc>
      </w:tr>
      <w:tr w:rsidR="00452E72" w:rsidTr="00591A32">
        <w:trPr>
          <w:trHeight w:val="1410"/>
          <w:jc w:val="center"/>
        </w:trPr>
        <w:tc>
          <w:tcPr>
            <w:tcW w:w="2658"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宋体"/>
                <w:sz w:val="28"/>
                <w:szCs w:val="28"/>
              </w:rPr>
            </w:pPr>
            <w:r>
              <w:rPr>
                <w:rFonts w:ascii="仿宋_GB2312" w:eastAsia="仿宋_GB2312" w:hAnsi="Calibri" w:hint="eastAsia"/>
                <w:sz w:val="28"/>
                <w:szCs w:val="28"/>
              </w:rPr>
              <w:t>备  注</w:t>
            </w:r>
          </w:p>
        </w:tc>
        <w:tc>
          <w:tcPr>
            <w:tcW w:w="11270" w:type="dxa"/>
            <w:gridSpan w:val="3"/>
            <w:tcBorders>
              <w:top w:val="single" w:sz="4" w:space="0" w:color="auto"/>
              <w:left w:val="single" w:sz="4" w:space="0" w:color="auto"/>
              <w:bottom w:val="single" w:sz="4" w:space="0" w:color="auto"/>
              <w:right w:val="single" w:sz="4" w:space="0" w:color="auto"/>
            </w:tcBorders>
            <w:vAlign w:val="center"/>
          </w:tcPr>
          <w:p w:rsidR="00452E72" w:rsidRPr="00542E9A" w:rsidRDefault="00452E72" w:rsidP="00591A32">
            <w:pPr>
              <w:spacing w:line="400" w:lineRule="exact"/>
              <w:jc w:val="left"/>
              <w:rPr>
                <w:rFonts w:ascii="仿宋_GB2312" w:eastAsia="仿宋_GB2312" w:hAnsi="Calibri"/>
                <w:sz w:val="28"/>
              </w:rPr>
            </w:pPr>
            <w:r w:rsidRPr="00542E9A">
              <w:rPr>
                <w:rFonts w:ascii="仿宋_GB2312" w:eastAsia="仿宋_GB2312" w:hAnsi="Calibri" w:hint="eastAsia"/>
                <w:sz w:val="28"/>
              </w:rPr>
              <w:t>1.依据《</w:t>
            </w:r>
            <w:r w:rsidRPr="00542E9A">
              <w:rPr>
                <w:rFonts w:ascii="仿宋_GB2312" w:eastAsia="仿宋_GB2312" w:hAnsi="Calibri"/>
                <w:sz w:val="28"/>
              </w:rPr>
              <w:t>中华人民共和国噪声污染防治法</w:t>
            </w:r>
            <w:r w:rsidRPr="00542E9A">
              <w:rPr>
                <w:rFonts w:ascii="仿宋_GB2312" w:eastAsia="仿宋_GB2312" w:hAnsi="Calibri"/>
                <w:sz w:val="28"/>
              </w:rPr>
              <w:t> </w:t>
            </w:r>
            <w:r w:rsidRPr="00542E9A">
              <w:rPr>
                <w:rFonts w:ascii="仿宋_GB2312" w:eastAsia="仿宋_GB2312" w:hAnsi="Calibri" w:hint="eastAsia"/>
                <w:sz w:val="28"/>
              </w:rPr>
              <w:t>》</w:t>
            </w:r>
            <w:r w:rsidRPr="00542E9A">
              <w:rPr>
                <w:rFonts w:ascii="仿宋_GB2312" w:eastAsia="仿宋_GB2312" w:hAnsi="Calibri"/>
                <w:sz w:val="28"/>
              </w:rPr>
              <w:t>第七十四条</w:t>
            </w:r>
            <w:r w:rsidRPr="00542E9A">
              <w:rPr>
                <w:rFonts w:ascii="仿宋_GB2312" w:eastAsia="仿宋_GB2312" w:hAnsi="Calibri" w:hint="eastAsia"/>
                <w:sz w:val="28"/>
              </w:rPr>
              <w:t>第一款：</w:t>
            </w:r>
            <w:r w:rsidRPr="00542E9A">
              <w:rPr>
                <w:rFonts w:ascii="仿宋_GB2312" w:eastAsia="仿宋_GB2312" w:hAnsi="Calibri"/>
                <w:sz w:val="28"/>
              </w:rPr>
              <w:t>违反本法规定，在噪声敏感建筑物集中区域新建排放噪声的工业企业的，由生态环境主管部门责令停止违法行为，处十万元以上五十万元以下的罚款，并报经有批准权的人民政府批准，责令关闭。</w:t>
            </w:r>
          </w:p>
          <w:p w:rsidR="00452E72" w:rsidRPr="00542E9A" w:rsidRDefault="00452E72" w:rsidP="00591A32">
            <w:pPr>
              <w:widowControl/>
              <w:jc w:val="center"/>
              <w:rPr>
                <w:rFonts w:ascii="仿宋_GB2312" w:eastAsia="仿宋_GB2312" w:hAnsi="Calibri"/>
                <w:sz w:val="28"/>
              </w:rPr>
            </w:pPr>
          </w:p>
          <w:p w:rsidR="00452E72" w:rsidRPr="00542E9A" w:rsidRDefault="00452E72" w:rsidP="00591A32">
            <w:pPr>
              <w:spacing w:line="400" w:lineRule="exact"/>
              <w:rPr>
                <w:rFonts w:ascii="仿宋_GB2312" w:eastAsia="仿宋_GB2312" w:hAnsi="Calibri"/>
                <w:sz w:val="28"/>
              </w:rPr>
            </w:pPr>
          </w:p>
        </w:tc>
      </w:tr>
    </w:tbl>
    <w:p w:rsidR="00452E72" w:rsidRDefault="00452E72" w:rsidP="00452E72">
      <w:pPr>
        <w:widowControl/>
        <w:jc w:val="center"/>
        <w:rPr>
          <w:rFonts w:eastAsia="方正小标宋简体" w:cs="宋体"/>
          <w:sz w:val="44"/>
          <w:szCs w:val="44"/>
        </w:rPr>
      </w:pPr>
    </w:p>
    <w:p w:rsidR="00452E72" w:rsidRDefault="00452E72" w:rsidP="00452E72">
      <w:pPr>
        <w:widowControl/>
        <w:rPr>
          <w:rFonts w:eastAsia="方正小标宋简体" w:cs="宋体"/>
          <w:sz w:val="44"/>
          <w:szCs w:val="44"/>
        </w:rPr>
      </w:pPr>
    </w:p>
    <w:p w:rsidR="00452E72" w:rsidRDefault="00452E72" w:rsidP="00452E72">
      <w:pPr>
        <w:widowControl/>
        <w:jc w:val="center"/>
        <w:rPr>
          <w:rFonts w:eastAsia="方正小标宋简体" w:cs="宋体"/>
          <w:sz w:val="44"/>
          <w:szCs w:val="44"/>
        </w:rPr>
      </w:pPr>
      <w:r>
        <w:rPr>
          <w:rFonts w:eastAsia="方正小标宋简体" w:cs="宋体" w:hint="eastAsia"/>
          <w:sz w:val="44"/>
          <w:szCs w:val="44"/>
        </w:rPr>
        <w:lastRenderedPageBreak/>
        <w:t>（二）</w:t>
      </w:r>
      <w:r w:rsidRPr="00542E9A">
        <w:rPr>
          <w:rFonts w:eastAsia="方正小标宋简体" w:cs="宋体" w:hint="eastAsia"/>
          <w:sz w:val="44"/>
          <w:szCs w:val="44"/>
        </w:rPr>
        <w:t>在噪声敏感建筑物集中区域改建、扩建工业企业</w:t>
      </w:r>
    </w:p>
    <w:p w:rsidR="00452E72" w:rsidRDefault="00452E72" w:rsidP="00452E72">
      <w:pPr>
        <w:widowControl/>
        <w:jc w:val="center"/>
        <w:rPr>
          <w:rFonts w:eastAsia="方正小标宋简体" w:cs="宋体"/>
          <w:sz w:val="44"/>
          <w:szCs w:val="44"/>
        </w:rPr>
      </w:pPr>
      <w:r w:rsidRPr="00542E9A">
        <w:rPr>
          <w:rFonts w:eastAsia="方正小标宋简体" w:cs="宋体" w:hint="eastAsia"/>
          <w:sz w:val="44"/>
          <w:szCs w:val="44"/>
        </w:rPr>
        <w:t>未采取有效措施防止工业噪声污染</w:t>
      </w:r>
    </w:p>
    <w:p w:rsidR="00452E72" w:rsidRPr="00452E72" w:rsidRDefault="00452E72" w:rsidP="00452E72">
      <w:pPr>
        <w:tabs>
          <w:tab w:val="left" w:pos="2470"/>
        </w:tabs>
        <w:wordWrap w:val="0"/>
        <w:adjustRightInd w:val="0"/>
        <w:snapToGrid w:val="0"/>
        <w:spacing w:line="420" w:lineRule="exact"/>
        <w:ind w:right="450"/>
        <w:jc w:val="right"/>
        <w:rPr>
          <w:rFonts w:ascii="黑体" w:eastAsia="黑体" w:hAnsi="黑体" w:cs="宋体"/>
          <w:sz w:val="36"/>
          <w:szCs w:val="36"/>
        </w:rPr>
      </w:pPr>
      <w:r>
        <w:rPr>
          <w:rFonts w:eastAsia="方正小标宋简体" w:cs="宋体" w:hint="eastAsia"/>
          <w:sz w:val="44"/>
          <w:szCs w:val="44"/>
        </w:rPr>
        <w:t xml:space="preserve">                     </w:t>
      </w:r>
      <w:r>
        <w:rPr>
          <w:rFonts w:ascii="黑体" w:eastAsia="黑体" w:hAnsi="黑体" w:hint="eastAsia"/>
          <w:sz w:val="30"/>
          <w:szCs w:val="30"/>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8"/>
        <w:gridCol w:w="3886"/>
        <w:gridCol w:w="3761"/>
        <w:gridCol w:w="3610"/>
      </w:tblGrid>
      <w:tr w:rsidR="00452E72" w:rsidTr="00591A32">
        <w:trPr>
          <w:trHeight w:val="1416"/>
          <w:jc w:val="center"/>
        </w:trPr>
        <w:tc>
          <w:tcPr>
            <w:tcW w:w="2658" w:type="dxa"/>
            <w:tcBorders>
              <w:top w:val="single" w:sz="4" w:space="0" w:color="auto"/>
              <w:left w:val="single" w:sz="4" w:space="0" w:color="auto"/>
              <w:bottom w:val="single" w:sz="4" w:space="0" w:color="auto"/>
              <w:right w:val="single" w:sz="4" w:space="0" w:color="auto"/>
            </w:tcBorders>
          </w:tcPr>
          <w:p w:rsidR="00452E72" w:rsidRDefault="002E498A" w:rsidP="00591A32">
            <w:pPr>
              <w:snapToGrid w:val="0"/>
              <w:spacing w:line="540" w:lineRule="exact"/>
              <w:rPr>
                <w:rFonts w:ascii="仿宋_GB2312" w:eastAsia="仿宋_GB2312" w:hAnsi="Calibri"/>
                <w:sz w:val="28"/>
                <w:szCs w:val="28"/>
              </w:rPr>
            </w:pPr>
            <w:r w:rsidRPr="002E498A">
              <w:pict>
                <v:group id="__TH_G32小五81" o:spid="_x0000_s1053" style="position:absolute;left:0;text-align:left;margin-left:-5.7pt;margin-top:.4pt;width:131.25pt;height:69.65pt;z-index:251664384" coordorigin="1598,2676" coordsize="189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EtmgQAAAwhAAAOAAAAZHJzL2Uyb0RvYy54bWzsWstu4zYU3RfoPxDaO5JovRFlEL/SAuk0&#10;wKTrgNbDEiqRKqXEzgz6Dd30Q2bd72n/o5ekJD+SdIIZ5IFGXtiUSV5fnnt57hHl43ebskA3Ca9z&#10;RkPNPDI0lNCIxTldhdovl4uRp6G6ITQmBaNJqN0mtfbu5PvvjtdVkGCWsSJOOAIjtA7WVahlTVMF&#10;ul5HWVKS+ohVCYXOlPGSNHDJV3rMyRqsl4WODcPR14zHFWdRUtfw7Ux1aifSfpomUfNzmtZJg4pQ&#10;A98a+c7l+1K86yfHJFhxUmV51LpBvsKLkuQUfrQ3NSMNQdc8v2OqzCPOapY2RxErdZameZTINcBq&#10;TONgNWecXVdyLatgvap6mADaA5y+2mz0/uaCozwONdf3NURJCUG6urr84epsjP/5/Mfff/3pmQKl&#10;dbUKYPAZrz5UF1wtFZrnLPq1hm79sF9cr9RgtFz/xGKwS64bJlHapLwUJmD9aCODcdsHI9k0KIIv&#10;TcdxPNfWUAR9nmfZtq2iFWUQUjHNtH3ILujFjut0ffNuuic6xVwTO3KmTgL1u9LX1jexMMi8egtu&#10;/W3gfshIlciY1QKvFlzPgOTbAffcHStQ5aApVYhGG9oiiiibZoSuEmnu8rYC9GQYwPedKeKihnB8&#10;EeF7oOpx7oFyxtKpHicSVLxuzhJWItEItSKnYmkkIDfndSOivh0ivqZskReF3FIFRetQc8a2ISfU&#10;rMhj0SmG1Xy1nBYc3RCxKeVLgAHG9oZB8tNYGssSEs/bdkPyQrVhfEGFPVgJuNO21K775Bv+3Jt7&#10;1sjCznxkGbPZ6HQxtUbOwnTt2Xg2nc7M34VrphVkeRwnVHjXMYBpPS4JWi5Se7fngB4Gfd+6XCI4&#10;231Kp2VARQxVJi5ZfHvBBRptXj5bgpoHCWq9vgS9s5O36Tdk6NG9NeD/lKF4L0MnJuzknRwVZQk1&#10;mwkTlUGRjqpOPZeecs7WgkuA4vfIVFW0R5MptjBsFlF3XEPakRQkixbGbcESDcVpXa074FIO0kR6&#10;+RguFdy2wyqvlPf22HuP5Bfy1QKyM+xBglSISgH1yTexZUywP1qAHhhZC8se+a7hjQzTn/iOYfnW&#10;bLFP5edQp76dykUB822Io0B/x+lHF7Ayb0DbFnkJ+qWvciR4qJr1lUi439WI7vO+WtFslhsp3bDX&#10;qwlVPxBnUK5BcoAyh0bG+EcNrUHlhlr92zXhiYaKHylsAyGJuwbvGsuuQWgEU0Ot0ZBqThslna8r&#10;nq8ysKw2GmWnoOzSXEoCsY2UFy9QxMYHFIGVMBQ+gRh7RorwvVaaun4rWzu9NVDEvTpwoIgnpohe&#10;z71xirD2KQKbrvtCKsICtgIVMTZwe/c6UMR/VtqBIp6YIno5/cYpAjT8zlnNBGPXexGKAGaAex5B&#10;EWPcHlUOFDFQxJ2Tsme80ZCVaivx3+yNhrNPEWPT9V+EIkzf6yjClgpvOIv4wv36oCKeWEX0cvqN&#10;qwj3gCKwJ2v4859FuLY6rhw75qAi9P4xzcNHegNFPDFF9HL6tVKEfEQMj9zl8Wv79wDxTH/3Wh5v&#10;bv/EcPIvAAAA//8DAFBLAwQUAAYACAAAACEAbSNzON0AAAAIAQAADwAAAGRycy9kb3ducmV2Lnht&#10;bEyPQUvDQBCF74L/YRnBW7vZ2orEbEop6qkItoJ4mybTJDQ7G7LbJP33jic9Du/jzfey9eRaNVAf&#10;Gs8WzDwBRVz4suHKwufhdfYEKkTkElvPZOFKAdb57U2GaelH/qBhHyslJRxStFDH2KVah6Imh2Hu&#10;O2LJTr53GOXsK132OEq5a/UiSR61w4blQ40dbWsqzvuLs/A24rh5MC/D7nzaXr8Pq/evnSFr7++m&#10;zTOoSFP8g+FXX9QhF6ejv3AZVGthZsxSUAsyQOLFyhhQR+GWiQGdZ/r/gPwHAAD//wMAUEsBAi0A&#10;FAAGAAgAAAAhALaDOJL+AAAA4QEAABMAAAAAAAAAAAAAAAAAAAAAAFtDb250ZW50X1R5cGVzXS54&#10;bWxQSwECLQAUAAYACAAAACEAOP0h/9YAAACUAQAACwAAAAAAAAAAAAAAAAAvAQAAX3JlbHMvLnJl&#10;bHNQSwECLQAUAAYACAAAACEAsh6BLZoEAAAMIQAADgAAAAAAAAAAAAAAAAAuAgAAZHJzL2Uyb0Rv&#10;Yy54bWxQSwECLQAUAAYACAAAACEAbSNzON0AAAAIAQAADwAAAAAAAAAAAAAAAAD0BgAAZHJzL2Rv&#10;d25yZXYueG1sUEsFBgAAAAAEAAQA8wAAAP4HAAAAAA==&#10;">
                  <v:line id="__TH_L73" o:spid="_x0000_s1054" style="position:absolute" from="1598,2676" to="3496,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2JsEAAADcAAAADwAAAGRycy9kb3ducmV2LnhtbERPTWvCQBC9C/0PyxS86cYiIqmrVItQ&#10;8CBRL70N2WmSNjsbdrca/fXOQfD4eN+LVe9adaYQG88GJuMMFHHpbcOVgdNxO5qDignZYuuZDFwp&#10;wmr5Mlhgbv2FCzofUqUkhGOOBuqUulzrWNbkMI59Ryzcjw8Ok8BQaRvwIuGu1W9ZNtMOG5aGGjva&#10;1FT+Hf6dgfmxi5/XzffW78PvrdhNC5ri2pjha//xDipRn57ih/vLii+T+XJGjoBe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4HYmwQAAANwAAAAPAAAAAAAAAAAAAAAA&#10;AKECAABkcnMvZG93bnJldi54bWxQSwUGAAAAAAQABAD5AAAAjwMAAAAA&#10;" strokeweight=".5pt"/>
                  <v:line id="__TH_L74" o:spid="_x0000_s1055" style="position:absolute" from="1598,2676" to="3496,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zTvcMAAADcAAAADwAAAGRycy9kb3ducmV2LnhtbESPQYvCMBSE78L+h/AW9qapIiLVKK6L&#10;sLAHqfXi7dE822rzUpKodX+9EQSPw8w3w8yXnWnElZyvLSsYDhIQxIXVNZcK9vmmPwXhA7LGxjIp&#10;uJOH5eKjN8dU2xtndN2FUsQS9ikqqEJoUyl9UZFBP7AtcfSO1hkMUbpSaoe3WG4aOUqSiTRYc1yo&#10;sKV1RcV5dzEKpnnrf+7rw8Zu3ek/+xtnNMZvpb4+u9UMRKAuvMMv+ldHLhnC80w8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s073DAAAA3AAAAA8AAAAAAAAAAAAA&#10;AAAAoQIAAGRycy9kb3ducmV2LnhtbFBLBQYAAAAABAAEAPkAAACRAwAAAAA=&#10;" strokeweight=".5pt"/>
                  <v:shape id="__TH_B1175" o:spid="_x0000_s1056" type="#_x0000_t202" style="position:absolute;left:2421;top:2701;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rcQA&#10;AADcAAAADwAAAGRycy9kb3ducmV2LnhtbESPQWsCMRSE7wX/Q3gFbzWpB9HVKFIUCkLpuh48vm6e&#10;u8HNy7pJdfvvG0HwOMzMN8xi1btGXKkL1rOG95ECQVx6Y7nScCi2b1MQISIbbDyThj8KsFoOXhaY&#10;GX/jnK77WIkE4ZChhjrGNpMylDU5DCPfEifv5DuHMcmukqbDW4K7Ro6VmkiHltNCjS191FSe979O&#10;w/rI+cZevn6+81Nui2KmeDc5az187ddzEJH6+Aw/2p9Gw1SN4X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PK3EAAAA3AAAAA8AAAAAAAAAAAAAAAAAmAIAAGRycy9k&#10;b3ducmV2LnhtbFBLBQYAAAAABAAEAPUAAACJAwAAAAA=&#10;" filled="f" stroked="f">
                    <v:textbox inset="0,0,0,0">
                      <w:txbxContent>
                        <w:p w:rsidR="00452E72" w:rsidRDefault="00452E72" w:rsidP="00452E72">
                          <w:pPr>
                            <w:snapToGrid w:val="0"/>
                            <w:rPr>
                              <w:sz w:val="18"/>
                            </w:rPr>
                          </w:pPr>
                          <w:r>
                            <w:rPr>
                              <w:rFonts w:hint="eastAsia"/>
                              <w:sz w:val="18"/>
                            </w:rPr>
                            <w:t>情</w:t>
                          </w:r>
                        </w:p>
                      </w:txbxContent>
                    </v:textbox>
                  </v:shape>
                  <v:shape id="__TH_B1276" o:spid="_x0000_s1057" type="#_x0000_t202" style="position:absolute;left:2988;top:2795;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ZNsUA&#10;AADcAAAADwAAAGRycy9kb3ducmV2LnhtbESPQWsCMRSE74X+h/AKvdXEFsS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85k2xQAAANwAAAAPAAAAAAAAAAAAAAAAAJgCAABkcnMv&#10;ZG93bnJldi54bWxQSwUGAAAAAAQABAD1AAAAigMAAAAA&#10;" filled="f" stroked="f">
                    <v:textbox inset="0,0,0,0">
                      <w:txbxContent>
                        <w:p w:rsidR="00452E72" w:rsidRDefault="00452E72" w:rsidP="00452E72">
                          <w:pPr>
                            <w:snapToGrid w:val="0"/>
                            <w:rPr>
                              <w:sz w:val="18"/>
                            </w:rPr>
                          </w:pPr>
                          <w:r>
                            <w:rPr>
                              <w:rFonts w:hint="eastAsia"/>
                              <w:sz w:val="18"/>
                            </w:rPr>
                            <w:t>节</w:t>
                          </w:r>
                        </w:p>
                      </w:txbxContent>
                    </v:textbox>
                  </v:shape>
                  <v:shape id="__TH_B2177" o:spid="_x0000_s1058" type="#_x0000_t202" style="position:absolute;left:2443;top:3026;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BQsUA&#10;AADcAAAADwAAAGRycy9kb3ducmV2LnhtbESPQWsCMRSE74X+h/AKvdXEUsS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gFCxQAAANwAAAAPAAAAAAAAAAAAAAAAAJgCAABkcnMv&#10;ZG93bnJldi54bWxQSwUGAAAAAAQABAD1AAAAigMAAAAA&#10;" filled="f" stroked="f">
                    <v:textbox inset="0,0,0,0">
                      <w:txbxContent>
                        <w:p w:rsidR="00452E72" w:rsidRDefault="00452E72" w:rsidP="00452E72">
                          <w:pPr>
                            <w:snapToGrid w:val="0"/>
                            <w:rPr>
                              <w:sz w:val="18"/>
                            </w:rPr>
                          </w:pPr>
                          <w:r>
                            <w:rPr>
                              <w:rFonts w:hint="eastAsia"/>
                              <w:sz w:val="18"/>
                            </w:rPr>
                            <w:t>金</w:t>
                          </w:r>
                        </w:p>
                      </w:txbxContent>
                    </v:textbox>
                  </v:shape>
                  <v:shape id="__TH_B2278" o:spid="_x0000_s1059" type="#_x0000_t202" style="position:absolute;left:3022;top:3320;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k2cUA&#10;AADcAAAADwAAAGRycy9kb3ducmV2LnhtbESPQWsCMRSE74X+h/AKvdXEQsWuRhGpUChI1+3B43Pz&#10;3A1uXtZN1PXfN4LgcZiZb5jpvHeNOFMXrGcNw4ECQVx6Y7nS8Fes3sYgQkQ22HgmDVcKMJ89P00x&#10;M/7COZ03sRIJwiFDDXWMbSZlKGtyGAa+JU7e3ncOY5JdJU2HlwR3jXxXaiQdWk4LNba0rKk8bE5O&#10;w2LL+Zc9rne/+T63RfGp+Gd00Pr1pV9MQETq4yN8b38bDWP1Abcz6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qTZxQAAANwAAAAPAAAAAAAAAAAAAAAAAJgCAABkcnMv&#10;ZG93bnJldi54bWxQSwUGAAAAAAQABAD1AAAAigMAAAAA&#10;" filled="f" stroked="f">
                    <v:textbox inset="0,0,0,0">
                      <w:txbxContent>
                        <w:p w:rsidR="00452E72" w:rsidRDefault="00452E72" w:rsidP="00452E72">
                          <w:pPr>
                            <w:snapToGrid w:val="0"/>
                            <w:rPr>
                              <w:sz w:val="18"/>
                            </w:rPr>
                          </w:pPr>
                          <w:r>
                            <w:rPr>
                              <w:rFonts w:hint="eastAsia"/>
                              <w:sz w:val="18"/>
                            </w:rPr>
                            <w:t>额</w:t>
                          </w:r>
                        </w:p>
                      </w:txbxContent>
                    </v:textbox>
                  </v:shape>
                  <v:shape id="__TH_B3179" o:spid="_x0000_s1060" type="#_x0000_t202" style="position:absolute;left:1982;top:3354;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6rsUA&#10;AADcAAAADwAAAGRycy9kb3ducmV2LnhtbESPQWsCMRSE7wX/Q3iCt5rUw6Jbo0hREITSdXvo8XXz&#10;3A1uXtZN1O2/bwoFj8PMfMMs14NrxY36YD1reJkqEMSVN5ZrDZ/l7nkOIkRkg61n0vBDAdar0dMS&#10;c+PvXNDtGGuRIBxy1NDE2OVShqohh2HqO+LknXzvMCbZ19L0eE9w18qZUpl0aDktNNjRW0PV+Xh1&#10;GjZfXGzt5f37ozgVtiwXig/ZWevJeNi8gog0xEf4v703GuYqg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DquxQAAANwAAAAPAAAAAAAAAAAAAAAAAJgCAABkcnMv&#10;ZG93bnJldi54bWxQSwUGAAAAAAQABAD1AAAAigMAAAAA&#10;" filled="f" stroked="f">
                    <v:textbox inset="0,0,0,0">
                      <w:txbxContent>
                        <w:p w:rsidR="00452E72" w:rsidRDefault="00452E72" w:rsidP="00452E72">
                          <w:pPr>
                            <w:snapToGrid w:val="0"/>
                            <w:rPr>
                              <w:sz w:val="18"/>
                            </w:rPr>
                          </w:pPr>
                          <w:r>
                            <w:rPr>
                              <w:rFonts w:hint="eastAsia"/>
                              <w:sz w:val="18"/>
                            </w:rPr>
                            <w:t>类</w:t>
                          </w:r>
                        </w:p>
                      </w:txbxContent>
                    </v:textbox>
                  </v:shape>
                  <v:shape id="__TH_B3280" o:spid="_x0000_s1061" type="#_x0000_t202" style="position:absolute;left:2751;top:3610;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fNcUA&#10;AADcAAAADwAAAGRycy9kb3ducmV2LnhtbESPQWsCMRSE74X+h/AK3rpJe1C7NYpIBaEgrttDj6+b&#10;525w87Juom7/vSkUPA4z8w0zWwyuFRfqg/Ws4SVTIIgrbyzXGr7K9fMURIjIBlvPpOGXAizmjw8z&#10;zI2/ckGXfaxFgnDIUUMTY5dLGaqGHIbMd8TJO/jeYUyyr6Xp8ZrgrpWvSo2lQ8tpocGOVg1Vx/3Z&#10;aVh+c/FhT9ufXXEobFm+Kf4cH7UePQ3LdxCRhngP/7c3RsNUTeDv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J81xQAAANwAAAAPAAAAAAAAAAAAAAAAAJgCAABkcnMv&#10;ZG93bnJldi54bWxQSwUGAAAAAAQABAD1AAAAigMAAAAA&#10;" filled="f" stroked="f">
                    <v:textbox inset="0,0,0,0">
                      <w:txbxContent>
                        <w:p w:rsidR="00452E72" w:rsidRDefault="00452E72" w:rsidP="00452E72">
                          <w:pPr>
                            <w:snapToGrid w:val="0"/>
                            <w:rPr>
                              <w:sz w:val="18"/>
                            </w:rPr>
                          </w:pPr>
                          <w:r>
                            <w:rPr>
                              <w:rFonts w:hint="eastAsia"/>
                              <w:sz w:val="18"/>
                            </w:rPr>
                            <w:t>别</w:t>
                          </w:r>
                        </w:p>
                      </w:txbxContent>
                    </v:textbox>
                  </v:shape>
                </v:group>
              </w:pict>
            </w:r>
          </w:p>
        </w:tc>
        <w:tc>
          <w:tcPr>
            <w:tcW w:w="3886"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黑体" w:eastAsia="黑体" w:hAnsi="宋体"/>
                <w:sz w:val="28"/>
                <w:szCs w:val="28"/>
              </w:rPr>
            </w:pPr>
            <w:r w:rsidRPr="00135E3E">
              <w:rPr>
                <w:rFonts w:ascii="黑体" w:eastAsia="黑体" w:hAnsi="宋体" w:hint="eastAsia"/>
                <w:sz w:val="28"/>
                <w:szCs w:val="28"/>
              </w:rPr>
              <w:t>未采取有效措施</w:t>
            </w:r>
          </w:p>
          <w:p w:rsidR="00452E72" w:rsidRDefault="00452E72" w:rsidP="00591A32">
            <w:pPr>
              <w:spacing w:line="400" w:lineRule="exact"/>
              <w:jc w:val="center"/>
              <w:rPr>
                <w:rFonts w:ascii="黑体" w:eastAsia="黑体" w:hAnsi="宋体"/>
                <w:sz w:val="28"/>
                <w:szCs w:val="28"/>
              </w:rPr>
            </w:pPr>
            <w:r w:rsidRPr="00DC39B8">
              <w:rPr>
                <w:rFonts w:ascii="黑体" w:eastAsia="黑体" w:hAnsi="宋体" w:hint="eastAsia"/>
                <w:sz w:val="28"/>
                <w:szCs w:val="28"/>
              </w:rPr>
              <w:t>干扰他人正常生活、工作和</w:t>
            </w:r>
          </w:p>
          <w:p w:rsidR="00452E72" w:rsidRDefault="00452E72" w:rsidP="00591A32">
            <w:pPr>
              <w:spacing w:line="400" w:lineRule="exact"/>
              <w:jc w:val="center"/>
              <w:rPr>
                <w:rFonts w:ascii="黑体" w:eastAsia="黑体" w:hAnsi="宋体"/>
                <w:sz w:val="28"/>
                <w:szCs w:val="28"/>
              </w:rPr>
            </w:pPr>
            <w:r w:rsidRPr="00DC39B8">
              <w:rPr>
                <w:rFonts w:ascii="黑体" w:eastAsia="黑体" w:hAnsi="宋体" w:hint="eastAsia"/>
                <w:sz w:val="28"/>
                <w:szCs w:val="28"/>
              </w:rPr>
              <w:t>学习的</w:t>
            </w:r>
            <w:r w:rsidRPr="000F3353">
              <w:rPr>
                <w:rFonts w:ascii="黑体" w:eastAsia="黑体" w:hAnsi="宋体" w:hint="eastAsia"/>
                <w:sz w:val="28"/>
                <w:szCs w:val="28"/>
                <w:highlight w:val="yellow"/>
              </w:rPr>
              <w:t>（未超标）</w:t>
            </w:r>
            <w:r>
              <w:rPr>
                <w:rFonts w:ascii="黑体" w:eastAsia="黑体" w:hAnsi="宋体" w:hint="eastAsia"/>
                <w:sz w:val="28"/>
                <w:szCs w:val="28"/>
              </w:rPr>
              <w:t xml:space="preserve"> </w:t>
            </w:r>
          </w:p>
        </w:tc>
        <w:tc>
          <w:tcPr>
            <w:tcW w:w="3761"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黑体" w:eastAsia="黑体" w:hAnsi="宋体"/>
                <w:sz w:val="28"/>
                <w:szCs w:val="28"/>
              </w:rPr>
            </w:pPr>
            <w:r w:rsidRPr="00135E3E">
              <w:rPr>
                <w:rFonts w:ascii="黑体" w:eastAsia="黑体" w:hAnsi="宋体" w:hint="eastAsia"/>
                <w:sz w:val="28"/>
                <w:szCs w:val="28"/>
              </w:rPr>
              <w:t>未采取有效措施</w:t>
            </w:r>
          </w:p>
          <w:p w:rsidR="00452E72" w:rsidRDefault="00452E72" w:rsidP="00591A32">
            <w:pPr>
              <w:spacing w:line="400" w:lineRule="exact"/>
              <w:jc w:val="center"/>
              <w:rPr>
                <w:rFonts w:ascii="黑体" w:eastAsia="黑体" w:hAnsi="宋体"/>
                <w:sz w:val="28"/>
                <w:szCs w:val="28"/>
              </w:rPr>
            </w:pPr>
            <w:r w:rsidRPr="00DC39B8">
              <w:rPr>
                <w:rFonts w:ascii="黑体" w:eastAsia="黑体" w:hAnsi="宋体" w:hint="eastAsia"/>
                <w:sz w:val="28"/>
                <w:szCs w:val="28"/>
              </w:rPr>
              <w:t>超过规定标准＜</w:t>
            </w:r>
            <w:r>
              <w:rPr>
                <w:rFonts w:ascii="黑体" w:eastAsia="黑体" w:hAnsi="宋体" w:hint="eastAsia"/>
                <w:sz w:val="28"/>
                <w:szCs w:val="28"/>
              </w:rPr>
              <w:t>10</w:t>
            </w:r>
            <w:r w:rsidRPr="00DC39B8">
              <w:rPr>
                <w:rFonts w:ascii="黑体" w:eastAsia="黑体" w:hAnsi="宋体" w:hint="eastAsia"/>
                <w:sz w:val="28"/>
                <w:szCs w:val="28"/>
              </w:rPr>
              <w:t>dＢ</w:t>
            </w:r>
          </w:p>
        </w:tc>
        <w:tc>
          <w:tcPr>
            <w:tcW w:w="3610"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黑体" w:eastAsia="黑体" w:hAnsi="宋体"/>
                <w:sz w:val="28"/>
                <w:szCs w:val="28"/>
              </w:rPr>
            </w:pPr>
            <w:r w:rsidRPr="00135E3E">
              <w:rPr>
                <w:rFonts w:ascii="黑体" w:eastAsia="黑体" w:hAnsi="宋体" w:hint="eastAsia"/>
                <w:sz w:val="28"/>
                <w:szCs w:val="28"/>
              </w:rPr>
              <w:t>未采取有效措施</w:t>
            </w:r>
          </w:p>
          <w:p w:rsidR="00452E72" w:rsidRDefault="00452E72" w:rsidP="00591A32">
            <w:pPr>
              <w:spacing w:line="400" w:lineRule="exact"/>
              <w:jc w:val="center"/>
              <w:rPr>
                <w:rFonts w:ascii="黑体" w:eastAsia="黑体" w:hAnsi="宋体"/>
                <w:sz w:val="28"/>
                <w:szCs w:val="28"/>
              </w:rPr>
            </w:pPr>
            <w:r w:rsidRPr="00135E3E">
              <w:rPr>
                <w:rFonts w:ascii="黑体" w:eastAsia="黑体" w:hAnsi="宋体" w:hint="eastAsia"/>
                <w:sz w:val="28"/>
                <w:szCs w:val="28"/>
              </w:rPr>
              <w:t>超过规定标准</w:t>
            </w:r>
            <w:r>
              <w:rPr>
                <w:rFonts w:ascii="黑体" w:eastAsia="黑体" w:hAnsi="宋体" w:hint="eastAsia"/>
                <w:sz w:val="28"/>
                <w:szCs w:val="28"/>
              </w:rPr>
              <w:t>≥10</w:t>
            </w:r>
            <w:r w:rsidRPr="00135E3E">
              <w:rPr>
                <w:rFonts w:ascii="黑体" w:eastAsia="黑体" w:hAnsi="宋体" w:hint="eastAsia"/>
                <w:sz w:val="28"/>
                <w:szCs w:val="28"/>
              </w:rPr>
              <w:t>dＢ</w:t>
            </w:r>
          </w:p>
        </w:tc>
      </w:tr>
      <w:tr w:rsidR="00452E72" w:rsidTr="00591A32">
        <w:trPr>
          <w:trHeight w:val="408"/>
          <w:jc w:val="center"/>
        </w:trPr>
        <w:tc>
          <w:tcPr>
            <w:tcW w:w="2658"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宋体"/>
                <w:sz w:val="28"/>
                <w:szCs w:val="28"/>
              </w:rPr>
            </w:pPr>
            <w:r>
              <w:rPr>
                <w:rFonts w:ascii="仿宋_GB2312" w:eastAsia="仿宋_GB2312" w:hAnsi="宋体" w:hint="eastAsia"/>
                <w:sz w:val="28"/>
                <w:szCs w:val="28"/>
              </w:rPr>
              <w:t>报告书项目</w:t>
            </w:r>
          </w:p>
        </w:tc>
        <w:tc>
          <w:tcPr>
            <w:tcW w:w="3886"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30-35</w:t>
            </w:r>
          </w:p>
        </w:tc>
        <w:tc>
          <w:tcPr>
            <w:tcW w:w="3761"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35-40</w:t>
            </w:r>
          </w:p>
        </w:tc>
        <w:tc>
          <w:tcPr>
            <w:tcW w:w="3610"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40-50</w:t>
            </w:r>
          </w:p>
        </w:tc>
      </w:tr>
      <w:tr w:rsidR="00452E72" w:rsidTr="00591A32">
        <w:trPr>
          <w:trHeight w:val="408"/>
          <w:jc w:val="center"/>
        </w:trPr>
        <w:tc>
          <w:tcPr>
            <w:tcW w:w="2658"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宋体"/>
                <w:sz w:val="28"/>
                <w:szCs w:val="28"/>
              </w:rPr>
            </w:pPr>
            <w:r>
              <w:rPr>
                <w:rFonts w:ascii="仿宋_GB2312" w:eastAsia="仿宋_GB2312" w:hAnsi="宋体" w:hint="eastAsia"/>
                <w:sz w:val="28"/>
                <w:szCs w:val="28"/>
              </w:rPr>
              <w:t>报告表项目</w:t>
            </w:r>
          </w:p>
        </w:tc>
        <w:tc>
          <w:tcPr>
            <w:tcW w:w="3886"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 xml:space="preserve">20-25 </w:t>
            </w:r>
          </w:p>
        </w:tc>
        <w:tc>
          <w:tcPr>
            <w:tcW w:w="3761"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 xml:space="preserve">25-30 </w:t>
            </w:r>
          </w:p>
        </w:tc>
        <w:tc>
          <w:tcPr>
            <w:tcW w:w="3610"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30-35</w:t>
            </w:r>
          </w:p>
        </w:tc>
      </w:tr>
      <w:tr w:rsidR="00452E72" w:rsidTr="00591A32">
        <w:trPr>
          <w:trHeight w:val="473"/>
          <w:jc w:val="center"/>
        </w:trPr>
        <w:tc>
          <w:tcPr>
            <w:tcW w:w="2658"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宋体"/>
                <w:sz w:val="28"/>
                <w:szCs w:val="28"/>
              </w:rPr>
            </w:pPr>
            <w:r>
              <w:rPr>
                <w:rFonts w:ascii="仿宋_GB2312" w:eastAsia="仿宋_GB2312" w:hAnsi="宋体" w:hint="eastAsia"/>
                <w:sz w:val="28"/>
                <w:szCs w:val="28"/>
              </w:rPr>
              <w:t>登记表或其他项目</w:t>
            </w:r>
          </w:p>
        </w:tc>
        <w:tc>
          <w:tcPr>
            <w:tcW w:w="3886"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10-15</w:t>
            </w:r>
          </w:p>
        </w:tc>
        <w:tc>
          <w:tcPr>
            <w:tcW w:w="3761"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15-20</w:t>
            </w:r>
          </w:p>
        </w:tc>
        <w:tc>
          <w:tcPr>
            <w:tcW w:w="3610"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spacing w:line="400" w:lineRule="exact"/>
              <w:jc w:val="center"/>
              <w:rPr>
                <w:rFonts w:ascii="仿宋_GB2312" w:eastAsia="仿宋_GB2312" w:hAnsi="Calibri"/>
                <w:sz w:val="28"/>
                <w:szCs w:val="28"/>
              </w:rPr>
            </w:pPr>
            <w:r>
              <w:rPr>
                <w:rFonts w:ascii="仿宋_GB2312" w:eastAsia="仿宋_GB2312" w:hAnsi="Calibri" w:hint="eastAsia"/>
                <w:sz w:val="28"/>
                <w:szCs w:val="28"/>
              </w:rPr>
              <w:t>20-25</w:t>
            </w:r>
          </w:p>
        </w:tc>
      </w:tr>
      <w:tr w:rsidR="00452E72" w:rsidTr="00591A32">
        <w:trPr>
          <w:trHeight w:val="1121"/>
          <w:jc w:val="center"/>
        </w:trPr>
        <w:tc>
          <w:tcPr>
            <w:tcW w:w="2658" w:type="dxa"/>
            <w:tcBorders>
              <w:top w:val="single" w:sz="4" w:space="0" w:color="auto"/>
              <w:left w:val="single" w:sz="4" w:space="0" w:color="auto"/>
              <w:bottom w:val="single" w:sz="4" w:space="0" w:color="auto"/>
              <w:right w:val="single" w:sz="4" w:space="0" w:color="auto"/>
            </w:tcBorders>
            <w:vAlign w:val="center"/>
          </w:tcPr>
          <w:p w:rsidR="00452E72" w:rsidRPr="00542E9A" w:rsidRDefault="00452E72" w:rsidP="00591A32">
            <w:pPr>
              <w:spacing w:line="320" w:lineRule="exact"/>
              <w:jc w:val="center"/>
              <w:rPr>
                <w:rFonts w:ascii="仿宋_GB2312" w:eastAsia="仿宋_GB2312" w:hAnsi="Calibri"/>
                <w:sz w:val="28"/>
              </w:rPr>
            </w:pPr>
            <w:r w:rsidRPr="00542E9A">
              <w:rPr>
                <w:rFonts w:ascii="仿宋_GB2312" w:eastAsia="仿宋_GB2312" w:hAnsi="Calibri" w:hint="eastAsia"/>
                <w:sz w:val="28"/>
              </w:rPr>
              <w:t>备  注</w:t>
            </w:r>
          </w:p>
        </w:tc>
        <w:tc>
          <w:tcPr>
            <w:tcW w:w="11257" w:type="dxa"/>
            <w:gridSpan w:val="3"/>
            <w:tcBorders>
              <w:top w:val="single" w:sz="4" w:space="0" w:color="auto"/>
              <w:left w:val="single" w:sz="4" w:space="0" w:color="auto"/>
              <w:bottom w:val="single" w:sz="4" w:space="0" w:color="auto"/>
              <w:right w:val="single" w:sz="4" w:space="0" w:color="auto"/>
            </w:tcBorders>
          </w:tcPr>
          <w:p w:rsidR="00452E72" w:rsidRPr="00542E9A" w:rsidRDefault="00452E72" w:rsidP="00591A32">
            <w:pPr>
              <w:rPr>
                <w:rFonts w:ascii="仿宋_GB2312" w:eastAsia="仿宋_GB2312" w:hAnsi="Calibri"/>
                <w:sz w:val="28"/>
              </w:rPr>
            </w:pPr>
            <w:r w:rsidRPr="00542E9A">
              <w:rPr>
                <w:rFonts w:ascii="仿宋_GB2312" w:eastAsia="仿宋_GB2312" w:hAnsi="Calibri" w:hint="eastAsia"/>
                <w:sz w:val="28"/>
              </w:rPr>
              <w:t>1.</w:t>
            </w:r>
            <w:r w:rsidRPr="00542E9A">
              <w:rPr>
                <w:rFonts w:ascii="仿宋_GB2312" w:eastAsia="仿宋_GB2312" w:hAnsi="Calibri"/>
                <w:sz w:val="28"/>
              </w:rPr>
              <w:t xml:space="preserve"> </w:t>
            </w:r>
            <w:r w:rsidRPr="00542E9A">
              <w:rPr>
                <w:rFonts w:ascii="仿宋_GB2312" w:eastAsia="仿宋_GB2312" w:hAnsi="Calibri" w:hint="eastAsia"/>
                <w:sz w:val="28"/>
              </w:rPr>
              <w:t>依据《</w:t>
            </w:r>
            <w:r w:rsidRPr="00542E9A">
              <w:rPr>
                <w:rFonts w:ascii="仿宋_GB2312" w:eastAsia="仿宋_GB2312" w:hAnsi="Calibri"/>
                <w:sz w:val="28"/>
              </w:rPr>
              <w:t>中华人民共和国噪声污染防治法</w:t>
            </w:r>
            <w:r w:rsidRPr="00542E9A">
              <w:rPr>
                <w:rFonts w:ascii="仿宋_GB2312" w:eastAsia="仿宋_GB2312" w:hAnsi="Calibri"/>
                <w:sz w:val="28"/>
              </w:rPr>
              <w:t> </w:t>
            </w:r>
            <w:r w:rsidRPr="00542E9A">
              <w:rPr>
                <w:rFonts w:ascii="仿宋_GB2312" w:eastAsia="仿宋_GB2312" w:hAnsi="Calibri" w:hint="eastAsia"/>
                <w:sz w:val="28"/>
              </w:rPr>
              <w:t>》</w:t>
            </w:r>
            <w:r w:rsidRPr="00542E9A">
              <w:rPr>
                <w:rFonts w:ascii="仿宋_GB2312" w:eastAsia="仿宋_GB2312" w:hAnsi="Calibri"/>
                <w:sz w:val="28"/>
              </w:rPr>
              <w:t>第七十四条</w:t>
            </w:r>
            <w:r w:rsidRPr="00542E9A">
              <w:rPr>
                <w:rFonts w:ascii="仿宋_GB2312" w:eastAsia="仿宋_GB2312" w:hAnsi="Calibri" w:hint="eastAsia"/>
                <w:sz w:val="28"/>
              </w:rPr>
              <w:t>第二款：</w:t>
            </w:r>
            <w:r w:rsidRPr="00542E9A">
              <w:rPr>
                <w:rFonts w:ascii="仿宋_GB2312" w:eastAsia="仿宋_GB2312" w:hAnsi="Calibri"/>
                <w:sz w:val="28"/>
              </w:rPr>
              <w:t>违反本法规定，在噪声敏感建筑物集中区域改建、扩建工业企业，</w:t>
            </w:r>
            <w:r w:rsidRPr="00ED1281">
              <w:rPr>
                <w:rFonts w:ascii="仿宋_GB2312" w:eastAsia="仿宋_GB2312" w:hAnsi="Calibri"/>
                <w:sz w:val="28"/>
              </w:rPr>
              <w:t>未采取有效措施防止工业噪声污染的</w:t>
            </w:r>
            <w:r w:rsidRPr="00542E9A">
              <w:rPr>
                <w:rFonts w:ascii="仿宋_GB2312" w:eastAsia="仿宋_GB2312" w:hAnsi="Calibri"/>
                <w:sz w:val="28"/>
              </w:rPr>
              <w:t>，由生态环境主管部门责令改正，处十万元以上五十万元以下的罚款；拒不改正的，报经有批准权的人民政府批准，责令关闭。</w:t>
            </w:r>
          </w:p>
        </w:tc>
      </w:tr>
    </w:tbl>
    <w:p w:rsidR="00452E72" w:rsidRPr="00DD3DB5" w:rsidRDefault="00452E72" w:rsidP="00452E72">
      <w:pPr>
        <w:widowControl/>
        <w:jc w:val="center"/>
        <w:rPr>
          <w:rFonts w:eastAsia="方正小标宋简体" w:cs="宋体"/>
          <w:sz w:val="44"/>
          <w:szCs w:val="44"/>
        </w:rPr>
      </w:pPr>
    </w:p>
    <w:p w:rsidR="00452E72" w:rsidRDefault="00452E72" w:rsidP="00452E72">
      <w:pPr>
        <w:widowControl/>
        <w:adjustRightInd w:val="0"/>
        <w:snapToGrid w:val="0"/>
        <w:rPr>
          <w:rFonts w:ascii="方正小标宋简体" w:eastAsia="方正小标宋简体" w:hAnsi="Calibri" w:cs="宋体"/>
          <w:sz w:val="44"/>
          <w:szCs w:val="44"/>
        </w:rPr>
      </w:pPr>
    </w:p>
    <w:p w:rsidR="00452E72" w:rsidRPr="00BC5735" w:rsidRDefault="00452E72" w:rsidP="00452E72">
      <w:pPr>
        <w:widowControl/>
        <w:adjustRightInd w:val="0"/>
        <w:snapToGrid w:val="0"/>
        <w:ind w:left="9680" w:hangingChars="2200" w:hanging="9680"/>
        <w:jc w:val="center"/>
        <w:rPr>
          <w:rFonts w:ascii="方正小标宋简体" w:eastAsia="方正小标宋简体" w:hAnsi="Calibri" w:cs="宋体"/>
          <w:sz w:val="44"/>
          <w:szCs w:val="44"/>
        </w:rPr>
      </w:pPr>
      <w:r>
        <w:rPr>
          <w:rFonts w:eastAsia="方正小标宋简体" w:cs="宋体" w:hint="eastAsia"/>
          <w:sz w:val="44"/>
          <w:szCs w:val="44"/>
        </w:rPr>
        <w:lastRenderedPageBreak/>
        <w:t>（三</w:t>
      </w:r>
      <w:r w:rsidRPr="003B79B0">
        <w:rPr>
          <w:rFonts w:eastAsia="方正小标宋简体" w:cs="宋体" w:hint="eastAsia"/>
          <w:sz w:val="44"/>
          <w:szCs w:val="44"/>
        </w:rPr>
        <w:t>）违反排污许可管理制度超标排放</w:t>
      </w:r>
    </w:p>
    <w:p w:rsidR="00452E72" w:rsidRPr="00452E72" w:rsidRDefault="00452E72" w:rsidP="00452E72">
      <w:pPr>
        <w:tabs>
          <w:tab w:val="left" w:pos="2470"/>
        </w:tabs>
        <w:wordWrap w:val="0"/>
        <w:adjustRightInd w:val="0"/>
        <w:snapToGrid w:val="0"/>
        <w:spacing w:line="420" w:lineRule="exact"/>
        <w:ind w:right="450"/>
        <w:jc w:val="right"/>
        <w:rPr>
          <w:rFonts w:ascii="黑体" w:eastAsia="黑体" w:hAnsi="黑体" w:cs="宋体"/>
          <w:sz w:val="36"/>
          <w:szCs w:val="36"/>
        </w:rPr>
      </w:pPr>
      <w:r>
        <w:rPr>
          <w:rFonts w:ascii="黑体" w:eastAsia="黑体" w:hAnsi="黑体" w:hint="eastAsia"/>
          <w:sz w:val="30"/>
          <w:szCs w:val="30"/>
        </w:rPr>
        <w:t>单位：万元</w:t>
      </w:r>
    </w:p>
    <w:tbl>
      <w:tblPr>
        <w:tblpPr w:leftFromText="180" w:rightFromText="180" w:vertAnchor="page" w:horzAnchor="margin" w:tblpX="108" w:tblpY="30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5"/>
        <w:gridCol w:w="3969"/>
        <w:gridCol w:w="1843"/>
        <w:gridCol w:w="1984"/>
        <w:gridCol w:w="1811"/>
      </w:tblGrid>
      <w:tr w:rsidR="00452E72" w:rsidTr="00591A32">
        <w:trPr>
          <w:trHeight w:val="638"/>
        </w:trPr>
        <w:tc>
          <w:tcPr>
            <w:tcW w:w="2376" w:type="dxa"/>
            <w:vMerge w:val="restart"/>
            <w:vAlign w:val="center"/>
          </w:tcPr>
          <w:p w:rsidR="00452E72" w:rsidRDefault="002E498A" w:rsidP="00591A32">
            <w:pPr>
              <w:widowControl/>
              <w:adjustRightInd w:val="0"/>
              <w:snapToGrid w:val="0"/>
              <w:spacing w:line="440" w:lineRule="exact"/>
              <w:rPr>
                <w:rFonts w:ascii="仿宋_GB2312" w:eastAsia="仿宋_GB2312" w:hAnsi="Calibri"/>
                <w:sz w:val="28"/>
                <w:szCs w:val="28"/>
              </w:rPr>
            </w:pPr>
            <w:r w:rsidRPr="002E498A">
              <w:pict>
                <v:group id="Group 743" o:spid="_x0000_s1072" style="position:absolute;left:0;text-align:left;margin-left:-5.1pt;margin-top:0;width:117.2pt;height:63.25pt;z-index:251667456" coordorigin="1598,2676" coordsize="2618,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umwkwQAAKkgAAAOAAAAZHJzL2Uyb0RvYy54bWzsmltvozgUgN9X2v+AeE/B3AKodNTcuit1&#10;ZyrN7HPlcNeCzdq0pLPa/77HNtAkbdVqRo1GO+QhMdiY43P5zsHk/MOurrT7lPGSkkhHZ6aupSSm&#10;SUnySP/zy2bm6xpvMUlwRUka6Q8p1z9c/PrLedeEqUULWiUp02ASwsOuifSibZvQMHhcpDXmZ7RJ&#10;CXRmlNW4hUOWGwnDHcxeV4Zlmp7RUZY0jMYp53B2pTr1Czl/lqVx+ynLeNpqVaSDbK38ZvJ7K76N&#10;i3Mc5gw3RRn3YuBvkKLGJYGbjlOtcIu1O1Y+maouY0Y5zdqzmNYGzbIyTuUaYDXIPFrNFaN3jVxL&#10;HnZ5M6oJVHukp2+eNv54f8O0Mol0xwFTEVyDkeR9tbljC/V0TR7CqCvWfG5umFojNK9p/BeHbuO4&#10;XxznarC27f6gCUyI71oq1bPLWC2mgIVrO2mFh9EK6a7VYjhpBVbgB2CsGPo8kGLemykuwJbiMuQG&#10;ICv0Wt7cUyaMi/VwuYegU1yLkLrSwKG6r5S1l00sDFyOP2qVf59WPxe4SaWxuNDXqNVg0Ort7Zff&#10;bq+RO1dalaOW5IZJHfOQg3ZfVdgzKx/VNq7b9V1xi3HZOGwYb69SWmuiEelVSYSkOMT317xVQ4ch&#10;4jShm7Kq4DwOK6J1YAXbNeUFnFZlIjpFH2f5dlkx7R6L4JKf/r4Hw8CJSSInK1KcrPt2i8tKtUHO&#10;ioj5YCUgTt9S0fNPYAZrf+07M8fy1jPHXK1ml5ulM/M2aO6u7NVyuUL/CtGQExZlkqRESDdEMnLe&#10;ZtOeKSoGx1ge1WAczi5VC8IOv1Jo8C1lQ+VYW5o8SNPK8+Bmp/I3MFQfxYO/+e/tb0/ibHK4vRT2&#10;LJr/Tw6HDhxugRBAas/lRNbQ2t2CCnAriKjkoRG6LDDJ00vGaCfYAARGkiAiloChKuEMgfUqHC3f&#10;BOeXaQHygyTOCEfLVTnBgoYC3pCKBvD1bGRQMryZjYJVe5T4QTl2QOMDaG/kp1fI3rAXgSchPaAZ&#10;WY65sILZxvPnM2fjuLNgbvozEwWLwDOdwFltDtF8DXnn+9EsElLggh2F9veEfnNCqssWas6qrCMd&#10;PAY+yldeyk5jZhHiD8wffp9jf7vb7mRJ5SLpzsKBVT7QGIX0C04KFTM0Csq+6loH1Wek87/vMEt1&#10;rfqdQBjAkHZosKGxHRqYxHBppLe6pprLVpW0dw0r8wJmVoFG6CUUXlkpU/yjFCC7ODhlUrKOGGEh&#10;T2pdyNEH+mkYYbuBoxgx92Uhpjxa1p0TI54r7CZGvDMjLIGfx+j8aRlhHzLCQsgb8XlSRli+A9UC&#10;1BG2iaRxJka8kmsnRrwzI/qdmJ++joDcrbao5MPtwoI6YsTnSRlhezZs7AhGWPPpWcMY90xerscn&#10;RrwzI5ypjkhgG9uF3L3PCBvqiBGfJ2WEhayBEdOzhjkxQsT/070WHJ5wP0Jufk3PGq53xAioI0Z8&#10;npQRNgpgb0TUEWJHa9qzHN6jTnXE4dbmCRkh36j+yIyQr3Hhfbjcg+3f3YsX7vvHco/z8R8GF/8B&#10;AAD//wMAUEsDBBQABgAIAAAAIQDKVeJz3wAAAAkBAAAPAAAAZHJzL2Rvd25yZXYueG1sTI9BS8NA&#10;EIXvgv9hGcFbuxvbiMZsSinqqQhtBfG2zU6T0OxsyG6T9N87nvQ2j/fx5r18NblWDNiHxpOGZK5A&#10;IJXeNlRp+Dy8zZ5AhGjImtYTarhigFVxe5ObzPqRdjjsYyU4hEJmNNQxdpmUoazRmTD3HRJ7J987&#10;E1n2lbS9GTnctfJBqUfpTEP8oTYdbmosz/uL0/A+mnG9SF6H7fm0uX4f0o+vbYJa399N6xcQEaf4&#10;B8Nvfa4OBXc6+gvZIFoNs0QtGeVjAYL9ZZrwtiODKn0GWeTy/4LiBwAA//8DAFBLAQItABQABgAI&#10;AAAAIQC2gziS/gAAAOEBAAATAAAAAAAAAAAAAAAAAAAAAABbQ29udGVudF9UeXBlc10ueG1sUEsB&#10;Ai0AFAAGAAgAAAAhADj9If/WAAAAlAEAAAsAAAAAAAAAAAAAAAAALwEAAF9yZWxzLy5yZWxzUEsB&#10;Ai0AFAAGAAgAAAAhAPgq6bCTBAAAqSAAAA4AAAAAAAAAAAAAAAAALgIAAGRycy9lMm9Eb2MueG1s&#10;UEsBAi0AFAAGAAgAAAAhAMpV4nPfAAAACQEAAA8AAAAAAAAAAAAAAAAA7QYAAGRycy9kb3ducmV2&#10;LnhtbFBLBQYAAAAABAAEAPMAAAD5BwAAAAA=&#10;">
                  <v:line id="__TH_L157" o:spid="_x0000_s1073" style="position:absolute" from="1598,2676" to="4216,3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TUcQAAADcAAAADwAAAGRycy9kb3ducmV2LnhtbESPQWvCQBSE7wX/w/IEb3VjCaKpq6hF&#10;KHiQqJfeHtnXJDX7NuyuGvvrXUHwOMzMN8xs0ZlGXMj52rKC0TABQVxYXXOp4HjYvE9A+ICssbFM&#10;Cm7kYTHvvc0w0/bKOV32oRQRwj5DBVUIbSalLyoy6Ie2JY7er3UGQ5SulNrhNcJNIz+SZCwN1hwX&#10;KmxpXVFx2p+Ngsmh9V+39c/G7tzff75Nc0pxpdSg3y0/QQTqwiv8bH9rBWk6hce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IZNRxAAAANwAAAAPAAAAAAAAAAAA&#10;AAAAAKECAABkcnMvZG93bnJldi54bWxQSwUGAAAAAAQABAD5AAAAkgMAAAAA&#10;" strokeweight=".5pt">
                    <v:fill o:detectmouseclick="t"/>
                  </v:line>
                  <v:line id="__TH_L158" o:spid="_x0000_s1074" style="position:absolute" from="1598,2676" to="4216,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sEcEAAADcAAAADwAAAGRycy9kb3ducmV2LnhtbERPTYvCMBC9C/6HMII3TZW6SDWKugjC&#10;HqS6l70NzdhWm0lJslr315uDsMfH+16uO9OIOzlfW1YwGScgiAuray4VfJ/3ozkIH5A1NpZJwZM8&#10;rFf93hIzbR+c0/0UShFD2GeooAqhzaT0RUUG/di2xJG7WGcwROhKqR0+Yrhp5DRJPqTBmmNDhS3t&#10;Kipup1+jYH5u/edz97O3R3f9y7/SnFLcKjUcdJsFiEBd+Be/3QetIJ3F+fFMPAJ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wqwRwQAAANwAAAAPAAAAAAAAAAAAAAAA&#10;AKECAABkcnMvZG93bnJldi54bWxQSwUGAAAAAAQABAD5AAAAjwMAAAAA&#10;" strokeweight=".5pt">
                    <v:fill o:detectmouseclick="t"/>
                  </v:line>
                  <v:shape id="__TH_B11159" o:spid="_x0000_s1075" type="#_x0000_t202" style="position:absolute;left:2800;top:2698;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47cYA&#10;AADcAAAADwAAAGRycy9kb3ducmV2LnhtbESPQWvCQBSE7wX/w/KE3urG0kq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947cYAAADcAAAADwAAAAAAAAAAAAAAAACYAgAAZHJz&#10;L2Rvd25yZXYueG1sUEsFBgAAAAAEAAQA9QAAAIsDAAAAAA==&#10;" filled="f" stroked="f">
                    <v:textbox style="mso-next-textbox:#__TH_B11159" inset="0,0,0,0">
                      <w:txbxContent>
                        <w:p w:rsidR="00452E72" w:rsidRDefault="00452E72" w:rsidP="00452E72">
                          <w:pPr>
                            <w:adjustRightInd w:val="0"/>
                            <w:snapToGrid w:val="0"/>
                            <w:rPr>
                              <w:sz w:val="18"/>
                            </w:rPr>
                          </w:pPr>
                          <w:r>
                            <w:rPr>
                              <w:rFonts w:hint="eastAsia"/>
                              <w:sz w:val="18"/>
                            </w:rPr>
                            <w:t>情</w:t>
                          </w:r>
                        </w:p>
                      </w:txbxContent>
                    </v:textbox>
                  </v:shape>
                  <v:shape id="__TH_B12160" o:spid="_x0000_s1076" type="#_x0000_t202" style="position:absolute;left:3594;top:2787;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mmsYA&#10;AADcAAAADwAAAGRycy9kb3ducmV2LnhtbESPQWvCQBSE70L/w/IK3nRTs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3mmsYAAADcAAAADwAAAAAAAAAAAAAAAACYAgAAZHJz&#10;L2Rvd25yZXYueG1sUEsFBgAAAAAEAAQA9QAAAIsDAAAAAA==&#10;" filled="f" stroked="f">
                    <v:textbox style="mso-next-textbox:#__TH_B12160" inset="0,0,0,0">
                      <w:txbxContent>
                        <w:p w:rsidR="00452E72" w:rsidRDefault="00452E72" w:rsidP="00452E72">
                          <w:pPr>
                            <w:adjustRightInd w:val="0"/>
                            <w:snapToGrid w:val="0"/>
                            <w:rPr>
                              <w:sz w:val="18"/>
                            </w:rPr>
                          </w:pPr>
                          <w:r>
                            <w:rPr>
                              <w:rFonts w:hint="eastAsia"/>
                              <w:sz w:val="18"/>
                            </w:rPr>
                            <w:t>节</w:t>
                          </w:r>
                        </w:p>
                      </w:txbxContent>
                    </v:textbox>
                  </v:shape>
                  <v:shape id="__TH_B21161" o:spid="_x0000_s1077" type="#_x0000_t202" style="position:absolute;left:2845;top:3012;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FDAcUA&#10;AADcAAAADwAAAGRycy9kb3ducmV2LnhtbESPT2vCQBTE70K/w/IKvemmfxRNXUWkgiBIYzx4fM0+&#10;k8Xs25jdavrtXUHocZiZ3zDTeWdrcaHWG8cKXgcJCOLCacOlgn2+6o9B+ICssXZMCv7Iw3z21Jti&#10;qt2VM7rsQikihH2KCqoQmlRKX1Rk0Q9cQxy9o2sthijbUuoWrxFua/mWJCNp0XBcqLChZUXFafdr&#10;FSwOnH2Z8/bnOztmJs8nCW9GJ6VenrvFJ4hAXfgPP9prreBj+A7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UMBxQAAANwAAAAPAAAAAAAAAAAAAAAAAJgCAABkcnMv&#10;ZG93bnJldi54bWxQSwUGAAAAAAQABAD1AAAAigMAAAAA&#10;" filled="f" stroked="f">
                    <v:textbox style="mso-next-textbox:#__TH_B21161" inset="0,0,0,0">
                      <w:txbxContent>
                        <w:p w:rsidR="00452E72" w:rsidRDefault="00452E72" w:rsidP="00452E72">
                          <w:pPr>
                            <w:adjustRightInd w:val="0"/>
                            <w:snapToGrid w:val="0"/>
                            <w:rPr>
                              <w:sz w:val="18"/>
                            </w:rPr>
                          </w:pPr>
                          <w:r>
                            <w:rPr>
                              <w:rFonts w:hint="eastAsia"/>
                              <w:sz w:val="18"/>
                            </w:rPr>
                            <w:t>金</w:t>
                          </w:r>
                        </w:p>
                      </w:txbxContent>
                    </v:textbox>
                  </v:shape>
                  <v:shape id="__TH_B22162" o:spid="_x0000_s1078" type="#_x0000_t202" style="position:absolute;left:3639;top:3278;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bdcUA&#10;AADcAAAADwAAAGRycy9kb3ducmV2LnhtbESPQWvCQBSE74X+h+UVvNVNixV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Nt1xQAAANwAAAAPAAAAAAAAAAAAAAAAAJgCAABkcnMv&#10;ZG93bnJldi54bWxQSwUGAAAAAAQABAD1AAAAigMAAAAA&#10;" filled="f" stroked="f">
                    <v:textbox style="mso-next-textbox:#__TH_B22162" inset="0,0,0,0">
                      <w:txbxContent>
                        <w:p w:rsidR="00452E72" w:rsidRDefault="00452E72" w:rsidP="00452E72">
                          <w:pPr>
                            <w:adjustRightInd w:val="0"/>
                            <w:snapToGrid w:val="0"/>
                            <w:rPr>
                              <w:sz w:val="18"/>
                            </w:rPr>
                          </w:pPr>
                          <w:r>
                            <w:rPr>
                              <w:rFonts w:hint="eastAsia"/>
                              <w:sz w:val="18"/>
                            </w:rPr>
                            <w:t>额</w:t>
                          </w:r>
                        </w:p>
                      </w:txbxContent>
                    </v:textbox>
                  </v:shape>
                  <v:shape id="__TH_B31163" o:spid="_x0000_s1079" type="#_x0000_t202" style="position:absolute;left:2129;top:3287;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R+7sYA&#10;AADcAAAADwAAAGRycy9kb3ducmV2LnhtbESPQWvCQBSE74X+h+UVvNVNi4p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R+7sYAAADcAAAADwAAAAAAAAAAAAAAAACYAgAAZHJz&#10;L2Rvd25yZXYueG1sUEsFBgAAAAAEAAQA9QAAAIsDAAAAAA==&#10;" filled="f" stroked="f">
                    <v:textbox style="mso-next-textbox:#__TH_B31163" inset="0,0,0,0">
                      <w:txbxContent>
                        <w:p w:rsidR="00452E72" w:rsidRDefault="00452E72" w:rsidP="00452E72">
                          <w:pPr>
                            <w:adjustRightInd w:val="0"/>
                            <w:snapToGrid w:val="0"/>
                            <w:rPr>
                              <w:sz w:val="18"/>
                            </w:rPr>
                          </w:pPr>
                          <w:r>
                            <w:rPr>
                              <w:rFonts w:hint="eastAsia"/>
                              <w:sz w:val="18"/>
                            </w:rPr>
                            <w:t>类</w:t>
                          </w:r>
                        </w:p>
                      </w:txbxContent>
                    </v:textbox>
                  </v:shape>
                  <v:shape id="__TH_B32164" o:spid="_x0000_s1080" type="#_x0000_t202" style="position:absolute;left:3192;top:3525;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gmcUA&#10;AADcAAAADwAAAGRycy9kb3ducmV2LnhtbESPQWvCQBSE7wX/w/IK3uqmRYO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CZxQAAANwAAAAPAAAAAAAAAAAAAAAAAJgCAABkcnMv&#10;ZG93bnJldi54bWxQSwUGAAAAAAQABAD1AAAAigMAAAAA&#10;" filled="f" stroked="f">
                    <v:textbox style="mso-next-textbox:#__TH_B32164" inset="0,0,0,0">
                      <w:txbxContent>
                        <w:p w:rsidR="00452E72" w:rsidRDefault="00452E72" w:rsidP="00452E72">
                          <w:pPr>
                            <w:adjustRightInd w:val="0"/>
                            <w:snapToGrid w:val="0"/>
                            <w:rPr>
                              <w:sz w:val="18"/>
                            </w:rPr>
                          </w:pPr>
                          <w:r>
                            <w:rPr>
                              <w:rFonts w:hint="eastAsia"/>
                              <w:sz w:val="18"/>
                            </w:rPr>
                            <w:t>别</w:t>
                          </w:r>
                        </w:p>
                      </w:txbxContent>
                    </v:textbox>
                  </v:shape>
                </v:group>
              </w:pict>
            </w:r>
          </w:p>
        </w:tc>
        <w:tc>
          <w:tcPr>
            <w:tcW w:w="7797" w:type="dxa"/>
            <w:gridSpan w:val="3"/>
            <w:vAlign w:val="center"/>
          </w:tcPr>
          <w:p w:rsidR="00452E72" w:rsidRDefault="00452E72" w:rsidP="00591A32">
            <w:pPr>
              <w:spacing w:line="400" w:lineRule="exact"/>
              <w:jc w:val="center"/>
              <w:rPr>
                <w:rFonts w:ascii="黑体" w:eastAsia="黑体" w:hAnsi="宋体"/>
                <w:sz w:val="28"/>
                <w:szCs w:val="28"/>
              </w:rPr>
            </w:pPr>
            <w:r>
              <w:rPr>
                <w:rFonts w:ascii="黑体" w:eastAsia="黑体" w:hAnsi="宋体" w:hint="eastAsia"/>
                <w:sz w:val="28"/>
                <w:szCs w:val="28"/>
              </w:rPr>
              <w:t>超标排放</w:t>
            </w:r>
          </w:p>
        </w:tc>
        <w:tc>
          <w:tcPr>
            <w:tcW w:w="3795" w:type="dxa"/>
            <w:gridSpan w:val="2"/>
            <w:vAlign w:val="center"/>
          </w:tcPr>
          <w:p w:rsidR="00452E72" w:rsidRDefault="00452E72" w:rsidP="00591A32">
            <w:pPr>
              <w:widowControl/>
              <w:adjustRightInd w:val="0"/>
              <w:snapToGrid w:val="0"/>
              <w:spacing w:line="440" w:lineRule="exact"/>
              <w:jc w:val="center"/>
              <w:rPr>
                <w:rFonts w:ascii="黑体" w:eastAsia="黑体" w:hAnsi="Calibri" w:cs="宋体"/>
                <w:sz w:val="28"/>
                <w:szCs w:val="28"/>
              </w:rPr>
            </w:pPr>
            <w:r>
              <w:rPr>
                <w:rFonts w:ascii="黑体" w:eastAsia="黑体" w:hAnsi="Calibri" w:cs="宋体" w:hint="eastAsia"/>
                <w:sz w:val="28"/>
                <w:szCs w:val="28"/>
              </w:rPr>
              <w:t>无证排放</w:t>
            </w:r>
          </w:p>
        </w:tc>
      </w:tr>
      <w:tr w:rsidR="00452E72" w:rsidTr="00591A32">
        <w:trPr>
          <w:trHeight w:val="637"/>
        </w:trPr>
        <w:tc>
          <w:tcPr>
            <w:tcW w:w="2376" w:type="dxa"/>
            <w:vMerge/>
            <w:vAlign w:val="center"/>
          </w:tcPr>
          <w:p w:rsidR="00452E72" w:rsidRDefault="00452E72" w:rsidP="00591A32">
            <w:pPr>
              <w:widowControl/>
              <w:adjustRightInd w:val="0"/>
              <w:snapToGrid w:val="0"/>
              <w:spacing w:line="440" w:lineRule="exact"/>
            </w:pPr>
          </w:p>
        </w:tc>
        <w:tc>
          <w:tcPr>
            <w:tcW w:w="1985" w:type="dxa"/>
            <w:vAlign w:val="center"/>
          </w:tcPr>
          <w:p w:rsidR="00452E72" w:rsidRDefault="00452E72" w:rsidP="00591A32">
            <w:pPr>
              <w:spacing w:line="400" w:lineRule="exact"/>
              <w:jc w:val="center"/>
              <w:rPr>
                <w:rFonts w:ascii="黑体" w:eastAsia="黑体" w:hAnsi="宋体"/>
                <w:sz w:val="28"/>
                <w:szCs w:val="28"/>
              </w:rPr>
            </w:pPr>
            <w:r w:rsidRPr="00135E3E">
              <w:rPr>
                <w:rFonts w:ascii="黑体" w:eastAsia="黑体" w:hAnsi="宋体" w:hint="eastAsia"/>
                <w:sz w:val="28"/>
                <w:szCs w:val="28"/>
              </w:rPr>
              <w:t>超</w:t>
            </w:r>
            <w:r>
              <w:rPr>
                <w:rFonts w:ascii="黑体" w:eastAsia="黑体" w:hAnsi="宋体" w:hint="eastAsia"/>
                <w:sz w:val="28"/>
                <w:szCs w:val="28"/>
              </w:rPr>
              <w:t>过排放</w:t>
            </w:r>
            <w:r w:rsidRPr="00135E3E">
              <w:rPr>
                <w:rFonts w:ascii="黑体" w:eastAsia="黑体" w:hAnsi="宋体" w:hint="eastAsia"/>
                <w:sz w:val="28"/>
                <w:szCs w:val="28"/>
              </w:rPr>
              <w:t>标准</w:t>
            </w:r>
            <w:r>
              <w:rPr>
                <w:rFonts w:ascii="黑体" w:eastAsia="黑体" w:hAnsi="宋体" w:hint="eastAsia"/>
                <w:sz w:val="28"/>
                <w:szCs w:val="28"/>
              </w:rPr>
              <w:t>＜</w:t>
            </w:r>
            <w:r w:rsidRPr="00135E3E">
              <w:rPr>
                <w:rFonts w:ascii="黑体" w:eastAsia="黑体" w:hAnsi="宋体" w:hint="eastAsia"/>
                <w:sz w:val="28"/>
                <w:szCs w:val="28"/>
              </w:rPr>
              <w:t>５dＢ</w:t>
            </w:r>
            <w:r>
              <w:rPr>
                <w:rFonts w:ascii="黑体" w:eastAsia="黑体" w:hAnsi="宋体" w:hint="eastAsia"/>
                <w:sz w:val="28"/>
                <w:szCs w:val="28"/>
              </w:rPr>
              <w:t xml:space="preserve"> </w:t>
            </w:r>
          </w:p>
        </w:tc>
        <w:tc>
          <w:tcPr>
            <w:tcW w:w="3969" w:type="dxa"/>
            <w:vAlign w:val="center"/>
          </w:tcPr>
          <w:p w:rsidR="00452E72" w:rsidRDefault="00452E72" w:rsidP="00591A32">
            <w:pPr>
              <w:spacing w:line="400" w:lineRule="exact"/>
              <w:jc w:val="center"/>
              <w:rPr>
                <w:rFonts w:ascii="黑体" w:eastAsia="黑体" w:hAnsi="宋体"/>
                <w:sz w:val="28"/>
                <w:szCs w:val="28"/>
              </w:rPr>
            </w:pPr>
            <w:r w:rsidRPr="00135E3E">
              <w:rPr>
                <w:rFonts w:ascii="黑体" w:eastAsia="黑体" w:hAnsi="宋体" w:hint="eastAsia"/>
                <w:sz w:val="28"/>
                <w:szCs w:val="28"/>
              </w:rPr>
              <w:t>５dＢ</w:t>
            </w:r>
            <w:r>
              <w:rPr>
                <w:rFonts w:ascii="黑体" w:eastAsia="黑体" w:hAnsi="宋体" w:hint="eastAsia"/>
                <w:sz w:val="28"/>
                <w:szCs w:val="28"/>
              </w:rPr>
              <w:t>≤</w:t>
            </w:r>
            <w:r w:rsidRPr="00135E3E">
              <w:rPr>
                <w:rFonts w:ascii="黑体" w:eastAsia="黑体" w:hAnsi="宋体" w:hint="eastAsia"/>
                <w:sz w:val="28"/>
                <w:szCs w:val="28"/>
              </w:rPr>
              <w:t>超过</w:t>
            </w:r>
            <w:r>
              <w:rPr>
                <w:rFonts w:ascii="黑体" w:eastAsia="黑体" w:hAnsi="宋体" w:hint="eastAsia"/>
                <w:sz w:val="28"/>
                <w:szCs w:val="28"/>
              </w:rPr>
              <w:t>排放</w:t>
            </w:r>
            <w:r w:rsidRPr="00135E3E">
              <w:rPr>
                <w:rFonts w:ascii="黑体" w:eastAsia="黑体" w:hAnsi="宋体" w:hint="eastAsia"/>
                <w:sz w:val="28"/>
                <w:szCs w:val="28"/>
              </w:rPr>
              <w:t>标准</w:t>
            </w:r>
            <w:r>
              <w:rPr>
                <w:rFonts w:ascii="黑体" w:eastAsia="黑体" w:hAnsi="宋体" w:hint="eastAsia"/>
                <w:sz w:val="28"/>
                <w:szCs w:val="28"/>
              </w:rPr>
              <w:t>＜10dB</w:t>
            </w:r>
          </w:p>
        </w:tc>
        <w:tc>
          <w:tcPr>
            <w:tcW w:w="1843" w:type="dxa"/>
            <w:vAlign w:val="center"/>
          </w:tcPr>
          <w:p w:rsidR="00452E72" w:rsidRDefault="00452E72" w:rsidP="00591A32">
            <w:pPr>
              <w:spacing w:line="400" w:lineRule="exact"/>
              <w:jc w:val="center"/>
              <w:rPr>
                <w:rFonts w:ascii="黑体" w:eastAsia="黑体" w:hAnsi="宋体"/>
                <w:sz w:val="28"/>
                <w:szCs w:val="28"/>
              </w:rPr>
            </w:pPr>
            <w:r w:rsidRPr="00135E3E">
              <w:rPr>
                <w:rFonts w:ascii="黑体" w:eastAsia="黑体" w:hAnsi="宋体" w:hint="eastAsia"/>
                <w:sz w:val="28"/>
                <w:szCs w:val="28"/>
              </w:rPr>
              <w:t>超过</w:t>
            </w:r>
            <w:r>
              <w:rPr>
                <w:rFonts w:ascii="黑体" w:eastAsia="黑体" w:hAnsi="宋体" w:hint="eastAsia"/>
                <w:sz w:val="28"/>
                <w:szCs w:val="28"/>
              </w:rPr>
              <w:t>排放</w:t>
            </w:r>
            <w:r w:rsidRPr="00135E3E">
              <w:rPr>
                <w:rFonts w:ascii="黑体" w:eastAsia="黑体" w:hAnsi="宋体" w:hint="eastAsia"/>
                <w:sz w:val="28"/>
                <w:szCs w:val="28"/>
              </w:rPr>
              <w:t>标准</w:t>
            </w:r>
            <w:r>
              <w:rPr>
                <w:rFonts w:ascii="黑体" w:eastAsia="黑体" w:hAnsi="宋体" w:hint="eastAsia"/>
                <w:sz w:val="28"/>
                <w:szCs w:val="28"/>
              </w:rPr>
              <w:t>≥10</w:t>
            </w:r>
            <w:r w:rsidRPr="00135E3E">
              <w:rPr>
                <w:rFonts w:ascii="黑体" w:eastAsia="黑体" w:hAnsi="宋体" w:hint="eastAsia"/>
                <w:sz w:val="28"/>
                <w:szCs w:val="28"/>
              </w:rPr>
              <w:t>dＢ</w:t>
            </w:r>
          </w:p>
        </w:tc>
        <w:tc>
          <w:tcPr>
            <w:tcW w:w="1984" w:type="dxa"/>
            <w:vAlign w:val="center"/>
          </w:tcPr>
          <w:p w:rsidR="00452E72" w:rsidRPr="00B26BD3" w:rsidRDefault="00452E72" w:rsidP="00591A32">
            <w:pPr>
              <w:widowControl/>
              <w:adjustRightInd w:val="0"/>
              <w:snapToGrid w:val="0"/>
              <w:spacing w:line="440" w:lineRule="exact"/>
              <w:jc w:val="center"/>
              <w:rPr>
                <w:rFonts w:ascii="黑体" w:eastAsia="黑体" w:hAnsi="Calibri" w:cs="宋体"/>
                <w:sz w:val="28"/>
                <w:szCs w:val="28"/>
              </w:rPr>
            </w:pPr>
            <w:r w:rsidRPr="00B26BD3">
              <w:rPr>
                <w:rFonts w:ascii="黑体" w:eastAsia="黑体" w:hAnsi="Calibri" w:cs="宋体" w:hint="eastAsia"/>
                <w:sz w:val="28"/>
                <w:szCs w:val="28"/>
              </w:rPr>
              <w:t>排放时间</w:t>
            </w:r>
          </w:p>
          <w:p w:rsidR="00452E72" w:rsidRDefault="00452E72" w:rsidP="00591A32">
            <w:pPr>
              <w:widowControl/>
              <w:adjustRightInd w:val="0"/>
              <w:snapToGrid w:val="0"/>
              <w:spacing w:line="440" w:lineRule="exact"/>
              <w:jc w:val="center"/>
              <w:rPr>
                <w:rFonts w:ascii="黑体" w:eastAsia="黑体" w:hAnsi="Calibri" w:cs="宋体"/>
                <w:sz w:val="28"/>
                <w:szCs w:val="28"/>
              </w:rPr>
            </w:pPr>
            <w:r w:rsidRPr="00B26BD3">
              <w:rPr>
                <w:rFonts w:ascii="黑体" w:eastAsia="黑体" w:hAnsi="Calibri" w:cs="宋体" w:hint="eastAsia"/>
                <w:sz w:val="28"/>
                <w:szCs w:val="28"/>
              </w:rPr>
              <w:t>不足六个月</w:t>
            </w:r>
          </w:p>
        </w:tc>
        <w:tc>
          <w:tcPr>
            <w:tcW w:w="1811" w:type="dxa"/>
            <w:vAlign w:val="center"/>
          </w:tcPr>
          <w:p w:rsidR="00452E72" w:rsidRPr="00B26BD3" w:rsidRDefault="00452E72" w:rsidP="00591A32">
            <w:pPr>
              <w:widowControl/>
              <w:adjustRightInd w:val="0"/>
              <w:snapToGrid w:val="0"/>
              <w:spacing w:line="440" w:lineRule="exact"/>
              <w:jc w:val="center"/>
              <w:rPr>
                <w:rFonts w:ascii="黑体" w:eastAsia="黑体" w:hAnsi="Calibri" w:cs="宋体"/>
                <w:sz w:val="28"/>
                <w:szCs w:val="28"/>
              </w:rPr>
            </w:pPr>
            <w:r w:rsidRPr="00B26BD3">
              <w:rPr>
                <w:rFonts w:ascii="黑体" w:eastAsia="黑体" w:hAnsi="Calibri" w:cs="宋体" w:hint="eastAsia"/>
                <w:sz w:val="28"/>
                <w:szCs w:val="28"/>
              </w:rPr>
              <w:t>排放时间</w:t>
            </w:r>
          </w:p>
          <w:p w:rsidR="00452E72" w:rsidRDefault="00452E72" w:rsidP="00591A32">
            <w:pPr>
              <w:widowControl/>
              <w:adjustRightInd w:val="0"/>
              <w:snapToGrid w:val="0"/>
              <w:spacing w:line="440" w:lineRule="exact"/>
              <w:jc w:val="center"/>
              <w:rPr>
                <w:rFonts w:ascii="黑体" w:eastAsia="黑体" w:hAnsi="Calibri" w:cs="宋体"/>
                <w:sz w:val="28"/>
                <w:szCs w:val="28"/>
              </w:rPr>
            </w:pPr>
            <w:r>
              <w:rPr>
                <w:rFonts w:ascii="黑体" w:eastAsia="黑体" w:hAnsi="Calibri" w:cs="宋体" w:hint="eastAsia"/>
                <w:sz w:val="28"/>
                <w:szCs w:val="28"/>
              </w:rPr>
              <w:t>超过</w:t>
            </w:r>
            <w:r w:rsidRPr="00B26BD3">
              <w:rPr>
                <w:rFonts w:ascii="黑体" w:eastAsia="黑体" w:hAnsi="Calibri" w:cs="宋体" w:hint="eastAsia"/>
                <w:sz w:val="28"/>
                <w:szCs w:val="28"/>
              </w:rPr>
              <w:t>六个月</w:t>
            </w:r>
          </w:p>
        </w:tc>
      </w:tr>
      <w:tr w:rsidR="00452E72" w:rsidTr="00591A32">
        <w:trPr>
          <w:trHeight w:val="850"/>
        </w:trPr>
        <w:tc>
          <w:tcPr>
            <w:tcW w:w="2376" w:type="dxa"/>
            <w:vAlign w:val="center"/>
          </w:tcPr>
          <w:p w:rsidR="00452E72" w:rsidRDefault="00452E72" w:rsidP="00591A32">
            <w:pPr>
              <w:widowControl/>
              <w:adjustRightInd w:val="0"/>
              <w:snapToGrid w:val="0"/>
              <w:spacing w:line="320" w:lineRule="exact"/>
              <w:jc w:val="center"/>
              <w:rPr>
                <w:rFonts w:ascii="仿宋_GB2312" w:eastAsia="仿宋_GB2312" w:hAnsi="Calibri"/>
                <w:sz w:val="28"/>
                <w:szCs w:val="28"/>
              </w:rPr>
            </w:pPr>
            <w:r>
              <w:rPr>
                <w:rFonts w:ascii="仿宋_GB2312" w:eastAsia="仿宋_GB2312" w:hAnsi="Calibri" w:hint="eastAsia"/>
                <w:sz w:val="28"/>
                <w:szCs w:val="28"/>
              </w:rPr>
              <w:t>重点管理</w:t>
            </w:r>
          </w:p>
        </w:tc>
        <w:tc>
          <w:tcPr>
            <w:tcW w:w="1985" w:type="dxa"/>
            <w:vAlign w:val="center"/>
          </w:tcPr>
          <w:p w:rsidR="00452E72" w:rsidRDefault="00452E72" w:rsidP="00591A32">
            <w:pPr>
              <w:adjustRightInd w:val="0"/>
              <w:snapToGrid w:val="0"/>
              <w:spacing w:line="280" w:lineRule="exact"/>
              <w:jc w:val="center"/>
              <w:rPr>
                <w:rFonts w:ascii="仿宋_GB2312" w:eastAsia="仿宋_GB2312" w:hAnsi="Calibri"/>
                <w:sz w:val="28"/>
                <w:szCs w:val="28"/>
              </w:rPr>
            </w:pPr>
            <w:r>
              <w:rPr>
                <w:rFonts w:ascii="仿宋_GB2312" w:eastAsia="仿宋_GB2312" w:hAnsi="Calibri" w:hint="eastAsia"/>
                <w:sz w:val="28"/>
                <w:szCs w:val="28"/>
              </w:rPr>
              <w:t>5-10</w:t>
            </w:r>
          </w:p>
        </w:tc>
        <w:tc>
          <w:tcPr>
            <w:tcW w:w="3969" w:type="dxa"/>
            <w:vAlign w:val="center"/>
          </w:tcPr>
          <w:p w:rsidR="00452E72" w:rsidRDefault="00452E72" w:rsidP="00591A32">
            <w:pPr>
              <w:adjustRightInd w:val="0"/>
              <w:snapToGrid w:val="0"/>
              <w:spacing w:line="280" w:lineRule="exact"/>
              <w:jc w:val="center"/>
              <w:rPr>
                <w:rFonts w:ascii="仿宋_GB2312" w:eastAsia="仿宋_GB2312" w:hAnsi="Calibri"/>
                <w:sz w:val="28"/>
                <w:szCs w:val="28"/>
              </w:rPr>
            </w:pPr>
            <w:r>
              <w:rPr>
                <w:rFonts w:ascii="仿宋_GB2312" w:eastAsia="仿宋_GB2312" w:hAnsi="Calibri" w:hint="eastAsia"/>
                <w:sz w:val="28"/>
                <w:szCs w:val="28"/>
              </w:rPr>
              <w:t>10-15</w:t>
            </w:r>
          </w:p>
        </w:tc>
        <w:tc>
          <w:tcPr>
            <w:tcW w:w="1843" w:type="dxa"/>
            <w:vAlign w:val="center"/>
          </w:tcPr>
          <w:p w:rsidR="00452E72" w:rsidRDefault="00452E72" w:rsidP="00591A32">
            <w:pPr>
              <w:adjustRightInd w:val="0"/>
              <w:snapToGrid w:val="0"/>
              <w:spacing w:line="280" w:lineRule="exact"/>
              <w:jc w:val="center"/>
              <w:rPr>
                <w:rFonts w:ascii="仿宋_GB2312" w:eastAsia="仿宋_GB2312" w:hAnsi="Calibri"/>
                <w:sz w:val="28"/>
                <w:szCs w:val="28"/>
              </w:rPr>
            </w:pPr>
            <w:r>
              <w:rPr>
                <w:rFonts w:ascii="仿宋_GB2312" w:eastAsia="仿宋_GB2312" w:hAnsi="Calibri" w:hint="eastAsia"/>
                <w:sz w:val="28"/>
                <w:szCs w:val="28"/>
              </w:rPr>
              <w:t>15-20</w:t>
            </w:r>
          </w:p>
        </w:tc>
        <w:tc>
          <w:tcPr>
            <w:tcW w:w="1984" w:type="dxa"/>
            <w:vAlign w:val="center"/>
          </w:tcPr>
          <w:p w:rsidR="00452E72" w:rsidRDefault="00452E72" w:rsidP="00591A32">
            <w:pPr>
              <w:adjustRightInd w:val="0"/>
              <w:snapToGrid w:val="0"/>
              <w:spacing w:line="280" w:lineRule="exact"/>
              <w:jc w:val="center"/>
              <w:rPr>
                <w:rFonts w:ascii="仿宋_GB2312" w:eastAsia="仿宋_GB2312" w:hAnsi="Calibri"/>
                <w:sz w:val="28"/>
                <w:szCs w:val="28"/>
              </w:rPr>
            </w:pPr>
            <w:r w:rsidRPr="00B26BD3">
              <w:rPr>
                <w:rFonts w:ascii="仿宋_GB2312" w:eastAsia="仿宋_GB2312" w:hAnsi="Calibri"/>
                <w:sz w:val="28"/>
                <w:szCs w:val="28"/>
              </w:rPr>
              <w:t>5-10</w:t>
            </w:r>
          </w:p>
        </w:tc>
        <w:tc>
          <w:tcPr>
            <w:tcW w:w="1811" w:type="dxa"/>
            <w:vAlign w:val="center"/>
          </w:tcPr>
          <w:p w:rsidR="00452E72" w:rsidRDefault="00452E72" w:rsidP="00591A32">
            <w:pPr>
              <w:adjustRightInd w:val="0"/>
              <w:snapToGrid w:val="0"/>
              <w:spacing w:line="280" w:lineRule="exact"/>
              <w:jc w:val="center"/>
              <w:rPr>
                <w:rFonts w:ascii="仿宋_GB2312" w:eastAsia="仿宋_GB2312" w:hAnsi="Calibri"/>
                <w:sz w:val="28"/>
                <w:szCs w:val="28"/>
              </w:rPr>
            </w:pPr>
            <w:r>
              <w:rPr>
                <w:rFonts w:ascii="仿宋_GB2312" w:eastAsia="仿宋_GB2312" w:hAnsi="Calibri" w:hint="eastAsia"/>
                <w:sz w:val="28"/>
                <w:szCs w:val="28"/>
              </w:rPr>
              <w:t>10-20</w:t>
            </w:r>
          </w:p>
        </w:tc>
      </w:tr>
      <w:tr w:rsidR="00452E72" w:rsidTr="00591A32">
        <w:trPr>
          <w:trHeight w:val="850"/>
        </w:trPr>
        <w:tc>
          <w:tcPr>
            <w:tcW w:w="2376" w:type="dxa"/>
            <w:vAlign w:val="center"/>
          </w:tcPr>
          <w:p w:rsidR="00452E72" w:rsidRDefault="00452E72" w:rsidP="00591A32">
            <w:pPr>
              <w:widowControl/>
              <w:adjustRightInd w:val="0"/>
              <w:snapToGrid w:val="0"/>
              <w:spacing w:line="320" w:lineRule="exact"/>
              <w:jc w:val="center"/>
              <w:rPr>
                <w:rFonts w:ascii="仿宋_GB2312" w:eastAsia="仿宋_GB2312" w:hAnsi="Calibri"/>
                <w:sz w:val="28"/>
                <w:szCs w:val="28"/>
              </w:rPr>
            </w:pPr>
            <w:r>
              <w:rPr>
                <w:rFonts w:ascii="仿宋_GB2312" w:eastAsia="仿宋_GB2312" w:hAnsi="Calibri" w:hint="eastAsia"/>
                <w:sz w:val="28"/>
                <w:szCs w:val="28"/>
              </w:rPr>
              <w:t>简化管理</w:t>
            </w:r>
          </w:p>
        </w:tc>
        <w:tc>
          <w:tcPr>
            <w:tcW w:w="1985" w:type="dxa"/>
            <w:vAlign w:val="center"/>
          </w:tcPr>
          <w:p w:rsidR="00452E72" w:rsidRDefault="00452E72" w:rsidP="00591A32">
            <w:pPr>
              <w:adjustRightInd w:val="0"/>
              <w:snapToGrid w:val="0"/>
              <w:spacing w:line="280" w:lineRule="exact"/>
              <w:jc w:val="center"/>
              <w:rPr>
                <w:rFonts w:ascii="仿宋_GB2312" w:eastAsia="仿宋_GB2312" w:hAnsi="Calibri"/>
                <w:sz w:val="28"/>
                <w:szCs w:val="28"/>
              </w:rPr>
            </w:pPr>
            <w:r>
              <w:rPr>
                <w:rFonts w:ascii="仿宋_GB2312" w:eastAsia="仿宋_GB2312" w:hAnsi="Calibri" w:hint="eastAsia"/>
                <w:sz w:val="28"/>
                <w:szCs w:val="28"/>
              </w:rPr>
              <w:t>3-5</w:t>
            </w:r>
          </w:p>
        </w:tc>
        <w:tc>
          <w:tcPr>
            <w:tcW w:w="3969" w:type="dxa"/>
            <w:vAlign w:val="center"/>
          </w:tcPr>
          <w:p w:rsidR="00452E72" w:rsidRDefault="00452E72" w:rsidP="00591A32">
            <w:pPr>
              <w:adjustRightInd w:val="0"/>
              <w:snapToGrid w:val="0"/>
              <w:spacing w:line="280" w:lineRule="exact"/>
              <w:jc w:val="center"/>
              <w:rPr>
                <w:rFonts w:ascii="仿宋_GB2312" w:eastAsia="仿宋_GB2312" w:hAnsi="Calibri"/>
                <w:sz w:val="28"/>
                <w:szCs w:val="28"/>
              </w:rPr>
            </w:pPr>
            <w:r>
              <w:rPr>
                <w:rFonts w:ascii="仿宋_GB2312" w:eastAsia="仿宋_GB2312" w:hAnsi="Calibri" w:hint="eastAsia"/>
                <w:sz w:val="28"/>
                <w:szCs w:val="28"/>
              </w:rPr>
              <w:t>5-10</w:t>
            </w:r>
          </w:p>
        </w:tc>
        <w:tc>
          <w:tcPr>
            <w:tcW w:w="1843" w:type="dxa"/>
            <w:vAlign w:val="center"/>
          </w:tcPr>
          <w:p w:rsidR="00452E72" w:rsidRDefault="00452E72" w:rsidP="00591A32">
            <w:pPr>
              <w:adjustRightInd w:val="0"/>
              <w:snapToGrid w:val="0"/>
              <w:spacing w:line="280" w:lineRule="exact"/>
              <w:jc w:val="center"/>
              <w:rPr>
                <w:rFonts w:ascii="仿宋_GB2312" w:eastAsia="仿宋_GB2312" w:hAnsi="Calibri"/>
                <w:sz w:val="28"/>
                <w:szCs w:val="28"/>
              </w:rPr>
            </w:pPr>
            <w:r>
              <w:rPr>
                <w:rFonts w:ascii="仿宋_GB2312" w:eastAsia="仿宋_GB2312" w:hAnsi="Calibri" w:hint="eastAsia"/>
                <w:sz w:val="28"/>
                <w:szCs w:val="28"/>
              </w:rPr>
              <w:t>10-15</w:t>
            </w:r>
          </w:p>
        </w:tc>
        <w:tc>
          <w:tcPr>
            <w:tcW w:w="1984" w:type="dxa"/>
            <w:vAlign w:val="center"/>
          </w:tcPr>
          <w:p w:rsidR="00452E72" w:rsidRDefault="00452E72" w:rsidP="00591A32">
            <w:pPr>
              <w:adjustRightInd w:val="0"/>
              <w:snapToGrid w:val="0"/>
              <w:spacing w:line="280" w:lineRule="exact"/>
              <w:jc w:val="center"/>
              <w:rPr>
                <w:rFonts w:ascii="仿宋_GB2312" w:eastAsia="仿宋_GB2312" w:hAnsi="Calibri"/>
                <w:sz w:val="28"/>
                <w:szCs w:val="28"/>
              </w:rPr>
            </w:pPr>
            <w:r>
              <w:rPr>
                <w:rFonts w:ascii="仿宋_GB2312" w:eastAsia="仿宋_GB2312" w:hAnsi="Calibri" w:hint="eastAsia"/>
                <w:sz w:val="28"/>
                <w:szCs w:val="28"/>
              </w:rPr>
              <w:t>2-5</w:t>
            </w:r>
          </w:p>
        </w:tc>
        <w:tc>
          <w:tcPr>
            <w:tcW w:w="1811" w:type="dxa"/>
            <w:vAlign w:val="center"/>
          </w:tcPr>
          <w:p w:rsidR="00452E72" w:rsidRDefault="00452E72" w:rsidP="00591A32">
            <w:pPr>
              <w:adjustRightInd w:val="0"/>
              <w:snapToGrid w:val="0"/>
              <w:spacing w:line="280" w:lineRule="exact"/>
              <w:jc w:val="center"/>
              <w:rPr>
                <w:rFonts w:ascii="仿宋_GB2312" w:eastAsia="仿宋_GB2312" w:hAnsi="Calibri"/>
                <w:sz w:val="28"/>
                <w:szCs w:val="28"/>
              </w:rPr>
            </w:pPr>
            <w:r>
              <w:rPr>
                <w:rFonts w:ascii="仿宋_GB2312" w:eastAsia="仿宋_GB2312" w:hAnsi="Calibri" w:hint="eastAsia"/>
                <w:sz w:val="28"/>
                <w:szCs w:val="28"/>
              </w:rPr>
              <w:t>5-10</w:t>
            </w:r>
          </w:p>
        </w:tc>
      </w:tr>
      <w:tr w:rsidR="00452E72" w:rsidTr="00591A32">
        <w:trPr>
          <w:trHeight w:val="847"/>
        </w:trPr>
        <w:tc>
          <w:tcPr>
            <w:tcW w:w="2376" w:type="dxa"/>
            <w:vAlign w:val="center"/>
          </w:tcPr>
          <w:p w:rsidR="00452E72" w:rsidRDefault="00452E72" w:rsidP="00591A32">
            <w:pPr>
              <w:widowControl/>
              <w:adjustRightInd w:val="0"/>
              <w:snapToGrid w:val="0"/>
              <w:spacing w:line="320" w:lineRule="exact"/>
              <w:jc w:val="center"/>
              <w:rPr>
                <w:rFonts w:ascii="仿宋_GB2312" w:eastAsia="仿宋_GB2312" w:hAnsi="Calibri"/>
                <w:sz w:val="28"/>
                <w:szCs w:val="28"/>
              </w:rPr>
            </w:pPr>
            <w:r>
              <w:rPr>
                <w:rFonts w:ascii="仿宋_GB2312" w:eastAsia="仿宋_GB2312" w:hAnsi="Calibri" w:hint="eastAsia"/>
                <w:sz w:val="28"/>
                <w:szCs w:val="28"/>
              </w:rPr>
              <w:t>登记管理或其他</w:t>
            </w:r>
          </w:p>
        </w:tc>
        <w:tc>
          <w:tcPr>
            <w:tcW w:w="1985" w:type="dxa"/>
            <w:vAlign w:val="center"/>
          </w:tcPr>
          <w:p w:rsidR="00452E72" w:rsidRDefault="00452E72" w:rsidP="00591A32">
            <w:pPr>
              <w:adjustRightInd w:val="0"/>
              <w:snapToGrid w:val="0"/>
              <w:spacing w:line="280" w:lineRule="exact"/>
              <w:jc w:val="center"/>
              <w:rPr>
                <w:rFonts w:ascii="仿宋_GB2312" w:eastAsia="仿宋_GB2312" w:hAnsi="Calibri"/>
                <w:sz w:val="28"/>
                <w:szCs w:val="28"/>
              </w:rPr>
            </w:pPr>
            <w:r>
              <w:rPr>
                <w:rFonts w:ascii="仿宋_GB2312" w:eastAsia="仿宋_GB2312" w:hAnsi="Calibri" w:hint="eastAsia"/>
                <w:sz w:val="28"/>
                <w:szCs w:val="28"/>
              </w:rPr>
              <w:t>2-3</w:t>
            </w:r>
          </w:p>
        </w:tc>
        <w:tc>
          <w:tcPr>
            <w:tcW w:w="3969" w:type="dxa"/>
            <w:vAlign w:val="center"/>
          </w:tcPr>
          <w:p w:rsidR="00452E72" w:rsidRDefault="00452E72" w:rsidP="00591A32">
            <w:pPr>
              <w:adjustRightInd w:val="0"/>
              <w:snapToGrid w:val="0"/>
              <w:spacing w:line="280" w:lineRule="exact"/>
              <w:jc w:val="center"/>
              <w:rPr>
                <w:rFonts w:ascii="仿宋_GB2312" w:eastAsia="仿宋_GB2312" w:hAnsi="Calibri"/>
                <w:sz w:val="28"/>
                <w:szCs w:val="28"/>
              </w:rPr>
            </w:pPr>
            <w:r>
              <w:rPr>
                <w:rFonts w:ascii="仿宋_GB2312" w:eastAsia="仿宋_GB2312" w:hAnsi="Calibri" w:hint="eastAsia"/>
                <w:sz w:val="28"/>
                <w:szCs w:val="28"/>
              </w:rPr>
              <w:t>3-5</w:t>
            </w:r>
          </w:p>
        </w:tc>
        <w:tc>
          <w:tcPr>
            <w:tcW w:w="1843" w:type="dxa"/>
            <w:vAlign w:val="center"/>
          </w:tcPr>
          <w:p w:rsidR="00452E72" w:rsidRDefault="00452E72" w:rsidP="00591A32">
            <w:pPr>
              <w:adjustRightInd w:val="0"/>
              <w:snapToGrid w:val="0"/>
              <w:spacing w:line="280" w:lineRule="exact"/>
              <w:jc w:val="center"/>
              <w:rPr>
                <w:rFonts w:ascii="仿宋_GB2312" w:eastAsia="仿宋_GB2312" w:hAnsi="Calibri"/>
                <w:sz w:val="28"/>
                <w:szCs w:val="28"/>
              </w:rPr>
            </w:pPr>
            <w:r>
              <w:rPr>
                <w:rFonts w:ascii="仿宋_GB2312" w:eastAsia="仿宋_GB2312" w:hAnsi="Calibri" w:hint="eastAsia"/>
                <w:sz w:val="28"/>
                <w:szCs w:val="28"/>
              </w:rPr>
              <w:t>5-10</w:t>
            </w:r>
          </w:p>
        </w:tc>
        <w:tc>
          <w:tcPr>
            <w:tcW w:w="3795" w:type="dxa"/>
            <w:gridSpan w:val="2"/>
            <w:vAlign w:val="center"/>
          </w:tcPr>
          <w:p w:rsidR="00452E72" w:rsidRDefault="002E498A" w:rsidP="00591A32">
            <w:pPr>
              <w:adjustRightInd w:val="0"/>
              <w:snapToGrid w:val="0"/>
              <w:spacing w:line="280" w:lineRule="exact"/>
              <w:jc w:val="center"/>
              <w:rPr>
                <w:rFonts w:ascii="仿宋_GB2312" w:eastAsia="仿宋_GB2312" w:hAnsi="Calibri"/>
                <w:sz w:val="28"/>
                <w:szCs w:val="28"/>
              </w:rPr>
            </w:pPr>
            <w:r>
              <w:rPr>
                <w:rFonts w:ascii="仿宋_GB2312" w:eastAsia="仿宋_GB2312" w:hAnsi="Calibri"/>
                <w:noProof/>
                <w:sz w:val="28"/>
                <w:szCs w:val="28"/>
              </w:rPr>
              <w:pict>
                <v:shapetype id="_x0000_t32" coordsize="21600,21600" o:spt="32" o:oned="t" path="m,l21600,21600e" filled="f">
                  <v:path arrowok="t" fillok="f" o:connecttype="none"/>
                  <o:lock v:ext="edit" shapetype="t"/>
                </v:shapetype>
                <v:shape id="_x0000_s1071" type="#_x0000_t32" style="position:absolute;left:0;text-align:left;margin-left:-4.15pt;margin-top:2.65pt;width:184.9pt;height:39.75pt;z-index:251666432;mso-position-horizontal-relative:text;mso-position-vertical-relative:text" o:connectortype="straight"/>
              </w:pict>
            </w:r>
          </w:p>
        </w:tc>
      </w:tr>
      <w:tr w:rsidR="00452E72" w:rsidTr="00591A32">
        <w:trPr>
          <w:trHeight w:val="1793"/>
        </w:trPr>
        <w:tc>
          <w:tcPr>
            <w:tcW w:w="2376" w:type="dxa"/>
            <w:vAlign w:val="center"/>
          </w:tcPr>
          <w:p w:rsidR="00452E72" w:rsidRPr="00A529F6" w:rsidRDefault="00452E72" w:rsidP="00591A32">
            <w:pPr>
              <w:widowControl/>
              <w:adjustRightInd w:val="0"/>
              <w:snapToGrid w:val="0"/>
              <w:spacing w:line="320" w:lineRule="exact"/>
              <w:jc w:val="center"/>
              <w:rPr>
                <w:rFonts w:ascii="仿宋_GB2312" w:eastAsia="仿宋_GB2312" w:hAnsi="Calibri"/>
                <w:sz w:val="28"/>
              </w:rPr>
            </w:pPr>
            <w:r w:rsidRPr="00A529F6">
              <w:rPr>
                <w:rFonts w:ascii="仿宋_GB2312" w:eastAsia="仿宋_GB2312" w:hAnsi="Calibri" w:hint="eastAsia"/>
                <w:sz w:val="28"/>
              </w:rPr>
              <w:t>备  注</w:t>
            </w:r>
          </w:p>
        </w:tc>
        <w:tc>
          <w:tcPr>
            <w:tcW w:w="11592" w:type="dxa"/>
            <w:gridSpan w:val="5"/>
            <w:vAlign w:val="center"/>
          </w:tcPr>
          <w:p w:rsidR="00452E72" w:rsidRDefault="00452E72" w:rsidP="00452E72">
            <w:pPr>
              <w:widowControl/>
              <w:numPr>
                <w:ilvl w:val="0"/>
                <w:numId w:val="4"/>
              </w:numPr>
              <w:adjustRightInd w:val="0"/>
              <w:snapToGrid w:val="0"/>
              <w:spacing w:line="320" w:lineRule="exact"/>
              <w:rPr>
                <w:rFonts w:ascii="仿宋_GB2312" w:eastAsia="仿宋_GB2312" w:hAnsi="Calibri"/>
                <w:sz w:val="28"/>
              </w:rPr>
            </w:pPr>
            <w:r w:rsidRPr="00A529F6">
              <w:rPr>
                <w:rFonts w:ascii="仿宋_GB2312" w:eastAsia="仿宋_GB2312" w:hAnsi="Calibri" w:hint="eastAsia"/>
                <w:sz w:val="28"/>
              </w:rPr>
              <w:t>依据《</w:t>
            </w:r>
            <w:r w:rsidRPr="00A529F6">
              <w:rPr>
                <w:rFonts w:ascii="仿宋_GB2312" w:eastAsia="仿宋_GB2312" w:hAnsi="Calibri"/>
                <w:sz w:val="28"/>
              </w:rPr>
              <w:t>中华人民共和国噪声污染防治法</w:t>
            </w:r>
            <w:r w:rsidRPr="00A529F6">
              <w:rPr>
                <w:rFonts w:ascii="仿宋_GB2312" w:eastAsia="仿宋_GB2312" w:hAnsi="Calibri"/>
                <w:sz w:val="28"/>
              </w:rPr>
              <w:t> </w:t>
            </w:r>
            <w:r w:rsidRPr="00A529F6">
              <w:rPr>
                <w:rFonts w:ascii="仿宋_GB2312" w:eastAsia="仿宋_GB2312" w:hAnsi="Calibri" w:hint="eastAsia"/>
                <w:sz w:val="28"/>
              </w:rPr>
              <w:t>》</w:t>
            </w:r>
            <w:r w:rsidRPr="00A529F6">
              <w:rPr>
                <w:rFonts w:ascii="仿宋_GB2312" w:eastAsia="仿宋_GB2312" w:hAnsi="Calibri"/>
                <w:sz w:val="28"/>
              </w:rPr>
              <w:t>第七十五条</w:t>
            </w:r>
            <w:r w:rsidRPr="00A529F6">
              <w:rPr>
                <w:rFonts w:ascii="仿宋_GB2312" w:eastAsia="仿宋_GB2312" w:hAnsi="Calibri" w:hint="eastAsia"/>
                <w:sz w:val="28"/>
              </w:rPr>
              <w:t>：</w:t>
            </w:r>
            <w:r w:rsidRPr="00A529F6">
              <w:rPr>
                <w:rFonts w:ascii="仿宋_GB2312" w:eastAsia="仿宋_GB2312" w:hAnsi="Calibri"/>
                <w:sz w:val="28"/>
              </w:rPr>
              <w:t>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rsidR="00452E72" w:rsidRPr="00A529F6" w:rsidRDefault="00452E72" w:rsidP="00452E72">
            <w:pPr>
              <w:widowControl/>
              <w:numPr>
                <w:ilvl w:val="0"/>
                <w:numId w:val="4"/>
              </w:numPr>
              <w:adjustRightInd w:val="0"/>
              <w:snapToGrid w:val="0"/>
              <w:spacing w:line="320" w:lineRule="exact"/>
              <w:rPr>
                <w:rFonts w:ascii="仿宋_GB2312" w:eastAsia="仿宋_GB2312" w:hAnsi="Calibri"/>
                <w:sz w:val="28"/>
              </w:rPr>
            </w:pPr>
            <w:r>
              <w:rPr>
                <w:rFonts w:ascii="仿宋_GB2312" w:eastAsia="仿宋_GB2312" w:hAnsi="Calibri" w:hint="eastAsia"/>
                <w:sz w:val="28"/>
              </w:rPr>
              <w:t>同时满足</w:t>
            </w:r>
            <w:r w:rsidRPr="00A529F6">
              <w:rPr>
                <w:rFonts w:ascii="仿宋_GB2312" w:eastAsia="仿宋_GB2312" w:hAnsi="Calibri"/>
                <w:sz w:val="28"/>
              </w:rPr>
              <w:t>无排污许可证</w:t>
            </w:r>
            <w:r>
              <w:rPr>
                <w:rFonts w:ascii="仿宋_GB2312" w:eastAsia="仿宋_GB2312" w:hAnsi="Calibri" w:hint="eastAsia"/>
                <w:sz w:val="28"/>
              </w:rPr>
              <w:t>排放和</w:t>
            </w:r>
            <w:r w:rsidRPr="00A529F6">
              <w:rPr>
                <w:rFonts w:ascii="仿宋_GB2312" w:eastAsia="仿宋_GB2312" w:hAnsi="Calibri"/>
                <w:sz w:val="28"/>
              </w:rPr>
              <w:t>超过噪声排放标准排放工业噪声的</w:t>
            </w:r>
            <w:r>
              <w:rPr>
                <w:rFonts w:ascii="仿宋_GB2312" w:eastAsia="仿宋_GB2312" w:hAnsi="Calibri" w:hint="eastAsia"/>
                <w:sz w:val="28"/>
              </w:rPr>
              <w:t>，分别处罚。</w:t>
            </w:r>
          </w:p>
        </w:tc>
      </w:tr>
    </w:tbl>
    <w:p w:rsidR="00452E72" w:rsidRDefault="00452E72" w:rsidP="00452E72">
      <w:pPr>
        <w:widowControl/>
        <w:adjustRightInd w:val="0"/>
        <w:snapToGrid w:val="0"/>
        <w:ind w:right="300"/>
        <w:jc w:val="right"/>
        <w:rPr>
          <w:rFonts w:ascii="黑体" w:eastAsia="黑体" w:hAnsi="黑体"/>
          <w:b/>
          <w:color w:val="FF0000"/>
          <w:sz w:val="30"/>
          <w:szCs w:val="30"/>
        </w:rPr>
      </w:pPr>
    </w:p>
    <w:p w:rsidR="00452E72" w:rsidRDefault="00452E72" w:rsidP="00452E72">
      <w:pPr>
        <w:widowControl/>
        <w:adjustRightInd w:val="0"/>
        <w:snapToGrid w:val="0"/>
        <w:ind w:right="900"/>
        <w:jc w:val="center"/>
        <w:rPr>
          <w:rFonts w:ascii="方正小标宋简体" w:eastAsia="方正小标宋简体" w:hAnsi="Calibri" w:cs="宋体"/>
          <w:sz w:val="44"/>
          <w:szCs w:val="44"/>
        </w:rPr>
      </w:pPr>
    </w:p>
    <w:p w:rsidR="00452E72" w:rsidRPr="00EA0207" w:rsidRDefault="00452E72" w:rsidP="00452E72">
      <w:pPr>
        <w:widowControl/>
        <w:adjustRightInd w:val="0"/>
        <w:snapToGrid w:val="0"/>
        <w:ind w:right="900"/>
        <w:jc w:val="center"/>
        <w:rPr>
          <w:rFonts w:ascii="黑体" w:eastAsia="黑体" w:hAnsi="黑体"/>
          <w:color w:val="FF0000"/>
          <w:sz w:val="28"/>
          <w:szCs w:val="28"/>
        </w:rPr>
      </w:pPr>
      <w:r w:rsidRPr="00416CFE">
        <w:rPr>
          <w:rFonts w:ascii="方正小标宋简体" w:eastAsia="方正小标宋简体" w:hAnsi="Calibri" w:cs="宋体" w:hint="eastAsia"/>
          <w:sz w:val="44"/>
          <w:szCs w:val="44"/>
        </w:rPr>
        <w:lastRenderedPageBreak/>
        <w:t>（</w:t>
      </w:r>
      <w:r>
        <w:rPr>
          <w:rFonts w:ascii="方正小标宋简体" w:eastAsia="方正小标宋简体" w:hAnsi="Calibri" w:cs="宋体" w:hint="eastAsia"/>
          <w:sz w:val="44"/>
          <w:szCs w:val="44"/>
        </w:rPr>
        <w:t>四</w:t>
      </w:r>
      <w:r w:rsidRPr="00416CFE">
        <w:rPr>
          <w:rFonts w:ascii="方正小标宋简体" w:eastAsia="方正小标宋简体" w:hAnsi="Calibri" w:cs="宋体" w:hint="eastAsia"/>
          <w:sz w:val="44"/>
          <w:szCs w:val="44"/>
        </w:rPr>
        <w:t>）</w:t>
      </w:r>
      <w:r w:rsidRPr="00077B93">
        <w:rPr>
          <w:rFonts w:ascii="方正小标宋简体" w:eastAsia="方正小标宋简体" w:hAnsi="Calibri" w:cs="宋体" w:hint="eastAsia"/>
          <w:sz w:val="44"/>
          <w:szCs w:val="44"/>
        </w:rPr>
        <w:t>未按照规定对工业噪声开展自行监测</w:t>
      </w:r>
    </w:p>
    <w:p w:rsidR="00452E72" w:rsidRDefault="00452E72" w:rsidP="00452E72">
      <w:pPr>
        <w:widowControl/>
        <w:adjustRightInd w:val="0"/>
        <w:snapToGrid w:val="0"/>
        <w:jc w:val="center"/>
        <w:rPr>
          <w:rFonts w:ascii="黑体" w:eastAsia="黑体" w:hAnsi="黑体"/>
          <w:sz w:val="30"/>
          <w:szCs w:val="30"/>
        </w:rPr>
      </w:pPr>
      <w:r>
        <w:rPr>
          <w:rFonts w:ascii="方正小标宋简体" w:eastAsia="方正小标宋简体" w:hAnsi="Calibri" w:cs="宋体" w:hint="eastAsia"/>
          <w:sz w:val="44"/>
          <w:szCs w:val="44"/>
        </w:rPr>
        <w:t xml:space="preserve">                                                   </w:t>
      </w:r>
      <w:r>
        <w:rPr>
          <w:rFonts w:ascii="黑体" w:eastAsia="黑体" w:hAnsi="黑体" w:hint="eastAsia"/>
          <w:sz w:val="30"/>
          <w:szCs w:val="30"/>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2695"/>
        <w:gridCol w:w="2410"/>
        <w:gridCol w:w="2552"/>
        <w:gridCol w:w="2270"/>
        <w:gridCol w:w="1775"/>
      </w:tblGrid>
      <w:tr w:rsidR="00452E72" w:rsidTr="00591A32">
        <w:trPr>
          <w:trHeight w:val="831"/>
        </w:trPr>
        <w:tc>
          <w:tcPr>
            <w:tcW w:w="2518" w:type="dxa"/>
            <w:vMerge w:val="restart"/>
            <w:tcBorders>
              <w:top w:val="single" w:sz="4" w:space="0" w:color="auto"/>
              <w:left w:val="single" w:sz="4" w:space="0" w:color="auto"/>
              <w:bottom w:val="single" w:sz="4" w:space="0" w:color="auto"/>
              <w:right w:val="single" w:sz="4" w:space="0" w:color="auto"/>
            </w:tcBorders>
          </w:tcPr>
          <w:p w:rsidR="00452E72" w:rsidRDefault="002E498A" w:rsidP="00591A32">
            <w:pPr>
              <w:spacing w:line="600" w:lineRule="exact"/>
              <w:jc w:val="center"/>
              <w:rPr>
                <w:rFonts w:ascii="黑体" w:eastAsia="黑体" w:hAnsi="黑体"/>
                <w:color w:val="000000"/>
                <w:sz w:val="28"/>
                <w:szCs w:val="28"/>
              </w:rPr>
            </w:pPr>
            <w:r w:rsidRPr="002E498A">
              <w:pict>
                <v:group id="组合 67" o:spid="_x0000_s1035" style="position:absolute;left:0;text-align:left;margin-left:-3.6pt;margin-top:3.6pt;width:122.75pt;height:61.8pt;z-index:251662336" coordorigin="1598,2988" coordsize="261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IlwQAAKkgAAAOAAAAZHJzL2Uyb0RvYy54bWzsms1u4zYQgO8F+g6E7o5F/VkSoiziv7RA&#10;2gbY7TmgJdkSKpEqKcdOF7310OO+zz5P0dfokJTkn02QYBfxLhr5YFMiNRoOh9/MSD5/sy0LdJdy&#10;kTMaGfjMNFBKY5bkdBUZv76bD3wDiZrQhBSMppFxnwrjzcX3351vqjC1WMaKJOUIhFARbqrIyOq6&#10;CodDEWdpScQZq1IKnUvGS1LDIV8NE042IL0shpZpesMN40nFWZwKAWenutO4UPKXyzSuf1kuRVqj&#10;IjJAt1p9c/W9kN/Di3MSrjipsjxu1CCfoUVJcgo37URNSU3QmuefiCrzmDPBlvVZzMohWy7zOFVz&#10;gNlg82g2V5ytKzWXVbhZVZ2ZwLRHdvpssfHPdzcc5UlkODbYh5ISFunfj3/98+Fv5I2keTbVKoRR&#10;V7x6W91wPUdoXrP4NwHdw+N+ebzSg9Fi8xNLQCBZ10yZZ7vkpRQBE0dbtQr33Sqk2xrFcBK7rh9Y&#10;roFi6Bv5ju81yxRnsJbyMuwG4FbQawW+r5cwzmbN5ZaHoVNei7G+ckhCfV+la6ObnBi4nNhZVXyZ&#10;Vd9mpErVYglpr86quLXq7e27H26vse9oq6pRE3rDlY1FKMC6TxrsgZm3ZtvN2/WVwbppk7Dior5K&#10;WYlkIzKKnEpNSUjurkUtF3E3RJ6mbJ4XBZwnYUHRJjI82zXVBYIVeSI7ZZ/gq8Wk4OiOyM2lPnJq&#10;IOxgGDgxTZSwLCXJrGnXJC90G8YXVMqDmYA6TUvvnveBGcz8me8MHMubDRxzOh1czifOwJvjkTu1&#10;p5PJFP8pVcNOmOVJklKpXbuTsfO8NW2Yovdgt5c7MwwPpaspgrLtr1IafEuvoXasBUvu1dKq8+Bm&#10;J/M369jf3Jf2t0/22c6beoc7exDN/yeHsw8cbowx9r09l5NRA9XbMZPg1hDRwQNRNskIXaWXnLON&#10;ZAMQGCuCyL0EDNUBp91YT8LR8k1PhQXbNAMpRyFFxRSrjSeyoRnVhqIjNnJIGZ7NRnmLPUp8oxw7&#10;oPEBtOfq0xhkb9ijwNMWVYnN+wBbjjm2gsHc80cDZ+64g2Bk+gMTB+PAM53Amc4P0XwNcefL0SwD&#10;UuDCOkrr7yn97IBU5jXknEVeRobfRS0SPhadusgi1W+Z3/4+xP56u9iqlMq1bGlb6cA6HiDOIPxC&#10;ngUZMzQyxv8w0Aayz8gQv68JTw1U/EhhG8hUtW3wtrFoG4TGcGlk1AbSzUmtU9p1xfNVBpL1RqPs&#10;EhKvZa5C/E4L0F0enDIoOUeMsLDfJJfdRj8NI2w3aBkRKA16Rjyxj3pGvDAjunrglTMCKj5dfqpC&#10;aWxBHqGKO8mqJhk4DSMs34WiDQpI27asPo/o6qHHY23PiBdmRFfDvXJGQOw+YATkESrTPzkjbM9p&#10;GOHqBzp9HtHnEbqwPMDkCWuNruh+5YwYHTLCxjhQz0NPzggLW/oxNRQdqhDsGdEz4usyoiu6Xzkj&#10;YF/u5xG2hQP15PHkjLBlAqNqDR9gAc7RM6JnxNdlRFd0f6uMUK9x4X24egbbvLuXL9z3j9Uzzt0/&#10;DC7+AwAA//8DAFBLAwQUAAYACAAAACEAo15mgt4AAAAIAQAADwAAAGRycy9kb3ducmV2LnhtbEyP&#10;TUvDQBCG74L/YRnBW7v5QA0xm1KKeiqCrSDeptlpEprdDdltkv57pyd7Gob34Z1nitVsOjHS4Ftn&#10;FcTLCATZyunW1gq+9++LDIQPaDV2zpKCC3lYlfd3BebaTfaLxl2oBZdYn6OCJoQ+l9JXDRn0S9eT&#10;5ezoBoOB16GWesCJy00nkyh6lgZbyxca7GnTUHXanY2CjwmndRq/jdvTcXP53T99/mxjUurxYV6/&#10;ggg0h38YrvqsDiU7HdzZai86BYuXhEkF18FxkmYpiANzaZSBLAt5+0D5BwAA//8DAFBLAQItABQA&#10;BgAIAAAAIQC2gziS/gAAAOEBAAATAAAAAAAAAAAAAAAAAAAAAABbQ29udGVudF9UeXBlc10ueG1s&#10;UEsBAi0AFAAGAAgAAAAhADj9If/WAAAAlAEAAAsAAAAAAAAAAAAAAAAALwEAAF9yZWxzLy5yZWxz&#10;UEsBAi0AFAAGAAgAAAAhAP69zAiXBAAAqSAAAA4AAAAAAAAAAAAAAAAALgIAAGRycy9lMm9Eb2Mu&#10;eG1sUEsBAi0AFAAGAAgAAAAhAKNeZoLeAAAACAEAAA8AAAAAAAAAAAAAAAAA8QYAAGRycy9kb3du&#10;cmV2LnhtbFBLBQYAAAAABAAEAPMAAAD8BwAAAAA=&#10;">
                  <v:line id="__TH_L184" o:spid="_x0000_s1036" style="position:absolute" from="1598,2988" to="4216,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HsKsYAAADcAAAADwAAAGRycy9kb3ducmV2LnhtbESPT2vCQBTE7wW/w/IEb3UTDUVS1+Af&#10;BKGHEu2lt0f2NUnNvg27q0Y/fbdQ6HGYmd8wy2IwnbiS861lBek0AUFcWd1yreDjtH9egPABWWNn&#10;mRTcyUOxGj0tMdf2xiVdj6EWEcI+RwVNCH0upa8aMuintieO3pd1BkOUrpba4S3CTSdnSfIiDbYc&#10;FxrsadtQdT5ejILFqfe7+/Zzb9/d96N8y0rKcKPUZDysX0EEGsJ/+K990AqyeQq/Z+IR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R7CrGAAAA3AAAAA8AAAAAAAAA&#10;AAAAAAAAoQIAAGRycy9kb3ducmV2LnhtbFBLBQYAAAAABAAEAPkAAACUAwAAAAA=&#10;" strokeweight=".5pt"/>
                  <v:line id="__TH_L185" o:spid="_x0000_s1037" style="position:absolute" from="1598,2988" to="4216,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NyXcUAAADcAAAADwAAAGRycy9kb3ducmV2LnhtbESPQWvCQBSE74L/YXkFb7ppDCKpa6gW&#10;QehBor309si+Jmmzb8PuVqO/visIPQ4z8w2zKgbTiTM531pW8DxLQBBXVrdcK/g47aZLED4ga+ws&#10;k4IreSjW49EKc20vXNL5GGoRIexzVNCE0OdS+qohg35me+LofVlnMETpaqkdXiLcdDJNkoU02HJc&#10;aLCnbUPVz/HXKFieev923X7u7MF938r3rKQMN0pNnobXFxCBhvAffrT3WkE2T+F+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4NyXcUAAADcAAAADwAAAAAAAAAA&#10;AAAAAAChAgAAZHJzL2Rvd25yZXYueG1sUEsFBgAAAAAEAAQA+QAAAJMDAAAAAA==&#10;" strokeweight=".5pt"/>
                  <v:shape id="__TH_B11186" o:spid="_x0000_s1038" type="#_x0000_t202" style="position:absolute;left:2806;top:3009;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mocUA&#10;AADcAAAADwAAAGRycy9kb3ducmV2LnhtbESPQWvCQBSE74X+h+UVvNVNaxF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qahxQAAANwAAAAPAAAAAAAAAAAAAAAAAJgCAABkcnMv&#10;ZG93bnJldi54bWxQSwUGAAAAAAQABAD1AAAAigMAAAAA&#10;" filled="f" stroked="f">
                    <v:textbox inset="0,0,0,0">
                      <w:txbxContent>
                        <w:p w:rsidR="00452E72" w:rsidRDefault="00452E72" w:rsidP="00452E72">
                          <w:pPr>
                            <w:snapToGrid w:val="0"/>
                            <w:rPr>
                              <w:sz w:val="18"/>
                            </w:rPr>
                          </w:pPr>
                          <w:r>
                            <w:rPr>
                              <w:rFonts w:hint="eastAsia"/>
                              <w:sz w:val="18"/>
                            </w:rPr>
                            <w:t>情节</w:t>
                          </w:r>
                        </w:p>
                      </w:txbxContent>
                    </v:textbox>
                  </v:shape>
                  <v:shape id="__TH_B12187" o:spid="_x0000_s1039" type="#_x0000_t202" style="position:absolute;left:3596;top:3097;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1cYA&#10;AADcAAAADwAAAGRycy9kb3ducmV2LnhtbESPQWvCQBSE74X+h+UVvNVNq4h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c+1cYAAADcAAAADwAAAAAAAAAAAAAAAACYAgAAZHJz&#10;L2Rvd25yZXYueG1sUEsFBgAAAAAEAAQA9QAAAIsDAAAAAA==&#10;" filled="f" stroked="f">
                    <v:textbox inset="0,0,0,0">
                      <w:txbxContent>
                        <w:p w:rsidR="00452E72" w:rsidRDefault="00452E72" w:rsidP="00452E72">
                          <w:pPr>
                            <w:snapToGrid w:val="0"/>
                            <w:rPr>
                              <w:sz w:val="18"/>
                            </w:rPr>
                          </w:pPr>
                          <w:r>
                            <w:rPr>
                              <w:rFonts w:hint="eastAsia"/>
                              <w:sz w:val="18"/>
                            </w:rPr>
                            <w:t>节</w:t>
                          </w:r>
                        </w:p>
                      </w:txbxContent>
                    </v:textbox>
                  </v:shape>
                  <v:shape id="__TH_B21188" o:spid="_x0000_s1040" type="#_x0000_t202" style="position:absolute;left:2851;top:3322;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ubTsUA&#10;AADcAAAADwAAAGRycy9kb3ducmV2LnhtbESPT2vCQBTE70K/w/IKvemmfxRNXUWkgiBIYzx4fM0+&#10;k8Xs25jdavrtXUHocZiZ3zDTeWdrcaHWG8cKXgcJCOLCacOlgn2+6o9B+ICssXZMCv7Iw3z21Jti&#10;qt2VM7rsQikihH2KCqoQmlRKX1Rk0Q9cQxy9o2sthijbUuoWrxFua/mWJCNp0XBcqLChZUXFafdr&#10;FSwOnH2Z8/bnOztmJs8nCW9GJ6VenrvFJ4hAXfgPP9prreDjfQj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5tOxQAAANwAAAAPAAAAAAAAAAAAAAAAAJgCAABkcnMv&#10;ZG93bnJldi54bWxQSwUGAAAAAAQABAD1AAAAigMAAAAA&#10;" filled="f" stroked="f">
                    <v:textbox inset="0,0,0,0">
                      <w:txbxContent>
                        <w:p w:rsidR="00452E72" w:rsidRDefault="00452E72" w:rsidP="00452E72">
                          <w:pPr>
                            <w:snapToGrid w:val="0"/>
                            <w:rPr>
                              <w:sz w:val="18"/>
                            </w:rPr>
                          </w:pPr>
                          <w:r>
                            <w:rPr>
                              <w:rFonts w:hint="eastAsia"/>
                              <w:sz w:val="18"/>
                            </w:rPr>
                            <w:t>金</w:t>
                          </w:r>
                        </w:p>
                      </w:txbxContent>
                    </v:textbox>
                  </v:shape>
                  <v:shape id="__TH_B22189" o:spid="_x0000_s1041" type="#_x0000_t202" style="position:absolute;left:3641;top:3584;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FOcUA&#10;AADcAAAADwAAAGRycy9kb3ducmV2LnhtbESPQWvCQBSE7wX/w/IK3uqmVYK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QU5xQAAANwAAAAPAAAAAAAAAAAAAAAAAJgCAABkcnMv&#10;ZG93bnJldi54bWxQSwUGAAAAAAQABAD1AAAAigMAAAAA&#10;" filled="f" stroked="f">
                    <v:textbox inset="0,0,0,0">
                      <w:txbxContent>
                        <w:p w:rsidR="00452E72" w:rsidRDefault="00452E72" w:rsidP="00452E72">
                          <w:pPr>
                            <w:snapToGrid w:val="0"/>
                            <w:rPr>
                              <w:sz w:val="18"/>
                            </w:rPr>
                          </w:pPr>
                          <w:r>
                            <w:rPr>
                              <w:rFonts w:hint="eastAsia"/>
                              <w:sz w:val="18"/>
                            </w:rPr>
                            <w:t>额</w:t>
                          </w:r>
                        </w:p>
                      </w:txbxContent>
                    </v:textbox>
                  </v:shape>
                  <v:shape id="__TH_B31190" o:spid="_x0000_s1042" type="#_x0000_t202" style="position:absolute;left:2128;top:3593;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gosYA&#10;AADcAAAADwAAAGRycy9kb3ducmV2LnhtbESPQWvCQBSE70L/w/IKvemmrdi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WgosYAAADcAAAADwAAAAAAAAAAAAAAAACYAgAAZHJz&#10;L2Rvd25yZXYueG1sUEsFBgAAAAAEAAQA9QAAAIsDAAAAAA==&#10;" filled="f" stroked="f">
                    <v:textbox inset="0,0,0,0">
                      <w:txbxContent>
                        <w:p w:rsidR="00452E72" w:rsidRDefault="00452E72" w:rsidP="00452E72">
                          <w:pPr>
                            <w:snapToGrid w:val="0"/>
                            <w:rPr>
                              <w:sz w:val="18"/>
                            </w:rPr>
                          </w:pPr>
                          <w:r>
                            <w:rPr>
                              <w:rFonts w:hint="eastAsia"/>
                              <w:sz w:val="18"/>
                            </w:rPr>
                            <w:t>类</w:t>
                          </w:r>
                        </w:p>
                      </w:txbxContent>
                    </v:textbox>
                  </v:shape>
                  <v:shape id="__TH_B32191" o:spid="_x0000_s1043" type="#_x0000_t202" style="position:absolute;left:3189;top:3828;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00MIA&#10;AADcAAAADwAAAGRycy9kb3ducmV2LnhtbERPz2vCMBS+D/Y/hDfwNlM3kV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jTQwgAAANwAAAAPAAAAAAAAAAAAAAAAAJgCAABkcnMvZG93&#10;bnJldi54bWxQSwUGAAAAAAQABAD1AAAAhwMAAAAA&#10;" filled="f" stroked="f">
                    <v:textbox inset="0,0,0,0">
                      <w:txbxContent>
                        <w:p w:rsidR="00452E72" w:rsidRDefault="00452E72" w:rsidP="00452E72">
                          <w:pPr>
                            <w:snapToGrid w:val="0"/>
                            <w:rPr>
                              <w:sz w:val="18"/>
                            </w:rPr>
                          </w:pPr>
                          <w:r>
                            <w:rPr>
                              <w:rFonts w:hint="eastAsia"/>
                              <w:sz w:val="18"/>
                            </w:rPr>
                            <w:t>别</w:t>
                          </w:r>
                        </w:p>
                      </w:txbxContent>
                    </v:textbox>
                  </v:shape>
                </v:group>
              </w:pict>
            </w:r>
          </w:p>
        </w:tc>
        <w:tc>
          <w:tcPr>
            <w:tcW w:w="9927" w:type="dxa"/>
            <w:gridSpan w:val="4"/>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ind w:firstLineChars="1300" w:firstLine="3640"/>
              <w:jc w:val="left"/>
              <w:rPr>
                <w:rFonts w:ascii="黑体" w:eastAsia="黑体" w:hAnsi="黑体"/>
                <w:color w:val="000000"/>
                <w:sz w:val="28"/>
                <w:szCs w:val="28"/>
              </w:rPr>
            </w:pPr>
            <w:r>
              <w:rPr>
                <w:rFonts w:ascii="黑体" w:eastAsia="黑体" w:hAnsi="黑体" w:hint="eastAsia"/>
                <w:color w:val="000000"/>
                <w:sz w:val="28"/>
                <w:szCs w:val="28"/>
              </w:rPr>
              <w:t>自行监测缺失率</w:t>
            </w:r>
          </w:p>
        </w:tc>
        <w:tc>
          <w:tcPr>
            <w:tcW w:w="1775" w:type="dxa"/>
            <w:vMerge w:val="restart"/>
            <w:tcBorders>
              <w:top w:val="single" w:sz="4" w:space="0" w:color="auto"/>
              <w:left w:val="single" w:sz="4" w:space="0" w:color="auto"/>
              <w:bottom w:val="single" w:sz="4" w:space="0" w:color="auto"/>
              <w:right w:val="single" w:sz="4" w:space="0" w:color="auto"/>
            </w:tcBorders>
          </w:tcPr>
          <w:p w:rsidR="00452E72" w:rsidRDefault="00452E72" w:rsidP="00452E72">
            <w:pPr>
              <w:ind w:firstLineChars="800" w:firstLine="2570"/>
              <w:jc w:val="center"/>
              <w:rPr>
                <w:rFonts w:ascii="仿宋_GB2312" w:eastAsia="仿宋_GB2312" w:hAnsi="Calibri"/>
                <w:b/>
                <w:bCs/>
                <w:kern w:val="0"/>
                <w:sz w:val="32"/>
                <w:szCs w:val="32"/>
              </w:rPr>
            </w:pPr>
            <w:r>
              <w:rPr>
                <w:rFonts w:ascii="仿宋_GB2312" w:eastAsia="仿宋_GB2312" w:hAnsi="Calibri" w:hint="eastAsia"/>
                <w:b/>
                <w:bCs/>
                <w:kern w:val="0"/>
                <w:sz w:val="32"/>
                <w:szCs w:val="32"/>
              </w:rPr>
              <w:t>拒</w:t>
            </w:r>
            <w:r>
              <w:rPr>
                <w:rFonts w:ascii="黑体" w:eastAsia="黑体" w:hAnsi="黑体" w:hint="eastAsia"/>
                <w:color w:val="000000"/>
                <w:sz w:val="28"/>
                <w:szCs w:val="28"/>
              </w:rPr>
              <w:t>拒不改正的</w:t>
            </w:r>
          </w:p>
        </w:tc>
      </w:tr>
      <w:tr w:rsidR="00452E72" w:rsidTr="00591A32">
        <w:trPr>
          <w:trHeight w:val="417"/>
        </w:trPr>
        <w:tc>
          <w:tcPr>
            <w:tcW w:w="2518" w:type="dxa"/>
            <w:vMerge/>
            <w:tcBorders>
              <w:top w:val="single" w:sz="4" w:space="0" w:color="auto"/>
              <w:left w:val="single" w:sz="4" w:space="0" w:color="auto"/>
              <w:bottom w:val="single" w:sz="4" w:space="0" w:color="auto"/>
              <w:right w:val="single" w:sz="4" w:space="0" w:color="auto"/>
            </w:tcBorders>
            <w:vAlign w:val="center"/>
          </w:tcPr>
          <w:p w:rsidR="00452E72" w:rsidRDefault="00452E72" w:rsidP="00591A32">
            <w:pPr>
              <w:widowControl/>
              <w:jc w:val="left"/>
              <w:rPr>
                <w:rFonts w:ascii="黑体" w:eastAsia="黑体" w:hAnsi="黑体"/>
                <w:color w:val="000000"/>
                <w:sz w:val="28"/>
                <w:szCs w:val="28"/>
              </w:rPr>
            </w:pPr>
          </w:p>
        </w:tc>
        <w:tc>
          <w:tcPr>
            <w:tcW w:w="2695"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8"/>
                <w:szCs w:val="28"/>
              </w:rPr>
            </w:pPr>
            <w:r>
              <w:rPr>
                <w:rFonts w:ascii="仿宋_GB2312" w:eastAsia="仿宋_GB2312" w:hAnsi="Calibri" w:hint="eastAsia"/>
                <w:kern w:val="0"/>
                <w:sz w:val="28"/>
                <w:szCs w:val="28"/>
              </w:rPr>
              <w:t>10%-30%</w:t>
            </w:r>
          </w:p>
        </w:tc>
        <w:tc>
          <w:tcPr>
            <w:tcW w:w="2410"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8"/>
                <w:szCs w:val="28"/>
              </w:rPr>
            </w:pPr>
            <w:r>
              <w:rPr>
                <w:rFonts w:ascii="仿宋_GB2312" w:eastAsia="仿宋_GB2312" w:hAnsi="Calibri" w:hint="eastAsia"/>
                <w:kern w:val="0"/>
                <w:sz w:val="28"/>
                <w:szCs w:val="28"/>
              </w:rPr>
              <w:t>30%-50%</w:t>
            </w:r>
          </w:p>
        </w:tc>
        <w:tc>
          <w:tcPr>
            <w:tcW w:w="2552"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8"/>
                <w:szCs w:val="28"/>
              </w:rPr>
            </w:pPr>
            <w:r>
              <w:rPr>
                <w:rFonts w:ascii="仿宋_GB2312" w:eastAsia="仿宋_GB2312" w:hAnsi="Calibri" w:hint="eastAsia"/>
                <w:kern w:val="0"/>
                <w:sz w:val="28"/>
                <w:szCs w:val="28"/>
              </w:rPr>
              <w:t>50%-70%</w:t>
            </w:r>
          </w:p>
        </w:tc>
        <w:tc>
          <w:tcPr>
            <w:tcW w:w="2270"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8"/>
                <w:szCs w:val="28"/>
              </w:rPr>
            </w:pPr>
            <w:r>
              <w:rPr>
                <w:rFonts w:ascii="仿宋_GB2312" w:eastAsia="仿宋_GB2312" w:hAnsi="Calibri" w:hint="eastAsia"/>
                <w:kern w:val="0"/>
                <w:sz w:val="28"/>
                <w:szCs w:val="28"/>
              </w:rPr>
              <w:t>&gt;70%</w:t>
            </w:r>
          </w:p>
        </w:tc>
        <w:tc>
          <w:tcPr>
            <w:tcW w:w="1775" w:type="dxa"/>
            <w:vMerge/>
            <w:tcBorders>
              <w:top w:val="single" w:sz="4" w:space="0" w:color="auto"/>
              <w:left w:val="single" w:sz="4" w:space="0" w:color="auto"/>
              <w:bottom w:val="single" w:sz="4" w:space="0" w:color="auto"/>
              <w:right w:val="single" w:sz="4" w:space="0" w:color="auto"/>
            </w:tcBorders>
            <w:vAlign w:val="center"/>
          </w:tcPr>
          <w:p w:rsidR="00452E72" w:rsidRDefault="00452E72" w:rsidP="00591A32">
            <w:pPr>
              <w:widowControl/>
              <w:jc w:val="left"/>
              <w:rPr>
                <w:rFonts w:ascii="仿宋_GB2312" w:eastAsia="仿宋_GB2312" w:hAnsi="Calibri"/>
                <w:b/>
                <w:bCs/>
                <w:kern w:val="0"/>
                <w:sz w:val="32"/>
                <w:szCs w:val="32"/>
              </w:rPr>
            </w:pPr>
          </w:p>
        </w:tc>
      </w:tr>
      <w:tr w:rsidR="00452E72" w:rsidTr="00591A32">
        <w:trPr>
          <w:trHeight w:val="902"/>
        </w:trPr>
        <w:tc>
          <w:tcPr>
            <w:tcW w:w="2518"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4"/>
              </w:rPr>
            </w:pPr>
            <w:r>
              <w:rPr>
                <w:rFonts w:ascii="仿宋_GB2312" w:eastAsia="仿宋_GB2312" w:hAnsi="Calibri" w:hint="eastAsia"/>
                <w:sz w:val="28"/>
                <w:szCs w:val="28"/>
              </w:rPr>
              <w:t>简化管理</w:t>
            </w:r>
          </w:p>
        </w:tc>
        <w:tc>
          <w:tcPr>
            <w:tcW w:w="2695" w:type="dxa"/>
            <w:tcBorders>
              <w:top w:val="single" w:sz="4" w:space="0" w:color="auto"/>
              <w:left w:val="single" w:sz="4" w:space="0" w:color="auto"/>
              <w:bottom w:val="single" w:sz="4" w:space="0" w:color="auto"/>
              <w:right w:val="single" w:sz="4" w:space="0" w:color="auto"/>
            </w:tcBorders>
          </w:tcPr>
          <w:p w:rsidR="00452E72" w:rsidRPr="00077B93" w:rsidRDefault="00452E72" w:rsidP="00591A32">
            <w:pPr>
              <w:spacing w:line="600" w:lineRule="exact"/>
              <w:jc w:val="center"/>
              <w:rPr>
                <w:rFonts w:ascii="仿宋_GB2312" w:eastAsia="仿宋_GB2312" w:hAnsi="Calibri"/>
                <w:sz w:val="28"/>
                <w:szCs w:val="28"/>
              </w:rPr>
            </w:pPr>
            <w:r w:rsidRPr="00077B93">
              <w:rPr>
                <w:rFonts w:ascii="仿宋_GB2312" w:eastAsia="仿宋_GB2312" w:hAnsi="Calibri" w:hint="eastAsia"/>
                <w:sz w:val="28"/>
                <w:szCs w:val="28"/>
              </w:rPr>
              <w:t>2-4</w:t>
            </w:r>
          </w:p>
        </w:tc>
        <w:tc>
          <w:tcPr>
            <w:tcW w:w="2410" w:type="dxa"/>
            <w:tcBorders>
              <w:top w:val="single" w:sz="4" w:space="0" w:color="auto"/>
              <w:left w:val="single" w:sz="4" w:space="0" w:color="auto"/>
              <w:bottom w:val="single" w:sz="4" w:space="0" w:color="auto"/>
              <w:right w:val="single" w:sz="4" w:space="0" w:color="auto"/>
            </w:tcBorders>
          </w:tcPr>
          <w:p w:rsidR="00452E72" w:rsidRPr="00077B93" w:rsidRDefault="00452E72" w:rsidP="00591A32">
            <w:pPr>
              <w:spacing w:line="600" w:lineRule="exact"/>
              <w:jc w:val="center"/>
              <w:rPr>
                <w:rFonts w:ascii="仿宋_GB2312" w:eastAsia="仿宋_GB2312" w:hAnsi="Calibri"/>
                <w:sz w:val="28"/>
                <w:szCs w:val="28"/>
              </w:rPr>
            </w:pPr>
            <w:r w:rsidRPr="00077B93">
              <w:rPr>
                <w:rFonts w:ascii="仿宋_GB2312" w:eastAsia="仿宋_GB2312" w:hAnsi="Calibri" w:hint="eastAsia"/>
                <w:sz w:val="28"/>
                <w:szCs w:val="28"/>
              </w:rPr>
              <w:t>4-6</w:t>
            </w:r>
          </w:p>
        </w:tc>
        <w:tc>
          <w:tcPr>
            <w:tcW w:w="2552" w:type="dxa"/>
            <w:tcBorders>
              <w:top w:val="single" w:sz="4" w:space="0" w:color="auto"/>
              <w:left w:val="single" w:sz="4" w:space="0" w:color="auto"/>
              <w:bottom w:val="single" w:sz="4" w:space="0" w:color="auto"/>
              <w:right w:val="single" w:sz="4" w:space="0" w:color="auto"/>
            </w:tcBorders>
          </w:tcPr>
          <w:p w:rsidR="00452E72" w:rsidRPr="00077B93" w:rsidRDefault="00452E72" w:rsidP="00591A32">
            <w:pPr>
              <w:spacing w:line="600" w:lineRule="exact"/>
              <w:jc w:val="center"/>
              <w:rPr>
                <w:rFonts w:ascii="仿宋_GB2312" w:eastAsia="仿宋_GB2312" w:hAnsi="Calibri"/>
                <w:sz w:val="28"/>
                <w:szCs w:val="28"/>
              </w:rPr>
            </w:pPr>
            <w:r w:rsidRPr="00077B93">
              <w:rPr>
                <w:rFonts w:ascii="仿宋_GB2312" w:eastAsia="仿宋_GB2312" w:hAnsi="Calibri" w:hint="eastAsia"/>
                <w:sz w:val="28"/>
                <w:szCs w:val="28"/>
              </w:rPr>
              <w:t>6-8</w:t>
            </w:r>
          </w:p>
        </w:tc>
        <w:tc>
          <w:tcPr>
            <w:tcW w:w="2270" w:type="dxa"/>
            <w:tcBorders>
              <w:top w:val="single" w:sz="4" w:space="0" w:color="auto"/>
              <w:left w:val="single" w:sz="4" w:space="0" w:color="auto"/>
              <w:bottom w:val="single" w:sz="4" w:space="0" w:color="auto"/>
              <w:right w:val="single" w:sz="4" w:space="0" w:color="auto"/>
            </w:tcBorders>
          </w:tcPr>
          <w:p w:rsidR="00452E72" w:rsidRPr="00077B93" w:rsidRDefault="00452E72" w:rsidP="00591A32">
            <w:pPr>
              <w:spacing w:line="600" w:lineRule="exact"/>
              <w:jc w:val="center"/>
              <w:rPr>
                <w:rFonts w:ascii="仿宋_GB2312" w:eastAsia="仿宋_GB2312" w:hAnsi="Calibri"/>
                <w:sz w:val="28"/>
                <w:szCs w:val="28"/>
              </w:rPr>
            </w:pPr>
            <w:r w:rsidRPr="00077B93">
              <w:rPr>
                <w:rFonts w:ascii="仿宋_GB2312" w:eastAsia="仿宋_GB2312" w:hAnsi="Calibri" w:hint="eastAsia"/>
                <w:sz w:val="28"/>
                <w:szCs w:val="28"/>
              </w:rPr>
              <w:t>8-10</w:t>
            </w:r>
          </w:p>
        </w:tc>
        <w:tc>
          <w:tcPr>
            <w:tcW w:w="1775" w:type="dxa"/>
            <w:vMerge w:val="restart"/>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ind w:firstLineChars="100" w:firstLine="280"/>
              <w:jc w:val="center"/>
              <w:rPr>
                <w:rFonts w:ascii="仿宋_GB2312" w:eastAsia="仿宋_GB2312" w:hAnsi="Calibri"/>
                <w:kern w:val="0"/>
                <w:sz w:val="24"/>
              </w:rPr>
            </w:pPr>
            <w:r w:rsidRPr="00077B93">
              <w:rPr>
                <w:rFonts w:ascii="仿宋_GB2312" w:eastAsia="仿宋_GB2312" w:hint="eastAsia"/>
                <w:sz w:val="28"/>
                <w:szCs w:val="28"/>
              </w:rPr>
              <w:t>责令限制生产、停产整治</w:t>
            </w:r>
          </w:p>
        </w:tc>
      </w:tr>
      <w:tr w:rsidR="00452E72" w:rsidTr="00591A32">
        <w:trPr>
          <w:trHeight w:val="233"/>
        </w:trPr>
        <w:tc>
          <w:tcPr>
            <w:tcW w:w="2518" w:type="dxa"/>
            <w:tcBorders>
              <w:top w:val="single" w:sz="4" w:space="0" w:color="auto"/>
              <w:left w:val="single" w:sz="4" w:space="0" w:color="auto"/>
              <w:bottom w:val="single" w:sz="4" w:space="0" w:color="auto"/>
              <w:right w:val="single" w:sz="4" w:space="0" w:color="auto"/>
            </w:tcBorders>
          </w:tcPr>
          <w:p w:rsidR="00452E72" w:rsidRDefault="00452E72" w:rsidP="00591A32">
            <w:pPr>
              <w:spacing w:line="600" w:lineRule="exact"/>
              <w:jc w:val="center"/>
              <w:rPr>
                <w:rFonts w:ascii="仿宋_GB2312" w:eastAsia="仿宋_GB2312" w:hAnsi="Calibri"/>
                <w:kern w:val="0"/>
                <w:sz w:val="24"/>
              </w:rPr>
            </w:pPr>
            <w:r>
              <w:rPr>
                <w:rFonts w:ascii="仿宋_GB2312" w:eastAsia="仿宋_GB2312" w:hAnsi="Calibri" w:hint="eastAsia"/>
                <w:sz w:val="28"/>
                <w:szCs w:val="28"/>
              </w:rPr>
              <w:t>重点管理</w:t>
            </w:r>
          </w:p>
        </w:tc>
        <w:tc>
          <w:tcPr>
            <w:tcW w:w="2695" w:type="dxa"/>
            <w:tcBorders>
              <w:top w:val="single" w:sz="4" w:space="0" w:color="auto"/>
              <w:left w:val="single" w:sz="4" w:space="0" w:color="auto"/>
              <w:bottom w:val="single" w:sz="4" w:space="0" w:color="auto"/>
              <w:right w:val="single" w:sz="4" w:space="0" w:color="auto"/>
            </w:tcBorders>
          </w:tcPr>
          <w:p w:rsidR="00452E72" w:rsidRPr="00077B93" w:rsidRDefault="00452E72" w:rsidP="00591A32">
            <w:pPr>
              <w:spacing w:line="600" w:lineRule="exact"/>
              <w:jc w:val="center"/>
              <w:rPr>
                <w:rFonts w:ascii="仿宋_GB2312" w:eastAsia="仿宋_GB2312" w:hAnsi="Calibri"/>
                <w:sz w:val="28"/>
                <w:szCs w:val="28"/>
              </w:rPr>
            </w:pPr>
            <w:r w:rsidRPr="00077B93">
              <w:rPr>
                <w:rFonts w:ascii="仿宋_GB2312" w:eastAsia="仿宋_GB2312" w:hAnsi="Calibri" w:hint="eastAsia"/>
                <w:sz w:val="28"/>
                <w:szCs w:val="28"/>
              </w:rPr>
              <w:t>3-5</w:t>
            </w:r>
          </w:p>
        </w:tc>
        <w:tc>
          <w:tcPr>
            <w:tcW w:w="2410" w:type="dxa"/>
            <w:tcBorders>
              <w:top w:val="single" w:sz="4" w:space="0" w:color="auto"/>
              <w:left w:val="single" w:sz="4" w:space="0" w:color="auto"/>
              <w:bottom w:val="single" w:sz="4" w:space="0" w:color="auto"/>
              <w:right w:val="single" w:sz="4" w:space="0" w:color="auto"/>
            </w:tcBorders>
          </w:tcPr>
          <w:p w:rsidR="00452E72" w:rsidRPr="00077B93" w:rsidRDefault="00452E72" w:rsidP="00591A32">
            <w:pPr>
              <w:spacing w:line="600" w:lineRule="exact"/>
              <w:jc w:val="center"/>
              <w:rPr>
                <w:rFonts w:ascii="仿宋_GB2312" w:eastAsia="仿宋_GB2312" w:hAnsi="Calibri"/>
                <w:sz w:val="28"/>
                <w:szCs w:val="28"/>
              </w:rPr>
            </w:pPr>
            <w:r w:rsidRPr="00077B93">
              <w:rPr>
                <w:rFonts w:ascii="仿宋_GB2312" w:eastAsia="仿宋_GB2312" w:hAnsi="Calibri" w:hint="eastAsia"/>
                <w:sz w:val="28"/>
                <w:szCs w:val="28"/>
              </w:rPr>
              <w:t>5-8</w:t>
            </w:r>
          </w:p>
        </w:tc>
        <w:tc>
          <w:tcPr>
            <w:tcW w:w="2552" w:type="dxa"/>
            <w:tcBorders>
              <w:top w:val="single" w:sz="4" w:space="0" w:color="auto"/>
              <w:left w:val="single" w:sz="4" w:space="0" w:color="auto"/>
              <w:bottom w:val="single" w:sz="4" w:space="0" w:color="auto"/>
              <w:right w:val="single" w:sz="4" w:space="0" w:color="auto"/>
            </w:tcBorders>
          </w:tcPr>
          <w:p w:rsidR="00452E72" w:rsidRPr="00077B93" w:rsidRDefault="00452E72" w:rsidP="00591A32">
            <w:pPr>
              <w:spacing w:line="600" w:lineRule="exact"/>
              <w:jc w:val="center"/>
              <w:rPr>
                <w:rFonts w:ascii="仿宋_GB2312" w:eastAsia="仿宋_GB2312" w:hAnsi="Calibri"/>
                <w:sz w:val="28"/>
                <w:szCs w:val="28"/>
              </w:rPr>
            </w:pPr>
            <w:r w:rsidRPr="00077B93">
              <w:rPr>
                <w:rFonts w:ascii="仿宋_GB2312" w:eastAsia="仿宋_GB2312" w:hAnsi="Calibri" w:hint="eastAsia"/>
                <w:sz w:val="28"/>
                <w:szCs w:val="28"/>
              </w:rPr>
              <w:t>8-15</w:t>
            </w:r>
          </w:p>
        </w:tc>
        <w:tc>
          <w:tcPr>
            <w:tcW w:w="2270" w:type="dxa"/>
            <w:tcBorders>
              <w:top w:val="single" w:sz="4" w:space="0" w:color="auto"/>
              <w:left w:val="single" w:sz="4" w:space="0" w:color="auto"/>
              <w:bottom w:val="single" w:sz="4" w:space="0" w:color="auto"/>
              <w:right w:val="single" w:sz="4" w:space="0" w:color="auto"/>
            </w:tcBorders>
          </w:tcPr>
          <w:p w:rsidR="00452E72" w:rsidRPr="00077B93" w:rsidRDefault="00452E72" w:rsidP="00591A32">
            <w:pPr>
              <w:spacing w:line="600" w:lineRule="exact"/>
              <w:jc w:val="center"/>
              <w:rPr>
                <w:rFonts w:ascii="仿宋_GB2312" w:eastAsia="仿宋_GB2312" w:hAnsi="Calibri"/>
                <w:sz w:val="28"/>
                <w:szCs w:val="28"/>
              </w:rPr>
            </w:pPr>
            <w:r w:rsidRPr="00077B93">
              <w:rPr>
                <w:rFonts w:ascii="仿宋_GB2312" w:eastAsia="仿宋_GB2312" w:hAnsi="Calibri" w:hint="eastAsia"/>
                <w:sz w:val="28"/>
                <w:szCs w:val="28"/>
              </w:rPr>
              <w:t>15-20</w:t>
            </w:r>
          </w:p>
        </w:tc>
        <w:tc>
          <w:tcPr>
            <w:tcW w:w="1775" w:type="dxa"/>
            <w:vMerge/>
            <w:tcBorders>
              <w:top w:val="single" w:sz="4" w:space="0" w:color="auto"/>
              <w:left w:val="single" w:sz="4" w:space="0" w:color="auto"/>
              <w:bottom w:val="single" w:sz="4" w:space="0" w:color="auto"/>
              <w:right w:val="single" w:sz="4" w:space="0" w:color="auto"/>
            </w:tcBorders>
            <w:vAlign w:val="center"/>
          </w:tcPr>
          <w:p w:rsidR="00452E72" w:rsidRDefault="00452E72" w:rsidP="00591A32">
            <w:pPr>
              <w:widowControl/>
              <w:jc w:val="left"/>
              <w:rPr>
                <w:rFonts w:ascii="仿宋_GB2312" w:eastAsia="仿宋_GB2312" w:hAnsi="Calibri"/>
                <w:kern w:val="0"/>
                <w:sz w:val="24"/>
              </w:rPr>
            </w:pPr>
          </w:p>
        </w:tc>
      </w:tr>
      <w:tr w:rsidR="00452E72" w:rsidTr="00591A32">
        <w:trPr>
          <w:trHeight w:val="2676"/>
        </w:trPr>
        <w:tc>
          <w:tcPr>
            <w:tcW w:w="2518" w:type="dxa"/>
            <w:tcBorders>
              <w:top w:val="single" w:sz="4" w:space="0" w:color="auto"/>
              <w:left w:val="single" w:sz="4" w:space="0" w:color="auto"/>
              <w:bottom w:val="single" w:sz="4" w:space="0" w:color="auto"/>
              <w:right w:val="single" w:sz="4" w:space="0" w:color="auto"/>
            </w:tcBorders>
            <w:vAlign w:val="center"/>
          </w:tcPr>
          <w:p w:rsidR="00452E72" w:rsidRPr="00416CFE" w:rsidRDefault="00452E72" w:rsidP="00591A32">
            <w:pPr>
              <w:spacing w:line="600" w:lineRule="exact"/>
              <w:ind w:firstLineChars="300" w:firstLine="840"/>
              <w:rPr>
                <w:rFonts w:ascii="仿宋_GB2312" w:eastAsia="仿宋_GB2312" w:hAnsi="Calibri"/>
                <w:sz w:val="28"/>
              </w:rPr>
            </w:pPr>
            <w:r w:rsidRPr="00416CFE">
              <w:rPr>
                <w:rFonts w:ascii="仿宋_GB2312" w:eastAsia="仿宋_GB2312" w:hAnsi="Calibri" w:hint="eastAsia"/>
                <w:sz w:val="28"/>
              </w:rPr>
              <w:t>备注</w:t>
            </w:r>
          </w:p>
        </w:tc>
        <w:tc>
          <w:tcPr>
            <w:tcW w:w="11702" w:type="dxa"/>
            <w:gridSpan w:val="5"/>
            <w:tcBorders>
              <w:top w:val="single" w:sz="4" w:space="0" w:color="auto"/>
              <w:left w:val="single" w:sz="4" w:space="0" w:color="auto"/>
              <w:bottom w:val="single" w:sz="4" w:space="0" w:color="auto"/>
              <w:right w:val="single" w:sz="4" w:space="0" w:color="auto"/>
            </w:tcBorders>
            <w:vAlign w:val="center"/>
          </w:tcPr>
          <w:p w:rsidR="00452E72" w:rsidRPr="00D3662D" w:rsidRDefault="00452E72" w:rsidP="00591A32">
            <w:pPr>
              <w:pStyle w:val="a5"/>
              <w:shd w:val="clear" w:color="auto" w:fill="FFFFFF"/>
              <w:spacing w:before="0" w:beforeAutospacing="0" w:after="225" w:afterAutospacing="0" w:line="360" w:lineRule="atLeast"/>
              <w:rPr>
                <w:rFonts w:ascii="仿宋_GB2312" w:eastAsia="仿宋_GB2312" w:hAnsi="Calibri" w:cs="Times New Roman"/>
                <w:kern w:val="2"/>
                <w:sz w:val="28"/>
              </w:rPr>
            </w:pPr>
            <w:r w:rsidRPr="00416CFE">
              <w:rPr>
                <w:rFonts w:ascii="仿宋_GB2312" w:eastAsia="仿宋_GB2312" w:hAnsi="Calibri" w:cs="Times New Roman" w:hint="eastAsia"/>
                <w:kern w:val="2"/>
                <w:sz w:val="28"/>
              </w:rPr>
              <w:t>1. 依据《</w:t>
            </w:r>
            <w:r w:rsidRPr="00416CFE">
              <w:rPr>
                <w:rFonts w:ascii="仿宋_GB2312" w:eastAsia="仿宋_GB2312" w:hAnsi="Calibri" w:cs="Times New Roman"/>
                <w:kern w:val="2"/>
                <w:sz w:val="28"/>
              </w:rPr>
              <w:t>中华人民共和国噪声污染防治法</w:t>
            </w:r>
            <w:r w:rsidRPr="00416CFE">
              <w:rPr>
                <w:rFonts w:ascii="仿宋_GB2312" w:eastAsia="仿宋_GB2312" w:hAnsi="Calibri" w:cs="Times New Roman"/>
                <w:kern w:val="2"/>
                <w:sz w:val="28"/>
              </w:rPr>
              <w:t> </w:t>
            </w:r>
            <w:r w:rsidRPr="00416CFE">
              <w:rPr>
                <w:rFonts w:ascii="仿宋_GB2312" w:eastAsia="仿宋_GB2312" w:hAnsi="Calibri" w:cs="Times New Roman" w:hint="eastAsia"/>
                <w:kern w:val="2"/>
                <w:sz w:val="28"/>
              </w:rPr>
              <w:t>》</w:t>
            </w:r>
            <w:r w:rsidRPr="00416CFE">
              <w:rPr>
                <w:rFonts w:ascii="仿宋_GB2312" w:eastAsia="仿宋_GB2312" w:hAnsi="Calibri" w:cs="Times New Roman"/>
                <w:kern w:val="2"/>
                <w:sz w:val="28"/>
              </w:rPr>
              <w:t>第七十六条</w:t>
            </w:r>
            <w:r w:rsidRPr="00416CFE">
              <w:rPr>
                <w:rFonts w:ascii="仿宋_GB2312" w:eastAsia="仿宋_GB2312" w:hAnsi="Calibri" w:cs="Times New Roman" w:hint="eastAsia"/>
                <w:kern w:val="2"/>
                <w:sz w:val="28"/>
              </w:rPr>
              <w:t>第一项：</w:t>
            </w:r>
            <w:r w:rsidRPr="00416CFE">
              <w:rPr>
                <w:rFonts w:ascii="仿宋_GB2312" w:eastAsia="仿宋_GB2312" w:hAnsi="Calibri" w:cs="Times New Roman"/>
                <w:kern w:val="2"/>
                <w:sz w:val="28"/>
              </w:rPr>
              <w:t>违反本法规定，有下列行为之一，由生态环境主管部门责令改正，处二万元以上二十万元以下的罚款；拒不改正的，责令限制生产、停产整治：（一）</w:t>
            </w:r>
            <w:r w:rsidRPr="00AA6949">
              <w:rPr>
                <w:rFonts w:ascii="仿宋_GB2312" w:eastAsia="仿宋_GB2312" w:hAnsi="Calibri" w:cs="Times New Roman"/>
                <w:kern w:val="2"/>
                <w:sz w:val="28"/>
                <w:highlight w:val="yellow"/>
              </w:rPr>
              <w:t>实行排污许可管理的单位未按照规定对工业噪声开展自行监测，未保存原始监测记录，或者未向社会公开监测结果的</w:t>
            </w:r>
            <w:r w:rsidRPr="00416CFE">
              <w:rPr>
                <w:rFonts w:ascii="仿宋_GB2312" w:eastAsia="仿宋_GB2312" w:hAnsi="Calibri" w:cs="Times New Roman" w:hint="eastAsia"/>
                <w:kern w:val="2"/>
                <w:sz w:val="28"/>
              </w:rPr>
              <w:t>。</w:t>
            </w:r>
          </w:p>
        </w:tc>
      </w:tr>
    </w:tbl>
    <w:p w:rsidR="00452E72" w:rsidRDefault="00452E72" w:rsidP="00452E72">
      <w:pPr>
        <w:widowControl/>
        <w:adjustRightInd w:val="0"/>
        <w:snapToGrid w:val="0"/>
        <w:jc w:val="center"/>
        <w:rPr>
          <w:rFonts w:ascii="黑体" w:eastAsia="黑体" w:hAnsi="黑体" w:cs="宋体"/>
          <w:sz w:val="36"/>
          <w:szCs w:val="36"/>
        </w:rPr>
      </w:pPr>
    </w:p>
    <w:p w:rsidR="00452E72" w:rsidRDefault="00452E72" w:rsidP="00452E72">
      <w:pPr>
        <w:widowControl/>
        <w:adjustRightInd w:val="0"/>
        <w:snapToGrid w:val="0"/>
        <w:jc w:val="center"/>
        <w:rPr>
          <w:rFonts w:ascii="黑体" w:eastAsia="黑体" w:hAnsi="黑体" w:cs="宋体"/>
          <w:sz w:val="36"/>
          <w:szCs w:val="36"/>
        </w:rPr>
      </w:pPr>
    </w:p>
    <w:p w:rsidR="00452E72" w:rsidRDefault="00452E72" w:rsidP="00452E72">
      <w:pPr>
        <w:widowControl/>
        <w:adjustRightInd w:val="0"/>
        <w:snapToGrid w:val="0"/>
        <w:jc w:val="center"/>
        <w:rPr>
          <w:rFonts w:ascii="黑体" w:eastAsia="黑体" w:hAnsi="黑体" w:cs="宋体"/>
          <w:sz w:val="36"/>
          <w:szCs w:val="36"/>
        </w:rPr>
      </w:pPr>
    </w:p>
    <w:p w:rsidR="00452E72" w:rsidRDefault="00452E72" w:rsidP="00452E72">
      <w:pPr>
        <w:widowControl/>
        <w:adjustRightInd w:val="0"/>
        <w:snapToGrid w:val="0"/>
        <w:rPr>
          <w:rFonts w:ascii="黑体" w:eastAsia="黑体" w:hAnsi="黑体" w:cs="宋体"/>
          <w:sz w:val="36"/>
          <w:szCs w:val="36"/>
        </w:rPr>
      </w:pPr>
    </w:p>
    <w:p w:rsidR="00452E72" w:rsidRPr="00077B93" w:rsidRDefault="00452E72" w:rsidP="00452E72">
      <w:pPr>
        <w:widowControl/>
        <w:adjustRightInd w:val="0"/>
        <w:snapToGrid w:val="0"/>
        <w:jc w:val="center"/>
        <w:rPr>
          <w:rFonts w:ascii="方正小标宋简体" w:eastAsia="方正小标宋简体" w:hAnsi="Calibri" w:cs="宋体"/>
          <w:sz w:val="44"/>
          <w:szCs w:val="44"/>
        </w:rPr>
      </w:pPr>
      <w:r w:rsidRPr="00077B93">
        <w:rPr>
          <w:rFonts w:ascii="方正小标宋简体" w:eastAsia="方正小标宋简体" w:hAnsi="Calibri" w:cs="宋体" w:hint="eastAsia"/>
          <w:sz w:val="44"/>
          <w:szCs w:val="44"/>
        </w:rPr>
        <w:t>（五）噪声重点排污单位违反自动监测设备安装、使用制度</w:t>
      </w:r>
    </w:p>
    <w:p w:rsidR="00452E72" w:rsidRDefault="00452E72" w:rsidP="00452E72">
      <w:pPr>
        <w:widowControl/>
        <w:adjustRightInd w:val="0"/>
        <w:snapToGrid w:val="0"/>
        <w:ind w:right="300"/>
        <w:jc w:val="right"/>
        <w:rPr>
          <w:rFonts w:ascii="黑体" w:eastAsia="黑体" w:hAnsi="黑体"/>
          <w:sz w:val="30"/>
          <w:szCs w:val="30"/>
        </w:rPr>
      </w:pPr>
      <w:r>
        <w:rPr>
          <w:rFonts w:ascii="黑体" w:eastAsia="黑体" w:hAnsi="黑体" w:hint="eastAsia"/>
          <w:sz w:val="30"/>
          <w:szCs w:val="30"/>
        </w:rPr>
        <w:t>单位：万元</w:t>
      </w:r>
    </w:p>
    <w:tbl>
      <w:tblPr>
        <w:tblW w:w="14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1981"/>
        <w:gridCol w:w="2951"/>
        <w:gridCol w:w="2126"/>
        <w:gridCol w:w="2410"/>
        <w:gridCol w:w="1559"/>
        <w:gridCol w:w="2167"/>
      </w:tblGrid>
      <w:tr w:rsidR="00452E72" w:rsidTr="00591A32">
        <w:trPr>
          <w:trHeight w:val="937"/>
          <w:jc w:val="center"/>
        </w:trPr>
        <w:tc>
          <w:tcPr>
            <w:tcW w:w="3217" w:type="dxa"/>
            <w:gridSpan w:val="2"/>
            <w:vMerge w:val="restart"/>
            <w:tcBorders>
              <w:top w:val="single" w:sz="4" w:space="0" w:color="auto"/>
              <w:left w:val="single" w:sz="4" w:space="0" w:color="auto"/>
              <w:bottom w:val="single" w:sz="4" w:space="0" w:color="auto"/>
              <w:right w:val="single" w:sz="4" w:space="0" w:color="auto"/>
            </w:tcBorders>
            <w:vAlign w:val="center"/>
          </w:tcPr>
          <w:p w:rsidR="00452E72" w:rsidRDefault="002E498A" w:rsidP="00591A32">
            <w:pPr>
              <w:adjustRightInd w:val="0"/>
              <w:snapToGrid w:val="0"/>
              <w:spacing w:line="400" w:lineRule="exact"/>
              <w:jc w:val="center"/>
              <w:rPr>
                <w:rFonts w:ascii="仿宋_GB2312" w:eastAsia="仿宋_GB2312"/>
                <w:sz w:val="28"/>
                <w:szCs w:val="28"/>
              </w:rPr>
            </w:pPr>
            <w:r w:rsidRPr="002E498A">
              <w:pict>
                <v:group id="组合 1030" o:spid="_x0000_s1062" style="position:absolute;left:0;text-align:left;margin-left:-5.15pt;margin-top:1.35pt;width:157.5pt;height:85.8pt;z-index:251665408" coordorigin="1598,2988" coordsize="261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llgQAAJogAAAOAAAAZHJzL2Uyb0RvYy54bWzsms1u4zYQgO8F+g6E7o5E/VkS4iwS/6QF&#10;0jbAbs8BLcmWUIlUSTlyuuithx73ffZ5ir5Gh6Qk/2wWCXYR76KrHGxKpMbD4cw3Qyrnr7Zlge5T&#10;LnJGJwY+swyU0pglOV1PjF/fLEaBgURNaEIKRtOJ8ZAK49XF99+dN1WU2ixjRZJyBEKoiJpqYmR1&#10;XUWmKeIsLYk4Y1VKoXPFeElquORrM+GkAellYdqW5ZsN40nFWZwKAXdnutO4UPJXqzSuf1mtRFqj&#10;YmKAbrX65OpzKT/Ni3MSrTmpsjxu1SCfoEVJcgo/2ouakZqgDc8/EFXmMWeCreqzmJUmW63yOFVz&#10;gNlg62g215xtKjWXddSsq95MYNojO32y2Pjn+1uO8mRi+GMDUVLCGv37/q9/3v2N4AZYp6nWEQy6&#10;5tXr6pbrKULzhsW/Ceg2j/vl9VoPRsvmJ5aAQLKpmbLOdsVLKQLmjbZqER76RUi3NYrhpm25tuf5&#10;Boqhbxy4Y2zrVYozWEr5GPZC8CrotcMg6Prm3eM+hk75LMa+Wl+TRPp3la6tbnJi4HFiZ1TxeUZ9&#10;nZEqVWslpL06o4Iu2qh3d29+uLvBgauNqgZN6S1XJhaRAOM+aa9HJt5brZ+2FxzOmkQVF/V1ykok&#10;GxOjyKlUlETk/kbUcg13Q+RtyhZ5UcB9EhUUNeAZjmepBwQr8kR2yj7B18tpwdE9kaGl/uTUQNjB&#10;MHBhmihhWUqSeduuSV7oNowvqJQHMwF12paOnbehFc6DeeCOXNufj1xrNhtdLqbuyF/gsTdzZtPp&#10;DP8pVcNulOVJklKpXRfH2H3ekrZE0RHYR3JvBvNQupoiKNt9K6XBtfQaar9asuRBLa26D152KncL&#10;j93Ne2l3+yDKds40+NvZo1z+//jbGFLqHt6uMMaBv+dxMmWgenvFJLU1QnTmQJRNM0LX6SXnrJFk&#10;APxixQ8ZSQBQnW26sHoSjXZgQcoA6juWFUo5Cig6odieTgg2NDShujx0REYO5cKzySh/Yo8RXynF&#10;Dlh8gOyF+msNsjfso7jTFlVFzdsQ2651ZYejhR+MR+7C9Ubh2ApGFg6vQt9yQ3e2OATzDWSdzwez&#10;TEehB+sorb+n9LPTUZnXUG8WeTkxgj5nkehjuanPK1L9jvjd92Pkr7fLrSqnnJ68OhkgziD3QrxA&#10;sQyNjPE/DNRA4TkxxO8bwlMDFT9SiAJZpXYN3jWWXYPQGB6dGLWBdHNa62p2U/F8nYFkHWeUXULR&#10;tcpVfpdRpLUA1eXF6TLSGB8RwsZBW1f2YX4aQjhe2BEiVBoMhHgiigZCvCwh+q3At00I+5AQNtQQ&#10;ale3VwichhB24AGtZA3h2O2es99eDTXEY9u+gRAvSwhHlme77P2t1hDOESGghlA1/skJ4fhuSwhP&#10;H+QMNcRQQ+gt5cFm5HS7DJWnBkK4h4RwMA7VKejJCWFjW59Nw3ZD0XsgxECIL0oIdao2EALOAPdP&#10;Kh0bh71l2uPG0+wyHFm8qF1GAKgA1xgIMRDiixKiz5Rf6zmEenELL8DVwWv7sl6+Yd+/Viebu38p&#10;uPgPAAD//wMAUEsDBBQABgAIAAAAIQCg3IHs4AAAAAkBAAAPAAAAZHJzL2Rvd25yZXYueG1sTI9R&#10;a8IwFIXfB/sP4Q72pkmsU6lNRWTbkwymg7G32FzbYnNTmtjWf7/saT5ezsc53802o21Yj52vHSmQ&#10;UwEMqXCmplLB1/FtsgLmgyajG0eo4IYeNvnjQ6ZT4wb6xP4QShZLyKdaQRVCm3Luiwqt9lPXIsXs&#10;7DqrQzy7kptOD7HcNnwmxIJbXVNcqHSLuwqLy+FqFbwPetgm8rXfX86728/x5eN7L1Gp56dxuwYW&#10;cAz/MPzpR3XIo9PJXcl41iiYyPkiogqSObCYJ2IpgZ0iOFsK4HnG7z/IfwEAAP//AwBQSwECLQAU&#10;AAYACAAAACEAtoM4kv4AAADhAQAAEwAAAAAAAAAAAAAAAAAAAAAAW0NvbnRlbnRfVHlwZXNdLnht&#10;bFBLAQItABQABgAIAAAAIQA4/SH/1gAAAJQBAAALAAAAAAAAAAAAAAAAAC8BAABfcmVscy8ucmVs&#10;c1BLAQItABQABgAIAAAAIQA4ms+llgQAAJogAAAOAAAAAAAAAAAAAAAAAC4CAABkcnMvZTJvRG9j&#10;LnhtbFBLAQItABQABgAIAAAAIQCg3IHs4AAAAAkBAAAPAAAAAAAAAAAAAAAAAPAGAABkcnMvZG93&#10;bnJldi54bWxQSwUGAAAAAAQABADzAAAA/QcAAAAA&#10;">
                  <v:line id="__TH_L184" o:spid="_x0000_s1063" style="position:absolute" from="1598,2988" to="4216,3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strokeweight=".5pt"/>
                  <v:line id="__TH_L185" o:spid="_x0000_s1064" style="position:absolute" from="1598,2988" to="4216,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strokeweight=".5pt"/>
                  <v:shape id="__TH_B11186" o:spid="_x0000_s1065" type="#_x0000_t202" style="position:absolute;left:2806;top:3009;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style="mso-next-textbox:#__TH_B11186" inset="0,0,0,0">
                      <w:txbxContent>
                        <w:p w:rsidR="00E7258E" w:rsidRDefault="00452E72" w:rsidP="00452E72">
                          <w:pPr>
                            <w:snapToGrid w:val="0"/>
                            <w:rPr>
                              <w:sz w:val="18"/>
                            </w:rPr>
                          </w:pPr>
                          <w:r>
                            <w:rPr>
                              <w:rFonts w:hint="eastAsia"/>
                              <w:sz w:val="18"/>
                            </w:rPr>
                            <w:t>情</w:t>
                          </w:r>
                          <w:r w:rsidR="00E7258E">
                            <w:rPr>
                              <w:rFonts w:hint="eastAsia"/>
                              <w:sz w:val="18"/>
                            </w:rPr>
                            <w:t>情节</w:t>
                          </w:r>
                        </w:p>
                      </w:txbxContent>
                    </v:textbox>
                  </v:shape>
                  <v:shape id="__TH_B12187" o:spid="_x0000_s1066" type="#_x0000_t202" style="position:absolute;left:3596;top:3097;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style="mso-next-textbox:#__TH_B12187" inset="0,0,0,0">
                      <w:txbxContent>
                        <w:p w:rsidR="00E7258E" w:rsidRDefault="00452E72" w:rsidP="00452E72">
                          <w:pPr>
                            <w:snapToGrid w:val="0"/>
                            <w:rPr>
                              <w:sz w:val="18"/>
                            </w:rPr>
                          </w:pPr>
                          <w:r>
                            <w:rPr>
                              <w:rFonts w:hint="eastAsia"/>
                              <w:sz w:val="18"/>
                            </w:rPr>
                            <w:t>节</w:t>
                          </w:r>
                          <w:r w:rsidR="00E7258E">
                            <w:rPr>
                              <w:rFonts w:hint="eastAsia"/>
                              <w:sz w:val="18"/>
                            </w:rPr>
                            <w:t>节</w:t>
                          </w:r>
                        </w:p>
                      </w:txbxContent>
                    </v:textbox>
                  </v:shape>
                  <v:shape id="__TH_B21188" o:spid="_x0000_s1067" type="#_x0000_t202" style="position:absolute;left:2851;top:3322;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style="mso-next-textbox:#__TH_B21188" inset="0,0,0,0">
                      <w:txbxContent>
                        <w:p w:rsidR="00E7258E" w:rsidRDefault="00452E72" w:rsidP="00452E72">
                          <w:pPr>
                            <w:snapToGrid w:val="0"/>
                            <w:rPr>
                              <w:sz w:val="18"/>
                            </w:rPr>
                          </w:pPr>
                          <w:r>
                            <w:rPr>
                              <w:rFonts w:hint="eastAsia"/>
                              <w:sz w:val="18"/>
                            </w:rPr>
                            <w:t>金</w:t>
                          </w:r>
                          <w:r w:rsidR="00E7258E">
                            <w:rPr>
                              <w:rFonts w:hint="eastAsia"/>
                              <w:sz w:val="18"/>
                            </w:rPr>
                            <w:t>金</w:t>
                          </w:r>
                        </w:p>
                      </w:txbxContent>
                    </v:textbox>
                  </v:shape>
                  <v:shape id="__TH_B22189" o:spid="_x0000_s1068" type="#_x0000_t202" style="position:absolute;left:3641;top:3584;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style="mso-next-textbox:#__TH_B22189" inset="0,0,0,0">
                      <w:txbxContent>
                        <w:p w:rsidR="00E7258E" w:rsidRDefault="00452E72" w:rsidP="00452E72">
                          <w:pPr>
                            <w:snapToGrid w:val="0"/>
                            <w:rPr>
                              <w:sz w:val="18"/>
                            </w:rPr>
                          </w:pPr>
                          <w:r>
                            <w:rPr>
                              <w:rFonts w:hint="eastAsia"/>
                              <w:sz w:val="18"/>
                            </w:rPr>
                            <w:t>额</w:t>
                          </w:r>
                          <w:r w:rsidR="00E7258E">
                            <w:rPr>
                              <w:rFonts w:hint="eastAsia"/>
                              <w:sz w:val="18"/>
                            </w:rPr>
                            <w:t>额</w:t>
                          </w:r>
                        </w:p>
                      </w:txbxContent>
                    </v:textbox>
                  </v:shape>
                  <v:shape id="__TH_B31190" o:spid="_x0000_s1069" type="#_x0000_t202" style="position:absolute;left:2128;top:3593;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style="mso-next-textbox:#__TH_B31190" inset="0,0,0,0">
                      <w:txbxContent>
                        <w:p w:rsidR="00E7258E" w:rsidRDefault="00452E72" w:rsidP="00452E72">
                          <w:pPr>
                            <w:snapToGrid w:val="0"/>
                            <w:rPr>
                              <w:sz w:val="18"/>
                            </w:rPr>
                          </w:pPr>
                          <w:r>
                            <w:rPr>
                              <w:rFonts w:hint="eastAsia"/>
                              <w:sz w:val="18"/>
                            </w:rPr>
                            <w:t>类</w:t>
                          </w:r>
                          <w:r w:rsidR="00E7258E">
                            <w:rPr>
                              <w:rFonts w:hint="eastAsia"/>
                              <w:sz w:val="18"/>
                            </w:rPr>
                            <w:t>类</w:t>
                          </w:r>
                        </w:p>
                      </w:txbxContent>
                    </v:textbox>
                  </v:shape>
                  <v:shape id="__TH_B32191" o:spid="_x0000_s1070" type="#_x0000_t202" style="position:absolute;left:3189;top:3828;width:225;height: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style="mso-next-textbox:#__TH_B32191" inset="0,0,0,0">
                      <w:txbxContent>
                        <w:p w:rsidR="00E7258E" w:rsidRDefault="00452E72" w:rsidP="00452E72">
                          <w:pPr>
                            <w:snapToGrid w:val="0"/>
                            <w:rPr>
                              <w:sz w:val="18"/>
                            </w:rPr>
                          </w:pPr>
                          <w:r>
                            <w:rPr>
                              <w:rFonts w:hint="eastAsia"/>
                              <w:sz w:val="18"/>
                            </w:rPr>
                            <w:t>别</w:t>
                          </w:r>
                          <w:r w:rsidR="00E7258E">
                            <w:rPr>
                              <w:rFonts w:hint="eastAsia"/>
                              <w:sz w:val="18"/>
                            </w:rPr>
                            <w:t>别</w:t>
                          </w:r>
                        </w:p>
                      </w:txbxContent>
                    </v:textbox>
                  </v:shape>
                </v:group>
              </w:pict>
            </w:r>
          </w:p>
        </w:tc>
        <w:tc>
          <w:tcPr>
            <w:tcW w:w="2951" w:type="dxa"/>
            <w:vMerge w:val="restart"/>
            <w:tcBorders>
              <w:top w:val="single" w:sz="4" w:space="0" w:color="auto"/>
              <w:left w:val="single" w:sz="4" w:space="0" w:color="auto"/>
              <w:right w:val="single" w:sz="4" w:space="0" w:color="auto"/>
            </w:tcBorders>
            <w:vAlign w:val="center"/>
          </w:tcPr>
          <w:p w:rsidR="00452E72" w:rsidRDefault="00452E72" w:rsidP="00591A32">
            <w:pPr>
              <w:adjustRightInd w:val="0"/>
              <w:snapToGrid w:val="0"/>
              <w:spacing w:line="400" w:lineRule="exact"/>
              <w:jc w:val="center"/>
              <w:rPr>
                <w:rFonts w:ascii="黑体" w:eastAsia="黑体" w:hAnsi="黑体"/>
                <w:color w:val="000000"/>
                <w:sz w:val="28"/>
                <w:szCs w:val="28"/>
              </w:rPr>
            </w:pPr>
            <w:r>
              <w:rPr>
                <w:rFonts w:ascii="黑体" w:eastAsia="黑体" w:hAnsi="黑体" w:hint="eastAsia"/>
                <w:color w:val="000000"/>
                <w:sz w:val="28"/>
                <w:szCs w:val="28"/>
              </w:rPr>
              <w:t>未按照国家规定使用、维护自动监测设备</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452E72" w:rsidRDefault="00452E72" w:rsidP="00591A32">
            <w:pPr>
              <w:adjustRightInd w:val="0"/>
              <w:snapToGrid w:val="0"/>
              <w:spacing w:line="400" w:lineRule="exact"/>
              <w:jc w:val="center"/>
              <w:rPr>
                <w:rFonts w:ascii="黑体" w:eastAsia="黑体" w:hAnsi="黑体"/>
                <w:color w:val="000000"/>
                <w:sz w:val="28"/>
                <w:szCs w:val="28"/>
              </w:rPr>
            </w:pPr>
            <w:r w:rsidRPr="00412986">
              <w:rPr>
                <w:rFonts w:ascii="黑体" w:eastAsia="黑体" w:hAnsi="黑体" w:hint="eastAsia"/>
                <w:color w:val="000000"/>
                <w:sz w:val="28"/>
                <w:szCs w:val="28"/>
              </w:rPr>
              <w:t>未按照国家规定安装噪声自动监测设备或者未与生态环境主管部门的监控设备联网</w:t>
            </w:r>
          </w:p>
        </w:tc>
        <w:tc>
          <w:tcPr>
            <w:tcW w:w="2167"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widowControl/>
              <w:jc w:val="center"/>
              <w:rPr>
                <w:rFonts w:ascii="黑体" w:eastAsia="黑体" w:hAnsi="黑体"/>
                <w:sz w:val="28"/>
                <w:szCs w:val="28"/>
              </w:rPr>
            </w:pPr>
            <w:r>
              <w:rPr>
                <w:rFonts w:ascii="黑体" w:eastAsia="黑体" w:hAnsi="黑体" w:hint="eastAsia"/>
                <w:sz w:val="28"/>
                <w:szCs w:val="28"/>
              </w:rPr>
              <w:t>拒不改正的</w:t>
            </w:r>
          </w:p>
        </w:tc>
      </w:tr>
      <w:tr w:rsidR="00452E72" w:rsidTr="00591A32">
        <w:trPr>
          <w:trHeight w:val="600"/>
          <w:jc w:val="center"/>
        </w:trPr>
        <w:tc>
          <w:tcPr>
            <w:tcW w:w="3217" w:type="dxa"/>
            <w:gridSpan w:val="2"/>
            <w:vMerge/>
            <w:tcBorders>
              <w:top w:val="single" w:sz="4" w:space="0" w:color="auto"/>
              <w:left w:val="single" w:sz="4" w:space="0" w:color="auto"/>
              <w:bottom w:val="single" w:sz="4" w:space="0" w:color="auto"/>
              <w:right w:val="single" w:sz="4" w:space="0" w:color="auto"/>
            </w:tcBorders>
            <w:vAlign w:val="center"/>
          </w:tcPr>
          <w:p w:rsidR="00452E72" w:rsidRDefault="00452E72" w:rsidP="00591A32">
            <w:pPr>
              <w:widowControl/>
              <w:jc w:val="left"/>
              <w:rPr>
                <w:rFonts w:ascii="仿宋_GB2312" w:eastAsia="仿宋_GB2312"/>
                <w:sz w:val="28"/>
                <w:szCs w:val="28"/>
              </w:rPr>
            </w:pPr>
          </w:p>
        </w:tc>
        <w:tc>
          <w:tcPr>
            <w:tcW w:w="2951" w:type="dxa"/>
            <w:vMerge/>
            <w:tcBorders>
              <w:left w:val="single" w:sz="4" w:space="0" w:color="auto"/>
              <w:right w:val="single" w:sz="4" w:space="0" w:color="auto"/>
            </w:tcBorders>
            <w:vAlign w:val="center"/>
          </w:tcPr>
          <w:p w:rsidR="00452E72" w:rsidRPr="002B05CB" w:rsidRDefault="00452E72" w:rsidP="00591A32">
            <w:pPr>
              <w:adjustRightInd w:val="0"/>
              <w:snapToGrid w:val="0"/>
              <w:spacing w:line="400" w:lineRule="exact"/>
              <w:jc w:val="center"/>
              <w:rPr>
                <w:rFonts w:ascii="黑体" w:eastAsia="黑体" w:hAnsi="黑体"/>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adjustRightInd w:val="0"/>
              <w:snapToGrid w:val="0"/>
              <w:spacing w:line="400" w:lineRule="exact"/>
              <w:jc w:val="center"/>
              <w:rPr>
                <w:rFonts w:ascii="黑体" w:eastAsia="黑体" w:hAnsi="黑体"/>
                <w:color w:val="000000"/>
                <w:sz w:val="28"/>
                <w:szCs w:val="28"/>
              </w:rPr>
            </w:pPr>
            <w:r>
              <w:rPr>
                <w:rFonts w:ascii="黑体" w:eastAsia="黑体" w:hAnsi="黑体" w:hint="eastAsia"/>
                <w:color w:val="000000"/>
                <w:sz w:val="28"/>
                <w:szCs w:val="28"/>
              </w:rPr>
              <w:t>已安装且联网，但未通过验收</w:t>
            </w:r>
          </w:p>
        </w:tc>
        <w:tc>
          <w:tcPr>
            <w:tcW w:w="2410"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adjustRightInd w:val="0"/>
              <w:snapToGrid w:val="0"/>
              <w:spacing w:line="400" w:lineRule="exact"/>
              <w:jc w:val="center"/>
              <w:rPr>
                <w:rFonts w:ascii="黑体" w:eastAsia="黑体" w:hAnsi="黑体"/>
                <w:color w:val="000000"/>
                <w:sz w:val="28"/>
                <w:szCs w:val="28"/>
              </w:rPr>
            </w:pPr>
            <w:r>
              <w:rPr>
                <w:rFonts w:ascii="黑体" w:eastAsia="黑体" w:hAnsi="黑体" w:hint="eastAsia"/>
                <w:color w:val="000000"/>
                <w:sz w:val="28"/>
                <w:szCs w:val="28"/>
              </w:rPr>
              <w:t>已安装，未联网</w:t>
            </w:r>
          </w:p>
        </w:tc>
        <w:tc>
          <w:tcPr>
            <w:tcW w:w="1559" w:type="dxa"/>
            <w:tcBorders>
              <w:top w:val="single" w:sz="4" w:space="0" w:color="auto"/>
              <w:left w:val="single" w:sz="4" w:space="0" w:color="auto"/>
              <w:bottom w:val="single" w:sz="4" w:space="0" w:color="auto"/>
              <w:right w:val="single" w:sz="4" w:space="0" w:color="auto"/>
            </w:tcBorders>
            <w:vAlign w:val="center"/>
          </w:tcPr>
          <w:p w:rsidR="00452E72" w:rsidRDefault="00452E72" w:rsidP="00591A32">
            <w:pPr>
              <w:adjustRightInd w:val="0"/>
              <w:snapToGrid w:val="0"/>
              <w:spacing w:line="400" w:lineRule="exact"/>
              <w:jc w:val="center"/>
              <w:rPr>
                <w:rFonts w:ascii="黑体" w:eastAsia="黑体" w:hAnsi="黑体"/>
                <w:color w:val="000000"/>
                <w:sz w:val="28"/>
                <w:szCs w:val="28"/>
              </w:rPr>
            </w:pPr>
            <w:r>
              <w:rPr>
                <w:rFonts w:ascii="黑体" w:eastAsia="黑体" w:hAnsi="黑体" w:hint="eastAsia"/>
                <w:color w:val="000000"/>
                <w:sz w:val="28"/>
                <w:szCs w:val="28"/>
              </w:rPr>
              <w:t>未安装</w:t>
            </w:r>
          </w:p>
        </w:tc>
        <w:tc>
          <w:tcPr>
            <w:tcW w:w="2167" w:type="dxa"/>
            <w:vMerge w:val="restart"/>
            <w:tcBorders>
              <w:top w:val="single" w:sz="4" w:space="0" w:color="auto"/>
              <w:left w:val="single" w:sz="4" w:space="0" w:color="auto"/>
              <w:right w:val="single" w:sz="4" w:space="0" w:color="auto"/>
            </w:tcBorders>
            <w:vAlign w:val="center"/>
          </w:tcPr>
          <w:p w:rsidR="00452E72" w:rsidRDefault="00452E72" w:rsidP="00591A32">
            <w:pPr>
              <w:widowControl/>
              <w:jc w:val="left"/>
              <w:rPr>
                <w:rFonts w:ascii="仿宋_GB2312" w:eastAsia="仿宋_GB2312"/>
                <w:sz w:val="28"/>
                <w:szCs w:val="28"/>
              </w:rPr>
            </w:pPr>
            <w:r w:rsidRPr="00416CFE">
              <w:rPr>
                <w:rFonts w:ascii="仿宋_GB2312" w:eastAsia="仿宋_GB2312" w:hint="eastAsia"/>
                <w:sz w:val="28"/>
                <w:szCs w:val="28"/>
              </w:rPr>
              <w:t>责令限制生产、停产整治</w:t>
            </w:r>
          </w:p>
        </w:tc>
      </w:tr>
      <w:tr w:rsidR="00452E72" w:rsidTr="00591A32">
        <w:trPr>
          <w:trHeight w:val="1750"/>
          <w:jc w:val="center"/>
        </w:trPr>
        <w:tc>
          <w:tcPr>
            <w:tcW w:w="3217" w:type="dxa"/>
            <w:gridSpan w:val="2"/>
            <w:tcBorders>
              <w:top w:val="single" w:sz="4" w:space="0" w:color="auto"/>
              <w:left w:val="single" w:sz="4" w:space="0" w:color="auto"/>
              <w:bottom w:val="single" w:sz="4" w:space="0" w:color="auto"/>
              <w:right w:val="single" w:sz="4" w:space="0" w:color="auto"/>
            </w:tcBorders>
            <w:vAlign w:val="center"/>
          </w:tcPr>
          <w:p w:rsidR="00452E72" w:rsidRPr="00665723" w:rsidRDefault="00452E72" w:rsidP="00591A32">
            <w:pPr>
              <w:widowControl/>
              <w:jc w:val="center"/>
              <w:rPr>
                <w:rFonts w:ascii="仿宋_GB2312" w:eastAsia="仿宋_GB2312"/>
                <w:sz w:val="28"/>
                <w:szCs w:val="28"/>
              </w:rPr>
            </w:pPr>
            <w:r w:rsidRPr="00665723">
              <w:rPr>
                <w:rFonts w:ascii="仿宋_GB2312" w:eastAsia="仿宋_GB2312" w:hint="eastAsia"/>
                <w:sz w:val="28"/>
                <w:szCs w:val="28"/>
              </w:rPr>
              <w:t>噪声重点排污单位</w:t>
            </w:r>
          </w:p>
        </w:tc>
        <w:tc>
          <w:tcPr>
            <w:tcW w:w="2951" w:type="dxa"/>
            <w:tcBorders>
              <w:left w:val="single" w:sz="4" w:space="0" w:color="auto"/>
              <w:bottom w:val="single" w:sz="4" w:space="0" w:color="auto"/>
              <w:right w:val="single" w:sz="4" w:space="0" w:color="auto"/>
            </w:tcBorders>
            <w:vAlign w:val="center"/>
          </w:tcPr>
          <w:p w:rsidR="00452E72" w:rsidRPr="00665723" w:rsidRDefault="00452E72" w:rsidP="00591A32">
            <w:pPr>
              <w:adjustRightInd w:val="0"/>
              <w:snapToGrid w:val="0"/>
              <w:spacing w:line="240" w:lineRule="exact"/>
              <w:jc w:val="center"/>
              <w:rPr>
                <w:rFonts w:ascii="仿宋_GB2312" w:eastAsia="仿宋_GB2312"/>
                <w:sz w:val="28"/>
                <w:szCs w:val="28"/>
              </w:rPr>
            </w:pPr>
            <w:r w:rsidRPr="00665723">
              <w:rPr>
                <w:rFonts w:ascii="仿宋_GB2312" w:eastAsia="仿宋_GB2312" w:hint="eastAsia"/>
                <w:sz w:val="28"/>
                <w:szCs w:val="28"/>
              </w:rPr>
              <w:t>2-4</w:t>
            </w:r>
          </w:p>
        </w:tc>
        <w:tc>
          <w:tcPr>
            <w:tcW w:w="2126" w:type="dxa"/>
            <w:tcBorders>
              <w:top w:val="single" w:sz="4" w:space="0" w:color="auto"/>
              <w:left w:val="single" w:sz="4" w:space="0" w:color="auto"/>
              <w:bottom w:val="single" w:sz="4" w:space="0" w:color="auto"/>
              <w:right w:val="single" w:sz="4" w:space="0" w:color="auto"/>
            </w:tcBorders>
            <w:vAlign w:val="center"/>
          </w:tcPr>
          <w:p w:rsidR="00452E72" w:rsidRPr="00665723" w:rsidRDefault="00452E72" w:rsidP="00591A32">
            <w:pPr>
              <w:adjustRightInd w:val="0"/>
              <w:snapToGrid w:val="0"/>
              <w:spacing w:line="240" w:lineRule="exact"/>
              <w:jc w:val="center"/>
              <w:rPr>
                <w:rFonts w:ascii="仿宋_GB2312" w:eastAsia="仿宋_GB2312"/>
                <w:sz w:val="28"/>
                <w:szCs w:val="28"/>
              </w:rPr>
            </w:pPr>
            <w:r w:rsidRPr="00665723">
              <w:rPr>
                <w:rFonts w:ascii="仿宋_GB2312" w:eastAsia="仿宋_GB2312" w:hint="eastAsia"/>
                <w:sz w:val="28"/>
                <w:szCs w:val="28"/>
              </w:rPr>
              <w:t>4-10</w:t>
            </w:r>
          </w:p>
        </w:tc>
        <w:tc>
          <w:tcPr>
            <w:tcW w:w="2410" w:type="dxa"/>
            <w:tcBorders>
              <w:top w:val="single" w:sz="4" w:space="0" w:color="auto"/>
              <w:left w:val="single" w:sz="4" w:space="0" w:color="auto"/>
              <w:bottom w:val="single" w:sz="4" w:space="0" w:color="auto"/>
              <w:right w:val="single" w:sz="4" w:space="0" w:color="auto"/>
            </w:tcBorders>
            <w:vAlign w:val="center"/>
          </w:tcPr>
          <w:p w:rsidR="00452E72" w:rsidRPr="00665723" w:rsidRDefault="00452E72" w:rsidP="00591A32">
            <w:pPr>
              <w:adjustRightInd w:val="0"/>
              <w:snapToGrid w:val="0"/>
              <w:spacing w:line="240" w:lineRule="exact"/>
              <w:jc w:val="center"/>
              <w:rPr>
                <w:rFonts w:ascii="仿宋_GB2312" w:eastAsia="仿宋_GB2312"/>
                <w:sz w:val="28"/>
                <w:szCs w:val="28"/>
              </w:rPr>
            </w:pPr>
            <w:r w:rsidRPr="00665723">
              <w:rPr>
                <w:rFonts w:ascii="仿宋_GB2312" w:eastAsia="仿宋_GB2312" w:hint="eastAsia"/>
                <w:sz w:val="28"/>
                <w:szCs w:val="28"/>
              </w:rPr>
              <w:t>10-15</w:t>
            </w:r>
          </w:p>
        </w:tc>
        <w:tc>
          <w:tcPr>
            <w:tcW w:w="1559" w:type="dxa"/>
            <w:tcBorders>
              <w:top w:val="single" w:sz="4" w:space="0" w:color="auto"/>
              <w:left w:val="single" w:sz="4" w:space="0" w:color="auto"/>
              <w:bottom w:val="single" w:sz="4" w:space="0" w:color="auto"/>
              <w:right w:val="single" w:sz="4" w:space="0" w:color="auto"/>
            </w:tcBorders>
            <w:vAlign w:val="center"/>
          </w:tcPr>
          <w:p w:rsidR="00452E72" w:rsidRPr="00665723" w:rsidRDefault="00452E72" w:rsidP="00591A32">
            <w:pPr>
              <w:adjustRightInd w:val="0"/>
              <w:snapToGrid w:val="0"/>
              <w:spacing w:line="240" w:lineRule="exact"/>
              <w:jc w:val="center"/>
              <w:rPr>
                <w:rFonts w:ascii="仿宋_GB2312" w:eastAsia="仿宋_GB2312"/>
                <w:sz w:val="28"/>
                <w:szCs w:val="28"/>
              </w:rPr>
            </w:pPr>
            <w:r w:rsidRPr="00665723">
              <w:rPr>
                <w:rFonts w:ascii="仿宋_GB2312" w:eastAsia="仿宋_GB2312" w:hint="eastAsia"/>
                <w:sz w:val="28"/>
                <w:szCs w:val="28"/>
              </w:rPr>
              <w:t>15-20</w:t>
            </w:r>
          </w:p>
        </w:tc>
        <w:tc>
          <w:tcPr>
            <w:tcW w:w="2167" w:type="dxa"/>
            <w:vMerge/>
            <w:tcBorders>
              <w:left w:val="single" w:sz="4" w:space="0" w:color="auto"/>
              <w:bottom w:val="single" w:sz="4" w:space="0" w:color="auto"/>
              <w:right w:val="single" w:sz="4" w:space="0" w:color="auto"/>
            </w:tcBorders>
            <w:vAlign w:val="center"/>
          </w:tcPr>
          <w:p w:rsidR="00452E72" w:rsidRDefault="00452E72" w:rsidP="00591A32">
            <w:pPr>
              <w:widowControl/>
              <w:jc w:val="left"/>
              <w:rPr>
                <w:rFonts w:ascii="仿宋_GB2312" w:eastAsia="仿宋_GB2312"/>
                <w:sz w:val="28"/>
                <w:szCs w:val="28"/>
              </w:rPr>
            </w:pPr>
          </w:p>
        </w:tc>
      </w:tr>
      <w:tr w:rsidR="00452E72" w:rsidTr="00591A32">
        <w:trPr>
          <w:trHeight w:val="1785"/>
          <w:jc w:val="center"/>
        </w:trPr>
        <w:tc>
          <w:tcPr>
            <w:tcW w:w="1236" w:type="dxa"/>
            <w:tcBorders>
              <w:top w:val="single" w:sz="4" w:space="0" w:color="auto"/>
              <w:left w:val="single" w:sz="4" w:space="0" w:color="auto"/>
              <w:bottom w:val="single" w:sz="4" w:space="0" w:color="auto"/>
              <w:right w:val="single" w:sz="4" w:space="0" w:color="auto"/>
            </w:tcBorders>
            <w:vAlign w:val="center"/>
          </w:tcPr>
          <w:p w:rsidR="00452E72" w:rsidRPr="00416CFE" w:rsidRDefault="00452E72" w:rsidP="00591A32">
            <w:pPr>
              <w:widowControl/>
              <w:spacing w:line="360" w:lineRule="exact"/>
              <w:jc w:val="center"/>
              <w:rPr>
                <w:rFonts w:ascii="仿宋_GB2312" w:eastAsia="仿宋_GB2312" w:hAnsi="Calibri"/>
                <w:sz w:val="28"/>
              </w:rPr>
            </w:pPr>
            <w:r w:rsidRPr="00416CFE">
              <w:rPr>
                <w:rFonts w:ascii="仿宋_GB2312" w:eastAsia="仿宋_GB2312" w:hAnsi="Calibri" w:hint="eastAsia"/>
                <w:sz w:val="28"/>
              </w:rPr>
              <w:t>备  注</w:t>
            </w:r>
          </w:p>
        </w:tc>
        <w:tc>
          <w:tcPr>
            <w:tcW w:w="13194" w:type="dxa"/>
            <w:gridSpan w:val="6"/>
            <w:tcBorders>
              <w:top w:val="single" w:sz="4" w:space="0" w:color="auto"/>
              <w:left w:val="single" w:sz="4" w:space="0" w:color="auto"/>
              <w:bottom w:val="single" w:sz="4" w:space="0" w:color="auto"/>
              <w:right w:val="single" w:sz="4" w:space="0" w:color="auto"/>
            </w:tcBorders>
            <w:vAlign w:val="center"/>
          </w:tcPr>
          <w:p w:rsidR="00452E72" w:rsidRPr="009B56AB" w:rsidRDefault="00452E72" w:rsidP="00591A32">
            <w:pPr>
              <w:pStyle w:val="1"/>
              <w:shd w:val="clear" w:color="auto" w:fill="FFFFFF"/>
              <w:spacing w:before="0" w:beforeAutospacing="0" w:after="0" w:afterAutospacing="0"/>
              <w:rPr>
                <w:rFonts w:ascii="仿宋_GB2312" w:eastAsia="仿宋_GB2312" w:hAnsi="Calibri"/>
                <w:b w:val="0"/>
                <w:bCs w:val="0"/>
                <w:kern w:val="2"/>
                <w:sz w:val="28"/>
                <w:szCs w:val="24"/>
              </w:rPr>
            </w:pPr>
            <w:r w:rsidRPr="009B56AB">
              <w:rPr>
                <w:rFonts w:ascii="仿宋_GB2312" w:eastAsia="仿宋_GB2312" w:hAnsi="Calibri" w:hint="eastAsia"/>
                <w:b w:val="0"/>
                <w:bCs w:val="0"/>
                <w:kern w:val="2"/>
                <w:sz w:val="28"/>
                <w:szCs w:val="24"/>
              </w:rPr>
              <w:t>1.依据《</w:t>
            </w:r>
            <w:r w:rsidRPr="009B56AB">
              <w:rPr>
                <w:rFonts w:ascii="仿宋_GB2312" w:eastAsia="仿宋_GB2312" w:hAnsi="Calibri"/>
                <w:b w:val="0"/>
                <w:bCs w:val="0"/>
                <w:kern w:val="2"/>
                <w:sz w:val="28"/>
                <w:szCs w:val="24"/>
              </w:rPr>
              <w:t>中华人民共和国噪声污染防治法</w:t>
            </w:r>
            <w:r w:rsidRPr="009B56AB">
              <w:rPr>
                <w:rFonts w:ascii="仿宋_GB2312" w:eastAsia="仿宋_GB2312" w:hAnsi="Calibri"/>
                <w:b w:val="0"/>
                <w:bCs w:val="0"/>
                <w:kern w:val="2"/>
                <w:sz w:val="28"/>
                <w:szCs w:val="24"/>
              </w:rPr>
              <w:t> </w:t>
            </w:r>
            <w:r w:rsidRPr="009B56AB">
              <w:rPr>
                <w:rFonts w:ascii="仿宋_GB2312" w:eastAsia="仿宋_GB2312" w:hAnsi="Calibri" w:hint="eastAsia"/>
                <w:b w:val="0"/>
                <w:bCs w:val="0"/>
                <w:kern w:val="2"/>
                <w:sz w:val="28"/>
                <w:szCs w:val="24"/>
              </w:rPr>
              <w:t>》</w:t>
            </w:r>
            <w:r w:rsidRPr="009B56AB">
              <w:rPr>
                <w:rFonts w:ascii="仿宋_GB2312" w:eastAsia="仿宋_GB2312" w:hAnsi="Calibri"/>
                <w:b w:val="0"/>
                <w:bCs w:val="0"/>
                <w:kern w:val="2"/>
                <w:sz w:val="28"/>
                <w:szCs w:val="24"/>
              </w:rPr>
              <w:t>第七十六条</w:t>
            </w:r>
            <w:r w:rsidRPr="009B56AB">
              <w:rPr>
                <w:rFonts w:ascii="仿宋_GB2312" w:eastAsia="仿宋_GB2312" w:hAnsi="Calibri" w:hint="eastAsia"/>
                <w:b w:val="0"/>
                <w:bCs w:val="0"/>
                <w:kern w:val="2"/>
                <w:sz w:val="28"/>
                <w:szCs w:val="24"/>
              </w:rPr>
              <w:t>第二项：</w:t>
            </w:r>
            <w:r w:rsidRPr="009B56AB">
              <w:rPr>
                <w:rFonts w:ascii="仿宋_GB2312" w:eastAsia="仿宋_GB2312" w:hAnsi="Calibri"/>
                <w:b w:val="0"/>
                <w:bCs w:val="0"/>
                <w:kern w:val="2"/>
                <w:sz w:val="28"/>
                <w:szCs w:val="24"/>
              </w:rPr>
              <w:t>违反本法规定，有下列行为之一，由生态环境主管部门责令改正，处二万元以上二十万元以下的罚款；拒不改正的，责令限制生产、停产整治：（二）噪声重点排污单位未按照国家规定安装、使用、维护噪声自动监测设备，或者未与生态环境主管部门的监控设备联网的。</w:t>
            </w:r>
          </w:p>
        </w:tc>
      </w:tr>
    </w:tbl>
    <w:p w:rsidR="00452E72" w:rsidRDefault="00452E72" w:rsidP="00452E72">
      <w:pPr>
        <w:widowControl/>
        <w:adjustRightInd w:val="0"/>
        <w:snapToGrid w:val="0"/>
        <w:rPr>
          <w:rFonts w:ascii="方正小标宋简体" w:eastAsia="方正小标宋简体" w:cs="宋体"/>
          <w:sz w:val="44"/>
          <w:szCs w:val="44"/>
        </w:rPr>
      </w:pPr>
    </w:p>
    <w:p w:rsidR="00452E72" w:rsidRPr="00452E72" w:rsidRDefault="00452E72" w:rsidP="00DB3642">
      <w:pPr>
        <w:tabs>
          <w:tab w:val="left" w:pos="2470"/>
        </w:tabs>
        <w:adjustRightInd w:val="0"/>
        <w:snapToGrid w:val="0"/>
        <w:spacing w:line="420" w:lineRule="exact"/>
        <w:rPr>
          <w:rFonts w:ascii="仿宋_GB2312" w:eastAsia="仿宋_GB2312" w:hAnsi="Times New Roman" w:cs="Times New Roman"/>
          <w:kern w:val="0"/>
          <w:sz w:val="32"/>
          <w:szCs w:val="32"/>
        </w:rPr>
      </w:pPr>
    </w:p>
    <w:sectPr w:rsidR="00452E72" w:rsidRPr="00452E72" w:rsidSect="00452E72">
      <w:pgSz w:w="16838" w:h="11906" w:orient="landscape"/>
      <w:pgMar w:top="1588" w:right="2098" w:bottom="1474" w:left="1985" w:header="851" w:footer="1588" w:gutter="0"/>
      <w:cols w:space="720"/>
      <w:docGrid w:type="linesAndChar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AC5" w:rsidRDefault="00692AC5">
      <w:r>
        <w:separator/>
      </w:r>
    </w:p>
  </w:endnote>
  <w:endnote w:type="continuationSeparator" w:id="1">
    <w:p w:rsidR="00692AC5" w:rsidRDefault="00692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F4" w:rsidRDefault="0078456A">
    <w:pPr>
      <w:pStyle w:val="a4"/>
      <w:framePr w:wrap="around" w:vAnchor="text" w:hAnchor="margin" w:xAlign="outside" w:y="1"/>
      <w:ind w:leftChars="100" w:left="210"/>
      <w:rPr>
        <w:rStyle w:val="a3"/>
        <w:rFonts w:ascii="宋体" w:hAnsi="宋体"/>
        <w:sz w:val="28"/>
        <w:szCs w:val="28"/>
      </w:rPr>
    </w:pPr>
    <w:r>
      <w:rPr>
        <w:rStyle w:val="a3"/>
        <w:rFonts w:ascii="宋体" w:hAnsi="宋体" w:hint="eastAsia"/>
        <w:sz w:val="28"/>
        <w:szCs w:val="28"/>
      </w:rPr>
      <w:t xml:space="preserve">－ </w:t>
    </w:r>
    <w:r w:rsidR="002E498A">
      <w:rPr>
        <w:rFonts w:ascii="宋体" w:hAnsi="宋体"/>
        <w:sz w:val="28"/>
        <w:szCs w:val="28"/>
      </w:rPr>
      <w:fldChar w:fldCharType="begin"/>
    </w:r>
    <w:r>
      <w:rPr>
        <w:rStyle w:val="a3"/>
        <w:rFonts w:ascii="宋体" w:hAnsi="宋体"/>
        <w:sz w:val="28"/>
        <w:szCs w:val="28"/>
      </w:rPr>
      <w:instrText xml:space="preserve">PAGE  </w:instrText>
    </w:r>
    <w:r w:rsidR="002E498A">
      <w:rPr>
        <w:rFonts w:ascii="宋体" w:hAnsi="宋体"/>
        <w:sz w:val="28"/>
        <w:szCs w:val="28"/>
      </w:rPr>
      <w:fldChar w:fldCharType="separate"/>
    </w:r>
    <w:r>
      <w:rPr>
        <w:rStyle w:val="a3"/>
        <w:rFonts w:ascii="宋体" w:hAnsi="宋体"/>
        <w:noProof/>
        <w:sz w:val="28"/>
        <w:szCs w:val="28"/>
      </w:rPr>
      <w:t>6</w:t>
    </w:r>
    <w:r w:rsidR="002E498A">
      <w:rPr>
        <w:rFonts w:ascii="宋体" w:hAnsi="宋体"/>
        <w:sz w:val="28"/>
        <w:szCs w:val="28"/>
      </w:rPr>
      <w:fldChar w:fldCharType="end"/>
    </w:r>
    <w:r>
      <w:rPr>
        <w:rStyle w:val="a3"/>
        <w:rFonts w:ascii="宋体" w:hAnsi="宋体" w:hint="eastAsia"/>
        <w:sz w:val="28"/>
        <w:szCs w:val="28"/>
      </w:rPr>
      <w:t xml:space="preserve"> －</w:t>
    </w:r>
  </w:p>
  <w:p w:rsidR="006B7EF4" w:rsidRDefault="00692AC5">
    <w:pPr>
      <w:pStyle w:val="a4"/>
      <w:ind w:right="360" w:firstLine="360"/>
      <w:rPr>
        <w:rFonts w:ascii="宋体" w:hAnsi="宋体"/>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F4" w:rsidRDefault="0078456A">
    <w:pPr>
      <w:pStyle w:val="a4"/>
      <w:framePr w:wrap="around" w:vAnchor="text" w:hAnchor="margin" w:xAlign="outside" w:y="1"/>
      <w:ind w:rightChars="100" w:right="210"/>
      <w:rPr>
        <w:rStyle w:val="a3"/>
        <w:rFonts w:ascii="宋体" w:hAnsi="宋体"/>
        <w:sz w:val="28"/>
        <w:szCs w:val="28"/>
      </w:rPr>
    </w:pPr>
    <w:r>
      <w:rPr>
        <w:rStyle w:val="a3"/>
        <w:rFonts w:ascii="宋体" w:hAnsi="宋体" w:hint="eastAsia"/>
        <w:sz w:val="28"/>
        <w:szCs w:val="28"/>
      </w:rPr>
      <w:t xml:space="preserve">－ </w:t>
    </w:r>
    <w:r w:rsidR="002E498A">
      <w:rPr>
        <w:rFonts w:ascii="宋体" w:hAnsi="宋体"/>
        <w:sz w:val="28"/>
        <w:szCs w:val="28"/>
      </w:rPr>
      <w:fldChar w:fldCharType="begin"/>
    </w:r>
    <w:r>
      <w:rPr>
        <w:rStyle w:val="a3"/>
        <w:rFonts w:ascii="宋体" w:hAnsi="宋体"/>
        <w:sz w:val="28"/>
        <w:szCs w:val="28"/>
      </w:rPr>
      <w:instrText xml:space="preserve">PAGE  </w:instrText>
    </w:r>
    <w:r w:rsidR="002E498A">
      <w:rPr>
        <w:rFonts w:ascii="宋体" w:hAnsi="宋体"/>
        <w:sz w:val="28"/>
        <w:szCs w:val="28"/>
      </w:rPr>
      <w:fldChar w:fldCharType="separate"/>
    </w:r>
    <w:r w:rsidR="00AA6949">
      <w:rPr>
        <w:rStyle w:val="a3"/>
        <w:rFonts w:ascii="宋体" w:hAnsi="宋体"/>
        <w:noProof/>
        <w:sz w:val="28"/>
        <w:szCs w:val="28"/>
      </w:rPr>
      <w:t>2</w:t>
    </w:r>
    <w:r w:rsidR="002E498A">
      <w:rPr>
        <w:rFonts w:ascii="宋体" w:hAnsi="宋体"/>
        <w:sz w:val="28"/>
        <w:szCs w:val="28"/>
      </w:rPr>
      <w:fldChar w:fldCharType="end"/>
    </w:r>
    <w:r>
      <w:rPr>
        <w:rStyle w:val="a3"/>
        <w:rFonts w:ascii="宋体" w:hAnsi="宋体" w:hint="eastAsia"/>
        <w:sz w:val="28"/>
        <w:szCs w:val="28"/>
      </w:rPr>
      <w:t xml:space="preserve"> －</w:t>
    </w:r>
  </w:p>
  <w:p w:rsidR="006B7EF4" w:rsidRDefault="00692AC5">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AC5" w:rsidRDefault="00692AC5">
      <w:r>
        <w:separator/>
      </w:r>
    </w:p>
  </w:footnote>
  <w:footnote w:type="continuationSeparator" w:id="1">
    <w:p w:rsidR="00692AC5" w:rsidRDefault="00692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F4" w:rsidRDefault="00692AC5">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F4" w:rsidRDefault="00692AC5">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E565C6"/>
    <w:multiLevelType w:val="singleLevel"/>
    <w:tmpl w:val="E6E565C6"/>
    <w:lvl w:ilvl="0">
      <w:start w:val="1"/>
      <w:numFmt w:val="decimal"/>
      <w:lvlText w:val="%1."/>
      <w:lvlJc w:val="left"/>
      <w:pPr>
        <w:tabs>
          <w:tab w:val="left" w:pos="312"/>
        </w:tabs>
      </w:pPr>
    </w:lvl>
  </w:abstractNum>
  <w:abstractNum w:abstractNumId="1">
    <w:nsid w:val="FF7FDFD2"/>
    <w:multiLevelType w:val="singleLevel"/>
    <w:tmpl w:val="FF7FDFD2"/>
    <w:lvl w:ilvl="0">
      <w:start w:val="1"/>
      <w:numFmt w:val="decimal"/>
      <w:lvlText w:val="%1."/>
      <w:lvlJc w:val="left"/>
      <w:pPr>
        <w:tabs>
          <w:tab w:val="left" w:pos="312"/>
        </w:tabs>
      </w:pPr>
    </w:lvl>
  </w:abstractNum>
  <w:abstractNum w:abstractNumId="2">
    <w:nsid w:val="29BF4A87"/>
    <w:multiLevelType w:val="hybridMultilevel"/>
    <w:tmpl w:val="AC5E1904"/>
    <w:lvl w:ilvl="0" w:tplc="2FBE0FF0">
      <w:start w:val="1"/>
      <w:numFmt w:val="japaneseCounting"/>
      <w:lvlText w:val="（%1）"/>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356291"/>
    <w:multiLevelType w:val="hybridMultilevel"/>
    <w:tmpl w:val="B5BA3B8A"/>
    <w:lvl w:ilvl="0" w:tplc="F2BE0A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F07D74"/>
    <w:multiLevelType w:val="hybridMultilevel"/>
    <w:tmpl w:val="E5FA4CC8"/>
    <w:lvl w:ilvl="0" w:tplc="DE445FA0">
      <w:start w:val="1"/>
      <w:numFmt w:val="japaneseCounting"/>
      <w:lvlText w:val="（%1）"/>
      <w:lvlJc w:val="left"/>
      <w:pPr>
        <w:ind w:left="1720" w:hanging="1080"/>
      </w:pPr>
      <w:rPr>
        <w:rFonts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CB3"/>
    <w:rsid w:val="00007E94"/>
    <w:rsid w:val="0001499D"/>
    <w:rsid w:val="000258BA"/>
    <w:rsid w:val="000337DB"/>
    <w:rsid w:val="0004503A"/>
    <w:rsid w:val="0005069C"/>
    <w:rsid w:val="000701BB"/>
    <w:rsid w:val="000C7F54"/>
    <w:rsid w:val="000D5A37"/>
    <w:rsid w:val="000F3353"/>
    <w:rsid w:val="001147E1"/>
    <w:rsid w:val="00123418"/>
    <w:rsid w:val="00134846"/>
    <w:rsid w:val="00140D24"/>
    <w:rsid w:val="0017236D"/>
    <w:rsid w:val="00176366"/>
    <w:rsid w:val="00184254"/>
    <w:rsid w:val="001C0433"/>
    <w:rsid w:val="001D10CE"/>
    <w:rsid w:val="001E39FE"/>
    <w:rsid w:val="001F1051"/>
    <w:rsid w:val="00244976"/>
    <w:rsid w:val="00270AFE"/>
    <w:rsid w:val="00281742"/>
    <w:rsid w:val="002A557C"/>
    <w:rsid w:val="002B4ECC"/>
    <w:rsid w:val="002B7EAA"/>
    <w:rsid w:val="002C0879"/>
    <w:rsid w:val="002E0FB0"/>
    <w:rsid w:val="002E133B"/>
    <w:rsid w:val="002E21C0"/>
    <w:rsid w:val="002E498A"/>
    <w:rsid w:val="002F01E8"/>
    <w:rsid w:val="002F083B"/>
    <w:rsid w:val="003416AA"/>
    <w:rsid w:val="00385D1E"/>
    <w:rsid w:val="003905C3"/>
    <w:rsid w:val="00392391"/>
    <w:rsid w:val="00395D38"/>
    <w:rsid w:val="003A5B49"/>
    <w:rsid w:val="00404BB2"/>
    <w:rsid w:val="00407421"/>
    <w:rsid w:val="00412741"/>
    <w:rsid w:val="00431880"/>
    <w:rsid w:val="00431A2A"/>
    <w:rsid w:val="00444F26"/>
    <w:rsid w:val="00452E72"/>
    <w:rsid w:val="004826A8"/>
    <w:rsid w:val="004B0CBB"/>
    <w:rsid w:val="004C29DB"/>
    <w:rsid w:val="004E2304"/>
    <w:rsid w:val="004F78A6"/>
    <w:rsid w:val="0050150A"/>
    <w:rsid w:val="005022ED"/>
    <w:rsid w:val="00552550"/>
    <w:rsid w:val="0056666D"/>
    <w:rsid w:val="00573C66"/>
    <w:rsid w:val="0058414E"/>
    <w:rsid w:val="0058560F"/>
    <w:rsid w:val="00587AC3"/>
    <w:rsid w:val="005E0A68"/>
    <w:rsid w:val="005E7FAA"/>
    <w:rsid w:val="00632763"/>
    <w:rsid w:val="00644C8D"/>
    <w:rsid w:val="00663D26"/>
    <w:rsid w:val="00692AC5"/>
    <w:rsid w:val="006B5259"/>
    <w:rsid w:val="006C5B58"/>
    <w:rsid w:val="006D41A3"/>
    <w:rsid w:val="006E0181"/>
    <w:rsid w:val="007118DA"/>
    <w:rsid w:val="007509DB"/>
    <w:rsid w:val="00757126"/>
    <w:rsid w:val="007657D2"/>
    <w:rsid w:val="0078456A"/>
    <w:rsid w:val="007A6374"/>
    <w:rsid w:val="007B51B6"/>
    <w:rsid w:val="007E4CDF"/>
    <w:rsid w:val="00801C9E"/>
    <w:rsid w:val="00826A10"/>
    <w:rsid w:val="008B3829"/>
    <w:rsid w:val="008B6E4F"/>
    <w:rsid w:val="008B78AB"/>
    <w:rsid w:val="008C08AA"/>
    <w:rsid w:val="008E2D01"/>
    <w:rsid w:val="008E6343"/>
    <w:rsid w:val="00903DCF"/>
    <w:rsid w:val="009153D2"/>
    <w:rsid w:val="00934A46"/>
    <w:rsid w:val="00940C3F"/>
    <w:rsid w:val="009B1B74"/>
    <w:rsid w:val="009F76CB"/>
    <w:rsid w:val="00A456E3"/>
    <w:rsid w:val="00A560BD"/>
    <w:rsid w:val="00AA5371"/>
    <w:rsid w:val="00AA6949"/>
    <w:rsid w:val="00AE5016"/>
    <w:rsid w:val="00AE5348"/>
    <w:rsid w:val="00AF4720"/>
    <w:rsid w:val="00B1239A"/>
    <w:rsid w:val="00B7626B"/>
    <w:rsid w:val="00BA2CA8"/>
    <w:rsid w:val="00BB3850"/>
    <w:rsid w:val="00BE4055"/>
    <w:rsid w:val="00BF02F6"/>
    <w:rsid w:val="00C0312D"/>
    <w:rsid w:val="00C1700E"/>
    <w:rsid w:val="00CD1B47"/>
    <w:rsid w:val="00CE6696"/>
    <w:rsid w:val="00CE7FD9"/>
    <w:rsid w:val="00CF57C9"/>
    <w:rsid w:val="00D155A4"/>
    <w:rsid w:val="00D512E0"/>
    <w:rsid w:val="00D61F28"/>
    <w:rsid w:val="00D76CB3"/>
    <w:rsid w:val="00D93550"/>
    <w:rsid w:val="00DA1ECD"/>
    <w:rsid w:val="00DB3642"/>
    <w:rsid w:val="00DB38B6"/>
    <w:rsid w:val="00DC3C0D"/>
    <w:rsid w:val="00DC48AE"/>
    <w:rsid w:val="00DD486A"/>
    <w:rsid w:val="00DE2C32"/>
    <w:rsid w:val="00DE3E04"/>
    <w:rsid w:val="00E37F48"/>
    <w:rsid w:val="00E53027"/>
    <w:rsid w:val="00E714A3"/>
    <w:rsid w:val="00E7258E"/>
    <w:rsid w:val="00E853C0"/>
    <w:rsid w:val="00E87457"/>
    <w:rsid w:val="00E93DF4"/>
    <w:rsid w:val="00EA4B47"/>
    <w:rsid w:val="00EB58CC"/>
    <w:rsid w:val="00EB710E"/>
    <w:rsid w:val="00EC737F"/>
    <w:rsid w:val="00ED05E8"/>
    <w:rsid w:val="00EE10A4"/>
    <w:rsid w:val="00EE5B8C"/>
    <w:rsid w:val="00EF04E5"/>
    <w:rsid w:val="00F01EC7"/>
    <w:rsid w:val="00F65693"/>
    <w:rsid w:val="00F700FF"/>
    <w:rsid w:val="00F76DD8"/>
    <w:rsid w:val="00F93369"/>
    <w:rsid w:val="00FA790A"/>
    <w:rsid w:val="00FB2CBA"/>
    <w:rsid w:val="00FC3432"/>
    <w:rsid w:val="00FF18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_TH_L102"/>
        <o:r id="V:Rule3" type="connector" idref="#__TH_L103"/>
        <o:r id="V:Rule4" type="connector" idref="#__TH_L74"/>
        <o:r id="V:Rule5" type="connector" idref="#_x0000_s1071"/>
        <o:r id="V:Rule6" type="connector" idref="#__TH_L185"/>
        <o:r id="V:Rule7" type="connector" idref="#__TH_L157"/>
        <o:r id="V:Rule8" type="connector" idref="#__TH_L158"/>
        <o:r id="V:Rule9" type="connector" idref="#__TH_L73"/>
        <o:r id="V:Rule10" type="connector" idref="#__TH_L1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CBA"/>
    <w:pPr>
      <w:widowControl w:val="0"/>
      <w:jc w:val="both"/>
    </w:pPr>
  </w:style>
  <w:style w:type="paragraph" w:styleId="1">
    <w:name w:val="heading 1"/>
    <w:basedOn w:val="a"/>
    <w:link w:val="1Char"/>
    <w:uiPriority w:val="9"/>
    <w:qFormat/>
    <w:rsid w:val="00452E72"/>
    <w:pPr>
      <w:widowControl/>
      <w:spacing w:before="100" w:beforeAutospacing="1" w:after="100" w:afterAutospacing="1"/>
      <w:jc w:val="left"/>
      <w:outlineLvl w:val="0"/>
    </w:pPr>
    <w:rPr>
      <w:rFonts w:ascii="宋体" w:eastAsia="宋体" w:hAnsi="宋体"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F02F6"/>
  </w:style>
  <w:style w:type="character" w:customStyle="1" w:styleId="Char">
    <w:name w:val="页脚 Char"/>
    <w:link w:val="a4"/>
    <w:uiPriority w:val="99"/>
    <w:rsid w:val="00BF02F6"/>
    <w:rPr>
      <w:sz w:val="18"/>
      <w:szCs w:val="24"/>
    </w:rPr>
  </w:style>
  <w:style w:type="paragraph" w:styleId="a5">
    <w:name w:val="Normal (Web)"/>
    <w:basedOn w:val="a"/>
    <w:uiPriority w:val="99"/>
    <w:rsid w:val="00BF02F6"/>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rsid w:val="00BF02F6"/>
    <w:pPr>
      <w:tabs>
        <w:tab w:val="center" w:pos="4153"/>
        <w:tab w:val="right" w:pos="8306"/>
      </w:tabs>
      <w:snapToGrid w:val="0"/>
      <w:jc w:val="left"/>
    </w:pPr>
    <w:rPr>
      <w:sz w:val="18"/>
      <w:szCs w:val="24"/>
    </w:rPr>
  </w:style>
  <w:style w:type="character" w:customStyle="1" w:styleId="Char1">
    <w:name w:val="页脚 Char1"/>
    <w:basedOn w:val="a0"/>
    <w:uiPriority w:val="99"/>
    <w:semiHidden/>
    <w:rsid w:val="00BF02F6"/>
    <w:rPr>
      <w:sz w:val="18"/>
      <w:szCs w:val="18"/>
    </w:rPr>
  </w:style>
  <w:style w:type="paragraph" w:customStyle="1" w:styleId="10">
    <w:name w:val="列出段落1"/>
    <w:basedOn w:val="a"/>
    <w:uiPriority w:val="99"/>
    <w:rsid w:val="00BF02F6"/>
    <w:pPr>
      <w:ind w:firstLineChars="200" w:firstLine="420"/>
    </w:pPr>
    <w:rPr>
      <w:rFonts w:ascii="Calibri" w:eastAsia="宋体" w:hAnsi="Calibri" w:cs="Calibri"/>
      <w:szCs w:val="21"/>
    </w:rPr>
  </w:style>
  <w:style w:type="paragraph" w:styleId="a6">
    <w:name w:val="header"/>
    <w:basedOn w:val="a"/>
    <w:link w:val="Char0"/>
    <w:uiPriority w:val="99"/>
    <w:unhideWhenUsed/>
    <w:rsid w:val="007657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657D2"/>
    <w:rPr>
      <w:sz w:val="18"/>
      <w:szCs w:val="18"/>
    </w:rPr>
  </w:style>
  <w:style w:type="table" w:styleId="a7">
    <w:name w:val="Table Grid"/>
    <w:basedOn w:val="a1"/>
    <w:uiPriority w:val="59"/>
    <w:rsid w:val="00431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431880"/>
    <w:rPr>
      <w:sz w:val="18"/>
      <w:szCs w:val="18"/>
    </w:rPr>
  </w:style>
  <w:style w:type="character" w:customStyle="1" w:styleId="Char2">
    <w:name w:val="批注框文本 Char"/>
    <w:basedOn w:val="a0"/>
    <w:link w:val="a8"/>
    <w:uiPriority w:val="99"/>
    <w:semiHidden/>
    <w:rsid w:val="00431880"/>
    <w:rPr>
      <w:sz w:val="18"/>
      <w:szCs w:val="18"/>
    </w:rPr>
  </w:style>
  <w:style w:type="paragraph" w:styleId="a9">
    <w:name w:val="List Paragraph"/>
    <w:basedOn w:val="a"/>
    <w:uiPriority w:val="34"/>
    <w:qFormat/>
    <w:rsid w:val="001C0433"/>
    <w:pPr>
      <w:ind w:firstLineChars="200" w:firstLine="420"/>
    </w:pPr>
  </w:style>
  <w:style w:type="character" w:customStyle="1" w:styleId="1Char">
    <w:name w:val="标题 1 Char"/>
    <w:basedOn w:val="a0"/>
    <w:link w:val="1"/>
    <w:uiPriority w:val="9"/>
    <w:rsid w:val="00452E72"/>
    <w:rPr>
      <w:rFonts w:ascii="宋体" w:eastAsia="宋体" w:hAnsi="宋体"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F02F6"/>
  </w:style>
  <w:style w:type="character" w:customStyle="1" w:styleId="Char">
    <w:name w:val="页脚 Char"/>
    <w:link w:val="a4"/>
    <w:uiPriority w:val="99"/>
    <w:rsid w:val="00BF02F6"/>
    <w:rPr>
      <w:sz w:val="18"/>
      <w:szCs w:val="24"/>
    </w:rPr>
  </w:style>
  <w:style w:type="paragraph" w:styleId="a5">
    <w:name w:val="Normal (Web)"/>
    <w:basedOn w:val="a"/>
    <w:uiPriority w:val="99"/>
    <w:rsid w:val="00BF02F6"/>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rsid w:val="00BF02F6"/>
    <w:pPr>
      <w:tabs>
        <w:tab w:val="center" w:pos="4153"/>
        <w:tab w:val="right" w:pos="8306"/>
      </w:tabs>
      <w:snapToGrid w:val="0"/>
      <w:jc w:val="left"/>
    </w:pPr>
    <w:rPr>
      <w:sz w:val="18"/>
      <w:szCs w:val="24"/>
    </w:rPr>
  </w:style>
  <w:style w:type="character" w:customStyle="1" w:styleId="Char1">
    <w:name w:val="页脚 Char1"/>
    <w:basedOn w:val="a0"/>
    <w:uiPriority w:val="99"/>
    <w:semiHidden/>
    <w:rsid w:val="00BF02F6"/>
    <w:rPr>
      <w:sz w:val="18"/>
      <w:szCs w:val="18"/>
    </w:rPr>
  </w:style>
  <w:style w:type="paragraph" w:customStyle="1" w:styleId="1">
    <w:name w:val="列出段落1"/>
    <w:basedOn w:val="a"/>
    <w:uiPriority w:val="99"/>
    <w:rsid w:val="00BF02F6"/>
    <w:pPr>
      <w:ind w:firstLineChars="200" w:firstLine="420"/>
    </w:pPr>
    <w:rPr>
      <w:rFonts w:ascii="Calibri" w:eastAsia="宋体" w:hAnsi="Calibri" w:cs="Calibri"/>
      <w:szCs w:val="21"/>
    </w:rPr>
  </w:style>
  <w:style w:type="paragraph" w:styleId="a6">
    <w:name w:val="header"/>
    <w:basedOn w:val="a"/>
    <w:link w:val="Char0"/>
    <w:uiPriority w:val="99"/>
    <w:unhideWhenUsed/>
    <w:rsid w:val="007657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657D2"/>
    <w:rPr>
      <w:sz w:val="18"/>
      <w:szCs w:val="18"/>
    </w:rPr>
  </w:style>
  <w:style w:type="table" w:styleId="a7">
    <w:name w:val="Table Grid"/>
    <w:basedOn w:val="a1"/>
    <w:uiPriority w:val="59"/>
    <w:rsid w:val="004318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431880"/>
    <w:rPr>
      <w:sz w:val="18"/>
      <w:szCs w:val="18"/>
    </w:rPr>
  </w:style>
  <w:style w:type="character" w:customStyle="1" w:styleId="Char2">
    <w:name w:val="批注框文本 Char"/>
    <w:basedOn w:val="a0"/>
    <w:link w:val="a8"/>
    <w:uiPriority w:val="99"/>
    <w:semiHidden/>
    <w:rsid w:val="00431880"/>
    <w:rPr>
      <w:sz w:val="18"/>
      <w:szCs w:val="18"/>
    </w:rPr>
  </w:style>
  <w:style w:type="paragraph" w:styleId="a9">
    <w:name w:val="List Paragraph"/>
    <w:basedOn w:val="a"/>
    <w:uiPriority w:val="34"/>
    <w:qFormat/>
    <w:rsid w:val="001C0433"/>
    <w:pPr>
      <w:ind w:firstLineChars="200" w:firstLine="420"/>
    </w:pPr>
  </w:style>
</w:styles>
</file>

<file path=word/webSettings.xml><?xml version="1.0" encoding="utf-8"?>
<w:webSettings xmlns:r="http://schemas.openxmlformats.org/officeDocument/2006/relationships" xmlns:w="http://schemas.openxmlformats.org/wordprocessingml/2006/main">
  <w:divs>
    <w:div w:id="138807331">
      <w:bodyDiv w:val="1"/>
      <w:marLeft w:val="0"/>
      <w:marRight w:val="0"/>
      <w:marTop w:val="0"/>
      <w:marBottom w:val="0"/>
      <w:divBdr>
        <w:top w:val="none" w:sz="0" w:space="0" w:color="auto"/>
        <w:left w:val="none" w:sz="0" w:space="0" w:color="auto"/>
        <w:bottom w:val="none" w:sz="0" w:space="0" w:color="auto"/>
        <w:right w:val="none" w:sz="0" w:space="0" w:color="auto"/>
      </w:divBdr>
    </w:div>
    <w:div w:id="257830145">
      <w:bodyDiv w:val="1"/>
      <w:marLeft w:val="0"/>
      <w:marRight w:val="0"/>
      <w:marTop w:val="0"/>
      <w:marBottom w:val="0"/>
      <w:divBdr>
        <w:top w:val="none" w:sz="0" w:space="0" w:color="auto"/>
        <w:left w:val="none" w:sz="0" w:space="0" w:color="auto"/>
        <w:bottom w:val="none" w:sz="0" w:space="0" w:color="auto"/>
        <w:right w:val="none" w:sz="0" w:space="0" w:color="auto"/>
      </w:divBdr>
    </w:div>
    <w:div w:id="889926656">
      <w:bodyDiv w:val="1"/>
      <w:marLeft w:val="0"/>
      <w:marRight w:val="0"/>
      <w:marTop w:val="0"/>
      <w:marBottom w:val="0"/>
      <w:divBdr>
        <w:top w:val="none" w:sz="0" w:space="0" w:color="auto"/>
        <w:left w:val="none" w:sz="0" w:space="0" w:color="auto"/>
        <w:bottom w:val="none" w:sz="0" w:space="0" w:color="auto"/>
        <w:right w:val="none" w:sz="0" w:space="0" w:color="auto"/>
      </w:divBdr>
    </w:div>
    <w:div w:id="1633707301">
      <w:bodyDiv w:val="1"/>
      <w:marLeft w:val="0"/>
      <w:marRight w:val="0"/>
      <w:marTop w:val="0"/>
      <w:marBottom w:val="0"/>
      <w:divBdr>
        <w:top w:val="none" w:sz="0" w:space="0" w:color="auto"/>
        <w:left w:val="none" w:sz="0" w:space="0" w:color="auto"/>
        <w:bottom w:val="none" w:sz="0" w:space="0" w:color="auto"/>
        <w:right w:val="none" w:sz="0" w:space="0" w:color="auto"/>
      </w:divBdr>
    </w:div>
    <w:div w:id="1797530433">
      <w:bodyDiv w:val="1"/>
      <w:marLeft w:val="0"/>
      <w:marRight w:val="0"/>
      <w:marTop w:val="0"/>
      <w:marBottom w:val="0"/>
      <w:divBdr>
        <w:top w:val="none" w:sz="0" w:space="0" w:color="auto"/>
        <w:left w:val="none" w:sz="0" w:space="0" w:color="auto"/>
        <w:bottom w:val="none" w:sz="0" w:space="0" w:color="auto"/>
        <w:right w:val="none" w:sz="0" w:space="0" w:color="auto"/>
      </w:divBdr>
    </w:div>
    <w:div w:id="1902672533">
      <w:bodyDiv w:val="1"/>
      <w:marLeft w:val="0"/>
      <w:marRight w:val="0"/>
      <w:marTop w:val="0"/>
      <w:marBottom w:val="0"/>
      <w:divBdr>
        <w:top w:val="none" w:sz="0" w:space="0" w:color="auto"/>
        <w:left w:val="none" w:sz="0" w:space="0" w:color="auto"/>
        <w:bottom w:val="none" w:sz="0" w:space="0" w:color="auto"/>
        <w:right w:val="none" w:sz="0" w:space="0" w:color="auto"/>
      </w:divBdr>
    </w:div>
    <w:div w:id="201510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816</Words>
  <Characters>4657</Characters>
  <Application>Microsoft Office Word</Application>
  <DocSecurity>0</DocSecurity>
  <Lines>38</Lines>
  <Paragraphs>10</Paragraphs>
  <ScaleCrop>false</ScaleCrop>
  <Company>Hewlett-Packard Company</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明莉</dc:creator>
  <cp:lastModifiedBy>易琨</cp:lastModifiedBy>
  <cp:revision>22</cp:revision>
  <dcterms:created xsi:type="dcterms:W3CDTF">2022-05-17T07:55:00Z</dcterms:created>
  <dcterms:modified xsi:type="dcterms:W3CDTF">2022-05-18T10:08:00Z</dcterms:modified>
</cp:coreProperties>
</file>