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32" w:rsidRPr="00A844E1" w:rsidRDefault="000312CD">
      <w:pPr>
        <w:spacing w:line="600" w:lineRule="exact"/>
        <w:ind w:firstLineChars="200" w:firstLine="880"/>
        <w:jc w:val="center"/>
        <w:rPr>
          <w:rFonts w:ascii="方正小标宋简体" w:eastAsia="方正小标宋简体" w:hAnsi="仿宋"/>
          <w:sz w:val="44"/>
          <w:szCs w:val="44"/>
        </w:rPr>
      </w:pPr>
      <w:r w:rsidRPr="00A844E1">
        <w:rPr>
          <w:rFonts w:ascii="方正小标宋简体" w:eastAsia="方正小标宋简体" w:hAnsi="仿宋" w:hint="eastAsia"/>
          <w:sz w:val="44"/>
          <w:szCs w:val="44"/>
        </w:rPr>
        <w:t>北京市房屋建筑、市政基础设施和地方</w:t>
      </w:r>
    </w:p>
    <w:p w:rsidR="00E05132" w:rsidRPr="00A844E1" w:rsidRDefault="000312CD">
      <w:pPr>
        <w:spacing w:line="600" w:lineRule="exact"/>
        <w:ind w:firstLineChars="200" w:firstLine="880"/>
        <w:jc w:val="center"/>
        <w:rPr>
          <w:rFonts w:ascii="方正小标宋简体" w:eastAsia="方正小标宋简体" w:hAnsi="仿宋"/>
          <w:sz w:val="44"/>
          <w:szCs w:val="44"/>
        </w:rPr>
      </w:pPr>
      <w:r w:rsidRPr="00A844E1">
        <w:rPr>
          <w:rFonts w:ascii="方正小标宋简体" w:eastAsia="方正小标宋简体" w:hAnsi="仿宋" w:hint="eastAsia"/>
          <w:sz w:val="44"/>
          <w:szCs w:val="44"/>
        </w:rPr>
        <w:t>铁路建设工程质量监督工作规定</w:t>
      </w:r>
    </w:p>
    <w:p w:rsidR="00E05132" w:rsidRPr="00A844E1" w:rsidRDefault="000312CD">
      <w:pPr>
        <w:spacing w:line="600" w:lineRule="exact"/>
        <w:ind w:firstLineChars="200" w:firstLine="880"/>
        <w:jc w:val="center"/>
        <w:rPr>
          <w:rFonts w:ascii="方正小标宋简体" w:eastAsia="方正小标宋简体" w:hAnsi="仿宋"/>
          <w:sz w:val="44"/>
          <w:szCs w:val="44"/>
        </w:rPr>
      </w:pPr>
      <w:r w:rsidRPr="00A844E1">
        <w:rPr>
          <w:rFonts w:ascii="方正小标宋简体" w:eastAsia="方正小标宋简体" w:hAnsi="仿宋" w:hint="eastAsia"/>
          <w:sz w:val="44"/>
          <w:szCs w:val="44"/>
        </w:rPr>
        <w:t>（征求意见稿）</w:t>
      </w:r>
    </w:p>
    <w:p w:rsidR="00E05132" w:rsidRPr="00A844E1" w:rsidRDefault="00E05132">
      <w:pPr>
        <w:spacing w:line="600" w:lineRule="exact"/>
        <w:ind w:firstLineChars="200" w:firstLine="640"/>
        <w:rPr>
          <w:rFonts w:ascii="黑体" w:eastAsia="黑体" w:hAnsi="Times New Roman"/>
          <w:sz w:val="32"/>
          <w:szCs w:val="32"/>
        </w:rPr>
      </w:pP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第一条</w:t>
      </w:r>
      <w:r w:rsidRPr="00A844E1">
        <w:rPr>
          <w:rFonts w:ascii="Times New Roman" w:eastAsia="仿宋_GB2312" w:hAnsi="Times New Roman" w:hint="eastAsia"/>
          <w:sz w:val="32"/>
          <w:szCs w:val="32"/>
        </w:rPr>
        <w:t xml:space="preserve">　为规范</w:t>
      </w:r>
      <w:r w:rsidRPr="00A844E1">
        <w:rPr>
          <w:rFonts w:ascii="Times New Roman" w:eastAsia="仿宋_GB2312" w:hAnsi="Times New Roman"/>
          <w:sz w:val="32"/>
          <w:szCs w:val="32"/>
        </w:rPr>
        <w:t>和</w:t>
      </w:r>
      <w:r w:rsidRPr="00A844E1">
        <w:rPr>
          <w:rFonts w:ascii="Times New Roman" w:eastAsia="仿宋_GB2312" w:hAnsi="Times New Roman" w:hint="eastAsia"/>
          <w:sz w:val="32"/>
          <w:szCs w:val="32"/>
        </w:rPr>
        <w:t>加强本市房屋建筑、市政基础设施和地方铁路建设工程（以下简称铁路工程）质量监督工作，保护人民生命和财产安全，根据《中华人民共和国建筑法》《建设工程质量管理条例》《北京市建设工程质量条例》《房屋建筑和市政基础设施工程质量监督管理规定》（中华人民共和国住房和城乡建设部令第</w:t>
      </w:r>
      <w:r w:rsidRPr="00A844E1">
        <w:rPr>
          <w:rFonts w:ascii="Times New Roman" w:eastAsia="仿宋_GB2312" w:hAnsi="Times New Roman"/>
          <w:sz w:val="32"/>
          <w:szCs w:val="32"/>
        </w:rPr>
        <w:t>5</w:t>
      </w:r>
      <w:r w:rsidRPr="00A844E1">
        <w:rPr>
          <w:rFonts w:ascii="Times New Roman" w:eastAsia="仿宋_GB2312" w:hAnsi="Times New Roman"/>
          <w:sz w:val="32"/>
          <w:szCs w:val="32"/>
        </w:rPr>
        <w:t>号</w:t>
      </w:r>
      <w:r w:rsidRPr="00A844E1">
        <w:rPr>
          <w:rFonts w:ascii="Times New Roman" w:eastAsia="仿宋_GB2312" w:hAnsi="Times New Roman" w:hint="eastAsia"/>
          <w:sz w:val="32"/>
          <w:szCs w:val="32"/>
        </w:rPr>
        <w:t>）《建设工程质量检测管理办法》（中华人民共和国建设部令第</w:t>
      </w:r>
      <w:r w:rsidRPr="00A844E1">
        <w:rPr>
          <w:rFonts w:ascii="Times New Roman" w:eastAsia="仿宋_GB2312" w:hAnsi="Times New Roman"/>
          <w:sz w:val="32"/>
          <w:szCs w:val="32"/>
        </w:rPr>
        <w:t>141</w:t>
      </w:r>
      <w:r w:rsidRPr="00A844E1">
        <w:rPr>
          <w:rFonts w:ascii="Times New Roman" w:eastAsia="仿宋_GB2312" w:hAnsi="Times New Roman"/>
          <w:sz w:val="32"/>
          <w:szCs w:val="32"/>
        </w:rPr>
        <w:t>号</w:t>
      </w:r>
      <w:r w:rsidRPr="00A844E1">
        <w:rPr>
          <w:rFonts w:ascii="Times New Roman" w:eastAsia="仿宋_GB2312" w:hAnsi="Times New Roman" w:hint="eastAsia"/>
          <w:sz w:val="32"/>
          <w:szCs w:val="32"/>
        </w:rPr>
        <w:t>）</w:t>
      </w:r>
      <w:r w:rsidRPr="00A844E1">
        <w:rPr>
          <w:rFonts w:ascii="仿宋_GB2312" w:eastAsia="仿宋_GB2312" w:hAnsi="微软雅黑" w:cs="宋体" w:hint="eastAsia"/>
          <w:kern w:val="0"/>
          <w:sz w:val="32"/>
          <w:szCs w:val="32"/>
        </w:rPr>
        <w:t>《铁路建设工程质量监督管理规定》（交通运输部令第</w:t>
      </w:r>
      <w:r w:rsidRPr="00A844E1">
        <w:rPr>
          <w:rFonts w:ascii="仿宋_GB2312" w:eastAsia="仿宋_GB2312" w:hAnsi="微软雅黑" w:cs="宋体" w:hint="eastAsia"/>
          <w:kern w:val="0"/>
          <w:sz w:val="32"/>
          <w:szCs w:val="32"/>
        </w:rPr>
        <w:t>2</w:t>
      </w:r>
      <w:r w:rsidRPr="00A844E1">
        <w:rPr>
          <w:rFonts w:ascii="仿宋_GB2312" w:eastAsia="仿宋_GB2312" w:hAnsi="微软雅黑" w:cs="宋体" w:hint="eastAsia"/>
          <w:kern w:val="0"/>
          <w:sz w:val="32"/>
          <w:szCs w:val="32"/>
        </w:rPr>
        <w:t>号）《铁路建设工程质量安全监管暂行办法》（国铁工程监〔</w:t>
      </w:r>
      <w:r w:rsidRPr="00A844E1">
        <w:rPr>
          <w:rFonts w:ascii="仿宋_GB2312" w:eastAsia="仿宋_GB2312" w:hAnsi="微软雅黑" w:cs="宋体" w:hint="eastAsia"/>
          <w:kern w:val="0"/>
          <w:sz w:val="32"/>
          <w:szCs w:val="32"/>
        </w:rPr>
        <w:t>2016</w:t>
      </w:r>
      <w:r w:rsidRPr="00A844E1">
        <w:rPr>
          <w:rFonts w:ascii="仿宋_GB2312" w:eastAsia="仿宋_GB2312" w:hAnsi="微软雅黑" w:cs="宋体" w:hint="eastAsia"/>
          <w:kern w:val="0"/>
          <w:sz w:val="32"/>
          <w:szCs w:val="32"/>
        </w:rPr>
        <w:t>〕</w:t>
      </w:r>
      <w:r w:rsidRPr="00A844E1">
        <w:rPr>
          <w:rFonts w:ascii="仿宋_GB2312" w:eastAsia="仿宋_GB2312" w:hAnsi="微软雅黑" w:cs="宋体" w:hint="eastAsia"/>
          <w:kern w:val="0"/>
          <w:sz w:val="32"/>
          <w:szCs w:val="32"/>
        </w:rPr>
        <w:t>9</w:t>
      </w:r>
      <w:r w:rsidRPr="00A844E1">
        <w:rPr>
          <w:rFonts w:ascii="仿宋_GB2312" w:eastAsia="仿宋_GB2312" w:hAnsi="微软雅黑" w:cs="宋体" w:hint="eastAsia"/>
          <w:kern w:val="0"/>
          <w:sz w:val="32"/>
          <w:szCs w:val="32"/>
        </w:rPr>
        <w:t>号）</w:t>
      </w:r>
      <w:r w:rsidRPr="00A844E1">
        <w:rPr>
          <w:rFonts w:ascii="Times New Roman" w:eastAsia="仿宋_GB2312" w:hAnsi="Times New Roman" w:hint="eastAsia"/>
          <w:sz w:val="32"/>
          <w:szCs w:val="32"/>
        </w:rPr>
        <w:t>等有关法律、法规和规章，结合本市实际，制定本规定。</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第二条</w:t>
      </w:r>
      <w:r w:rsidRPr="00A844E1">
        <w:rPr>
          <w:rFonts w:ascii="Times New Roman" w:eastAsia="仿宋_GB2312" w:hAnsi="Times New Roman" w:hint="eastAsia"/>
          <w:sz w:val="32"/>
          <w:szCs w:val="32"/>
        </w:rPr>
        <w:t xml:space="preserve">　在本市行政区域内，市、区两</w:t>
      </w:r>
      <w:proofErr w:type="gramStart"/>
      <w:r w:rsidRPr="00A844E1">
        <w:rPr>
          <w:rFonts w:ascii="Times New Roman" w:eastAsia="仿宋_GB2312" w:hAnsi="Times New Roman" w:hint="eastAsia"/>
          <w:sz w:val="32"/>
          <w:szCs w:val="32"/>
        </w:rPr>
        <w:t>级住房</w:t>
      </w:r>
      <w:proofErr w:type="gramEnd"/>
      <w:r w:rsidRPr="00A844E1">
        <w:rPr>
          <w:rFonts w:ascii="Times New Roman" w:eastAsia="仿宋_GB2312" w:hAnsi="Times New Roman" w:hint="eastAsia"/>
          <w:sz w:val="32"/>
          <w:szCs w:val="32"/>
        </w:rPr>
        <w:t>城乡建设行政主管部门或其委托的工程质量监督机构对房屋建筑和市政基础设施工程</w:t>
      </w:r>
      <w:r w:rsidRPr="00A844E1">
        <w:rPr>
          <w:rFonts w:ascii="Times New Roman" w:eastAsia="仿宋_GB2312" w:hAnsi="Times New Roman"/>
          <w:sz w:val="32"/>
          <w:szCs w:val="32"/>
        </w:rPr>
        <w:t>以及</w:t>
      </w:r>
      <w:r w:rsidRPr="00A844E1">
        <w:rPr>
          <w:rFonts w:ascii="仿宋_GB2312" w:eastAsia="仿宋_GB2312" w:hAnsi="微软雅黑" w:cs="宋体" w:hint="eastAsia"/>
          <w:kern w:val="0"/>
          <w:sz w:val="32"/>
          <w:szCs w:val="32"/>
        </w:rPr>
        <w:t>本市审批、核准的铁路建设工程</w:t>
      </w:r>
      <w:r w:rsidRPr="00A844E1">
        <w:rPr>
          <w:rFonts w:ascii="Times New Roman" w:eastAsia="仿宋_GB2312" w:hAnsi="Times New Roman" w:hint="eastAsia"/>
          <w:sz w:val="32"/>
          <w:szCs w:val="32"/>
        </w:rPr>
        <w:t>（以下简称建设工程）</w:t>
      </w:r>
      <w:r w:rsidRPr="00A844E1">
        <w:rPr>
          <w:rFonts w:ascii="仿宋_GB2312" w:eastAsia="仿宋_GB2312" w:hAnsi="微软雅黑" w:cs="宋体" w:hint="eastAsia"/>
          <w:kern w:val="0"/>
          <w:sz w:val="32"/>
          <w:szCs w:val="32"/>
        </w:rPr>
        <w:t>新建、改建、扩建等活动</w:t>
      </w:r>
      <w:r w:rsidRPr="00A844E1">
        <w:rPr>
          <w:rFonts w:ascii="Times New Roman" w:eastAsia="仿宋_GB2312" w:hAnsi="Times New Roman" w:hint="eastAsia"/>
          <w:sz w:val="32"/>
          <w:szCs w:val="32"/>
        </w:rPr>
        <w:t>实施质量监督的，适用本规定。</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第三条</w:t>
      </w:r>
      <w:r w:rsidRPr="00A844E1">
        <w:rPr>
          <w:rFonts w:ascii="Times New Roman" w:eastAsia="仿宋_GB2312" w:hAnsi="Times New Roman" w:hint="eastAsia"/>
          <w:sz w:val="32"/>
          <w:szCs w:val="32"/>
        </w:rPr>
        <w:t xml:space="preserve">　本市建设工程质量监督工作遵循属地监管与分类监管相结合、以属地监管为主的原则。</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市级住房城乡建设行政主管部门负责指导</w:t>
      </w:r>
      <w:r w:rsidRPr="00A844E1">
        <w:rPr>
          <w:rFonts w:ascii="Times New Roman" w:eastAsia="仿宋_GB2312" w:hAnsi="Times New Roman" w:hint="eastAsia"/>
          <w:sz w:val="32"/>
          <w:szCs w:val="32"/>
        </w:rPr>
        <w:t>全市建设工程质</w:t>
      </w:r>
      <w:r w:rsidRPr="00A844E1">
        <w:rPr>
          <w:rFonts w:ascii="Times New Roman" w:eastAsia="仿宋_GB2312" w:hAnsi="Times New Roman" w:hint="eastAsia"/>
          <w:sz w:val="32"/>
          <w:szCs w:val="32"/>
        </w:rPr>
        <w:lastRenderedPageBreak/>
        <w:t>量监督工作，对</w:t>
      </w:r>
      <w:r w:rsidRPr="00A844E1">
        <w:rPr>
          <w:rFonts w:ascii="Times New Roman" w:eastAsia="仿宋_GB2312" w:hAnsi="Times New Roman"/>
          <w:sz w:val="32"/>
          <w:szCs w:val="32"/>
        </w:rPr>
        <w:t>各区</w:t>
      </w:r>
      <w:r w:rsidRPr="00A844E1">
        <w:rPr>
          <w:rFonts w:ascii="Times New Roman" w:eastAsia="仿宋_GB2312" w:hAnsi="Times New Roman" w:hint="eastAsia"/>
          <w:sz w:val="32"/>
          <w:szCs w:val="32"/>
        </w:rPr>
        <w:t>住房城乡建设行政主管部门的工程质量管理工作进行</w:t>
      </w:r>
      <w:r w:rsidRPr="00A844E1">
        <w:rPr>
          <w:rFonts w:ascii="Times New Roman" w:eastAsia="仿宋_GB2312" w:hAnsi="Times New Roman"/>
          <w:sz w:val="32"/>
          <w:szCs w:val="32"/>
        </w:rPr>
        <w:t>监督</w:t>
      </w:r>
      <w:r w:rsidRPr="00A844E1">
        <w:rPr>
          <w:rFonts w:ascii="Times New Roman" w:eastAsia="仿宋_GB2312" w:hAnsi="Times New Roman" w:hint="eastAsia"/>
          <w:sz w:val="32"/>
          <w:szCs w:val="32"/>
        </w:rPr>
        <w:t>、</w:t>
      </w:r>
      <w:r w:rsidRPr="00A844E1">
        <w:rPr>
          <w:rFonts w:ascii="Times New Roman" w:eastAsia="仿宋_GB2312" w:hAnsi="Times New Roman"/>
          <w:sz w:val="32"/>
          <w:szCs w:val="32"/>
        </w:rPr>
        <w:t>考核</w:t>
      </w:r>
      <w:r w:rsidRPr="00A844E1">
        <w:rPr>
          <w:rFonts w:ascii="Times New Roman" w:eastAsia="仿宋_GB2312" w:hAnsi="Times New Roman" w:hint="eastAsia"/>
          <w:sz w:val="32"/>
          <w:szCs w:val="32"/>
        </w:rPr>
        <w:t>，按分工承担部分重点建设工程的质量监督工作；</w:t>
      </w:r>
      <w:r w:rsidRPr="00A844E1">
        <w:rPr>
          <w:rFonts w:ascii="Times New Roman" w:eastAsia="仿宋_GB2312" w:hAnsi="Times New Roman" w:hint="eastAsia"/>
          <w:sz w:val="32"/>
          <w:szCs w:val="32"/>
        </w:rPr>
        <w:t>负责城市轨道交通建设工程（以下简称轨道交通工程）</w:t>
      </w:r>
      <w:r w:rsidRPr="00A844E1">
        <w:rPr>
          <w:rFonts w:ascii="仿宋_GB2312" w:eastAsia="仿宋_GB2312" w:hAnsi="微软雅黑" w:cs="宋体" w:hint="eastAsia"/>
          <w:kern w:val="0"/>
          <w:sz w:val="32"/>
          <w:szCs w:val="32"/>
        </w:rPr>
        <w:t>土建、给水排水与供暖、建筑电气、通风与空调工程质量监督管理工作；负责铁路工程中路基工程、桥涵工程、隧道工程、房屋建筑工程质量监督管理工作</w:t>
      </w:r>
      <w:r w:rsidRPr="00A844E1">
        <w:rPr>
          <w:rFonts w:ascii="仿宋_GB2312" w:eastAsia="仿宋_GB2312" w:hAnsi="微软雅黑" w:cs="宋体" w:hint="eastAsia"/>
          <w:kern w:val="0"/>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区级住房城乡建设行政主管部门负责本行政区域内建设工程的质量监督工作。</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第四条</w:t>
      </w:r>
      <w:r w:rsidRPr="00A844E1">
        <w:rPr>
          <w:rFonts w:ascii="Times New Roman" w:eastAsia="仿宋_GB2312" w:hAnsi="Times New Roman" w:hint="eastAsia"/>
          <w:sz w:val="32"/>
          <w:szCs w:val="32"/>
        </w:rPr>
        <w:t xml:space="preserve">　本规定所称工程质量监督工作，是指住房城乡建设行政主管部门依据有关法律法规和工程建设强制性标准，对工程实体质量和工程建设、施工、监理单位（以下简称工程质量责任主体）和质量检测、预拌混凝土生产等单位的工程质量行为实施监督，对发现的违法违规行为依法处理。</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本规定所称工程实体质量监督，是指住房城乡建设行政主管部门对涉及工程主体结构安全、主要使用功能的工程实体质量实施监督。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本规定所称工程质量行为监督，是指住房城乡建设行政主管部门对工程质量责任主体和质量检测、预拌混凝土生产等单位履行法定质量责任和义务的情况实施监督</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第五条</w:t>
      </w:r>
      <w:r w:rsidRPr="00A844E1">
        <w:rPr>
          <w:rFonts w:ascii="Times New Roman" w:eastAsia="仿宋_GB2312" w:hAnsi="Times New Roman" w:hint="eastAsia"/>
          <w:sz w:val="32"/>
          <w:szCs w:val="32"/>
        </w:rPr>
        <w:t xml:space="preserve">　住房城乡建设行政主管部门设立工程质量监督机构，受住房城乡建设行政主管部门委托具体负责建设工程质量监</w:t>
      </w:r>
      <w:r w:rsidRPr="00A844E1">
        <w:rPr>
          <w:rFonts w:ascii="Times New Roman" w:eastAsia="仿宋_GB2312" w:hAnsi="Times New Roman" w:hint="eastAsia"/>
          <w:sz w:val="32"/>
          <w:szCs w:val="32"/>
        </w:rPr>
        <w:lastRenderedPageBreak/>
        <w:t>督工作。</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第六条</w:t>
      </w:r>
      <w:r w:rsidRPr="00A844E1">
        <w:rPr>
          <w:rFonts w:ascii="Times New Roman" w:eastAsia="仿宋_GB2312" w:hAnsi="Times New Roman" w:hint="eastAsia"/>
          <w:sz w:val="32"/>
          <w:szCs w:val="32"/>
        </w:rPr>
        <w:t xml:space="preserve">　市、区两</w:t>
      </w:r>
      <w:proofErr w:type="gramStart"/>
      <w:r w:rsidRPr="00A844E1">
        <w:rPr>
          <w:rFonts w:ascii="Times New Roman" w:eastAsia="仿宋_GB2312" w:hAnsi="Times New Roman" w:hint="eastAsia"/>
          <w:sz w:val="32"/>
          <w:szCs w:val="32"/>
        </w:rPr>
        <w:t>级住房</w:t>
      </w:r>
      <w:proofErr w:type="gramEnd"/>
      <w:r w:rsidRPr="00A844E1">
        <w:rPr>
          <w:rFonts w:ascii="Times New Roman" w:eastAsia="仿宋_GB2312" w:hAnsi="Times New Roman" w:hint="eastAsia"/>
          <w:sz w:val="32"/>
          <w:szCs w:val="32"/>
        </w:rPr>
        <w:t>城乡建设行政主管部门应当</w:t>
      </w:r>
      <w:r w:rsidRPr="00A844E1">
        <w:rPr>
          <w:rFonts w:ascii="仿宋_GB2312" w:eastAsia="仿宋_GB2312" w:hint="eastAsia"/>
          <w:sz w:val="32"/>
          <w:szCs w:val="32"/>
        </w:rPr>
        <w:t>加强工程质量监督队伍建设，保障工程质量监督机构履行职能所需经费。</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第七条</w:t>
      </w:r>
      <w:r w:rsidRPr="00A844E1">
        <w:rPr>
          <w:rFonts w:ascii="Times New Roman" w:eastAsia="仿宋_GB2312" w:hAnsi="Times New Roman" w:hint="eastAsia"/>
          <w:sz w:val="32"/>
          <w:szCs w:val="32"/>
        </w:rPr>
        <w:t xml:space="preserve">　工程质量监督机构以抽查、抽测为主要方式实施工程质量监督工作。工程质量监督工作应当包括下列内容：</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（一）建设工程有关单位执行法律法规和工程建设强制性标准的情况；</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（二）抽查、抽测涉及工程结构安全和主要使用功能的工程实体质量；</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（三）抽查、抽测主要建筑材料、建筑构配件和设备的</w:t>
      </w:r>
      <w:r w:rsidRPr="00A844E1">
        <w:rPr>
          <w:rFonts w:ascii="Times New Roman" w:eastAsia="仿宋_GB2312" w:hAnsi="Times New Roman" w:hint="eastAsia"/>
          <w:sz w:val="32"/>
          <w:szCs w:val="32"/>
        </w:rPr>
        <w:t>质量；</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（四）</w:t>
      </w:r>
      <w:r w:rsidRPr="00A844E1">
        <w:rPr>
          <w:rFonts w:ascii="Times New Roman" w:eastAsia="仿宋_GB2312" w:hAnsi="Times New Roman" w:hint="eastAsia"/>
          <w:sz w:val="32"/>
          <w:szCs w:val="32"/>
        </w:rPr>
        <w:t>对房屋建筑</w:t>
      </w:r>
      <w:r w:rsidRPr="00A844E1">
        <w:rPr>
          <w:rFonts w:ascii="Times New Roman" w:eastAsia="仿宋_GB2312" w:hAnsi="Times New Roman"/>
          <w:sz w:val="32"/>
          <w:szCs w:val="32"/>
        </w:rPr>
        <w:t>和市政基础设施</w:t>
      </w:r>
      <w:r w:rsidRPr="00A844E1">
        <w:rPr>
          <w:rFonts w:ascii="Times New Roman" w:eastAsia="仿宋_GB2312" w:hAnsi="Times New Roman" w:hint="eastAsia"/>
          <w:sz w:val="32"/>
          <w:szCs w:val="32"/>
        </w:rPr>
        <w:t>工程竣工验收进行监督；</w:t>
      </w:r>
      <w:r w:rsidRPr="00A844E1">
        <w:rPr>
          <w:rFonts w:ascii="仿宋_GB2312" w:eastAsia="仿宋_GB2312" w:hAnsi="微软雅黑" w:cs="宋体" w:hint="eastAsia"/>
          <w:kern w:val="0"/>
          <w:sz w:val="32"/>
          <w:szCs w:val="32"/>
        </w:rPr>
        <w:t>对轨道交通工程土建、给水排水与供暖、建筑电气、通风与空调工程的单位工程验收、项目工程验收、竣工验收进行监督；对铁路工程中路基工程、桥涵工程、隧道工程、房屋建筑工程的静态验收和初步验收进行监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（五）组织或参与工程质量事故的调查处理；</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（六）依法对违法违规行为进行处理。</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黑体" w:hint="eastAsia"/>
          <w:sz w:val="32"/>
          <w:szCs w:val="32"/>
        </w:rPr>
        <w:t>第八条</w:t>
      </w:r>
      <w:r w:rsidRPr="00A844E1">
        <w:rPr>
          <w:rFonts w:ascii="Times New Roman" w:eastAsia="仿宋_GB2312" w:hAnsi="Times New Roman" w:hint="eastAsia"/>
          <w:sz w:val="32"/>
          <w:szCs w:val="32"/>
        </w:rPr>
        <w:t xml:space="preserve">　工程质量监督机构对工程项目实施质量监督，应当依照下列程序进行：</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Times New Roman" w:eastAsia="仿宋_GB2312" w:hAnsi="Times New Roman" w:hint="eastAsia"/>
          <w:sz w:val="32"/>
          <w:szCs w:val="32"/>
        </w:rPr>
        <w:t>（一）</w:t>
      </w:r>
      <w:r w:rsidRPr="00A844E1">
        <w:rPr>
          <w:rFonts w:ascii="Times New Roman" w:eastAsia="仿宋_GB2312" w:hAnsi="Times New Roman" w:hint="eastAsia"/>
          <w:sz w:val="32"/>
          <w:szCs w:val="32"/>
        </w:rPr>
        <w:t>在</w:t>
      </w:r>
      <w:r w:rsidRPr="00A844E1">
        <w:rPr>
          <w:rFonts w:ascii="Times New Roman" w:eastAsia="仿宋_GB2312" w:hAnsi="Times New Roman"/>
          <w:sz w:val="32"/>
          <w:szCs w:val="32"/>
        </w:rPr>
        <w:t>房屋建筑和市政设施工程办完施工许可</w:t>
      </w:r>
      <w:r w:rsidRPr="00A844E1">
        <w:rPr>
          <w:rFonts w:ascii="Times New Roman" w:eastAsia="仿宋_GB2312" w:hAnsi="Times New Roman" w:hint="eastAsia"/>
          <w:sz w:val="32"/>
          <w:szCs w:val="32"/>
        </w:rPr>
        <w:t>手续</w:t>
      </w:r>
      <w:r w:rsidRPr="00A844E1">
        <w:rPr>
          <w:rFonts w:ascii="Times New Roman" w:eastAsia="仿宋_GB2312" w:hAnsi="Times New Roman"/>
          <w:sz w:val="32"/>
          <w:szCs w:val="32"/>
        </w:rPr>
        <w:t>后</w:t>
      </w:r>
      <w:r w:rsidRPr="00A844E1">
        <w:rPr>
          <w:rFonts w:ascii="仿宋_GB2312" w:eastAsia="仿宋_GB2312" w:hAnsi="Times New Roman" w:hint="eastAsia"/>
          <w:sz w:val="32"/>
          <w:szCs w:val="32"/>
        </w:rPr>
        <w:t>，系统</w:t>
      </w:r>
      <w:r w:rsidRPr="00A844E1">
        <w:rPr>
          <w:rFonts w:ascii="仿宋_GB2312" w:eastAsia="仿宋_GB2312" w:hAnsi="Times New Roman"/>
          <w:sz w:val="32"/>
          <w:szCs w:val="32"/>
        </w:rPr>
        <w:t>自动</w:t>
      </w:r>
      <w:r w:rsidRPr="00A844E1">
        <w:rPr>
          <w:rFonts w:ascii="仿宋_GB2312" w:eastAsia="仿宋_GB2312" w:hAnsi="Times New Roman" w:hint="eastAsia"/>
          <w:sz w:val="32"/>
          <w:szCs w:val="32"/>
        </w:rPr>
        <w:t>向建设单位发放《北京市建设工程质量监督告知书》（附</w:t>
      </w:r>
      <w:r w:rsidRPr="00A844E1">
        <w:rPr>
          <w:rFonts w:ascii="仿宋_GB2312" w:eastAsia="仿宋_GB2312" w:hAnsi="Times New Roman" w:hint="eastAsia"/>
          <w:sz w:val="32"/>
          <w:szCs w:val="32"/>
        </w:rPr>
        <w:lastRenderedPageBreak/>
        <w:t>件</w:t>
      </w:r>
      <w:r w:rsidRPr="00A844E1">
        <w:rPr>
          <w:rFonts w:ascii="仿宋_GB2312" w:eastAsia="仿宋_GB2312" w:hAnsi="Times New Roman" w:hint="eastAsia"/>
          <w:sz w:val="32"/>
          <w:szCs w:val="32"/>
        </w:rPr>
        <w:t>1</w:t>
      </w:r>
      <w:r w:rsidRPr="00A844E1">
        <w:rPr>
          <w:rFonts w:ascii="仿宋_GB2312"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仿宋_GB2312" w:eastAsia="仿宋_GB2312" w:hAnsi="Times New Roman" w:hint="eastAsia"/>
          <w:sz w:val="32"/>
          <w:szCs w:val="32"/>
        </w:rPr>
        <w:t>铁路工程项目开工前，监督机构接受建设单位提供的《铁路建设项目工程质量监督申报表》（附件</w:t>
      </w:r>
      <w:r w:rsidRPr="00A844E1">
        <w:rPr>
          <w:rFonts w:ascii="仿宋_GB2312" w:eastAsia="仿宋_GB2312" w:hAnsi="Times New Roman" w:hint="eastAsia"/>
          <w:sz w:val="32"/>
          <w:szCs w:val="32"/>
        </w:rPr>
        <w:t>2</w:t>
      </w:r>
      <w:r w:rsidRPr="00A844E1">
        <w:rPr>
          <w:rFonts w:ascii="仿宋_GB2312" w:eastAsia="仿宋_GB2312" w:hAnsi="Times New Roman" w:hint="eastAsia"/>
          <w:sz w:val="32"/>
          <w:szCs w:val="32"/>
        </w:rPr>
        <w:t>）和相关资料，审核</w:t>
      </w:r>
      <w:r w:rsidRPr="00A844E1">
        <w:rPr>
          <w:rFonts w:ascii="仿宋_GB2312" w:eastAsia="仿宋_GB2312" w:hAnsi="Times New Roman"/>
          <w:sz w:val="32"/>
          <w:szCs w:val="32"/>
        </w:rPr>
        <w:t>合格后，</w:t>
      </w:r>
      <w:r w:rsidRPr="00A844E1">
        <w:rPr>
          <w:rFonts w:ascii="仿宋_GB2312" w:eastAsia="仿宋_GB2312" w:hAnsi="Times New Roman" w:hint="eastAsia"/>
          <w:sz w:val="32"/>
          <w:szCs w:val="32"/>
        </w:rPr>
        <w:t>向建设单位发放《北京市建设工程质量监督告知书》；</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仿宋_GB2312" w:eastAsia="仿宋_GB2312" w:hAnsi="Times New Roman" w:hint="eastAsia"/>
          <w:sz w:val="32"/>
          <w:szCs w:val="32"/>
        </w:rPr>
        <w:t>（二）制订监督工作计划（附件</w:t>
      </w:r>
      <w:r w:rsidRPr="00A844E1">
        <w:rPr>
          <w:rFonts w:ascii="仿宋_GB2312" w:eastAsia="仿宋_GB2312" w:hAnsi="Times New Roman" w:hint="eastAsia"/>
          <w:sz w:val="32"/>
          <w:szCs w:val="32"/>
        </w:rPr>
        <w:t>3</w:t>
      </w:r>
      <w:r w:rsidRPr="00A844E1">
        <w:rPr>
          <w:rFonts w:ascii="仿宋_GB2312" w:eastAsia="仿宋_GB2312" w:hAnsi="Times New Roman" w:hint="eastAsia"/>
          <w:sz w:val="32"/>
          <w:szCs w:val="32"/>
        </w:rPr>
        <w:t>）</w:t>
      </w:r>
      <w:r w:rsidRPr="00A844E1">
        <w:rPr>
          <w:rFonts w:ascii="Times New Roman" w:eastAsia="仿宋_GB2312" w:hAnsi="Times New Roman" w:hint="eastAsia"/>
          <w:sz w:val="32"/>
          <w:szCs w:val="32"/>
        </w:rPr>
        <w:t>并组织实施；</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（三）对工程实体质量、工程质量责任主体和质量检测、预拌混凝土生产等单位的工程质量行为进行抽查、抽测；</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（四）监督工程竣工及相关验收，重点对验收的组织形式、程序等是否符合有关规定进行监督；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（五）形成工程质量监督报告；</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（六）建立工程质量监督档案。</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t>第九条</w:t>
      </w:r>
      <w:r w:rsidRPr="00A844E1">
        <w:rPr>
          <w:rFonts w:ascii="Times New Roman" w:eastAsia="仿宋_GB2312" w:hAnsi="Times New Roman" w:hint="eastAsia"/>
          <w:sz w:val="32"/>
          <w:szCs w:val="32"/>
        </w:rPr>
        <w:t xml:space="preserve">　建设单位取得施工许可手续或</w:t>
      </w:r>
      <w:r w:rsidRPr="00A844E1">
        <w:rPr>
          <w:rFonts w:ascii="Times New Roman" w:eastAsia="仿宋_GB2312" w:hAnsi="Times New Roman" w:hint="eastAsia"/>
          <w:sz w:val="32"/>
          <w:szCs w:val="32"/>
        </w:rPr>
        <w:t>《北京市建设工程质量监督告知书》</w:t>
      </w:r>
      <w:r w:rsidRPr="00A844E1">
        <w:rPr>
          <w:rFonts w:ascii="Times New Roman" w:eastAsia="仿宋_GB2312" w:hAnsi="Times New Roman" w:hint="eastAsia"/>
          <w:sz w:val="32"/>
          <w:szCs w:val="32"/>
        </w:rPr>
        <w:t>后，工程质量监督机构应召开参建责任主体</w:t>
      </w:r>
      <w:r w:rsidRPr="00A844E1">
        <w:rPr>
          <w:rFonts w:ascii="Times New Roman" w:eastAsia="仿宋_GB2312" w:hAnsi="Times New Roman" w:hint="eastAsia"/>
          <w:bCs/>
          <w:sz w:val="32"/>
          <w:szCs w:val="32"/>
        </w:rPr>
        <w:t>参加的首次监督会议（低风险</w:t>
      </w:r>
      <w:r w:rsidRPr="00A844E1">
        <w:rPr>
          <w:rFonts w:ascii="Times New Roman" w:eastAsia="仿宋_GB2312" w:hAnsi="Times New Roman"/>
          <w:bCs/>
          <w:sz w:val="32"/>
          <w:szCs w:val="32"/>
        </w:rPr>
        <w:t>工程除外</w:t>
      </w:r>
      <w:r w:rsidRPr="00A844E1">
        <w:rPr>
          <w:rFonts w:ascii="Times New Roman" w:eastAsia="仿宋_GB2312" w:hAnsi="Times New Roman" w:hint="eastAsia"/>
          <w:bCs/>
          <w:sz w:val="32"/>
          <w:szCs w:val="32"/>
        </w:rPr>
        <w:t>），</w:t>
      </w:r>
      <w:r w:rsidRPr="00A844E1">
        <w:rPr>
          <w:rFonts w:ascii="Times New Roman" w:eastAsia="仿宋_GB2312" w:hAnsi="Times New Roman" w:hint="eastAsia"/>
          <w:sz w:val="32"/>
          <w:szCs w:val="32"/>
        </w:rPr>
        <w:t>了解工程项目实际情况，检查工程质量责任主体质量管理组织机构和管理制度建立情况以及管理人员到岗情况，</w:t>
      </w:r>
      <w:r w:rsidRPr="00A844E1">
        <w:rPr>
          <w:rFonts w:ascii="Times New Roman" w:eastAsia="仿宋_GB2312" w:hAnsi="Times New Roman" w:hint="eastAsia"/>
          <w:sz w:val="32"/>
          <w:szCs w:val="32"/>
        </w:rPr>
        <w:t>提出相关要求，形成《首次监督工作会议记录》</w:t>
      </w:r>
      <w:r w:rsidRPr="00A844E1">
        <w:rPr>
          <w:rFonts w:ascii="仿宋_GB2312" w:eastAsia="仿宋_GB2312" w:hAnsi="Times New Roman" w:hint="eastAsia"/>
          <w:sz w:val="32"/>
          <w:szCs w:val="32"/>
        </w:rPr>
        <w:t>（附件</w:t>
      </w:r>
      <w:r w:rsidRPr="00A844E1">
        <w:rPr>
          <w:rFonts w:ascii="仿宋_GB2312" w:eastAsia="仿宋_GB2312" w:hAnsi="Times New Roman" w:hint="eastAsia"/>
          <w:sz w:val="32"/>
          <w:szCs w:val="32"/>
        </w:rPr>
        <w:t>4</w:t>
      </w:r>
      <w:r w:rsidRPr="00A844E1">
        <w:rPr>
          <w:rFonts w:ascii="仿宋_GB2312"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工程质量责任主体质量管理组织机构和管理制度不健全，或关键岗位管理人员未配齐的，工程质量监督机构应当责令工程质量责任主体限期改正。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第十条</w:t>
      </w:r>
      <w:r w:rsidRPr="00A844E1">
        <w:rPr>
          <w:rFonts w:ascii="Times New Roman" w:eastAsia="仿宋_GB2312" w:hAnsi="Times New Roman" w:hint="eastAsia"/>
          <w:sz w:val="32"/>
          <w:szCs w:val="32"/>
        </w:rPr>
        <w:t xml:space="preserve">　工程质量监督机构应当根据工程项目风险等级编</w:t>
      </w:r>
      <w:r w:rsidRPr="00A844E1">
        <w:rPr>
          <w:rFonts w:ascii="Times New Roman" w:eastAsia="仿宋_GB2312" w:hAnsi="Times New Roman" w:hint="eastAsia"/>
          <w:sz w:val="32"/>
          <w:szCs w:val="32"/>
        </w:rPr>
        <w:lastRenderedPageBreak/>
        <w:t>制监督工作计划并实施差别化监督。监督工作计划中应当明确监督组人员、专业设置、监督依据、主要监督内容、抽查频次等。</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工程</w:t>
      </w:r>
      <w:r w:rsidRPr="00A844E1">
        <w:rPr>
          <w:rFonts w:ascii="Times New Roman" w:eastAsia="仿宋_GB2312" w:hAnsi="Times New Roman"/>
          <w:sz w:val="32"/>
          <w:szCs w:val="32"/>
        </w:rPr>
        <w:t>质量监督机构</w:t>
      </w:r>
      <w:r w:rsidRPr="00A844E1">
        <w:rPr>
          <w:rFonts w:ascii="Times New Roman" w:eastAsia="仿宋_GB2312" w:hAnsi="Times New Roman" w:hint="eastAsia"/>
          <w:sz w:val="32"/>
          <w:szCs w:val="32"/>
        </w:rPr>
        <w:t>可</w:t>
      </w:r>
      <w:r w:rsidRPr="00A844E1">
        <w:rPr>
          <w:rFonts w:ascii="Times New Roman" w:eastAsia="仿宋_GB2312" w:hAnsi="Times New Roman"/>
          <w:sz w:val="32"/>
          <w:szCs w:val="32"/>
        </w:rPr>
        <w:t>根据质量监督过程中</w:t>
      </w:r>
      <w:r w:rsidRPr="00A844E1">
        <w:rPr>
          <w:rFonts w:ascii="Times New Roman" w:eastAsia="仿宋_GB2312" w:hAnsi="Times New Roman" w:hint="eastAsia"/>
          <w:sz w:val="32"/>
          <w:szCs w:val="32"/>
        </w:rPr>
        <w:t>风险等级变化情况、工程施工进度、内容、质量状况评估情况以及</w:t>
      </w:r>
      <w:r w:rsidRPr="00A844E1">
        <w:rPr>
          <w:rFonts w:ascii="Times New Roman" w:eastAsia="仿宋_GB2312" w:hAnsi="Times New Roman"/>
          <w:sz w:val="32"/>
          <w:szCs w:val="32"/>
        </w:rPr>
        <w:t>监督情况</w:t>
      </w:r>
      <w:r w:rsidRPr="00A844E1">
        <w:rPr>
          <w:rFonts w:ascii="Times New Roman" w:eastAsia="仿宋_GB2312" w:hAnsi="Times New Roman" w:hint="eastAsia"/>
          <w:sz w:val="32"/>
          <w:szCs w:val="32"/>
        </w:rPr>
        <w:t>，</w:t>
      </w:r>
      <w:r w:rsidRPr="00A844E1">
        <w:rPr>
          <w:rFonts w:ascii="Times New Roman" w:eastAsia="仿宋_GB2312" w:hAnsi="Times New Roman"/>
          <w:sz w:val="32"/>
          <w:szCs w:val="32"/>
        </w:rPr>
        <w:t>对</w:t>
      </w:r>
      <w:r w:rsidRPr="00A844E1">
        <w:rPr>
          <w:rFonts w:ascii="Times New Roman" w:eastAsia="仿宋_GB2312" w:hAnsi="Times New Roman" w:hint="eastAsia"/>
          <w:sz w:val="32"/>
          <w:szCs w:val="32"/>
        </w:rPr>
        <w:t>监督工作计划</w:t>
      </w:r>
      <w:r w:rsidRPr="00A844E1">
        <w:rPr>
          <w:rFonts w:ascii="Times New Roman" w:eastAsia="仿宋_GB2312" w:hAnsi="Times New Roman"/>
          <w:sz w:val="32"/>
          <w:szCs w:val="32"/>
        </w:rPr>
        <w:t>适</w:t>
      </w:r>
      <w:r w:rsidRPr="00A844E1">
        <w:rPr>
          <w:rFonts w:ascii="Times New Roman" w:eastAsia="仿宋_GB2312" w:hAnsi="Times New Roman" w:hint="eastAsia"/>
          <w:sz w:val="32"/>
          <w:szCs w:val="32"/>
        </w:rPr>
        <w:t>时</w:t>
      </w:r>
      <w:r w:rsidRPr="00A844E1">
        <w:rPr>
          <w:rFonts w:ascii="Times New Roman" w:eastAsia="仿宋_GB2312" w:hAnsi="Times New Roman"/>
          <w:sz w:val="32"/>
          <w:szCs w:val="32"/>
        </w:rPr>
        <w:t>进行调整</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第十一条</w:t>
      </w:r>
      <w:r w:rsidRPr="00A844E1">
        <w:rPr>
          <w:rFonts w:ascii="Times New Roman" w:eastAsia="仿宋_GB2312" w:hAnsi="Times New Roman" w:hint="eastAsia"/>
          <w:sz w:val="32"/>
          <w:szCs w:val="32"/>
        </w:rPr>
        <w:t xml:space="preserve">　工程质量监督机构对不同风险等级的</w:t>
      </w:r>
      <w:r w:rsidRPr="00A844E1">
        <w:rPr>
          <w:rFonts w:ascii="Times New Roman" w:eastAsia="仿宋_GB2312" w:hAnsi="Times New Roman" w:hint="eastAsia"/>
          <w:sz w:val="32"/>
          <w:szCs w:val="32"/>
        </w:rPr>
        <w:t>房屋建筑和市政基础设施</w:t>
      </w:r>
      <w:r w:rsidRPr="00A844E1">
        <w:rPr>
          <w:rFonts w:ascii="Times New Roman" w:eastAsia="仿宋_GB2312" w:hAnsi="Times New Roman" w:hint="eastAsia"/>
          <w:sz w:val="32"/>
          <w:szCs w:val="32"/>
        </w:rPr>
        <w:t>工程项目依据本市有关规定科学合理确定监督抽查频次</w:t>
      </w:r>
      <w:r w:rsidRPr="00A844E1">
        <w:rPr>
          <w:rFonts w:ascii="仿宋_GB2312" w:eastAsia="仿宋_GB2312" w:hAnsi="Times New Roman" w:hint="eastAsia"/>
          <w:sz w:val="32"/>
          <w:szCs w:val="32"/>
        </w:rPr>
        <w:t>，原则上每</w:t>
      </w:r>
      <w:r w:rsidRPr="00A844E1">
        <w:rPr>
          <w:rFonts w:ascii="仿宋_GB2312" w:eastAsia="仿宋_GB2312" w:hAnsi="Times New Roman" w:hint="eastAsia"/>
          <w:sz w:val="32"/>
          <w:szCs w:val="32"/>
        </w:rPr>
        <w:t>3</w:t>
      </w:r>
      <w:r w:rsidRPr="00A844E1">
        <w:rPr>
          <w:rFonts w:ascii="仿宋_GB2312" w:eastAsia="仿宋_GB2312" w:hAnsi="Times New Roman" w:hint="eastAsia"/>
          <w:sz w:val="32"/>
          <w:szCs w:val="32"/>
        </w:rPr>
        <w:t>个月不少于</w:t>
      </w:r>
      <w:r w:rsidRPr="00A844E1">
        <w:rPr>
          <w:rFonts w:ascii="仿宋_GB2312" w:eastAsia="仿宋_GB2312" w:hAnsi="Times New Roman" w:hint="eastAsia"/>
          <w:sz w:val="32"/>
          <w:szCs w:val="32"/>
        </w:rPr>
        <w:t>1</w:t>
      </w:r>
      <w:r w:rsidRPr="00A844E1">
        <w:rPr>
          <w:rFonts w:ascii="仿宋_GB2312" w:eastAsia="仿宋_GB2312" w:hAnsi="Times New Roman" w:hint="eastAsia"/>
          <w:sz w:val="32"/>
          <w:szCs w:val="32"/>
        </w:rPr>
        <w:t>次（低风险工程除外）</w:t>
      </w:r>
      <w:r w:rsidRPr="00A844E1">
        <w:rPr>
          <w:rFonts w:ascii="Times New Roman" w:eastAsia="仿宋_GB2312" w:hAnsi="Times New Roman" w:hint="eastAsia"/>
          <w:sz w:val="32"/>
          <w:szCs w:val="32"/>
        </w:rPr>
        <w:t>。</w:t>
      </w:r>
    </w:p>
    <w:p w:rsidR="00E05132" w:rsidRPr="00A844E1" w:rsidRDefault="000312CD">
      <w:pPr>
        <w:widowControl/>
        <w:wordWrap w:val="0"/>
        <w:spacing w:line="561" w:lineRule="atLeast"/>
        <w:ind w:firstLineChars="200" w:firstLine="640"/>
        <w:jc w:val="left"/>
        <w:rPr>
          <w:rFonts w:ascii="仿宋_GB2312" w:eastAsia="仿宋_GB2312" w:hAnsi="微软雅黑" w:cs="宋体"/>
          <w:kern w:val="0"/>
          <w:sz w:val="32"/>
          <w:szCs w:val="32"/>
        </w:rPr>
      </w:pPr>
      <w:r w:rsidRPr="00A844E1">
        <w:rPr>
          <w:rFonts w:ascii="仿宋_GB2312" w:eastAsia="仿宋_GB2312" w:hAnsi="微软雅黑" w:cs="宋体" w:hint="eastAsia"/>
          <w:kern w:val="0"/>
          <w:sz w:val="32"/>
          <w:szCs w:val="32"/>
        </w:rPr>
        <w:t>对轨道交通工程和铁路工程项目实施质量监督抽查频次应每</w:t>
      </w:r>
      <w:r w:rsidRPr="00A844E1">
        <w:rPr>
          <w:rFonts w:ascii="仿宋_GB2312" w:eastAsia="仿宋_GB2312" w:hAnsi="微软雅黑" w:cs="宋体" w:hint="eastAsia"/>
          <w:kern w:val="0"/>
          <w:sz w:val="32"/>
          <w:szCs w:val="32"/>
        </w:rPr>
        <w:t>3</w:t>
      </w:r>
      <w:r w:rsidRPr="00A844E1">
        <w:rPr>
          <w:rFonts w:ascii="仿宋_GB2312" w:eastAsia="仿宋_GB2312" w:hAnsi="微软雅黑" w:cs="宋体" w:hint="eastAsia"/>
          <w:kern w:val="0"/>
          <w:sz w:val="32"/>
          <w:szCs w:val="32"/>
        </w:rPr>
        <w:t>个月不</w:t>
      </w:r>
      <w:r w:rsidRPr="00A844E1">
        <w:rPr>
          <w:rFonts w:ascii="仿宋_GB2312" w:eastAsia="仿宋_GB2312" w:hAnsi="微软雅黑" w:cs="宋体" w:hint="eastAsia"/>
          <w:kern w:val="0"/>
          <w:sz w:val="32"/>
          <w:szCs w:val="32"/>
        </w:rPr>
        <w:t>少于</w:t>
      </w:r>
      <w:r w:rsidRPr="00A844E1">
        <w:rPr>
          <w:rFonts w:ascii="仿宋_GB2312" w:eastAsia="仿宋_GB2312" w:hAnsi="微软雅黑" w:cs="宋体" w:hint="eastAsia"/>
          <w:kern w:val="0"/>
          <w:sz w:val="32"/>
          <w:szCs w:val="32"/>
        </w:rPr>
        <w:t>1</w:t>
      </w:r>
      <w:r w:rsidRPr="00A844E1">
        <w:rPr>
          <w:rFonts w:ascii="仿宋_GB2312" w:eastAsia="仿宋_GB2312" w:hAnsi="微软雅黑" w:cs="宋体" w:hint="eastAsia"/>
          <w:kern w:val="0"/>
          <w:sz w:val="32"/>
          <w:szCs w:val="32"/>
        </w:rPr>
        <w:t>次，汛期施工</w:t>
      </w:r>
      <w:r w:rsidRPr="00A844E1">
        <w:rPr>
          <w:rFonts w:ascii="仿宋_GB2312" w:eastAsia="仿宋_GB2312" w:hAnsi="微软雅黑" w:cs="宋体"/>
          <w:kern w:val="0"/>
          <w:sz w:val="32"/>
          <w:szCs w:val="32"/>
        </w:rPr>
        <w:t>期间</w:t>
      </w:r>
      <w:r w:rsidRPr="00A844E1">
        <w:rPr>
          <w:rFonts w:ascii="仿宋_GB2312" w:eastAsia="仿宋_GB2312" w:hAnsi="微软雅黑" w:cs="宋体" w:hint="eastAsia"/>
          <w:kern w:val="0"/>
          <w:sz w:val="32"/>
          <w:szCs w:val="32"/>
        </w:rPr>
        <w:t>应增加抽查</w:t>
      </w:r>
      <w:r w:rsidRPr="00A844E1">
        <w:rPr>
          <w:rFonts w:ascii="仿宋_GB2312" w:eastAsia="仿宋_GB2312" w:hAnsi="微软雅黑" w:cs="宋体" w:hint="eastAsia"/>
          <w:kern w:val="0"/>
          <w:sz w:val="32"/>
          <w:szCs w:val="32"/>
        </w:rPr>
        <w:t>1</w:t>
      </w:r>
      <w:r w:rsidRPr="00A844E1">
        <w:rPr>
          <w:rFonts w:ascii="仿宋_GB2312" w:eastAsia="仿宋_GB2312" w:hAnsi="微软雅黑" w:cs="宋体" w:hint="eastAsia"/>
          <w:kern w:val="0"/>
          <w:sz w:val="32"/>
          <w:szCs w:val="32"/>
        </w:rPr>
        <w:t>次；上一年度发生事故的工程，本年度应增加抽查</w:t>
      </w:r>
      <w:r w:rsidRPr="00A844E1">
        <w:rPr>
          <w:rFonts w:ascii="仿宋_GB2312" w:eastAsia="仿宋_GB2312" w:hAnsi="微软雅黑" w:cs="宋体" w:hint="eastAsia"/>
          <w:kern w:val="0"/>
          <w:sz w:val="32"/>
          <w:szCs w:val="32"/>
        </w:rPr>
        <w:t>1</w:t>
      </w:r>
      <w:r w:rsidRPr="00A844E1">
        <w:rPr>
          <w:rFonts w:ascii="仿宋_GB2312" w:eastAsia="仿宋_GB2312" w:hAnsi="微软雅黑" w:cs="宋体" w:hint="eastAsia"/>
          <w:kern w:val="0"/>
          <w:sz w:val="32"/>
          <w:szCs w:val="32"/>
        </w:rPr>
        <w:t>次。轨道交通工程特级风险源工程和铁路工程极高</w:t>
      </w:r>
      <w:r w:rsidRPr="00A844E1">
        <w:rPr>
          <w:rFonts w:ascii="仿宋_GB2312" w:eastAsia="仿宋_GB2312" w:hAnsi="微软雅黑" w:cs="宋体"/>
          <w:kern w:val="0"/>
          <w:sz w:val="32"/>
          <w:szCs w:val="32"/>
        </w:rPr>
        <w:t>风险工程施工期间，</w:t>
      </w:r>
      <w:r w:rsidRPr="00A844E1">
        <w:rPr>
          <w:rFonts w:ascii="仿宋_GB2312" w:eastAsia="仿宋_GB2312" w:hAnsi="微软雅黑" w:cs="宋体" w:hint="eastAsia"/>
          <w:kern w:val="0"/>
          <w:sz w:val="32"/>
          <w:szCs w:val="32"/>
        </w:rPr>
        <w:t>抽查频次应每月不少于</w:t>
      </w:r>
      <w:r w:rsidRPr="00A844E1">
        <w:rPr>
          <w:rFonts w:ascii="仿宋_GB2312" w:eastAsia="仿宋_GB2312" w:hAnsi="微软雅黑" w:cs="宋体" w:hint="eastAsia"/>
          <w:kern w:val="0"/>
          <w:sz w:val="32"/>
          <w:szCs w:val="32"/>
        </w:rPr>
        <w:t>1</w:t>
      </w:r>
      <w:r w:rsidRPr="00A844E1">
        <w:rPr>
          <w:rFonts w:ascii="仿宋_GB2312" w:eastAsia="仿宋_GB2312" w:hAnsi="微软雅黑" w:cs="宋体" w:hint="eastAsia"/>
          <w:kern w:val="0"/>
          <w:sz w:val="32"/>
          <w:szCs w:val="32"/>
        </w:rPr>
        <w:t>次。</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第十二条</w:t>
      </w:r>
      <w:r w:rsidRPr="00A844E1">
        <w:rPr>
          <w:rFonts w:ascii="Times New Roman" w:eastAsia="仿宋_GB2312" w:hAnsi="Times New Roman" w:hint="eastAsia"/>
          <w:sz w:val="32"/>
          <w:szCs w:val="32"/>
        </w:rPr>
        <w:t xml:space="preserve">　工程质量监督机构应当</w:t>
      </w:r>
      <w:r w:rsidRPr="00A844E1">
        <w:rPr>
          <w:rFonts w:ascii="仿宋_GB2312" w:eastAsia="仿宋_GB2312" w:hAnsi="Times New Roman" w:hint="eastAsia"/>
          <w:sz w:val="32"/>
          <w:szCs w:val="32"/>
        </w:rPr>
        <w:t>委派</w:t>
      </w:r>
      <w:r w:rsidRPr="00A844E1">
        <w:rPr>
          <w:rFonts w:ascii="仿宋_GB2312" w:eastAsia="仿宋_GB2312" w:hAnsi="Times New Roman" w:hint="eastAsia"/>
          <w:sz w:val="32"/>
          <w:szCs w:val="32"/>
        </w:rPr>
        <w:t>2</w:t>
      </w:r>
      <w:r w:rsidRPr="00A844E1">
        <w:rPr>
          <w:rFonts w:ascii="仿宋_GB2312" w:eastAsia="仿宋_GB2312" w:hAnsi="Times New Roman" w:hint="eastAsia"/>
          <w:sz w:val="32"/>
          <w:szCs w:val="32"/>
        </w:rPr>
        <w:t>名及以上监督人员按照监督工作计划和实际需要，对工程项目施工现场实施监督检查，形成《北京市建设工程质量监督检查情况表》（附件</w:t>
      </w:r>
      <w:r w:rsidRPr="00A844E1">
        <w:rPr>
          <w:rFonts w:ascii="仿宋_GB2312" w:eastAsia="仿宋_GB2312" w:hAnsi="Times New Roman" w:hint="eastAsia"/>
          <w:sz w:val="32"/>
          <w:szCs w:val="32"/>
        </w:rPr>
        <w:t>5</w:t>
      </w:r>
      <w:r w:rsidRPr="00A844E1">
        <w:rPr>
          <w:rFonts w:ascii="仿宋_GB2312" w:eastAsia="仿宋_GB2312" w:hAnsi="Times New Roman" w:hint="eastAsia"/>
          <w:sz w:val="32"/>
          <w:szCs w:val="32"/>
        </w:rPr>
        <w:t>）。</w:t>
      </w:r>
      <w:r w:rsidRPr="00A844E1">
        <w:rPr>
          <w:rFonts w:ascii="Times New Roman" w:eastAsia="仿宋_GB2312" w:hAnsi="Times New Roman" w:hint="eastAsia"/>
          <w:sz w:val="32"/>
          <w:szCs w:val="32"/>
        </w:rPr>
        <w:t>工程质量监督机构</w:t>
      </w:r>
      <w:r w:rsidRPr="00A844E1">
        <w:rPr>
          <w:rFonts w:ascii="仿宋_GB2312" w:eastAsia="仿宋_GB2312" w:hAnsi="Times New Roman" w:hint="eastAsia"/>
          <w:sz w:val="32"/>
          <w:szCs w:val="32"/>
        </w:rPr>
        <w:t>实施监督检查时，有权</w:t>
      </w:r>
      <w:r w:rsidRPr="00A844E1">
        <w:rPr>
          <w:rFonts w:ascii="Times New Roman" w:eastAsia="仿宋_GB2312" w:hAnsi="Times New Roman" w:hint="eastAsia"/>
          <w:sz w:val="32"/>
          <w:szCs w:val="32"/>
        </w:rPr>
        <w:t>采取下列措施：</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（一）要求被检查单位提供有关工程质量的文件和资料。</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（二）进入被检查单位的施工现场进行检查。</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（三）发现工程质量责任主体和质量检测、预拌混凝土生产等单位违反法律法规和工程建设强制性标准，或不履行法定质量</w:t>
      </w:r>
      <w:r w:rsidRPr="00A844E1">
        <w:rPr>
          <w:rFonts w:ascii="Times New Roman" w:eastAsia="仿宋_GB2312" w:hAnsi="Times New Roman" w:hint="eastAsia"/>
          <w:sz w:val="32"/>
          <w:szCs w:val="32"/>
        </w:rPr>
        <w:lastRenderedPageBreak/>
        <w:t>责任和义务的，应当责令改正，依法进行处理。</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（四）对涉及结构安全和主要使用功能的质量问题，责令有关工程质量责任主体改正，必要时委托具有相应资质的检测单位进行检测鉴定。</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监督人员进入工程项目施工现场检查时，应当主动向工程质量责任主体出示</w:t>
      </w:r>
      <w:r w:rsidRPr="00A844E1">
        <w:rPr>
          <w:rFonts w:ascii="Times New Roman" w:eastAsia="仿宋_GB2312" w:hAnsi="Times New Roman" w:hint="eastAsia"/>
          <w:sz w:val="32"/>
          <w:szCs w:val="32"/>
        </w:rPr>
        <w:t>有效证件</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第十三条</w:t>
      </w:r>
      <w:r w:rsidRPr="00A844E1">
        <w:rPr>
          <w:rFonts w:ascii="Times New Roman" w:eastAsia="仿宋_GB2312" w:hAnsi="Times New Roman" w:hint="eastAsia"/>
          <w:sz w:val="32"/>
          <w:szCs w:val="32"/>
        </w:rPr>
        <w:t xml:space="preserve">　工程质量监督机构应当建立监督抽测制度，委托有资质的质量检测单位，对工程实体质量、建筑材料、建筑构配件和设备等项目</w:t>
      </w:r>
      <w:r w:rsidRPr="00A844E1">
        <w:rPr>
          <w:rFonts w:ascii="仿宋_GB2312" w:eastAsia="仿宋_GB2312" w:hAnsi="华文中宋" w:hint="eastAsia"/>
          <w:sz w:val="32"/>
          <w:szCs w:val="32"/>
        </w:rPr>
        <w:t>进行抽样检测</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黑体" w:eastAsia="黑体" w:hAnsi="Times New Roman"/>
          <w:sz w:val="32"/>
          <w:szCs w:val="32"/>
        </w:rPr>
      </w:pPr>
      <w:r w:rsidRPr="00A844E1">
        <w:rPr>
          <w:rFonts w:ascii="仿宋_GB2312" w:eastAsia="仿宋_GB2312" w:hAnsi="华文中宋" w:hint="eastAsia"/>
          <w:sz w:val="32"/>
          <w:szCs w:val="32"/>
        </w:rPr>
        <w:t>对检测不合格的情况，</w:t>
      </w:r>
      <w:r w:rsidRPr="00A844E1">
        <w:rPr>
          <w:rFonts w:ascii="Times New Roman" w:eastAsia="仿宋_GB2312" w:hAnsi="Times New Roman" w:hint="eastAsia"/>
          <w:sz w:val="32"/>
          <w:szCs w:val="32"/>
        </w:rPr>
        <w:t>工程质量监督机构应当督促工程质量责任主体按相关规定进行处理</w:t>
      </w:r>
      <w:r w:rsidRPr="00A844E1">
        <w:rPr>
          <w:rFonts w:ascii="仿宋_GB2312" w:eastAsia="仿宋_GB2312" w:hAnsi="华文中宋"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第十四条</w:t>
      </w:r>
      <w:r w:rsidRPr="00A844E1">
        <w:rPr>
          <w:rFonts w:ascii="Times New Roman" w:eastAsia="仿宋_GB2312" w:hAnsi="Times New Roman" w:hint="eastAsia"/>
          <w:sz w:val="32"/>
          <w:szCs w:val="32"/>
        </w:rPr>
        <w:t xml:space="preserve">　工程质量监督机构检查发现违法违规情形时，应当责令责任单位</w:t>
      </w:r>
      <w:r w:rsidRPr="00A844E1">
        <w:rPr>
          <w:rFonts w:ascii="Times New Roman" w:eastAsia="仿宋_GB2312" w:hAnsi="Times New Roman" w:hint="eastAsia"/>
          <w:sz w:val="32"/>
          <w:szCs w:val="32"/>
        </w:rPr>
        <w:t>改正。整改合格后，</w:t>
      </w:r>
      <w:r w:rsidRPr="00A844E1">
        <w:rPr>
          <w:rFonts w:ascii="Times New Roman" w:eastAsia="仿宋_GB2312" w:hAnsi="Times New Roman" w:hint="eastAsia"/>
          <w:sz w:val="32"/>
          <w:szCs w:val="32"/>
        </w:rPr>
        <w:t>工程质量监督机构应当进行复查，</w:t>
      </w:r>
      <w:r w:rsidRPr="00A844E1">
        <w:rPr>
          <w:rFonts w:ascii="Times New Roman" w:eastAsia="仿宋_GB2312" w:hAnsi="Times New Roman" w:hint="eastAsia"/>
          <w:sz w:val="32"/>
          <w:szCs w:val="32"/>
        </w:rPr>
        <w:t>并根据实际情况形成《复查情况表》（附件</w:t>
      </w:r>
      <w:r w:rsidRPr="00A844E1">
        <w:rPr>
          <w:rFonts w:ascii="Times New Roman" w:eastAsia="仿宋_GB2312" w:hAnsi="Times New Roman" w:hint="eastAsia"/>
          <w:sz w:val="32"/>
          <w:szCs w:val="32"/>
        </w:rPr>
        <w:t>6</w:t>
      </w:r>
      <w:r w:rsidRPr="00A844E1">
        <w:rPr>
          <w:rFonts w:ascii="Times New Roman" w:eastAsia="仿宋_GB2312" w:hAnsi="Times New Roman" w:hint="eastAsia"/>
          <w:sz w:val="32"/>
          <w:szCs w:val="32"/>
        </w:rPr>
        <w:t>），涉嫌行政处罚的情形</w:t>
      </w:r>
      <w:r w:rsidRPr="00A844E1">
        <w:rPr>
          <w:rFonts w:ascii="Times New Roman" w:eastAsia="仿宋_GB2312" w:hAnsi="Times New Roman" w:hint="eastAsia"/>
          <w:sz w:val="32"/>
          <w:szCs w:val="32"/>
        </w:rPr>
        <w:t>，依法进行处理</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Times New Roman" w:eastAsia="仿宋_GB2312" w:hAnsi="Times New Roman" w:hint="eastAsia"/>
          <w:sz w:val="32"/>
          <w:szCs w:val="32"/>
        </w:rPr>
        <w:t>发现下列违法违规情形的，尚需</w:t>
      </w:r>
      <w:r w:rsidRPr="00A844E1">
        <w:rPr>
          <w:rFonts w:ascii="Times New Roman" w:eastAsia="仿宋_GB2312" w:hAnsi="Times New Roman" w:hint="eastAsia"/>
          <w:sz w:val="32"/>
          <w:szCs w:val="32"/>
        </w:rPr>
        <w:t>向同级住房城乡建设行政主管部门报告。</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（一）施工现场存在涉及结构安全</w:t>
      </w:r>
      <w:proofErr w:type="gramStart"/>
      <w:r w:rsidRPr="00A844E1">
        <w:rPr>
          <w:rFonts w:ascii="Times New Roman" w:eastAsia="仿宋_GB2312" w:hAnsi="Times New Roman" w:hint="eastAsia"/>
          <w:sz w:val="32"/>
          <w:szCs w:val="32"/>
        </w:rPr>
        <w:t>且违反</w:t>
      </w:r>
      <w:proofErr w:type="gramEnd"/>
      <w:r w:rsidRPr="00A844E1">
        <w:rPr>
          <w:rFonts w:ascii="Times New Roman" w:eastAsia="仿宋_GB2312" w:hAnsi="Times New Roman" w:hint="eastAsia"/>
          <w:sz w:val="32"/>
          <w:szCs w:val="32"/>
        </w:rPr>
        <w:t>工程建设强制性标准的工程实体质量问题的；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（二）施工现场存在影响主要使用功能</w:t>
      </w:r>
      <w:proofErr w:type="gramStart"/>
      <w:r w:rsidRPr="00A844E1">
        <w:rPr>
          <w:rFonts w:ascii="Times New Roman" w:eastAsia="仿宋_GB2312" w:hAnsi="Times New Roman" w:hint="eastAsia"/>
          <w:sz w:val="32"/>
          <w:szCs w:val="32"/>
        </w:rPr>
        <w:t>且违反</w:t>
      </w:r>
      <w:proofErr w:type="gramEnd"/>
      <w:r w:rsidRPr="00A844E1">
        <w:rPr>
          <w:rFonts w:ascii="Times New Roman" w:eastAsia="仿宋_GB2312" w:hAnsi="Times New Roman" w:hint="eastAsia"/>
          <w:sz w:val="32"/>
          <w:szCs w:val="32"/>
        </w:rPr>
        <w:t>工程建设强制性标准的工程实体质量问题的；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lastRenderedPageBreak/>
        <w:t>（三）工程实体质量检测不合格情况涉及结构安全或主要使用功能的；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（四）预拌混凝土生产单位未按照配合比通知单生产的；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（五）预拌混凝土生产单位供应未经验收或者验收不合格的预拌混凝土的。</w:t>
      </w:r>
    </w:p>
    <w:p w:rsidR="00E05132" w:rsidRPr="00A844E1" w:rsidRDefault="000312CD">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A844E1">
        <w:rPr>
          <w:rFonts w:ascii="黑体" w:eastAsia="黑体" w:hAnsi="Times New Roman" w:cs="Times New Roman" w:hint="eastAsia"/>
          <w:kern w:val="2"/>
          <w:sz w:val="32"/>
          <w:szCs w:val="32"/>
        </w:rPr>
        <w:t>第十五条</w:t>
      </w:r>
      <w:r w:rsidRPr="00A844E1">
        <w:rPr>
          <w:rFonts w:ascii="Times New Roman" w:eastAsia="仿宋_GB2312" w:hAnsi="Times New Roman" w:hint="eastAsia"/>
          <w:sz w:val="32"/>
          <w:szCs w:val="32"/>
        </w:rPr>
        <w:t xml:space="preserve">　工程质量监督机构收到监理单位报告的工程质量监理情况后，对报告中涉及第</w:t>
      </w:r>
      <w:r w:rsidRPr="00A844E1">
        <w:rPr>
          <w:rFonts w:ascii="Times New Roman" w:eastAsia="仿宋_GB2312" w:hAnsi="Times New Roman"/>
          <w:sz w:val="32"/>
          <w:szCs w:val="32"/>
        </w:rPr>
        <w:t>十四条所列的</w:t>
      </w:r>
      <w:r w:rsidRPr="00A844E1">
        <w:rPr>
          <w:rFonts w:ascii="Times New Roman" w:eastAsia="仿宋_GB2312" w:hAnsi="Times New Roman" w:hint="eastAsia"/>
          <w:sz w:val="32"/>
          <w:szCs w:val="32"/>
        </w:rPr>
        <w:t>违法违规情形，应当进行核查并</w:t>
      </w:r>
      <w:r w:rsidRPr="00A844E1">
        <w:rPr>
          <w:rFonts w:ascii="Times New Roman" w:eastAsia="仿宋_GB2312" w:hAnsi="Times New Roman"/>
          <w:sz w:val="32"/>
          <w:szCs w:val="32"/>
        </w:rPr>
        <w:t>依法处理</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t>第十六条</w:t>
      </w:r>
      <w:r w:rsidRPr="00A844E1">
        <w:rPr>
          <w:rFonts w:ascii="Times New Roman" w:eastAsia="仿宋_GB2312" w:hAnsi="Times New Roman" w:hint="eastAsia"/>
          <w:sz w:val="32"/>
          <w:szCs w:val="32"/>
        </w:rPr>
        <w:t xml:space="preserve">　工程项目因故中止施工超过一个月的或单位工程质量竣工验收合格且</w:t>
      </w:r>
      <w:r w:rsidRPr="00A844E1">
        <w:rPr>
          <w:rFonts w:ascii="仿宋_GB2312" w:eastAsia="仿宋_GB2312" w:hAnsi="Times New Roman" w:hint="eastAsia"/>
          <w:sz w:val="32"/>
          <w:szCs w:val="32"/>
        </w:rPr>
        <w:t>超过</w:t>
      </w:r>
      <w:r w:rsidRPr="00A844E1">
        <w:rPr>
          <w:rFonts w:ascii="仿宋_GB2312" w:eastAsia="仿宋_GB2312" w:hAnsi="Times New Roman" w:hint="eastAsia"/>
          <w:sz w:val="32"/>
          <w:szCs w:val="32"/>
        </w:rPr>
        <w:t>3</w:t>
      </w:r>
      <w:r w:rsidRPr="00A844E1">
        <w:rPr>
          <w:rFonts w:ascii="仿宋_GB2312" w:eastAsia="仿宋_GB2312" w:hAnsi="Times New Roman" w:hint="eastAsia"/>
          <w:sz w:val="32"/>
          <w:szCs w:val="32"/>
        </w:rPr>
        <w:t>个月未组织工程竣工验收</w:t>
      </w:r>
      <w:r w:rsidRPr="00A844E1">
        <w:rPr>
          <w:rFonts w:ascii="Times New Roman" w:eastAsia="仿宋_GB2312" w:hAnsi="Times New Roman" w:hint="eastAsia"/>
          <w:sz w:val="32"/>
          <w:szCs w:val="32"/>
        </w:rPr>
        <w:t>的，工程质量监督机构中止对该工程的质量监督，并</w:t>
      </w:r>
      <w:r w:rsidRPr="00A844E1">
        <w:rPr>
          <w:rFonts w:ascii="Times New Roman" w:eastAsia="仿宋_GB2312" w:hAnsi="Times New Roman"/>
          <w:sz w:val="32"/>
          <w:szCs w:val="32"/>
        </w:rPr>
        <w:t>向建设单位发放</w:t>
      </w:r>
      <w:r w:rsidRPr="00A844E1">
        <w:rPr>
          <w:rFonts w:ascii="Times New Roman" w:eastAsia="仿宋_GB2312" w:hAnsi="Times New Roman" w:hint="eastAsia"/>
          <w:sz w:val="32"/>
          <w:szCs w:val="32"/>
        </w:rPr>
        <w:t>《中止工程（单位工</w:t>
      </w:r>
      <w:r w:rsidRPr="00A844E1">
        <w:rPr>
          <w:rFonts w:ascii="仿宋_GB2312" w:eastAsia="仿宋_GB2312" w:hAnsi="Times New Roman" w:hint="eastAsia"/>
          <w:sz w:val="32"/>
          <w:szCs w:val="32"/>
        </w:rPr>
        <w:t>程）质量监督告知书》（附件</w:t>
      </w:r>
      <w:r w:rsidRPr="00A844E1">
        <w:rPr>
          <w:rFonts w:ascii="仿宋_GB2312" w:eastAsia="仿宋_GB2312" w:hAnsi="Times New Roman" w:hint="eastAsia"/>
          <w:sz w:val="32"/>
          <w:szCs w:val="32"/>
        </w:rPr>
        <w:t>7</w:t>
      </w:r>
      <w:r w:rsidRPr="00A844E1">
        <w:rPr>
          <w:rFonts w:ascii="仿宋_GB2312"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本规定</w:t>
      </w:r>
      <w:r w:rsidRPr="00A844E1">
        <w:rPr>
          <w:rFonts w:ascii="Times New Roman" w:eastAsia="仿宋_GB2312" w:hAnsi="Times New Roman"/>
          <w:sz w:val="32"/>
          <w:szCs w:val="32"/>
        </w:rPr>
        <w:t>所称</w:t>
      </w:r>
      <w:r w:rsidRPr="00A844E1">
        <w:rPr>
          <w:rFonts w:ascii="Times New Roman" w:eastAsia="仿宋_GB2312" w:hAnsi="Times New Roman" w:hint="eastAsia"/>
          <w:sz w:val="32"/>
          <w:szCs w:val="32"/>
        </w:rPr>
        <w:t>因故中止施工不包括</w:t>
      </w:r>
      <w:r w:rsidRPr="00A844E1">
        <w:rPr>
          <w:rFonts w:ascii="仿宋_GB2312" w:eastAsia="仿宋_GB2312" w:hint="eastAsia"/>
          <w:sz w:val="32"/>
          <w:szCs w:val="32"/>
        </w:rPr>
        <w:t>因本市举办重要活动或会议、法定节假日、季节性停工，以及工程项目被责令停工等情形暂时停止的施工</w:t>
      </w:r>
      <w:r w:rsidRPr="00A844E1">
        <w:rPr>
          <w:rFonts w:ascii="仿宋_GB2312" w:eastAsia="仿宋_GB2312"/>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第十七条</w:t>
      </w:r>
      <w:r w:rsidRPr="00A844E1">
        <w:rPr>
          <w:rFonts w:ascii="Times New Roman" w:eastAsia="仿宋_GB2312" w:hAnsi="Times New Roman" w:hint="eastAsia"/>
          <w:sz w:val="32"/>
          <w:szCs w:val="32"/>
        </w:rPr>
        <w:t xml:space="preserve">　中止施工的工程项目恢复施工，建设单位应当向工程质量监督机构申请恢复工程质量监督，并提交经建设、监理、施工单位项目负责人签字并加盖单位公章的复工条件验收报告。报告应当包括以下内容：</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（一）建设、施工、监理、主要分包单位企业及工程项目主要管理人员一览表；</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lastRenderedPageBreak/>
        <w:t>（二）建设工程施工现场三方责任主体履</w:t>
      </w:r>
      <w:proofErr w:type="gramStart"/>
      <w:r w:rsidRPr="00A844E1">
        <w:rPr>
          <w:rFonts w:ascii="Times New Roman" w:eastAsia="仿宋_GB2312" w:hAnsi="Times New Roman" w:hint="eastAsia"/>
          <w:sz w:val="32"/>
          <w:szCs w:val="32"/>
        </w:rPr>
        <w:t>责情况</w:t>
      </w:r>
      <w:proofErr w:type="gramEnd"/>
      <w:r w:rsidRPr="00A844E1">
        <w:rPr>
          <w:rFonts w:ascii="Times New Roman" w:eastAsia="仿宋_GB2312" w:hAnsi="Times New Roman" w:hint="eastAsia"/>
          <w:sz w:val="32"/>
          <w:szCs w:val="32"/>
        </w:rPr>
        <w:t>自查报告。</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中止施工超过一年的工程项目申请恢复工程质量监督时，建设单位应当组织专家对工程项目进行工程质量状态评估，根据评估结果进行相关检测，并将专家的评估报告与检测情况作为复工条件验收报告的附件一并提交工程质量监督机构。</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Times New Roman" w:eastAsia="仿宋_GB2312" w:hAnsi="Times New Roman" w:hint="eastAsia"/>
          <w:sz w:val="32"/>
          <w:szCs w:val="32"/>
        </w:rPr>
        <w:t>工</w:t>
      </w:r>
      <w:r w:rsidRPr="00A844E1">
        <w:rPr>
          <w:rFonts w:ascii="仿宋_GB2312" w:eastAsia="仿宋_GB2312" w:hAnsi="Times New Roman" w:hint="eastAsia"/>
          <w:sz w:val="32"/>
          <w:szCs w:val="32"/>
        </w:rPr>
        <w:t>程质量监督机构收到建设单位提交的复工条件验收报告后，符合复工条件的，应当在</w:t>
      </w:r>
      <w:r w:rsidRPr="00A844E1">
        <w:rPr>
          <w:rFonts w:ascii="仿宋_GB2312" w:eastAsia="仿宋_GB2312" w:hAnsi="Times New Roman" w:hint="eastAsia"/>
          <w:sz w:val="32"/>
          <w:szCs w:val="32"/>
        </w:rPr>
        <w:t>5</w:t>
      </w:r>
      <w:r w:rsidRPr="00A844E1">
        <w:rPr>
          <w:rFonts w:ascii="仿宋_GB2312" w:eastAsia="仿宋_GB2312" w:hAnsi="Times New Roman" w:hint="eastAsia"/>
          <w:sz w:val="32"/>
          <w:szCs w:val="32"/>
        </w:rPr>
        <w:t>个工作日内向建设单位发放《恢复工程质量监督告知书》（附件</w:t>
      </w:r>
      <w:r w:rsidRPr="00A844E1">
        <w:rPr>
          <w:rFonts w:ascii="仿宋_GB2312" w:eastAsia="仿宋_GB2312" w:hAnsi="Times New Roman" w:hint="eastAsia"/>
          <w:sz w:val="32"/>
          <w:szCs w:val="32"/>
        </w:rPr>
        <w:t>8</w:t>
      </w:r>
      <w:r w:rsidRPr="00A844E1">
        <w:rPr>
          <w:rFonts w:ascii="仿宋_GB2312" w:eastAsia="仿宋_GB2312" w:hAnsi="Times New Roman" w:hint="eastAsia"/>
          <w:sz w:val="32"/>
          <w:szCs w:val="32"/>
        </w:rPr>
        <w:t>），对工程项目恢复实施工程质量监督。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第十八条</w:t>
      </w:r>
      <w:r w:rsidRPr="00A844E1">
        <w:rPr>
          <w:rFonts w:ascii="Times New Roman" w:eastAsia="仿宋_GB2312" w:hAnsi="Times New Roman" w:hint="eastAsia"/>
          <w:sz w:val="32"/>
          <w:szCs w:val="32"/>
        </w:rPr>
        <w:t xml:space="preserve">　工程质量监督机构对工程竣工及相关验收进行监督时，应当对工程验收的组织形式、验收程序、执行验收标准等情况进行现场监督，发</w:t>
      </w:r>
      <w:r w:rsidRPr="00A844E1">
        <w:rPr>
          <w:rFonts w:ascii="Times New Roman" w:eastAsia="仿宋_GB2312" w:hAnsi="Times New Roman" w:hint="eastAsia"/>
          <w:sz w:val="32"/>
          <w:szCs w:val="32"/>
        </w:rPr>
        <w:t>现有违反建设工程质量管理规定行为的，责令改正，并将对工程验收的监督情况作为工程质量监督报告的主要内容。</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对于竣工验收实行联合验收模式的建设工程，监督工作执行联合验收有关规定。工程质量监督机构不再对工程竣工验收进行现场监督，监督工作整合至联合验收现场验收环节开展。</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t>第十九条</w:t>
      </w:r>
      <w:r w:rsidRPr="00A844E1">
        <w:rPr>
          <w:rFonts w:ascii="仿宋_GB2312" w:eastAsia="仿宋_GB2312" w:hAnsi="Times New Roman" w:hint="eastAsia"/>
          <w:sz w:val="32"/>
          <w:szCs w:val="32"/>
        </w:rPr>
        <w:t xml:space="preserve">　有下列情形之一的，工程质量监督机构对工程项目终止质量监督，</w:t>
      </w:r>
      <w:r w:rsidRPr="00A844E1">
        <w:rPr>
          <w:rFonts w:ascii="仿宋_GB2312" w:eastAsia="仿宋_GB2312" w:hAnsi="Times New Roman" w:hint="eastAsia"/>
          <w:sz w:val="32"/>
          <w:szCs w:val="32"/>
        </w:rPr>
        <w:t>对违法违规行为依法进行处理，</w:t>
      </w:r>
      <w:r w:rsidRPr="00A844E1">
        <w:rPr>
          <w:rFonts w:ascii="仿宋_GB2312" w:eastAsia="仿宋_GB2312" w:hAnsi="Times New Roman" w:hint="eastAsia"/>
          <w:sz w:val="32"/>
          <w:szCs w:val="32"/>
        </w:rPr>
        <w:t>并向建设单位出具《终止工程质量监督告知书》（附件</w:t>
      </w:r>
      <w:r w:rsidRPr="00A844E1">
        <w:rPr>
          <w:rFonts w:ascii="仿宋_GB2312" w:eastAsia="仿宋_GB2312" w:hAnsi="Times New Roman" w:hint="eastAsia"/>
          <w:sz w:val="32"/>
          <w:szCs w:val="32"/>
        </w:rPr>
        <w:t>9</w:t>
      </w:r>
      <w:r w:rsidRPr="00A844E1">
        <w:rPr>
          <w:rFonts w:ascii="仿宋_GB2312" w:eastAsia="仿宋_GB2312" w:hAnsi="Times New Roman" w:hint="eastAsia"/>
          <w:sz w:val="32"/>
          <w:szCs w:val="32"/>
        </w:rPr>
        <w:t>）：</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仿宋_GB2312" w:eastAsia="仿宋_GB2312" w:hAnsi="Times New Roman" w:hint="eastAsia"/>
          <w:sz w:val="32"/>
          <w:szCs w:val="32"/>
        </w:rPr>
        <w:t>（一）工程项目所有单位工程均质量竣工验收合格，但超过</w:t>
      </w:r>
      <w:r w:rsidRPr="00A844E1">
        <w:rPr>
          <w:rFonts w:ascii="仿宋_GB2312" w:eastAsia="仿宋_GB2312" w:hAnsi="Times New Roman" w:hint="eastAsia"/>
          <w:sz w:val="32"/>
          <w:szCs w:val="32"/>
        </w:rPr>
        <w:lastRenderedPageBreak/>
        <w:t>6</w:t>
      </w:r>
      <w:r w:rsidRPr="00A844E1">
        <w:rPr>
          <w:rFonts w:ascii="仿宋_GB2312" w:eastAsia="仿宋_GB2312" w:hAnsi="Times New Roman" w:hint="eastAsia"/>
          <w:sz w:val="32"/>
          <w:szCs w:val="32"/>
        </w:rPr>
        <w:t>个月未组织工程竣工验收的；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（二）工程项目</w:t>
      </w:r>
      <w:r w:rsidRPr="00A844E1">
        <w:rPr>
          <w:rFonts w:ascii="Times New Roman" w:eastAsia="仿宋_GB2312" w:hAnsi="Times New Roman" w:hint="eastAsia"/>
          <w:sz w:val="32"/>
          <w:szCs w:val="32"/>
        </w:rPr>
        <w:t>未组织工程竣工验收已投入使用的；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（三）工程项目实体不复存在</w:t>
      </w:r>
      <w:r w:rsidRPr="00A844E1">
        <w:rPr>
          <w:rFonts w:ascii="Times New Roman" w:eastAsia="仿宋_GB2312" w:hAnsi="Times New Roman" w:hint="eastAsia"/>
          <w:sz w:val="32"/>
          <w:szCs w:val="32"/>
        </w:rPr>
        <w:t>或者撤销施工许可的</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（四）工程质量监督机构认为需要终止质量监督的其他情形。</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终止质量监督后，工程质量监督机构应当出具质量监督情况说明，记录质量监督抽查情况及终止质量监督情况。</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t>第二十条</w:t>
      </w:r>
      <w:r w:rsidRPr="00A844E1">
        <w:rPr>
          <w:rFonts w:ascii="Times New Roman" w:eastAsia="仿宋_GB2312" w:hAnsi="Times New Roman" w:hint="eastAsia"/>
          <w:sz w:val="32"/>
          <w:szCs w:val="32"/>
        </w:rPr>
        <w:t xml:space="preserve">　工程质量监</w:t>
      </w:r>
      <w:r w:rsidRPr="00A844E1">
        <w:rPr>
          <w:rFonts w:ascii="仿宋_GB2312" w:eastAsia="仿宋_GB2312" w:hAnsi="Times New Roman" w:hint="eastAsia"/>
          <w:sz w:val="32"/>
          <w:szCs w:val="32"/>
        </w:rPr>
        <w:t>督机构应当在工程竣工验收合格之日起</w:t>
      </w:r>
      <w:r w:rsidRPr="00A844E1">
        <w:rPr>
          <w:rFonts w:ascii="仿宋_GB2312" w:eastAsia="仿宋_GB2312" w:hAnsi="Times New Roman" w:hint="eastAsia"/>
          <w:sz w:val="32"/>
          <w:szCs w:val="32"/>
        </w:rPr>
        <w:t>5</w:t>
      </w:r>
      <w:r w:rsidRPr="00A844E1">
        <w:rPr>
          <w:rFonts w:ascii="仿宋_GB2312" w:eastAsia="仿宋_GB2312" w:hAnsi="Times New Roman" w:hint="eastAsia"/>
          <w:sz w:val="32"/>
          <w:szCs w:val="32"/>
        </w:rPr>
        <w:t>日内，向工程竣工验收备案机关提交工程质量监督报告</w:t>
      </w:r>
      <w:r w:rsidRPr="00A844E1">
        <w:rPr>
          <w:rFonts w:ascii="Times New Roman" w:eastAsia="仿宋_GB2312" w:hAnsi="Times New Roman" w:hint="eastAsia"/>
          <w:sz w:val="32"/>
          <w:szCs w:val="32"/>
        </w:rPr>
        <w:t>；对于竣工验收实行联合验收模式的建设工程，工程质量监督机构应当在联合验收现场验收合格之日起</w:t>
      </w:r>
      <w:r w:rsidRPr="00A844E1">
        <w:rPr>
          <w:rFonts w:ascii="Times New Roman" w:eastAsia="仿宋_GB2312" w:hAnsi="Times New Roman" w:hint="eastAsia"/>
          <w:sz w:val="32"/>
          <w:szCs w:val="32"/>
        </w:rPr>
        <w:t>5</w:t>
      </w:r>
      <w:r w:rsidRPr="00A844E1">
        <w:rPr>
          <w:rFonts w:ascii="Times New Roman" w:eastAsia="仿宋_GB2312" w:hAnsi="Times New Roman" w:hint="eastAsia"/>
          <w:sz w:val="32"/>
          <w:szCs w:val="32"/>
        </w:rPr>
        <w:t>日内，形成工程质量监督报告，无需向工程竣工验</w:t>
      </w:r>
      <w:bookmarkStart w:id="0" w:name="_GoBack"/>
      <w:bookmarkEnd w:id="0"/>
      <w:r w:rsidRPr="00A844E1">
        <w:rPr>
          <w:rFonts w:ascii="Times New Roman" w:eastAsia="仿宋_GB2312" w:hAnsi="Times New Roman" w:hint="eastAsia"/>
          <w:sz w:val="32"/>
          <w:szCs w:val="32"/>
        </w:rPr>
        <w:t>收备案机关提交。</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Times New Roman" w:eastAsia="仿宋_GB2312" w:hAnsi="Times New Roman" w:hint="eastAsia"/>
          <w:sz w:val="32"/>
          <w:szCs w:val="32"/>
        </w:rPr>
        <w:t>工程质量监</w:t>
      </w:r>
      <w:r w:rsidRPr="00A844E1">
        <w:rPr>
          <w:rFonts w:ascii="仿宋_GB2312" w:eastAsia="仿宋_GB2312" w:hAnsi="Times New Roman" w:hint="eastAsia"/>
          <w:sz w:val="32"/>
          <w:szCs w:val="32"/>
        </w:rPr>
        <w:t>督机构</w:t>
      </w:r>
      <w:r w:rsidRPr="00A844E1">
        <w:rPr>
          <w:rFonts w:ascii="仿宋_GB2312" w:eastAsia="仿宋_GB2312" w:hAnsi="Times New Roman" w:hint="eastAsia"/>
          <w:sz w:val="32"/>
          <w:szCs w:val="32"/>
        </w:rPr>
        <w:t>应当在铁路工程初步</w:t>
      </w:r>
      <w:r w:rsidRPr="00A844E1">
        <w:rPr>
          <w:rFonts w:ascii="Times New Roman" w:eastAsia="仿宋_GB2312" w:hAnsi="Times New Roman" w:hint="eastAsia"/>
          <w:sz w:val="32"/>
          <w:szCs w:val="32"/>
        </w:rPr>
        <w:t>验收或竣工验收</w:t>
      </w:r>
      <w:r w:rsidRPr="00A844E1">
        <w:rPr>
          <w:rFonts w:ascii="仿宋_GB2312" w:eastAsia="仿宋_GB2312" w:hAnsi="Times New Roman" w:hint="eastAsia"/>
          <w:sz w:val="32"/>
          <w:szCs w:val="32"/>
        </w:rPr>
        <w:t>合格之日起</w:t>
      </w:r>
      <w:r w:rsidRPr="00A844E1">
        <w:rPr>
          <w:rFonts w:ascii="仿宋_GB2312" w:eastAsia="仿宋_GB2312" w:hAnsi="Times New Roman" w:hint="eastAsia"/>
          <w:sz w:val="32"/>
          <w:szCs w:val="32"/>
        </w:rPr>
        <w:t>5</w:t>
      </w:r>
      <w:r w:rsidRPr="00A844E1">
        <w:rPr>
          <w:rFonts w:ascii="仿宋_GB2312" w:eastAsia="仿宋_GB2312" w:hAnsi="Times New Roman" w:hint="eastAsia"/>
          <w:sz w:val="32"/>
          <w:szCs w:val="32"/>
        </w:rPr>
        <w:t>日内，形成工程质量监督报告。</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t>第二十一条</w:t>
      </w:r>
      <w:r w:rsidRPr="00A844E1">
        <w:rPr>
          <w:rFonts w:ascii="Times New Roman" w:eastAsia="仿宋_GB2312" w:hAnsi="Times New Roman" w:hint="eastAsia"/>
          <w:sz w:val="32"/>
          <w:szCs w:val="32"/>
        </w:rPr>
        <w:t xml:space="preserve">　住房城乡建设行政</w:t>
      </w:r>
      <w:r w:rsidRPr="00A844E1">
        <w:rPr>
          <w:rFonts w:ascii="Times New Roman" w:eastAsia="仿宋_GB2312" w:hAnsi="Times New Roman"/>
          <w:sz w:val="32"/>
          <w:szCs w:val="32"/>
        </w:rPr>
        <w:t>主管部门</w:t>
      </w:r>
      <w:r w:rsidRPr="00A844E1">
        <w:rPr>
          <w:rFonts w:ascii="Times New Roman" w:eastAsia="仿宋_GB2312" w:hAnsi="Times New Roman" w:hint="eastAsia"/>
          <w:sz w:val="32"/>
          <w:szCs w:val="32"/>
        </w:rPr>
        <w:t>发现建设单位在竣工验收过程中有违反建设工程质量管理规定行为的，责令停止使用，重新组织竣工或相关验收。</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第二十二条</w:t>
      </w:r>
      <w:r w:rsidRPr="00A844E1">
        <w:rPr>
          <w:rFonts w:ascii="Times New Roman" w:eastAsia="仿宋_GB2312" w:hAnsi="Times New Roman" w:hint="eastAsia"/>
          <w:sz w:val="32"/>
          <w:szCs w:val="32"/>
        </w:rPr>
        <w:t xml:space="preserve">　</w:t>
      </w:r>
      <w:r w:rsidRPr="00A844E1">
        <w:rPr>
          <w:rFonts w:ascii="Times New Roman" w:eastAsia="仿宋_GB2312" w:hAnsi="Times New Roman" w:hint="eastAsia"/>
          <w:sz w:val="32"/>
          <w:szCs w:val="32"/>
        </w:rPr>
        <w:t>房屋建筑与市政基础设施工程质量监督工作自建设单位取得施工许可手续开始，到出具工程质量监督报告结束。</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铁路工程质量监督工作自建设单位取得</w:t>
      </w:r>
      <w:r w:rsidRPr="00A844E1">
        <w:rPr>
          <w:rFonts w:ascii="仿宋_GB2312" w:eastAsia="仿宋_GB2312" w:hAnsi="Times New Roman" w:hint="eastAsia"/>
          <w:sz w:val="32"/>
          <w:szCs w:val="32"/>
        </w:rPr>
        <w:t>《</w:t>
      </w:r>
      <w:r w:rsidRPr="00A844E1">
        <w:rPr>
          <w:rFonts w:ascii="仿宋_GB2312" w:eastAsia="仿宋_GB2312" w:hAnsi="Times New Roman" w:hint="eastAsia"/>
          <w:sz w:val="32"/>
          <w:szCs w:val="32"/>
        </w:rPr>
        <w:t>北京市建设工程质量监督告知书</w:t>
      </w:r>
      <w:r w:rsidRPr="00A844E1">
        <w:rPr>
          <w:rFonts w:ascii="仿宋_GB2312" w:eastAsia="仿宋_GB2312" w:hAnsi="Times New Roman" w:hint="eastAsia"/>
          <w:sz w:val="32"/>
          <w:szCs w:val="32"/>
        </w:rPr>
        <w:t>》</w:t>
      </w:r>
      <w:r w:rsidRPr="00A844E1">
        <w:rPr>
          <w:rFonts w:ascii="Times New Roman" w:eastAsia="仿宋_GB2312" w:hAnsi="Times New Roman" w:hint="eastAsia"/>
          <w:sz w:val="32"/>
          <w:szCs w:val="32"/>
        </w:rPr>
        <w:t>开始，到出具工程质量监督报告结束</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仿宋_GB2312" w:eastAsia="仿宋_GB2312" w:hAnsi="Times New Roman"/>
          <w:sz w:val="32"/>
          <w:szCs w:val="32"/>
        </w:rPr>
      </w:pPr>
      <w:r w:rsidRPr="00A844E1">
        <w:rPr>
          <w:rFonts w:ascii="黑体" w:eastAsia="黑体" w:hAnsi="Times New Roman" w:hint="eastAsia"/>
          <w:sz w:val="32"/>
          <w:szCs w:val="32"/>
        </w:rPr>
        <w:lastRenderedPageBreak/>
        <w:t>第二十三条</w:t>
      </w:r>
      <w:r w:rsidRPr="00A844E1">
        <w:rPr>
          <w:rFonts w:ascii="Times New Roman" w:eastAsia="仿宋_GB2312" w:hAnsi="Times New Roman" w:hint="eastAsia"/>
          <w:sz w:val="32"/>
          <w:szCs w:val="32"/>
        </w:rPr>
        <w:t xml:space="preserve">　工程质量监督机构应当在工程竣工验收或初步验收合格之日或终止工程质量监督</w:t>
      </w:r>
      <w:r w:rsidRPr="00A844E1">
        <w:rPr>
          <w:rFonts w:ascii="仿宋_GB2312" w:eastAsia="仿宋_GB2312" w:hAnsi="Times New Roman" w:hint="eastAsia"/>
          <w:sz w:val="32"/>
          <w:szCs w:val="32"/>
        </w:rPr>
        <w:t>之日起</w:t>
      </w:r>
      <w:r w:rsidRPr="00A844E1">
        <w:rPr>
          <w:rFonts w:ascii="仿宋_GB2312" w:eastAsia="仿宋_GB2312" w:hAnsi="Times New Roman" w:hint="eastAsia"/>
          <w:sz w:val="32"/>
          <w:szCs w:val="32"/>
        </w:rPr>
        <w:t>15</w:t>
      </w:r>
      <w:r w:rsidRPr="00A844E1">
        <w:rPr>
          <w:rFonts w:ascii="仿宋_GB2312" w:eastAsia="仿宋_GB2312" w:hAnsi="Times New Roman" w:hint="eastAsia"/>
          <w:sz w:val="32"/>
          <w:szCs w:val="32"/>
        </w:rPr>
        <w:t>日内，按照相关规定将工程质量监督档案归档。</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第二十四条</w:t>
      </w:r>
      <w:r w:rsidRPr="00A844E1">
        <w:rPr>
          <w:rFonts w:ascii="Times New Roman" w:eastAsia="仿宋_GB2312" w:hAnsi="Times New Roman" w:hint="eastAsia"/>
          <w:sz w:val="32"/>
          <w:szCs w:val="32"/>
        </w:rPr>
        <w:t xml:space="preserve">　工程质量监督机构应当加强对建设工程质量检测活动的监督管理，加大对涉及结构安全检测结果的不合格情况以及篡改或伪造检测报告等行为的查处力度。</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第二十五条</w:t>
      </w:r>
      <w:r w:rsidRPr="00A844E1">
        <w:rPr>
          <w:rFonts w:ascii="Times New Roman" w:eastAsia="仿宋_GB2312" w:hAnsi="Times New Roman" w:hint="eastAsia"/>
          <w:sz w:val="32"/>
          <w:szCs w:val="32"/>
        </w:rPr>
        <w:t xml:space="preserve">　市级住房城乡建设行政主管部门建立全市统一的工程质量监督工作平台。市、区两级工程质量监督机构应当在质量监督工作中，利用工程质量监督工作平台，</w:t>
      </w:r>
      <w:r w:rsidRPr="00A844E1">
        <w:rPr>
          <w:rFonts w:ascii="Times New Roman" w:eastAsia="仿宋_GB2312" w:hAnsi="Times New Roman" w:hint="eastAsia"/>
          <w:sz w:val="32"/>
          <w:szCs w:val="32"/>
        </w:rPr>
        <w:t>积极</w:t>
      </w:r>
      <w:r w:rsidRPr="00A844E1">
        <w:rPr>
          <w:rFonts w:ascii="Times New Roman" w:eastAsia="仿宋_GB2312" w:hAnsi="Times New Roman"/>
          <w:sz w:val="32"/>
          <w:szCs w:val="32"/>
        </w:rPr>
        <w:t>开展监督文件和监督档案电子化工作，</w:t>
      </w:r>
      <w:r w:rsidRPr="00A844E1">
        <w:rPr>
          <w:rFonts w:ascii="Times New Roman" w:eastAsia="仿宋_GB2312" w:hAnsi="Times New Roman" w:hint="eastAsia"/>
          <w:sz w:val="32"/>
          <w:szCs w:val="32"/>
        </w:rPr>
        <w:t>动态记录工程项目质量监督</w:t>
      </w:r>
      <w:r w:rsidRPr="00A844E1">
        <w:rPr>
          <w:rFonts w:ascii="Times New Roman" w:eastAsia="仿宋_GB2312" w:hAnsi="Times New Roman"/>
          <w:sz w:val="32"/>
          <w:szCs w:val="32"/>
        </w:rPr>
        <w:t>情况</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第二十六条</w:t>
      </w:r>
      <w:r w:rsidRPr="00A844E1">
        <w:rPr>
          <w:rFonts w:ascii="Times New Roman" w:eastAsia="仿宋_GB2312" w:hAnsi="Times New Roman" w:hint="eastAsia"/>
          <w:sz w:val="32"/>
          <w:szCs w:val="32"/>
        </w:rPr>
        <w:t xml:space="preserve">　工程质量监督机构应当定期</w:t>
      </w:r>
      <w:r w:rsidRPr="00A844E1">
        <w:rPr>
          <w:rFonts w:ascii="Times New Roman" w:eastAsia="仿宋_GB2312" w:hAnsi="Times New Roman"/>
          <w:sz w:val="32"/>
          <w:szCs w:val="32"/>
        </w:rPr>
        <w:t>汇总、分析</w:t>
      </w:r>
      <w:r w:rsidRPr="00A844E1">
        <w:rPr>
          <w:rFonts w:ascii="Times New Roman" w:eastAsia="仿宋_GB2312" w:hAnsi="Times New Roman" w:hint="eastAsia"/>
          <w:sz w:val="32"/>
          <w:szCs w:val="32"/>
        </w:rPr>
        <w:t>工程质量监督过程中发现的建设工程有关单位</w:t>
      </w:r>
      <w:r w:rsidRPr="00A844E1">
        <w:rPr>
          <w:rFonts w:ascii="Times New Roman" w:eastAsia="仿宋_GB2312" w:hAnsi="Times New Roman"/>
          <w:sz w:val="32"/>
          <w:szCs w:val="32"/>
        </w:rPr>
        <w:t>违</w:t>
      </w:r>
      <w:r w:rsidRPr="00A844E1">
        <w:rPr>
          <w:rFonts w:ascii="Times New Roman" w:eastAsia="仿宋_GB2312" w:hAnsi="Times New Roman"/>
          <w:sz w:val="32"/>
          <w:szCs w:val="32"/>
        </w:rPr>
        <w:t>法违规行为</w:t>
      </w:r>
      <w:r w:rsidRPr="00A844E1">
        <w:rPr>
          <w:rFonts w:ascii="Times New Roman" w:eastAsia="仿宋_GB2312" w:hAnsi="Times New Roman" w:hint="eastAsia"/>
          <w:sz w:val="32"/>
          <w:szCs w:val="32"/>
        </w:rPr>
        <w:t>、涉及主体结构安全和主要使用功能的工程质量问题及处理情况。</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第二十七条</w:t>
      </w:r>
      <w:r w:rsidRPr="00A844E1">
        <w:rPr>
          <w:rFonts w:ascii="Times New Roman" w:eastAsia="仿宋_GB2312" w:hAnsi="Times New Roman" w:hint="eastAsia"/>
          <w:sz w:val="32"/>
          <w:szCs w:val="32"/>
        </w:rPr>
        <w:t xml:space="preserve">　工程质量监督机构在监督人员技术力量不足的情况下，可采取购买服务的方式，将工程技术服务和辅助性事项委托给具备相应条件的企业、单位和其他社会组织承担。</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工程质量监督机构应当充分利用购买服务成果，作为开展差别化监管的重要依据。</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第二十八条</w:t>
      </w:r>
      <w:r w:rsidRPr="00A844E1">
        <w:rPr>
          <w:rFonts w:ascii="Times New Roman" w:eastAsia="仿宋_GB2312" w:hAnsi="Times New Roman" w:hint="eastAsia"/>
          <w:sz w:val="32"/>
          <w:szCs w:val="32"/>
        </w:rPr>
        <w:t xml:space="preserve">　工程质量监督机构应当建立健全建设工程</w:t>
      </w:r>
      <w:r w:rsidRPr="00A844E1">
        <w:rPr>
          <w:rFonts w:ascii="Times New Roman" w:eastAsia="仿宋_GB2312" w:hAnsi="Times New Roman"/>
          <w:sz w:val="32"/>
          <w:szCs w:val="32"/>
        </w:rPr>
        <w:t>质量投诉举报</w:t>
      </w:r>
      <w:r w:rsidRPr="00A844E1">
        <w:rPr>
          <w:rFonts w:ascii="Times New Roman" w:eastAsia="仿宋_GB2312" w:hAnsi="Times New Roman" w:hint="eastAsia"/>
          <w:sz w:val="32"/>
          <w:szCs w:val="32"/>
        </w:rPr>
        <w:t>处理</w:t>
      </w:r>
      <w:r w:rsidRPr="00A844E1">
        <w:rPr>
          <w:rFonts w:ascii="Times New Roman" w:eastAsia="仿宋_GB2312" w:hAnsi="Times New Roman"/>
          <w:sz w:val="32"/>
          <w:szCs w:val="32"/>
        </w:rPr>
        <w:t>工作机制</w:t>
      </w:r>
      <w:r w:rsidRPr="00A844E1">
        <w:rPr>
          <w:rFonts w:ascii="Times New Roman" w:eastAsia="仿宋_GB2312" w:hAnsi="Times New Roman" w:hint="eastAsia"/>
          <w:sz w:val="32"/>
          <w:szCs w:val="32"/>
        </w:rPr>
        <w:t>，对建设工程有关单位</w:t>
      </w:r>
      <w:r w:rsidRPr="00A844E1">
        <w:rPr>
          <w:rFonts w:ascii="Times New Roman" w:eastAsia="仿宋_GB2312" w:hAnsi="Times New Roman"/>
          <w:sz w:val="32"/>
          <w:szCs w:val="32"/>
        </w:rPr>
        <w:t>违法违规行为</w:t>
      </w:r>
      <w:r w:rsidRPr="00A844E1">
        <w:rPr>
          <w:rFonts w:ascii="Times New Roman" w:eastAsia="仿宋_GB2312" w:hAnsi="Times New Roman" w:hint="eastAsia"/>
          <w:sz w:val="32"/>
          <w:szCs w:val="32"/>
        </w:rPr>
        <w:t>和</w:t>
      </w:r>
      <w:r w:rsidRPr="00A844E1">
        <w:rPr>
          <w:rFonts w:ascii="Times New Roman" w:eastAsia="仿宋_GB2312" w:hAnsi="Times New Roman"/>
          <w:sz w:val="32"/>
          <w:szCs w:val="32"/>
        </w:rPr>
        <w:t>工程质量问题</w:t>
      </w:r>
      <w:r w:rsidRPr="00A844E1">
        <w:rPr>
          <w:rFonts w:ascii="Times New Roman" w:eastAsia="仿宋_GB2312" w:hAnsi="Times New Roman" w:hint="eastAsia"/>
          <w:sz w:val="32"/>
          <w:szCs w:val="32"/>
        </w:rPr>
        <w:t>的投诉举报及时调查、</w:t>
      </w:r>
      <w:r w:rsidRPr="00A844E1">
        <w:rPr>
          <w:rFonts w:ascii="Times New Roman" w:eastAsia="仿宋_GB2312" w:hAnsi="Times New Roman"/>
          <w:sz w:val="32"/>
          <w:szCs w:val="32"/>
        </w:rPr>
        <w:t>处理</w:t>
      </w:r>
      <w:r w:rsidRPr="00A844E1">
        <w:rPr>
          <w:rFonts w:ascii="Times New Roman" w:eastAsia="仿宋_GB2312" w:hAnsi="Times New Roman" w:hint="eastAsia"/>
          <w:sz w:val="32"/>
          <w:szCs w:val="32"/>
        </w:rPr>
        <w:t>。</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lastRenderedPageBreak/>
        <w:t>第二十九条</w:t>
      </w:r>
      <w:r w:rsidRPr="00A844E1">
        <w:rPr>
          <w:rFonts w:ascii="Times New Roman" w:eastAsia="仿宋_GB2312" w:hAnsi="Times New Roman" w:hint="eastAsia"/>
          <w:sz w:val="32"/>
          <w:szCs w:val="32"/>
        </w:rPr>
        <w:t xml:space="preserve">　市级工程质量监督机构负责对区级工程质量监督机构进行质量监督业务指导和业务培训，协助市级住房城乡建设行政主管部门对各区住房和城乡建设行政主管部门工程质量管理工作进行考核。</w:t>
      </w:r>
    </w:p>
    <w:p w:rsidR="00E05132" w:rsidRPr="00A844E1" w:rsidRDefault="000312CD">
      <w:pPr>
        <w:pStyle w:val="a6"/>
        <w:widowControl w:val="0"/>
        <w:spacing w:before="0" w:beforeAutospacing="0" w:after="0" w:afterAutospacing="0"/>
        <w:ind w:firstLineChars="200" w:firstLine="640"/>
        <w:rPr>
          <w:rFonts w:ascii="Times New Roman" w:eastAsia="仿宋_GB2312" w:hAnsi="Times New Roman" w:cs="Times New Roman"/>
          <w:sz w:val="32"/>
          <w:szCs w:val="32"/>
        </w:rPr>
      </w:pPr>
      <w:r w:rsidRPr="00A844E1">
        <w:rPr>
          <w:rFonts w:ascii="黑体" w:eastAsia="黑体" w:hAnsi="Times New Roman" w:cs="Times New Roman" w:hint="eastAsia"/>
          <w:sz w:val="32"/>
          <w:szCs w:val="32"/>
        </w:rPr>
        <w:t>第三十条</w:t>
      </w:r>
      <w:r w:rsidRPr="00A844E1">
        <w:rPr>
          <w:rFonts w:ascii="Times New Roman" w:eastAsia="仿宋_GB2312" w:hAnsi="Times New Roman" w:cs="Times New Roman" w:hint="eastAsia"/>
          <w:sz w:val="32"/>
          <w:szCs w:val="32"/>
        </w:rPr>
        <w:t xml:space="preserve">　监督人员有下列玩忽职守、滥用职权、徇私舞弊等情形，构成犯罪的，依法追究刑事责任；尚不构成犯罪的，由其所在单位或上级主管部门依法给予处分：</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（一）发现工程质量违法违规行为不予查处；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（二）在监督过程中，索取或者接受他人财物，或者谋取其他利益；</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（三）对涉及工程质量问题的举报、投诉不处理等。</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第三十一条</w:t>
      </w:r>
      <w:r w:rsidRPr="00A844E1">
        <w:rPr>
          <w:rFonts w:ascii="Times New Roman" w:eastAsia="仿宋_GB2312" w:hAnsi="Times New Roman" w:hint="eastAsia"/>
          <w:sz w:val="32"/>
          <w:szCs w:val="32"/>
        </w:rPr>
        <w:t xml:space="preserve">　工程质量监督机构和监督人员应</w:t>
      </w:r>
      <w:r w:rsidRPr="00A844E1">
        <w:rPr>
          <w:rFonts w:ascii="Times New Roman" w:eastAsia="仿宋_GB2312" w:hAnsi="Times New Roman" w:hint="eastAsia"/>
          <w:sz w:val="32"/>
          <w:szCs w:val="32"/>
        </w:rPr>
        <w:t>当依法承担工程质量监督责任。但已依法履行工程质量监督职责，有下列情形之一的，工程质量监督机构和监督人员不承担责任：</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（一）中止工程质量监督期间或者终止工程质量监督后，工程质量责任主体擅自施工导致发生质量事故的；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（二）对发现的工程质量违法行为和质量隐患已经依法查处，工程质量责任主体在整改期间拒不执行质量监管指令发生质量问题或质量事故的；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（三）工程质量责任主体弄虚作假，限于现有的技术力量和监督手段无法发现，致使无法</w:t>
      </w:r>
      <w:proofErr w:type="gramStart"/>
      <w:r w:rsidRPr="00A844E1">
        <w:rPr>
          <w:rFonts w:ascii="Times New Roman" w:eastAsia="仿宋_GB2312" w:hAnsi="Times New Roman" w:hint="eastAsia"/>
          <w:sz w:val="32"/>
          <w:szCs w:val="32"/>
        </w:rPr>
        <w:t>作出</w:t>
      </w:r>
      <w:proofErr w:type="gramEnd"/>
      <w:r w:rsidRPr="00A844E1">
        <w:rPr>
          <w:rFonts w:ascii="Times New Roman" w:eastAsia="仿宋_GB2312" w:hAnsi="Times New Roman" w:hint="eastAsia"/>
          <w:sz w:val="32"/>
          <w:szCs w:val="32"/>
        </w:rPr>
        <w:t>正确执法行为的；</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lastRenderedPageBreak/>
        <w:t>（四）按照工程项目监督工作计划已经履行监督职责的。</w:t>
      </w:r>
    </w:p>
    <w:p w:rsidR="00E05132" w:rsidRPr="00A844E1" w:rsidRDefault="000312CD">
      <w:pPr>
        <w:pStyle w:val="a6"/>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sidRPr="00A844E1">
        <w:rPr>
          <w:rFonts w:ascii="黑体" w:eastAsia="黑体" w:hAnsi="Times New Roman" w:cs="Times New Roman" w:hint="eastAsia"/>
          <w:kern w:val="2"/>
          <w:sz w:val="32"/>
          <w:szCs w:val="32"/>
        </w:rPr>
        <w:t>第三十二条</w:t>
      </w:r>
      <w:r w:rsidRPr="00A844E1">
        <w:rPr>
          <w:rFonts w:ascii="Times New Roman" w:eastAsia="仿宋_GB2312" w:hAnsi="Times New Roman" w:hint="eastAsia"/>
          <w:sz w:val="32"/>
          <w:szCs w:val="32"/>
        </w:rPr>
        <w:t xml:space="preserve">　</w:t>
      </w:r>
      <w:r w:rsidRPr="00A844E1">
        <w:rPr>
          <w:rFonts w:ascii="Times New Roman" w:eastAsia="仿宋_GB2312" w:hAnsi="Times New Roman" w:cs="Times New Roman" w:hint="eastAsia"/>
          <w:kern w:val="2"/>
          <w:sz w:val="32"/>
          <w:szCs w:val="32"/>
        </w:rPr>
        <w:t>抢险救灾</w:t>
      </w:r>
      <w:r w:rsidRPr="00A844E1">
        <w:rPr>
          <w:rFonts w:ascii="Times New Roman" w:eastAsia="仿宋_GB2312" w:hAnsi="Times New Roman" w:cs="Times New Roman" w:hint="eastAsia"/>
          <w:kern w:val="2"/>
          <w:sz w:val="32"/>
          <w:szCs w:val="32"/>
        </w:rPr>
        <w:t>及其他临时性房屋建筑、农民自建低层住宅的建设活动和军事建设工程的监督，不适用本规定。</w:t>
      </w: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黑体" w:eastAsia="黑体" w:hAnsi="Times New Roman" w:hint="eastAsia"/>
          <w:sz w:val="32"/>
          <w:szCs w:val="32"/>
        </w:rPr>
        <w:t>第三十三条</w:t>
      </w:r>
      <w:r w:rsidRPr="00A844E1">
        <w:rPr>
          <w:rFonts w:ascii="Times New Roman" w:eastAsia="仿宋_GB2312" w:hAnsi="Times New Roman" w:hint="eastAsia"/>
          <w:sz w:val="32"/>
          <w:szCs w:val="32"/>
        </w:rPr>
        <w:t xml:space="preserve">　本规定自印发之</w:t>
      </w:r>
      <w:r w:rsidRPr="00A844E1">
        <w:rPr>
          <w:rFonts w:ascii="Times New Roman" w:eastAsia="仿宋_GB2312" w:hAnsi="Times New Roman"/>
          <w:sz w:val="32"/>
          <w:szCs w:val="32"/>
        </w:rPr>
        <w:t>日起施行。</w:t>
      </w:r>
      <w:r w:rsidRPr="00A844E1">
        <w:rPr>
          <w:rFonts w:ascii="Times New Roman" w:eastAsia="仿宋_GB2312" w:hAnsi="Times New Roman" w:hint="eastAsia"/>
          <w:sz w:val="32"/>
          <w:szCs w:val="32"/>
        </w:rPr>
        <w:t>《北京市房屋建筑和市政基础设施工程质量监督工作规定》（京建法〔</w:t>
      </w:r>
      <w:r w:rsidRPr="00A844E1">
        <w:rPr>
          <w:rFonts w:ascii="Times New Roman" w:eastAsia="仿宋_GB2312" w:hAnsi="Times New Roman" w:hint="eastAsia"/>
          <w:sz w:val="32"/>
          <w:szCs w:val="32"/>
        </w:rPr>
        <w:t>2018</w:t>
      </w:r>
      <w:r w:rsidRPr="00A844E1">
        <w:rPr>
          <w:rFonts w:ascii="Times New Roman" w:eastAsia="仿宋_GB2312" w:hAnsi="Times New Roman" w:hint="eastAsia"/>
          <w:sz w:val="32"/>
          <w:szCs w:val="32"/>
        </w:rPr>
        <w:t>〕</w:t>
      </w:r>
      <w:r w:rsidRPr="00A844E1">
        <w:rPr>
          <w:rFonts w:ascii="Times New Roman" w:eastAsia="仿宋_GB2312" w:hAnsi="Times New Roman" w:hint="eastAsia"/>
          <w:sz w:val="32"/>
          <w:szCs w:val="32"/>
        </w:rPr>
        <w:t>2</w:t>
      </w:r>
      <w:r w:rsidRPr="00A844E1">
        <w:rPr>
          <w:rFonts w:ascii="Times New Roman" w:eastAsia="仿宋_GB2312" w:hAnsi="Times New Roman" w:hint="eastAsia"/>
          <w:sz w:val="32"/>
          <w:szCs w:val="32"/>
        </w:rPr>
        <w:t>号）同时废止。</w:t>
      </w:r>
    </w:p>
    <w:p w:rsidR="00E05132" w:rsidRPr="00A844E1" w:rsidRDefault="00E05132">
      <w:pPr>
        <w:spacing w:line="600" w:lineRule="exact"/>
        <w:ind w:firstLineChars="200" w:firstLine="640"/>
        <w:rPr>
          <w:rFonts w:ascii="Times New Roman" w:eastAsia="仿宋_GB2312" w:hAnsi="Times New Roman"/>
          <w:sz w:val="32"/>
          <w:szCs w:val="32"/>
        </w:rPr>
      </w:pPr>
    </w:p>
    <w:p w:rsidR="00E05132" w:rsidRPr="00A844E1" w:rsidRDefault="00E05132">
      <w:pPr>
        <w:spacing w:line="600" w:lineRule="exact"/>
        <w:ind w:firstLineChars="200" w:firstLine="640"/>
        <w:rPr>
          <w:rFonts w:ascii="Times New Roman" w:eastAsia="仿宋_GB2312" w:hAnsi="Times New Roman"/>
          <w:sz w:val="32"/>
          <w:szCs w:val="32"/>
        </w:rPr>
      </w:pPr>
    </w:p>
    <w:p w:rsidR="00E05132" w:rsidRPr="00A844E1" w:rsidRDefault="00E05132">
      <w:pPr>
        <w:spacing w:line="600" w:lineRule="exact"/>
        <w:ind w:firstLineChars="200" w:firstLine="640"/>
        <w:rPr>
          <w:rFonts w:ascii="Times New Roman" w:eastAsia="仿宋_GB2312" w:hAnsi="Times New Roman"/>
          <w:sz w:val="32"/>
          <w:szCs w:val="32"/>
        </w:rPr>
      </w:pPr>
    </w:p>
    <w:p w:rsidR="00E05132" w:rsidRPr="00A844E1" w:rsidRDefault="00E05132">
      <w:pPr>
        <w:spacing w:line="600" w:lineRule="exact"/>
        <w:ind w:firstLineChars="200" w:firstLine="640"/>
        <w:rPr>
          <w:rFonts w:ascii="Times New Roman" w:eastAsia="仿宋_GB2312" w:hAnsi="Times New Roman"/>
          <w:sz w:val="32"/>
          <w:szCs w:val="32"/>
        </w:rPr>
      </w:pPr>
    </w:p>
    <w:p w:rsidR="00E05132" w:rsidRPr="00A844E1" w:rsidRDefault="00E05132">
      <w:pPr>
        <w:spacing w:line="600" w:lineRule="exact"/>
        <w:ind w:firstLineChars="200" w:firstLine="640"/>
        <w:rPr>
          <w:rFonts w:ascii="Times New Roman" w:eastAsia="仿宋_GB2312" w:hAnsi="Times New Roman"/>
          <w:sz w:val="32"/>
          <w:szCs w:val="32"/>
        </w:rPr>
      </w:pPr>
    </w:p>
    <w:p w:rsidR="00E05132" w:rsidRPr="00A844E1" w:rsidRDefault="000312CD">
      <w:pPr>
        <w:spacing w:line="600" w:lineRule="exact"/>
        <w:ind w:firstLineChars="200" w:firstLine="640"/>
        <w:rPr>
          <w:rFonts w:ascii="Times New Roman" w:eastAsia="仿宋_GB2312" w:hAnsi="Times New Roman"/>
          <w:sz w:val="32"/>
          <w:szCs w:val="32"/>
        </w:rPr>
      </w:pPr>
      <w:r w:rsidRPr="00A844E1">
        <w:rPr>
          <w:rFonts w:ascii="Times New Roman" w:eastAsia="仿宋_GB2312" w:hAnsi="Times New Roman" w:hint="eastAsia"/>
          <w:sz w:val="32"/>
          <w:szCs w:val="32"/>
        </w:rPr>
        <w:t>附件：</w:t>
      </w:r>
      <w:r w:rsidRPr="00A844E1">
        <w:rPr>
          <w:rFonts w:ascii="仿宋_GB2312" w:eastAsia="仿宋_GB2312" w:hAnsi="Times New Roman" w:hint="eastAsia"/>
          <w:sz w:val="32"/>
          <w:szCs w:val="32"/>
        </w:rPr>
        <w:t>1.</w:t>
      </w:r>
      <w:r w:rsidRPr="00A844E1">
        <w:rPr>
          <w:rFonts w:ascii="仿宋_GB2312" w:eastAsia="仿宋_GB2312" w:hAnsi="Times New Roman" w:hint="eastAsia"/>
          <w:sz w:val="32"/>
          <w:szCs w:val="32"/>
        </w:rPr>
        <w:t>北京市建设工程质量监督告知书</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2.</w:t>
      </w:r>
      <w:r w:rsidRPr="00A844E1">
        <w:rPr>
          <w:rFonts w:ascii="仿宋_GB2312" w:eastAsia="仿宋_GB2312" w:hAnsi="Times New Roman" w:hint="eastAsia"/>
          <w:sz w:val="32"/>
          <w:szCs w:val="32"/>
        </w:rPr>
        <w:t>铁路建设项目工程质量监督申报表</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3.</w:t>
      </w:r>
      <w:r w:rsidRPr="00A844E1">
        <w:rPr>
          <w:rFonts w:ascii="仿宋_GB2312" w:eastAsia="仿宋_GB2312" w:hAnsi="Times New Roman" w:hint="eastAsia"/>
          <w:sz w:val="32"/>
          <w:szCs w:val="32"/>
        </w:rPr>
        <w:t>监督工作计划</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4.</w:t>
      </w:r>
      <w:r w:rsidRPr="00A844E1">
        <w:rPr>
          <w:rFonts w:ascii="仿宋_GB2312" w:eastAsia="仿宋_GB2312" w:hAnsi="Times New Roman" w:hint="eastAsia"/>
          <w:sz w:val="32"/>
          <w:szCs w:val="32"/>
        </w:rPr>
        <w:t>首次监督工作会议记录</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5.</w:t>
      </w:r>
      <w:r w:rsidRPr="00A844E1">
        <w:rPr>
          <w:rFonts w:ascii="仿宋_GB2312" w:eastAsia="仿宋_GB2312" w:hAnsi="Times New Roman" w:hint="eastAsia"/>
          <w:sz w:val="32"/>
          <w:szCs w:val="32"/>
        </w:rPr>
        <w:t>北京市建设工程质量监督检查情况表</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6.</w:t>
      </w:r>
      <w:r w:rsidRPr="00A844E1">
        <w:rPr>
          <w:rFonts w:ascii="仿宋_GB2312" w:eastAsia="仿宋_GB2312" w:hAnsi="Times New Roman" w:hint="eastAsia"/>
          <w:sz w:val="32"/>
          <w:szCs w:val="32"/>
        </w:rPr>
        <w:t>复查情况表</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7.</w:t>
      </w:r>
      <w:r w:rsidRPr="00A844E1">
        <w:rPr>
          <w:rFonts w:ascii="仿宋_GB2312" w:eastAsia="仿宋_GB2312" w:hAnsi="Times New Roman" w:hint="eastAsia"/>
          <w:sz w:val="32"/>
          <w:szCs w:val="32"/>
        </w:rPr>
        <w:t>中止工程（单位工程）质量监督告知书</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8.</w:t>
      </w:r>
      <w:r w:rsidRPr="00A844E1">
        <w:rPr>
          <w:rFonts w:ascii="仿宋_GB2312" w:eastAsia="仿宋_GB2312" w:hAnsi="Times New Roman" w:hint="eastAsia"/>
          <w:sz w:val="32"/>
          <w:szCs w:val="32"/>
        </w:rPr>
        <w:t>恢复工程质量监督告知书</w:t>
      </w:r>
    </w:p>
    <w:p w:rsidR="00E05132" w:rsidRPr="00A844E1" w:rsidRDefault="000312CD">
      <w:pPr>
        <w:spacing w:line="600" w:lineRule="exact"/>
        <w:ind w:firstLineChars="500" w:firstLine="1600"/>
        <w:rPr>
          <w:rFonts w:ascii="仿宋_GB2312" w:eastAsia="仿宋_GB2312" w:hAnsi="Times New Roman"/>
          <w:sz w:val="32"/>
          <w:szCs w:val="32"/>
        </w:rPr>
      </w:pPr>
      <w:r w:rsidRPr="00A844E1">
        <w:rPr>
          <w:rFonts w:ascii="仿宋_GB2312" w:eastAsia="仿宋_GB2312" w:hAnsi="Times New Roman" w:hint="eastAsia"/>
          <w:sz w:val="32"/>
          <w:szCs w:val="32"/>
        </w:rPr>
        <w:t>9.</w:t>
      </w:r>
      <w:r w:rsidRPr="00A844E1">
        <w:rPr>
          <w:rFonts w:ascii="仿宋_GB2312" w:eastAsia="仿宋_GB2312" w:hAnsi="Times New Roman" w:hint="eastAsia"/>
          <w:sz w:val="32"/>
          <w:szCs w:val="32"/>
        </w:rPr>
        <w:t>终止工程质量监督工作计划告知书</w:t>
      </w:r>
    </w:p>
    <w:p w:rsidR="00E05132" w:rsidRPr="00A844E1" w:rsidRDefault="000312CD">
      <w:pPr>
        <w:widowControl/>
        <w:jc w:val="left"/>
        <w:rPr>
          <w:rFonts w:ascii="黑体" w:eastAsia="黑体" w:hAnsi="Tahoma" w:cs="Tahoma"/>
          <w:bCs/>
          <w:sz w:val="32"/>
          <w:szCs w:val="32"/>
        </w:rPr>
      </w:pPr>
      <w:r w:rsidRPr="00A844E1">
        <w:rPr>
          <w:rFonts w:ascii="仿宋_GB2312" w:eastAsia="仿宋_GB2312" w:hAnsi="Times New Roman"/>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hint="eastAsia"/>
          <w:bCs/>
          <w:sz w:val="32"/>
          <w:szCs w:val="32"/>
        </w:rPr>
        <w:t>1</w:t>
      </w:r>
    </w:p>
    <w:p w:rsidR="00E05132" w:rsidRPr="00A844E1" w:rsidRDefault="000312CD">
      <w:pPr>
        <w:spacing w:line="540" w:lineRule="exact"/>
        <w:jc w:val="center"/>
        <w:rPr>
          <w:rFonts w:ascii="仿宋_GB2312" w:eastAsia="仿宋_GB2312"/>
          <w:sz w:val="32"/>
          <w:szCs w:val="32"/>
          <w:u w:val="double"/>
        </w:rPr>
      </w:pPr>
      <w:r w:rsidRPr="00A844E1">
        <w:rPr>
          <w:rFonts w:ascii="方正小标宋简体" w:eastAsia="方正小标宋简体" w:hAnsi="Tahoma" w:cs="Tahoma" w:hint="eastAsia"/>
          <w:bCs/>
          <w:sz w:val="36"/>
          <w:szCs w:val="36"/>
        </w:rPr>
        <w:t>北京市建设工程质量监督执法告知书</w:t>
      </w:r>
    </w:p>
    <w:p w:rsidR="00E05132" w:rsidRPr="00A844E1" w:rsidRDefault="000312CD">
      <w:pPr>
        <w:spacing w:line="280" w:lineRule="exact"/>
        <w:ind w:right="1072"/>
        <w:jc w:val="left"/>
        <w:rPr>
          <w:rFonts w:ascii="仿宋_GB2312" w:eastAsia="仿宋_GB2312" w:hAnsi="宋体"/>
          <w:spacing w:val="-6"/>
          <w:sz w:val="24"/>
          <w:szCs w:val="24"/>
        </w:rPr>
      </w:pPr>
      <w:r w:rsidRPr="00A844E1">
        <w:rPr>
          <w:rFonts w:ascii="仿宋_GB2312" w:eastAsia="仿宋_GB2312" w:hAnsi="宋体" w:hint="eastAsia"/>
          <w:spacing w:val="-6"/>
          <w:sz w:val="24"/>
          <w:szCs w:val="24"/>
        </w:rPr>
        <w:t>质量监督注册号</w:t>
      </w:r>
      <w:r w:rsidRPr="00A844E1">
        <w:rPr>
          <w:rFonts w:ascii="仿宋_GB2312" w:eastAsia="仿宋_GB2312" w:hAnsi="宋体"/>
          <w:spacing w:val="-6"/>
          <w:sz w:val="24"/>
          <w:szCs w:val="24"/>
        </w:rPr>
        <w:t xml:space="preserve"> </w:t>
      </w:r>
      <w:r w:rsidRPr="00A844E1">
        <w:rPr>
          <w:rFonts w:ascii="仿宋_GB2312" w:eastAsia="仿宋_GB2312" w:hAnsi="宋体" w:hint="eastAsia"/>
          <w:spacing w:val="-6"/>
          <w:sz w:val="24"/>
          <w:szCs w:val="24"/>
        </w:rPr>
        <w:t>：</w:t>
      </w:r>
      <w:r w:rsidRPr="00A844E1">
        <w:rPr>
          <w:rFonts w:ascii="仿宋_GB2312" w:eastAsia="仿宋_GB2312" w:hAnsi="宋体"/>
          <w:spacing w:val="-6"/>
          <w:sz w:val="24"/>
          <w:szCs w:val="24"/>
          <w:u w:val="single"/>
        </w:rPr>
        <w:t xml:space="preserve">                </w:t>
      </w:r>
    </w:p>
    <w:p w:rsidR="00E05132" w:rsidRPr="00A844E1" w:rsidRDefault="00E05132">
      <w:pPr>
        <w:spacing w:line="280" w:lineRule="exact"/>
        <w:ind w:firstLineChars="700" w:firstLine="1680"/>
        <w:jc w:val="left"/>
        <w:rPr>
          <w:rFonts w:ascii="仿宋_GB2312" w:eastAsia="仿宋_GB2312"/>
          <w:sz w:val="24"/>
          <w:szCs w:val="24"/>
          <w:u w:val="double"/>
        </w:rPr>
      </w:pPr>
    </w:p>
    <w:p w:rsidR="00E05132" w:rsidRPr="00A844E1" w:rsidRDefault="000312CD">
      <w:pPr>
        <w:spacing w:line="280" w:lineRule="exact"/>
        <w:rPr>
          <w:rFonts w:ascii="仿宋_GB2312" w:eastAsia="仿宋_GB2312"/>
          <w:sz w:val="24"/>
          <w:szCs w:val="24"/>
        </w:rPr>
      </w:pPr>
      <w:r w:rsidRPr="00A844E1">
        <w:rPr>
          <w:rFonts w:ascii="仿宋_GB2312" w:eastAsia="仿宋_GB2312"/>
          <w:sz w:val="24"/>
          <w:szCs w:val="24"/>
          <w:u w:val="single"/>
        </w:rPr>
        <w:t xml:space="preserve">                      </w:t>
      </w:r>
      <w:r w:rsidRPr="00A844E1">
        <w:rPr>
          <w:rFonts w:ascii="仿宋_GB2312" w:eastAsia="仿宋_GB2312" w:hint="eastAsia"/>
          <w:sz w:val="24"/>
          <w:szCs w:val="24"/>
        </w:rPr>
        <w:t>（建设单位）：</w:t>
      </w:r>
    </w:p>
    <w:p w:rsidR="00E05132" w:rsidRPr="00A844E1" w:rsidRDefault="000312CD">
      <w:pPr>
        <w:spacing w:line="280" w:lineRule="exact"/>
        <w:ind w:firstLine="555"/>
        <w:rPr>
          <w:rFonts w:ascii="仿宋_GB2312" w:eastAsia="仿宋_GB2312"/>
          <w:sz w:val="24"/>
          <w:szCs w:val="24"/>
        </w:rPr>
      </w:pPr>
      <w:r w:rsidRPr="00A844E1">
        <w:rPr>
          <w:rFonts w:ascii="仿宋_GB2312" w:eastAsia="仿宋_GB2312" w:hint="eastAsia"/>
          <w:sz w:val="24"/>
          <w:szCs w:val="24"/>
        </w:rPr>
        <w:t>由你单位建设的</w:t>
      </w:r>
      <w:r w:rsidRPr="00A844E1">
        <w:rPr>
          <w:rFonts w:ascii="仿宋_GB2312" w:eastAsia="仿宋_GB2312"/>
          <w:sz w:val="24"/>
          <w:szCs w:val="24"/>
          <w:u w:val="single"/>
        </w:rPr>
        <w:t xml:space="preserve">                      </w:t>
      </w:r>
      <w:r w:rsidRPr="00A844E1">
        <w:rPr>
          <w:rFonts w:ascii="仿宋_GB2312" w:eastAsia="仿宋_GB2312" w:hint="eastAsia"/>
          <w:sz w:val="24"/>
          <w:szCs w:val="24"/>
        </w:rPr>
        <w:t>工程，自工程核发施工许可手续</w:t>
      </w:r>
      <w:r w:rsidRPr="00A844E1">
        <w:rPr>
          <w:rFonts w:ascii="仿宋_GB2312" w:eastAsia="仿宋_GB2312" w:hint="eastAsia"/>
          <w:sz w:val="24"/>
          <w:szCs w:val="24"/>
        </w:rPr>
        <w:t>或收到本告知书</w:t>
      </w:r>
      <w:r w:rsidRPr="00A844E1">
        <w:rPr>
          <w:rFonts w:ascii="仿宋_GB2312" w:eastAsia="仿宋_GB2312" w:hint="eastAsia"/>
          <w:sz w:val="24"/>
          <w:szCs w:val="24"/>
        </w:rPr>
        <w:t>之日起由</w:t>
      </w:r>
      <w:r w:rsidRPr="00A844E1">
        <w:rPr>
          <w:rFonts w:ascii="仿宋_GB2312" w:eastAsia="仿宋_GB2312"/>
          <w:sz w:val="24"/>
          <w:szCs w:val="24"/>
          <w:u w:val="single"/>
        </w:rPr>
        <w:t xml:space="preserve">                </w:t>
      </w:r>
      <w:r w:rsidRPr="00A844E1">
        <w:rPr>
          <w:rFonts w:ascii="仿宋_GB2312" w:eastAsia="仿宋_GB2312" w:hint="eastAsia"/>
          <w:sz w:val="24"/>
          <w:szCs w:val="24"/>
        </w:rPr>
        <w:t>负责工程质量监督执法工作，请你单位积极配合。</w:t>
      </w:r>
    </w:p>
    <w:p w:rsidR="00E05132" w:rsidRPr="00A844E1" w:rsidRDefault="000312CD">
      <w:pPr>
        <w:spacing w:line="280" w:lineRule="exact"/>
        <w:ind w:firstLine="555"/>
        <w:rPr>
          <w:rFonts w:ascii="仿宋_GB2312" w:eastAsia="仿宋_GB2312"/>
          <w:sz w:val="24"/>
          <w:szCs w:val="24"/>
          <w:u w:val="single"/>
        </w:rPr>
      </w:pPr>
      <w:r w:rsidRPr="00A844E1">
        <w:rPr>
          <w:rFonts w:ascii="仿宋_GB2312" w:eastAsia="仿宋_GB2312" w:hint="eastAsia"/>
          <w:sz w:val="24"/>
          <w:szCs w:val="24"/>
        </w:rPr>
        <w:t>监督机构地址：</w:t>
      </w:r>
      <w:r w:rsidRPr="00A844E1">
        <w:rPr>
          <w:rFonts w:ascii="仿宋_GB2312" w:eastAsia="仿宋_GB2312"/>
          <w:sz w:val="24"/>
          <w:szCs w:val="24"/>
          <w:u w:val="single"/>
        </w:rPr>
        <w:t xml:space="preserve">                  </w:t>
      </w:r>
      <w:r w:rsidRPr="00A844E1">
        <w:rPr>
          <w:rFonts w:ascii="仿宋_GB2312" w:eastAsia="仿宋_GB2312" w:hint="eastAsia"/>
          <w:sz w:val="24"/>
          <w:szCs w:val="24"/>
        </w:rPr>
        <w:t>联系电话：</w:t>
      </w:r>
      <w:r w:rsidRPr="00A844E1">
        <w:rPr>
          <w:rFonts w:ascii="仿宋_GB2312" w:eastAsia="仿宋_GB2312"/>
          <w:sz w:val="24"/>
          <w:szCs w:val="24"/>
          <w:u w:val="single"/>
        </w:rPr>
        <w:t xml:space="preserve">              </w:t>
      </w:r>
    </w:p>
    <w:p w:rsidR="00E05132" w:rsidRPr="00A844E1" w:rsidRDefault="000312CD">
      <w:pPr>
        <w:spacing w:line="280" w:lineRule="exact"/>
        <w:rPr>
          <w:rFonts w:ascii="仿宋_GB2312" w:eastAsia="仿宋_GB2312"/>
          <w:sz w:val="24"/>
          <w:szCs w:val="24"/>
        </w:rPr>
      </w:pPr>
      <w:r w:rsidRPr="00A844E1">
        <w:rPr>
          <w:rFonts w:ascii="仿宋_GB2312" w:eastAsia="仿宋_GB2312"/>
          <w:sz w:val="24"/>
          <w:szCs w:val="24"/>
        </w:rPr>
        <w:t xml:space="preserve">    </w:t>
      </w:r>
      <w:r w:rsidRPr="00A844E1">
        <w:rPr>
          <w:rFonts w:ascii="仿宋_GB2312" w:eastAsia="仿宋_GB2312"/>
          <w:sz w:val="24"/>
          <w:szCs w:val="24"/>
        </w:rPr>
        <w:t>现着重提示及告知以下内容：</w:t>
      </w:r>
    </w:p>
    <w:p w:rsidR="00E05132" w:rsidRPr="00A844E1" w:rsidRDefault="000312CD">
      <w:pPr>
        <w:spacing w:line="280" w:lineRule="exact"/>
        <w:ind w:firstLineChars="200" w:firstLine="480"/>
        <w:rPr>
          <w:rFonts w:ascii="仿宋_GB2312" w:eastAsia="仿宋_GB2312"/>
          <w:sz w:val="24"/>
          <w:szCs w:val="24"/>
        </w:rPr>
      </w:pPr>
      <w:r w:rsidRPr="00A844E1">
        <w:rPr>
          <w:rFonts w:ascii="仿宋_GB2312" w:eastAsia="仿宋_GB2312" w:hint="eastAsia"/>
          <w:sz w:val="24"/>
          <w:szCs w:val="24"/>
        </w:rPr>
        <w:t>一、工程各参建单位及有关人员应严格按照《建筑法》、《建设工程质量管理条例》、《北京市建设工程质量条例》《铁路建设工程质量监督管理规定》《北京市建设工程质量终身责任承诺制实施办法》</w:t>
      </w:r>
      <w:r w:rsidRPr="00A844E1">
        <w:rPr>
          <w:rFonts w:ascii="仿宋_GB2312" w:eastAsia="仿宋_GB2312"/>
          <w:sz w:val="24"/>
          <w:szCs w:val="24"/>
        </w:rPr>
        <w:t>等法律、法规、规章和规范性文件要求开展建设工程质量管理工作，并按照现行国家及北京市建设工程相关规范、技术标准严格控制建设工程质量，切实履行各自主体责任，强化质量责任追究，保证建设工程质量。</w:t>
      </w:r>
    </w:p>
    <w:p w:rsidR="00E05132" w:rsidRPr="00A844E1" w:rsidRDefault="000312CD">
      <w:pPr>
        <w:spacing w:line="280" w:lineRule="exact"/>
        <w:ind w:firstLineChars="200" w:firstLine="480"/>
        <w:rPr>
          <w:rFonts w:ascii="仿宋_GB2312" w:eastAsia="仿宋_GB2312"/>
          <w:sz w:val="24"/>
          <w:szCs w:val="24"/>
        </w:rPr>
      </w:pPr>
      <w:r w:rsidRPr="00A844E1">
        <w:rPr>
          <w:rFonts w:ascii="仿宋_GB2312" w:eastAsia="仿宋_GB2312" w:hint="eastAsia"/>
          <w:sz w:val="24"/>
          <w:szCs w:val="24"/>
        </w:rPr>
        <w:t>二、各参建单位应按照《北京市建设工程施工现场管理办法》</w:t>
      </w:r>
      <w:r w:rsidRPr="00A844E1">
        <w:rPr>
          <w:rFonts w:ascii="仿宋_GB2312" w:eastAsia="仿宋_GB2312"/>
          <w:sz w:val="24"/>
          <w:szCs w:val="24"/>
        </w:rPr>
        <w:t>《房屋建筑和市政基础设施工程质量监督管理规定》</w:t>
      </w:r>
      <w:r w:rsidRPr="00A844E1">
        <w:rPr>
          <w:rFonts w:ascii="仿宋_GB2312" w:eastAsia="仿宋_GB2312" w:hint="eastAsia"/>
          <w:sz w:val="24"/>
          <w:szCs w:val="24"/>
        </w:rPr>
        <w:t>《铁路建设工程质量监督管理规定》</w:t>
      </w:r>
      <w:r w:rsidRPr="00A844E1">
        <w:rPr>
          <w:rFonts w:ascii="仿宋_GB2312" w:eastAsia="仿宋_GB2312"/>
          <w:sz w:val="24"/>
          <w:szCs w:val="24"/>
        </w:rPr>
        <w:t>等文件要求，</w:t>
      </w:r>
      <w:r w:rsidRPr="00A844E1">
        <w:rPr>
          <w:rFonts w:ascii="仿宋_GB2312" w:eastAsia="仿宋_GB2312"/>
          <w:sz w:val="24"/>
          <w:szCs w:val="24"/>
        </w:rPr>
        <w:t>加强建设工程施工现场管理，强化对涉及工程主体结构安全、主要使用功能的建筑材料及工程实体质量的管理，履行法定质量责任和义务，落实工程质量主体责任，保障建设工程施工顺利进行，促进安全、文明施工。</w:t>
      </w:r>
    </w:p>
    <w:p w:rsidR="00E05132" w:rsidRPr="00A844E1" w:rsidRDefault="000312CD">
      <w:pPr>
        <w:spacing w:line="280" w:lineRule="exact"/>
        <w:ind w:firstLineChars="200" w:firstLine="480"/>
        <w:rPr>
          <w:rFonts w:ascii="仿宋_GB2312" w:eastAsia="仿宋_GB2312"/>
          <w:sz w:val="24"/>
          <w:szCs w:val="24"/>
        </w:rPr>
      </w:pPr>
      <w:r w:rsidRPr="00A844E1">
        <w:rPr>
          <w:rFonts w:ascii="仿宋_GB2312" w:eastAsia="仿宋_GB2312" w:hint="eastAsia"/>
          <w:sz w:val="24"/>
          <w:szCs w:val="24"/>
        </w:rPr>
        <w:t>三、各参建单位应严格按照相关文件要求，建立工程质量保证体系，完善工程质量管理制度，配备专业齐备、数量充足且具有相应能力的质量管理人员，并履行相关授权手续。施工单位项目经理、监理单位总监理工程师应分别按照住房城乡建设部或交通运输部印发的《建筑施工项目经理质量安全责任十项规定（试行）》</w:t>
      </w:r>
      <w:r w:rsidRPr="00A844E1">
        <w:rPr>
          <w:rFonts w:ascii="仿宋_GB2312" w:eastAsia="仿宋_GB2312"/>
          <w:sz w:val="24"/>
          <w:szCs w:val="24"/>
        </w:rPr>
        <w:t>《建筑工程项目总监理工程师质量安全责任</w:t>
      </w:r>
      <w:r w:rsidRPr="00A844E1">
        <w:rPr>
          <w:rFonts w:ascii="仿宋_GB2312" w:eastAsia="仿宋_GB2312"/>
          <w:sz w:val="24"/>
          <w:szCs w:val="24"/>
        </w:rPr>
        <w:t>六项规定（试行）》等文件要求，严格履行各自安全质量责任。</w:t>
      </w:r>
    </w:p>
    <w:p w:rsidR="00E05132" w:rsidRPr="00A844E1" w:rsidRDefault="000312CD">
      <w:pPr>
        <w:spacing w:line="280" w:lineRule="exact"/>
        <w:ind w:firstLineChars="200" w:firstLine="480"/>
        <w:rPr>
          <w:rFonts w:ascii="仿宋_GB2312" w:eastAsia="仿宋_GB2312"/>
          <w:sz w:val="24"/>
          <w:szCs w:val="24"/>
        </w:rPr>
      </w:pPr>
      <w:r w:rsidRPr="00A844E1">
        <w:rPr>
          <w:rFonts w:ascii="仿宋_GB2312" w:eastAsia="仿宋_GB2312" w:hint="eastAsia"/>
          <w:sz w:val="24"/>
          <w:szCs w:val="24"/>
        </w:rPr>
        <w:t>四、建设工程发生涉及结构安全的重大工程质量问题的，建设、施工、监理单位应当自发现之日起</w:t>
      </w:r>
      <w:r w:rsidRPr="00A844E1">
        <w:rPr>
          <w:rFonts w:ascii="仿宋_GB2312" w:eastAsia="仿宋_GB2312"/>
          <w:sz w:val="24"/>
          <w:szCs w:val="24"/>
        </w:rPr>
        <w:t>3</w:t>
      </w:r>
      <w:r w:rsidRPr="00A844E1">
        <w:rPr>
          <w:rFonts w:ascii="仿宋_GB2312" w:eastAsia="仿宋_GB2312"/>
          <w:sz w:val="24"/>
          <w:szCs w:val="24"/>
        </w:rPr>
        <w:t>日内报告住房城乡建设主管部门。工程质量事故发生后，事故现场有关人员应当立即向工程建设单位负责人报告；工程建设单位负责人接到报告后，应于</w:t>
      </w:r>
      <w:r w:rsidRPr="00A844E1">
        <w:rPr>
          <w:rFonts w:ascii="仿宋_GB2312" w:eastAsia="仿宋_GB2312"/>
          <w:sz w:val="24"/>
          <w:szCs w:val="24"/>
        </w:rPr>
        <w:t>1</w:t>
      </w:r>
      <w:r w:rsidRPr="00A844E1">
        <w:rPr>
          <w:rFonts w:ascii="仿宋_GB2312" w:eastAsia="仿宋_GB2312"/>
          <w:sz w:val="24"/>
          <w:szCs w:val="24"/>
        </w:rPr>
        <w:t>小时内向事故发生属地人民政府住房和城乡建设主管部门及有关部门报告。情况紧急时，事故现场有关人员可直接向事故发生属地人民政府住房和城乡建设主管部门报告。</w:t>
      </w:r>
    </w:p>
    <w:p w:rsidR="00E05132" w:rsidRPr="00A844E1" w:rsidRDefault="000312CD">
      <w:pPr>
        <w:spacing w:line="280" w:lineRule="exact"/>
        <w:ind w:firstLineChars="200" w:firstLine="480"/>
        <w:rPr>
          <w:rFonts w:ascii="仿宋_GB2312" w:eastAsia="仿宋_GB2312"/>
          <w:sz w:val="24"/>
          <w:szCs w:val="24"/>
        </w:rPr>
      </w:pPr>
      <w:r w:rsidRPr="00A844E1">
        <w:rPr>
          <w:rFonts w:ascii="仿宋_GB2312" w:eastAsia="仿宋_GB2312" w:hint="eastAsia"/>
          <w:sz w:val="24"/>
          <w:szCs w:val="24"/>
        </w:rPr>
        <w:t>五、工程各参建单位应按照《大气污染防治法》和《北京市大气污染防治条例》相关要求</w:t>
      </w:r>
      <w:r w:rsidRPr="00A844E1">
        <w:rPr>
          <w:rFonts w:ascii="仿宋_GB2312" w:eastAsia="仿宋_GB2312" w:hint="eastAsia"/>
          <w:sz w:val="24"/>
          <w:szCs w:val="24"/>
        </w:rPr>
        <w:t>，依法履行扬尘治理主体责任，大力推行施工现场精细化、标准化管理，全面提高绿色施工管理水平。</w:t>
      </w:r>
    </w:p>
    <w:p w:rsidR="00E05132" w:rsidRPr="00A844E1" w:rsidRDefault="000312CD">
      <w:pPr>
        <w:spacing w:line="280" w:lineRule="exact"/>
        <w:ind w:firstLineChars="200" w:firstLine="480"/>
        <w:jc w:val="left"/>
        <w:rPr>
          <w:rFonts w:ascii="仿宋_GB2312" w:eastAsia="仿宋_GB2312"/>
          <w:sz w:val="24"/>
          <w:szCs w:val="24"/>
        </w:rPr>
      </w:pPr>
      <w:r w:rsidRPr="00A844E1">
        <w:rPr>
          <w:rFonts w:ascii="仿宋_GB2312" w:eastAsia="仿宋_GB2312" w:hint="eastAsia"/>
          <w:sz w:val="24"/>
          <w:szCs w:val="24"/>
        </w:rPr>
        <w:t>六、建设单位应按照《房屋建筑和市政基础设施工程竣工验收规定》《国家铁路局关于印发</w:t>
      </w:r>
      <w:r w:rsidRPr="00A844E1">
        <w:rPr>
          <w:rFonts w:ascii="仿宋_GB2312" w:eastAsia="仿宋_GB2312" w:hint="eastAsia"/>
          <w:sz w:val="24"/>
          <w:szCs w:val="24"/>
        </w:rPr>
        <w:t>&lt;</w:t>
      </w:r>
      <w:r w:rsidRPr="00A844E1">
        <w:rPr>
          <w:rFonts w:ascii="仿宋_GB2312" w:eastAsia="仿宋_GB2312" w:hint="eastAsia"/>
          <w:sz w:val="24"/>
          <w:szCs w:val="24"/>
        </w:rPr>
        <w:t>铁路工程建设项目竣工验收监管指导意见</w:t>
      </w:r>
      <w:r w:rsidRPr="00A844E1">
        <w:rPr>
          <w:rFonts w:ascii="仿宋_GB2312" w:eastAsia="仿宋_GB2312" w:hint="eastAsia"/>
          <w:sz w:val="24"/>
          <w:szCs w:val="24"/>
        </w:rPr>
        <w:t>&gt;</w:t>
      </w:r>
      <w:r w:rsidRPr="00A844E1">
        <w:rPr>
          <w:rFonts w:ascii="仿宋_GB2312" w:eastAsia="仿宋_GB2312" w:hint="eastAsia"/>
          <w:sz w:val="24"/>
          <w:szCs w:val="24"/>
        </w:rPr>
        <w:t>的通知》《铁路建设项目竣工验收交接办法》《北京市城市轨道交通建设工程验收管理办法》</w:t>
      </w:r>
      <w:r w:rsidRPr="00A844E1">
        <w:rPr>
          <w:rFonts w:ascii="仿宋_GB2312" w:eastAsia="仿宋_GB2312"/>
          <w:sz w:val="24"/>
          <w:szCs w:val="24"/>
        </w:rPr>
        <w:t>《北京市房屋建筑和市政基础设施工程竣工验收管理办法》《</w:t>
      </w:r>
      <w:r w:rsidRPr="00A844E1">
        <w:rPr>
          <w:rFonts w:ascii="仿宋_GB2312" w:eastAsia="仿宋_GB2312" w:hint="eastAsia"/>
          <w:sz w:val="24"/>
          <w:szCs w:val="24"/>
        </w:rPr>
        <w:t>北京市房屋建筑和市政基础设施工程竣工联合验收管理暂行办法》</w:t>
      </w:r>
      <w:r w:rsidRPr="00A844E1">
        <w:rPr>
          <w:rFonts w:ascii="仿宋_GB2312" w:eastAsia="仿宋_GB2312" w:hint="eastAsia"/>
          <w:sz w:val="24"/>
          <w:szCs w:val="24"/>
        </w:rPr>
        <w:t>等文件</w:t>
      </w:r>
      <w:r w:rsidRPr="00A844E1">
        <w:rPr>
          <w:rFonts w:ascii="仿宋_GB2312" w:eastAsia="仿宋_GB2312" w:hint="eastAsia"/>
          <w:sz w:val="24"/>
          <w:szCs w:val="24"/>
        </w:rPr>
        <w:t>的规定，依法组织工程竣工验收，完善相关竣工验收手续。</w:t>
      </w:r>
    </w:p>
    <w:p w:rsidR="00E05132" w:rsidRPr="00A844E1" w:rsidRDefault="000312CD">
      <w:pPr>
        <w:spacing w:line="280" w:lineRule="exact"/>
        <w:ind w:firstLineChars="200" w:firstLine="480"/>
        <w:jc w:val="left"/>
        <w:rPr>
          <w:rFonts w:ascii="仿宋_GB2312" w:eastAsia="仿宋_GB2312"/>
          <w:sz w:val="24"/>
          <w:szCs w:val="24"/>
        </w:rPr>
      </w:pPr>
      <w:r w:rsidRPr="00A844E1">
        <w:rPr>
          <w:rFonts w:ascii="仿宋_GB2312" w:eastAsia="仿宋_GB2312" w:hint="eastAsia"/>
          <w:sz w:val="24"/>
          <w:szCs w:val="24"/>
        </w:rPr>
        <w:t>七、工程参建单位或个人发现质量监督执法人员在建设工程质量监督管理工作中玩忽职守、滥用职权、徇私舞弊、违反规定插手干预工程建设或违反党风廉政建设规定的，应及时向所属监督机构举报。</w:t>
      </w:r>
    </w:p>
    <w:p w:rsidR="00E05132" w:rsidRPr="00A844E1" w:rsidRDefault="000312CD">
      <w:pPr>
        <w:spacing w:line="260" w:lineRule="exact"/>
        <w:ind w:firstLineChars="200" w:firstLine="456"/>
        <w:rPr>
          <w:rFonts w:ascii="仿宋_GB2312" w:eastAsia="仿宋_GB2312" w:hAnsi="Tahoma" w:cs="Tahoma"/>
          <w:bCs/>
          <w:sz w:val="24"/>
        </w:rPr>
      </w:pPr>
      <w:r w:rsidRPr="00A844E1">
        <w:rPr>
          <w:rFonts w:ascii="仿宋_GB2312" w:eastAsia="仿宋_GB2312" w:hAnsi="宋体" w:hint="eastAsia"/>
          <w:spacing w:val="-6"/>
          <w:sz w:val="24"/>
          <w:szCs w:val="24"/>
        </w:rPr>
        <w:t>八、建设单位应当将本告知书要求书面告知监理、施工等参建单位</w:t>
      </w:r>
      <w:r w:rsidRPr="00A844E1">
        <w:rPr>
          <w:rFonts w:ascii="仿宋_GB2312" w:eastAsia="仿宋_GB2312" w:hAnsi="宋体" w:hint="eastAsia"/>
          <w:spacing w:val="-6"/>
          <w:sz w:val="28"/>
          <w:szCs w:val="28"/>
        </w:rPr>
        <w:t>。</w:t>
      </w:r>
      <w:r w:rsidRPr="00A844E1">
        <w:rPr>
          <w:rFonts w:ascii="黑体" w:eastAsia="黑体" w:hAnsi="Tahoma" w:cs="Tahoma"/>
          <w:bCs/>
          <w:sz w:val="32"/>
          <w:szCs w:val="32"/>
        </w:rPr>
        <w:br w:type="page"/>
      </w:r>
    </w:p>
    <w:p w:rsidR="00E05132" w:rsidRPr="00A844E1" w:rsidRDefault="000312CD">
      <w:pPr>
        <w:widowControl/>
        <w:jc w:val="left"/>
        <w:rPr>
          <w:rFonts w:ascii="黑体" w:eastAsia="黑体" w:hAnsi="黑体"/>
          <w:sz w:val="30"/>
          <w:szCs w:val="30"/>
        </w:rPr>
      </w:pPr>
      <w:r w:rsidRPr="00A844E1">
        <w:rPr>
          <w:rFonts w:ascii="黑体" w:eastAsia="黑体" w:hAnsi="黑体" w:hint="eastAsia"/>
          <w:sz w:val="30"/>
          <w:szCs w:val="30"/>
        </w:rPr>
        <w:lastRenderedPageBreak/>
        <w:t>附件</w:t>
      </w:r>
      <w:r w:rsidRPr="00A844E1">
        <w:rPr>
          <w:rFonts w:ascii="黑体" w:eastAsia="黑体" w:hAnsi="黑体" w:hint="eastAsia"/>
          <w:sz w:val="30"/>
          <w:szCs w:val="30"/>
        </w:rPr>
        <w:t>2</w:t>
      </w: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0312CD">
      <w:pPr>
        <w:jc w:val="center"/>
        <w:rPr>
          <w:rFonts w:ascii="Times New Roman" w:eastAsia="黑体" w:hAnsi="Times New Roman"/>
          <w:sz w:val="48"/>
          <w:szCs w:val="48"/>
        </w:rPr>
      </w:pPr>
      <w:r w:rsidRPr="00A844E1">
        <w:rPr>
          <w:rFonts w:ascii="Times New Roman" w:eastAsia="黑体" w:hAnsi="Times New Roman" w:hint="eastAsia"/>
          <w:sz w:val="48"/>
          <w:szCs w:val="48"/>
        </w:rPr>
        <w:t>铁路建设项目工程质量监督</w:t>
      </w:r>
    </w:p>
    <w:p w:rsidR="00E05132" w:rsidRPr="00A844E1" w:rsidRDefault="00E05132">
      <w:pPr>
        <w:jc w:val="center"/>
        <w:rPr>
          <w:rFonts w:ascii="Times New Roman" w:eastAsia="黑体" w:hAnsi="Times New Roman"/>
          <w:sz w:val="44"/>
          <w:szCs w:val="24"/>
        </w:rPr>
      </w:pPr>
    </w:p>
    <w:p w:rsidR="00E05132" w:rsidRPr="00A844E1" w:rsidRDefault="000312CD">
      <w:pPr>
        <w:jc w:val="center"/>
        <w:rPr>
          <w:rFonts w:ascii="Times New Roman" w:eastAsia="黑体" w:hAnsi="Times New Roman"/>
          <w:sz w:val="52"/>
          <w:szCs w:val="52"/>
        </w:rPr>
      </w:pPr>
      <w:r w:rsidRPr="00A844E1">
        <w:rPr>
          <w:rFonts w:ascii="Times New Roman" w:eastAsia="黑体" w:hAnsi="Times New Roman" w:hint="eastAsia"/>
          <w:sz w:val="52"/>
          <w:szCs w:val="52"/>
        </w:rPr>
        <w:t>申</w:t>
      </w:r>
      <w:r w:rsidRPr="00A844E1">
        <w:rPr>
          <w:rFonts w:ascii="Times New Roman" w:eastAsia="黑体" w:hAnsi="Times New Roman"/>
          <w:sz w:val="52"/>
          <w:szCs w:val="52"/>
        </w:rPr>
        <w:t xml:space="preserve"> </w:t>
      </w:r>
      <w:r w:rsidRPr="00A844E1">
        <w:rPr>
          <w:rFonts w:ascii="Times New Roman" w:eastAsia="黑体" w:hAnsi="Times New Roman" w:hint="eastAsia"/>
          <w:sz w:val="52"/>
          <w:szCs w:val="52"/>
        </w:rPr>
        <w:t>报</w:t>
      </w:r>
      <w:r w:rsidRPr="00A844E1">
        <w:rPr>
          <w:rFonts w:ascii="Times New Roman" w:eastAsia="黑体" w:hAnsi="Times New Roman"/>
          <w:sz w:val="52"/>
          <w:szCs w:val="52"/>
        </w:rPr>
        <w:t xml:space="preserve"> </w:t>
      </w:r>
      <w:r w:rsidRPr="00A844E1">
        <w:rPr>
          <w:rFonts w:ascii="Times New Roman" w:eastAsia="黑体" w:hAnsi="Times New Roman" w:hint="eastAsia"/>
          <w:sz w:val="52"/>
          <w:szCs w:val="52"/>
        </w:rPr>
        <w:t>表</w:t>
      </w: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E05132">
      <w:pPr>
        <w:rPr>
          <w:rFonts w:ascii="Times New Roman" w:hAnsi="Times New Roman"/>
          <w:sz w:val="28"/>
          <w:szCs w:val="24"/>
        </w:rPr>
      </w:pPr>
    </w:p>
    <w:p w:rsidR="00E05132" w:rsidRPr="00A844E1" w:rsidRDefault="00E05132">
      <w:pPr>
        <w:rPr>
          <w:rFonts w:ascii="Times New Roman" w:eastAsia="仿宋_GB2312" w:hAnsi="Times New Roman"/>
          <w:sz w:val="28"/>
          <w:szCs w:val="24"/>
        </w:rPr>
      </w:pPr>
    </w:p>
    <w:p w:rsidR="00E05132" w:rsidRPr="00A844E1" w:rsidRDefault="00E05132">
      <w:pPr>
        <w:rPr>
          <w:rFonts w:ascii="Times New Roman" w:eastAsia="仿宋_GB2312" w:hAnsi="Times New Roman"/>
          <w:sz w:val="28"/>
          <w:szCs w:val="24"/>
        </w:rPr>
      </w:pPr>
    </w:p>
    <w:p w:rsidR="00E05132" w:rsidRPr="00A844E1" w:rsidRDefault="000312CD">
      <w:pPr>
        <w:ind w:firstLine="1960"/>
        <w:rPr>
          <w:rFonts w:ascii="Times New Roman" w:eastAsia="仿宋_GB2312" w:hAnsi="Times New Roman"/>
          <w:sz w:val="28"/>
          <w:szCs w:val="24"/>
        </w:rPr>
      </w:pPr>
      <w:r w:rsidRPr="00A844E1">
        <w:rPr>
          <w:rFonts w:ascii="Times New Roman" w:eastAsia="仿宋_GB2312" w:hAnsi="Times New Roman" w:hint="eastAsia"/>
          <w:sz w:val="28"/>
          <w:szCs w:val="24"/>
        </w:rPr>
        <w:t>工程名称</w:t>
      </w:r>
      <w:r w:rsidRPr="00A844E1">
        <w:rPr>
          <w:rFonts w:ascii="Times New Roman" w:eastAsia="仿宋_GB2312" w:hAnsi="Times New Roman"/>
          <w:sz w:val="28"/>
          <w:szCs w:val="24"/>
          <w:u w:val="single"/>
        </w:rPr>
        <w:t xml:space="preserve">                          </w:t>
      </w:r>
    </w:p>
    <w:p w:rsidR="00E05132" w:rsidRPr="00A844E1" w:rsidRDefault="000312CD">
      <w:pPr>
        <w:ind w:firstLine="1960"/>
        <w:rPr>
          <w:rFonts w:ascii="Times New Roman" w:eastAsia="仿宋_GB2312" w:hAnsi="Times New Roman"/>
          <w:sz w:val="28"/>
          <w:szCs w:val="24"/>
        </w:rPr>
      </w:pPr>
      <w:r w:rsidRPr="00A844E1">
        <w:rPr>
          <w:rFonts w:ascii="Times New Roman" w:eastAsia="仿宋_GB2312" w:hAnsi="Times New Roman" w:hint="eastAsia"/>
          <w:sz w:val="28"/>
          <w:szCs w:val="24"/>
        </w:rPr>
        <w:t>建设单位</w:t>
      </w:r>
      <w:r w:rsidRPr="00A844E1">
        <w:rPr>
          <w:rFonts w:ascii="Times New Roman" w:eastAsia="仿宋_GB2312" w:hAnsi="Times New Roman"/>
          <w:sz w:val="28"/>
          <w:szCs w:val="24"/>
          <w:u w:val="single"/>
        </w:rPr>
        <w:t xml:space="preserve">                          </w:t>
      </w:r>
    </w:p>
    <w:p w:rsidR="00E05132" w:rsidRPr="00A844E1" w:rsidRDefault="00E05132">
      <w:pPr>
        <w:ind w:firstLine="4320"/>
        <w:rPr>
          <w:rFonts w:ascii="Times New Roman" w:eastAsia="仿宋_GB2312" w:hAnsi="Times New Roman"/>
          <w:sz w:val="28"/>
          <w:szCs w:val="24"/>
        </w:rPr>
      </w:pPr>
    </w:p>
    <w:p w:rsidR="00E05132" w:rsidRPr="00A844E1" w:rsidRDefault="00E05132">
      <w:pPr>
        <w:ind w:firstLine="4320"/>
        <w:rPr>
          <w:rFonts w:ascii="Times New Roman" w:eastAsia="仿宋_GB2312" w:hAnsi="Times New Roman"/>
          <w:sz w:val="28"/>
          <w:szCs w:val="24"/>
        </w:rPr>
      </w:pPr>
    </w:p>
    <w:p w:rsidR="00E05132" w:rsidRPr="00A844E1" w:rsidRDefault="000312CD">
      <w:pPr>
        <w:ind w:firstLine="4320"/>
        <w:rPr>
          <w:rFonts w:ascii="Times New Roman" w:eastAsia="仿宋_GB2312" w:hAnsi="Times New Roman"/>
          <w:sz w:val="28"/>
          <w:szCs w:val="24"/>
        </w:rPr>
      </w:pPr>
      <w:r w:rsidRPr="00A844E1">
        <w:rPr>
          <w:rFonts w:ascii="Times New Roman" w:eastAsia="仿宋_GB2312" w:hAnsi="Times New Roman" w:hint="eastAsia"/>
          <w:sz w:val="28"/>
          <w:szCs w:val="24"/>
        </w:rPr>
        <w:t>年</w:t>
      </w:r>
      <w:r w:rsidRPr="00A844E1">
        <w:rPr>
          <w:rFonts w:ascii="Times New Roman" w:eastAsia="仿宋_GB2312" w:hAnsi="Times New Roman"/>
          <w:sz w:val="28"/>
          <w:szCs w:val="24"/>
        </w:rPr>
        <w:t xml:space="preserve">    </w:t>
      </w:r>
      <w:r w:rsidRPr="00A844E1">
        <w:rPr>
          <w:rFonts w:ascii="Times New Roman" w:eastAsia="仿宋_GB2312" w:hAnsi="Times New Roman" w:hint="eastAsia"/>
          <w:sz w:val="28"/>
          <w:szCs w:val="24"/>
        </w:rPr>
        <w:t>月</w:t>
      </w:r>
      <w:r w:rsidRPr="00A844E1">
        <w:rPr>
          <w:rFonts w:ascii="Times New Roman" w:eastAsia="仿宋_GB2312" w:hAnsi="Times New Roman"/>
          <w:sz w:val="28"/>
          <w:szCs w:val="24"/>
        </w:rPr>
        <w:t xml:space="preserve">    </w:t>
      </w:r>
      <w:r w:rsidRPr="00A844E1">
        <w:rPr>
          <w:rFonts w:ascii="Times New Roman" w:eastAsia="仿宋_GB2312" w:hAnsi="Times New Roman" w:hint="eastAsia"/>
          <w:sz w:val="28"/>
          <w:szCs w:val="24"/>
        </w:rPr>
        <w:t>日</w:t>
      </w:r>
    </w:p>
    <w:p w:rsidR="00E05132" w:rsidRPr="00A844E1" w:rsidRDefault="000312CD">
      <w:pPr>
        <w:pageBreakBefore/>
        <w:spacing w:line="360" w:lineRule="auto"/>
        <w:rPr>
          <w:rFonts w:ascii="Times New Roman" w:hAnsi="Times New Roman"/>
          <w:szCs w:val="21"/>
        </w:rPr>
      </w:pPr>
      <w:r w:rsidRPr="00A844E1">
        <w:rPr>
          <w:rFonts w:ascii="Times New Roman" w:hAnsi="Times New Roman"/>
          <w:szCs w:val="21"/>
          <w:u w:val="single"/>
        </w:rPr>
        <w:lastRenderedPageBreak/>
        <w:t xml:space="preserve">                   </w:t>
      </w:r>
      <w:r w:rsidRPr="00A844E1">
        <w:rPr>
          <w:rFonts w:ascii="Times New Roman" w:hAnsi="Times New Roman" w:hint="eastAsia"/>
          <w:szCs w:val="21"/>
        </w:rPr>
        <w:t>（监督机构名称）：</w:t>
      </w:r>
    </w:p>
    <w:p w:rsidR="00E05132" w:rsidRPr="00A844E1" w:rsidRDefault="000312CD">
      <w:pPr>
        <w:spacing w:line="288" w:lineRule="auto"/>
        <w:ind w:firstLineChars="200" w:firstLine="420"/>
        <w:rPr>
          <w:rFonts w:ascii="Times New Roman" w:hAnsi="Times New Roman"/>
          <w:szCs w:val="21"/>
        </w:rPr>
      </w:pPr>
      <w:r w:rsidRPr="00A844E1">
        <w:rPr>
          <w:rFonts w:ascii="Times New Roman" w:hAnsi="Times New Roman" w:hint="eastAsia"/>
          <w:szCs w:val="21"/>
        </w:rPr>
        <w:t>根据《中华人民共和国建筑法》《建设工程质量管理条例》《铁路建设工程质量监督管理规定》等法律法规规章和国家铁路局相关规定，现申请办理工程质量监督手续。</w:t>
      </w:r>
    </w:p>
    <w:p w:rsidR="00E05132" w:rsidRPr="00A844E1" w:rsidRDefault="000312CD">
      <w:pPr>
        <w:spacing w:afterLines="50" w:after="156" w:line="288" w:lineRule="auto"/>
        <w:ind w:firstLineChars="200" w:firstLine="420"/>
        <w:rPr>
          <w:rFonts w:ascii="Times New Roman" w:hAnsi="Times New Roman"/>
          <w:szCs w:val="21"/>
        </w:rPr>
      </w:pPr>
      <w:r w:rsidRPr="00A844E1">
        <w:rPr>
          <w:rFonts w:ascii="Times New Roman" w:hAnsi="Times New Roman" w:hint="eastAsia"/>
          <w:szCs w:val="21"/>
        </w:rPr>
        <w:t>一、工程概况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844E1" w:rsidRPr="00A844E1">
        <w:trPr>
          <w:cantSplit/>
          <w:jc w:val="center"/>
        </w:trPr>
        <w:tc>
          <w:tcPr>
            <w:tcW w:w="213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工程名称</w:t>
            </w:r>
          </w:p>
        </w:tc>
        <w:tc>
          <w:tcPr>
            <w:tcW w:w="6392" w:type="dxa"/>
            <w:gridSpan w:val="3"/>
          </w:tcPr>
          <w:p w:rsidR="00E05132" w:rsidRPr="00A844E1" w:rsidRDefault="00E05132">
            <w:pPr>
              <w:rPr>
                <w:rFonts w:ascii="Times New Roman" w:hAnsi="Times New Roman"/>
                <w:szCs w:val="21"/>
              </w:rPr>
            </w:pPr>
          </w:p>
        </w:tc>
      </w:tr>
      <w:tr w:rsidR="00A844E1" w:rsidRPr="00A844E1">
        <w:trPr>
          <w:cantSplit/>
          <w:jc w:val="center"/>
        </w:trPr>
        <w:tc>
          <w:tcPr>
            <w:tcW w:w="213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工程地点</w:t>
            </w:r>
          </w:p>
        </w:tc>
        <w:tc>
          <w:tcPr>
            <w:tcW w:w="6392" w:type="dxa"/>
            <w:gridSpan w:val="3"/>
          </w:tcPr>
          <w:p w:rsidR="00E05132" w:rsidRPr="00A844E1" w:rsidRDefault="00E05132">
            <w:pPr>
              <w:rPr>
                <w:rFonts w:ascii="Times New Roman" w:hAnsi="Times New Roman"/>
                <w:szCs w:val="21"/>
              </w:rPr>
            </w:pPr>
          </w:p>
        </w:tc>
      </w:tr>
      <w:tr w:rsidR="00A844E1" w:rsidRPr="00A844E1">
        <w:trPr>
          <w:cantSplit/>
          <w:trHeight w:val="1070"/>
          <w:jc w:val="center"/>
        </w:trPr>
        <w:tc>
          <w:tcPr>
            <w:tcW w:w="213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工程规模</w:t>
            </w:r>
          </w:p>
        </w:tc>
        <w:tc>
          <w:tcPr>
            <w:tcW w:w="6392" w:type="dxa"/>
            <w:gridSpan w:val="3"/>
          </w:tcPr>
          <w:p w:rsidR="00E05132" w:rsidRPr="00A844E1" w:rsidRDefault="00E05132">
            <w:pPr>
              <w:rPr>
                <w:rFonts w:ascii="Times New Roman" w:hAnsi="Times New Roman"/>
                <w:szCs w:val="21"/>
              </w:rPr>
            </w:pPr>
          </w:p>
        </w:tc>
      </w:tr>
      <w:tr w:rsidR="00A844E1" w:rsidRPr="00A844E1">
        <w:trPr>
          <w:jc w:val="center"/>
        </w:trPr>
        <w:tc>
          <w:tcPr>
            <w:tcW w:w="213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总投资（万元）</w:t>
            </w:r>
          </w:p>
        </w:tc>
        <w:tc>
          <w:tcPr>
            <w:tcW w:w="2130" w:type="dxa"/>
          </w:tcPr>
          <w:p w:rsidR="00E05132" w:rsidRPr="00A844E1" w:rsidRDefault="00E05132">
            <w:pPr>
              <w:rPr>
                <w:rFonts w:ascii="Times New Roman" w:hAnsi="Times New Roman"/>
                <w:szCs w:val="21"/>
              </w:rPr>
            </w:pPr>
          </w:p>
        </w:tc>
        <w:tc>
          <w:tcPr>
            <w:tcW w:w="2131"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建安费（万元）</w:t>
            </w:r>
          </w:p>
        </w:tc>
        <w:tc>
          <w:tcPr>
            <w:tcW w:w="2131" w:type="dxa"/>
          </w:tcPr>
          <w:p w:rsidR="00E05132" w:rsidRPr="00A844E1" w:rsidRDefault="00E05132">
            <w:pPr>
              <w:rPr>
                <w:rFonts w:ascii="Times New Roman" w:hAnsi="Times New Roman"/>
                <w:szCs w:val="21"/>
              </w:rPr>
            </w:pPr>
          </w:p>
        </w:tc>
      </w:tr>
      <w:tr w:rsidR="00A844E1" w:rsidRPr="00A844E1">
        <w:trPr>
          <w:jc w:val="center"/>
        </w:trPr>
        <w:tc>
          <w:tcPr>
            <w:tcW w:w="213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计划开工日期</w:t>
            </w:r>
          </w:p>
        </w:tc>
        <w:tc>
          <w:tcPr>
            <w:tcW w:w="2130" w:type="dxa"/>
          </w:tcPr>
          <w:p w:rsidR="00E05132" w:rsidRPr="00A844E1" w:rsidRDefault="00E05132">
            <w:pPr>
              <w:rPr>
                <w:rFonts w:ascii="Times New Roman" w:hAnsi="Times New Roman"/>
                <w:szCs w:val="21"/>
              </w:rPr>
            </w:pPr>
          </w:p>
        </w:tc>
        <w:tc>
          <w:tcPr>
            <w:tcW w:w="2131"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计划竣工日期</w:t>
            </w:r>
          </w:p>
        </w:tc>
        <w:tc>
          <w:tcPr>
            <w:tcW w:w="2131" w:type="dxa"/>
          </w:tcPr>
          <w:p w:rsidR="00E05132" w:rsidRPr="00A844E1" w:rsidRDefault="00E05132">
            <w:pP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二、建设单位：</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三、勘察设计单位：</w:t>
      </w:r>
      <w:r w:rsidRPr="00A844E1">
        <w:rPr>
          <w:rFonts w:ascii="Times New Roman" w:hAnsi="Times New Roman"/>
          <w:szCs w:val="21"/>
        </w:rPr>
        <w:t xml:space="preserve">                     </w:t>
      </w:r>
      <w:r w:rsidRPr="00A844E1">
        <w:rPr>
          <w:rFonts w:ascii="Times New Roman" w:hAnsi="Times New Roman" w:hint="eastAsia"/>
          <w:szCs w:val="21"/>
        </w:rPr>
        <w:t>勘察资质等级：</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szCs w:val="21"/>
        </w:rPr>
        <w:t xml:space="preserve">                                       </w:t>
      </w:r>
      <w:r w:rsidRPr="00A844E1">
        <w:rPr>
          <w:rFonts w:ascii="Times New Roman" w:hAnsi="Times New Roman" w:hint="eastAsia"/>
          <w:szCs w:val="21"/>
        </w:rPr>
        <w:t>设计资质等级：</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四、监理单位及其资质等级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53"/>
        <w:gridCol w:w="2294"/>
      </w:tblGrid>
      <w:tr w:rsidR="00A844E1" w:rsidRPr="00A844E1">
        <w:trPr>
          <w:jc w:val="center"/>
        </w:trPr>
        <w:tc>
          <w:tcPr>
            <w:tcW w:w="675"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序号</w:t>
            </w:r>
          </w:p>
        </w:tc>
        <w:tc>
          <w:tcPr>
            <w:tcW w:w="5553"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监理单位名称</w:t>
            </w:r>
          </w:p>
        </w:tc>
        <w:tc>
          <w:tcPr>
            <w:tcW w:w="2294"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资质等级</w:t>
            </w:r>
          </w:p>
        </w:tc>
      </w:tr>
      <w:tr w:rsidR="00A844E1" w:rsidRPr="00A844E1">
        <w:trPr>
          <w:jc w:val="center"/>
        </w:trPr>
        <w:tc>
          <w:tcPr>
            <w:tcW w:w="675" w:type="dxa"/>
          </w:tcPr>
          <w:p w:rsidR="00E05132" w:rsidRPr="00A844E1" w:rsidRDefault="00E05132">
            <w:pPr>
              <w:jc w:val="center"/>
              <w:rPr>
                <w:rFonts w:ascii="Times New Roman" w:hAnsi="Times New Roman"/>
                <w:szCs w:val="21"/>
              </w:rPr>
            </w:pPr>
          </w:p>
        </w:tc>
        <w:tc>
          <w:tcPr>
            <w:tcW w:w="5553" w:type="dxa"/>
          </w:tcPr>
          <w:p w:rsidR="00E05132" w:rsidRPr="00A844E1" w:rsidRDefault="00E05132">
            <w:pPr>
              <w:jc w:val="center"/>
              <w:rPr>
                <w:rFonts w:ascii="Times New Roman" w:hAnsi="Times New Roman"/>
                <w:szCs w:val="21"/>
              </w:rPr>
            </w:pPr>
          </w:p>
        </w:tc>
        <w:tc>
          <w:tcPr>
            <w:tcW w:w="2294" w:type="dxa"/>
          </w:tcPr>
          <w:p w:rsidR="00E05132" w:rsidRPr="00A844E1" w:rsidRDefault="00E05132">
            <w:pPr>
              <w:jc w:val="center"/>
              <w:rPr>
                <w:rFonts w:ascii="Times New Roman" w:hAnsi="Times New Roman"/>
                <w:szCs w:val="21"/>
              </w:rPr>
            </w:pPr>
          </w:p>
        </w:tc>
      </w:tr>
      <w:tr w:rsidR="00A844E1" w:rsidRPr="00A844E1">
        <w:trPr>
          <w:jc w:val="center"/>
        </w:trPr>
        <w:tc>
          <w:tcPr>
            <w:tcW w:w="675" w:type="dxa"/>
          </w:tcPr>
          <w:p w:rsidR="00E05132" w:rsidRPr="00A844E1" w:rsidRDefault="00E05132">
            <w:pPr>
              <w:jc w:val="center"/>
              <w:rPr>
                <w:rFonts w:ascii="Times New Roman" w:hAnsi="Times New Roman"/>
                <w:szCs w:val="21"/>
              </w:rPr>
            </w:pPr>
          </w:p>
        </w:tc>
        <w:tc>
          <w:tcPr>
            <w:tcW w:w="5553" w:type="dxa"/>
          </w:tcPr>
          <w:p w:rsidR="00E05132" w:rsidRPr="00A844E1" w:rsidRDefault="00E05132">
            <w:pPr>
              <w:jc w:val="center"/>
              <w:rPr>
                <w:rFonts w:ascii="Times New Roman" w:hAnsi="Times New Roman"/>
                <w:szCs w:val="21"/>
              </w:rPr>
            </w:pPr>
          </w:p>
        </w:tc>
        <w:tc>
          <w:tcPr>
            <w:tcW w:w="2294" w:type="dxa"/>
          </w:tcPr>
          <w:p w:rsidR="00E05132" w:rsidRPr="00A844E1" w:rsidRDefault="00E05132">
            <w:pPr>
              <w:jc w:val="cente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五、施工单位及其资质等级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840"/>
        <w:gridCol w:w="1260"/>
        <w:gridCol w:w="1754"/>
      </w:tblGrid>
      <w:tr w:rsidR="00A844E1" w:rsidRPr="00A844E1">
        <w:trPr>
          <w:jc w:val="center"/>
        </w:trPr>
        <w:tc>
          <w:tcPr>
            <w:tcW w:w="668"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序号</w:t>
            </w:r>
          </w:p>
        </w:tc>
        <w:tc>
          <w:tcPr>
            <w:tcW w:w="484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施工单位名称</w:t>
            </w:r>
          </w:p>
        </w:tc>
        <w:tc>
          <w:tcPr>
            <w:tcW w:w="126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资质等级</w:t>
            </w:r>
          </w:p>
        </w:tc>
        <w:tc>
          <w:tcPr>
            <w:tcW w:w="1754" w:type="dxa"/>
            <w:vAlign w:val="center"/>
          </w:tcPr>
          <w:p w:rsidR="00E05132" w:rsidRPr="00A844E1" w:rsidRDefault="00E05132">
            <w:pPr>
              <w:rPr>
                <w:rFonts w:ascii="Times New Roman" w:hAnsi="Times New Roman"/>
                <w:szCs w:val="21"/>
              </w:rPr>
            </w:pPr>
          </w:p>
        </w:tc>
      </w:tr>
      <w:tr w:rsidR="00A844E1" w:rsidRPr="00A844E1">
        <w:trPr>
          <w:jc w:val="center"/>
        </w:trPr>
        <w:tc>
          <w:tcPr>
            <w:tcW w:w="668" w:type="dxa"/>
          </w:tcPr>
          <w:p w:rsidR="00E05132" w:rsidRPr="00A844E1" w:rsidRDefault="00E05132">
            <w:pPr>
              <w:jc w:val="center"/>
              <w:rPr>
                <w:rFonts w:ascii="Times New Roman" w:hAnsi="Times New Roman"/>
                <w:szCs w:val="21"/>
              </w:rPr>
            </w:pPr>
          </w:p>
        </w:tc>
        <w:tc>
          <w:tcPr>
            <w:tcW w:w="484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754" w:type="dxa"/>
          </w:tcPr>
          <w:p w:rsidR="00E05132" w:rsidRPr="00A844E1" w:rsidRDefault="00E05132">
            <w:pPr>
              <w:jc w:val="center"/>
              <w:rPr>
                <w:rFonts w:ascii="Times New Roman" w:hAnsi="Times New Roman"/>
                <w:szCs w:val="21"/>
              </w:rPr>
            </w:pPr>
          </w:p>
        </w:tc>
      </w:tr>
      <w:tr w:rsidR="00A844E1" w:rsidRPr="00A844E1">
        <w:trPr>
          <w:jc w:val="center"/>
        </w:trPr>
        <w:tc>
          <w:tcPr>
            <w:tcW w:w="668" w:type="dxa"/>
          </w:tcPr>
          <w:p w:rsidR="00E05132" w:rsidRPr="00A844E1" w:rsidRDefault="00E05132">
            <w:pPr>
              <w:jc w:val="center"/>
              <w:rPr>
                <w:rFonts w:ascii="Times New Roman" w:hAnsi="Times New Roman"/>
                <w:szCs w:val="21"/>
              </w:rPr>
            </w:pPr>
          </w:p>
        </w:tc>
        <w:tc>
          <w:tcPr>
            <w:tcW w:w="484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754" w:type="dxa"/>
          </w:tcPr>
          <w:p w:rsidR="00E05132" w:rsidRPr="00A844E1" w:rsidRDefault="00E05132">
            <w:pPr>
              <w:jc w:val="center"/>
              <w:rPr>
                <w:rFonts w:ascii="Times New Roman" w:hAnsi="Times New Roman"/>
                <w:szCs w:val="21"/>
              </w:rPr>
            </w:pPr>
          </w:p>
        </w:tc>
      </w:tr>
      <w:tr w:rsidR="00A844E1" w:rsidRPr="00A844E1">
        <w:trPr>
          <w:jc w:val="center"/>
        </w:trPr>
        <w:tc>
          <w:tcPr>
            <w:tcW w:w="668" w:type="dxa"/>
          </w:tcPr>
          <w:p w:rsidR="00E05132" w:rsidRPr="00A844E1" w:rsidRDefault="00E05132">
            <w:pPr>
              <w:jc w:val="center"/>
              <w:rPr>
                <w:rFonts w:ascii="Times New Roman" w:hAnsi="Times New Roman"/>
                <w:szCs w:val="21"/>
              </w:rPr>
            </w:pPr>
          </w:p>
        </w:tc>
        <w:tc>
          <w:tcPr>
            <w:tcW w:w="484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754" w:type="dxa"/>
          </w:tcPr>
          <w:p w:rsidR="00E05132" w:rsidRPr="00A844E1" w:rsidRDefault="00E05132">
            <w:pPr>
              <w:jc w:val="cente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六、提交资料</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w:t>
      </w:r>
      <w:r w:rsidRPr="00A844E1">
        <w:rPr>
          <w:rFonts w:ascii="Times New Roman" w:hAnsi="Times New Roman" w:hint="eastAsia"/>
          <w:szCs w:val="21"/>
        </w:rPr>
        <w:t>1</w:t>
      </w:r>
      <w:r w:rsidRPr="00A844E1">
        <w:rPr>
          <w:rFonts w:ascii="Times New Roman" w:hAnsi="Times New Roman" w:hint="eastAsia"/>
          <w:szCs w:val="21"/>
        </w:rPr>
        <w:t>）立项、规划、开工等建设项目审批相关文件；</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w:t>
      </w:r>
      <w:r w:rsidRPr="00A844E1">
        <w:rPr>
          <w:rFonts w:ascii="Times New Roman" w:hAnsi="Times New Roman"/>
          <w:szCs w:val="21"/>
        </w:rPr>
        <w:t>2</w:t>
      </w:r>
      <w:r w:rsidRPr="00A844E1">
        <w:rPr>
          <w:rFonts w:ascii="Times New Roman" w:hAnsi="Times New Roman" w:hint="eastAsia"/>
          <w:szCs w:val="21"/>
        </w:rPr>
        <w:t>）指导性施工组织设计、项目质量管理体系及主要措施；</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w:t>
      </w:r>
      <w:r w:rsidRPr="00A844E1">
        <w:rPr>
          <w:rFonts w:ascii="Times New Roman" w:hAnsi="Times New Roman"/>
          <w:szCs w:val="21"/>
        </w:rPr>
        <w:t>3</w:t>
      </w:r>
      <w:r w:rsidRPr="00A844E1">
        <w:rPr>
          <w:rFonts w:ascii="Times New Roman" w:hAnsi="Times New Roman" w:hint="eastAsia"/>
          <w:szCs w:val="21"/>
        </w:rPr>
        <w:t>）施工、监理等合同副本及资质证书复印件；</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w:t>
      </w:r>
      <w:r w:rsidRPr="00A844E1">
        <w:rPr>
          <w:rFonts w:ascii="Times New Roman" w:hAnsi="Times New Roman"/>
          <w:szCs w:val="21"/>
        </w:rPr>
        <w:t>4</w:t>
      </w:r>
      <w:r w:rsidRPr="00A844E1">
        <w:rPr>
          <w:rFonts w:ascii="Times New Roman" w:hAnsi="Times New Roman" w:hint="eastAsia"/>
          <w:szCs w:val="21"/>
        </w:rPr>
        <w:t>）施工图审核或审查报告。</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注意：应注明资料名称、份数等。</w:t>
      </w:r>
    </w:p>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七、建设单位主要质量管理人员</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314"/>
        <w:gridCol w:w="1315"/>
        <w:gridCol w:w="1315"/>
        <w:gridCol w:w="1315"/>
        <w:gridCol w:w="1315"/>
      </w:tblGrid>
      <w:tr w:rsidR="00A844E1" w:rsidRPr="00A844E1">
        <w:trPr>
          <w:jc w:val="center"/>
        </w:trPr>
        <w:tc>
          <w:tcPr>
            <w:tcW w:w="1948"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类</w:t>
            </w:r>
            <w:r w:rsidRPr="00A844E1">
              <w:rPr>
                <w:rFonts w:ascii="Times New Roman" w:hAnsi="Times New Roman"/>
                <w:szCs w:val="21"/>
              </w:rPr>
              <w:t xml:space="preserve">  </w:t>
            </w:r>
            <w:r w:rsidRPr="00A844E1">
              <w:rPr>
                <w:rFonts w:ascii="Times New Roman" w:hAnsi="Times New Roman" w:hint="eastAsia"/>
                <w:szCs w:val="21"/>
              </w:rPr>
              <w:t>别</w:t>
            </w:r>
          </w:p>
        </w:tc>
        <w:tc>
          <w:tcPr>
            <w:tcW w:w="1314"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姓</w:t>
            </w:r>
            <w:r w:rsidRPr="00A844E1">
              <w:rPr>
                <w:rFonts w:ascii="Times New Roman" w:hAnsi="Times New Roman"/>
                <w:szCs w:val="21"/>
              </w:rPr>
              <w:t xml:space="preserve">  </w:t>
            </w:r>
            <w:r w:rsidRPr="00A844E1">
              <w:rPr>
                <w:rFonts w:ascii="Times New Roman" w:hAnsi="Times New Roman" w:hint="eastAsia"/>
                <w:szCs w:val="21"/>
              </w:rPr>
              <w:t>名</w:t>
            </w:r>
          </w:p>
        </w:tc>
        <w:tc>
          <w:tcPr>
            <w:tcW w:w="1315"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proofErr w:type="gramStart"/>
            <w:r w:rsidRPr="00A844E1">
              <w:rPr>
                <w:rFonts w:ascii="Times New Roman" w:hAnsi="Times New Roman" w:hint="eastAsia"/>
                <w:szCs w:val="21"/>
              </w:rPr>
              <w:t>务</w:t>
            </w:r>
            <w:proofErr w:type="gramEnd"/>
          </w:p>
        </w:tc>
        <w:tc>
          <w:tcPr>
            <w:tcW w:w="1315"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r w:rsidRPr="00A844E1">
              <w:rPr>
                <w:rFonts w:ascii="Times New Roman" w:hAnsi="Times New Roman" w:hint="eastAsia"/>
                <w:szCs w:val="21"/>
              </w:rPr>
              <w:t>称</w:t>
            </w:r>
          </w:p>
        </w:tc>
        <w:tc>
          <w:tcPr>
            <w:tcW w:w="1315"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专</w:t>
            </w:r>
            <w:r w:rsidRPr="00A844E1">
              <w:rPr>
                <w:rFonts w:ascii="Times New Roman" w:hAnsi="Times New Roman"/>
                <w:szCs w:val="21"/>
              </w:rPr>
              <w:t xml:space="preserve">  </w:t>
            </w:r>
            <w:r w:rsidRPr="00A844E1">
              <w:rPr>
                <w:rFonts w:ascii="Times New Roman" w:hAnsi="Times New Roman" w:hint="eastAsia"/>
                <w:szCs w:val="21"/>
              </w:rPr>
              <w:t>业</w:t>
            </w:r>
          </w:p>
        </w:tc>
        <w:tc>
          <w:tcPr>
            <w:tcW w:w="1315"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电</w:t>
            </w:r>
            <w:r w:rsidRPr="00A844E1">
              <w:rPr>
                <w:rFonts w:ascii="Times New Roman" w:hAnsi="Times New Roman"/>
                <w:szCs w:val="21"/>
              </w:rPr>
              <w:t xml:space="preserve">  </w:t>
            </w:r>
            <w:r w:rsidRPr="00A844E1">
              <w:rPr>
                <w:rFonts w:ascii="Times New Roman" w:hAnsi="Times New Roman" w:hint="eastAsia"/>
                <w:szCs w:val="21"/>
              </w:rPr>
              <w:t>话</w:t>
            </w:r>
          </w:p>
        </w:tc>
      </w:tr>
      <w:tr w:rsidR="00A844E1" w:rsidRPr="00A844E1">
        <w:trPr>
          <w:jc w:val="center"/>
        </w:trPr>
        <w:tc>
          <w:tcPr>
            <w:tcW w:w="1948"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项目负责人</w:t>
            </w:r>
          </w:p>
        </w:tc>
        <w:tc>
          <w:tcPr>
            <w:tcW w:w="1314"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r>
      <w:tr w:rsidR="00A844E1" w:rsidRPr="00A844E1">
        <w:trPr>
          <w:jc w:val="center"/>
        </w:trPr>
        <w:tc>
          <w:tcPr>
            <w:tcW w:w="1948"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lastRenderedPageBreak/>
              <w:t>分管负责人</w:t>
            </w:r>
          </w:p>
        </w:tc>
        <w:tc>
          <w:tcPr>
            <w:tcW w:w="1314"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r>
      <w:tr w:rsidR="00A844E1" w:rsidRPr="00A844E1">
        <w:trPr>
          <w:jc w:val="center"/>
        </w:trPr>
        <w:tc>
          <w:tcPr>
            <w:tcW w:w="1948"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技术负责人</w:t>
            </w:r>
          </w:p>
        </w:tc>
        <w:tc>
          <w:tcPr>
            <w:tcW w:w="1314"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r>
      <w:tr w:rsidR="00A844E1" w:rsidRPr="00A844E1">
        <w:trPr>
          <w:jc w:val="center"/>
        </w:trPr>
        <w:tc>
          <w:tcPr>
            <w:tcW w:w="1948"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质量负责人</w:t>
            </w:r>
          </w:p>
        </w:tc>
        <w:tc>
          <w:tcPr>
            <w:tcW w:w="1314"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c>
          <w:tcPr>
            <w:tcW w:w="1315" w:type="dxa"/>
          </w:tcPr>
          <w:p w:rsidR="00E05132" w:rsidRPr="00A844E1" w:rsidRDefault="00E05132">
            <w:pPr>
              <w:jc w:val="cente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八、设计单位主要人员</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469"/>
        <w:gridCol w:w="1080"/>
        <w:gridCol w:w="1260"/>
        <w:gridCol w:w="1260"/>
        <w:gridCol w:w="2340"/>
      </w:tblGrid>
      <w:tr w:rsidR="00A844E1" w:rsidRPr="00A844E1">
        <w:trPr>
          <w:cantSplit/>
          <w:jc w:val="center"/>
        </w:trPr>
        <w:tc>
          <w:tcPr>
            <w:tcW w:w="115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单</w:t>
            </w:r>
            <w:r w:rsidRPr="00A844E1">
              <w:rPr>
                <w:rFonts w:ascii="Times New Roman" w:hAnsi="Times New Roman"/>
                <w:szCs w:val="21"/>
              </w:rPr>
              <w:t xml:space="preserve">  </w:t>
            </w:r>
            <w:r w:rsidRPr="00A844E1">
              <w:rPr>
                <w:rFonts w:ascii="Times New Roman" w:hAnsi="Times New Roman" w:hint="eastAsia"/>
                <w:szCs w:val="21"/>
              </w:rPr>
              <w:t>位</w:t>
            </w: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类别</w:t>
            </w:r>
          </w:p>
        </w:tc>
        <w:tc>
          <w:tcPr>
            <w:tcW w:w="108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姓</w:t>
            </w:r>
            <w:r w:rsidRPr="00A844E1">
              <w:rPr>
                <w:rFonts w:ascii="Times New Roman" w:hAnsi="Times New Roman"/>
                <w:szCs w:val="21"/>
              </w:rPr>
              <w:t xml:space="preserve">  </w:t>
            </w:r>
            <w:r w:rsidRPr="00A844E1">
              <w:rPr>
                <w:rFonts w:ascii="Times New Roman" w:hAnsi="Times New Roman" w:hint="eastAsia"/>
                <w:szCs w:val="21"/>
              </w:rPr>
              <w:t>名</w:t>
            </w:r>
          </w:p>
        </w:tc>
        <w:tc>
          <w:tcPr>
            <w:tcW w:w="126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r w:rsidRPr="00A844E1">
              <w:rPr>
                <w:rFonts w:ascii="Times New Roman" w:hAnsi="Times New Roman" w:hint="eastAsia"/>
                <w:szCs w:val="21"/>
              </w:rPr>
              <w:t>称</w:t>
            </w:r>
          </w:p>
        </w:tc>
        <w:tc>
          <w:tcPr>
            <w:tcW w:w="126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专</w:t>
            </w:r>
            <w:r w:rsidRPr="00A844E1">
              <w:rPr>
                <w:rFonts w:ascii="Times New Roman" w:hAnsi="Times New Roman"/>
                <w:szCs w:val="21"/>
              </w:rPr>
              <w:t xml:space="preserve">  </w:t>
            </w:r>
            <w:r w:rsidRPr="00A844E1">
              <w:rPr>
                <w:rFonts w:ascii="Times New Roman" w:hAnsi="Times New Roman" w:hint="eastAsia"/>
                <w:szCs w:val="21"/>
              </w:rPr>
              <w:t>业</w:t>
            </w:r>
          </w:p>
        </w:tc>
        <w:tc>
          <w:tcPr>
            <w:tcW w:w="234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联系电话</w:t>
            </w:r>
          </w:p>
        </w:tc>
      </w:tr>
      <w:tr w:rsidR="00A844E1" w:rsidRPr="00A844E1">
        <w:trPr>
          <w:cantSplit/>
          <w:jc w:val="center"/>
        </w:trPr>
        <w:tc>
          <w:tcPr>
            <w:tcW w:w="1159" w:type="dxa"/>
            <w:vMerge w:val="restart"/>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项目总体</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主要专业</w:t>
            </w:r>
          </w:p>
          <w:p w:rsidR="00E05132" w:rsidRPr="00A844E1" w:rsidRDefault="000312CD">
            <w:pPr>
              <w:jc w:val="center"/>
              <w:rPr>
                <w:rFonts w:ascii="Times New Roman" w:hAnsi="Times New Roman"/>
                <w:szCs w:val="21"/>
              </w:rPr>
            </w:pPr>
            <w:r w:rsidRPr="00A844E1">
              <w:rPr>
                <w:rFonts w:ascii="Times New Roman" w:hAnsi="Times New Roman" w:hint="eastAsia"/>
                <w:szCs w:val="21"/>
              </w:rPr>
              <w:t>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主要专业</w:t>
            </w:r>
          </w:p>
          <w:p w:rsidR="00E05132" w:rsidRPr="00A844E1" w:rsidRDefault="000312CD">
            <w:pPr>
              <w:jc w:val="center"/>
              <w:rPr>
                <w:rFonts w:ascii="Times New Roman" w:hAnsi="Times New Roman"/>
                <w:szCs w:val="21"/>
              </w:rPr>
            </w:pPr>
            <w:r w:rsidRPr="00A844E1">
              <w:rPr>
                <w:rFonts w:ascii="Times New Roman" w:hAnsi="Times New Roman" w:hint="eastAsia"/>
                <w:szCs w:val="21"/>
              </w:rPr>
              <w:t>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主要专业</w:t>
            </w:r>
          </w:p>
          <w:p w:rsidR="00E05132" w:rsidRPr="00A844E1" w:rsidRDefault="000312CD">
            <w:pPr>
              <w:jc w:val="center"/>
              <w:rPr>
                <w:rFonts w:ascii="Times New Roman" w:hAnsi="Times New Roman"/>
                <w:szCs w:val="21"/>
              </w:rPr>
            </w:pPr>
            <w:r w:rsidRPr="00A844E1">
              <w:rPr>
                <w:rFonts w:ascii="Times New Roman" w:hAnsi="Times New Roman" w:hint="eastAsia"/>
                <w:szCs w:val="21"/>
              </w:rPr>
              <w:t>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主要专业</w:t>
            </w:r>
          </w:p>
          <w:p w:rsidR="00E05132" w:rsidRPr="00A844E1" w:rsidRDefault="000312CD">
            <w:pPr>
              <w:jc w:val="center"/>
              <w:rPr>
                <w:rFonts w:ascii="Times New Roman" w:hAnsi="Times New Roman"/>
                <w:szCs w:val="21"/>
              </w:rPr>
            </w:pPr>
            <w:r w:rsidRPr="00A844E1">
              <w:rPr>
                <w:rFonts w:ascii="Times New Roman" w:hAnsi="Times New Roman" w:hint="eastAsia"/>
                <w:szCs w:val="21"/>
              </w:rPr>
              <w:t>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现场配合</w:t>
            </w:r>
          </w:p>
          <w:p w:rsidR="00E05132" w:rsidRPr="00A844E1" w:rsidRDefault="000312CD">
            <w:pPr>
              <w:jc w:val="center"/>
              <w:rPr>
                <w:rFonts w:ascii="Times New Roman" w:hAnsi="Times New Roman"/>
                <w:szCs w:val="21"/>
              </w:rPr>
            </w:pPr>
            <w:r w:rsidRPr="00A844E1">
              <w:rPr>
                <w:rFonts w:ascii="Times New Roman" w:hAnsi="Times New Roman" w:hint="eastAsia"/>
                <w:szCs w:val="21"/>
              </w:rPr>
              <w:t>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九、监理单位主要人员</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469"/>
        <w:gridCol w:w="1080"/>
        <w:gridCol w:w="1260"/>
        <w:gridCol w:w="1260"/>
        <w:gridCol w:w="2340"/>
      </w:tblGrid>
      <w:tr w:rsidR="00A844E1" w:rsidRPr="00A844E1">
        <w:trPr>
          <w:cantSplit/>
          <w:jc w:val="center"/>
        </w:trPr>
        <w:tc>
          <w:tcPr>
            <w:tcW w:w="115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单</w:t>
            </w:r>
            <w:r w:rsidRPr="00A844E1">
              <w:rPr>
                <w:rFonts w:ascii="Times New Roman" w:hAnsi="Times New Roman"/>
                <w:szCs w:val="21"/>
              </w:rPr>
              <w:t xml:space="preserve">  </w:t>
            </w:r>
            <w:r w:rsidRPr="00A844E1">
              <w:rPr>
                <w:rFonts w:ascii="Times New Roman" w:hAnsi="Times New Roman" w:hint="eastAsia"/>
                <w:szCs w:val="21"/>
              </w:rPr>
              <w:t>位</w:t>
            </w: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类别</w:t>
            </w:r>
          </w:p>
        </w:tc>
        <w:tc>
          <w:tcPr>
            <w:tcW w:w="108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姓</w:t>
            </w:r>
            <w:r w:rsidRPr="00A844E1">
              <w:rPr>
                <w:rFonts w:ascii="Times New Roman" w:hAnsi="Times New Roman"/>
                <w:szCs w:val="21"/>
              </w:rPr>
              <w:t xml:space="preserve">  </w:t>
            </w:r>
            <w:r w:rsidRPr="00A844E1">
              <w:rPr>
                <w:rFonts w:ascii="Times New Roman" w:hAnsi="Times New Roman" w:hint="eastAsia"/>
                <w:szCs w:val="21"/>
              </w:rPr>
              <w:t>名</w:t>
            </w:r>
          </w:p>
        </w:tc>
        <w:tc>
          <w:tcPr>
            <w:tcW w:w="126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r w:rsidRPr="00A844E1">
              <w:rPr>
                <w:rFonts w:ascii="Times New Roman" w:hAnsi="Times New Roman" w:hint="eastAsia"/>
                <w:szCs w:val="21"/>
              </w:rPr>
              <w:t>称</w:t>
            </w:r>
          </w:p>
        </w:tc>
        <w:tc>
          <w:tcPr>
            <w:tcW w:w="126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专</w:t>
            </w:r>
            <w:r w:rsidRPr="00A844E1">
              <w:rPr>
                <w:rFonts w:ascii="Times New Roman" w:hAnsi="Times New Roman"/>
                <w:szCs w:val="21"/>
              </w:rPr>
              <w:t xml:space="preserve">  </w:t>
            </w:r>
            <w:r w:rsidRPr="00A844E1">
              <w:rPr>
                <w:rFonts w:ascii="Times New Roman" w:hAnsi="Times New Roman" w:hint="eastAsia"/>
                <w:szCs w:val="21"/>
              </w:rPr>
              <w:t>业</w:t>
            </w:r>
          </w:p>
        </w:tc>
        <w:tc>
          <w:tcPr>
            <w:tcW w:w="234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联系电话</w:t>
            </w:r>
          </w:p>
        </w:tc>
      </w:tr>
      <w:tr w:rsidR="00A844E1" w:rsidRPr="00A844E1">
        <w:trPr>
          <w:cantSplit/>
          <w:jc w:val="center"/>
        </w:trPr>
        <w:tc>
          <w:tcPr>
            <w:tcW w:w="1159" w:type="dxa"/>
            <w:vMerge w:val="restart"/>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总</w:t>
            </w:r>
            <w:r w:rsidRPr="00A844E1">
              <w:rPr>
                <w:rFonts w:ascii="Times New Roman" w:hAnsi="Times New Roman"/>
                <w:szCs w:val="21"/>
              </w:rPr>
              <w:t xml:space="preserve">  </w:t>
            </w:r>
            <w:r w:rsidRPr="00A844E1">
              <w:rPr>
                <w:rFonts w:ascii="Times New Roman" w:hAnsi="Times New Roman" w:hint="eastAsia"/>
                <w:szCs w:val="21"/>
              </w:rPr>
              <w:t>监</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r w:rsidR="00A844E1" w:rsidRPr="00A844E1">
        <w:trPr>
          <w:cantSplit/>
          <w:jc w:val="center"/>
        </w:trPr>
        <w:tc>
          <w:tcPr>
            <w:tcW w:w="1159" w:type="dxa"/>
            <w:vMerge/>
          </w:tcPr>
          <w:p w:rsidR="00E05132" w:rsidRPr="00A844E1" w:rsidRDefault="00E05132">
            <w:pPr>
              <w:jc w:val="center"/>
              <w:rPr>
                <w:rFonts w:ascii="Times New Roman" w:hAnsi="Times New Roman"/>
                <w:szCs w:val="21"/>
              </w:rPr>
            </w:pPr>
          </w:p>
        </w:tc>
        <w:tc>
          <w:tcPr>
            <w:tcW w:w="1469"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质量负责人</w:t>
            </w: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2340" w:type="dxa"/>
          </w:tcPr>
          <w:p w:rsidR="00E05132" w:rsidRPr="00A844E1" w:rsidRDefault="00E05132">
            <w:pPr>
              <w:jc w:val="center"/>
              <w:rPr>
                <w:rFonts w:ascii="Times New Roman" w:hAnsi="Times New Roman"/>
                <w:szCs w:val="21"/>
              </w:rPr>
            </w:pPr>
          </w:p>
        </w:tc>
      </w:tr>
    </w:tbl>
    <w:p w:rsidR="00E05132" w:rsidRPr="00A844E1" w:rsidRDefault="000312CD">
      <w:pPr>
        <w:spacing w:line="360" w:lineRule="auto"/>
        <w:ind w:firstLineChars="200" w:firstLine="420"/>
        <w:rPr>
          <w:rFonts w:ascii="Times New Roman" w:hAnsi="Times New Roman"/>
          <w:szCs w:val="21"/>
        </w:rPr>
      </w:pPr>
      <w:r w:rsidRPr="00A844E1">
        <w:rPr>
          <w:rFonts w:ascii="Times New Roman" w:hAnsi="Times New Roman" w:hint="eastAsia"/>
          <w:szCs w:val="21"/>
        </w:rPr>
        <w:t>十、施工单位主要质量管理人员</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1260"/>
        <w:gridCol w:w="1260"/>
        <w:gridCol w:w="1260"/>
        <w:gridCol w:w="1080"/>
        <w:gridCol w:w="1260"/>
      </w:tblGrid>
      <w:tr w:rsidR="00A844E1" w:rsidRPr="00A844E1">
        <w:trPr>
          <w:jc w:val="center"/>
        </w:trPr>
        <w:tc>
          <w:tcPr>
            <w:tcW w:w="828"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单位名称</w:t>
            </w:r>
          </w:p>
        </w:tc>
        <w:tc>
          <w:tcPr>
            <w:tcW w:w="162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人</w:t>
            </w:r>
            <w:r w:rsidRPr="00A844E1">
              <w:rPr>
                <w:rFonts w:ascii="Times New Roman" w:hAnsi="Times New Roman"/>
                <w:szCs w:val="21"/>
              </w:rPr>
              <w:t xml:space="preserve"> </w:t>
            </w:r>
            <w:r w:rsidRPr="00A844E1">
              <w:rPr>
                <w:rFonts w:ascii="Times New Roman" w:hAnsi="Times New Roman" w:hint="eastAsia"/>
                <w:szCs w:val="21"/>
              </w:rPr>
              <w:t>员</w:t>
            </w:r>
          </w:p>
        </w:tc>
        <w:tc>
          <w:tcPr>
            <w:tcW w:w="126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姓</w:t>
            </w:r>
            <w:r w:rsidRPr="00A844E1">
              <w:rPr>
                <w:rFonts w:ascii="Times New Roman" w:hAnsi="Times New Roman"/>
                <w:szCs w:val="21"/>
              </w:rPr>
              <w:t xml:space="preserve"> </w:t>
            </w:r>
            <w:r w:rsidRPr="00A844E1">
              <w:rPr>
                <w:rFonts w:ascii="Times New Roman" w:hAnsi="Times New Roman" w:hint="eastAsia"/>
                <w:szCs w:val="21"/>
              </w:rPr>
              <w:t>名</w:t>
            </w:r>
          </w:p>
        </w:tc>
        <w:tc>
          <w:tcPr>
            <w:tcW w:w="126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proofErr w:type="gramStart"/>
            <w:r w:rsidRPr="00A844E1">
              <w:rPr>
                <w:rFonts w:ascii="Times New Roman" w:hAnsi="Times New Roman" w:hint="eastAsia"/>
                <w:szCs w:val="21"/>
              </w:rPr>
              <w:t>务</w:t>
            </w:r>
            <w:proofErr w:type="gramEnd"/>
          </w:p>
        </w:tc>
        <w:tc>
          <w:tcPr>
            <w:tcW w:w="126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职</w:t>
            </w:r>
            <w:r w:rsidRPr="00A844E1">
              <w:rPr>
                <w:rFonts w:ascii="Times New Roman" w:hAnsi="Times New Roman"/>
                <w:szCs w:val="21"/>
              </w:rPr>
              <w:t xml:space="preserve"> </w:t>
            </w:r>
            <w:r w:rsidRPr="00A844E1">
              <w:rPr>
                <w:rFonts w:ascii="Times New Roman" w:hAnsi="Times New Roman" w:hint="eastAsia"/>
                <w:szCs w:val="21"/>
              </w:rPr>
              <w:t>称</w:t>
            </w:r>
          </w:p>
        </w:tc>
        <w:tc>
          <w:tcPr>
            <w:tcW w:w="108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专</w:t>
            </w:r>
            <w:r w:rsidRPr="00A844E1">
              <w:rPr>
                <w:rFonts w:ascii="Times New Roman" w:hAnsi="Times New Roman"/>
                <w:szCs w:val="21"/>
              </w:rPr>
              <w:t xml:space="preserve"> </w:t>
            </w:r>
            <w:r w:rsidRPr="00A844E1">
              <w:rPr>
                <w:rFonts w:ascii="Times New Roman" w:hAnsi="Times New Roman" w:hint="eastAsia"/>
                <w:szCs w:val="21"/>
              </w:rPr>
              <w:t>业</w:t>
            </w:r>
          </w:p>
        </w:tc>
        <w:tc>
          <w:tcPr>
            <w:tcW w:w="1260" w:type="dxa"/>
            <w:vAlign w:val="center"/>
          </w:tcPr>
          <w:p w:rsidR="00E05132" w:rsidRPr="00A844E1" w:rsidRDefault="000312CD">
            <w:pPr>
              <w:jc w:val="center"/>
              <w:rPr>
                <w:rFonts w:ascii="Times New Roman" w:hAnsi="Times New Roman"/>
                <w:szCs w:val="21"/>
              </w:rPr>
            </w:pPr>
            <w:r w:rsidRPr="00A844E1">
              <w:rPr>
                <w:rFonts w:ascii="Times New Roman" w:hAnsi="Times New Roman" w:hint="eastAsia"/>
                <w:szCs w:val="21"/>
              </w:rPr>
              <w:t>电</w:t>
            </w:r>
            <w:r w:rsidRPr="00A844E1">
              <w:rPr>
                <w:rFonts w:ascii="Times New Roman" w:hAnsi="Times New Roman"/>
                <w:szCs w:val="21"/>
              </w:rPr>
              <w:t xml:space="preserve"> </w:t>
            </w:r>
            <w:r w:rsidRPr="00A844E1">
              <w:rPr>
                <w:rFonts w:ascii="Times New Roman" w:hAnsi="Times New Roman" w:hint="eastAsia"/>
                <w:szCs w:val="21"/>
              </w:rPr>
              <w:t>话</w:t>
            </w:r>
          </w:p>
        </w:tc>
      </w:tr>
      <w:tr w:rsidR="00A844E1" w:rsidRPr="00A844E1">
        <w:trPr>
          <w:cantSplit/>
          <w:jc w:val="center"/>
        </w:trPr>
        <w:tc>
          <w:tcPr>
            <w:tcW w:w="828" w:type="dxa"/>
            <w:vMerge w:val="restart"/>
          </w:tcPr>
          <w:p w:rsidR="00E05132" w:rsidRPr="00A844E1" w:rsidRDefault="00E05132">
            <w:pPr>
              <w:jc w:val="center"/>
              <w:rPr>
                <w:rFonts w:ascii="Times New Roman" w:hAnsi="Times New Roman"/>
                <w:szCs w:val="21"/>
              </w:rPr>
            </w:pPr>
          </w:p>
        </w:tc>
        <w:tc>
          <w:tcPr>
            <w:tcW w:w="162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项目经理</w:t>
            </w: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r>
      <w:tr w:rsidR="00A844E1" w:rsidRPr="00A844E1">
        <w:trPr>
          <w:cantSplit/>
          <w:jc w:val="center"/>
        </w:trPr>
        <w:tc>
          <w:tcPr>
            <w:tcW w:w="828" w:type="dxa"/>
            <w:vMerge/>
          </w:tcPr>
          <w:p w:rsidR="00E05132" w:rsidRPr="00A844E1" w:rsidRDefault="00E05132">
            <w:pPr>
              <w:jc w:val="center"/>
              <w:rPr>
                <w:rFonts w:ascii="Times New Roman" w:hAnsi="Times New Roman"/>
                <w:szCs w:val="21"/>
              </w:rPr>
            </w:pPr>
          </w:p>
        </w:tc>
        <w:tc>
          <w:tcPr>
            <w:tcW w:w="162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技术负责人</w:t>
            </w: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r>
      <w:tr w:rsidR="00E05132" w:rsidRPr="00A844E1">
        <w:trPr>
          <w:cantSplit/>
          <w:jc w:val="center"/>
        </w:trPr>
        <w:tc>
          <w:tcPr>
            <w:tcW w:w="828" w:type="dxa"/>
            <w:vMerge/>
          </w:tcPr>
          <w:p w:rsidR="00E05132" w:rsidRPr="00A844E1" w:rsidRDefault="00E05132">
            <w:pPr>
              <w:jc w:val="center"/>
              <w:rPr>
                <w:rFonts w:ascii="Times New Roman" w:hAnsi="Times New Roman"/>
                <w:szCs w:val="21"/>
              </w:rPr>
            </w:pPr>
          </w:p>
        </w:tc>
        <w:tc>
          <w:tcPr>
            <w:tcW w:w="1620" w:type="dxa"/>
          </w:tcPr>
          <w:p w:rsidR="00E05132" w:rsidRPr="00A844E1" w:rsidRDefault="000312CD">
            <w:pPr>
              <w:jc w:val="center"/>
              <w:rPr>
                <w:rFonts w:ascii="Times New Roman" w:hAnsi="Times New Roman"/>
                <w:szCs w:val="21"/>
              </w:rPr>
            </w:pPr>
            <w:r w:rsidRPr="00A844E1">
              <w:rPr>
                <w:rFonts w:ascii="Times New Roman" w:hAnsi="Times New Roman" w:hint="eastAsia"/>
                <w:szCs w:val="21"/>
              </w:rPr>
              <w:t>质量负责人</w:t>
            </w: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c>
          <w:tcPr>
            <w:tcW w:w="1080" w:type="dxa"/>
          </w:tcPr>
          <w:p w:rsidR="00E05132" w:rsidRPr="00A844E1" w:rsidRDefault="00E05132">
            <w:pPr>
              <w:jc w:val="center"/>
              <w:rPr>
                <w:rFonts w:ascii="Times New Roman" w:hAnsi="Times New Roman"/>
                <w:szCs w:val="21"/>
              </w:rPr>
            </w:pPr>
          </w:p>
        </w:tc>
        <w:tc>
          <w:tcPr>
            <w:tcW w:w="1260" w:type="dxa"/>
          </w:tcPr>
          <w:p w:rsidR="00E05132" w:rsidRPr="00A844E1" w:rsidRDefault="00E05132">
            <w:pPr>
              <w:jc w:val="center"/>
              <w:rPr>
                <w:rFonts w:ascii="Times New Roman" w:hAnsi="Times New Roman"/>
                <w:szCs w:val="21"/>
              </w:rPr>
            </w:pPr>
          </w:p>
        </w:tc>
      </w:tr>
    </w:tbl>
    <w:p w:rsidR="00E05132" w:rsidRPr="00A844E1" w:rsidRDefault="00E05132">
      <w:pPr>
        <w:ind w:firstLine="420"/>
        <w:rPr>
          <w:rFonts w:ascii="Times New Roman" w:hAnsi="Times New Roman"/>
          <w:szCs w:val="21"/>
        </w:rPr>
      </w:pPr>
    </w:p>
    <w:p w:rsidR="00E05132" w:rsidRPr="00A844E1" w:rsidRDefault="00E05132">
      <w:pPr>
        <w:ind w:firstLine="420"/>
        <w:rPr>
          <w:rFonts w:ascii="Times New Roman" w:eastAsia="仿宋_GB2312" w:hAnsi="Times New Roman"/>
          <w:sz w:val="28"/>
          <w:szCs w:val="24"/>
        </w:rPr>
      </w:pPr>
    </w:p>
    <w:p w:rsidR="00E05132" w:rsidRPr="00A844E1" w:rsidRDefault="00E05132">
      <w:pPr>
        <w:spacing w:line="600" w:lineRule="exact"/>
        <w:rPr>
          <w:rFonts w:ascii="仿宋_GB2312" w:eastAsia="仿宋_GB2312" w:hAnsi="Times New Roman"/>
          <w:sz w:val="32"/>
          <w:szCs w:val="32"/>
        </w:rPr>
      </w:pPr>
    </w:p>
    <w:p w:rsidR="00E05132" w:rsidRPr="00A844E1" w:rsidRDefault="00E05132">
      <w:pPr>
        <w:spacing w:line="600" w:lineRule="exact"/>
        <w:rPr>
          <w:rFonts w:ascii="黑体" w:eastAsia="黑体" w:hAnsi="Tahoma" w:cs="Tahoma"/>
          <w:bCs/>
          <w:sz w:val="32"/>
          <w:szCs w:val="32"/>
        </w:rPr>
      </w:pPr>
    </w:p>
    <w:p w:rsidR="00E05132" w:rsidRPr="00A844E1" w:rsidRDefault="000312CD">
      <w:pPr>
        <w:widowControl/>
        <w:jc w:val="left"/>
        <w:rPr>
          <w:rFonts w:ascii="黑体" w:eastAsia="黑体" w:hAnsi="Tahoma" w:cs="Tahoma"/>
          <w:bCs/>
          <w:sz w:val="32"/>
          <w:szCs w:val="32"/>
        </w:rPr>
      </w:pPr>
      <w:r w:rsidRPr="00A844E1">
        <w:rPr>
          <w:rFonts w:ascii="Times New Roman" w:hAnsi="Times New Roman"/>
          <w:sz w:val="28"/>
          <w:szCs w:val="24"/>
        </w:rPr>
        <w:br w:type="page"/>
      </w:r>
      <w:r w:rsidRPr="00A844E1">
        <w:rPr>
          <w:rFonts w:ascii="黑体" w:eastAsia="黑体" w:hAnsi="Tahoma" w:cs="Tahoma" w:hint="eastAsia"/>
          <w:bCs/>
          <w:sz w:val="32"/>
          <w:szCs w:val="32"/>
        </w:rPr>
        <w:lastRenderedPageBreak/>
        <w:t>附件</w:t>
      </w:r>
      <w:r w:rsidRPr="00A844E1">
        <w:rPr>
          <w:rFonts w:ascii="黑体" w:eastAsia="黑体" w:hAnsi="Tahoma" w:cs="Tahoma" w:hint="eastAsia"/>
          <w:bCs/>
          <w:sz w:val="32"/>
          <w:szCs w:val="32"/>
        </w:rPr>
        <w:t>3</w:t>
      </w:r>
    </w:p>
    <w:p w:rsidR="00E05132" w:rsidRPr="00A844E1" w:rsidRDefault="00E05132">
      <w:pPr>
        <w:jc w:val="center"/>
        <w:rPr>
          <w:rFonts w:ascii="方正小标宋简体" w:eastAsia="方正小标宋简体" w:hAnsi="Tahoma" w:cs="Tahoma"/>
          <w:bCs/>
          <w:sz w:val="36"/>
          <w:szCs w:val="36"/>
        </w:rPr>
      </w:pPr>
    </w:p>
    <w:p w:rsidR="00E05132" w:rsidRPr="00A844E1" w:rsidRDefault="000312CD">
      <w:pPr>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监督工作</w:t>
      </w:r>
      <w:r w:rsidRPr="00A844E1">
        <w:rPr>
          <w:rFonts w:ascii="方正小标宋简体" w:eastAsia="方正小标宋简体" w:hAnsi="Tahoma" w:cs="Tahoma"/>
          <w:bCs/>
          <w:sz w:val="36"/>
          <w:szCs w:val="36"/>
        </w:rPr>
        <w:t>计划</w:t>
      </w:r>
    </w:p>
    <w:p w:rsidR="00E05132" w:rsidRPr="00A844E1" w:rsidRDefault="000312CD">
      <w:pPr>
        <w:tabs>
          <w:tab w:val="left" w:pos="1260"/>
        </w:tabs>
        <w:spacing w:line="600" w:lineRule="exact"/>
        <w:jc w:val="center"/>
        <w:rPr>
          <w:rFonts w:ascii="仿宋" w:eastAsia="仿宋" w:hAnsi="仿宋"/>
          <w:sz w:val="32"/>
          <w:szCs w:val="32"/>
        </w:rPr>
      </w:pPr>
      <w:r w:rsidRPr="00A844E1">
        <w:rPr>
          <w:rFonts w:ascii="仿宋_GB2312" w:eastAsia="仿宋_GB2312" w:hAnsi="宋体" w:hint="eastAsia"/>
          <w:sz w:val="24"/>
        </w:rPr>
        <w:t>（工程项目名称）</w:t>
      </w:r>
    </w:p>
    <w:p w:rsidR="00E05132" w:rsidRPr="00A844E1" w:rsidRDefault="00E05132">
      <w:pPr>
        <w:tabs>
          <w:tab w:val="left" w:pos="1260"/>
        </w:tabs>
        <w:spacing w:line="600" w:lineRule="exact"/>
        <w:jc w:val="center"/>
        <w:rPr>
          <w:rFonts w:ascii="仿宋" w:eastAsia="仿宋" w:hAnsi="仿宋"/>
          <w:sz w:val="32"/>
          <w:szCs w:val="32"/>
        </w:rPr>
      </w:pPr>
    </w:p>
    <w:p w:rsidR="00E05132" w:rsidRPr="00A844E1" w:rsidRDefault="00E05132">
      <w:pPr>
        <w:tabs>
          <w:tab w:val="left" w:pos="1260"/>
        </w:tabs>
        <w:spacing w:line="600" w:lineRule="exact"/>
        <w:jc w:val="center"/>
        <w:rPr>
          <w:rFonts w:ascii="仿宋_GB2312" w:eastAsia="仿宋_GB2312" w:hAnsi="仿宋"/>
          <w:sz w:val="32"/>
          <w:szCs w:val="32"/>
        </w:rPr>
      </w:pPr>
    </w:p>
    <w:p w:rsidR="00E05132" w:rsidRPr="00A844E1" w:rsidRDefault="00E05132">
      <w:pPr>
        <w:tabs>
          <w:tab w:val="left" w:pos="1260"/>
        </w:tabs>
        <w:spacing w:line="600" w:lineRule="exact"/>
        <w:jc w:val="center"/>
        <w:rPr>
          <w:rFonts w:ascii="仿宋_GB2312" w:eastAsia="仿宋_GB2312" w:hAnsi="仿宋"/>
          <w:sz w:val="32"/>
          <w:szCs w:val="32"/>
        </w:rPr>
      </w:pPr>
    </w:p>
    <w:p w:rsidR="00E05132" w:rsidRPr="00A844E1" w:rsidRDefault="00E05132">
      <w:pPr>
        <w:tabs>
          <w:tab w:val="left" w:pos="1260"/>
        </w:tabs>
        <w:spacing w:line="600" w:lineRule="exact"/>
        <w:jc w:val="center"/>
        <w:outlineLvl w:val="0"/>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E05132">
      <w:pPr>
        <w:tabs>
          <w:tab w:val="left" w:pos="1260"/>
        </w:tabs>
        <w:spacing w:line="600" w:lineRule="exact"/>
        <w:jc w:val="center"/>
        <w:rPr>
          <w:rFonts w:ascii="仿宋_GB2312" w:eastAsia="仿宋_GB2312" w:hAnsi="华文中宋"/>
          <w:sz w:val="24"/>
          <w:szCs w:val="24"/>
        </w:rPr>
      </w:pPr>
    </w:p>
    <w:p w:rsidR="00E05132" w:rsidRPr="00A844E1" w:rsidRDefault="000312CD">
      <w:pPr>
        <w:tabs>
          <w:tab w:val="left" w:pos="1260"/>
        </w:tabs>
        <w:spacing w:line="600" w:lineRule="exact"/>
        <w:rPr>
          <w:rFonts w:ascii="仿宋_GB2312" w:eastAsia="仿宋_GB2312" w:hAnsi="仿宋"/>
          <w:sz w:val="24"/>
          <w:szCs w:val="24"/>
        </w:rPr>
      </w:pPr>
      <w:r w:rsidRPr="00A844E1">
        <w:rPr>
          <w:rFonts w:ascii="仿宋_GB2312" w:eastAsia="仿宋_GB2312" w:hAnsi="华文中宋" w:hint="eastAsia"/>
          <w:sz w:val="24"/>
          <w:szCs w:val="24"/>
        </w:rPr>
        <w:t xml:space="preserve">    </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编制单位：</w:t>
      </w:r>
    </w:p>
    <w:p w:rsidR="00E05132" w:rsidRPr="00A844E1" w:rsidRDefault="000312CD">
      <w:pPr>
        <w:tabs>
          <w:tab w:val="left" w:pos="1260"/>
        </w:tabs>
        <w:spacing w:line="600" w:lineRule="exact"/>
        <w:rPr>
          <w:rFonts w:ascii="仿宋_GB2312" w:eastAsia="仿宋_GB2312" w:hAnsi="仿宋"/>
          <w:sz w:val="24"/>
          <w:szCs w:val="24"/>
        </w:rPr>
      </w:pP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编</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制</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人：</w:t>
      </w:r>
    </w:p>
    <w:p w:rsidR="00E05132" w:rsidRPr="00A844E1" w:rsidRDefault="000312CD">
      <w:pPr>
        <w:tabs>
          <w:tab w:val="left" w:pos="1260"/>
        </w:tabs>
        <w:spacing w:line="600" w:lineRule="exact"/>
        <w:rPr>
          <w:rFonts w:ascii="仿宋_GB2312" w:eastAsia="仿宋_GB2312" w:hAnsi="仿宋"/>
          <w:sz w:val="24"/>
          <w:szCs w:val="24"/>
        </w:rPr>
      </w:pP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审</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批</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人：</w:t>
      </w:r>
    </w:p>
    <w:p w:rsidR="00E05132" w:rsidRPr="00A844E1" w:rsidRDefault="000312CD">
      <w:pPr>
        <w:tabs>
          <w:tab w:val="left" w:pos="1260"/>
        </w:tabs>
        <w:spacing w:line="600" w:lineRule="exact"/>
        <w:ind w:firstLineChars="300" w:firstLine="720"/>
        <w:rPr>
          <w:rFonts w:ascii="仿宋_GB2312" w:eastAsia="仿宋_GB2312" w:hAnsi="仿宋"/>
          <w:sz w:val="24"/>
          <w:szCs w:val="24"/>
        </w:rPr>
      </w:pPr>
      <w:r w:rsidRPr="00A844E1">
        <w:rPr>
          <w:rFonts w:ascii="仿宋_GB2312" w:eastAsia="仿宋_GB2312" w:hAnsi="仿宋" w:hint="eastAsia"/>
          <w:sz w:val="24"/>
          <w:szCs w:val="24"/>
        </w:rPr>
        <w:t>编制日期：</w:t>
      </w:r>
      <w:r w:rsidRPr="00A844E1">
        <w:rPr>
          <w:rFonts w:ascii="仿宋_GB2312" w:eastAsia="仿宋_GB2312" w:hAnsi="仿宋" w:hint="eastAsia"/>
          <w:sz w:val="24"/>
          <w:szCs w:val="24"/>
        </w:rPr>
        <w:t xml:space="preserve">   </w:t>
      </w:r>
      <w:r w:rsidRPr="00A844E1">
        <w:rPr>
          <w:rFonts w:ascii="仿宋_GB2312" w:eastAsia="仿宋_GB2312" w:hAnsi="仿宋"/>
          <w:sz w:val="24"/>
          <w:szCs w:val="24"/>
        </w:rPr>
        <w:t xml:space="preserve"> </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年</w:t>
      </w:r>
      <w:r w:rsidRPr="00A844E1">
        <w:rPr>
          <w:rFonts w:ascii="仿宋_GB2312" w:eastAsia="仿宋_GB2312" w:hAnsi="仿宋" w:hint="eastAsia"/>
          <w:sz w:val="24"/>
          <w:szCs w:val="24"/>
        </w:rPr>
        <w:t xml:space="preserve"> </w:t>
      </w:r>
      <w:r w:rsidRPr="00A844E1">
        <w:rPr>
          <w:rFonts w:ascii="仿宋_GB2312" w:eastAsia="仿宋_GB2312" w:hAnsi="仿宋"/>
          <w:sz w:val="24"/>
          <w:szCs w:val="24"/>
        </w:rPr>
        <w:t xml:space="preserve">  </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rPr>
        <w:t>月</w:t>
      </w:r>
      <w:r w:rsidRPr="00A844E1">
        <w:rPr>
          <w:rFonts w:ascii="仿宋_GB2312" w:eastAsia="仿宋_GB2312" w:hAnsi="仿宋" w:hint="eastAsia"/>
          <w:sz w:val="24"/>
          <w:szCs w:val="24"/>
        </w:rPr>
        <w:t xml:space="preserve">  </w:t>
      </w:r>
      <w:r w:rsidRPr="00A844E1">
        <w:rPr>
          <w:rFonts w:ascii="仿宋_GB2312" w:eastAsia="仿宋_GB2312" w:hAnsi="仿宋"/>
          <w:sz w:val="24"/>
          <w:szCs w:val="24"/>
        </w:rPr>
        <w:t xml:space="preserve">  </w:t>
      </w:r>
      <w:r w:rsidRPr="00A844E1">
        <w:rPr>
          <w:rFonts w:ascii="仿宋_GB2312" w:eastAsia="仿宋_GB2312" w:hAnsi="仿宋" w:hint="eastAsia"/>
          <w:sz w:val="24"/>
          <w:szCs w:val="24"/>
        </w:rPr>
        <w:t>日</w:t>
      </w:r>
    </w:p>
    <w:p w:rsidR="00E05132" w:rsidRPr="00A844E1" w:rsidRDefault="00E05132">
      <w:pPr>
        <w:tabs>
          <w:tab w:val="left" w:pos="1260"/>
        </w:tabs>
        <w:spacing w:line="600" w:lineRule="exact"/>
        <w:rPr>
          <w:rFonts w:ascii="仿宋_GB2312" w:eastAsia="仿宋_GB2312" w:hAnsi="华文中宋"/>
          <w:sz w:val="24"/>
          <w:szCs w:val="24"/>
        </w:rPr>
      </w:pPr>
    </w:p>
    <w:p w:rsidR="00E05132" w:rsidRPr="00A844E1" w:rsidRDefault="000312CD">
      <w:pPr>
        <w:tabs>
          <w:tab w:val="left" w:pos="7688"/>
        </w:tabs>
        <w:spacing w:line="320" w:lineRule="atLeast"/>
        <w:ind w:firstLineChars="200" w:firstLine="480"/>
        <w:rPr>
          <w:rFonts w:ascii="仿宋_GB2312" w:eastAsia="仿宋_GB2312" w:hAnsi="仿宋"/>
          <w:sz w:val="24"/>
          <w:szCs w:val="24"/>
        </w:rPr>
      </w:pPr>
      <w:r w:rsidRPr="00A844E1">
        <w:rPr>
          <w:rFonts w:ascii="仿宋_GB2312" w:eastAsia="仿宋_GB2312" w:hAnsi="Times New Roman" w:hint="eastAsia"/>
          <w:sz w:val="24"/>
          <w:szCs w:val="24"/>
        </w:rPr>
        <w:br w:type="page"/>
      </w:r>
      <w:r w:rsidRPr="00A844E1">
        <w:rPr>
          <w:rFonts w:ascii="仿宋_GB2312" w:eastAsia="仿宋_GB2312" w:hAnsi="仿宋" w:hint="eastAsia"/>
          <w:sz w:val="24"/>
          <w:szCs w:val="24"/>
        </w:rPr>
        <w:lastRenderedPageBreak/>
        <w:t>根据我站质量监督工作分工，由</w:t>
      </w:r>
      <w:r w:rsidRPr="00A844E1">
        <w:rPr>
          <w:rFonts w:ascii="仿宋_GB2312" w:eastAsia="仿宋_GB2312" w:hAnsi="仿宋" w:hint="eastAsia"/>
          <w:sz w:val="24"/>
          <w:szCs w:val="24"/>
          <w:u w:val="single"/>
        </w:rPr>
        <w:t>（监督科室名称）</w:t>
      </w:r>
      <w:r w:rsidRPr="00A844E1">
        <w:rPr>
          <w:rFonts w:ascii="仿宋_GB2312" w:eastAsia="仿宋_GB2312" w:hAnsi="仿宋" w:hint="eastAsia"/>
          <w:sz w:val="24"/>
          <w:szCs w:val="24"/>
        </w:rPr>
        <w:t>对</w:t>
      </w:r>
      <w:r w:rsidRPr="00A844E1">
        <w:rPr>
          <w:rFonts w:ascii="仿宋_GB2312" w:eastAsia="仿宋_GB2312" w:hAnsi="仿宋" w:hint="eastAsia"/>
          <w:sz w:val="24"/>
          <w:szCs w:val="24"/>
        </w:rPr>
        <w:t xml:space="preserve"> </w:t>
      </w:r>
      <w:r w:rsidRPr="00A844E1">
        <w:rPr>
          <w:rFonts w:ascii="仿宋_GB2312" w:eastAsia="仿宋_GB2312" w:hAnsi="仿宋" w:hint="eastAsia"/>
          <w:sz w:val="24"/>
          <w:szCs w:val="24"/>
          <w:u w:val="single"/>
        </w:rPr>
        <w:t>（工程名称）</w:t>
      </w:r>
      <w:r w:rsidRPr="00A844E1">
        <w:rPr>
          <w:rFonts w:ascii="仿宋_GB2312" w:eastAsia="仿宋_GB2312" w:hAnsi="仿宋" w:hint="eastAsia"/>
          <w:sz w:val="24"/>
          <w:szCs w:val="24"/>
        </w:rPr>
        <w:t>工程（质量监督注册号</w:t>
      </w:r>
      <w:r w:rsidRPr="00A844E1">
        <w:rPr>
          <w:rFonts w:ascii="仿宋_GB2312" w:eastAsia="仿宋_GB2312" w:hAnsi="仿宋" w:hint="eastAsia"/>
          <w:sz w:val="24"/>
          <w:szCs w:val="24"/>
          <w:u w:val="single"/>
        </w:rPr>
        <w:t>：</w:t>
      </w:r>
      <w:r w:rsidRPr="00A844E1">
        <w:rPr>
          <w:rFonts w:ascii="仿宋_GB2312" w:eastAsia="仿宋_GB2312" w:hAnsi="仿宋"/>
          <w:sz w:val="24"/>
          <w:szCs w:val="24"/>
          <w:u w:val="single"/>
        </w:rPr>
        <w:t xml:space="preserve">               </w:t>
      </w:r>
      <w:r w:rsidRPr="00A844E1">
        <w:rPr>
          <w:rFonts w:ascii="仿宋_GB2312" w:eastAsia="仿宋_GB2312" w:hAnsi="仿宋" w:hint="eastAsia"/>
          <w:sz w:val="24"/>
          <w:szCs w:val="24"/>
          <w:u w:val="single"/>
        </w:rPr>
        <w:t>）</w:t>
      </w:r>
      <w:r w:rsidRPr="00A844E1">
        <w:rPr>
          <w:rFonts w:ascii="仿宋_GB2312" w:eastAsia="仿宋_GB2312" w:hAnsi="仿宋" w:hint="eastAsia"/>
          <w:sz w:val="24"/>
          <w:szCs w:val="24"/>
        </w:rPr>
        <w:t>实施质量监督工作。依据《建设工程质量管理条例》《北京市建设工程质量条例》《房屋建筑和市政基础设施工程质量监督管理规定》</w:t>
      </w:r>
      <w:r w:rsidRPr="00A844E1">
        <w:rPr>
          <w:rFonts w:ascii="仿宋_GB2312" w:eastAsia="仿宋_GB2312" w:hAnsi="仿宋" w:hint="eastAsia"/>
          <w:sz w:val="24"/>
          <w:szCs w:val="24"/>
        </w:rPr>
        <w:t>《铁路建设工程质量监督管理规定》</w:t>
      </w:r>
      <w:r w:rsidRPr="00A844E1">
        <w:rPr>
          <w:rFonts w:ascii="仿宋_GB2312" w:eastAsia="仿宋_GB2312" w:hAnsi="仿宋" w:hint="eastAsia"/>
          <w:sz w:val="24"/>
          <w:szCs w:val="24"/>
        </w:rPr>
        <w:t>等相关法规和规范性文件，结合本工程的特点、性质、规模和技术复杂程度，制定如下监督工作计划：</w:t>
      </w: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一、工程基本信息</w:t>
      </w:r>
    </w:p>
    <w:p w:rsidR="00E05132" w:rsidRPr="00A844E1" w:rsidRDefault="000312CD">
      <w:pPr>
        <w:tabs>
          <w:tab w:val="left" w:pos="1260"/>
        </w:tabs>
        <w:spacing w:line="320" w:lineRule="atLeast"/>
        <w:ind w:firstLineChars="200" w:firstLine="480"/>
        <w:rPr>
          <w:rFonts w:ascii="楷体" w:eastAsia="楷体" w:hAnsi="楷体"/>
          <w:sz w:val="24"/>
          <w:szCs w:val="24"/>
        </w:rPr>
      </w:pPr>
      <w:r w:rsidRPr="00A844E1">
        <w:rPr>
          <w:rFonts w:ascii="楷体" w:eastAsia="楷体" w:hAnsi="楷体" w:hint="eastAsia"/>
          <w:sz w:val="24"/>
          <w:szCs w:val="24"/>
        </w:rPr>
        <w:t>1.</w:t>
      </w:r>
      <w:r w:rsidRPr="00A844E1">
        <w:rPr>
          <w:rFonts w:ascii="楷体" w:eastAsia="楷体" w:hAnsi="楷体" w:hint="eastAsia"/>
          <w:sz w:val="24"/>
          <w:szCs w:val="24"/>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941"/>
        <w:gridCol w:w="2135"/>
        <w:gridCol w:w="2246"/>
      </w:tblGrid>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工程名称</w:t>
            </w:r>
          </w:p>
        </w:tc>
        <w:tc>
          <w:tcPr>
            <w:tcW w:w="1941" w:type="dxa"/>
            <w:vAlign w:val="center"/>
          </w:tcPr>
          <w:p w:rsidR="00E05132" w:rsidRPr="00A844E1" w:rsidRDefault="00E05132">
            <w:pPr>
              <w:snapToGrid w:val="0"/>
              <w:spacing w:line="320" w:lineRule="atLeast"/>
              <w:jc w:val="center"/>
              <w:rPr>
                <w:rFonts w:ascii="仿宋_GB2312" w:eastAsia="仿宋_GB2312" w:hAnsi="宋体"/>
                <w:sz w:val="24"/>
                <w:szCs w:val="24"/>
              </w:rPr>
            </w:pPr>
          </w:p>
        </w:tc>
        <w:tc>
          <w:tcPr>
            <w:tcW w:w="2135"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结构类型</w:t>
            </w:r>
          </w:p>
        </w:tc>
        <w:tc>
          <w:tcPr>
            <w:tcW w:w="224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工程地址</w:t>
            </w:r>
          </w:p>
        </w:tc>
        <w:tc>
          <w:tcPr>
            <w:tcW w:w="1941" w:type="dxa"/>
            <w:vAlign w:val="center"/>
          </w:tcPr>
          <w:p w:rsidR="00E05132" w:rsidRPr="00A844E1" w:rsidRDefault="00E05132">
            <w:pPr>
              <w:snapToGrid w:val="0"/>
              <w:spacing w:line="320" w:lineRule="atLeast"/>
              <w:jc w:val="center"/>
              <w:rPr>
                <w:rFonts w:ascii="仿宋_GB2312" w:eastAsia="仿宋_GB2312" w:hAnsi="宋体"/>
                <w:sz w:val="24"/>
                <w:szCs w:val="24"/>
              </w:rPr>
            </w:pPr>
          </w:p>
        </w:tc>
        <w:tc>
          <w:tcPr>
            <w:tcW w:w="2135"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工程类别</w:t>
            </w:r>
          </w:p>
        </w:tc>
        <w:tc>
          <w:tcPr>
            <w:tcW w:w="224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工程规模</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工程开工日期</w:t>
            </w:r>
          </w:p>
        </w:tc>
        <w:tc>
          <w:tcPr>
            <w:tcW w:w="1941" w:type="dxa"/>
            <w:vAlign w:val="center"/>
          </w:tcPr>
          <w:p w:rsidR="00E05132" w:rsidRPr="00A844E1" w:rsidRDefault="00E05132">
            <w:pPr>
              <w:snapToGrid w:val="0"/>
              <w:spacing w:line="320" w:lineRule="atLeast"/>
              <w:jc w:val="center"/>
              <w:rPr>
                <w:rFonts w:ascii="仿宋_GB2312" w:eastAsia="仿宋_GB2312" w:hAnsi="宋体"/>
                <w:sz w:val="24"/>
                <w:szCs w:val="24"/>
              </w:rPr>
            </w:pPr>
          </w:p>
        </w:tc>
        <w:tc>
          <w:tcPr>
            <w:tcW w:w="2135"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18"/>
                <w:szCs w:val="18"/>
              </w:rPr>
              <w:t>竣工验收日期</w:t>
            </w:r>
            <w:r w:rsidRPr="00A844E1">
              <w:rPr>
                <w:rFonts w:ascii="仿宋_GB2312" w:eastAsia="仿宋_GB2312" w:hAnsi="宋体" w:hint="eastAsia"/>
                <w:sz w:val="18"/>
                <w:szCs w:val="18"/>
              </w:rPr>
              <w:t>（房屋建筑和市政基础设施工程）</w:t>
            </w:r>
          </w:p>
        </w:tc>
        <w:tc>
          <w:tcPr>
            <w:tcW w:w="224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Cs w:val="21"/>
              </w:rPr>
              <w:t>静态验收日期（铁路工程）</w:t>
            </w:r>
          </w:p>
        </w:tc>
        <w:tc>
          <w:tcPr>
            <w:tcW w:w="1941" w:type="dxa"/>
            <w:vAlign w:val="center"/>
          </w:tcPr>
          <w:p w:rsidR="00E05132" w:rsidRPr="00A844E1" w:rsidRDefault="00E05132">
            <w:pPr>
              <w:snapToGrid w:val="0"/>
              <w:spacing w:line="320" w:lineRule="atLeast"/>
              <w:jc w:val="center"/>
              <w:rPr>
                <w:rFonts w:ascii="仿宋_GB2312" w:eastAsia="仿宋_GB2312" w:hAnsi="宋体"/>
                <w:sz w:val="24"/>
                <w:szCs w:val="24"/>
              </w:rPr>
            </w:pPr>
          </w:p>
        </w:tc>
        <w:tc>
          <w:tcPr>
            <w:tcW w:w="2135"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Cs w:val="21"/>
              </w:rPr>
              <w:t>初步验收日期（铁路工程）</w:t>
            </w:r>
          </w:p>
        </w:tc>
        <w:tc>
          <w:tcPr>
            <w:tcW w:w="224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Cs w:val="21"/>
              </w:rPr>
            </w:pPr>
            <w:r w:rsidRPr="00A844E1">
              <w:rPr>
                <w:rFonts w:ascii="仿宋_GB2312" w:eastAsia="仿宋_GB2312" w:hAnsi="宋体" w:hint="eastAsia"/>
                <w:szCs w:val="21"/>
              </w:rPr>
              <w:t>工程规划许可证号</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Cs w:val="21"/>
              </w:rPr>
            </w:pPr>
            <w:r w:rsidRPr="00A844E1">
              <w:rPr>
                <w:rFonts w:ascii="仿宋_GB2312" w:eastAsia="仿宋_GB2312" w:hAnsi="宋体" w:hint="eastAsia"/>
                <w:szCs w:val="21"/>
              </w:rPr>
              <w:t>工程施工许可证号</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Cs w:val="21"/>
              </w:rPr>
            </w:pPr>
            <w:r w:rsidRPr="00A844E1">
              <w:rPr>
                <w:rFonts w:ascii="仿宋_GB2312" w:eastAsia="仿宋_GB2312" w:hAnsi="宋体" w:hint="eastAsia"/>
                <w:szCs w:val="21"/>
              </w:rPr>
              <w:t>质量监督注册号</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建设单位</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勘察单位</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设计单位</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施工单位</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E05132" w:rsidRPr="00A844E1">
        <w:trPr>
          <w:cantSplit/>
          <w:jc w:val="center"/>
        </w:trPr>
        <w:tc>
          <w:tcPr>
            <w:tcW w:w="1921"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监理单位</w:t>
            </w:r>
          </w:p>
        </w:tc>
        <w:tc>
          <w:tcPr>
            <w:tcW w:w="6322" w:type="dxa"/>
            <w:gridSpan w:val="3"/>
            <w:vAlign w:val="center"/>
          </w:tcPr>
          <w:p w:rsidR="00E05132" w:rsidRPr="00A844E1" w:rsidRDefault="00E05132">
            <w:pPr>
              <w:snapToGrid w:val="0"/>
              <w:spacing w:line="320" w:lineRule="atLeast"/>
              <w:jc w:val="center"/>
              <w:rPr>
                <w:rFonts w:ascii="仿宋_GB2312" w:eastAsia="仿宋_GB2312" w:hAnsi="宋体"/>
                <w:sz w:val="24"/>
                <w:szCs w:val="24"/>
              </w:rPr>
            </w:pPr>
          </w:p>
        </w:tc>
      </w:tr>
    </w:tbl>
    <w:p w:rsidR="00E05132" w:rsidRPr="00A844E1" w:rsidRDefault="00E05132">
      <w:pPr>
        <w:tabs>
          <w:tab w:val="left" w:pos="1260"/>
        </w:tabs>
        <w:spacing w:line="320" w:lineRule="atLeast"/>
        <w:ind w:firstLineChars="200" w:firstLine="480"/>
        <w:rPr>
          <w:rFonts w:ascii="楷体" w:eastAsia="楷体" w:hAnsi="楷体"/>
          <w:sz w:val="24"/>
          <w:szCs w:val="24"/>
        </w:rPr>
      </w:pPr>
    </w:p>
    <w:p w:rsidR="00E05132" w:rsidRPr="00A844E1" w:rsidRDefault="000312CD">
      <w:pPr>
        <w:tabs>
          <w:tab w:val="left" w:pos="1260"/>
        </w:tabs>
        <w:spacing w:line="320" w:lineRule="atLeast"/>
        <w:ind w:firstLineChars="200" w:firstLine="480"/>
        <w:rPr>
          <w:rFonts w:ascii="楷体" w:eastAsia="楷体" w:hAnsi="楷体"/>
          <w:sz w:val="24"/>
          <w:szCs w:val="24"/>
        </w:rPr>
      </w:pPr>
      <w:r w:rsidRPr="00A844E1">
        <w:rPr>
          <w:rFonts w:ascii="楷体" w:eastAsia="楷体" w:hAnsi="楷体" w:hint="eastAsia"/>
          <w:sz w:val="24"/>
          <w:szCs w:val="24"/>
        </w:rPr>
        <w:t>2.</w:t>
      </w:r>
      <w:r w:rsidRPr="00A844E1">
        <w:rPr>
          <w:rFonts w:ascii="楷体" w:eastAsia="楷体" w:hAnsi="楷体" w:hint="eastAsia"/>
          <w:sz w:val="24"/>
          <w:szCs w:val="24"/>
        </w:rPr>
        <w:t>单体信息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756"/>
        <w:gridCol w:w="1985"/>
        <w:gridCol w:w="1602"/>
      </w:tblGrid>
      <w:tr w:rsidR="00A844E1" w:rsidRPr="00A844E1">
        <w:trPr>
          <w:cantSplit/>
          <w:jc w:val="center"/>
        </w:trPr>
        <w:tc>
          <w:tcPr>
            <w:tcW w:w="159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单体编码</w:t>
            </w:r>
          </w:p>
        </w:tc>
        <w:tc>
          <w:tcPr>
            <w:tcW w:w="2756"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单体名称</w:t>
            </w:r>
          </w:p>
        </w:tc>
        <w:tc>
          <w:tcPr>
            <w:tcW w:w="1985"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质量监督注册号</w:t>
            </w:r>
          </w:p>
        </w:tc>
        <w:tc>
          <w:tcPr>
            <w:tcW w:w="1602"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单体规模</w:t>
            </w:r>
          </w:p>
        </w:tc>
      </w:tr>
      <w:tr w:rsidR="00A844E1" w:rsidRPr="00A844E1">
        <w:trPr>
          <w:cantSplit/>
          <w:jc w:val="center"/>
        </w:trPr>
        <w:tc>
          <w:tcPr>
            <w:tcW w:w="1598" w:type="dxa"/>
            <w:tcBorders>
              <w:left w:val="single" w:sz="8" w:space="0" w:color="auto"/>
            </w:tcBorders>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2756" w:type="dxa"/>
            <w:vAlign w:val="center"/>
          </w:tcPr>
          <w:p w:rsidR="00E05132" w:rsidRPr="00A844E1" w:rsidRDefault="00E05132">
            <w:pPr>
              <w:snapToGrid w:val="0"/>
              <w:spacing w:line="320" w:lineRule="atLeast"/>
              <w:jc w:val="left"/>
              <w:rPr>
                <w:rFonts w:ascii="仿宋_GB2312" w:eastAsia="仿宋_GB2312" w:hAnsi="仿宋"/>
                <w:sz w:val="24"/>
                <w:szCs w:val="24"/>
              </w:rPr>
            </w:pPr>
          </w:p>
        </w:tc>
        <w:tc>
          <w:tcPr>
            <w:tcW w:w="1985" w:type="dxa"/>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1602" w:type="dxa"/>
            <w:vAlign w:val="center"/>
          </w:tcPr>
          <w:p w:rsidR="00E05132" w:rsidRPr="00A844E1" w:rsidRDefault="00E05132">
            <w:pPr>
              <w:snapToGrid w:val="0"/>
              <w:spacing w:line="320" w:lineRule="atLeast"/>
              <w:rPr>
                <w:rFonts w:ascii="仿宋_GB2312" w:eastAsia="仿宋_GB2312" w:hAnsi="仿宋"/>
                <w:sz w:val="24"/>
                <w:szCs w:val="24"/>
              </w:rPr>
            </w:pPr>
          </w:p>
        </w:tc>
      </w:tr>
      <w:tr w:rsidR="00E05132" w:rsidRPr="00A844E1">
        <w:trPr>
          <w:cantSplit/>
          <w:jc w:val="center"/>
        </w:trPr>
        <w:tc>
          <w:tcPr>
            <w:tcW w:w="1598" w:type="dxa"/>
            <w:tcBorders>
              <w:left w:val="single" w:sz="8" w:space="0" w:color="auto"/>
            </w:tcBorders>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2756" w:type="dxa"/>
            <w:vAlign w:val="center"/>
          </w:tcPr>
          <w:p w:rsidR="00E05132" w:rsidRPr="00A844E1" w:rsidRDefault="00E05132">
            <w:pPr>
              <w:snapToGrid w:val="0"/>
              <w:spacing w:line="320" w:lineRule="atLeast"/>
              <w:jc w:val="left"/>
              <w:rPr>
                <w:rFonts w:ascii="仿宋_GB2312" w:eastAsia="仿宋_GB2312" w:hAnsi="仿宋"/>
                <w:sz w:val="24"/>
                <w:szCs w:val="24"/>
              </w:rPr>
            </w:pPr>
          </w:p>
        </w:tc>
        <w:tc>
          <w:tcPr>
            <w:tcW w:w="1985" w:type="dxa"/>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1602" w:type="dxa"/>
            <w:vAlign w:val="center"/>
          </w:tcPr>
          <w:p w:rsidR="00E05132" w:rsidRPr="00A844E1" w:rsidRDefault="00E05132">
            <w:pPr>
              <w:snapToGrid w:val="0"/>
              <w:spacing w:line="320" w:lineRule="atLeast"/>
              <w:rPr>
                <w:rFonts w:ascii="仿宋_GB2312" w:eastAsia="仿宋_GB2312" w:hAnsi="仿宋"/>
                <w:sz w:val="24"/>
                <w:szCs w:val="24"/>
              </w:rPr>
            </w:pPr>
          </w:p>
        </w:tc>
      </w:tr>
    </w:tbl>
    <w:p w:rsidR="00E05132" w:rsidRPr="00A844E1" w:rsidRDefault="00E05132">
      <w:pPr>
        <w:tabs>
          <w:tab w:val="left" w:pos="1260"/>
        </w:tabs>
        <w:spacing w:line="320" w:lineRule="atLeast"/>
        <w:ind w:firstLineChars="200" w:firstLine="480"/>
        <w:rPr>
          <w:rFonts w:ascii="楷体" w:eastAsia="楷体" w:hAnsi="楷体"/>
          <w:sz w:val="24"/>
          <w:szCs w:val="24"/>
        </w:rPr>
      </w:pPr>
    </w:p>
    <w:p w:rsidR="00E05132" w:rsidRPr="00A844E1" w:rsidRDefault="000312CD">
      <w:pPr>
        <w:tabs>
          <w:tab w:val="left" w:pos="1260"/>
        </w:tabs>
        <w:spacing w:line="320" w:lineRule="atLeast"/>
        <w:ind w:firstLineChars="200" w:firstLine="480"/>
        <w:rPr>
          <w:rFonts w:ascii="楷体" w:eastAsia="楷体" w:hAnsi="楷体"/>
          <w:sz w:val="24"/>
          <w:szCs w:val="24"/>
        </w:rPr>
      </w:pPr>
      <w:r w:rsidRPr="00A844E1">
        <w:rPr>
          <w:rFonts w:ascii="楷体" w:eastAsia="楷体" w:hAnsi="楷体" w:hint="eastAsia"/>
          <w:sz w:val="24"/>
          <w:szCs w:val="24"/>
        </w:rPr>
        <w:t>3.</w:t>
      </w:r>
      <w:r w:rsidRPr="00A844E1">
        <w:rPr>
          <w:rFonts w:ascii="楷体" w:eastAsia="楷体" w:hAnsi="楷体" w:hint="eastAsia"/>
          <w:sz w:val="24"/>
          <w:szCs w:val="24"/>
        </w:rPr>
        <w:t>施工进度计划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5319"/>
      </w:tblGrid>
      <w:tr w:rsidR="00A844E1" w:rsidRPr="00A844E1">
        <w:trPr>
          <w:cantSplit/>
          <w:jc w:val="center"/>
        </w:trPr>
        <w:tc>
          <w:tcPr>
            <w:tcW w:w="8038" w:type="dxa"/>
            <w:gridSpan w:val="2"/>
            <w:tcBorders>
              <w:top w:val="single" w:sz="4" w:space="0" w:color="auto"/>
              <w:left w:val="single" w:sz="8" w:space="0" w:color="auto"/>
              <w:bottom w:val="single" w:sz="4" w:space="0" w:color="auto"/>
              <w:right w:val="single" w:sz="4" w:space="0" w:color="auto"/>
            </w:tcBorders>
            <w:vAlign w:val="center"/>
          </w:tcPr>
          <w:p w:rsidR="00E05132" w:rsidRPr="00A844E1" w:rsidRDefault="000312CD">
            <w:pPr>
              <w:snapToGrid w:val="0"/>
              <w:spacing w:line="320" w:lineRule="atLeast"/>
              <w:jc w:val="left"/>
              <w:rPr>
                <w:rFonts w:ascii="楷体" w:eastAsia="楷体" w:hAnsi="楷体"/>
                <w:sz w:val="24"/>
                <w:szCs w:val="24"/>
              </w:rPr>
            </w:pPr>
            <w:r w:rsidRPr="00A844E1">
              <w:rPr>
                <w:rFonts w:ascii="楷体" w:eastAsia="楷体" w:hAnsi="楷体" w:hint="eastAsia"/>
                <w:sz w:val="24"/>
                <w:szCs w:val="24"/>
              </w:rPr>
              <w:t>（项目名称）</w:t>
            </w:r>
          </w:p>
        </w:tc>
      </w:tr>
      <w:tr w:rsidR="00A844E1"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施工阶段</w:t>
            </w:r>
          </w:p>
        </w:tc>
        <w:tc>
          <w:tcPr>
            <w:tcW w:w="5319"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时间范围</w:t>
            </w:r>
          </w:p>
        </w:tc>
      </w:tr>
      <w:tr w:rsidR="00A844E1"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施工前准备阶段</w:t>
            </w:r>
          </w:p>
        </w:tc>
        <w:tc>
          <w:tcPr>
            <w:tcW w:w="5319"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基础施工阶段</w:t>
            </w:r>
          </w:p>
        </w:tc>
        <w:tc>
          <w:tcPr>
            <w:tcW w:w="5319"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主体</w:t>
            </w:r>
            <w:r w:rsidRPr="00A844E1">
              <w:rPr>
                <w:rFonts w:ascii="仿宋_GB2312" w:eastAsia="仿宋_GB2312" w:hAnsi="宋体" w:hint="eastAsia"/>
                <w:sz w:val="24"/>
                <w:szCs w:val="24"/>
              </w:rPr>
              <w:t>结构</w:t>
            </w:r>
            <w:r w:rsidRPr="00A844E1">
              <w:rPr>
                <w:rFonts w:ascii="仿宋_GB2312" w:eastAsia="仿宋_GB2312" w:hAnsi="宋体" w:hint="eastAsia"/>
                <w:sz w:val="24"/>
                <w:szCs w:val="24"/>
              </w:rPr>
              <w:t>阶段</w:t>
            </w:r>
          </w:p>
        </w:tc>
        <w:tc>
          <w:tcPr>
            <w:tcW w:w="5319"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装饰施工阶段</w:t>
            </w:r>
          </w:p>
        </w:tc>
        <w:tc>
          <w:tcPr>
            <w:tcW w:w="5319" w:type="dxa"/>
            <w:tcBorders>
              <w:bottom w:val="single" w:sz="4" w:space="0" w:color="auto"/>
            </w:tcBorders>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E05132" w:rsidRPr="00A844E1">
        <w:trPr>
          <w:cantSplit/>
          <w:jc w:val="center"/>
        </w:trPr>
        <w:tc>
          <w:tcPr>
            <w:tcW w:w="2719"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完工阶段</w:t>
            </w:r>
          </w:p>
        </w:tc>
        <w:tc>
          <w:tcPr>
            <w:tcW w:w="5319" w:type="dxa"/>
            <w:tcBorders>
              <w:bottom w:val="single" w:sz="4" w:space="0" w:color="auto"/>
            </w:tcBorders>
            <w:vAlign w:val="center"/>
          </w:tcPr>
          <w:p w:rsidR="00E05132" w:rsidRPr="00A844E1" w:rsidRDefault="00E05132">
            <w:pPr>
              <w:snapToGrid w:val="0"/>
              <w:spacing w:line="320" w:lineRule="atLeast"/>
              <w:jc w:val="center"/>
              <w:rPr>
                <w:rFonts w:ascii="仿宋_GB2312" w:eastAsia="仿宋_GB2312" w:hAnsi="宋体"/>
                <w:sz w:val="24"/>
                <w:szCs w:val="24"/>
              </w:rPr>
            </w:pPr>
          </w:p>
        </w:tc>
      </w:tr>
    </w:tbl>
    <w:p w:rsidR="00E05132" w:rsidRPr="00A844E1" w:rsidRDefault="00E05132">
      <w:pPr>
        <w:tabs>
          <w:tab w:val="left" w:pos="1260"/>
        </w:tabs>
        <w:spacing w:line="320" w:lineRule="atLeast"/>
        <w:rPr>
          <w:rFonts w:ascii="仿宋_GB2312" w:eastAsia="仿宋_GB2312" w:hAnsi="仿宋"/>
          <w:sz w:val="24"/>
          <w:szCs w:val="24"/>
        </w:rPr>
      </w:pPr>
    </w:p>
    <w:p w:rsidR="00E05132" w:rsidRPr="00A844E1" w:rsidRDefault="000312CD">
      <w:pPr>
        <w:tabs>
          <w:tab w:val="left" w:pos="1260"/>
        </w:tabs>
        <w:spacing w:line="320" w:lineRule="atLeast"/>
        <w:ind w:firstLineChars="200" w:firstLine="480"/>
        <w:rPr>
          <w:rFonts w:ascii="仿宋_GB2312" w:eastAsia="仿宋_GB2312" w:hAnsi="仿宋"/>
          <w:sz w:val="24"/>
          <w:szCs w:val="24"/>
        </w:rPr>
      </w:pPr>
      <w:r w:rsidRPr="00A844E1">
        <w:rPr>
          <w:rFonts w:ascii="黑体" w:eastAsia="黑体" w:hAnsi="黑体" w:hint="eastAsia"/>
          <w:sz w:val="24"/>
          <w:szCs w:val="24"/>
        </w:rPr>
        <w:t>二、监督工作组设置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27"/>
        <w:gridCol w:w="2348"/>
      </w:tblGrid>
      <w:tr w:rsidR="00A844E1" w:rsidRPr="00A844E1">
        <w:trPr>
          <w:cantSplit/>
          <w:jc w:val="center"/>
        </w:trPr>
        <w:tc>
          <w:tcPr>
            <w:tcW w:w="1556"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lastRenderedPageBreak/>
              <w:t>姓名</w:t>
            </w:r>
          </w:p>
        </w:tc>
        <w:tc>
          <w:tcPr>
            <w:tcW w:w="3827" w:type="dxa"/>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t>专业</w:t>
            </w:r>
          </w:p>
        </w:tc>
        <w:tc>
          <w:tcPr>
            <w:tcW w:w="2348" w:type="dxa"/>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t>执法证号</w:t>
            </w:r>
          </w:p>
        </w:tc>
      </w:tr>
      <w:tr w:rsidR="00A844E1" w:rsidRPr="00A844E1">
        <w:trPr>
          <w:cantSplit/>
          <w:jc w:val="center"/>
        </w:trPr>
        <w:tc>
          <w:tcPr>
            <w:tcW w:w="1556" w:type="dxa"/>
            <w:tcBorders>
              <w:left w:val="single" w:sz="8" w:space="0" w:color="auto"/>
            </w:tcBorders>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3827" w:type="dxa"/>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2348" w:type="dxa"/>
            <w:vAlign w:val="center"/>
          </w:tcPr>
          <w:p w:rsidR="00E05132" w:rsidRPr="00A844E1" w:rsidRDefault="00E05132">
            <w:pPr>
              <w:snapToGrid w:val="0"/>
              <w:spacing w:line="320" w:lineRule="atLeast"/>
              <w:jc w:val="center"/>
              <w:rPr>
                <w:rFonts w:ascii="仿宋_GB2312" w:eastAsia="仿宋_GB2312" w:hAnsi="仿宋"/>
                <w:sz w:val="24"/>
                <w:szCs w:val="24"/>
              </w:rPr>
            </w:pPr>
          </w:p>
        </w:tc>
      </w:tr>
      <w:tr w:rsidR="00A844E1" w:rsidRPr="00A844E1">
        <w:trPr>
          <w:cantSplit/>
          <w:jc w:val="center"/>
        </w:trPr>
        <w:tc>
          <w:tcPr>
            <w:tcW w:w="1556" w:type="dxa"/>
            <w:tcBorders>
              <w:left w:val="single" w:sz="8" w:space="0" w:color="auto"/>
            </w:tcBorders>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3827" w:type="dxa"/>
            <w:vAlign w:val="center"/>
          </w:tcPr>
          <w:p w:rsidR="00E05132" w:rsidRPr="00A844E1" w:rsidRDefault="00E05132">
            <w:pPr>
              <w:snapToGrid w:val="0"/>
              <w:spacing w:line="320" w:lineRule="atLeast"/>
              <w:jc w:val="center"/>
              <w:rPr>
                <w:rFonts w:ascii="仿宋_GB2312" w:eastAsia="仿宋_GB2312" w:hAnsi="仿宋"/>
                <w:sz w:val="24"/>
                <w:szCs w:val="24"/>
              </w:rPr>
            </w:pPr>
          </w:p>
        </w:tc>
        <w:tc>
          <w:tcPr>
            <w:tcW w:w="2348" w:type="dxa"/>
            <w:vAlign w:val="center"/>
          </w:tcPr>
          <w:p w:rsidR="00E05132" w:rsidRPr="00A844E1" w:rsidRDefault="00E05132">
            <w:pPr>
              <w:snapToGrid w:val="0"/>
              <w:spacing w:line="320" w:lineRule="atLeast"/>
              <w:jc w:val="center"/>
              <w:rPr>
                <w:rFonts w:ascii="仿宋_GB2312" w:eastAsia="仿宋_GB2312" w:hAnsi="仿宋"/>
                <w:sz w:val="24"/>
                <w:szCs w:val="24"/>
              </w:rPr>
            </w:pPr>
          </w:p>
        </w:tc>
      </w:tr>
      <w:tr w:rsidR="00E05132" w:rsidRPr="00A844E1">
        <w:trPr>
          <w:cantSplit/>
          <w:jc w:val="center"/>
        </w:trPr>
        <w:tc>
          <w:tcPr>
            <w:tcW w:w="1556"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t>…</w:t>
            </w:r>
          </w:p>
        </w:tc>
        <w:tc>
          <w:tcPr>
            <w:tcW w:w="3827" w:type="dxa"/>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t>…</w:t>
            </w:r>
          </w:p>
        </w:tc>
        <w:tc>
          <w:tcPr>
            <w:tcW w:w="2348" w:type="dxa"/>
            <w:vAlign w:val="center"/>
          </w:tcPr>
          <w:p w:rsidR="00E05132" w:rsidRPr="00A844E1" w:rsidRDefault="000312CD">
            <w:pPr>
              <w:snapToGrid w:val="0"/>
              <w:spacing w:line="320" w:lineRule="atLeast"/>
              <w:jc w:val="center"/>
              <w:rPr>
                <w:rFonts w:ascii="仿宋_GB2312" w:eastAsia="仿宋_GB2312" w:hAnsi="仿宋"/>
                <w:sz w:val="24"/>
                <w:szCs w:val="24"/>
              </w:rPr>
            </w:pPr>
            <w:r w:rsidRPr="00A844E1">
              <w:rPr>
                <w:rFonts w:ascii="仿宋_GB2312" w:eastAsia="仿宋_GB2312" w:hAnsi="仿宋" w:hint="eastAsia"/>
                <w:sz w:val="24"/>
                <w:szCs w:val="24"/>
              </w:rPr>
              <w:t>…</w:t>
            </w:r>
          </w:p>
        </w:tc>
      </w:tr>
    </w:tbl>
    <w:p w:rsidR="00E05132" w:rsidRPr="00A844E1" w:rsidRDefault="00E05132">
      <w:pPr>
        <w:tabs>
          <w:tab w:val="left" w:pos="1260"/>
        </w:tabs>
        <w:spacing w:line="320" w:lineRule="atLeast"/>
        <w:rPr>
          <w:rFonts w:ascii="黑体" w:eastAsia="黑体" w:hAnsi="黑体"/>
          <w:sz w:val="24"/>
          <w:szCs w:val="24"/>
        </w:rPr>
      </w:pP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三、监督工作依据（包括但不限于）</w:t>
      </w:r>
    </w:p>
    <w:p w:rsidR="00E05132" w:rsidRPr="00A844E1" w:rsidRDefault="000312CD">
      <w:pPr>
        <w:tabs>
          <w:tab w:val="left" w:pos="1260"/>
        </w:tabs>
        <w:spacing w:line="320" w:lineRule="atLeast"/>
        <w:ind w:firstLineChars="200" w:firstLine="480"/>
        <w:rPr>
          <w:rFonts w:ascii="仿宋_GB2312" w:eastAsia="仿宋_GB2312" w:hAnsi="仿宋"/>
          <w:sz w:val="24"/>
          <w:szCs w:val="24"/>
        </w:rPr>
      </w:pPr>
      <w:r w:rsidRPr="00A844E1">
        <w:rPr>
          <w:rFonts w:ascii="仿宋_GB2312" w:eastAsia="仿宋_GB2312" w:hAnsi="仿宋" w:hint="eastAsia"/>
          <w:sz w:val="24"/>
          <w:szCs w:val="24"/>
        </w:rPr>
        <w:t>（一）</w:t>
      </w:r>
      <w:r w:rsidRPr="00A844E1">
        <w:rPr>
          <w:rFonts w:ascii="仿宋_GB2312" w:eastAsia="仿宋_GB2312" w:hAnsi="仿宋" w:cs="宋体" w:hint="eastAsia"/>
          <w:kern w:val="0"/>
          <w:sz w:val="24"/>
          <w:szCs w:val="24"/>
        </w:rPr>
        <w:t>《</w:t>
      </w:r>
      <w:r w:rsidRPr="00A844E1">
        <w:rPr>
          <w:rFonts w:ascii="仿宋_GB2312" w:eastAsia="仿宋_GB2312" w:hAnsi="仿宋" w:hint="eastAsia"/>
          <w:sz w:val="24"/>
          <w:szCs w:val="24"/>
        </w:rPr>
        <w:t>建设工程质量管理条例</w:t>
      </w:r>
      <w:r w:rsidRPr="00A844E1">
        <w:rPr>
          <w:rFonts w:ascii="仿宋_GB2312" w:eastAsia="仿宋_GB2312" w:hAnsi="仿宋" w:cs="宋体" w:hint="eastAsia"/>
          <w:kern w:val="0"/>
          <w:sz w:val="24"/>
          <w:szCs w:val="24"/>
        </w:rPr>
        <w:t>》；</w:t>
      </w:r>
    </w:p>
    <w:p w:rsidR="00E05132" w:rsidRPr="00A844E1" w:rsidRDefault="000312CD">
      <w:pPr>
        <w:tabs>
          <w:tab w:val="left" w:pos="1260"/>
        </w:tabs>
        <w:spacing w:line="320" w:lineRule="atLeast"/>
        <w:ind w:firstLineChars="200" w:firstLine="480"/>
        <w:rPr>
          <w:rFonts w:ascii="仿宋_GB2312" w:eastAsia="仿宋_GB2312" w:hAnsi="仿宋"/>
          <w:sz w:val="24"/>
          <w:szCs w:val="24"/>
        </w:rPr>
      </w:pPr>
      <w:r w:rsidRPr="00A844E1">
        <w:rPr>
          <w:rFonts w:ascii="仿宋_GB2312" w:eastAsia="仿宋_GB2312" w:hAnsi="仿宋" w:hint="eastAsia"/>
          <w:sz w:val="24"/>
          <w:szCs w:val="24"/>
        </w:rPr>
        <w:t>（二）</w:t>
      </w:r>
      <w:r w:rsidRPr="00A844E1">
        <w:rPr>
          <w:rFonts w:ascii="仿宋_GB2312" w:eastAsia="仿宋_GB2312" w:hAnsi="仿宋" w:cs="宋体" w:hint="eastAsia"/>
          <w:kern w:val="0"/>
          <w:sz w:val="24"/>
          <w:szCs w:val="24"/>
        </w:rPr>
        <w:t>《北京市建设工程质量条例》；</w:t>
      </w:r>
    </w:p>
    <w:p w:rsidR="00E05132" w:rsidRPr="00A844E1" w:rsidRDefault="000312CD">
      <w:pPr>
        <w:tabs>
          <w:tab w:val="left" w:pos="1260"/>
        </w:tabs>
        <w:spacing w:line="320" w:lineRule="atLeast"/>
        <w:ind w:firstLineChars="200" w:firstLine="480"/>
        <w:rPr>
          <w:rFonts w:ascii="仿宋_GB2312" w:eastAsia="仿宋_GB2312" w:hAnsi="仿宋"/>
          <w:sz w:val="24"/>
          <w:szCs w:val="24"/>
        </w:rPr>
      </w:pPr>
      <w:r w:rsidRPr="00A844E1">
        <w:rPr>
          <w:rFonts w:ascii="仿宋_GB2312" w:eastAsia="仿宋_GB2312" w:hAnsi="仿宋" w:hint="eastAsia"/>
          <w:sz w:val="24"/>
          <w:szCs w:val="24"/>
        </w:rPr>
        <w:t>（三）</w:t>
      </w:r>
      <w:r w:rsidRPr="00A844E1">
        <w:rPr>
          <w:rFonts w:ascii="仿宋_GB2312" w:eastAsia="仿宋_GB2312" w:hAnsi="仿宋" w:cs="宋体" w:hint="eastAsia"/>
          <w:kern w:val="0"/>
          <w:sz w:val="24"/>
          <w:szCs w:val="24"/>
        </w:rPr>
        <w:t>《</w:t>
      </w:r>
      <w:r w:rsidRPr="00A844E1">
        <w:rPr>
          <w:rFonts w:ascii="仿宋_GB2312" w:eastAsia="仿宋_GB2312" w:hAnsi="仿宋" w:hint="eastAsia"/>
          <w:sz w:val="24"/>
          <w:szCs w:val="24"/>
        </w:rPr>
        <w:t>中华人民共和国行政处罚法</w:t>
      </w:r>
      <w:r w:rsidRPr="00A844E1">
        <w:rPr>
          <w:rFonts w:ascii="仿宋_GB2312" w:eastAsia="仿宋_GB2312" w:hAnsi="仿宋" w:cs="宋体" w:hint="eastAsia"/>
          <w:kern w:val="0"/>
          <w:sz w:val="24"/>
          <w:szCs w:val="24"/>
        </w:rPr>
        <w:t>》；</w:t>
      </w:r>
    </w:p>
    <w:p w:rsidR="00E05132" w:rsidRPr="00A844E1" w:rsidRDefault="000312CD">
      <w:p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hint="eastAsia"/>
          <w:sz w:val="24"/>
          <w:szCs w:val="24"/>
        </w:rPr>
        <w:t>（四）</w:t>
      </w:r>
      <w:r w:rsidRPr="00A844E1">
        <w:rPr>
          <w:rFonts w:ascii="仿宋_GB2312" w:eastAsia="仿宋_GB2312" w:hAnsi="仿宋" w:cs="宋体" w:hint="eastAsia"/>
          <w:kern w:val="0"/>
          <w:sz w:val="24"/>
          <w:szCs w:val="24"/>
        </w:rPr>
        <w:t>《</w:t>
      </w:r>
      <w:r w:rsidRPr="00A844E1">
        <w:rPr>
          <w:rFonts w:ascii="仿宋_GB2312" w:eastAsia="仿宋_GB2312" w:hAnsi="仿宋" w:hint="eastAsia"/>
          <w:sz w:val="24"/>
          <w:szCs w:val="24"/>
        </w:rPr>
        <w:t>房屋建筑和市政基础设施工程质量监督管理规定</w:t>
      </w:r>
      <w:r w:rsidRPr="00A844E1">
        <w:rPr>
          <w:rFonts w:ascii="仿宋_GB2312" w:eastAsia="仿宋_GB2312" w:hAnsi="仿宋" w:cs="宋体" w:hint="eastAsia"/>
          <w:kern w:val="0"/>
          <w:sz w:val="24"/>
          <w:szCs w:val="24"/>
        </w:rPr>
        <w:t>》；</w:t>
      </w:r>
    </w:p>
    <w:p w:rsidR="00E05132" w:rsidRPr="00A844E1" w:rsidRDefault="000312CD">
      <w:p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cs="宋体" w:hint="eastAsia"/>
          <w:kern w:val="0"/>
          <w:sz w:val="24"/>
          <w:szCs w:val="24"/>
        </w:rPr>
        <w:t>（五）《建设工程质量检测管理办法》；</w:t>
      </w:r>
    </w:p>
    <w:p w:rsidR="00E05132" w:rsidRPr="00A844E1" w:rsidRDefault="000312CD">
      <w:pPr>
        <w:numPr>
          <w:ilvl w:val="0"/>
          <w:numId w:val="1"/>
        </w:num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hint="eastAsia"/>
          <w:sz w:val="24"/>
          <w:szCs w:val="24"/>
        </w:rPr>
        <w:t>《</w:t>
      </w:r>
      <w:r w:rsidRPr="00A844E1">
        <w:rPr>
          <w:rFonts w:ascii="仿宋_GB2312" w:eastAsia="仿宋_GB2312" w:hAnsi="仿宋" w:cs="宋体" w:hint="eastAsia"/>
          <w:kern w:val="0"/>
          <w:sz w:val="24"/>
          <w:szCs w:val="24"/>
        </w:rPr>
        <w:t>房屋建筑工程和市政基础设施工程竣工验收规定》；</w:t>
      </w:r>
    </w:p>
    <w:p w:rsidR="00E05132" w:rsidRPr="00A844E1" w:rsidRDefault="000312CD">
      <w:pPr>
        <w:numPr>
          <w:ilvl w:val="0"/>
          <w:numId w:val="1"/>
        </w:num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cs="宋体" w:hint="eastAsia"/>
          <w:kern w:val="0"/>
          <w:sz w:val="24"/>
          <w:szCs w:val="24"/>
        </w:rPr>
        <w:t>《铁路建设工程质量监督管理规定》；</w:t>
      </w:r>
    </w:p>
    <w:p w:rsidR="00E05132" w:rsidRPr="00A844E1" w:rsidRDefault="000312CD">
      <w:pPr>
        <w:numPr>
          <w:ilvl w:val="0"/>
          <w:numId w:val="1"/>
        </w:num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cs="宋体" w:hint="eastAsia"/>
          <w:kern w:val="0"/>
          <w:sz w:val="24"/>
          <w:szCs w:val="24"/>
        </w:rPr>
        <w:t>《国家铁路局关于做好铁路工程项目质量行政监督工作的指导意见》；</w:t>
      </w:r>
    </w:p>
    <w:p w:rsidR="00E05132" w:rsidRPr="00A844E1" w:rsidRDefault="000312CD">
      <w:p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cs="宋体" w:hint="eastAsia"/>
          <w:kern w:val="0"/>
          <w:sz w:val="24"/>
          <w:szCs w:val="24"/>
        </w:rPr>
        <w:t>（</w:t>
      </w:r>
      <w:r w:rsidRPr="00A844E1">
        <w:rPr>
          <w:rFonts w:ascii="仿宋_GB2312" w:eastAsia="仿宋_GB2312" w:hAnsi="仿宋" w:cs="宋体" w:hint="eastAsia"/>
          <w:kern w:val="0"/>
          <w:sz w:val="24"/>
          <w:szCs w:val="24"/>
        </w:rPr>
        <w:t>九</w:t>
      </w:r>
      <w:r w:rsidRPr="00A844E1">
        <w:rPr>
          <w:rFonts w:ascii="仿宋_GB2312" w:eastAsia="仿宋_GB2312" w:hAnsi="仿宋" w:cs="宋体" w:hint="eastAsia"/>
          <w:kern w:val="0"/>
          <w:sz w:val="24"/>
          <w:szCs w:val="24"/>
        </w:rPr>
        <w:t>）《北京市房屋建筑和市政基础设施工程竣工验收管理办法》；</w:t>
      </w:r>
    </w:p>
    <w:p w:rsidR="00E05132" w:rsidRPr="00A844E1" w:rsidRDefault="000312CD">
      <w:p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Ansi="仿宋" w:cs="宋体" w:hint="eastAsia"/>
          <w:kern w:val="0"/>
          <w:sz w:val="24"/>
          <w:szCs w:val="24"/>
        </w:rPr>
        <w:t>（</w:t>
      </w:r>
      <w:r w:rsidRPr="00A844E1">
        <w:rPr>
          <w:rFonts w:ascii="仿宋_GB2312" w:eastAsia="仿宋_GB2312" w:hAnsi="仿宋" w:cs="宋体" w:hint="eastAsia"/>
          <w:kern w:val="0"/>
          <w:sz w:val="24"/>
          <w:szCs w:val="24"/>
        </w:rPr>
        <w:t>十</w:t>
      </w:r>
      <w:r w:rsidRPr="00A844E1">
        <w:rPr>
          <w:rFonts w:ascii="仿宋_GB2312" w:eastAsia="仿宋_GB2312" w:hAnsi="仿宋" w:cs="宋体" w:hint="eastAsia"/>
          <w:kern w:val="0"/>
          <w:sz w:val="24"/>
          <w:szCs w:val="24"/>
        </w:rPr>
        <w:t>）《北京市建设工程质量检测管理规定》。</w:t>
      </w:r>
    </w:p>
    <w:p w:rsidR="00E05132" w:rsidRPr="00A844E1" w:rsidRDefault="00E05132">
      <w:pPr>
        <w:tabs>
          <w:tab w:val="left" w:pos="1260"/>
        </w:tabs>
        <w:spacing w:line="320" w:lineRule="atLeast"/>
        <w:rPr>
          <w:rFonts w:ascii="黑体" w:eastAsia="黑体" w:hAnsi="黑体"/>
          <w:sz w:val="24"/>
          <w:szCs w:val="24"/>
        </w:rPr>
      </w:pP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四、监督工作重点（包括但不限于）</w:t>
      </w:r>
    </w:p>
    <w:p w:rsidR="00E05132" w:rsidRPr="00A844E1" w:rsidRDefault="000312CD">
      <w:pPr>
        <w:tabs>
          <w:tab w:val="left" w:pos="1260"/>
        </w:tabs>
        <w:spacing w:line="320" w:lineRule="atLeast"/>
        <w:ind w:firstLineChars="200" w:firstLine="480"/>
        <w:rPr>
          <w:rFonts w:ascii="仿宋_GB2312" w:eastAsia="仿宋_GB2312"/>
          <w:sz w:val="24"/>
          <w:szCs w:val="24"/>
        </w:rPr>
      </w:pPr>
      <w:r w:rsidRPr="00A844E1">
        <w:rPr>
          <w:rFonts w:ascii="仿宋_GB2312" w:eastAsia="仿宋_GB2312" w:hAnsi="仿宋" w:cs="宋体" w:hint="eastAsia"/>
          <w:kern w:val="0"/>
          <w:sz w:val="24"/>
          <w:szCs w:val="24"/>
        </w:rPr>
        <w:t>1.</w:t>
      </w:r>
      <w:r w:rsidRPr="00A844E1">
        <w:rPr>
          <w:rFonts w:ascii="仿宋_GB2312" w:eastAsia="仿宋_GB2312" w:hint="eastAsia"/>
          <w:sz w:val="24"/>
          <w:szCs w:val="24"/>
        </w:rPr>
        <w:t>抽查建设、施工、监理单位的工程质量行为，重点是执行法律法规和工程建设强制性标准的情况；</w:t>
      </w:r>
    </w:p>
    <w:p w:rsidR="00E05132" w:rsidRPr="00A844E1" w:rsidRDefault="000312CD">
      <w:pPr>
        <w:tabs>
          <w:tab w:val="left" w:pos="1260"/>
        </w:tabs>
        <w:spacing w:line="320" w:lineRule="atLeast"/>
        <w:ind w:firstLineChars="200" w:firstLine="480"/>
        <w:rPr>
          <w:rFonts w:ascii="仿宋_GB2312" w:eastAsia="仿宋_GB2312"/>
          <w:sz w:val="24"/>
          <w:szCs w:val="24"/>
        </w:rPr>
      </w:pPr>
      <w:r w:rsidRPr="00A844E1">
        <w:rPr>
          <w:rFonts w:ascii="仿宋_GB2312" w:eastAsia="仿宋_GB2312" w:hint="eastAsia"/>
          <w:sz w:val="24"/>
          <w:szCs w:val="24"/>
        </w:rPr>
        <w:t>2.</w:t>
      </w:r>
      <w:r w:rsidRPr="00A844E1">
        <w:rPr>
          <w:rFonts w:ascii="仿宋_GB2312" w:eastAsia="仿宋_GB2312" w:hint="eastAsia"/>
          <w:sz w:val="24"/>
          <w:szCs w:val="24"/>
        </w:rPr>
        <w:t>抽查、抽测涉及工程结构安全和主要使用功能的工程实体质量；</w:t>
      </w:r>
    </w:p>
    <w:p w:rsidR="00E05132" w:rsidRPr="00A844E1" w:rsidRDefault="000312CD">
      <w:pPr>
        <w:tabs>
          <w:tab w:val="left" w:pos="1260"/>
        </w:tabs>
        <w:spacing w:line="320" w:lineRule="atLeast"/>
        <w:ind w:firstLineChars="200" w:firstLine="480"/>
        <w:rPr>
          <w:rFonts w:ascii="仿宋_GB2312" w:eastAsia="仿宋_GB2312"/>
          <w:sz w:val="24"/>
          <w:szCs w:val="24"/>
        </w:rPr>
      </w:pPr>
      <w:r w:rsidRPr="00A844E1">
        <w:rPr>
          <w:rFonts w:ascii="仿宋_GB2312" w:eastAsia="仿宋_GB2312" w:hint="eastAsia"/>
          <w:sz w:val="24"/>
          <w:szCs w:val="24"/>
        </w:rPr>
        <w:t>3.</w:t>
      </w:r>
      <w:r w:rsidRPr="00A844E1">
        <w:rPr>
          <w:rFonts w:ascii="仿宋_GB2312" w:eastAsia="仿宋_GB2312" w:hint="eastAsia"/>
          <w:sz w:val="24"/>
          <w:szCs w:val="24"/>
        </w:rPr>
        <w:t>抽查、抽测主要建筑材料、建筑构配件和设备的质量；</w:t>
      </w:r>
    </w:p>
    <w:p w:rsidR="00E05132" w:rsidRPr="00A844E1" w:rsidRDefault="000312CD">
      <w:pPr>
        <w:tabs>
          <w:tab w:val="left" w:pos="1260"/>
        </w:tabs>
        <w:spacing w:line="320" w:lineRule="atLeast"/>
        <w:ind w:firstLineChars="200" w:firstLine="480"/>
        <w:rPr>
          <w:rFonts w:ascii="仿宋_GB2312" w:eastAsia="仿宋_GB2312"/>
          <w:sz w:val="24"/>
          <w:szCs w:val="24"/>
        </w:rPr>
      </w:pPr>
      <w:r w:rsidRPr="00A844E1">
        <w:rPr>
          <w:rFonts w:ascii="仿宋_GB2312" w:eastAsia="仿宋_GB2312" w:hint="eastAsia"/>
          <w:sz w:val="24"/>
          <w:szCs w:val="24"/>
        </w:rPr>
        <w:t>4.</w:t>
      </w:r>
      <w:r w:rsidRPr="00A844E1">
        <w:rPr>
          <w:rFonts w:ascii="仿宋_GB2312" w:eastAsia="仿宋_GB2312" w:hint="eastAsia"/>
          <w:sz w:val="24"/>
          <w:szCs w:val="24"/>
        </w:rPr>
        <w:t>监督建设单位组织的工程竣工验收，重点对验收的组织形式、程序等是否符合有关规定进行监督；</w:t>
      </w:r>
    </w:p>
    <w:p w:rsidR="00E05132" w:rsidRPr="00A844E1" w:rsidRDefault="000312CD">
      <w:pPr>
        <w:tabs>
          <w:tab w:val="left" w:pos="1260"/>
        </w:tabs>
        <w:spacing w:line="320" w:lineRule="atLeast"/>
        <w:ind w:firstLineChars="200" w:firstLine="480"/>
        <w:rPr>
          <w:rFonts w:ascii="仿宋_GB2312" w:eastAsia="仿宋_GB2312" w:hAnsi="仿宋" w:cs="宋体"/>
          <w:kern w:val="0"/>
          <w:sz w:val="24"/>
          <w:szCs w:val="24"/>
        </w:rPr>
      </w:pPr>
      <w:r w:rsidRPr="00A844E1">
        <w:rPr>
          <w:rFonts w:ascii="仿宋_GB2312" w:eastAsia="仿宋_GB2312" w:hint="eastAsia"/>
          <w:sz w:val="24"/>
          <w:szCs w:val="24"/>
        </w:rPr>
        <w:t>5.</w:t>
      </w:r>
      <w:r w:rsidRPr="00A844E1">
        <w:rPr>
          <w:rFonts w:ascii="仿宋_GB2312" w:eastAsia="仿宋_GB2312" w:hint="eastAsia"/>
          <w:sz w:val="24"/>
          <w:szCs w:val="24"/>
        </w:rPr>
        <w:t>对发现的建设、施工、监理单位的违法违规行为依法进行处理。</w:t>
      </w:r>
    </w:p>
    <w:p w:rsidR="00E05132" w:rsidRPr="00A844E1" w:rsidRDefault="00E05132">
      <w:pPr>
        <w:tabs>
          <w:tab w:val="left" w:pos="1260"/>
        </w:tabs>
        <w:spacing w:line="320" w:lineRule="atLeast"/>
        <w:rPr>
          <w:rFonts w:ascii="黑体" w:eastAsia="黑体" w:hAnsi="黑体"/>
          <w:sz w:val="24"/>
          <w:szCs w:val="24"/>
        </w:rPr>
      </w:pP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五、监督抽查次数与时间安排</w:t>
      </w:r>
    </w:p>
    <w:p w:rsidR="00E05132" w:rsidRPr="00A844E1" w:rsidRDefault="000312CD">
      <w:pPr>
        <w:tabs>
          <w:tab w:val="left" w:pos="1260"/>
        </w:tabs>
        <w:spacing w:line="320" w:lineRule="atLeast"/>
        <w:ind w:firstLineChars="200" w:firstLine="480"/>
        <w:rPr>
          <w:rFonts w:ascii="楷体" w:eastAsia="楷体" w:hAnsi="楷体"/>
          <w:sz w:val="24"/>
          <w:szCs w:val="24"/>
        </w:rPr>
      </w:pPr>
      <w:r w:rsidRPr="00A844E1">
        <w:rPr>
          <w:rFonts w:ascii="楷体" w:eastAsia="楷体" w:hAnsi="楷体" w:hint="eastAsia"/>
          <w:sz w:val="24"/>
          <w:szCs w:val="24"/>
        </w:rPr>
        <w:t>（一）监督抽查次数</w:t>
      </w:r>
    </w:p>
    <w:p w:rsidR="00E05132" w:rsidRPr="00A844E1" w:rsidRDefault="000312CD">
      <w:pPr>
        <w:tabs>
          <w:tab w:val="left" w:pos="1260"/>
        </w:tabs>
        <w:spacing w:line="320" w:lineRule="atLeast"/>
        <w:ind w:firstLineChars="200" w:firstLine="480"/>
        <w:rPr>
          <w:rFonts w:ascii="仿宋_GB2312" w:eastAsia="仿宋_GB2312" w:hAnsi="仿宋"/>
          <w:sz w:val="24"/>
          <w:szCs w:val="24"/>
        </w:rPr>
      </w:pPr>
      <w:r w:rsidRPr="00A844E1">
        <w:rPr>
          <w:rFonts w:ascii="仿宋_GB2312" w:eastAsia="仿宋_GB2312" w:hAnsi="仿宋" w:hint="eastAsia"/>
          <w:sz w:val="24"/>
          <w:szCs w:val="24"/>
        </w:rPr>
        <w:t>该工程计划监督抽查××次。</w:t>
      </w:r>
    </w:p>
    <w:p w:rsidR="00E05132" w:rsidRPr="00A844E1" w:rsidRDefault="000312CD">
      <w:pPr>
        <w:tabs>
          <w:tab w:val="left" w:pos="1260"/>
        </w:tabs>
        <w:spacing w:line="320" w:lineRule="atLeast"/>
        <w:ind w:firstLineChars="200" w:firstLine="480"/>
        <w:rPr>
          <w:rFonts w:ascii="楷体" w:eastAsia="楷体" w:hAnsi="楷体"/>
          <w:sz w:val="24"/>
          <w:szCs w:val="24"/>
        </w:rPr>
      </w:pPr>
      <w:bookmarkStart w:id="1" w:name="SmallImagePath"/>
      <w:bookmarkEnd w:id="1"/>
      <w:r w:rsidRPr="00A844E1">
        <w:rPr>
          <w:rFonts w:ascii="楷体" w:eastAsia="楷体" w:hAnsi="楷体" w:hint="eastAsia"/>
          <w:sz w:val="24"/>
          <w:szCs w:val="24"/>
        </w:rPr>
        <w:t>（二）监督抽查时间安排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4076"/>
      </w:tblGrid>
      <w:tr w:rsidR="00A844E1" w:rsidRPr="00A844E1">
        <w:trPr>
          <w:cantSplit/>
          <w:jc w:val="center"/>
        </w:trPr>
        <w:tc>
          <w:tcPr>
            <w:tcW w:w="285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监督抽查次序</w:t>
            </w:r>
          </w:p>
        </w:tc>
        <w:tc>
          <w:tcPr>
            <w:tcW w:w="4076"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时间安排</w:t>
            </w:r>
          </w:p>
        </w:tc>
      </w:tr>
      <w:tr w:rsidR="00A844E1" w:rsidRPr="00A844E1">
        <w:trPr>
          <w:cantSplit/>
          <w:jc w:val="center"/>
        </w:trPr>
        <w:tc>
          <w:tcPr>
            <w:tcW w:w="285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1</w:t>
            </w:r>
          </w:p>
        </w:tc>
        <w:tc>
          <w:tcPr>
            <w:tcW w:w="407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285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2</w:t>
            </w:r>
          </w:p>
        </w:tc>
        <w:tc>
          <w:tcPr>
            <w:tcW w:w="407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A844E1" w:rsidRPr="00A844E1">
        <w:trPr>
          <w:cantSplit/>
          <w:jc w:val="center"/>
        </w:trPr>
        <w:tc>
          <w:tcPr>
            <w:tcW w:w="285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3</w:t>
            </w:r>
          </w:p>
        </w:tc>
        <w:tc>
          <w:tcPr>
            <w:tcW w:w="4076" w:type="dxa"/>
            <w:vAlign w:val="center"/>
          </w:tcPr>
          <w:p w:rsidR="00E05132" w:rsidRPr="00A844E1" w:rsidRDefault="00E05132">
            <w:pPr>
              <w:snapToGrid w:val="0"/>
              <w:spacing w:line="320" w:lineRule="atLeast"/>
              <w:jc w:val="center"/>
              <w:rPr>
                <w:rFonts w:ascii="仿宋_GB2312" w:eastAsia="仿宋_GB2312" w:hAnsi="宋体"/>
                <w:sz w:val="24"/>
                <w:szCs w:val="24"/>
              </w:rPr>
            </w:pPr>
          </w:p>
        </w:tc>
      </w:tr>
      <w:tr w:rsidR="00E05132" w:rsidRPr="00A844E1">
        <w:trPr>
          <w:cantSplit/>
          <w:jc w:val="center"/>
        </w:trPr>
        <w:tc>
          <w:tcPr>
            <w:tcW w:w="2858" w:type="dxa"/>
            <w:tcBorders>
              <w:left w:val="single" w:sz="8" w:space="0" w:color="auto"/>
            </w:tcBorders>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w:t>
            </w:r>
          </w:p>
        </w:tc>
        <w:tc>
          <w:tcPr>
            <w:tcW w:w="4076" w:type="dxa"/>
            <w:vAlign w:val="center"/>
          </w:tcPr>
          <w:p w:rsidR="00E05132" w:rsidRPr="00A844E1" w:rsidRDefault="000312CD">
            <w:pPr>
              <w:snapToGrid w:val="0"/>
              <w:spacing w:line="320" w:lineRule="atLeast"/>
              <w:jc w:val="center"/>
              <w:rPr>
                <w:rFonts w:ascii="仿宋_GB2312" w:eastAsia="仿宋_GB2312" w:hAnsi="宋体"/>
                <w:sz w:val="24"/>
                <w:szCs w:val="24"/>
              </w:rPr>
            </w:pPr>
            <w:r w:rsidRPr="00A844E1">
              <w:rPr>
                <w:rFonts w:ascii="仿宋_GB2312" w:eastAsia="仿宋_GB2312" w:hAnsi="宋体" w:hint="eastAsia"/>
                <w:sz w:val="24"/>
                <w:szCs w:val="24"/>
              </w:rPr>
              <w:t>…</w:t>
            </w:r>
          </w:p>
        </w:tc>
      </w:tr>
    </w:tbl>
    <w:p w:rsidR="00E05132" w:rsidRPr="00A844E1" w:rsidRDefault="00E05132">
      <w:pPr>
        <w:tabs>
          <w:tab w:val="left" w:pos="1260"/>
        </w:tabs>
        <w:spacing w:line="320" w:lineRule="atLeast"/>
        <w:rPr>
          <w:rFonts w:ascii="黑体" w:eastAsia="黑体" w:hAnsi="黑体"/>
          <w:sz w:val="24"/>
          <w:szCs w:val="24"/>
        </w:rPr>
      </w:pP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六、监督检查内容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（一）监督</w:t>
      </w:r>
      <w:r w:rsidRPr="00A844E1">
        <w:rPr>
          <w:rFonts w:ascii="仿宋_GB2312" w:eastAsia="仿宋_GB2312" w:hAnsi="Tahoma" w:cs="Tahoma"/>
          <w:bCs/>
          <w:sz w:val="24"/>
        </w:rPr>
        <w:t>工作开始</w:t>
      </w:r>
      <w:r w:rsidRPr="00A844E1">
        <w:rPr>
          <w:rFonts w:ascii="仿宋_GB2312" w:eastAsia="仿宋_GB2312" w:hAnsi="Tahoma" w:cs="Tahoma" w:hint="eastAsia"/>
          <w:bCs/>
          <w:sz w:val="24"/>
        </w:rPr>
        <w:t>时</w:t>
      </w:r>
      <w:r w:rsidRPr="00A844E1">
        <w:rPr>
          <w:rFonts w:ascii="仿宋_GB2312" w:eastAsia="仿宋_GB2312" w:hAnsi="Tahoma" w:cs="Tahoma"/>
          <w:bCs/>
          <w:sz w:val="24"/>
        </w:rPr>
        <w:t>，第</w:t>
      </w:r>
      <w:r w:rsidRPr="00A844E1">
        <w:rPr>
          <w:rFonts w:ascii="仿宋_GB2312" w:eastAsia="仿宋_GB2312" w:hAnsi="Tahoma" w:cs="Tahoma"/>
          <w:bCs/>
          <w:sz w:val="24"/>
        </w:rPr>
        <w:t>1</w:t>
      </w:r>
      <w:r w:rsidRPr="00A844E1">
        <w:rPr>
          <w:rFonts w:ascii="仿宋_GB2312" w:eastAsia="仿宋_GB2312" w:hAnsi="Tahoma" w:cs="Tahoma" w:hint="eastAsia"/>
          <w:bCs/>
          <w:sz w:val="24"/>
        </w:rPr>
        <w:t>次</w:t>
      </w:r>
      <w:r w:rsidRPr="00A844E1">
        <w:rPr>
          <w:rFonts w:ascii="仿宋_GB2312" w:eastAsia="仿宋_GB2312" w:hAnsi="Tahoma" w:cs="Tahoma"/>
          <w:bCs/>
          <w:sz w:val="24"/>
        </w:rPr>
        <w:t>到现场的监督检查内容：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lastRenderedPageBreak/>
        <w:t>（二）基础施工阶段的现场监督检查内容：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（三）</w:t>
      </w:r>
      <w:r w:rsidRPr="00A844E1">
        <w:rPr>
          <w:rFonts w:ascii="仿宋_GB2312" w:eastAsia="仿宋_GB2312" w:hAnsi="Tahoma" w:cs="Tahoma" w:hint="eastAsia"/>
          <w:bCs/>
          <w:sz w:val="24"/>
        </w:rPr>
        <w:t>主体</w:t>
      </w:r>
      <w:r w:rsidRPr="00A844E1">
        <w:rPr>
          <w:rFonts w:ascii="仿宋_GB2312" w:eastAsia="仿宋_GB2312" w:hAnsi="Tahoma" w:cs="Tahoma" w:hint="eastAsia"/>
          <w:bCs/>
          <w:sz w:val="24"/>
        </w:rPr>
        <w:t>结构施工阶段的现场监督检查内容：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（四）</w:t>
      </w:r>
      <w:r w:rsidRPr="00A844E1">
        <w:rPr>
          <w:rFonts w:ascii="仿宋_GB2312" w:eastAsia="仿宋_GB2312" w:hAnsi="Tahoma" w:cs="Tahoma" w:hint="eastAsia"/>
          <w:bCs/>
          <w:sz w:val="24"/>
        </w:rPr>
        <w:t>装饰</w:t>
      </w:r>
      <w:r w:rsidRPr="00A844E1">
        <w:rPr>
          <w:rFonts w:ascii="仿宋_GB2312" w:eastAsia="仿宋_GB2312" w:hAnsi="Tahoma" w:cs="Tahoma" w:hint="eastAsia"/>
          <w:bCs/>
          <w:sz w:val="24"/>
        </w:rPr>
        <w:t>施工阶段的现场监督检查内容：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（五）工程竣工阶段的现场监督检查内容：</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w:t>
      </w:r>
    </w:p>
    <w:p w:rsidR="00E05132" w:rsidRPr="00A844E1" w:rsidRDefault="00E05132">
      <w:pPr>
        <w:spacing w:line="320" w:lineRule="atLeast"/>
        <w:ind w:firstLineChars="200" w:firstLine="480"/>
        <w:jc w:val="left"/>
        <w:rPr>
          <w:rFonts w:ascii="仿宋_GB2312" w:eastAsia="仿宋_GB2312" w:hAnsi="Tahoma" w:cs="Tahoma"/>
          <w:bCs/>
          <w:sz w:val="24"/>
        </w:rPr>
      </w:pPr>
    </w:p>
    <w:p w:rsidR="00E05132" w:rsidRPr="00A844E1" w:rsidRDefault="000312CD">
      <w:pPr>
        <w:tabs>
          <w:tab w:val="left" w:pos="1260"/>
        </w:tabs>
        <w:spacing w:line="320" w:lineRule="atLeast"/>
        <w:ind w:firstLineChars="200" w:firstLine="480"/>
        <w:rPr>
          <w:rFonts w:ascii="黑体" w:eastAsia="黑体" w:hAnsi="黑体"/>
          <w:sz w:val="24"/>
          <w:szCs w:val="24"/>
        </w:rPr>
      </w:pPr>
      <w:r w:rsidRPr="00A844E1">
        <w:rPr>
          <w:rFonts w:ascii="黑体" w:eastAsia="黑体" w:hAnsi="黑体" w:hint="eastAsia"/>
          <w:sz w:val="24"/>
          <w:szCs w:val="24"/>
        </w:rPr>
        <w:t>七、监督工作计划的调整</w:t>
      </w:r>
    </w:p>
    <w:p w:rsidR="00E05132" w:rsidRPr="00A844E1" w:rsidRDefault="000312CD">
      <w:pPr>
        <w:spacing w:line="320" w:lineRule="atLeast"/>
        <w:ind w:firstLineChars="200" w:firstLine="480"/>
        <w:jc w:val="left"/>
        <w:rPr>
          <w:rFonts w:ascii="仿宋_GB2312" w:eastAsia="仿宋_GB2312" w:hAnsi="Tahoma" w:cs="Tahoma"/>
          <w:bCs/>
          <w:sz w:val="24"/>
        </w:rPr>
      </w:pPr>
      <w:r w:rsidRPr="00A844E1">
        <w:rPr>
          <w:rFonts w:ascii="仿宋_GB2312" w:eastAsia="仿宋_GB2312" w:hAnsi="Tahoma" w:cs="Tahoma" w:hint="eastAsia"/>
          <w:bCs/>
          <w:sz w:val="24"/>
        </w:rPr>
        <w:t>在此监督工作计划的实施过程中，</w:t>
      </w:r>
      <w:proofErr w:type="gramStart"/>
      <w:r w:rsidRPr="00A844E1">
        <w:rPr>
          <w:rFonts w:ascii="仿宋_GB2312" w:eastAsia="仿宋_GB2312" w:hAnsi="Tahoma" w:cs="Tahoma" w:hint="eastAsia"/>
          <w:bCs/>
          <w:sz w:val="24"/>
        </w:rPr>
        <w:t>当监督</w:t>
      </w:r>
      <w:proofErr w:type="gramEnd"/>
      <w:r w:rsidRPr="00A844E1">
        <w:rPr>
          <w:rFonts w:ascii="仿宋_GB2312" w:eastAsia="仿宋_GB2312" w:hAnsi="Tahoma" w:cs="Tahoma" w:hint="eastAsia"/>
          <w:bCs/>
          <w:sz w:val="24"/>
        </w:rPr>
        <w:t>机构的工作实际情况如工作量、工作内容、监督力量等发生变化时，经领导批准，可对监督工作计划进行相应调整；在监督抽查过程中，如遇到工程实际情况与计划内容严重不符，无法按照计划内容进行监督抽查时，可参照计划中的相关条款对检查部位、检查内容等作适当调整，并在监督检查情况表中注明原因。</w:t>
      </w:r>
    </w:p>
    <w:p w:rsidR="00E05132" w:rsidRPr="00A844E1" w:rsidRDefault="000312CD">
      <w:pPr>
        <w:widowControl/>
        <w:jc w:val="left"/>
        <w:rPr>
          <w:rFonts w:ascii="黑体" w:eastAsia="黑体" w:hAnsi="Tahoma" w:cs="Tahoma"/>
          <w:bCs/>
          <w:sz w:val="32"/>
          <w:szCs w:val="32"/>
        </w:rPr>
      </w:pPr>
      <w:r w:rsidRPr="00A844E1">
        <w:rPr>
          <w:rFonts w:ascii="黑体" w:eastAsia="黑体" w:hAnsi="Tahoma" w:cs="Tahoma"/>
          <w:bCs/>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bCs/>
          <w:sz w:val="32"/>
          <w:szCs w:val="32"/>
        </w:rPr>
        <w:t>4</w:t>
      </w:r>
    </w:p>
    <w:p w:rsidR="00E05132" w:rsidRPr="00A844E1" w:rsidRDefault="000312CD">
      <w:pPr>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首次监督工作会议记录</w:t>
      </w:r>
    </w:p>
    <w:p w:rsidR="00E05132" w:rsidRPr="00A844E1" w:rsidRDefault="00E05132">
      <w:pPr>
        <w:spacing w:line="360" w:lineRule="exact"/>
        <w:jc w:val="center"/>
        <w:rPr>
          <w:rFonts w:ascii="仿宋_GB2312" w:eastAsia="仿宋_GB2312" w:hAnsi="Tahoma" w:cs="Tahoma"/>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96"/>
        <w:gridCol w:w="1984"/>
        <w:gridCol w:w="426"/>
        <w:gridCol w:w="1754"/>
        <w:gridCol w:w="231"/>
        <w:gridCol w:w="1949"/>
      </w:tblGrid>
      <w:tr w:rsidR="00A844E1" w:rsidRPr="00A844E1">
        <w:trPr>
          <w:jc w:val="center"/>
        </w:trPr>
        <w:tc>
          <w:tcPr>
            <w:tcW w:w="2180" w:type="dxa"/>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工程名称</w:t>
            </w:r>
          </w:p>
        </w:tc>
        <w:tc>
          <w:tcPr>
            <w:tcW w:w="218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218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施工许可证号</w:t>
            </w:r>
          </w:p>
        </w:tc>
        <w:tc>
          <w:tcPr>
            <w:tcW w:w="2180" w:type="dxa"/>
            <w:gridSpan w:val="2"/>
            <w:vAlign w:val="center"/>
          </w:tcPr>
          <w:p w:rsidR="00E05132" w:rsidRPr="00A844E1" w:rsidRDefault="00E05132">
            <w:pPr>
              <w:widowControl/>
              <w:jc w:val="center"/>
              <w:rPr>
                <w:rFonts w:ascii="仿宋_GB2312" w:eastAsia="仿宋_GB2312" w:hAnsi="Tahoma" w:cs="Tahoma"/>
                <w:bCs/>
                <w:sz w:val="32"/>
                <w:szCs w:val="32"/>
              </w:rPr>
            </w:pPr>
          </w:p>
        </w:tc>
      </w:tr>
      <w:tr w:rsidR="00A844E1" w:rsidRPr="00A844E1">
        <w:trPr>
          <w:jc w:val="center"/>
        </w:trPr>
        <w:tc>
          <w:tcPr>
            <w:tcW w:w="2180" w:type="dxa"/>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质量监督注册号</w:t>
            </w:r>
          </w:p>
        </w:tc>
        <w:tc>
          <w:tcPr>
            <w:tcW w:w="218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218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会议日期</w:t>
            </w:r>
          </w:p>
        </w:tc>
        <w:tc>
          <w:tcPr>
            <w:tcW w:w="2180" w:type="dxa"/>
            <w:gridSpan w:val="2"/>
            <w:vAlign w:val="center"/>
          </w:tcPr>
          <w:p w:rsidR="00E05132" w:rsidRPr="00A844E1" w:rsidRDefault="00E05132">
            <w:pPr>
              <w:widowControl/>
              <w:jc w:val="center"/>
              <w:rPr>
                <w:rFonts w:ascii="仿宋_GB2312" w:eastAsia="仿宋_GB2312" w:hAnsi="Tahoma" w:cs="Tahoma"/>
                <w:bCs/>
                <w:sz w:val="32"/>
                <w:szCs w:val="32"/>
              </w:rPr>
            </w:pPr>
          </w:p>
        </w:tc>
      </w:tr>
      <w:tr w:rsidR="00A844E1" w:rsidRPr="00A844E1">
        <w:trPr>
          <w:jc w:val="center"/>
        </w:trPr>
        <w:tc>
          <w:tcPr>
            <w:tcW w:w="8720" w:type="dxa"/>
            <w:gridSpan w:val="7"/>
            <w:vAlign w:val="center"/>
          </w:tcPr>
          <w:p w:rsidR="00E05132" w:rsidRPr="00A844E1" w:rsidRDefault="000312CD">
            <w:pPr>
              <w:widowControl/>
              <w:jc w:val="center"/>
              <w:rPr>
                <w:rFonts w:ascii="仿宋_GB2312" w:eastAsia="仿宋_GB2312" w:hAnsi="Tahoma" w:cs="Tahoma"/>
                <w:bCs/>
                <w:sz w:val="28"/>
                <w:szCs w:val="28"/>
              </w:rPr>
            </w:pPr>
            <w:r w:rsidRPr="00A844E1">
              <w:rPr>
                <w:rFonts w:ascii="仿宋_GB2312" w:eastAsia="仿宋_GB2312" w:hAnsi="Tahoma" w:cs="Tahoma" w:hint="eastAsia"/>
                <w:bCs/>
                <w:sz w:val="28"/>
                <w:szCs w:val="28"/>
              </w:rPr>
              <w:t>首次监督工作会会议内容</w:t>
            </w:r>
          </w:p>
        </w:tc>
      </w:tr>
      <w:tr w:rsidR="00A844E1" w:rsidRPr="00A844E1">
        <w:trPr>
          <w:trHeight w:val="3993"/>
          <w:jc w:val="center"/>
        </w:trPr>
        <w:tc>
          <w:tcPr>
            <w:tcW w:w="8720" w:type="dxa"/>
            <w:gridSpan w:val="7"/>
          </w:tcPr>
          <w:p w:rsidR="00E05132" w:rsidRPr="00A844E1" w:rsidRDefault="000312CD">
            <w:pPr>
              <w:widowControl/>
              <w:ind w:firstLineChars="200" w:firstLine="480"/>
              <w:rPr>
                <w:rFonts w:ascii="仿宋_GB2312" w:eastAsia="仿宋_GB2312" w:hAnsi="Tahoma" w:cs="Tahoma"/>
                <w:bCs/>
                <w:sz w:val="24"/>
                <w:szCs w:val="24"/>
              </w:rPr>
            </w:pPr>
            <w:r w:rsidRPr="00A844E1">
              <w:rPr>
                <w:rFonts w:ascii="仿宋_GB2312" w:eastAsia="仿宋_GB2312" w:hAnsi="Tahoma" w:cs="Tahoma" w:hint="eastAsia"/>
                <w:bCs/>
                <w:sz w:val="24"/>
                <w:szCs w:val="24"/>
              </w:rPr>
              <w:t>工程各参建单位及有关人员应当严格按照《建筑法》《建设工程质量管理条例》《北京市建设工程质量条例》《铁路建设工程质量监督管理规定》等法律、法规、规章和规范性文件要求开展建设工程质量管理工作，并按照现行国家</w:t>
            </w:r>
            <w:r w:rsidRPr="00A844E1">
              <w:rPr>
                <w:rFonts w:ascii="仿宋_GB2312" w:eastAsia="仿宋_GB2312" w:hAnsi="Tahoma" w:cs="Tahoma" w:hint="eastAsia"/>
                <w:bCs/>
                <w:sz w:val="24"/>
                <w:szCs w:val="24"/>
              </w:rPr>
              <w:t>、</w:t>
            </w:r>
            <w:r w:rsidRPr="00A844E1">
              <w:rPr>
                <w:rFonts w:ascii="仿宋_GB2312" w:eastAsia="仿宋_GB2312" w:hAnsi="Tahoma" w:cs="Tahoma" w:hint="eastAsia"/>
                <w:bCs/>
                <w:sz w:val="24"/>
                <w:szCs w:val="24"/>
              </w:rPr>
              <w:t>北京市建设工程</w:t>
            </w:r>
            <w:r w:rsidRPr="00A844E1">
              <w:rPr>
                <w:rFonts w:ascii="仿宋_GB2312" w:eastAsia="仿宋_GB2312" w:hAnsi="Tahoma" w:cs="Tahoma" w:hint="eastAsia"/>
                <w:bCs/>
                <w:sz w:val="24"/>
                <w:szCs w:val="24"/>
              </w:rPr>
              <w:t>及铁路建设工程</w:t>
            </w:r>
            <w:r w:rsidRPr="00A844E1">
              <w:rPr>
                <w:rFonts w:ascii="仿宋_GB2312" w:eastAsia="仿宋_GB2312" w:hAnsi="Tahoma" w:cs="Tahoma" w:hint="eastAsia"/>
                <w:bCs/>
                <w:sz w:val="24"/>
                <w:szCs w:val="24"/>
              </w:rPr>
              <w:t>相关规范、技术标准严格控制建设工程质量，切实履行各自主体责任。</w:t>
            </w:r>
          </w:p>
          <w:p w:rsidR="00E05132" w:rsidRPr="00A844E1" w:rsidRDefault="000312CD">
            <w:pPr>
              <w:widowControl/>
              <w:ind w:firstLineChars="200" w:firstLine="480"/>
              <w:rPr>
                <w:rFonts w:ascii="仿宋_GB2312" w:eastAsia="仿宋_GB2312" w:hAnsi="Tahoma" w:cs="Tahoma"/>
                <w:bCs/>
                <w:sz w:val="24"/>
                <w:szCs w:val="24"/>
              </w:rPr>
            </w:pPr>
            <w:r w:rsidRPr="00A844E1">
              <w:rPr>
                <w:rFonts w:ascii="仿宋_GB2312" w:eastAsia="仿宋_GB2312" w:hAnsi="Tahoma" w:cs="Tahoma" w:hint="eastAsia"/>
                <w:bCs/>
                <w:sz w:val="24"/>
                <w:szCs w:val="24"/>
              </w:rPr>
              <w:t>各参建单位应当严格按照相关文件要求，建立工程质量保证体系，完善工程质量管理制度，配备专业齐备、数量充足且具有相应能力的质量管理人员，并履行相关授权手续。</w:t>
            </w:r>
          </w:p>
        </w:tc>
      </w:tr>
      <w:tr w:rsidR="00A844E1" w:rsidRPr="00A844E1">
        <w:trPr>
          <w:trHeight w:val="555"/>
          <w:jc w:val="center"/>
        </w:trPr>
        <w:tc>
          <w:tcPr>
            <w:tcW w:w="2376" w:type="dxa"/>
            <w:gridSpan w:val="2"/>
            <w:vMerge w:val="restart"/>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建设单位</w:t>
            </w:r>
          </w:p>
        </w:tc>
        <w:tc>
          <w:tcPr>
            <w:tcW w:w="241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单位名称</w:t>
            </w:r>
          </w:p>
        </w:tc>
        <w:tc>
          <w:tcPr>
            <w:tcW w:w="1985"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项目负责人</w:t>
            </w:r>
          </w:p>
        </w:tc>
        <w:tc>
          <w:tcPr>
            <w:tcW w:w="1949" w:type="dxa"/>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其他人员</w:t>
            </w:r>
          </w:p>
        </w:tc>
      </w:tr>
      <w:tr w:rsidR="00A844E1" w:rsidRPr="00A844E1">
        <w:trPr>
          <w:trHeight w:val="493"/>
          <w:jc w:val="center"/>
        </w:trPr>
        <w:tc>
          <w:tcPr>
            <w:tcW w:w="2376" w:type="dxa"/>
            <w:gridSpan w:val="2"/>
            <w:vMerge/>
            <w:vAlign w:val="center"/>
          </w:tcPr>
          <w:p w:rsidR="00E05132" w:rsidRPr="00A844E1" w:rsidRDefault="00E05132">
            <w:pPr>
              <w:widowControl/>
              <w:jc w:val="center"/>
              <w:rPr>
                <w:rFonts w:ascii="仿宋_GB2312" w:eastAsia="仿宋_GB2312" w:hAnsi="Tahoma" w:cs="Tahoma"/>
                <w:bCs/>
                <w:sz w:val="24"/>
                <w:szCs w:val="24"/>
              </w:rPr>
            </w:pPr>
          </w:p>
        </w:tc>
        <w:tc>
          <w:tcPr>
            <w:tcW w:w="241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85"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49" w:type="dxa"/>
            <w:vAlign w:val="center"/>
          </w:tcPr>
          <w:p w:rsidR="00E05132" w:rsidRPr="00A844E1" w:rsidRDefault="00E05132">
            <w:pPr>
              <w:widowControl/>
              <w:jc w:val="center"/>
              <w:rPr>
                <w:rFonts w:ascii="仿宋_GB2312" w:eastAsia="仿宋_GB2312" w:hAnsi="Tahoma" w:cs="Tahoma"/>
                <w:bCs/>
                <w:sz w:val="24"/>
                <w:szCs w:val="24"/>
              </w:rPr>
            </w:pPr>
          </w:p>
        </w:tc>
      </w:tr>
      <w:tr w:rsidR="00A844E1" w:rsidRPr="00A844E1">
        <w:trPr>
          <w:trHeight w:val="627"/>
          <w:jc w:val="center"/>
        </w:trPr>
        <w:tc>
          <w:tcPr>
            <w:tcW w:w="2376" w:type="dxa"/>
            <w:gridSpan w:val="2"/>
            <w:vMerge w:val="restart"/>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监理单位</w:t>
            </w:r>
          </w:p>
        </w:tc>
        <w:tc>
          <w:tcPr>
            <w:tcW w:w="241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单位名称</w:t>
            </w:r>
          </w:p>
        </w:tc>
        <w:tc>
          <w:tcPr>
            <w:tcW w:w="1985"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项目总监</w:t>
            </w:r>
          </w:p>
        </w:tc>
        <w:tc>
          <w:tcPr>
            <w:tcW w:w="1949" w:type="dxa"/>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其他人员</w:t>
            </w:r>
          </w:p>
        </w:tc>
      </w:tr>
      <w:tr w:rsidR="00A844E1" w:rsidRPr="00A844E1">
        <w:trPr>
          <w:trHeight w:val="563"/>
          <w:jc w:val="center"/>
        </w:trPr>
        <w:tc>
          <w:tcPr>
            <w:tcW w:w="2376" w:type="dxa"/>
            <w:gridSpan w:val="2"/>
            <w:vMerge/>
            <w:vAlign w:val="center"/>
          </w:tcPr>
          <w:p w:rsidR="00E05132" w:rsidRPr="00A844E1" w:rsidRDefault="00E05132">
            <w:pPr>
              <w:widowControl/>
              <w:jc w:val="center"/>
              <w:rPr>
                <w:rFonts w:ascii="仿宋_GB2312" w:eastAsia="仿宋_GB2312" w:hAnsi="Tahoma" w:cs="Tahoma"/>
                <w:bCs/>
                <w:sz w:val="24"/>
                <w:szCs w:val="24"/>
              </w:rPr>
            </w:pPr>
          </w:p>
        </w:tc>
        <w:tc>
          <w:tcPr>
            <w:tcW w:w="241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85"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49" w:type="dxa"/>
            <w:vAlign w:val="center"/>
          </w:tcPr>
          <w:p w:rsidR="00E05132" w:rsidRPr="00A844E1" w:rsidRDefault="00E05132">
            <w:pPr>
              <w:widowControl/>
              <w:jc w:val="center"/>
              <w:rPr>
                <w:rFonts w:ascii="仿宋_GB2312" w:eastAsia="仿宋_GB2312" w:hAnsi="Tahoma" w:cs="Tahoma"/>
                <w:bCs/>
                <w:sz w:val="24"/>
                <w:szCs w:val="24"/>
              </w:rPr>
            </w:pPr>
          </w:p>
        </w:tc>
      </w:tr>
      <w:tr w:rsidR="00A844E1" w:rsidRPr="00A844E1">
        <w:trPr>
          <w:trHeight w:val="525"/>
          <w:jc w:val="center"/>
        </w:trPr>
        <w:tc>
          <w:tcPr>
            <w:tcW w:w="2376" w:type="dxa"/>
            <w:gridSpan w:val="2"/>
            <w:vMerge w:val="restart"/>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施工总承包单位</w:t>
            </w:r>
          </w:p>
        </w:tc>
        <w:tc>
          <w:tcPr>
            <w:tcW w:w="241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单位名称</w:t>
            </w:r>
          </w:p>
        </w:tc>
        <w:tc>
          <w:tcPr>
            <w:tcW w:w="1985"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项目经理</w:t>
            </w:r>
          </w:p>
        </w:tc>
        <w:tc>
          <w:tcPr>
            <w:tcW w:w="1949" w:type="dxa"/>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其他人员</w:t>
            </w:r>
          </w:p>
        </w:tc>
      </w:tr>
      <w:tr w:rsidR="00A844E1" w:rsidRPr="00A844E1">
        <w:trPr>
          <w:jc w:val="center"/>
        </w:trPr>
        <w:tc>
          <w:tcPr>
            <w:tcW w:w="2376" w:type="dxa"/>
            <w:gridSpan w:val="2"/>
            <w:vMerge/>
            <w:vAlign w:val="center"/>
          </w:tcPr>
          <w:p w:rsidR="00E05132" w:rsidRPr="00A844E1" w:rsidRDefault="00E05132">
            <w:pPr>
              <w:widowControl/>
              <w:jc w:val="center"/>
              <w:rPr>
                <w:rFonts w:ascii="仿宋_GB2312" w:eastAsia="仿宋_GB2312" w:hAnsi="Tahoma" w:cs="Tahoma"/>
                <w:bCs/>
                <w:sz w:val="24"/>
                <w:szCs w:val="24"/>
              </w:rPr>
            </w:pPr>
          </w:p>
        </w:tc>
        <w:tc>
          <w:tcPr>
            <w:tcW w:w="241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85"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1949" w:type="dxa"/>
            <w:vAlign w:val="center"/>
          </w:tcPr>
          <w:p w:rsidR="00E05132" w:rsidRPr="00A844E1" w:rsidRDefault="00E05132">
            <w:pPr>
              <w:widowControl/>
              <w:jc w:val="center"/>
              <w:rPr>
                <w:rFonts w:ascii="仿宋_GB2312" w:eastAsia="仿宋_GB2312" w:hAnsi="Tahoma" w:cs="Tahoma"/>
                <w:bCs/>
                <w:sz w:val="28"/>
                <w:szCs w:val="28"/>
              </w:rPr>
            </w:pPr>
          </w:p>
        </w:tc>
      </w:tr>
      <w:tr w:rsidR="00A844E1" w:rsidRPr="00A844E1">
        <w:trPr>
          <w:trHeight w:val="519"/>
          <w:jc w:val="center"/>
        </w:trPr>
        <w:tc>
          <w:tcPr>
            <w:tcW w:w="2376" w:type="dxa"/>
            <w:gridSpan w:val="2"/>
            <w:vMerge w:val="restart"/>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其他参建单位</w:t>
            </w:r>
          </w:p>
        </w:tc>
        <w:tc>
          <w:tcPr>
            <w:tcW w:w="2410"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单位名称</w:t>
            </w:r>
          </w:p>
        </w:tc>
        <w:tc>
          <w:tcPr>
            <w:tcW w:w="3934" w:type="dxa"/>
            <w:gridSpan w:val="3"/>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人员</w:t>
            </w:r>
          </w:p>
        </w:tc>
      </w:tr>
      <w:tr w:rsidR="00A844E1" w:rsidRPr="00A844E1">
        <w:trPr>
          <w:trHeight w:val="563"/>
          <w:jc w:val="center"/>
        </w:trPr>
        <w:tc>
          <w:tcPr>
            <w:tcW w:w="2376" w:type="dxa"/>
            <w:gridSpan w:val="2"/>
            <w:vMerge/>
            <w:vAlign w:val="center"/>
          </w:tcPr>
          <w:p w:rsidR="00E05132" w:rsidRPr="00A844E1" w:rsidRDefault="00E05132">
            <w:pPr>
              <w:widowControl/>
              <w:jc w:val="center"/>
              <w:rPr>
                <w:rFonts w:ascii="仿宋_GB2312" w:eastAsia="仿宋_GB2312" w:hAnsi="Tahoma" w:cs="Tahoma"/>
                <w:bCs/>
                <w:sz w:val="24"/>
                <w:szCs w:val="24"/>
              </w:rPr>
            </w:pPr>
          </w:p>
        </w:tc>
        <w:tc>
          <w:tcPr>
            <w:tcW w:w="2410" w:type="dxa"/>
            <w:gridSpan w:val="2"/>
            <w:vAlign w:val="center"/>
          </w:tcPr>
          <w:p w:rsidR="00E05132" w:rsidRPr="00A844E1" w:rsidRDefault="00E05132">
            <w:pPr>
              <w:widowControl/>
              <w:jc w:val="center"/>
              <w:rPr>
                <w:rFonts w:ascii="仿宋_GB2312" w:eastAsia="仿宋_GB2312" w:hAnsi="Tahoma" w:cs="Tahoma"/>
                <w:bCs/>
                <w:sz w:val="24"/>
                <w:szCs w:val="24"/>
              </w:rPr>
            </w:pPr>
          </w:p>
        </w:tc>
        <w:tc>
          <w:tcPr>
            <w:tcW w:w="3934" w:type="dxa"/>
            <w:gridSpan w:val="3"/>
            <w:vAlign w:val="center"/>
          </w:tcPr>
          <w:p w:rsidR="00E05132" w:rsidRPr="00A844E1" w:rsidRDefault="00E05132">
            <w:pPr>
              <w:widowControl/>
              <w:jc w:val="center"/>
              <w:rPr>
                <w:rFonts w:ascii="仿宋_GB2312" w:eastAsia="仿宋_GB2312" w:hAnsi="Tahoma" w:cs="Tahoma"/>
                <w:bCs/>
                <w:sz w:val="24"/>
                <w:szCs w:val="24"/>
              </w:rPr>
            </w:pPr>
          </w:p>
        </w:tc>
      </w:tr>
      <w:tr w:rsidR="00A844E1" w:rsidRPr="00A844E1">
        <w:trPr>
          <w:trHeight w:val="667"/>
          <w:jc w:val="center"/>
        </w:trPr>
        <w:tc>
          <w:tcPr>
            <w:tcW w:w="2376" w:type="dxa"/>
            <w:gridSpan w:val="2"/>
            <w:vAlign w:val="center"/>
          </w:tcPr>
          <w:p w:rsidR="00E05132" w:rsidRPr="00A844E1" w:rsidRDefault="000312CD">
            <w:pPr>
              <w:widowControl/>
              <w:jc w:val="center"/>
              <w:rPr>
                <w:rFonts w:ascii="仿宋_GB2312" w:eastAsia="仿宋_GB2312" w:hAnsi="Tahoma" w:cs="Tahoma"/>
                <w:bCs/>
                <w:sz w:val="24"/>
                <w:szCs w:val="24"/>
              </w:rPr>
            </w:pPr>
            <w:r w:rsidRPr="00A844E1">
              <w:rPr>
                <w:rFonts w:ascii="仿宋_GB2312" w:eastAsia="仿宋_GB2312" w:hAnsi="Tahoma" w:cs="Tahoma" w:hint="eastAsia"/>
                <w:bCs/>
                <w:sz w:val="24"/>
                <w:szCs w:val="24"/>
              </w:rPr>
              <w:t>监督人员</w:t>
            </w:r>
          </w:p>
        </w:tc>
        <w:tc>
          <w:tcPr>
            <w:tcW w:w="6344" w:type="dxa"/>
            <w:gridSpan w:val="5"/>
            <w:vAlign w:val="center"/>
          </w:tcPr>
          <w:p w:rsidR="00E05132" w:rsidRPr="00A844E1" w:rsidRDefault="00E05132">
            <w:pPr>
              <w:widowControl/>
              <w:jc w:val="center"/>
              <w:rPr>
                <w:rFonts w:ascii="仿宋_GB2312" w:eastAsia="仿宋_GB2312" w:hAnsi="Tahoma" w:cs="Tahoma"/>
                <w:bCs/>
                <w:sz w:val="24"/>
                <w:szCs w:val="24"/>
              </w:rPr>
            </w:pPr>
          </w:p>
        </w:tc>
      </w:tr>
    </w:tbl>
    <w:p w:rsidR="00E05132" w:rsidRPr="00A844E1" w:rsidRDefault="000312CD">
      <w:pPr>
        <w:widowControl/>
        <w:jc w:val="left"/>
        <w:rPr>
          <w:rFonts w:ascii="黑体" w:eastAsia="黑体" w:hAnsi="Tahoma" w:cs="Tahoma"/>
          <w:bCs/>
          <w:sz w:val="32"/>
          <w:szCs w:val="32"/>
        </w:rPr>
      </w:pPr>
      <w:r w:rsidRPr="00A844E1">
        <w:rPr>
          <w:rFonts w:ascii="黑体" w:eastAsia="黑体" w:hAnsi="Tahoma" w:cs="Tahoma"/>
          <w:bCs/>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bCs/>
          <w:sz w:val="32"/>
          <w:szCs w:val="32"/>
        </w:rPr>
        <w:t>5</w:t>
      </w:r>
    </w:p>
    <w:p w:rsidR="00E05132" w:rsidRPr="00A844E1" w:rsidRDefault="000312CD">
      <w:pPr>
        <w:widowControl/>
        <w:ind w:left="108"/>
        <w:jc w:val="center"/>
        <w:rPr>
          <w:rFonts w:ascii="Times New Roman" w:eastAsia="宋体" w:hAnsi="宋体"/>
          <w:kern w:val="0"/>
          <w:sz w:val="36"/>
          <w:szCs w:val="36"/>
        </w:rPr>
      </w:pPr>
      <w:r w:rsidRPr="00A844E1">
        <w:rPr>
          <w:rFonts w:ascii="方正小标宋简体" w:eastAsia="方正小标宋简体" w:hAnsi="Tahoma" w:cs="Tahoma" w:hint="eastAsia"/>
          <w:bCs/>
          <w:sz w:val="36"/>
          <w:szCs w:val="36"/>
        </w:rPr>
        <w:t>北京市建设工程质量监督检查情况表</w:t>
      </w:r>
    </w:p>
    <w:p w:rsidR="00E05132" w:rsidRPr="00A844E1" w:rsidRDefault="000312CD">
      <w:pPr>
        <w:wordWrap w:val="0"/>
        <w:jc w:val="right"/>
        <w:rPr>
          <w:rFonts w:ascii="Times New Roman" w:eastAsia="宋体" w:hAnsi="Times New Roman"/>
          <w:sz w:val="24"/>
          <w:szCs w:val="24"/>
        </w:rPr>
      </w:pPr>
      <w:r w:rsidRPr="00A844E1">
        <w:rPr>
          <w:rFonts w:ascii="Times New Roman" w:eastAsia="宋体" w:hAnsi="Times New Roman"/>
          <w:sz w:val="24"/>
          <w:szCs w:val="24"/>
        </w:rPr>
        <w:t xml:space="preserve">  </w:t>
      </w:r>
      <w:r w:rsidRPr="00A844E1">
        <w:rPr>
          <w:rFonts w:ascii="Times New Roman" w:eastAsia="宋体" w:hAnsi="Times New Roman" w:hint="eastAsia"/>
          <w:sz w:val="24"/>
          <w:szCs w:val="24"/>
        </w:rPr>
        <w:t>编号：</w:t>
      </w:r>
      <w:r w:rsidRPr="00A844E1">
        <w:rPr>
          <w:rFonts w:ascii="Times New Roman" w:eastAsia="宋体" w:hAnsi="Times New Roman"/>
          <w:sz w:val="24"/>
          <w:szCs w:val="24"/>
          <w:u w:val="single"/>
        </w:rPr>
        <w:t xml:space="preserve">   JD</w:t>
      </w:r>
      <w:r w:rsidRPr="00A844E1">
        <w:rPr>
          <w:rFonts w:ascii="Times New Roman" w:eastAsia="宋体" w:hAnsi="Times New Roman" w:hint="eastAsia"/>
          <w:sz w:val="24"/>
          <w:szCs w:val="24"/>
          <w:u w:val="single"/>
        </w:rPr>
        <w:t>第</w:t>
      </w:r>
      <w:r w:rsidRPr="00A844E1">
        <w:rPr>
          <w:rFonts w:ascii="Times New Roman" w:eastAsia="宋体" w:hAnsi="Times New Roman"/>
          <w:sz w:val="24"/>
          <w:szCs w:val="24"/>
          <w:u w:val="single"/>
        </w:rPr>
        <w:t>×××</w:t>
      </w:r>
      <w:r w:rsidRPr="00A844E1">
        <w:rPr>
          <w:rFonts w:ascii="Times New Roman" w:eastAsia="宋体" w:hAnsi="Times New Roman" w:hint="eastAsia"/>
          <w:sz w:val="24"/>
          <w:szCs w:val="24"/>
          <w:u w:val="single"/>
        </w:rPr>
        <w:t>号</w:t>
      </w:r>
      <w:r w:rsidRPr="00A844E1">
        <w:rPr>
          <w:rFonts w:ascii="Times New Roman" w:eastAsia="宋体" w:hAnsi="Times New Roman"/>
          <w:sz w:val="24"/>
          <w:szCs w:val="24"/>
          <w:u w:val="single"/>
        </w:rPr>
        <w:t xml:space="preserve">      </w: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Chars="550" w:firstLine="1760"/>
        <w:jc w:val="left"/>
        <w:rPr>
          <w:rFonts w:ascii="Times New Roman" w:eastAsia="宋体" w:hAnsi="宋体"/>
          <w:kern w:val="0"/>
          <w:sz w:val="24"/>
          <w:szCs w:val="24"/>
        </w:rPr>
      </w:pPr>
      <w:r w:rsidRPr="00A844E1">
        <w:rPr>
          <w:rFonts w:ascii="Times New Roman" w:eastAsia="宋体" w:hAnsi="Times New Roman"/>
          <w:noProof/>
          <w:sz w:val="32"/>
          <w:szCs w:val="32"/>
        </w:rPr>
        <mc:AlternateContent>
          <mc:Choice Requires="wps">
            <w:drawing>
              <wp:anchor distT="0" distB="0" distL="114300" distR="114300" simplePos="0" relativeHeight="251660288" behindDoc="0" locked="0" layoutInCell="1" allowOverlap="1" wp14:anchorId="56A6D097" wp14:editId="589D27C4">
                <wp:simplePos x="0" y="0"/>
                <wp:positionH relativeFrom="column">
                  <wp:posOffset>-76200</wp:posOffset>
                </wp:positionH>
                <wp:positionV relativeFrom="paragraph">
                  <wp:posOffset>129540</wp:posOffset>
                </wp:positionV>
                <wp:extent cx="5838825" cy="12065"/>
                <wp:effectExtent l="0" t="12700" r="0" b="13335"/>
                <wp:wrapNone/>
                <wp:docPr id="10" name="直接连接符 10"/>
                <wp:cNvGraphicFramePr/>
                <a:graphic xmlns:a="http://schemas.openxmlformats.org/drawingml/2006/main">
                  <a:graphicData uri="http://schemas.microsoft.com/office/word/2010/wordprocessingShape">
                    <wps:wsp>
                      <wps:cNvCnPr/>
                      <wps:spPr>
                        <a:xfrm flipV="1">
                          <a:off x="0" y="0"/>
                          <a:ext cx="5838825" cy="1206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6pt;margin-top:10.2pt;height:0.95pt;width:459.75pt;z-index:251660288;mso-width-relative:page;mso-height-relative:page;" filled="f" stroked="t" coordsize="21600,21600" o:gfxdata="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IZgvLWAAAACQEAAA8AAAAAAAAAAQAgAAAAOAAAAGRycy9kb3ducmV2LnhtbFBLAQIU&#10;ABQAAAAIAIdO4kD1qxBX3wEAAJ4DAAAOAAAAAAAAAAEAIAAAADsBAABkcnMvZTJvRG9jLnhtbFBL&#10;BQYAAAAABgAGAFkBAACMBQAAAAA=&#10;">
                <v:fill on="f" focussize="0,0"/>
                <v:stroke weight="2pt" color="#000000" joinstyle="round"/>
                <v:imagedata o:title=""/>
                <o:lock v:ext="edit" aspectratio="f"/>
              </v:line>
            </w:pict>
          </mc:Fallback>
        </mc:AlternateContent>
      </w:r>
      <w:r w:rsidRPr="00A844E1">
        <w:rPr>
          <w:rFonts w:ascii="Times New Roman" w:eastAsia="宋体" w:hAnsi="Times New Roman"/>
          <w:noProof/>
          <w:sz w:val="32"/>
          <w:szCs w:val="32"/>
        </w:rPr>
        <mc:AlternateContent>
          <mc:Choice Requires="wps">
            <w:drawing>
              <wp:anchor distT="0" distB="0" distL="114300" distR="114300" simplePos="0" relativeHeight="251662336" behindDoc="0" locked="0" layoutInCell="1" allowOverlap="1" wp14:anchorId="718DDA35" wp14:editId="69F90FBF">
                <wp:simplePos x="0" y="0"/>
                <wp:positionH relativeFrom="column">
                  <wp:posOffset>666115</wp:posOffset>
                </wp:positionH>
                <wp:positionV relativeFrom="paragraph">
                  <wp:posOffset>196215</wp:posOffset>
                </wp:positionV>
                <wp:extent cx="635" cy="1128395"/>
                <wp:effectExtent l="4445" t="0" r="13970" b="508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8395"/>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2.45pt;margin-top:15.45pt;height:88.85pt;width:0.05pt;z-index:251662336;mso-width-relative:page;mso-height-relative:page;" filled="f" stroked="t" coordsize="21600,21600" o:gfxdata="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fhm+zW&#10;AAAACgEAAA8AAAAAAAAAAQAgAAAAOAAAAGRycy9kb3ducmV2LnhtbFBLAQIUABQAAAAIAIdO4kA2&#10;6G+J0wEAAHEDAAAOAAAAAAAAAAEAIAAAADsBAABkcnMvZTJvRG9jLnhtbFBLBQYAAAAABgAGAFkB&#10;AACABQAAAAA=&#10;">
                <v:fill on="f" focussize="0,0"/>
                <v:stroke color="#000000" joinstyle="round"/>
                <v:imagedata o:title=""/>
                <o:lock v:ext="edit" aspectratio="f"/>
              </v:line>
            </w:pict>
          </mc:Fallback>
        </mc:AlternateContent>
      </w:r>
      <w:r w:rsidRPr="00A844E1">
        <w:rPr>
          <w:rFonts w:ascii="Times New Roman" w:eastAsia="宋体" w:hAnsi="Times New Roman"/>
          <w:noProof/>
          <w:sz w:val="32"/>
          <w:szCs w:val="32"/>
        </w:rPr>
        <mc:AlternateContent>
          <mc:Choice Requires="wps">
            <w:drawing>
              <wp:anchor distT="0" distB="0" distL="114300" distR="114300" simplePos="0" relativeHeight="251661312" behindDoc="0" locked="0" layoutInCell="1" allowOverlap="1" wp14:anchorId="5C85D7CC" wp14:editId="15B48FF1">
                <wp:simplePos x="0" y="0"/>
                <wp:positionH relativeFrom="column">
                  <wp:posOffset>0</wp:posOffset>
                </wp:positionH>
                <wp:positionV relativeFrom="paragraph">
                  <wp:posOffset>234315</wp:posOffset>
                </wp:positionV>
                <wp:extent cx="666115" cy="88582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885825"/>
                        </a:xfrm>
                        <a:prstGeom prst="rect">
                          <a:avLst/>
                        </a:prstGeom>
                        <a:noFill/>
                        <a:ln>
                          <a:noFill/>
                        </a:ln>
                        <a:effectLst/>
                      </wps:spPr>
                      <wps:txbx>
                        <w:txbxContent>
                          <w:p w:rsidR="00E05132" w:rsidRDefault="000312CD">
                            <w:pPr>
                              <w:jc w:val="center"/>
                              <w:rPr>
                                <w:sz w:val="24"/>
                              </w:rPr>
                            </w:pPr>
                            <w:r>
                              <w:rPr>
                                <w:rFonts w:hint="eastAsia"/>
                                <w:spacing w:val="20"/>
                                <w:sz w:val="24"/>
                              </w:rPr>
                              <w:t>情</w:t>
                            </w:r>
                            <w:r>
                              <w:rPr>
                                <w:spacing w:val="20"/>
                                <w:sz w:val="24"/>
                              </w:rPr>
                              <w:t xml:space="preserve">  </w:t>
                            </w:r>
                            <w:proofErr w:type="gramStart"/>
                            <w:r>
                              <w:rPr>
                                <w:rFonts w:hint="eastAsia"/>
                                <w:sz w:val="24"/>
                              </w:rPr>
                              <w:t>况</w:t>
                            </w:r>
                            <w:proofErr w:type="gramEnd"/>
                          </w:p>
                          <w:p w:rsidR="00E05132" w:rsidRDefault="000312CD">
                            <w:pPr>
                              <w:jc w:val="center"/>
                              <w:rPr>
                                <w:sz w:val="28"/>
                                <w:szCs w:val="28"/>
                              </w:rPr>
                            </w:pPr>
                            <w:r>
                              <w:rPr>
                                <w:rFonts w:hint="eastAsia"/>
                                <w:spacing w:val="20"/>
                                <w:sz w:val="24"/>
                              </w:rPr>
                              <w:t>受检工程</w:t>
                            </w:r>
                          </w:p>
                        </w:txbxContent>
                      </wps:txbx>
                      <wps:bodyPr rot="0" vert="eaVert"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pt;margin-top:18.45pt;height:69.75pt;width:52.45pt;z-index:251661312;mso-width-relative:page;mso-height-relative:page;" filled="f" stroked="f" coordsize="21600,21600" o:gfxdata="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QFcNtQAAAAHAQAADwAAAAAAAAAB&#10;ACAAAAA4AAAAZHJzL2Rvd25yZXYueG1sUEsBAhQAFAAAAAgAh07iQDM1/H7+AQAA0wMAAA4AAAAA&#10;AAAAAQAgAAAAOQEAAGRycy9lMm9Eb2MueG1sUEsFBgAAAAAGAAYAWQEAAKkFAAAAAA==&#10;">
                <v:fill on="f" focussize="0,0"/>
                <v:stroke on="f"/>
                <v:imagedata o:title=""/>
                <o:lock v:ext="edit" aspectratio="f"/>
                <v:textbox inset="0mm,0mm,0mm,0mm" style="layout-flow:vertical-ideographic;">
                  <w:txbxContent>
                    <w:p>
                      <w:pPr>
                        <w:jc w:val="center"/>
                        <w:rPr>
                          <w:sz w:val="24"/>
                        </w:rPr>
                      </w:pPr>
                      <w:r>
                        <w:rPr>
                          <w:rFonts w:hint="eastAsia"/>
                          <w:spacing w:val="20"/>
                          <w:sz w:val="24"/>
                        </w:rPr>
                        <w:t>情</w:t>
                      </w:r>
                      <w:r>
                        <w:rPr>
                          <w:spacing w:val="20"/>
                          <w:sz w:val="24"/>
                        </w:rPr>
                        <w:t xml:space="preserve">  </w:t>
                      </w:r>
                      <w:r>
                        <w:rPr>
                          <w:rFonts w:hint="eastAsia"/>
                          <w:sz w:val="24"/>
                        </w:rPr>
                        <w:t>况</w:t>
                      </w:r>
                    </w:p>
                    <w:p>
                      <w:pPr>
                        <w:jc w:val="center"/>
                        <w:rPr>
                          <w:sz w:val="28"/>
                          <w:szCs w:val="28"/>
                        </w:rPr>
                      </w:pPr>
                      <w:r>
                        <w:rPr>
                          <w:rFonts w:hint="eastAsia"/>
                          <w:spacing w:val="20"/>
                          <w:sz w:val="24"/>
                        </w:rPr>
                        <w:t>受检工程</w:t>
                      </w:r>
                    </w:p>
                  </w:txbxContent>
                </v:textbox>
              </v:shape>
            </w:pict>
          </mc:Fallback>
        </mc:AlternateConten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Chars="550" w:firstLine="1320"/>
        <w:jc w:val="left"/>
        <w:rPr>
          <w:rFonts w:ascii="Times New Roman" w:eastAsia="宋体" w:hAnsi="宋体"/>
          <w:kern w:val="0"/>
          <w:sz w:val="24"/>
          <w:szCs w:val="24"/>
          <w:u w:val="single"/>
        </w:rPr>
      </w:pPr>
      <w:r w:rsidRPr="00A844E1">
        <w:rPr>
          <w:rFonts w:ascii="Times New Roman" w:eastAsia="宋体" w:hAnsi="宋体" w:hint="eastAsia"/>
          <w:kern w:val="0"/>
          <w:sz w:val="24"/>
          <w:szCs w:val="24"/>
        </w:rPr>
        <w:t>工程名称：</w:t>
      </w:r>
      <w:r w:rsidRPr="00A844E1">
        <w:rPr>
          <w:rFonts w:ascii="Times New Roman" w:eastAsia="宋体" w:hAnsi="宋体" w:hint="eastAsia"/>
          <w:kern w:val="0"/>
          <w:sz w:val="22"/>
          <w:szCs w:val="18"/>
          <w:u w:val="single"/>
        </w:rPr>
        <w:t xml:space="preserve"> </w:t>
      </w:r>
      <w:r w:rsidRPr="00A844E1">
        <w:rPr>
          <w:rFonts w:ascii="Times New Roman" w:eastAsia="宋体" w:hAnsi="宋体"/>
          <w:kern w:val="0"/>
          <w:sz w:val="22"/>
          <w:szCs w:val="18"/>
          <w:u w:val="single"/>
        </w:rPr>
        <w:t xml:space="preserve">                                                     </w:t>
      </w:r>
    </w:p>
    <w:p w:rsidR="00E05132" w:rsidRPr="00A844E1" w:rsidRDefault="00E05132">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Chars="550" w:firstLine="1320"/>
        <w:jc w:val="left"/>
        <w:rPr>
          <w:rFonts w:ascii="Times New Roman" w:eastAsia="宋体" w:hAnsi="宋体"/>
          <w:kern w:val="0"/>
          <w:sz w:val="24"/>
          <w:szCs w:val="24"/>
          <w:u w:val="single"/>
        </w:rPr>
      </w:pP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Chars="550" w:firstLine="1320"/>
        <w:jc w:val="left"/>
        <w:rPr>
          <w:rFonts w:ascii="Times New Roman" w:eastAsia="宋体" w:hAnsi="宋体"/>
          <w:kern w:val="0"/>
          <w:sz w:val="24"/>
          <w:szCs w:val="24"/>
        </w:rPr>
      </w:pPr>
      <w:r w:rsidRPr="00A844E1">
        <w:rPr>
          <w:rFonts w:ascii="Times New Roman" w:eastAsia="宋体" w:hAnsi="宋体" w:hint="eastAsia"/>
          <w:kern w:val="0"/>
          <w:sz w:val="24"/>
          <w:szCs w:val="24"/>
        </w:rPr>
        <w:t>质量监督注册号：</w:t>
      </w:r>
      <w:r w:rsidRPr="00A844E1">
        <w:rPr>
          <w:rFonts w:ascii="Times New Roman" w:eastAsia="宋体" w:hAnsi="仿宋" w:hint="eastAsia"/>
          <w:kern w:val="0"/>
          <w:szCs w:val="18"/>
          <w:u w:val="single"/>
        </w:rPr>
        <w:t xml:space="preserve"> </w:t>
      </w:r>
      <w:r w:rsidRPr="00A844E1">
        <w:rPr>
          <w:rFonts w:ascii="Times New Roman" w:eastAsia="宋体" w:hAnsi="仿宋"/>
          <w:kern w:val="0"/>
          <w:szCs w:val="18"/>
          <w:u w:val="single"/>
        </w:rPr>
        <w:t xml:space="preserve">                                                 </w: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Lines="80" w:before="249" w:line="400" w:lineRule="exact"/>
        <w:ind w:firstLineChars="550" w:firstLine="1320"/>
        <w:jc w:val="left"/>
        <w:rPr>
          <w:rFonts w:ascii="Times New Roman" w:eastAsia="宋体" w:hAnsi="宋体"/>
          <w:kern w:val="0"/>
          <w:sz w:val="24"/>
          <w:szCs w:val="24"/>
          <w:u w:val="single"/>
        </w:rPr>
      </w:pPr>
      <w:r w:rsidRPr="00A844E1">
        <w:rPr>
          <w:rFonts w:ascii="Times New Roman" w:eastAsia="宋体" w:hAnsi="宋体" w:hint="eastAsia"/>
          <w:kern w:val="0"/>
          <w:sz w:val="24"/>
          <w:szCs w:val="24"/>
        </w:rPr>
        <w:t>检查时间：</w:t>
      </w:r>
      <w:r w:rsidRPr="00A844E1">
        <w:rPr>
          <w:rFonts w:ascii="Times New Roman" w:eastAsia="宋体" w:hAnsi="仿宋" w:hint="eastAsia"/>
          <w:kern w:val="0"/>
          <w:szCs w:val="18"/>
          <w:u w:val="single"/>
        </w:rPr>
        <w:t xml:space="preserve"> </w:t>
      </w:r>
      <w:r w:rsidRPr="00A844E1">
        <w:rPr>
          <w:rFonts w:ascii="Times New Roman" w:eastAsia="宋体" w:hAnsi="仿宋"/>
          <w:kern w:val="0"/>
          <w:szCs w:val="18"/>
          <w:u w:val="single"/>
        </w:rPr>
        <w:t xml:space="preserve">                                                        </w:t>
      </w:r>
    </w:p>
    <w:p w:rsidR="00E05132" w:rsidRPr="00A844E1" w:rsidRDefault="00E05132">
      <w:pPr>
        <w:wordWrap w:val="0"/>
        <w:ind w:right="480"/>
        <w:rPr>
          <w:rFonts w:ascii="仿宋_GB2312" w:eastAsia="仿宋_GB2312" w:hAnsi="Times New Roman" w:cs="仿宋_GB2312"/>
          <w:sz w:val="24"/>
          <w:szCs w:val="24"/>
        </w:rPr>
      </w:pPr>
    </w:p>
    <w:p w:rsidR="00E05132" w:rsidRPr="00A844E1" w:rsidRDefault="00E05132">
      <w:pPr>
        <w:wordWrap w:val="0"/>
        <w:ind w:right="480"/>
        <w:rPr>
          <w:rFonts w:ascii="仿宋_GB2312" w:eastAsia="仿宋_GB2312" w:hAnsi="Times New Roman" w:cs="仿宋_GB2312"/>
          <w:sz w:val="24"/>
          <w:szCs w:val="24"/>
        </w:rPr>
      </w:pPr>
    </w:p>
    <w:p w:rsidR="00E05132" w:rsidRPr="00A844E1" w:rsidRDefault="000312CD">
      <w:pPr>
        <w:wordWrap w:val="0"/>
        <w:ind w:right="480"/>
        <w:rPr>
          <w:rFonts w:ascii="仿宋_GB2312" w:eastAsia="仿宋_GB2312" w:hAnsi="Times New Roman"/>
          <w:sz w:val="24"/>
          <w:szCs w:val="24"/>
        </w:rPr>
      </w:pPr>
      <w:r w:rsidRPr="00A844E1">
        <w:rPr>
          <w:rFonts w:ascii="仿宋_GB2312" w:eastAsia="仿宋_GB2312" w:hAnsi="Times New Roman" w:cs="仿宋_GB2312" w:hint="eastAsia"/>
          <w:sz w:val="24"/>
          <w:szCs w:val="24"/>
        </w:rPr>
        <w:t>一、检查内容</w:t>
      </w:r>
    </w:p>
    <w:p w:rsidR="00E05132" w:rsidRPr="00A844E1" w:rsidRDefault="00E05132">
      <w:pPr>
        <w:wordWrap w:val="0"/>
        <w:ind w:right="480"/>
        <w:rPr>
          <w:rFonts w:ascii="仿宋_GB2312" w:eastAsia="仿宋_GB2312" w:hAnsi="Times New Roman"/>
          <w:sz w:val="24"/>
          <w:szCs w:val="24"/>
        </w:rPr>
      </w:pPr>
    </w:p>
    <w:p w:rsidR="00E05132" w:rsidRPr="00A844E1" w:rsidRDefault="000312CD">
      <w:pPr>
        <w:wordWrap w:val="0"/>
        <w:ind w:right="480"/>
        <w:rPr>
          <w:rFonts w:ascii="仿宋_GB2312" w:eastAsia="仿宋_GB2312" w:hAnsi="Times New Roman"/>
          <w:sz w:val="24"/>
          <w:szCs w:val="24"/>
        </w:rPr>
      </w:pPr>
      <w:r w:rsidRPr="00A844E1">
        <w:rPr>
          <w:rFonts w:ascii="仿宋_GB2312" w:eastAsia="仿宋_GB2312" w:hAnsi="Times New Roman" w:cs="仿宋_GB2312" w:hint="eastAsia"/>
          <w:sz w:val="24"/>
          <w:szCs w:val="24"/>
        </w:rPr>
        <w:t>二、检查情况及发现问题</w:t>
      </w:r>
    </w:p>
    <w:p w:rsidR="00E05132" w:rsidRPr="00A844E1" w:rsidRDefault="00E05132">
      <w:pPr>
        <w:wordWrap w:val="0"/>
        <w:ind w:right="480"/>
        <w:rPr>
          <w:rFonts w:ascii="仿宋_GB2312" w:eastAsia="仿宋_GB2312" w:hAnsi="Times New Roman" w:cs="仿宋_GB2312"/>
          <w:sz w:val="24"/>
          <w:szCs w:val="24"/>
        </w:rPr>
      </w:pPr>
    </w:p>
    <w:p w:rsidR="00E05132" w:rsidRPr="00A844E1" w:rsidRDefault="000312CD">
      <w:pPr>
        <w:wordWrap w:val="0"/>
        <w:ind w:right="480"/>
        <w:rPr>
          <w:rFonts w:ascii="仿宋_GB2312" w:eastAsia="仿宋_GB2312" w:hAnsi="Times New Roman"/>
          <w:sz w:val="24"/>
          <w:szCs w:val="24"/>
        </w:rPr>
      </w:pPr>
      <w:r w:rsidRPr="00A844E1">
        <w:rPr>
          <w:rFonts w:ascii="仿宋_GB2312" w:eastAsia="仿宋_GB2312" w:hAnsi="Times New Roman" w:cs="仿宋_GB2312" w:hint="eastAsia"/>
          <w:sz w:val="24"/>
          <w:szCs w:val="24"/>
        </w:rPr>
        <w:t>三、监督工作</w:t>
      </w:r>
    </w:p>
    <w:p w:rsidR="00E05132" w:rsidRPr="00A844E1" w:rsidRDefault="00E05132">
      <w:pPr>
        <w:wordWrap w:val="0"/>
        <w:ind w:right="480"/>
        <w:rPr>
          <w:rFonts w:ascii="仿宋_GB2312" w:eastAsia="仿宋_GB2312" w:hAnsi="Times New Roman"/>
          <w:sz w:val="24"/>
          <w:szCs w:val="24"/>
        </w:rPr>
      </w:pPr>
    </w:p>
    <w:p w:rsidR="00E05132" w:rsidRPr="00A844E1" w:rsidRDefault="000312CD">
      <w:pPr>
        <w:wordWrap w:val="0"/>
        <w:ind w:right="480" w:firstLineChars="1550" w:firstLine="3720"/>
        <w:rPr>
          <w:rFonts w:ascii="仿宋_GB2312" w:eastAsia="仿宋_GB2312" w:hAnsi="Times New Roman" w:cs="仿宋_GB2312"/>
          <w:sz w:val="24"/>
          <w:szCs w:val="24"/>
          <w:u w:val="single"/>
        </w:rPr>
      </w:pPr>
      <w:r w:rsidRPr="00A844E1">
        <w:rPr>
          <w:rFonts w:ascii="仿宋_GB2312" w:eastAsia="仿宋_GB2312" w:hAnsi="Times New Roman" w:cs="仿宋_GB2312" w:hint="eastAsia"/>
          <w:sz w:val="24"/>
          <w:szCs w:val="24"/>
        </w:rPr>
        <w:t>监督人员：</w:t>
      </w:r>
      <w:r w:rsidRPr="00A844E1">
        <w:rPr>
          <w:rFonts w:ascii="仿宋_GB2312" w:eastAsia="仿宋_GB2312" w:hAnsi="Times New Roman" w:cs="仿宋_GB2312"/>
          <w:sz w:val="24"/>
          <w:szCs w:val="24"/>
          <w:u w:val="single"/>
        </w:rPr>
        <w:t xml:space="preserve">                          </w:t>
      </w:r>
    </w:p>
    <w:p w:rsidR="00E05132" w:rsidRPr="00A844E1" w:rsidRDefault="000312CD">
      <w:pPr>
        <w:wordWrap w:val="0"/>
        <w:ind w:right="480"/>
        <w:rPr>
          <w:rFonts w:ascii="仿宋_GB2312" w:eastAsia="仿宋_GB2312" w:hAnsi="Times New Roman"/>
          <w:sz w:val="24"/>
          <w:szCs w:val="24"/>
        </w:rPr>
      </w:pPr>
      <w:r w:rsidRPr="00A844E1">
        <w:rPr>
          <w:rFonts w:ascii="仿宋_GB2312" w:eastAsia="仿宋_GB2312" w:hAnsi="Times New Roman" w:hint="eastAsia"/>
          <w:sz w:val="24"/>
          <w:szCs w:val="24"/>
        </w:rPr>
        <w:t xml:space="preserve"> </w:t>
      </w:r>
    </w:p>
    <w:p w:rsidR="00E05132" w:rsidRPr="00A844E1" w:rsidRDefault="000312CD">
      <w:pPr>
        <w:wordWrap w:val="0"/>
        <w:ind w:right="480" w:firstLineChars="2450" w:firstLine="5880"/>
        <w:rPr>
          <w:rFonts w:ascii="仿宋_GB2312" w:eastAsia="仿宋_GB2312" w:hAnsi="Times New Roman"/>
          <w:sz w:val="24"/>
          <w:szCs w:val="24"/>
        </w:rPr>
      </w:pPr>
      <w:r w:rsidRPr="00A844E1">
        <w:rPr>
          <w:rFonts w:ascii="仿宋_GB2312" w:eastAsia="仿宋_GB2312" w:hAnsi="Times New Roman" w:cs="仿宋_GB2312" w:hint="eastAsia"/>
          <w:sz w:val="24"/>
          <w:szCs w:val="24"/>
        </w:rPr>
        <w:t>年</w:t>
      </w:r>
      <w:r w:rsidRPr="00A844E1">
        <w:rPr>
          <w:rFonts w:ascii="仿宋_GB2312" w:eastAsia="仿宋_GB2312" w:hAnsi="Times New Roman" w:cs="仿宋_GB2312"/>
          <w:sz w:val="24"/>
          <w:szCs w:val="24"/>
        </w:rPr>
        <w:t xml:space="preserve">    </w:t>
      </w:r>
      <w:r w:rsidRPr="00A844E1">
        <w:rPr>
          <w:rFonts w:ascii="仿宋_GB2312" w:eastAsia="仿宋_GB2312" w:hAnsi="Times New Roman" w:cs="仿宋_GB2312" w:hint="eastAsia"/>
          <w:sz w:val="24"/>
          <w:szCs w:val="24"/>
        </w:rPr>
        <w:t>月</w:t>
      </w:r>
      <w:r w:rsidRPr="00A844E1">
        <w:rPr>
          <w:rFonts w:ascii="仿宋_GB2312" w:eastAsia="仿宋_GB2312" w:hAnsi="Times New Roman" w:cs="仿宋_GB2312"/>
          <w:sz w:val="24"/>
          <w:szCs w:val="24"/>
        </w:rPr>
        <w:t xml:space="preserve">    </w:t>
      </w:r>
      <w:r w:rsidRPr="00A844E1">
        <w:rPr>
          <w:rFonts w:ascii="仿宋_GB2312" w:eastAsia="仿宋_GB2312" w:hAnsi="Times New Roman" w:cs="仿宋_GB2312" w:hint="eastAsia"/>
          <w:sz w:val="24"/>
          <w:szCs w:val="24"/>
        </w:rPr>
        <w:t>日</w:t>
      </w:r>
    </w:p>
    <w:p w:rsidR="00E05132" w:rsidRPr="00A844E1" w:rsidRDefault="000312CD">
      <w:pPr>
        <w:wordWrap w:val="0"/>
        <w:ind w:right="480"/>
        <w:rPr>
          <w:rFonts w:ascii="仿宋_GB2312" w:eastAsia="仿宋_GB2312" w:hAnsi="Times New Roman"/>
          <w:sz w:val="24"/>
          <w:szCs w:val="24"/>
        </w:rPr>
      </w:pPr>
      <w:r w:rsidRPr="00A844E1">
        <w:rPr>
          <w:rFonts w:ascii="仿宋_GB2312" w:eastAsia="仿宋_GB2312" w:hAnsi="Times New Roman" w:cs="仿宋_GB2312"/>
          <w:noProof/>
          <w:sz w:val="32"/>
          <w:szCs w:val="32"/>
        </w:rPr>
        <mc:AlternateContent>
          <mc:Choice Requires="wps">
            <w:drawing>
              <wp:anchor distT="0" distB="0" distL="114300" distR="114300" simplePos="0" relativeHeight="251659264" behindDoc="0" locked="0" layoutInCell="1" allowOverlap="1" wp14:anchorId="1A63E6AD" wp14:editId="0595343F">
                <wp:simplePos x="0" y="0"/>
                <wp:positionH relativeFrom="column">
                  <wp:posOffset>-95250</wp:posOffset>
                </wp:positionH>
                <wp:positionV relativeFrom="paragraph">
                  <wp:posOffset>126365</wp:posOffset>
                </wp:positionV>
                <wp:extent cx="60198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pt;margin-top:9.95pt;height:0pt;width:474pt;z-index:251659264;mso-width-relative:page;mso-height-relative:page;" filled="f" stroked="t" coordsize="21600,21600" o:gfxdata="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ZLusrWAAAA&#10;CQEAAA8AAAAAAAAAAQAgAAAAOAAAAGRycy9kb3ducmV2LnhtbFBLAQIUABQAAAAIAIdO4kClE2af&#10;0AEAAIsDAAAOAAAAAAAAAAEAIAAAADsBAABkcnMvZTJvRG9jLnhtbFBLBQYAAAAABgAGAFkBAAB9&#10;BQAAAAA=&#10;">
                <v:fill on="f" focussize="0,0"/>
                <v:stroke weight="2pt" color="#000000" joinstyle="round"/>
                <v:imagedata o:title=""/>
                <o:lock v:ext="edit" aspectratio="f"/>
              </v:line>
            </w:pict>
          </mc:Fallback>
        </mc:AlternateContent>
      </w:r>
    </w:p>
    <w:p w:rsidR="00E05132" w:rsidRPr="00A844E1" w:rsidRDefault="000312CD">
      <w:pPr>
        <w:spacing w:line="360" w:lineRule="exact"/>
        <w:rPr>
          <w:rFonts w:ascii="仿宋_GB2312" w:eastAsia="仿宋_GB2312" w:hAnsi="Times New Roman"/>
          <w:sz w:val="24"/>
          <w:szCs w:val="24"/>
        </w:rPr>
      </w:pPr>
      <w:r w:rsidRPr="00A844E1">
        <w:rPr>
          <w:rFonts w:ascii="仿宋_GB2312" w:eastAsia="仿宋_GB2312" w:hAnsi="Times New Roman" w:cs="仿宋_GB2312" w:hint="eastAsia"/>
          <w:sz w:val="24"/>
          <w:szCs w:val="24"/>
        </w:rPr>
        <w:t>当事人逐页查阅本记录无误并阅读以下内容后签认：</w:t>
      </w:r>
    </w:p>
    <w:p w:rsidR="00E05132" w:rsidRPr="00A844E1" w:rsidRDefault="000312CD">
      <w:pPr>
        <w:spacing w:line="240" w:lineRule="exact"/>
        <w:ind w:firstLineChars="195" w:firstLine="468"/>
        <w:rPr>
          <w:rFonts w:ascii="仿宋_GB2312" w:eastAsia="仿宋_GB2312" w:hAnsi="Times New Roman"/>
          <w:sz w:val="24"/>
          <w:szCs w:val="24"/>
        </w:rPr>
      </w:pPr>
      <w:r w:rsidRPr="00A844E1">
        <w:rPr>
          <w:rFonts w:ascii="仿宋_GB2312" w:eastAsia="仿宋_GB2312" w:hAnsi="Times New Roman" w:cs="仿宋_GB2312" w:hint="eastAsia"/>
          <w:sz w:val="24"/>
          <w:szCs w:val="24"/>
        </w:rPr>
        <w:t>依据《中华人民共和国建筑法》《建设工程质量管理条例》《北京市建设工程质量条例》《铁路建设工程质量监督管理规定》，建设单位应当依法承担工程质量责任，并对所建设的工程在设计使用年限内的质量全面负责。施工、监理等单位按照法律规定和合同要求对建设工程承担相应质量责任。</w:t>
      </w:r>
      <w:proofErr w:type="gramStart"/>
      <w:r w:rsidRPr="00A844E1">
        <w:rPr>
          <w:rFonts w:ascii="仿宋_GB2312" w:eastAsia="仿宋_GB2312" w:hAnsi="Times New Roman" w:cs="仿宋_GB2312" w:hint="eastAsia"/>
          <w:sz w:val="24"/>
          <w:szCs w:val="24"/>
        </w:rPr>
        <w:t>本执法</w:t>
      </w:r>
      <w:proofErr w:type="gramEnd"/>
      <w:r w:rsidRPr="00A844E1">
        <w:rPr>
          <w:rFonts w:ascii="仿宋_GB2312" w:eastAsia="仿宋_GB2312" w:hAnsi="Times New Roman" w:cs="仿宋_GB2312" w:hint="eastAsia"/>
          <w:sz w:val="24"/>
          <w:szCs w:val="24"/>
        </w:rPr>
        <w:t>组织对该工程进行的监督检查，不代替参建各方应当承担的相应质量责任。工程各参建单位应当针对</w:t>
      </w:r>
      <w:proofErr w:type="gramStart"/>
      <w:r w:rsidRPr="00A844E1">
        <w:rPr>
          <w:rFonts w:ascii="仿宋_GB2312" w:eastAsia="仿宋_GB2312" w:hAnsi="Times New Roman" w:cs="仿宋_GB2312" w:hint="eastAsia"/>
          <w:sz w:val="24"/>
          <w:szCs w:val="24"/>
        </w:rPr>
        <w:t>本执法</w:t>
      </w:r>
      <w:proofErr w:type="gramEnd"/>
      <w:r w:rsidRPr="00A844E1">
        <w:rPr>
          <w:rFonts w:ascii="仿宋_GB2312" w:eastAsia="仿宋_GB2312" w:hAnsi="Times New Roman" w:cs="仿宋_GB2312" w:hint="eastAsia"/>
          <w:sz w:val="24"/>
          <w:szCs w:val="24"/>
        </w:rPr>
        <w:t>组织提出的问题举一反三，全面自查并整改该工程存在的质量问题，确保工程质量。工程各参建单位向</w:t>
      </w:r>
      <w:proofErr w:type="gramStart"/>
      <w:r w:rsidRPr="00A844E1">
        <w:rPr>
          <w:rFonts w:ascii="仿宋_GB2312" w:eastAsia="仿宋_GB2312" w:hAnsi="Times New Roman" w:cs="仿宋_GB2312" w:hint="eastAsia"/>
          <w:sz w:val="24"/>
          <w:szCs w:val="24"/>
        </w:rPr>
        <w:t>本执法</w:t>
      </w:r>
      <w:proofErr w:type="gramEnd"/>
      <w:r w:rsidRPr="00A844E1">
        <w:rPr>
          <w:rFonts w:ascii="仿宋_GB2312" w:eastAsia="仿宋_GB2312" w:hAnsi="Times New Roman" w:cs="仿宋_GB2312" w:hint="eastAsia"/>
          <w:sz w:val="24"/>
          <w:szCs w:val="24"/>
        </w:rPr>
        <w:t>组织书面回复整改情况的，应当对报送材料的真实性负责。</w:t>
      </w:r>
    </w:p>
    <w:p w:rsidR="00E05132" w:rsidRPr="00A844E1" w:rsidRDefault="00E05132">
      <w:pPr>
        <w:spacing w:line="240" w:lineRule="exact"/>
        <w:ind w:firstLineChars="195" w:firstLine="468"/>
        <w:rPr>
          <w:rFonts w:ascii="仿宋_GB2312" w:eastAsia="仿宋_GB2312" w:hAnsi="Times New Roman"/>
          <w:sz w:val="24"/>
          <w:szCs w:val="24"/>
        </w:rPr>
      </w:pPr>
    </w:p>
    <w:p w:rsidR="00E05132" w:rsidRPr="00A844E1" w:rsidRDefault="000312CD">
      <w:pPr>
        <w:spacing w:line="400" w:lineRule="exact"/>
        <w:rPr>
          <w:rFonts w:ascii="仿宋_GB2312" w:eastAsia="仿宋_GB2312" w:hAnsi="Times New Roman"/>
          <w:sz w:val="24"/>
          <w:szCs w:val="24"/>
        </w:rPr>
      </w:pPr>
      <w:r w:rsidRPr="00A844E1">
        <w:rPr>
          <w:rFonts w:ascii="仿宋_GB2312" w:eastAsia="仿宋_GB2312" w:hAnsi="Times New Roman" w:cs="仿宋_GB2312" w:hint="eastAsia"/>
          <w:sz w:val="24"/>
          <w:szCs w:val="24"/>
        </w:rPr>
        <w:t>建设单位（单位名称、职务、姓名、日期）：</w:t>
      </w:r>
    </w:p>
    <w:p w:rsidR="00E05132" w:rsidRPr="00A844E1" w:rsidRDefault="00E05132">
      <w:pPr>
        <w:spacing w:line="400" w:lineRule="exact"/>
        <w:rPr>
          <w:rFonts w:ascii="仿宋_GB2312" w:eastAsia="仿宋_GB2312" w:hAnsi="Times New Roman"/>
          <w:sz w:val="24"/>
          <w:szCs w:val="24"/>
        </w:rPr>
      </w:pPr>
    </w:p>
    <w:p w:rsidR="00E05132" w:rsidRPr="00A844E1" w:rsidRDefault="000312CD">
      <w:pPr>
        <w:spacing w:line="400" w:lineRule="exact"/>
        <w:rPr>
          <w:rFonts w:ascii="仿宋_GB2312" w:eastAsia="仿宋_GB2312" w:hAnsi="Times New Roman"/>
          <w:sz w:val="24"/>
          <w:szCs w:val="24"/>
        </w:rPr>
      </w:pPr>
      <w:r w:rsidRPr="00A844E1">
        <w:rPr>
          <w:rFonts w:ascii="仿宋_GB2312" w:eastAsia="仿宋_GB2312" w:hAnsi="Times New Roman" w:cs="仿宋_GB2312" w:hint="eastAsia"/>
          <w:sz w:val="24"/>
          <w:szCs w:val="24"/>
        </w:rPr>
        <w:t>施工单位（单位名称、职务、姓名、日期）：</w:t>
      </w:r>
    </w:p>
    <w:p w:rsidR="00E05132" w:rsidRPr="00A844E1" w:rsidRDefault="00E05132">
      <w:pPr>
        <w:spacing w:line="400" w:lineRule="exact"/>
        <w:rPr>
          <w:rFonts w:ascii="仿宋_GB2312" w:eastAsia="仿宋_GB2312" w:hAnsi="Times New Roman"/>
          <w:sz w:val="24"/>
          <w:szCs w:val="24"/>
        </w:rPr>
      </w:pPr>
    </w:p>
    <w:p w:rsidR="00E05132" w:rsidRPr="00A844E1" w:rsidRDefault="000312CD">
      <w:pPr>
        <w:wordWrap w:val="0"/>
        <w:ind w:right="480"/>
        <w:rPr>
          <w:rFonts w:ascii="仿宋_GB2312" w:eastAsia="仿宋_GB2312" w:hAnsi="Times New Roman" w:cs="仿宋_GB2312"/>
          <w:sz w:val="24"/>
          <w:szCs w:val="24"/>
        </w:rPr>
      </w:pPr>
      <w:r w:rsidRPr="00A844E1">
        <w:rPr>
          <w:rFonts w:ascii="仿宋_GB2312" w:eastAsia="仿宋_GB2312" w:hAnsi="Times New Roman" w:cs="仿宋_GB2312" w:hint="eastAsia"/>
          <w:sz w:val="24"/>
          <w:szCs w:val="24"/>
        </w:rPr>
        <w:t>监理单位（单位名称、职务、姓名、日期）：</w:t>
      </w:r>
    </w:p>
    <w:p w:rsidR="00E05132" w:rsidRPr="00A844E1" w:rsidRDefault="00E05132">
      <w:pPr>
        <w:wordWrap w:val="0"/>
        <w:ind w:right="480"/>
        <w:rPr>
          <w:rFonts w:ascii="仿宋_GB2312" w:eastAsia="仿宋_GB2312" w:hAnsi="Times New Roman"/>
          <w:szCs w:val="21"/>
        </w:rPr>
      </w:pPr>
    </w:p>
    <w:p w:rsidR="00E05132" w:rsidRPr="00A844E1" w:rsidRDefault="000312CD">
      <w:pPr>
        <w:wordWrap w:val="0"/>
        <w:ind w:right="480"/>
        <w:rPr>
          <w:rFonts w:ascii="仿宋_GB2312" w:eastAsia="仿宋_GB2312" w:hAnsi="Times New Roman" w:cs="仿宋_GB2312"/>
          <w:sz w:val="24"/>
          <w:szCs w:val="24"/>
        </w:rPr>
      </w:pPr>
      <w:r w:rsidRPr="00A844E1">
        <w:rPr>
          <w:rFonts w:ascii="仿宋_GB2312" w:eastAsia="仿宋_GB2312" w:hAnsi="Times New Roman" w:cs="仿宋_GB2312" w:hint="eastAsia"/>
          <w:sz w:val="24"/>
          <w:szCs w:val="24"/>
        </w:rPr>
        <w:t>其他单位（单位名称、职务、姓名、日期）：</w:t>
      </w:r>
    </w:p>
    <w:p w:rsidR="00E05132" w:rsidRPr="00A844E1" w:rsidRDefault="00E05132">
      <w:pPr>
        <w:wordWrap w:val="0"/>
        <w:ind w:right="480"/>
        <w:rPr>
          <w:rFonts w:ascii="仿宋_GB2312" w:eastAsia="仿宋_GB2312" w:hAnsi="Times New Roman"/>
          <w:szCs w:val="21"/>
        </w:rPr>
      </w:pPr>
    </w:p>
    <w:p w:rsidR="00E05132" w:rsidRPr="00A844E1" w:rsidRDefault="000312CD">
      <w:pPr>
        <w:ind w:left="480" w:hangingChars="200" w:hanging="480"/>
        <w:jc w:val="right"/>
        <w:rPr>
          <w:rFonts w:ascii="仿宋_GB2312" w:eastAsia="仿宋_GB2312" w:hAnsi="Times New Roman" w:cs="仿宋_GB2312"/>
          <w:sz w:val="24"/>
          <w:szCs w:val="24"/>
        </w:rPr>
      </w:pPr>
      <w:r w:rsidRPr="00A844E1">
        <w:rPr>
          <w:rFonts w:ascii="仿宋_GB2312" w:eastAsia="仿宋_GB2312" w:hAnsi="Times New Roman" w:cs="仿宋_GB2312" w:hint="eastAsia"/>
          <w:sz w:val="24"/>
          <w:szCs w:val="24"/>
        </w:rPr>
        <w:t>第</w:t>
      </w:r>
      <w:r w:rsidRPr="00A844E1">
        <w:rPr>
          <w:rFonts w:ascii="仿宋_GB2312" w:eastAsia="仿宋_GB2312" w:hAnsi="Times New Roman" w:cs="仿宋_GB2312"/>
          <w:sz w:val="24"/>
          <w:szCs w:val="24"/>
        </w:rPr>
        <w:t>1</w:t>
      </w:r>
      <w:r w:rsidRPr="00A844E1">
        <w:rPr>
          <w:rFonts w:ascii="仿宋_GB2312" w:eastAsia="仿宋_GB2312" w:hAnsi="Times New Roman" w:cs="仿宋_GB2312" w:hint="eastAsia"/>
          <w:sz w:val="24"/>
          <w:szCs w:val="24"/>
        </w:rPr>
        <w:t>页</w:t>
      </w:r>
      <w:r w:rsidRPr="00A844E1">
        <w:rPr>
          <w:rFonts w:ascii="仿宋_GB2312" w:eastAsia="仿宋_GB2312" w:hAnsi="Times New Roman" w:cs="仿宋_GB2312"/>
          <w:sz w:val="24"/>
          <w:szCs w:val="24"/>
        </w:rPr>
        <w:t xml:space="preserve"> </w:t>
      </w:r>
      <w:r w:rsidRPr="00A844E1">
        <w:rPr>
          <w:rFonts w:ascii="仿宋_GB2312" w:eastAsia="仿宋_GB2312" w:hAnsi="Times New Roman" w:cs="仿宋_GB2312" w:hint="eastAsia"/>
          <w:sz w:val="24"/>
          <w:szCs w:val="24"/>
        </w:rPr>
        <w:t>共×页</w:t>
      </w:r>
    </w:p>
    <w:p w:rsidR="00E05132" w:rsidRPr="00A844E1" w:rsidRDefault="000312CD" w:rsidP="00A844E1">
      <w:pPr>
        <w:ind w:left="640" w:hangingChars="200" w:hanging="640"/>
        <w:jc w:val="right"/>
        <w:rPr>
          <w:rFonts w:ascii="仿宋_GB2312" w:eastAsia="仿宋_GB2312" w:hAnsi="Times New Roman" w:cs="仿宋_GB2312"/>
          <w:sz w:val="24"/>
          <w:szCs w:val="24"/>
        </w:rPr>
      </w:pPr>
      <w:r w:rsidRPr="00A844E1">
        <w:rPr>
          <w:rFonts w:ascii="黑体" w:eastAsia="黑体" w:hAnsi="Tahoma" w:cs="Tahoma"/>
          <w:bCs/>
          <w:sz w:val="32"/>
          <w:szCs w:val="32"/>
        </w:rPr>
        <w:lastRenderedPageBreak/>
        <w:br w:type="page"/>
      </w:r>
    </w:p>
    <w:p w:rsidR="00E05132" w:rsidRPr="00A844E1" w:rsidRDefault="000312CD">
      <w:pPr>
        <w:widowControl/>
        <w:jc w:val="left"/>
        <w:rPr>
          <w:rFonts w:ascii="黑体" w:eastAsia="黑体" w:hAnsi="Tahoma" w:cs="Tahoma"/>
          <w:bCs/>
          <w:sz w:val="32"/>
          <w:szCs w:val="32"/>
        </w:rPr>
      </w:pPr>
      <w:r w:rsidRPr="00A844E1">
        <w:rPr>
          <w:rFonts w:ascii="黑体" w:eastAsia="黑体" w:hAnsi="Tahoma" w:cs="Tahoma" w:hint="eastAsia"/>
          <w:bCs/>
          <w:sz w:val="32"/>
          <w:szCs w:val="32"/>
        </w:rPr>
        <w:lastRenderedPageBreak/>
        <w:t>附件</w:t>
      </w:r>
      <w:r w:rsidRPr="00A844E1">
        <w:rPr>
          <w:rFonts w:ascii="黑体" w:eastAsia="黑体" w:hAnsi="Tahoma" w:cs="Tahoma" w:hint="eastAsia"/>
          <w:bCs/>
          <w:sz w:val="32"/>
          <w:szCs w:val="32"/>
        </w:rPr>
        <w:t>6</w:t>
      </w:r>
    </w:p>
    <w:p w:rsidR="00E05132" w:rsidRPr="00A844E1" w:rsidRDefault="000312CD">
      <w:pPr>
        <w:ind w:left="-284"/>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复查情况表</w:t>
      </w:r>
    </w:p>
    <w:p w:rsidR="00E05132" w:rsidRPr="00A844E1" w:rsidRDefault="000312CD">
      <w:pPr>
        <w:widowControl/>
        <w:ind w:left="-284"/>
        <w:jc w:val="center"/>
        <w:rPr>
          <w:rFonts w:ascii="Times New Roman" w:eastAsia="黑体" w:hAnsi="Times New Roman"/>
          <w:kern w:val="0"/>
          <w:sz w:val="36"/>
          <w:szCs w:val="40"/>
        </w:rPr>
      </w:pPr>
      <w:r w:rsidRPr="00A844E1">
        <w:rPr>
          <w:rFonts w:ascii="Times New Roman" w:eastAsia="黑体" w:hAnsi="Times New Roman"/>
          <w:kern w:val="0"/>
          <w:sz w:val="36"/>
          <w:szCs w:val="40"/>
        </w:rPr>
        <w:t>（</w:t>
      </w:r>
      <w:r w:rsidRPr="00A844E1">
        <w:rPr>
          <w:rFonts w:ascii="Times New Roman" w:eastAsia="黑体" w:hAnsi="Times New Roman" w:hint="eastAsia"/>
          <w:kern w:val="0"/>
          <w:sz w:val="36"/>
          <w:szCs w:val="40"/>
        </w:rPr>
        <w:t xml:space="preserve"> </w:t>
      </w:r>
      <w:r w:rsidRPr="00A844E1">
        <w:rPr>
          <w:rFonts w:ascii="Times New Roman" w:eastAsia="黑体" w:hAnsi="Times New Roman"/>
          <w:kern w:val="0"/>
          <w:sz w:val="36"/>
          <w:szCs w:val="40"/>
        </w:rPr>
        <w:t xml:space="preserve">                     </w:t>
      </w:r>
      <w:r w:rsidRPr="00A844E1">
        <w:rPr>
          <w:rFonts w:ascii="Times New Roman" w:eastAsia="黑体" w:hAnsi="Times New Roman"/>
          <w:kern w:val="0"/>
          <w:sz w:val="36"/>
          <w:szCs w:val="40"/>
        </w:rPr>
        <w:t>）</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8"/>
          <w:szCs w:val="28"/>
        </w:rPr>
      </w:pPr>
      <w:r w:rsidRPr="00A844E1">
        <w:rPr>
          <w:rFonts w:ascii="宋体" w:eastAsia="宋体" w:hAnsi="宋体"/>
          <w:noProof/>
          <w:kern w:val="0"/>
          <w:sz w:val="28"/>
          <w:szCs w:val="28"/>
        </w:rPr>
        <mc:AlternateContent>
          <mc:Choice Requires="wps">
            <w:drawing>
              <wp:anchor distT="0" distB="0" distL="114300" distR="114300" simplePos="0" relativeHeight="251663360" behindDoc="0" locked="0" layoutInCell="1" allowOverlap="1" wp14:anchorId="3BF72E1A" wp14:editId="14B07CE4">
                <wp:simplePos x="0" y="0"/>
                <wp:positionH relativeFrom="column">
                  <wp:posOffset>-307340</wp:posOffset>
                </wp:positionH>
                <wp:positionV relativeFrom="paragraph">
                  <wp:posOffset>86360</wp:posOffset>
                </wp:positionV>
                <wp:extent cx="5934075" cy="0"/>
                <wp:effectExtent l="0" t="6350" r="0" b="7620"/>
                <wp:wrapNone/>
                <wp:docPr id="5" name="直接连接符 5"/>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2pt;margin-top:6.8pt;height:0pt;width:467.25pt;z-index:251663360;mso-width-relative:page;mso-height-relative:page;" filled="f" stroked="t" coordsize="21600,21600" o:gfxdata="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nLRwzX&#10;AAAACQEAAA8AAAAAAAAAAQAgAAAAOAAAAGRycy9kb3ducmV2LnhtbFBLAQIUABQAAAAIAIdO4kC6&#10;I23y0gEAAIsDAAAOAAAAAAAAAAEAIAAAADwBAABkcnMvZTJvRG9jLnhtbFBLBQYAAAAABgAGAFkB&#10;AACABQAAAAA=&#10;">
                <v:fill on="f" focussize="0,0"/>
                <v:stroke weight="1pt" color="#000000" joinstyle="round"/>
                <v:imagedata o:title=""/>
                <o:lock v:ext="edit" aspectratio="f"/>
              </v:line>
            </w:pict>
          </mc:Fallback>
        </mc:AlternateConten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Chars="-200" w:right="-420"/>
        <w:rPr>
          <w:rFonts w:ascii="宋体" w:eastAsia="宋体" w:hAnsi="宋体"/>
          <w:kern w:val="0"/>
          <w:sz w:val="24"/>
          <w:szCs w:val="21"/>
          <w:u w:val="single"/>
        </w:rPr>
      </w:pPr>
      <w:r w:rsidRPr="00A844E1">
        <w:rPr>
          <w:rFonts w:ascii="宋体" w:eastAsia="宋体" w:hAnsi="宋体"/>
          <w:kern w:val="0"/>
          <w:sz w:val="24"/>
          <w:szCs w:val="28"/>
        </w:rPr>
        <w:t>责令改正文书种类</w:t>
      </w:r>
      <w:r w:rsidRPr="00A844E1">
        <w:rPr>
          <w:rFonts w:ascii="宋体" w:eastAsia="宋体" w:hAnsi="宋体"/>
          <w:kern w:val="0"/>
          <w:sz w:val="24"/>
          <w:szCs w:val="28"/>
        </w:rPr>
        <w:t>/</w:t>
      </w:r>
      <w:r w:rsidRPr="00A844E1">
        <w:rPr>
          <w:rFonts w:ascii="宋体" w:eastAsia="宋体" w:hAnsi="宋体"/>
          <w:kern w:val="0"/>
          <w:sz w:val="24"/>
          <w:szCs w:val="28"/>
        </w:rPr>
        <w:t>编号</w:t>
      </w:r>
      <w:r w:rsidRPr="00A844E1">
        <w:rPr>
          <w:rFonts w:ascii="宋体" w:eastAsia="宋体" w:hAnsi="宋体" w:hint="eastAsia"/>
          <w:kern w:val="0"/>
          <w:sz w:val="24"/>
          <w:szCs w:val="28"/>
        </w:rPr>
        <w:t>：</w:t>
      </w:r>
      <w:r w:rsidRPr="00A844E1">
        <w:rPr>
          <w:rFonts w:ascii="宋体" w:eastAsia="宋体" w:hAnsi="宋体"/>
          <w:kern w:val="0"/>
          <w:sz w:val="24"/>
          <w:szCs w:val="21"/>
        </w:rPr>
        <w:t>□</w:t>
      </w:r>
      <w:r w:rsidRPr="00A844E1">
        <w:rPr>
          <w:rFonts w:ascii="宋体" w:eastAsia="宋体" w:hAnsi="宋体"/>
          <w:kern w:val="0"/>
          <w:sz w:val="24"/>
          <w:szCs w:val="21"/>
        </w:rPr>
        <w:t>责令改正通知书</w:t>
      </w:r>
      <w:r w:rsidRPr="00A844E1">
        <w:rPr>
          <w:rFonts w:ascii="宋体" w:eastAsia="宋体" w:hAnsi="宋体"/>
          <w:kern w:val="0"/>
          <w:sz w:val="24"/>
          <w:szCs w:val="21"/>
        </w:rPr>
        <w:t>/</w:t>
      </w:r>
      <w:r w:rsidRPr="00A844E1">
        <w:rPr>
          <w:rFonts w:ascii="宋体" w:eastAsia="宋体" w:hAnsi="宋体"/>
          <w:kern w:val="0"/>
          <w:sz w:val="24"/>
          <w:szCs w:val="21"/>
          <w:u w:val="single"/>
        </w:rPr>
        <w:t>京建法改</w:t>
      </w:r>
      <w:r w:rsidRPr="00A844E1">
        <w:rPr>
          <w:rFonts w:ascii="宋体" w:eastAsia="宋体" w:hAnsi="宋体" w:hint="eastAsia"/>
          <w:kern w:val="0"/>
          <w:sz w:val="24"/>
          <w:szCs w:val="21"/>
          <w:u w:val="single"/>
        </w:rPr>
        <w:t xml:space="preserve"> </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）字</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 xml:space="preserve">    </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第</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号</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Chars="-300" w:right="-630" w:firstLineChars="1150" w:firstLine="2760"/>
        <w:rPr>
          <w:rFonts w:ascii="宋体" w:eastAsia="宋体" w:hAnsi="宋体"/>
          <w:kern w:val="0"/>
          <w:sz w:val="24"/>
          <w:szCs w:val="21"/>
          <w:u w:val="single"/>
        </w:rPr>
      </w:pPr>
      <w:r w:rsidRPr="00A844E1">
        <w:rPr>
          <w:rFonts w:ascii="宋体" w:eastAsia="宋体" w:hAnsi="宋体"/>
          <w:kern w:val="0"/>
          <w:sz w:val="24"/>
          <w:szCs w:val="21"/>
        </w:rPr>
        <w:t>□</w:t>
      </w:r>
      <w:r w:rsidRPr="00A844E1">
        <w:rPr>
          <w:rFonts w:ascii="宋体" w:eastAsia="宋体" w:hAnsi="宋体"/>
          <w:kern w:val="0"/>
          <w:sz w:val="24"/>
          <w:szCs w:val="21"/>
        </w:rPr>
        <w:t>简易处罚决定书</w:t>
      </w:r>
      <w:r w:rsidRPr="00A844E1">
        <w:rPr>
          <w:rFonts w:ascii="宋体" w:eastAsia="宋体" w:hAnsi="宋体"/>
          <w:kern w:val="0"/>
          <w:sz w:val="24"/>
          <w:szCs w:val="21"/>
        </w:rPr>
        <w:t>/</w:t>
      </w:r>
      <w:r w:rsidRPr="00A844E1">
        <w:rPr>
          <w:rFonts w:ascii="宋体" w:eastAsia="宋体" w:hAnsi="宋体"/>
          <w:kern w:val="0"/>
          <w:sz w:val="24"/>
          <w:szCs w:val="21"/>
          <w:u w:val="single"/>
        </w:rPr>
        <w:t>京建法罚简（</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）字</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 xml:space="preserve">    </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第</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号</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Chars="-300" w:right="-630" w:firstLineChars="1150" w:firstLine="2760"/>
        <w:rPr>
          <w:rFonts w:ascii="宋体" w:eastAsia="宋体" w:hAnsi="宋体"/>
          <w:kern w:val="0"/>
          <w:sz w:val="36"/>
          <w:szCs w:val="28"/>
        </w:rPr>
      </w:pPr>
      <w:r w:rsidRPr="00A844E1">
        <w:rPr>
          <w:rFonts w:ascii="宋体" w:eastAsia="宋体" w:hAnsi="宋体"/>
          <w:kern w:val="0"/>
          <w:sz w:val="24"/>
          <w:szCs w:val="21"/>
        </w:rPr>
        <w:t>□</w:t>
      </w:r>
      <w:r w:rsidRPr="00A844E1">
        <w:rPr>
          <w:rFonts w:ascii="宋体" w:eastAsia="宋体" w:hAnsi="宋体"/>
          <w:kern w:val="0"/>
          <w:sz w:val="24"/>
          <w:szCs w:val="21"/>
        </w:rPr>
        <w:t>行政处罚决定书</w:t>
      </w:r>
      <w:r w:rsidRPr="00A844E1">
        <w:rPr>
          <w:rFonts w:ascii="宋体" w:eastAsia="宋体" w:hAnsi="宋体"/>
          <w:kern w:val="0"/>
          <w:sz w:val="24"/>
          <w:szCs w:val="21"/>
        </w:rPr>
        <w:t>/</w:t>
      </w:r>
      <w:r w:rsidRPr="00A844E1">
        <w:rPr>
          <w:rFonts w:ascii="宋体" w:eastAsia="宋体" w:hAnsi="宋体"/>
          <w:kern w:val="0"/>
          <w:sz w:val="24"/>
          <w:szCs w:val="21"/>
          <w:u w:val="single"/>
        </w:rPr>
        <w:t>京建法罚</w:t>
      </w:r>
      <w:r w:rsidRPr="00A844E1">
        <w:rPr>
          <w:rFonts w:ascii="宋体" w:eastAsia="宋体" w:hAnsi="宋体" w:hint="eastAsia"/>
          <w:kern w:val="0"/>
          <w:sz w:val="24"/>
          <w:szCs w:val="21"/>
          <w:u w:val="single"/>
        </w:rPr>
        <w:t xml:space="preserve"> </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）字</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 xml:space="preserve">    </w:t>
      </w:r>
      <w:r w:rsidRPr="00A844E1">
        <w:rPr>
          <w:rFonts w:ascii="宋体" w:eastAsia="宋体" w:hAnsi="宋体" w:hint="eastAsia"/>
          <w:kern w:val="0"/>
          <w:sz w:val="24"/>
          <w:szCs w:val="21"/>
          <w:u w:val="single"/>
        </w:rPr>
        <w:t>〕</w:t>
      </w:r>
      <w:r w:rsidRPr="00A844E1">
        <w:rPr>
          <w:rFonts w:ascii="宋体" w:eastAsia="宋体" w:hAnsi="宋体"/>
          <w:kern w:val="0"/>
          <w:sz w:val="24"/>
          <w:szCs w:val="21"/>
          <w:u w:val="single"/>
        </w:rPr>
        <w:t>第</w:t>
      </w:r>
      <w:r w:rsidRPr="00A844E1">
        <w:rPr>
          <w:rFonts w:ascii="宋体" w:eastAsia="宋体" w:hAnsi="宋体" w:hint="eastAsia"/>
          <w:kern w:val="0"/>
          <w:sz w:val="24"/>
          <w:szCs w:val="21"/>
          <w:u w:val="single"/>
        </w:rPr>
        <w:t xml:space="preserve"> </w:t>
      </w:r>
      <w:r w:rsidRPr="00A844E1">
        <w:rPr>
          <w:rFonts w:ascii="宋体" w:eastAsia="宋体" w:hAnsi="宋体"/>
          <w:kern w:val="0"/>
          <w:sz w:val="24"/>
          <w:szCs w:val="21"/>
          <w:u w:val="single"/>
        </w:rPr>
        <w:t xml:space="preserve">   </w:t>
      </w:r>
      <w:r w:rsidRPr="00A844E1">
        <w:rPr>
          <w:rFonts w:ascii="宋体" w:eastAsia="宋体" w:hAnsi="宋体"/>
          <w:kern w:val="0"/>
          <w:sz w:val="24"/>
          <w:szCs w:val="21"/>
          <w:u w:val="single"/>
        </w:rPr>
        <w:t>号</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8"/>
          <w:szCs w:val="28"/>
        </w:rPr>
      </w:pPr>
      <w:r w:rsidRPr="00A844E1">
        <w:rPr>
          <w:rFonts w:ascii="宋体" w:eastAsia="宋体" w:hAnsi="宋体"/>
          <w:noProof/>
          <w:kern w:val="0"/>
          <w:sz w:val="28"/>
          <w:szCs w:val="28"/>
        </w:rPr>
        <mc:AlternateContent>
          <mc:Choice Requires="wps">
            <w:drawing>
              <wp:anchor distT="0" distB="0" distL="114300" distR="114300" simplePos="0" relativeHeight="251665408" behindDoc="0" locked="0" layoutInCell="1" allowOverlap="1" wp14:anchorId="33478C38" wp14:editId="5ADB09EC">
                <wp:simplePos x="0" y="0"/>
                <wp:positionH relativeFrom="column">
                  <wp:posOffset>-314325</wp:posOffset>
                </wp:positionH>
                <wp:positionV relativeFrom="paragraph">
                  <wp:posOffset>126365</wp:posOffset>
                </wp:positionV>
                <wp:extent cx="5934075" cy="0"/>
                <wp:effectExtent l="0" t="6350" r="0" b="7620"/>
                <wp:wrapNone/>
                <wp:docPr id="6" name="直接连接符 6"/>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75pt;margin-top:9.95pt;height:0pt;width:467.25pt;z-index:251665408;mso-width-relative:page;mso-height-relative:page;" filled="f" stroked="t" coordsize="21600,21600" o:gfxdata="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YG&#10;19gAAAAJAQAADwAAAAAAAAABACAAAAA4AAAAZHJzL2Rvd25yZXYueG1sUEsBAhQAFAAAAAgAh07i&#10;QInbIn7TAQAAiwMAAA4AAAAAAAAAAQAgAAAAPQEAAGRycy9lMm9Eb2MueG1sUEsFBgAAAAAGAAYA&#10;WQEAAIIFAAAAAA==&#10;">
                <v:fill on="f" focussize="0,0"/>
                <v:stroke weight="1pt" color="#000000" joinstyle="round"/>
                <v:imagedata o:title=""/>
                <o:lock v:ext="edit" aspectratio="f"/>
              </v:line>
            </w:pict>
          </mc:Fallback>
        </mc:AlternateConten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r w:rsidRPr="00A844E1">
        <w:rPr>
          <w:rFonts w:ascii="宋体" w:eastAsia="宋体" w:hAnsi="宋体" w:hint="eastAsia"/>
          <w:kern w:val="0"/>
          <w:sz w:val="24"/>
          <w:szCs w:val="28"/>
        </w:rPr>
        <w:t>是否需要复查：</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w:t>
      </w:r>
      <w:r w:rsidRPr="00A844E1">
        <w:rPr>
          <w:rFonts w:ascii="宋体" w:eastAsia="宋体" w:hAnsi="宋体" w:hint="eastAsia"/>
          <w:kern w:val="0"/>
          <w:sz w:val="24"/>
          <w:szCs w:val="28"/>
        </w:rPr>
        <w:t>是</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w:t>
      </w:r>
      <w:r w:rsidRPr="00A844E1">
        <w:rPr>
          <w:rFonts w:ascii="宋体" w:eastAsia="宋体" w:hAnsi="宋体" w:hint="eastAsia"/>
          <w:kern w:val="0"/>
          <w:sz w:val="24"/>
          <w:szCs w:val="28"/>
        </w:rPr>
        <w:t>否</w: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eastAsia="宋体" w:hAnsi="宋体"/>
          <w:kern w:val="0"/>
          <w:sz w:val="24"/>
          <w:szCs w:val="28"/>
        </w:rPr>
      </w:pPr>
      <w:r w:rsidRPr="00A844E1">
        <w:rPr>
          <w:rFonts w:ascii="宋体" w:eastAsia="宋体" w:hAnsi="宋体" w:hint="eastAsia"/>
          <w:kern w:val="0"/>
          <w:sz w:val="24"/>
          <w:szCs w:val="28"/>
        </w:rPr>
        <w:t>如不需复查，请说明理由：</w: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eastAsia="宋体" w:hAnsi="宋体"/>
          <w:kern w:val="0"/>
          <w:sz w:val="24"/>
          <w:szCs w:val="28"/>
        </w:rPr>
      </w:pPr>
      <w:r w:rsidRPr="00A844E1">
        <w:rPr>
          <w:rFonts w:ascii="宋体" w:eastAsia="宋体" w:hAnsi="宋体" w:hint="eastAsia"/>
          <w:noProof/>
          <w:kern w:val="0"/>
          <w:sz w:val="24"/>
          <w:szCs w:val="28"/>
        </w:rPr>
        <mc:AlternateContent>
          <mc:Choice Requires="wps">
            <w:drawing>
              <wp:anchor distT="0" distB="0" distL="114300" distR="114300" simplePos="0" relativeHeight="251667456" behindDoc="0" locked="0" layoutInCell="1" allowOverlap="1" wp14:anchorId="07F7F158" wp14:editId="4DF25ED6">
                <wp:simplePos x="0" y="0"/>
                <wp:positionH relativeFrom="column">
                  <wp:posOffset>-314325</wp:posOffset>
                </wp:positionH>
                <wp:positionV relativeFrom="paragraph">
                  <wp:posOffset>262890</wp:posOffset>
                </wp:positionV>
                <wp:extent cx="5648325" cy="0"/>
                <wp:effectExtent l="0" t="6350" r="0" b="7620"/>
                <wp:wrapNone/>
                <wp:docPr id="8" name="直接连接符 8"/>
                <wp:cNvGraphicFramePr/>
                <a:graphic xmlns:a="http://schemas.openxmlformats.org/drawingml/2006/main">
                  <a:graphicData uri="http://schemas.microsoft.com/office/word/2010/wordprocessingShape">
                    <wps:wsp>
                      <wps:cNvCnPr/>
                      <wps:spPr>
                        <a:xfrm>
                          <a:off x="0" y="0"/>
                          <a:ext cx="564832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75pt;margin-top:20.7pt;height:0pt;width:444.75pt;z-index:251667456;mso-width-relative:page;mso-height-relative:page;" filled="f" stroked="t" coordsize="21600,21600" o:gfxdata="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4ZG9nY&#10;AAAACQEAAA8AAAAAAAAAAQAgAAAAOAAAAGRycy9kb3ducmV2LnhtbFBLAQIUABQAAAAIAIdO4kAr&#10;4l/I0QEAAIsDAAAOAAAAAAAAAAEAIAAAAD0BAABkcnMvZTJvRG9jLnhtbFBLBQYAAAAABgAGAFkB&#10;AACABQAAAAA=&#10;">
                <v:fill on="f" focussize="0,0"/>
                <v:stroke weight="1pt" color="#000000" joinstyle="round"/>
                <v:imagedata o:title=""/>
                <o:lock v:ext="edit" aspectratio="f"/>
              </v:line>
            </w:pict>
          </mc:Fallback>
        </mc:AlternateContent>
      </w:r>
    </w:p>
    <w:p w:rsidR="00E05132" w:rsidRPr="00A844E1" w:rsidRDefault="000312CD">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eastAsia="宋体" w:hAnsi="宋体"/>
          <w:kern w:val="0"/>
          <w:sz w:val="24"/>
          <w:szCs w:val="28"/>
          <w:u w:val="single"/>
        </w:rPr>
      </w:pPr>
      <w:r w:rsidRPr="00A844E1">
        <w:rPr>
          <w:rFonts w:ascii="宋体" w:eastAsia="宋体" w:hAnsi="宋体"/>
          <w:kern w:val="0"/>
          <w:sz w:val="24"/>
          <w:szCs w:val="28"/>
        </w:rPr>
        <w:t>复</w:t>
      </w:r>
      <w:r w:rsidRPr="00A844E1">
        <w:rPr>
          <w:rFonts w:ascii="宋体" w:eastAsia="宋体" w:hAnsi="宋体" w:hint="eastAsia"/>
          <w:kern w:val="0"/>
          <w:sz w:val="24"/>
          <w:szCs w:val="28"/>
        </w:rPr>
        <w:t>查</w:t>
      </w:r>
      <w:r w:rsidRPr="00A844E1">
        <w:rPr>
          <w:rFonts w:ascii="宋体" w:eastAsia="宋体" w:hAnsi="宋体"/>
          <w:kern w:val="0"/>
          <w:sz w:val="24"/>
          <w:szCs w:val="28"/>
        </w:rPr>
        <w:t>时间：</w:t>
      </w:r>
      <w:r w:rsidRPr="00A844E1">
        <w:rPr>
          <w:rFonts w:ascii="宋体" w:eastAsia="宋体" w:hAnsi="宋体"/>
          <w:kern w:val="0"/>
          <w:sz w:val="24"/>
          <w:szCs w:val="28"/>
          <w:u w:val="single"/>
        </w:rPr>
        <w:t xml:space="preserve">            </w:t>
      </w:r>
      <w:r w:rsidRPr="00A844E1">
        <w:rPr>
          <w:rFonts w:ascii="宋体" w:eastAsia="宋体" w:hAnsi="宋体" w:hint="eastAsia"/>
          <w:kern w:val="0"/>
          <w:sz w:val="24"/>
          <w:szCs w:val="28"/>
          <w:u w:val="single"/>
        </w:rPr>
        <w:t xml:space="preserve">                          </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r w:rsidRPr="00A844E1">
        <w:rPr>
          <w:rFonts w:ascii="宋体" w:eastAsia="宋体" w:hAnsi="宋体"/>
          <w:kern w:val="0"/>
          <w:sz w:val="24"/>
          <w:szCs w:val="28"/>
        </w:rPr>
        <w:t>复</w:t>
      </w:r>
      <w:r w:rsidRPr="00A844E1">
        <w:rPr>
          <w:rFonts w:ascii="宋体" w:eastAsia="宋体" w:hAnsi="宋体" w:hint="eastAsia"/>
          <w:kern w:val="0"/>
          <w:sz w:val="24"/>
          <w:szCs w:val="28"/>
        </w:rPr>
        <w:t>查方</w:t>
      </w:r>
      <w:r w:rsidRPr="00A844E1">
        <w:rPr>
          <w:rFonts w:ascii="宋体" w:eastAsia="宋体" w:hAnsi="宋体"/>
          <w:kern w:val="0"/>
          <w:sz w:val="24"/>
          <w:szCs w:val="28"/>
        </w:rPr>
        <w:t>式</w:t>
      </w:r>
      <w:r w:rsidRPr="00A844E1">
        <w:rPr>
          <w:rFonts w:ascii="宋体" w:eastAsia="宋体" w:hAnsi="宋体" w:hint="eastAsia"/>
          <w:kern w:val="0"/>
          <w:sz w:val="24"/>
          <w:szCs w:val="28"/>
        </w:rPr>
        <w:t>：</w:t>
      </w:r>
      <w:r w:rsidRPr="00A844E1">
        <w:rPr>
          <w:rFonts w:ascii="宋体" w:eastAsia="宋体" w:hAnsi="宋体"/>
          <w:kern w:val="0"/>
          <w:sz w:val="24"/>
          <w:szCs w:val="28"/>
        </w:rPr>
        <w:t>现场复</w:t>
      </w:r>
      <w:r w:rsidRPr="00A844E1">
        <w:rPr>
          <w:rFonts w:ascii="宋体" w:eastAsia="宋体" w:hAnsi="宋体" w:hint="eastAsia"/>
          <w:kern w:val="0"/>
          <w:sz w:val="24"/>
          <w:szCs w:val="28"/>
        </w:rPr>
        <w:t>查：</w:t>
      </w:r>
      <w:r w:rsidRPr="00A844E1">
        <w:rPr>
          <w:rFonts w:ascii="宋体" w:eastAsia="宋体" w:hAnsi="宋体"/>
          <w:kern w:val="0"/>
          <w:sz w:val="24"/>
          <w:szCs w:val="28"/>
        </w:rPr>
        <w:t xml:space="preserve">  □</w:t>
      </w:r>
      <w:r w:rsidRPr="00A844E1">
        <w:rPr>
          <w:rFonts w:ascii="宋体" w:eastAsia="宋体" w:hAnsi="宋体" w:hint="eastAsia"/>
          <w:kern w:val="0"/>
          <w:sz w:val="24"/>
          <w:szCs w:val="28"/>
        </w:rPr>
        <w:t>执法人员复查</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 xml:space="preserve"> □</w:t>
      </w:r>
      <w:r w:rsidRPr="00A844E1">
        <w:rPr>
          <w:rFonts w:ascii="宋体" w:eastAsia="宋体" w:hAnsi="宋体" w:hint="eastAsia"/>
          <w:kern w:val="0"/>
          <w:sz w:val="24"/>
          <w:szCs w:val="28"/>
        </w:rPr>
        <w:t>移交复查</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w:t>
      </w:r>
      <w:r w:rsidRPr="00A844E1">
        <w:rPr>
          <w:rFonts w:ascii="宋体" w:eastAsia="宋体" w:hAnsi="宋体" w:hint="eastAsia"/>
          <w:kern w:val="0"/>
          <w:sz w:val="24"/>
          <w:szCs w:val="28"/>
        </w:rPr>
        <w:t>委托复查</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firstLineChars="500" w:firstLine="1200"/>
        <w:jc w:val="left"/>
        <w:rPr>
          <w:rFonts w:ascii="宋体" w:eastAsia="宋体" w:hAnsi="宋体"/>
          <w:kern w:val="0"/>
          <w:sz w:val="24"/>
          <w:szCs w:val="28"/>
        </w:rPr>
      </w:pPr>
      <w:r w:rsidRPr="00A844E1">
        <w:rPr>
          <w:rFonts w:ascii="宋体" w:eastAsia="宋体" w:hAnsi="宋体" w:hint="eastAsia"/>
          <w:kern w:val="0"/>
          <w:sz w:val="24"/>
          <w:szCs w:val="28"/>
        </w:rPr>
        <w:t>非现场复查：</w:t>
      </w:r>
      <w:r w:rsidRPr="00A844E1">
        <w:rPr>
          <w:rFonts w:ascii="宋体" w:eastAsia="宋体" w:hAnsi="宋体"/>
          <w:kern w:val="0"/>
          <w:sz w:val="24"/>
          <w:szCs w:val="28"/>
        </w:rPr>
        <w:t>□</w:t>
      </w:r>
      <w:r w:rsidRPr="00A844E1">
        <w:rPr>
          <w:rFonts w:ascii="宋体" w:eastAsia="宋体" w:hAnsi="宋体" w:hint="eastAsia"/>
          <w:kern w:val="0"/>
          <w:sz w:val="24"/>
          <w:szCs w:val="28"/>
        </w:rPr>
        <w:t>资料查验</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w:t>
      </w:r>
      <w:r w:rsidRPr="00A844E1">
        <w:rPr>
          <w:rFonts w:ascii="宋体" w:eastAsia="宋体" w:hAnsi="宋体" w:hint="eastAsia"/>
          <w:kern w:val="0"/>
          <w:sz w:val="24"/>
          <w:szCs w:val="28"/>
        </w:rPr>
        <w:t>监理单位检查</w:t>
      </w:r>
      <w:r w:rsidRPr="00A844E1">
        <w:rPr>
          <w:rFonts w:ascii="宋体" w:eastAsia="宋体" w:hAnsi="宋体" w:hint="eastAsia"/>
          <w:kern w:val="0"/>
          <w:sz w:val="24"/>
          <w:szCs w:val="28"/>
        </w:rPr>
        <w:t xml:space="preserve">  </w:t>
      </w:r>
      <w:r w:rsidRPr="00A844E1">
        <w:rPr>
          <w:rFonts w:ascii="宋体" w:eastAsia="宋体" w:hAnsi="宋体"/>
          <w:kern w:val="0"/>
          <w:sz w:val="24"/>
          <w:szCs w:val="28"/>
        </w:rPr>
        <w:t>□</w:t>
      </w:r>
      <w:r w:rsidRPr="00A844E1">
        <w:rPr>
          <w:rFonts w:ascii="宋体" w:eastAsia="宋体" w:hAnsi="宋体" w:hint="eastAsia"/>
          <w:kern w:val="0"/>
          <w:sz w:val="24"/>
          <w:szCs w:val="28"/>
        </w:rPr>
        <w:t>其他方式</w:t>
      </w:r>
      <w:r w:rsidRPr="00A844E1">
        <w:rPr>
          <w:rFonts w:ascii="宋体" w:eastAsia="宋体" w:hAnsi="宋体" w:hint="eastAsia"/>
          <w:kern w:val="0"/>
          <w:sz w:val="24"/>
          <w:szCs w:val="28"/>
          <w:u w:val="single"/>
        </w:rPr>
        <w:t xml:space="preserve">   </w:t>
      </w:r>
      <w:r w:rsidRPr="00A844E1">
        <w:rPr>
          <w:rFonts w:ascii="宋体" w:eastAsia="宋体" w:hAnsi="宋体"/>
          <w:kern w:val="0"/>
          <w:sz w:val="24"/>
          <w:szCs w:val="28"/>
          <w:u w:val="single"/>
        </w:rPr>
        <w:t xml:space="preserve">        </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r w:rsidRPr="00A844E1">
        <w:rPr>
          <w:rFonts w:ascii="宋体" w:eastAsia="宋体" w:hAnsi="宋体"/>
          <w:kern w:val="0"/>
          <w:sz w:val="24"/>
          <w:szCs w:val="28"/>
        </w:rPr>
        <w:t>复</w:t>
      </w:r>
      <w:r w:rsidRPr="00A844E1">
        <w:rPr>
          <w:rFonts w:ascii="宋体" w:eastAsia="宋体" w:hAnsi="宋体" w:hint="eastAsia"/>
          <w:kern w:val="0"/>
          <w:sz w:val="24"/>
          <w:szCs w:val="28"/>
        </w:rPr>
        <w:t>查情况</w:t>
      </w:r>
      <w:r w:rsidRPr="00A844E1">
        <w:rPr>
          <w:rFonts w:ascii="宋体" w:eastAsia="宋体" w:hAnsi="宋体"/>
          <w:kern w:val="0"/>
          <w:sz w:val="24"/>
          <w:szCs w:val="28"/>
        </w:rPr>
        <w:t>：</w:t>
      </w:r>
    </w:p>
    <w:p w:rsidR="00E05132" w:rsidRPr="00A844E1" w:rsidRDefault="00E05132">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p>
    <w:p w:rsidR="00E05132" w:rsidRPr="00A844E1" w:rsidRDefault="00E05132">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r w:rsidRPr="00A844E1">
        <w:rPr>
          <w:rFonts w:ascii="宋体" w:eastAsia="宋体" w:hAnsi="宋体"/>
          <w:kern w:val="0"/>
          <w:sz w:val="24"/>
          <w:szCs w:val="28"/>
        </w:rPr>
        <w:t>执法人员（签名）：</w:t>
      </w:r>
      <w:r w:rsidRPr="00A844E1">
        <w:rPr>
          <w:rFonts w:ascii="宋体" w:eastAsia="宋体" w:hAnsi="宋体"/>
          <w:kern w:val="0"/>
          <w:sz w:val="24"/>
          <w:szCs w:val="28"/>
          <w:u w:val="single"/>
        </w:rPr>
        <w:t xml:space="preserve">            </w:t>
      </w:r>
      <w:r w:rsidRPr="00A844E1">
        <w:rPr>
          <w:rFonts w:ascii="宋体" w:eastAsia="宋体" w:hAnsi="宋体"/>
          <w:kern w:val="0"/>
          <w:sz w:val="24"/>
          <w:szCs w:val="28"/>
        </w:rPr>
        <w:t xml:space="preserve">  </w:t>
      </w:r>
      <w:r w:rsidRPr="00A844E1">
        <w:rPr>
          <w:rFonts w:ascii="宋体" w:eastAsia="宋体" w:hAnsi="宋体" w:hint="eastAsia"/>
          <w:kern w:val="0"/>
          <w:sz w:val="24"/>
          <w:szCs w:val="28"/>
        </w:rPr>
        <w:t>执法证号：</w:t>
      </w:r>
      <w:r w:rsidRPr="00A844E1">
        <w:rPr>
          <w:rFonts w:ascii="宋体" w:eastAsia="宋体" w:hAnsi="宋体"/>
          <w:kern w:val="0"/>
          <w:sz w:val="24"/>
          <w:szCs w:val="28"/>
          <w:u w:val="single"/>
        </w:rPr>
        <w:t xml:space="preserve">            </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eastAsia="宋体" w:hAnsi="宋体"/>
          <w:kern w:val="0"/>
          <w:sz w:val="24"/>
          <w:szCs w:val="28"/>
        </w:rPr>
      </w:pPr>
      <w:r w:rsidRPr="00A844E1">
        <w:rPr>
          <w:rFonts w:ascii="宋体" w:eastAsia="宋体" w:hAnsi="宋体"/>
          <w:kern w:val="0"/>
          <w:sz w:val="24"/>
          <w:szCs w:val="28"/>
        </w:rPr>
        <w:t>执法人员（签名）：</w:t>
      </w:r>
      <w:r w:rsidRPr="00A844E1">
        <w:rPr>
          <w:rFonts w:ascii="宋体" w:eastAsia="宋体" w:hAnsi="宋体"/>
          <w:kern w:val="0"/>
          <w:sz w:val="24"/>
          <w:szCs w:val="28"/>
          <w:u w:val="single"/>
        </w:rPr>
        <w:t xml:space="preserve">            </w:t>
      </w:r>
      <w:r w:rsidRPr="00A844E1">
        <w:rPr>
          <w:rFonts w:ascii="宋体" w:eastAsia="宋体" w:hAnsi="宋体"/>
          <w:kern w:val="0"/>
          <w:sz w:val="24"/>
          <w:szCs w:val="28"/>
        </w:rPr>
        <w:t xml:space="preserve">  </w:t>
      </w:r>
      <w:r w:rsidRPr="00A844E1">
        <w:rPr>
          <w:rFonts w:ascii="宋体" w:eastAsia="宋体" w:hAnsi="宋体" w:hint="eastAsia"/>
          <w:kern w:val="0"/>
          <w:sz w:val="24"/>
          <w:szCs w:val="28"/>
        </w:rPr>
        <w:t>执法证号：</w:t>
      </w:r>
      <w:r w:rsidRPr="00A844E1">
        <w:rPr>
          <w:rFonts w:ascii="宋体" w:eastAsia="宋体" w:hAnsi="宋体"/>
          <w:kern w:val="0"/>
          <w:sz w:val="24"/>
          <w:szCs w:val="28"/>
          <w:u w:val="single"/>
        </w:rPr>
        <w:t xml:space="preserve">            </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ascii="宋体" w:eastAsia="宋体" w:hAnsi="宋体"/>
          <w:kern w:val="0"/>
          <w:sz w:val="24"/>
          <w:szCs w:val="28"/>
          <w:u w:val="single"/>
        </w:rPr>
      </w:pPr>
      <w:r w:rsidRPr="00A844E1">
        <w:rPr>
          <w:rFonts w:ascii="宋体" w:eastAsia="宋体" w:hAnsi="宋体"/>
          <w:kern w:val="0"/>
          <w:sz w:val="24"/>
          <w:szCs w:val="28"/>
          <w:u w:val="single"/>
        </w:rPr>
        <w:t xml:space="preserve">     </w:t>
      </w:r>
      <w:r w:rsidRPr="00A844E1">
        <w:rPr>
          <w:rFonts w:ascii="宋体" w:eastAsia="宋体" w:hAnsi="宋体"/>
          <w:kern w:val="0"/>
          <w:sz w:val="24"/>
          <w:szCs w:val="28"/>
        </w:rPr>
        <w:t>年</w:t>
      </w:r>
      <w:r w:rsidRPr="00A844E1">
        <w:rPr>
          <w:rFonts w:ascii="宋体" w:eastAsia="宋体" w:hAnsi="宋体"/>
          <w:kern w:val="0"/>
          <w:sz w:val="24"/>
          <w:szCs w:val="28"/>
          <w:u w:val="single"/>
        </w:rPr>
        <w:t xml:space="preserve">    </w:t>
      </w:r>
      <w:r w:rsidRPr="00A844E1">
        <w:rPr>
          <w:rFonts w:ascii="宋体" w:eastAsia="宋体" w:hAnsi="宋体"/>
          <w:kern w:val="0"/>
          <w:sz w:val="24"/>
          <w:szCs w:val="28"/>
        </w:rPr>
        <w:t>月</w:t>
      </w:r>
      <w:r w:rsidRPr="00A844E1">
        <w:rPr>
          <w:rFonts w:ascii="宋体" w:eastAsia="宋体" w:hAnsi="宋体"/>
          <w:kern w:val="0"/>
          <w:sz w:val="24"/>
          <w:szCs w:val="28"/>
          <w:u w:val="single"/>
        </w:rPr>
        <w:t xml:space="preserve">    </w:t>
      </w:r>
      <w:r w:rsidRPr="00A844E1">
        <w:rPr>
          <w:rFonts w:ascii="宋体" w:eastAsia="宋体" w:hAnsi="宋体"/>
          <w:kern w:val="0"/>
          <w:sz w:val="24"/>
          <w:szCs w:val="28"/>
        </w:rPr>
        <w:t>日</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Times New Roman" w:eastAsia="宋体" w:hAnsi="宋体"/>
          <w:kern w:val="0"/>
          <w:sz w:val="24"/>
          <w:szCs w:val="28"/>
        </w:rPr>
      </w:pPr>
      <w:r w:rsidRPr="00A844E1">
        <w:rPr>
          <w:rFonts w:ascii="Times New Roman" w:eastAsia="宋体" w:hAnsi="Times New Roman"/>
          <w:noProof/>
          <w:kern w:val="0"/>
          <w:sz w:val="24"/>
          <w:szCs w:val="28"/>
        </w:rPr>
        <mc:AlternateContent>
          <mc:Choice Requires="wps">
            <w:drawing>
              <wp:anchor distT="0" distB="0" distL="114300" distR="114300" simplePos="0" relativeHeight="251664384" behindDoc="0" locked="0" layoutInCell="1" allowOverlap="1" wp14:anchorId="70CB2376" wp14:editId="3C1C4939">
                <wp:simplePos x="0" y="0"/>
                <wp:positionH relativeFrom="column">
                  <wp:posOffset>-314325</wp:posOffset>
                </wp:positionH>
                <wp:positionV relativeFrom="paragraph">
                  <wp:posOffset>130175</wp:posOffset>
                </wp:positionV>
                <wp:extent cx="6199505" cy="0"/>
                <wp:effectExtent l="0" t="6350" r="1270" b="7620"/>
                <wp:wrapNone/>
                <wp:docPr id="9" name="直接连接符 9"/>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75pt;margin-top:10.25pt;height:0pt;width:488.15pt;z-index:251664384;mso-width-relative:page;mso-height-relative:page;" filled="f" stroked="t" coordsize="21600,21600" o:gfxdata="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Xj8x5&#10;2AAAAAkBAAAPAAAAAAAAAAEAIAAAADgAAABkcnMvZG93bnJldi54bWxQSwECFAAUAAAACACHTuJA&#10;TnsT69IBAACLAwAADgAAAAAAAAABACAAAAA9AQAAZHJzL2Uyb0RvYy54bWxQSwUGAAAAAAYABgBZ&#10;AQAAgQUAAAAA&#10;">
                <v:fill on="f" focussize="0,0"/>
                <v:stroke weight="1pt" color="#000000" joinstyle="round"/>
                <v:imagedata o:title=""/>
                <o:lock v:ext="edit" aspectratio="f"/>
              </v:line>
            </w:pict>
          </mc:Fallback>
        </mc:AlternateConten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Times New Roman" w:eastAsia="宋体" w:hAnsi="Times New Roman"/>
          <w:kern w:val="0"/>
          <w:sz w:val="24"/>
          <w:szCs w:val="28"/>
        </w:rPr>
      </w:pPr>
      <w:r w:rsidRPr="00A844E1">
        <w:rPr>
          <w:rFonts w:ascii="Times New Roman" w:eastAsia="宋体" w:hAnsi="宋体"/>
          <w:kern w:val="0"/>
          <w:sz w:val="24"/>
          <w:szCs w:val="28"/>
        </w:rPr>
        <w:t>当事人及其他相关人员签字：</w:t>
      </w:r>
    </w:p>
    <w:p w:rsidR="00E05132" w:rsidRPr="00A844E1" w:rsidRDefault="00E05132">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420"/>
        <w:jc w:val="right"/>
        <w:rPr>
          <w:rFonts w:ascii="Times New Roman" w:eastAsia="宋体" w:hAnsi="Times New Roman"/>
          <w:kern w:val="0"/>
          <w:sz w:val="24"/>
          <w:szCs w:val="28"/>
        </w:rPr>
      </w:pP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ascii="Times New Roman" w:eastAsia="宋体" w:hAnsi="宋体"/>
          <w:kern w:val="0"/>
          <w:sz w:val="24"/>
          <w:szCs w:val="28"/>
        </w:rPr>
      </w:pPr>
      <w:r w:rsidRPr="00A844E1">
        <w:rPr>
          <w:rFonts w:ascii="Times New Roman" w:eastAsia="宋体" w:hAnsi="Times New Roman" w:hint="eastAsia"/>
          <w:noProof/>
          <w:kern w:val="0"/>
          <w:szCs w:val="21"/>
        </w:rPr>
        <mc:AlternateContent>
          <mc:Choice Requires="wps">
            <w:drawing>
              <wp:anchor distT="0" distB="0" distL="114300" distR="114300" simplePos="0" relativeHeight="251666432" behindDoc="0" locked="0" layoutInCell="1" allowOverlap="1" wp14:anchorId="7030E420" wp14:editId="1EACA347">
                <wp:simplePos x="0" y="0"/>
                <wp:positionH relativeFrom="column">
                  <wp:posOffset>-307340</wp:posOffset>
                </wp:positionH>
                <wp:positionV relativeFrom="paragraph">
                  <wp:posOffset>302895</wp:posOffset>
                </wp:positionV>
                <wp:extent cx="6199505" cy="0"/>
                <wp:effectExtent l="0" t="6350" r="1270" b="7620"/>
                <wp:wrapNone/>
                <wp:docPr id="2" name="直接连接符 2"/>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2pt;margin-top:23.85pt;height:0pt;width:488.15pt;z-index:251666432;mso-width-relative:page;mso-height-relative:page;" filled="f" stroked="t" coordsize="21600,21600" o:gfxdata="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xr0&#10;otgAAAAJAQAADwAAAAAAAAABACAAAAA4AAAAZHJzL2Rvd25yZXYueG1sUEsBAhQAFAAAAAgAh07i&#10;QEjNRLnTAQAAiwMAAA4AAAAAAAAAAQAgAAAAPQEAAGRycy9lMm9Eb2MueG1sUEsFBgAAAAAGAAYA&#10;WQEAAIIFAAAAAA==&#10;">
                <v:fill on="f" focussize="0,0"/>
                <v:stroke weight="1pt" color="#000000" joinstyle="round"/>
                <v:imagedata o:title=""/>
                <o:lock v:ext="edit" aspectratio="f"/>
              </v:line>
            </w:pict>
          </mc:Fallback>
        </mc:AlternateContent>
      </w:r>
      <w:r w:rsidRPr="00A844E1">
        <w:rPr>
          <w:rFonts w:ascii="Times New Roman" w:eastAsia="宋体" w:hAnsi="Times New Roman"/>
          <w:kern w:val="0"/>
          <w:sz w:val="24"/>
          <w:szCs w:val="28"/>
        </w:rPr>
        <w:t xml:space="preserve">                                        </w:t>
      </w:r>
      <w:r w:rsidRPr="00A844E1">
        <w:rPr>
          <w:rFonts w:ascii="Times New Roman" w:eastAsia="宋体" w:hAnsi="Times New Roman"/>
          <w:kern w:val="0"/>
          <w:sz w:val="24"/>
          <w:szCs w:val="28"/>
          <w:u w:val="single"/>
        </w:rPr>
        <w:t xml:space="preserve">     </w:t>
      </w:r>
      <w:r w:rsidRPr="00A844E1">
        <w:rPr>
          <w:rFonts w:ascii="Times New Roman" w:eastAsia="宋体" w:hAnsi="宋体"/>
          <w:kern w:val="0"/>
          <w:sz w:val="24"/>
          <w:szCs w:val="28"/>
        </w:rPr>
        <w:t>年</w:t>
      </w:r>
      <w:r w:rsidRPr="00A844E1">
        <w:rPr>
          <w:rFonts w:ascii="Times New Roman" w:eastAsia="宋体" w:hAnsi="Times New Roman"/>
          <w:kern w:val="0"/>
          <w:sz w:val="24"/>
          <w:szCs w:val="28"/>
          <w:u w:val="single"/>
        </w:rPr>
        <w:t xml:space="preserve">    </w:t>
      </w:r>
      <w:r w:rsidRPr="00A844E1">
        <w:rPr>
          <w:rFonts w:ascii="Times New Roman" w:eastAsia="宋体" w:hAnsi="宋体"/>
          <w:kern w:val="0"/>
          <w:sz w:val="24"/>
          <w:szCs w:val="28"/>
        </w:rPr>
        <w:t>月</w:t>
      </w:r>
      <w:r w:rsidRPr="00A844E1">
        <w:rPr>
          <w:rFonts w:ascii="Times New Roman" w:eastAsia="宋体" w:hAnsi="Times New Roman"/>
          <w:kern w:val="0"/>
          <w:sz w:val="24"/>
          <w:szCs w:val="28"/>
          <w:u w:val="single"/>
        </w:rPr>
        <w:t xml:space="preserve">    </w:t>
      </w:r>
      <w:r w:rsidRPr="00A844E1">
        <w:rPr>
          <w:rFonts w:ascii="Times New Roman" w:eastAsia="宋体" w:hAnsi="宋体"/>
          <w:kern w:val="0"/>
          <w:sz w:val="24"/>
          <w:szCs w:val="28"/>
        </w:rPr>
        <w:t>日</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560"/>
        <w:rPr>
          <w:rFonts w:ascii="Times New Roman" w:eastAsia="宋体" w:hAnsi="Times New Roman"/>
          <w:kern w:val="0"/>
          <w:szCs w:val="21"/>
        </w:rPr>
      </w:pPr>
      <w:r w:rsidRPr="00A844E1">
        <w:rPr>
          <w:rFonts w:ascii="Times New Roman" w:eastAsia="宋体" w:hAnsi="Times New Roman" w:hint="eastAsia"/>
          <w:kern w:val="0"/>
          <w:szCs w:val="21"/>
        </w:rPr>
        <w:t>填写说明：</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1.</w:t>
      </w:r>
      <w:r w:rsidRPr="00A844E1">
        <w:rPr>
          <w:rFonts w:ascii="仿宋_GB2312" w:eastAsia="仿宋_GB2312" w:hAnsi="Times New Roman" w:hint="eastAsia"/>
          <w:kern w:val="0"/>
          <w:sz w:val="18"/>
          <w:szCs w:val="18"/>
        </w:rPr>
        <w:t>“责令改正文书种类</w:t>
      </w:r>
      <w:r w:rsidRPr="00A844E1">
        <w:rPr>
          <w:rFonts w:ascii="仿宋_GB2312" w:eastAsia="仿宋_GB2312" w:hAnsi="Times New Roman" w:hint="eastAsia"/>
          <w:kern w:val="0"/>
          <w:sz w:val="18"/>
          <w:szCs w:val="18"/>
        </w:rPr>
        <w:t>/</w:t>
      </w:r>
      <w:r w:rsidRPr="00A844E1">
        <w:rPr>
          <w:rFonts w:ascii="仿宋_GB2312" w:eastAsia="仿宋_GB2312" w:hAnsi="Times New Roman" w:hint="eastAsia"/>
          <w:kern w:val="0"/>
          <w:sz w:val="18"/>
          <w:szCs w:val="18"/>
        </w:rPr>
        <w:t>编号”：在记载责令改正内容的文书种类处画“√”，并填写相应编号，可多选。</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2</w:t>
      </w:r>
      <w:r w:rsidRPr="00A844E1">
        <w:rPr>
          <w:rFonts w:ascii="仿宋_GB2312" w:eastAsia="仿宋_GB2312" w:hAnsi="Times New Roman"/>
          <w:kern w:val="0"/>
          <w:sz w:val="18"/>
          <w:szCs w:val="18"/>
        </w:rPr>
        <w:t>.</w:t>
      </w:r>
      <w:r w:rsidRPr="00A844E1">
        <w:rPr>
          <w:rFonts w:ascii="仿宋_GB2312" w:eastAsia="仿宋_GB2312" w:hAnsi="Times New Roman" w:hint="eastAsia"/>
          <w:kern w:val="0"/>
          <w:sz w:val="18"/>
          <w:szCs w:val="18"/>
        </w:rPr>
        <w:t>“复查时间”处填写执法人员</w:t>
      </w:r>
      <w:proofErr w:type="gramStart"/>
      <w:r w:rsidRPr="00A844E1">
        <w:rPr>
          <w:rFonts w:ascii="仿宋_GB2312" w:eastAsia="仿宋_GB2312" w:hAnsi="Times New Roman" w:hint="eastAsia"/>
          <w:kern w:val="0"/>
          <w:sz w:val="18"/>
          <w:szCs w:val="18"/>
        </w:rPr>
        <w:t>对责改情况</w:t>
      </w:r>
      <w:proofErr w:type="gramEnd"/>
      <w:r w:rsidRPr="00A844E1">
        <w:rPr>
          <w:rFonts w:ascii="仿宋_GB2312" w:eastAsia="仿宋_GB2312" w:hAnsi="Times New Roman" w:hint="eastAsia"/>
          <w:kern w:val="0"/>
          <w:sz w:val="18"/>
          <w:szCs w:val="18"/>
        </w:rPr>
        <w:t>进行复查的时间段。复查时间应为责令改正期限届满的合理时间。</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3.</w:t>
      </w:r>
      <w:r w:rsidRPr="00A844E1">
        <w:rPr>
          <w:rFonts w:ascii="仿宋_GB2312" w:eastAsia="仿宋_GB2312" w:hAnsi="Times New Roman" w:hint="eastAsia"/>
          <w:kern w:val="0"/>
          <w:sz w:val="18"/>
          <w:szCs w:val="18"/>
        </w:rPr>
        <w:t>“复查方式”处根据实际复查方式选择，可以多选，如选择其他复查方式，应记载复查方式名称。移交复查是指移交监督该工程的区监督机构进行复查。</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4.</w:t>
      </w:r>
      <w:r w:rsidRPr="00A844E1">
        <w:rPr>
          <w:rFonts w:ascii="仿宋_GB2312" w:eastAsia="仿宋_GB2312" w:hAnsi="Times New Roman" w:hint="eastAsia"/>
          <w:kern w:val="0"/>
          <w:sz w:val="18"/>
          <w:szCs w:val="18"/>
        </w:rPr>
        <w:t>“复查情况”处如实记载执法人员复查具体情况。</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5.</w:t>
      </w:r>
      <w:r w:rsidRPr="00A844E1">
        <w:rPr>
          <w:rFonts w:ascii="仿宋_GB2312" w:eastAsia="仿宋_GB2312" w:hAnsi="Times New Roman" w:hint="eastAsia"/>
          <w:kern w:val="0"/>
          <w:sz w:val="18"/>
          <w:szCs w:val="18"/>
        </w:rPr>
        <w:t>“执法人员”处由参与复查的执法人员手签姓名和执法证号。</w:t>
      </w:r>
    </w:p>
    <w:p w:rsidR="00E05132" w:rsidRPr="00A844E1" w:rsidRDefault="000312CD">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Chars="-150" w:left="45" w:right="-284" w:hangingChars="200" w:hanging="360"/>
        <w:rPr>
          <w:rFonts w:ascii="仿宋_GB2312" w:eastAsia="仿宋_GB2312" w:hAnsi="Times New Roman"/>
          <w:kern w:val="0"/>
          <w:sz w:val="18"/>
          <w:szCs w:val="18"/>
        </w:rPr>
      </w:pPr>
      <w:r w:rsidRPr="00A844E1">
        <w:rPr>
          <w:rFonts w:ascii="仿宋_GB2312" w:eastAsia="仿宋_GB2312" w:hAnsi="Times New Roman" w:hint="eastAsia"/>
          <w:kern w:val="0"/>
          <w:sz w:val="18"/>
          <w:szCs w:val="18"/>
        </w:rPr>
        <w:t>6.</w:t>
      </w:r>
      <w:r w:rsidRPr="00A844E1">
        <w:rPr>
          <w:rFonts w:ascii="仿宋_GB2312" w:eastAsia="仿宋_GB2312" w:hAnsi="Times New Roman" w:hint="eastAsia"/>
          <w:kern w:val="0"/>
          <w:sz w:val="18"/>
          <w:szCs w:val="18"/>
        </w:rPr>
        <w:t>“当事人及其他相关人员签字”处由当事人或其他相关人员手签姓名，可多人签字。</w:t>
      </w:r>
    </w:p>
    <w:p w:rsidR="00E05132" w:rsidRPr="00A844E1" w:rsidRDefault="000312CD">
      <w:pPr>
        <w:widowControl/>
        <w:ind w:left="-284"/>
        <w:jc w:val="left"/>
        <w:rPr>
          <w:rFonts w:ascii="黑体" w:eastAsia="黑体" w:hAnsi="Tahoma" w:cs="Tahoma"/>
          <w:bCs/>
          <w:sz w:val="32"/>
          <w:szCs w:val="32"/>
        </w:rPr>
      </w:pPr>
      <w:r w:rsidRPr="00A844E1">
        <w:rPr>
          <w:rFonts w:ascii="黑体" w:eastAsia="黑体" w:hAnsi="Tahoma" w:cs="Tahoma"/>
          <w:bCs/>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bCs/>
          <w:sz w:val="32"/>
          <w:szCs w:val="32"/>
        </w:rPr>
        <w:t>7</w:t>
      </w:r>
    </w:p>
    <w:p w:rsidR="00E05132" w:rsidRPr="00A844E1" w:rsidRDefault="00E05132">
      <w:pPr>
        <w:spacing w:line="440" w:lineRule="exact"/>
        <w:rPr>
          <w:rFonts w:ascii="黑体" w:eastAsia="黑体" w:hAnsi="Tahoma" w:cs="Tahoma"/>
          <w:bCs/>
          <w:sz w:val="32"/>
          <w:szCs w:val="32"/>
        </w:rPr>
      </w:pPr>
    </w:p>
    <w:p w:rsidR="00E05132" w:rsidRPr="00A844E1" w:rsidRDefault="000312CD">
      <w:pPr>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中止工程（单位工程）质量监督告知书</w:t>
      </w:r>
    </w:p>
    <w:p w:rsidR="00E05132" w:rsidRPr="00A844E1" w:rsidRDefault="000312CD">
      <w:pPr>
        <w:spacing w:line="360" w:lineRule="exact"/>
        <w:jc w:val="center"/>
        <w:rPr>
          <w:rFonts w:ascii="仿宋_GB2312" w:eastAsia="仿宋_GB2312" w:hAnsi="Tahoma" w:cs="Tahoma"/>
          <w:bCs/>
          <w:sz w:val="28"/>
          <w:szCs w:val="28"/>
        </w:rPr>
      </w:pPr>
      <w:r w:rsidRPr="00A844E1">
        <w:rPr>
          <w:rFonts w:ascii="仿宋_GB2312" w:eastAsia="仿宋_GB2312" w:hAnsi="Tahoma" w:cs="Tahoma" w:hint="eastAsia"/>
          <w:bCs/>
          <w:sz w:val="28"/>
          <w:szCs w:val="28"/>
        </w:rPr>
        <w:t xml:space="preserve">                               </w:t>
      </w:r>
    </w:p>
    <w:p w:rsidR="00E05132" w:rsidRPr="00A844E1" w:rsidRDefault="000312CD">
      <w:pPr>
        <w:spacing w:line="360" w:lineRule="exact"/>
        <w:jc w:val="center"/>
        <w:rPr>
          <w:rFonts w:ascii="仿宋_GB2312" w:eastAsia="仿宋_GB2312" w:hAnsi="Tahoma" w:cs="Tahoma"/>
          <w:bCs/>
          <w:sz w:val="24"/>
        </w:rPr>
      </w:pPr>
      <w:r w:rsidRPr="00A844E1">
        <w:rPr>
          <w:rFonts w:ascii="仿宋_GB2312" w:eastAsia="仿宋_GB2312" w:hAnsi="Tahoma" w:cs="Tahoma" w:hint="eastAsia"/>
          <w:bCs/>
          <w:sz w:val="28"/>
          <w:szCs w:val="28"/>
        </w:rPr>
        <w:t xml:space="preserve">                                     </w:t>
      </w:r>
      <w:r w:rsidRPr="00A844E1">
        <w:rPr>
          <w:rFonts w:ascii="仿宋_GB2312" w:eastAsia="仿宋_GB2312" w:hAnsi="Tahoma" w:cs="Tahoma" w:hint="eastAsia"/>
          <w:bCs/>
          <w:sz w:val="24"/>
        </w:rPr>
        <w:t>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844E1" w:rsidRPr="00A844E1">
        <w:trPr>
          <w:trHeight w:val="9492"/>
          <w:jc w:val="center"/>
        </w:trPr>
        <w:tc>
          <w:tcPr>
            <w:tcW w:w="5000" w:type="pct"/>
          </w:tcPr>
          <w:p w:rsidR="00E05132" w:rsidRPr="00A844E1" w:rsidRDefault="00E05132">
            <w:pPr>
              <w:spacing w:line="360" w:lineRule="auto"/>
              <w:rPr>
                <w:rFonts w:ascii="仿宋_GB2312" w:eastAsia="仿宋_GB2312" w:hAnsi="宋体"/>
                <w:sz w:val="28"/>
                <w:szCs w:val="28"/>
                <w:u w:val="single"/>
              </w:rPr>
            </w:pPr>
          </w:p>
          <w:p w:rsidR="00E05132" w:rsidRPr="00A844E1" w:rsidRDefault="000312CD">
            <w:pPr>
              <w:spacing w:line="360" w:lineRule="auto"/>
              <w:rPr>
                <w:rFonts w:ascii="仿宋_GB2312" w:eastAsia="仿宋_GB2312" w:hAnsi="宋体"/>
                <w:sz w:val="24"/>
              </w:rPr>
            </w:pP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（建设单位）：</w:t>
            </w:r>
          </w:p>
          <w:p w:rsidR="00E05132" w:rsidRPr="00A844E1" w:rsidRDefault="00E05132">
            <w:pPr>
              <w:spacing w:line="360" w:lineRule="auto"/>
              <w:ind w:firstLine="570"/>
              <w:rPr>
                <w:rFonts w:ascii="仿宋_GB2312" w:eastAsia="仿宋_GB2312" w:hAnsi="宋体"/>
                <w:sz w:val="24"/>
              </w:rPr>
            </w:pP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你单位负责建设的</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工程</w:t>
            </w:r>
            <w:r w:rsidRPr="00A844E1">
              <w:rPr>
                <w:rFonts w:ascii="仿宋_GB2312" w:eastAsia="仿宋_GB2312" w:hAnsi="宋体" w:hint="eastAsia"/>
                <w:sz w:val="24"/>
              </w:rPr>
              <w:t>/</w:t>
            </w:r>
            <w:r w:rsidRPr="00A844E1">
              <w:rPr>
                <w:rFonts w:ascii="仿宋_GB2312" w:eastAsia="仿宋_GB2312" w:hAnsi="宋体" w:hint="eastAsia"/>
                <w:sz w:val="24"/>
              </w:rPr>
              <w:t>单位工程（质量监督注册号：</w:t>
            </w:r>
            <w:r w:rsidRPr="00A844E1">
              <w:rPr>
                <w:rFonts w:ascii="仿宋_GB2312" w:eastAsia="仿宋_GB2312" w:hAnsi="宋体" w:hint="eastAsia"/>
                <w:sz w:val="24"/>
                <w:u w:val="single"/>
              </w:rPr>
              <w:t xml:space="preserve">      </w:t>
            </w:r>
            <w:r w:rsidRPr="00A844E1">
              <w:rPr>
                <w:rFonts w:ascii="仿宋_GB2312" w:eastAsia="仿宋_GB2312" w:hAnsi="宋体"/>
                <w:sz w:val="24"/>
                <w:u w:val="single"/>
              </w:rPr>
              <w:t xml:space="preserve">    </w:t>
            </w:r>
            <w:r w:rsidRPr="00A844E1">
              <w:rPr>
                <w:rFonts w:ascii="仿宋_GB2312" w:eastAsia="仿宋_GB2312" w:hAnsi="宋体" w:hint="eastAsia"/>
                <w:sz w:val="24"/>
                <w:u w:val="single"/>
              </w:rPr>
              <w:t xml:space="preserve">  </w:t>
            </w:r>
            <w:r w:rsidRPr="00A844E1">
              <w:rPr>
                <w:rFonts w:ascii="仿宋_GB2312" w:eastAsia="仿宋_GB2312" w:hAnsi="宋体"/>
                <w:sz w:val="24"/>
                <w:u w:val="single"/>
              </w:rPr>
              <w:t xml:space="preserve">   </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，施工许可证编号：</w:t>
            </w:r>
            <w:r w:rsidRPr="00A844E1">
              <w:rPr>
                <w:rFonts w:ascii="仿宋_GB2312" w:eastAsia="仿宋_GB2312" w:hAnsi="宋体" w:hint="eastAsia"/>
                <w:sz w:val="24"/>
                <w:u w:val="single"/>
              </w:rPr>
              <w:t xml:space="preserve">        </w:t>
            </w:r>
            <w:r w:rsidRPr="00A844E1">
              <w:rPr>
                <w:rFonts w:ascii="仿宋_GB2312" w:eastAsia="仿宋_GB2312" w:hAnsi="宋体"/>
                <w:sz w:val="24"/>
                <w:u w:val="single"/>
              </w:rPr>
              <w:t xml:space="preserve">  </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），经我单位查验，存在中止工程质量监督的相关情形，现告知你单位：</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我单位自即日起，对该工程中止工程质量监督。</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中止施工期间，你单位应当确保施工现场质量管控措施到位，停工部位处于安全稳定状态；应当定期组织对施工现场的巡查，发现质量隐患要立即消除，加强对主体结构、主要建筑材料和建筑构配件的维护保养，确保主体结构质量安全。</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该工程恢复施</w:t>
            </w:r>
            <w:r w:rsidRPr="00A844E1">
              <w:rPr>
                <w:rFonts w:ascii="仿宋_GB2312" w:eastAsia="仿宋_GB2312" w:hAnsi="宋体" w:hint="eastAsia"/>
                <w:sz w:val="24"/>
              </w:rPr>
              <w:t>工前须到我单位办理恢复工程质量监督手续。</w:t>
            </w: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0312CD">
            <w:pPr>
              <w:spacing w:line="360" w:lineRule="auto"/>
              <w:ind w:firstLineChars="1750" w:firstLine="4200"/>
              <w:rPr>
                <w:rFonts w:ascii="仿宋_GB2312" w:eastAsia="仿宋_GB2312" w:hAnsi="宋体"/>
                <w:sz w:val="24"/>
              </w:rPr>
            </w:pPr>
            <w:r w:rsidRPr="00A844E1">
              <w:rPr>
                <w:rFonts w:ascii="仿宋_GB2312" w:eastAsia="仿宋_GB2312" w:hAnsi="宋体" w:hint="eastAsia"/>
                <w:sz w:val="24"/>
              </w:rPr>
              <w:t>工程质量监督机构</w:t>
            </w:r>
            <w:r w:rsidRPr="00A844E1">
              <w:rPr>
                <w:rFonts w:ascii="仿宋_GB2312" w:eastAsia="仿宋_GB2312" w:hAnsi="宋体" w:hint="eastAsia"/>
                <w:sz w:val="24"/>
              </w:rPr>
              <w:t xml:space="preserve"> </w:t>
            </w:r>
            <w:r w:rsidRPr="00A844E1">
              <w:rPr>
                <w:rFonts w:ascii="仿宋_GB2312" w:eastAsia="仿宋_GB2312" w:hAnsi="宋体" w:hint="eastAsia"/>
                <w:sz w:val="24"/>
              </w:rPr>
              <w:t>（章）：</w:t>
            </w:r>
          </w:p>
          <w:p w:rsidR="00E05132" w:rsidRPr="00A844E1" w:rsidRDefault="000312CD">
            <w:pPr>
              <w:spacing w:line="360" w:lineRule="auto"/>
              <w:ind w:firstLineChars="1745" w:firstLine="4188"/>
              <w:rPr>
                <w:rFonts w:ascii="仿宋_GB2312" w:eastAsia="仿宋_GB2312" w:hAnsi="宋体"/>
                <w:sz w:val="28"/>
                <w:szCs w:val="28"/>
              </w:rPr>
            </w:pPr>
            <w:r w:rsidRPr="00A844E1">
              <w:rPr>
                <w:rFonts w:ascii="仿宋_GB2312" w:eastAsia="仿宋_GB2312" w:hAnsi="宋体" w:hint="eastAsia"/>
                <w:sz w:val="24"/>
              </w:rPr>
              <w:t>日期：</w:t>
            </w:r>
            <w:r w:rsidRPr="00A844E1">
              <w:rPr>
                <w:rFonts w:ascii="仿宋_GB2312" w:eastAsia="仿宋_GB2312" w:hAnsi="宋体" w:hint="eastAsia"/>
                <w:sz w:val="24"/>
              </w:rPr>
              <w:t xml:space="preserve">    </w:t>
            </w:r>
            <w:r w:rsidRPr="00A844E1">
              <w:rPr>
                <w:rFonts w:ascii="仿宋_GB2312" w:eastAsia="仿宋_GB2312" w:hAnsi="宋体" w:hint="eastAsia"/>
                <w:sz w:val="24"/>
              </w:rPr>
              <w:t>年</w:t>
            </w:r>
            <w:r w:rsidRPr="00A844E1">
              <w:rPr>
                <w:rFonts w:ascii="仿宋_GB2312" w:eastAsia="仿宋_GB2312" w:hAnsi="宋体" w:hint="eastAsia"/>
                <w:sz w:val="24"/>
              </w:rPr>
              <w:t xml:space="preserve">    </w:t>
            </w:r>
            <w:r w:rsidRPr="00A844E1">
              <w:rPr>
                <w:rFonts w:ascii="仿宋_GB2312" w:eastAsia="仿宋_GB2312" w:hAnsi="宋体" w:hint="eastAsia"/>
                <w:sz w:val="24"/>
              </w:rPr>
              <w:t>月</w:t>
            </w:r>
            <w:r w:rsidRPr="00A844E1">
              <w:rPr>
                <w:rFonts w:ascii="仿宋_GB2312" w:eastAsia="仿宋_GB2312" w:hAnsi="宋体" w:hint="eastAsia"/>
                <w:sz w:val="24"/>
              </w:rPr>
              <w:t xml:space="preserve">    </w:t>
            </w:r>
            <w:r w:rsidRPr="00A844E1">
              <w:rPr>
                <w:rFonts w:ascii="仿宋_GB2312" w:eastAsia="仿宋_GB2312" w:hAnsi="宋体" w:hint="eastAsia"/>
                <w:sz w:val="24"/>
              </w:rPr>
              <w:t>日</w:t>
            </w:r>
          </w:p>
        </w:tc>
      </w:tr>
    </w:tbl>
    <w:p w:rsidR="00E05132" w:rsidRPr="00A844E1" w:rsidRDefault="000312CD">
      <w:pPr>
        <w:spacing w:line="560" w:lineRule="exact"/>
        <w:rPr>
          <w:rFonts w:ascii="仿宋_GB2312" w:eastAsia="仿宋_GB2312" w:hAnsi="宋体"/>
          <w:sz w:val="24"/>
        </w:rPr>
      </w:pPr>
      <w:r w:rsidRPr="00A844E1">
        <w:rPr>
          <w:rFonts w:ascii="仿宋_GB2312" w:eastAsia="仿宋_GB2312" w:hAnsi="宋体" w:hint="eastAsia"/>
          <w:sz w:val="24"/>
        </w:rPr>
        <w:t>告知书接收人签字：</w:t>
      </w:r>
      <w:r w:rsidRPr="00A844E1">
        <w:rPr>
          <w:rFonts w:ascii="仿宋_GB2312" w:eastAsia="仿宋_GB2312" w:hAnsi="宋体" w:hint="eastAsia"/>
          <w:sz w:val="24"/>
        </w:rPr>
        <w:t xml:space="preserve">      </w:t>
      </w:r>
      <w:r w:rsidRPr="00A844E1">
        <w:rPr>
          <w:rFonts w:ascii="仿宋_GB2312" w:eastAsia="仿宋_GB2312" w:hAnsi="宋体"/>
          <w:sz w:val="24"/>
        </w:rPr>
        <w:t xml:space="preserve">         </w:t>
      </w:r>
      <w:r w:rsidRPr="00A844E1">
        <w:rPr>
          <w:rFonts w:ascii="仿宋_GB2312" w:eastAsia="仿宋_GB2312" w:hAnsi="宋体" w:hint="eastAsia"/>
          <w:sz w:val="24"/>
        </w:rPr>
        <w:t xml:space="preserve">       </w:t>
      </w:r>
      <w:r w:rsidRPr="00A844E1">
        <w:rPr>
          <w:rFonts w:ascii="仿宋_GB2312" w:eastAsia="仿宋_GB2312" w:hAnsi="宋体" w:hint="eastAsia"/>
          <w:sz w:val="24"/>
        </w:rPr>
        <w:t>接收日期：</w:t>
      </w:r>
    </w:p>
    <w:p w:rsidR="00E05132" w:rsidRPr="00A844E1" w:rsidRDefault="000312CD">
      <w:pPr>
        <w:rPr>
          <w:rFonts w:ascii="黑体" w:eastAsia="黑体" w:hAnsi="Tahoma" w:cs="Tahoma"/>
          <w:bCs/>
          <w:sz w:val="32"/>
          <w:szCs w:val="32"/>
        </w:rPr>
      </w:pPr>
      <w:r w:rsidRPr="00A844E1">
        <w:rPr>
          <w:rFonts w:ascii="黑体" w:eastAsia="黑体" w:hAnsi="Tahoma" w:cs="Tahoma"/>
          <w:bCs/>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bCs/>
          <w:sz w:val="32"/>
          <w:szCs w:val="32"/>
        </w:rPr>
        <w:t>8</w:t>
      </w:r>
    </w:p>
    <w:p w:rsidR="00E05132" w:rsidRPr="00A844E1" w:rsidRDefault="00E05132">
      <w:pPr>
        <w:spacing w:line="440" w:lineRule="exact"/>
        <w:rPr>
          <w:rFonts w:ascii="黑体" w:eastAsia="黑体" w:hAnsi="Tahoma" w:cs="Tahoma"/>
          <w:bCs/>
          <w:sz w:val="32"/>
          <w:szCs w:val="32"/>
        </w:rPr>
      </w:pPr>
    </w:p>
    <w:p w:rsidR="00E05132" w:rsidRPr="00A844E1" w:rsidRDefault="000312CD">
      <w:pPr>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恢复工程质量监督告知书</w:t>
      </w:r>
    </w:p>
    <w:p w:rsidR="00E05132" w:rsidRPr="00A844E1" w:rsidRDefault="000312CD">
      <w:pPr>
        <w:spacing w:line="360" w:lineRule="exact"/>
        <w:jc w:val="center"/>
        <w:rPr>
          <w:rFonts w:ascii="仿宋_GB2312" w:eastAsia="仿宋_GB2312" w:hAnsi="Tahoma" w:cs="Tahoma"/>
          <w:bCs/>
          <w:sz w:val="28"/>
          <w:szCs w:val="28"/>
        </w:rPr>
      </w:pPr>
      <w:r w:rsidRPr="00A844E1">
        <w:rPr>
          <w:rFonts w:ascii="仿宋_GB2312" w:eastAsia="仿宋_GB2312" w:hAnsi="Tahoma" w:cs="Tahoma" w:hint="eastAsia"/>
          <w:bCs/>
          <w:sz w:val="28"/>
          <w:szCs w:val="28"/>
        </w:rPr>
        <w:t xml:space="preserve">                              </w:t>
      </w:r>
    </w:p>
    <w:p w:rsidR="00E05132" w:rsidRPr="00A844E1" w:rsidRDefault="000312CD">
      <w:pPr>
        <w:spacing w:line="360" w:lineRule="exact"/>
        <w:jc w:val="center"/>
        <w:rPr>
          <w:rFonts w:ascii="仿宋_GB2312" w:eastAsia="仿宋_GB2312" w:hAnsi="Tahoma" w:cs="Tahoma"/>
          <w:bCs/>
          <w:sz w:val="24"/>
        </w:rPr>
      </w:pPr>
      <w:r w:rsidRPr="00A844E1">
        <w:rPr>
          <w:rFonts w:ascii="仿宋_GB2312" w:eastAsia="仿宋_GB2312" w:hAnsi="Tahoma" w:cs="Tahoma" w:hint="eastAsia"/>
          <w:bCs/>
          <w:sz w:val="28"/>
          <w:szCs w:val="28"/>
        </w:rPr>
        <w:t xml:space="preserve">                            </w:t>
      </w:r>
      <w:r w:rsidRPr="00A844E1">
        <w:rPr>
          <w:rFonts w:ascii="仿宋_GB2312" w:eastAsia="仿宋_GB2312" w:hAnsi="Tahoma" w:cs="Tahoma" w:hint="eastAsia"/>
          <w:bCs/>
          <w:sz w:val="24"/>
        </w:rPr>
        <w:t xml:space="preserve"> </w:t>
      </w:r>
      <w:r w:rsidRPr="00A844E1">
        <w:rPr>
          <w:rFonts w:ascii="仿宋_GB2312" w:eastAsia="仿宋_GB2312" w:hAnsi="Tahoma" w:cs="Tahoma" w:hint="eastAsia"/>
          <w:bCs/>
          <w:sz w:val="24"/>
        </w:rPr>
        <w:t>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844E1" w:rsidRPr="00A844E1">
        <w:trPr>
          <w:trHeight w:val="9067"/>
          <w:jc w:val="center"/>
        </w:trPr>
        <w:tc>
          <w:tcPr>
            <w:tcW w:w="5000" w:type="pct"/>
          </w:tcPr>
          <w:p w:rsidR="00E05132" w:rsidRPr="00A844E1" w:rsidRDefault="00E05132">
            <w:pPr>
              <w:spacing w:line="360" w:lineRule="auto"/>
              <w:rPr>
                <w:rFonts w:ascii="仿宋_GB2312" w:eastAsia="仿宋_GB2312" w:hAnsi="宋体"/>
                <w:sz w:val="28"/>
                <w:szCs w:val="28"/>
                <w:u w:val="single"/>
              </w:rPr>
            </w:pPr>
          </w:p>
          <w:p w:rsidR="00E05132" w:rsidRPr="00A844E1" w:rsidRDefault="000312CD">
            <w:pPr>
              <w:spacing w:line="360" w:lineRule="auto"/>
              <w:rPr>
                <w:rFonts w:ascii="仿宋_GB2312" w:eastAsia="仿宋_GB2312" w:hAnsi="宋体"/>
                <w:sz w:val="24"/>
              </w:rPr>
            </w:pP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（建设单位）：</w:t>
            </w:r>
          </w:p>
          <w:p w:rsidR="00E05132" w:rsidRPr="00A844E1" w:rsidRDefault="00E05132">
            <w:pPr>
              <w:spacing w:line="360" w:lineRule="auto"/>
              <w:ind w:firstLineChars="200" w:firstLine="480"/>
              <w:rPr>
                <w:rFonts w:ascii="仿宋_GB2312" w:eastAsia="仿宋_GB2312" w:hAnsi="宋体"/>
                <w:sz w:val="24"/>
              </w:rPr>
            </w:pP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你单位申请办理恢复工程质量监督手续所提交的资料齐全，经我单位查验，符合工程项目恢复实施工程质量监督的相关要求，现告知你单位：</w:t>
            </w:r>
          </w:p>
          <w:p w:rsidR="00E05132" w:rsidRPr="00A844E1" w:rsidRDefault="000312CD">
            <w:pPr>
              <w:spacing w:line="360" w:lineRule="auto"/>
              <w:ind w:firstLineChars="200" w:firstLine="480"/>
              <w:jc w:val="left"/>
              <w:rPr>
                <w:rFonts w:ascii="仿宋_GB2312" w:eastAsia="仿宋_GB2312" w:hAnsi="宋体"/>
                <w:sz w:val="24"/>
              </w:rPr>
            </w:pPr>
            <w:r w:rsidRPr="00A844E1">
              <w:rPr>
                <w:rFonts w:ascii="仿宋_GB2312" w:eastAsia="仿宋_GB2312" w:hAnsi="宋体" w:hint="eastAsia"/>
                <w:sz w:val="24"/>
              </w:rPr>
              <w:t>我单位自即日起，将恢复对</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工程（中止工程质量监督告知书编号：</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，质量监督注册号：</w:t>
            </w:r>
            <w:r w:rsidRPr="00A844E1">
              <w:rPr>
                <w:rFonts w:ascii="仿宋_GB2312" w:eastAsia="仿宋_GB2312" w:hAnsi="宋体" w:hint="eastAsia"/>
                <w:sz w:val="24"/>
                <w:u w:val="single"/>
              </w:rPr>
              <w:t xml:space="preserve">      </w:t>
            </w:r>
            <w:r w:rsidRPr="00A844E1">
              <w:rPr>
                <w:rFonts w:ascii="仿宋_GB2312" w:eastAsia="仿宋_GB2312" w:hAnsi="宋体"/>
                <w:sz w:val="24"/>
                <w:u w:val="single"/>
              </w:rPr>
              <w:t xml:space="preserve">     </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，施工许可证编号：</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）的质量监督工作。</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你单位应当按照相关法律法规及标准规范要求，严格落实工程质量主体责任，认真做好工程质量管理工作。</w:t>
            </w: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0312CD">
            <w:pPr>
              <w:spacing w:line="360" w:lineRule="auto"/>
              <w:ind w:firstLineChars="1600" w:firstLine="3840"/>
              <w:rPr>
                <w:rFonts w:ascii="仿宋_GB2312" w:eastAsia="仿宋_GB2312" w:hAnsi="宋体"/>
                <w:sz w:val="24"/>
              </w:rPr>
            </w:pPr>
            <w:r w:rsidRPr="00A844E1">
              <w:rPr>
                <w:rFonts w:ascii="仿宋_GB2312" w:eastAsia="仿宋_GB2312" w:hAnsi="宋体" w:hint="eastAsia"/>
                <w:sz w:val="24"/>
              </w:rPr>
              <w:t>工程质量监督机构</w:t>
            </w:r>
            <w:r w:rsidRPr="00A844E1">
              <w:rPr>
                <w:rFonts w:ascii="仿宋_GB2312" w:eastAsia="仿宋_GB2312" w:hAnsi="宋体" w:hint="eastAsia"/>
                <w:sz w:val="24"/>
              </w:rPr>
              <w:t xml:space="preserve"> </w:t>
            </w:r>
            <w:r w:rsidRPr="00A844E1">
              <w:rPr>
                <w:rFonts w:ascii="仿宋_GB2312" w:eastAsia="仿宋_GB2312" w:hAnsi="宋体" w:hint="eastAsia"/>
                <w:sz w:val="24"/>
              </w:rPr>
              <w:t>（章）：</w:t>
            </w:r>
          </w:p>
          <w:p w:rsidR="00E05132" w:rsidRPr="00A844E1" w:rsidRDefault="000312CD">
            <w:pPr>
              <w:spacing w:line="360" w:lineRule="auto"/>
              <w:ind w:firstLineChars="1600" w:firstLine="3840"/>
              <w:rPr>
                <w:rFonts w:ascii="仿宋_GB2312" w:eastAsia="仿宋_GB2312" w:hAnsi="宋体"/>
                <w:sz w:val="28"/>
                <w:szCs w:val="28"/>
              </w:rPr>
            </w:pPr>
            <w:r w:rsidRPr="00A844E1">
              <w:rPr>
                <w:rFonts w:ascii="仿宋_GB2312" w:eastAsia="仿宋_GB2312" w:hAnsi="宋体" w:hint="eastAsia"/>
                <w:sz w:val="24"/>
              </w:rPr>
              <w:t>日期：</w:t>
            </w:r>
            <w:r w:rsidRPr="00A844E1">
              <w:rPr>
                <w:rFonts w:ascii="仿宋_GB2312" w:eastAsia="仿宋_GB2312" w:hAnsi="宋体" w:hint="eastAsia"/>
                <w:sz w:val="24"/>
              </w:rPr>
              <w:t xml:space="preserve">    </w:t>
            </w:r>
            <w:r w:rsidRPr="00A844E1">
              <w:rPr>
                <w:rFonts w:ascii="仿宋_GB2312" w:eastAsia="仿宋_GB2312" w:hAnsi="宋体" w:hint="eastAsia"/>
                <w:sz w:val="24"/>
              </w:rPr>
              <w:t>年</w:t>
            </w:r>
            <w:r w:rsidRPr="00A844E1">
              <w:rPr>
                <w:rFonts w:ascii="仿宋_GB2312" w:eastAsia="仿宋_GB2312" w:hAnsi="宋体" w:hint="eastAsia"/>
                <w:sz w:val="24"/>
              </w:rPr>
              <w:t xml:space="preserve">    </w:t>
            </w:r>
            <w:r w:rsidRPr="00A844E1">
              <w:rPr>
                <w:rFonts w:ascii="仿宋_GB2312" w:eastAsia="仿宋_GB2312" w:hAnsi="宋体" w:hint="eastAsia"/>
                <w:sz w:val="24"/>
              </w:rPr>
              <w:t>月</w:t>
            </w:r>
            <w:r w:rsidRPr="00A844E1">
              <w:rPr>
                <w:rFonts w:ascii="仿宋_GB2312" w:eastAsia="仿宋_GB2312" w:hAnsi="宋体" w:hint="eastAsia"/>
                <w:sz w:val="24"/>
              </w:rPr>
              <w:t xml:space="preserve">    </w:t>
            </w:r>
            <w:r w:rsidRPr="00A844E1">
              <w:rPr>
                <w:rFonts w:ascii="仿宋_GB2312" w:eastAsia="仿宋_GB2312" w:hAnsi="宋体" w:hint="eastAsia"/>
                <w:sz w:val="24"/>
              </w:rPr>
              <w:t>日</w:t>
            </w:r>
          </w:p>
        </w:tc>
      </w:tr>
    </w:tbl>
    <w:p w:rsidR="00E05132" w:rsidRPr="00A844E1" w:rsidRDefault="000312CD">
      <w:pPr>
        <w:spacing w:line="560" w:lineRule="exact"/>
        <w:rPr>
          <w:rFonts w:ascii="仿宋_GB2312" w:eastAsia="仿宋_GB2312" w:hAnsi="宋体"/>
          <w:sz w:val="24"/>
        </w:rPr>
      </w:pPr>
      <w:r w:rsidRPr="00A844E1">
        <w:rPr>
          <w:rFonts w:ascii="仿宋_GB2312" w:eastAsia="仿宋_GB2312" w:hAnsi="宋体" w:hint="eastAsia"/>
          <w:sz w:val="24"/>
        </w:rPr>
        <w:t>告知书接收人签字：</w:t>
      </w:r>
      <w:r w:rsidRPr="00A844E1">
        <w:rPr>
          <w:rFonts w:ascii="仿宋_GB2312" w:eastAsia="仿宋_GB2312" w:hAnsi="宋体" w:hint="eastAsia"/>
          <w:sz w:val="24"/>
        </w:rPr>
        <w:t xml:space="preserve">       </w:t>
      </w:r>
      <w:r w:rsidRPr="00A844E1">
        <w:rPr>
          <w:rFonts w:ascii="仿宋_GB2312" w:eastAsia="仿宋_GB2312" w:hAnsi="宋体"/>
          <w:sz w:val="24"/>
        </w:rPr>
        <w:t xml:space="preserve">          </w:t>
      </w:r>
      <w:r w:rsidRPr="00A844E1">
        <w:rPr>
          <w:rFonts w:ascii="仿宋_GB2312" w:eastAsia="仿宋_GB2312" w:hAnsi="宋体" w:hint="eastAsia"/>
          <w:sz w:val="24"/>
        </w:rPr>
        <w:t xml:space="preserve">   </w:t>
      </w:r>
      <w:r w:rsidRPr="00A844E1">
        <w:rPr>
          <w:rFonts w:ascii="仿宋_GB2312" w:eastAsia="仿宋_GB2312" w:hAnsi="宋体" w:hint="eastAsia"/>
          <w:sz w:val="24"/>
        </w:rPr>
        <w:t>接收日期：</w:t>
      </w:r>
    </w:p>
    <w:p w:rsidR="00E05132" w:rsidRPr="00A844E1" w:rsidRDefault="000312CD">
      <w:pPr>
        <w:rPr>
          <w:rFonts w:ascii="黑体" w:eastAsia="黑体" w:hAnsi="Tahoma" w:cs="Tahoma"/>
          <w:bCs/>
          <w:sz w:val="32"/>
          <w:szCs w:val="32"/>
        </w:rPr>
      </w:pPr>
      <w:r w:rsidRPr="00A844E1">
        <w:rPr>
          <w:rFonts w:ascii="黑体" w:eastAsia="黑体" w:hAnsi="Tahoma" w:cs="Tahoma"/>
          <w:bCs/>
          <w:sz w:val="32"/>
          <w:szCs w:val="32"/>
        </w:rPr>
        <w:br w:type="page"/>
      </w:r>
      <w:r w:rsidRPr="00A844E1">
        <w:rPr>
          <w:rFonts w:ascii="黑体" w:eastAsia="黑体" w:hAnsi="Tahoma" w:cs="Tahoma" w:hint="eastAsia"/>
          <w:bCs/>
          <w:sz w:val="32"/>
          <w:szCs w:val="32"/>
        </w:rPr>
        <w:lastRenderedPageBreak/>
        <w:t>附件</w:t>
      </w:r>
      <w:r w:rsidRPr="00A844E1">
        <w:rPr>
          <w:rFonts w:ascii="黑体" w:eastAsia="黑体" w:hAnsi="Tahoma" w:cs="Tahoma"/>
          <w:bCs/>
          <w:sz w:val="32"/>
          <w:szCs w:val="32"/>
        </w:rPr>
        <w:t>9</w:t>
      </w:r>
    </w:p>
    <w:p w:rsidR="00E05132" w:rsidRPr="00A844E1" w:rsidRDefault="00E05132">
      <w:pPr>
        <w:spacing w:line="440" w:lineRule="exact"/>
        <w:rPr>
          <w:rFonts w:ascii="黑体" w:eastAsia="黑体" w:hAnsi="Tahoma" w:cs="Tahoma"/>
          <w:bCs/>
          <w:sz w:val="32"/>
          <w:szCs w:val="32"/>
        </w:rPr>
      </w:pPr>
    </w:p>
    <w:p w:rsidR="00E05132" w:rsidRPr="00A844E1" w:rsidRDefault="000312CD">
      <w:pPr>
        <w:jc w:val="center"/>
        <w:rPr>
          <w:rFonts w:ascii="方正小标宋简体" w:eastAsia="方正小标宋简体" w:hAnsi="Tahoma" w:cs="Tahoma"/>
          <w:bCs/>
          <w:sz w:val="36"/>
          <w:szCs w:val="36"/>
        </w:rPr>
      </w:pPr>
      <w:r w:rsidRPr="00A844E1">
        <w:rPr>
          <w:rFonts w:ascii="方正小标宋简体" w:eastAsia="方正小标宋简体" w:hAnsi="Tahoma" w:cs="Tahoma" w:hint="eastAsia"/>
          <w:bCs/>
          <w:sz w:val="36"/>
          <w:szCs w:val="36"/>
        </w:rPr>
        <w:t>终止工程质量监督工作计划告知书</w:t>
      </w:r>
    </w:p>
    <w:p w:rsidR="00E05132" w:rsidRPr="00A844E1" w:rsidRDefault="000312CD">
      <w:pPr>
        <w:spacing w:line="360" w:lineRule="exact"/>
        <w:jc w:val="center"/>
        <w:rPr>
          <w:rFonts w:ascii="仿宋_GB2312" w:eastAsia="仿宋_GB2312" w:hAnsi="Tahoma" w:cs="Tahoma"/>
          <w:bCs/>
          <w:sz w:val="28"/>
          <w:szCs w:val="28"/>
        </w:rPr>
      </w:pPr>
      <w:r w:rsidRPr="00A844E1">
        <w:rPr>
          <w:rFonts w:ascii="仿宋_GB2312" w:eastAsia="仿宋_GB2312" w:hAnsi="Tahoma" w:cs="Tahoma" w:hint="eastAsia"/>
          <w:bCs/>
          <w:sz w:val="28"/>
          <w:szCs w:val="28"/>
        </w:rPr>
        <w:t xml:space="preserve">                               </w:t>
      </w:r>
    </w:p>
    <w:p w:rsidR="00E05132" w:rsidRPr="00A844E1" w:rsidRDefault="000312CD">
      <w:pPr>
        <w:spacing w:line="360" w:lineRule="exact"/>
        <w:jc w:val="center"/>
        <w:rPr>
          <w:rFonts w:ascii="仿宋_GB2312" w:eastAsia="仿宋_GB2312" w:hAnsi="Tahoma" w:cs="Tahoma"/>
          <w:bCs/>
          <w:sz w:val="24"/>
        </w:rPr>
      </w:pPr>
      <w:r w:rsidRPr="00A844E1">
        <w:rPr>
          <w:rFonts w:ascii="仿宋_GB2312" w:eastAsia="仿宋_GB2312" w:hAnsi="Tahoma" w:cs="Tahoma" w:hint="eastAsia"/>
          <w:bCs/>
          <w:sz w:val="28"/>
          <w:szCs w:val="28"/>
        </w:rPr>
        <w:t xml:space="preserve">                                   </w:t>
      </w:r>
      <w:r w:rsidRPr="00A844E1">
        <w:rPr>
          <w:rFonts w:ascii="仿宋_GB2312" w:eastAsia="仿宋_GB2312" w:hAnsi="Tahoma" w:cs="Tahoma" w:hint="eastAsia"/>
          <w:bCs/>
          <w:sz w:val="24"/>
        </w:rPr>
        <w:t>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844E1" w:rsidRPr="00A844E1">
        <w:trPr>
          <w:trHeight w:val="8941"/>
          <w:jc w:val="center"/>
        </w:trPr>
        <w:tc>
          <w:tcPr>
            <w:tcW w:w="5000" w:type="pct"/>
          </w:tcPr>
          <w:p w:rsidR="00E05132" w:rsidRPr="00A844E1" w:rsidRDefault="00E05132">
            <w:pPr>
              <w:spacing w:line="360" w:lineRule="auto"/>
              <w:rPr>
                <w:rFonts w:ascii="仿宋_GB2312" w:eastAsia="仿宋_GB2312" w:hAnsi="宋体"/>
                <w:sz w:val="28"/>
                <w:szCs w:val="28"/>
                <w:u w:val="single"/>
              </w:rPr>
            </w:pPr>
          </w:p>
          <w:p w:rsidR="00E05132" w:rsidRPr="00A844E1" w:rsidRDefault="000312CD">
            <w:pPr>
              <w:spacing w:line="360" w:lineRule="auto"/>
              <w:rPr>
                <w:rFonts w:ascii="仿宋_GB2312" w:eastAsia="仿宋_GB2312" w:hAnsi="宋体"/>
                <w:sz w:val="24"/>
              </w:rPr>
            </w:pP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（建设单位）：</w:t>
            </w:r>
          </w:p>
          <w:p w:rsidR="00E05132" w:rsidRPr="00A844E1" w:rsidRDefault="00E05132">
            <w:pPr>
              <w:spacing w:line="360" w:lineRule="auto"/>
              <w:ind w:firstLine="570"/>
              <w:rPr>
                <w:rFonts w:ascii="仿宋_GB2312" w:eastAsia="仿宋_GB2312" w:hAnsi="宋体"/>
                <w:sz w:val="24"/>
              </w:rPr>
            </w:pP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你单位负责建设的</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工程（质量监督注册号：</w:t>
            </w:r>
            <w:r w:rsidRPr="00A844E1">
              <w:rPr>
                <w:rFonts w:ascii="仿宋_GB2312" w:eastAsia="仿宋_GB2312" w:hAnsi="宋体" w:hint="eastAsia"/>
                <w:sz w:val="24"/>
                <w:u w:val="single"/>
              </w:rPr>
              <w:t xml:space="preserve">       </w:t>
            </w:r>
            <w:r w:rsidRPr="00A844E1">
              <w:rPr>
                <w:rFonts w:ascii="仿宋_GB2312" w:eastAsia="仿宋_GB2312" w:hAnsi="宋体"/>
                <w:sz w:val="24"/>
                <w:u w:val="single"/>
              </w:rPr>
              <w:t xml:space="preserve">    </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，施工许可证编号：</w:t>
            </w:r>
            <w:r w:rsidRPr="00A844E1">
              <w:rPr>
                <w:rFonts w:ascii="仿宋_GB2312" w:eastAsia="仿宋_GB2312" w:hAnsi="宋体" w:hint="eastAsia"/>
                <w:sz w:val="24"/>
                <w:u w:val="single"/>
              </w:rPr>
              <w:t xml:space="preserve">                 </w:t>
            </w:r>
            <w:r w:rsidRPr="00A844E1">
              <w:rPr>
                <w:rFonts w:ascii="仿宋_GB2312" w:eastAsia="仿宋_GB2312" w:hAnsi="宋体" w:hint="eastAsia"/>
                <w:sz w:val="24"/>
              </w:rPr>
              <w:t>），经我单位查验，存在终止工程质量监督工作计划的相关情形：</w:t>
            </w:r>
            <w:r w:rsidRPr="00A844E1">
              <w:rPr>
                <w:rFonts w:ascii="仿宋_GB2312" w:eastAsia="仿宋_GB2312" w:hAnsi="宋体"/>
                <w:sz w:val="24"/>
              </w:rPr>
              <w:t xml:space="preserve"> </w:t>
            </w:r>
          </w:p>
          <w:p w:rsidR="00E05132" w:rsidRPr="00A844E1" w:rsidRDefault="000312CD">
            <w:pPr>
              <w:spacing w:line="360" w:lineRule="auto"/>
              <w:ind w:leftChars="200" w:left="660" w:hangingChars="100" w:hanging="240"/>
              <w:rPr>
                <w:rFonts w:ascii="仿宋_GB2312" w:eastAsia="仿宋_GB2312" w:hAnsi="宋体"/>
                <w:sz w:val="24"/>
              </w:rPr>
            </w:pPr>
            <w:r w:rsidRPr="00A844E1">
              <w:rPr>
                <w:rFonts w:ascii="仿宋_GB2312" w:eastAsia="仿宋_GB2312" w:hAnsi="宋体" w:hint="eastAsia"/>
                <w:sz w:val="24"/>
              </w:rPr>
              <w:t>□工程项目所有单位工程均质量竣工验收合格，但超过</w:t>
            </w:r>
            <w:r w:rsidRPr="00A844E1">
              <w:rPr>
                <w:rFonts w:ascii="仿宋_GB2312" w:eastAsia="仿宋_GB2312" w:hAnsi="宋体" w:hint="eastAsia"/>
                <w:sz w:val="24"/>
              </w:rPr>
              <w:t>6</w:t>
            </w:r>
            <w:r w:rsidRPr="00A844E1">
              <w:rPr>
                <w:rFonts w:ascii="仿宋_GB2312" w:eastAsia="仿宋_GB2312" w:hAnsi="宋体" w:hint="eastAsia"/>
                <w:sz w:val="24"/>
              </w:rPr>
              <w:t>个月未组织工程竣工验收；</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□工程项目未组织工程竣工验收已投入使用；</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□工程项目实体不复存在；</w:t>
            </w:r>
          </w:p>
          <w:p w:rsidR="00E05132" w:rsidRPr="00A844E1" w:rsidRDefault="000312CD">
            <w:pPr>
              <w:spacing w:line="360" w:lineRule="auto"/>
              <w:ind w:firstLineChars="200" w:firstLine="480"/>
              <w:rPr>
                <w:rFonts w:ascii="仿宋_GB2312" w:eastAsia="仿宋_GB2312" w:hAnsi="宋体"/>
                <w:sz w:val="24"/>
                <w:u w:val="single"/>
              </w:rPr>
            </w:pPr>
            <w:r w:rsidRPr="00A844E1">
              <w:rPr>
                <w:rFonts w:ascii="仿宋_GB2312" w:eastAsia="仿宋_GB2312" w:hAnsi="宋体" w:hint="eastAsia"/>
                <w:sz w:val="24"/>
              </w:rPr>
              <w:t>□需要终止工程质量监督工作计划的其他情形。</w:t>
            </w:r>
          </w:p>
          <w:p w:rsidR="00E05132" w:rsidRPr="00A844E1" w:rsidRDefault="000312CD">
            <w:pPr>
              <w:spacing w:line="360" w:lineRule="auto"/>
              <w:ind w:firstLineChars="200" w:firstLine="480"/>
              <w:rPr>
                <w:rFonts w:ascii="仿宋_GB2312" w:eastAsia="仿宋_GB2312" w:hAnsi="宋体"/>
                <w:sz w:val="24"/>
              </w:rPr>
            </w:pPr>
            <w:r w:rsidRPr="00A844E1">
              <w:rPr>
                <w:rFonts w:ascii="仿宋_GB2312" w:eastAsia="仿宋_GB2312" w:hAnsi="宋体" w:hint="eastAsia"/>
                <w:sz w:val="24"/>
              </w:rPr>
              <w:t>现告知你单位，我单位自即日起，对该工程终止工程质量监督工作计划。</w:t>
            </w: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E05132">
            <w:pPr>
              <w:spacing w:line="360" w:lineRule="auto"/>
              <w:ind w:firstLine="570"/>
              <w:rPr>
                <w:rFonts w:ascii="仿宋_GB2312" w:eastAsia="仿宋_GB2312" w:hAnsi="宋体"/>
                <w:sz w:val="24"/>
              </w:rPr>
            </w:pPr>
          </w:p>
          <w:p w:rsidR="00E05132" w:rsidRPr="00A844E1" w:rsidRDefault="000312CD">
            <w:pPr>
              <w:spacing w:line="360" w:lineRule="auto"/>
              <w:ind w:firstLineChars="1650" w:firstLine="3960"/>
              <w:rPr>
                <w:rFonts w:ascii="仿宋_GB2312" w:eastAsia="仿宋_GB2312" w:hAnsi="宋体"/>
                <w:sz w:val="24"/>
              </w:rPr>
            </w:pPr>
            <w:r w:rsidRPr="00A844E1">
              <w:rPr>
                <w:rFonts w:ascii="仿宋_GB2312" w:eastAsia="仿宋_GB2312" w:hAnsi="宋体" w:hint="eastAsia"/>
                <w:sz w:val="24"/>
              </w:rPr>
              <w:t>工程质量监督机构</w:t>
            </w:r>
            <w:r w:rsidRPr="00A844E1">
              <w:rPr>
                <w:rFonts w:ascii="仿宋_GB2312" w:eastAsia="仿宋_GB2312" w:hAnsi="宋体" w:hint="eastAsia"/>
                <w:sz w:val="24"/>
              </w:rPr>
              <w:t xml:space="preserve"> </w:t>
            </w:r>
            <w:r w:rsidRPr="00A844E1">
              <w:rPr>
                <w:rFonts w:ascii="仿宋_GB2312" w:eastAsia="仿宋_GB2312" w:hAnsi="宋体" w:hint="eastAsia"/>
                <w:sz w:val="24"/>
              </w:rPr>
              <w:t>（章）：</w:t>
            </w:r>
          </w:p>
          <w:p w:rsidR="00E05132" w:rsidRPr="00A844E1" w:rsidRDefault="000312CD">
            <w:pPr>
              <w:spacing w:line="360" w:lineRule="auto"/>
              <w:ind w:firstLineChars="1645" w:firstLine="3948"/>
              <w:rPr>
                <w:rFonts w:ascii="仿宋_GB2312" w:eastAsia="仿宋_GB2312" w:hAnsi="宋体"/>
                <w:sz w:val="28"/>
                <w:szCs w:val="28"/>
              </w:rPr>
            </w:pPr>
            <w:r w:rsidRPr="00A844E1">
              <w:rPr>
                <w:rFonts w:ascii="仿宋_GB2312" w:eastAsia="仿宋_GB2312" w:hAnsi="宋体" w:hint="eastAsia"/>
                <w:sz w:val="24"/>
              </w:rPr>
              <w:t>日期：</w:t>
            </w:r>
            <w:r w:rsidRPr="00A844E1">
              <w:rPr>
                <w:rFonts w:ascii="仿宋_GB2312" w:eastAsia="仿宋_GB2312" w:hAnsi="宋体" w:hint="eastAsia"/>
                <w:sz w:val="24"/>
              </w:rPr>
              <w:t xml:space="preserve">    </w:t>
            </w:r>
            <w:r w:rsidRPr="00A844E1">
              <w:rPr>
                <w:rFonts w:ascii="仿宋_GB2312" w:eastAsia="仿宋_GB2312" w:hAnsi="宋体" w:hint="eastAsia"/>
                <w:sz w:val="24"/>
              </w:rPr>
              <w:t>年</w:t>
            </w:r>
            <w:r w:rsidRPr="00A844E1">
              <w:rPr>
                <w:rFonts w:ascii="仿宋_GB2312" w:eastAsia="仿宋_GB2312" w:hAnsi="宋体" w:hint="eastAsia"/>
                <w:sz w:val="24"/>
              </w:rPr>
              <w:t xml:space="preserve">    </w:t>
            </w:r>
            <w:r w:rsidRPr="00A844E1">
              <w:rPr>
                <w:rFonts w:ascii="仿宋_GB2312" w:eastAsia="仿宋_GB2312" w:hAnsi="宋体" w:hint="eastAsia"/>
                <w:sz w:val="24"/>
              </w:rPr>
              <w:t>月</w:t>
            </w:r>
            <w:r w:rsidRPr="00A844E1">
              <w:rPr>
                <w:rFonts w:ascii="仿宋_GB2312" w:eastAsia="仿宋_GB2312" w:hAnsi="宋体" w:hint="eastAsia"/>
                <w:sz w:val="24"/>
              </w:rPr>
              <w:t xml:space="preserve">    </w:t>
            </w:r>
            <w:r w:rsidRPr="00A844E1">
              <w:rPr>
                <w:rFonts w:ascii="仿宋_GB2312" w:eastAsia="仿宋_GB2312" w:hAnsi="宋体" w:hint="eastAsia"/>
                <w:sz w:val="24"/>
              </w:rPr>
              <w:t>日</w:t>
            </w:r>
          </w:p>
        </w:tc>
      </w:tr>
    </w:tbl>
    <w:p w:rsidR="00E05132" w:rsidRPr="00A844E1" w:rsidRDefault="000312CD">
      <w:pPr>
        <w:spacing w:line="560" w:lineRule="exact"/>
        <w:rPr>
          <w:rFonts w:ascii="仿宋_GB2312" w:eastAsia="仿宋_GB2312" w:hAnsi="宋体"/>
          <w:sz w:val="24"/>
        </w:rPr>
      </w:pPr>
      <w:r w:rsidRPr="00A844E1">
        <w:rPr>
          <w:rFonts w:ascii="仿宋_GB2312" w:eastAsia="仿宋_GB2312" w:hAnsi="宋体" w:hint="eastAsia"/>
          <w:sz w:val="24"/>
        </w:rPr>
        <w:t>告知书接收人签字：</w:t>
      </w:r>
      <w:r w:rsidRPr="00A844E1">
        <w:rPr>
          <w:rFonts w:ascii="仿宋_GB2312" w:eastAsia="仿宋_GB2312" w:hAnsi="宋体" w:hint="eastAsia"/>
          <w:sz w:val="24"/>
        </w:rPr>
        <w:t xml:space="preserve">       </w:t>
      </w:r>
      <w:r w:rsidRPr="00A844E1">
        <w:rPr>
          <w:rFonts w:ascii="仿宋_GB2312" w:eastAsia="仿宋_GB2312" w:hAnsi="宋体"/>
          <w:sz w:val="24"/>
        </w:rPr>
        <w:t xml:space="preserve">           </w:t>
      </w:r>
      <w:r w:rsidRPr="00A844E1">
        <w:rPr>
          <w:rFonts w:ascii="仿宋_GB2312" w:eastAsia="仿宋_GB2312" w:hAnsi="宋体" w:hint="eastAsia"/>
          <w:sz w:val="24"/>
        </w:rPr>
        <w:t xml:space="preserve">   </w:t>
      </w:r>
      <w:r w:rsidRPr="00A844E1">
        <w:rPr>
          <w:rFonts w:ascii="仿宋_GB2312" w:eastAsia="仿宋_GB2312" w:hAnsi="宋体" w:hint="eastAsia"/>
          <w:sz w:val="24"/>
        </w:rPr>
        <w:t>接收日期：</w:t>
      </w:r>
    </w:p>
    <w:sectPr w:rsidR="00E05132" w:rsidRPr="00A844E1">
      <w:footerReference w:type="default" r:id="rId9"/>
      <w:type w:val="evenPage"/>
      <w:pgSz w:w="11906" w:h="16838"/>
      <w:pgMar w:top="2098" w:right="1474" w:bottom="1985" w:left="1588" w:header="851" w:footer="130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CD" w:rsidRDefault="000312CD">
      <w:r>
        <w:separator/>
      </w:r>
    </w:p>
  </w:endnote>
  <w:endnote w:type="continuationSeparator" w:id="0">
    <w:p w:rsidR="000312CD" w:rsidRDefault="0003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132" w:rsidRDefault="000312CD">
    <w:pPr>
      <w:pStyle w:val="a4"/>
      <w:wordWrap w:val="0"/>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A844E1" w:rsidRPr="00A844E1">
      <w:rPr>
        <w:rFonts w:ascii="宋体" w:eastAsia="宋体" w:hAnsi="宋体"/>
        <w:noProof/>
        <w:sz w:val="28"/>
        <w:lang w:val="zh-CN"/>
      </w:rPr>
      <w:t>-</w:t>
    </w:r>
    <w:r w:rsidR="00A844E1">
      <w:rPr>
        <w:rFonts w:ascii="宋体" w:eastAsia="宋体" w:hAnsi="宋体"/>
        <w:noProof/>
        <w:sz w:val="28"/>
      </w:rPr>
      <w:t xml:space="preserve"> 8 -</w:t>
    </w:r>
    <w:r>
      <w:rPr>
        <w:rFonts w:ascii="宋体" w:eastAsia="宋体" w:hAnsi="宋体"/>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CD" w:rsidRDefault="000312CD">
      <w:r>
        <w:separator/>
      </w:r>
    </w:p>
  </w:footnote>
  <w:footnote w:type="continuationSeparator" w:id="0">
    <w:p w:rsidR="000312CD" w:rsidRDefault="0003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E48BB"/>
    <w:multiLevelType w:val="singleLevel"/>
    <w:tmpl w:val="F6EE48BB"/>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E6"/>
    <w:rsid w:val="B7F94A4B"/>
    <w:rsid w:val="D798A9FE"/>
    <w:rsid w:val="DDF77571"/>
    <w:rsid w:val="DFFFAE70"/>
    <w:rsid w:val="EFC74BEA"/>
    <w:rsid w:val="F5D75425"/>
    <w:rsid w:val="FBBFEF41"/>
    <w:rsid w:val="FDFF0CDE"/>
    <w:rsid w:val="FE7EEB52"/>
    <w:rsid w:val="FFB789C5"/>
    <w:rsid w:val="000312CD"/>
    <w:rsid w:val="000B36B9"/>
    <w:rsid w:val="001D7269"/>
    <w:rsid w:val="0040466A"/>
    <w:rsid w:val="005D24F6"/>
    <w:rsid w:val="00691D8D"/>
    <w:rsid w:val="00780232"/>
    <w:rsid w:val="007B4D40"/>
    <w:rsid w:val="007E3A3E"/>
    <w:rsid w:val="00815DE6"/>
    <w:rsid w:val="00843868"/>
    <w:rsid w:val="00A149FF"/>
    <w:rsid w:val="00A844E1"/>
    <w:rsid w:val="00A86B09"/>
    <w:rsid w:val="00DC72A4"/>
    <w:rsid w:val="00E05132"/>
    <w:rsid w:val="00E73B42"/>
    <w:rsid w:val="00E85300"/>
    <w:rsid w:val="0A922E98"/>
    <w:rsid w:val="1AC074B8"/>
    <w:rsid w:val="37FE62FD"/>
    <w:rsid w:val="477F7E96"/>
    <w:rsid w:val="4CC52EBB"/>
    <w:rsid w:val="5B1E66FE"/>
    <w:rsid w:val="5DED08C7"/>
    <w:rsid w:val="5FFDB81B"/>
    <w:rsid w:val="62EF5395"/>
    <w:rsid w:val="67FF9F75"/>
    <w:rsid w:val="6D7F71FD"/>
    <w:rsid w:val="6FFB39FE"/>
    <w:rsid w:val="75B777B6"/>
    <w:rsid w:val="77FAC260"/>
    <w:rsid w:val="7A131FDD"/>
    <w:rsid w:val="7F9DCC6C"/>
    <w:rsid w:val="7FBF00A1"/>
    <w:rsid w:val="7FFF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ind w:firstLine="480"/>
      <w:jc w:val="left"/>
    </w:pPr>
    <w:rPr>
      <w:rFonts w:ascii="宋体" w:eastAsia="宋体" w:hAnsi="宋体" w:cs="宋体"/>
      <w:kern w:val="0"/>
      <w:sz w:val="24"/>
      <w:szCs w:val="24"/>
    </w:rPr>
  </w:style>
  <w:style w:type="character" w:customStyle="1" w:styleId="Char">
    <w:name w:val="批注框文本 Char"/>
    <w:basedOn w:val="a0"/>
    <w:link w:val="a3"/>
    <w:qFormat/>
    <w:rPr>
      <w:rFonts w:ascii="等线" w:eastAsia="等线" w:hAnsi="等线" w:cs="Times New Roman"/>
      <w:kern w:val="2"/>
      <w:sz w:val="18"/>
      <w:szCs w:val="18"/>
    </w:rPr>
  </w:style>
  <w:style w:type="character" w:customStyle="1" w:styleId="Char0">
    <w:name w:val="页眉 Char"/>
    <w:basedOn w:val="a0"/>
    <w:link w:val="a5"/>
    <w:qFormat/>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ind w:firstLine="480"/>
      <w:jc w:val="left"/>
    </w:pPr>
    <w:rPr>
      <w:rFonts w:ascii="宋体" w:eastAsia="宋体" w:hAnsi="宋体" w:cs="宋体"/>
      <w:kern w:val="0"/>
      <w:sz w:val="24"/>
      <w:szCs w:val="24"/>
    </w:rPr>
  </w:style>
  <w:style w:type="character" w:customStyle="1" w:styleId="Char">
    <w:name w:val="批注框文本 Char"/>
    <w:basedOn w:val="a0"/>
    <w:link w:val="a3"/>
    <w:qFormat/>
    <w:rPr>
      <w:rFonts w:ascii="等线" w:eastAsia="等线" w:hAnsi="等线" w:cs="Times New Roman"/>
      <w:kern w:val="2"/>
      <w:sz w:val="18"/>
      <w:szCs w:val="18"/>
    </w:rPr>
  </w:style>
  <w:style w:type="character" w:customStyle="1" w:styleId="Char0">
    <w:name w:val="页眉 Char"/>
    <w:basedOn w:val="a0"/>
    <w:link w:val="a5"/>
    <w:qFormat/>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1878</Words>
  <Characters>10705</Characters>
  <Application>Microsoft Office Word</Application>
  <DocSecurity>0</DocSecurity>
  <Lines>89</Lines>
  <Paragraphs>25</Paragraphs>
  <ScaleCrop>false</ScaleCrop>
  <Company>P R C</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单科华</cp:lastModifiedBy>
  <cp:revision>6</cp:revision>
  <cp:lastPrinted>2021-09-25T07:26:00Z</cp:lastPrinted>
  <dcterms:created xsi:type="dcterms:W3CDTF">2021-08-19T11:47:00Z</dcterms:created>
  <dcterms:modified xsi:type="dcterms:W3CDTF">2021-10-29T01:43:00Z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EBE6E94476FC4011B1F48EC0A90DCFA7</vt:lpwstr>
  </property>
</Properties>
</file>