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97" w:rsidRDefault="001B1A97" w:rsidP="001B1A97">
      <w:pPr>
        <w:autoSpaceDE w:val="0"/>
        <w:autoSpaceDN w:val="0"/>
        <w:adjustRightInd w:val="0"/>
        <w:spacing w:line="560" w:lineRule="exact"/>
        <w:ind w:right="-91"/>
        <w:jc w:val="center"/>
        <w:rPr>
          <w:rFonts w:ascii="方正小标宋简体" w:eastAsia="方正小标宋简体" w:cs="方正小标宋简体" w:hint="eastAsia"/>
          <w:color w:val="000000"/>
          <w:spacing w:val="-20"/>
          <w:kern w:val="0"/>
          <w:sz w:val="44"/>
          <w:szCs w:val="44"/>
          <w:lang w:val="zh-CN"/>
        </w:rPr>
      </w:pPr>
    </w:p>
    <w:p w:rsidR="006471BC" w:rsidRDefault="006471BC" w:rsidP="001B1A97">
      <w:pPr>
        <w:autoSpaceDE w:val="0"/>
        <w:autoSpaceDN w:val="0"/>
        <w:adjustRightInd w:val="0"/>
        <w:spacing w:line="560" w:lineRule="exact"/>
        <w:ind w:right="-91"/>
        <w:jc w:val="center"/>
        <w:rPr>
          <w:rFonts w:ascii="方正小标宋简体" w:eastAsia="方正小标宋简体" w:cs="方正小标宋简体"/>
          <w:color w:val="000000"/>
          <w:spacing w:val="-20"/>
          <w:kern w:val="0"/>
          <w:sz w:val="44"/>
          <w:szCs w:val="44"/>
          <w:lang w:val="zh-CN"/>
        </w:rPr>
      </w:pPr>
      <w:r w:rsidRPr="00BF03F4">
        <w:rPr>
          <w:rFonts w:ascii="方正小标宋简体" w:eastAsia="方正小标宋简体" w:cs="方正小标宋简体" w:hint="eastAsia"/>
          <w:color w:val="000000"/>
          <w:spacing w:val="-20"/>
          <w:kern w:val="0"/>
          <w:sz w:val="44"/>
          <w:szCs w:val="44"/>
          <w:lang w:val="zh-CN"/>
        </w:rPr>
        <w:t>北京市深化住宅专项维修资金管理改革实施方案</w:t>
      </w:r>
    </w:p>
    <w:p w:rsidR="00465503" w:rsidRPr="00465503" w:rsidRDefault="00465503" w:rsidP="001B1A97">
      <w:pPr>
        <w:autoSpaceDE w:val="0"/>
        <w:autoSpaceDN w:val="0"/>
        <w:adjustRightInd w:val="0"/>
        <w:spacing w:line="560" w:lineRule="exact"/>
        <w:jc w:val="center"/>
        <w:rPr>
          <w:rFonts w:ascii="仿宋_GB2312" w:eastAsia="仿宋_GB2312" w:cs="仿宋_GB2312"/>
          <w:color w:val="000000"/>
          <w:spacing w:val="8"/>
          <w:kern w:val="0"/>
          <w:sz w:val="32"/>
          <w:szCs w:val="32"/>
          <w:lang w:val="zh-CN"/>
        </w:rPr>
      </w:pPr>
      <w:r w:rsidRPr="00465503">
        <w:rPr>
          <w:rFonts w:ascii="仿宋_GB2312" w:eastAsia="仿宋_GB2312" w:cs="仿宋_GB2312" w:hint="eastAsia"/>
          <w:color w:val="000000"/>
          <w:spacing w:val="8"/>
          <w:kern w:val="0"/>
          <w:sz w:val="32"/>
          <w:szCs w:val="32"/>
          <w:lang w:val="zh-CN"/>
        </w:rPr>
        <w:t>（征求意见</w:t>
      </w:r>
      <w:r w:rsidR="001B1A97">
        <w:rPr>
          <w:rFonts w:ascii="仿宋_GB2312" w:eastAsia="仿宋_GB2312" w:cs="仿宋_GB2312" w:hint="eastAsia"/>
          <w:color w:val="000000"/>
          <w:spacing w:val="8"/>
          <w:kern w:val="0"/>
          <w:sz w:val="32"/>
          <w:szCs w:val="32"/>
          <w:lang w:val="zh-CN"/>
        </w:rPr>
        <w:t>稿</w:t>
      </w:r>
      <w:r w:rsidRPr="00465503">
        <w:rPr>
          <w:rFonts w:ascii="仿宋_GB2312" w:eastAsia="仿宋_GB2312" w:cs="仿宋_GB2312" w:hint="eastAsia"/>
          <w:color w:val="000000"/>
          <w:spacing w:val="8"/>
          <w:kern w:val="0"/>
          <w:sz w:val="32"/>
          <w:szCs w:val="32"/>
          <w:lang w:val="zh-CN"/>
        </w:rPr>
        <w:t>）</w:t>
      </w:r>
    </w:p>
    <w:p w:rsidR="006471BC" w:rsidRDefault="006471BC" w:rsidP="001B1A97">
      <w:pPr>
        <w:autoSpaceDE w:val="0"/>
        <w:autoSpaceDN w:val="0"/>
        <w:adjustRightInd w:val="0"/>
        <w:spacing w:line="560" w:lineRule="exact"/>
        <w:rPr>
          <w:rFonts w:ascii="仿宋_GB2312" w:eastAsia="仿宋_GB2312" w:hAnsi="Courier New"/>
          <w:color w:val="000000"/>
          <w:sz w:val="32"/>
          <w:szCs w:val="32"/>
        </w:rPr>
      </w:pPr>
    </w:p>
    <w:p w:rsidR="006471BC"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住宅专项维修资金（以下简称维修资金）是住宅共用部位和共用设施设备维修维修和正常使用的重要保障。</w:t>
      </w:r>
      <w:r w:rsidRPr="00AF5CBD">
        <w:rPr>
          <w:rFonts w:ascii="仿宋_GB2312" w:eastAsia="仿宋_GB2312" w:cs="仿宋_GB2312" w:hint="eastAsia"/>
          <w:color w:val="000000"/>
          <w:spacing w:val="8"/>
          <w:kern w:val="0"/>
          <w:sz w:val="32"/>
          <w:szCs w:val="32"/>
          <w:lang w:val="zh-CN"/>
        </w:rPr>
        <w:t>我市自199</w:t>
      </w:r>
      <w:r>
        <w:rPr>
          <w:rFonts w:ascii="仿宋_GB2312" w:eastAsia="仿宋_GB2312" w:cs="仿宋_GB2312" w:hint="eastAsia"/>
          <w:color w:val="000000"/>
          <w:spacing w:val="8"/>
          <w:kern w:val="0"/>
          <w:sz w:val="32"/>
          <w:szCs w:val="32"/>
          <w:lang w:val="zh-CN"/>
        </w:rPr>
        <w:t>2</w:t>
      </w:r>
      <w:r w:rsidRPr="00AF5CBD">
        <w:rPr>
          <w:rFonts w:ascii="仿宋_GB2312" w:eastAsia="仿宋_GB2312" w:cs="仿宋_GB2312" w:hint="eastAsia"/>
          <w:color w:val="000000"/>
          <w:spacing w:val="8"/>
          <w:kern w:val="0"/>
          <w:sz w:val="32"/>
          <w:szCs w:val="32"/>
          <w:lang w:val="zh-CN"/>
        </w:rPr>
        <w:t>年</w:t>
      </w:r>
      <w:r>
        <w:rPr>
          <w:rFonts w:ascii="仿宋_GB2312" w:eastAsia="仿宋_GB2312" w:cs="仿宋_GB2312" w:hint="eastAsia"/>
          <w:color w:val="000000"/>
          <w:spacing w:val="8"/>
          <w:kern w:val="0"/>
          <w:sz w:val="32"/>
          <w:szCs w:val="32"/>
          <w:lang w:val="zh-CN"/>
        </w:rPr>
        <w:t>开始</w:t>
      </w:r>
      <w:r w:rsidRPr="00AF5CBD">
        <w:rPr>
          <w:rFonts w:ascii="仿宋_GB2312" w:eastAsia="仿宋_GB2312" w:cs="仿宋_GB2312" w:hint="eastAsia"/>
          <w:color w:val="000000"/>
          <w:spacing w:val="8"/>
          <w:kern w:val="0"/>
          <w:sz w:val="32"/>
          <w:szCs w:val="32"/>
          <w:lang w:val="zh-CN"/>
        </w:rPr>
        <w:t>建立维修资金制度以来，为解决</w:t>
      </w:r>
      <w:r>
        <w:rPr>
          <w:rFonts w:ascii="仿宋_GB2312" w:eastAsia="仿宋_GB2312" w:cs="仿宋_GB2312" w:hint="eastAsia"/>
          <w:color w:val="000000"/>
          <w:spacing w:val="8"/>
          <w:kern w:val="0"/>
          <w:sz w:val="32"/>
          <w:szCs w:val="32"/>
          <w:lang w:val="zh-CN"/>
        </w:rPr>
        <w:t>住宅</w:t>
      </w:r>
      <w:r w:rsidRPr="00AF5CBD">
        <w:rPr>
          <w:rFonts w:ascii="仿宋_GB2312" w:eastAsia="仿宋_GB2312" w:cs="仿宋_GB2312" w:hint="eastAsia"/>
          <w:color w:val="000000"/>
          <w:spacing w:val="8"/>
          <w:kern w:val="0"/>
          <w:sz w:val="32"/>
          <w:szCs w:val="32"/>
          <w:lang w:val="zh-CN"/>
        </w:rPr>
        <w:t>的维修改造，保障</w:t>
      </w:r>
      <w:r>
        <w:rPr>
          <w:rFonts w:ascii="仿宋_GB2312" w:eastAsia="仿宋_GB2312" w:cs="仿宋_GB2312" w:hint="eastAsia"/>
          <w:color w:val="000000"/>
          <w:spacing w:val="8"/>
          <w:kern w:val="0"/>
          <w:sz w:val="32"/>
          <w:szCs w:val="32"/>
          <w:lang w:val="zh-CN"/>
        </w:rPr>
        <w:t>业主</w:t>
      </w:r>
      <w:r w:rsidRPr="00AF5CBD">
        <w:rPr>
          <w:rFonts w:ascii="仿宋_GB2312" w:eastAsia="仿宋_GB2312" w:cs="仿宋_GB2312" w:hint="eastAsia"/>
          <w:color w:val="000000"/>
          <w:spacing w:val="8"/>
          <w:kern w:val="0"/>
          <w:sz w:val="32"/>
          <w:szCs w:val="32"/>
          <w:lang w:val="zh-CN"/>
        </w:rPr>
        <w:t>的居住安全发挥了重要作用，但仍然存在着支取使用不便、监管不透明、补建</w:t>
      </w:r>
      <w:proofErr w:type="gramStart"/>
      <w:r w:rsidRPr="00AF5CBD">
        <w:rPr>
          <w:rFonts w:ascii="仿宋_GB2312" w:eastAsia="仿宋_GB2312" w:cs="仿宋_GB2312" w:hint="eastAsia"/>
          <w:color w:val="000000"/>
          <w:spacing w:val="8"/>
          <w:kern w:val="0"/>
          <w:sz w:val="32"/>
          <w:szCs w:val="32"/>
          <w:lang w:val="zh-CN"/>
        </w:rPr>
        <w:t>续筹落实</w:t>
      </w:r>
      <w:proofErr w:type="gramEnd"/>
      <w:r w:rsidRPr="00AF5CBD">
        <w:rPr>
          <w:rFonts w:ascii="仿宋_GB2312" w:eastAsia="仿宋_GB2312" w:cs="仿宋_GB2312" w:hint="eastAsia"/>
          <w:color w:val="000000"/>
          <w:spacing w:val="8"/>
          <w:kern w:val="0"/>
          <w:sz w:val="32"/>
          <w:szCs w:val="32"/>
          <w:lang w:val="zh-CN"/>
        </w:rPr>
        <w:t>难等问题，</w:t>
      </w:r>
      <w:r>
        <w:rPr>
          <w:rFonts w:ascii="仿宋_GB2312" w:eastAsia="仿宋_GB2312" w:cs="仿宋_GB2312" w:hint="eastAsia"/>
          <w:color w:val="000000"/>
          <w:spacing w:val="8"/>
          <w:kern w:val="0"/>
          <w:sz w:val="32"/>
          <w:szCs w:val="32"/>
          <w:lang w:val="zh-CN"/>
        </w:rPr>
        <w:t>为进一步提高我市维修资金的科学管理水平，有效防范化解</w:t>
      </w:r>
      <w:r>
        <w:rPr>
          <w:rFonts w:ascii="仿宋_GB2312" w:eastAsia="仿宋_GB2312" w:cs="仿宋_GB2312" w:hint="eastAsia"/>
          <w:color w:val="000000"/>
          <w:spacing w:val="8"/>
          <w:kern w:val="0"/>
          <w:sz w:val="32"/>
          <w:szCs w:val="32"/>
        </w:rPr>
        <w:t>住宅</w:t>
      </w:r>
      <w:r>
        <w:rPr>
          <w:rFonts w:ascii="仿宋_GB2312" w:eastAsia="仿宋_GB2312" w:cs="仿宋_GB2312" w:hint="eastAsia"/>
          <w:color w:val="000000"/>
          <w:spacing w:val="8"/>
          <w:kern w:val="0"/>
          <w:sz w:val="32"/>
          <w:szCs w:val="32"/>
          <w:lang w:val="zh-CN"/>
        </w:rPr>
        <w:t>安全风险隐患，根据国家相关文件精神，结合我市实际，制定如下改革实施方案（以下简称《方案》）。</w:t>
      </w:r>
    </w:p>
    <w:p w:rsidR="006471BC" w:rsidRPr="00135A99" w:rsidRDefault="006471BC" w:rsidP="001B1A97">
      <w:pPr>
        <w:autoSpaceDE w:val="0"/>
        <w:autoSpaceDN w:val="0"/>
        <w:adjustRightInd w:val="0"/>
        <w:spacing w:line="560" w:lineRule="exact"/>
        <w:ind w:firstLineChars="200" w:firstLine="640"/>
        <w:rPr>
          <w:rFonts w:ascii="黑体" w:eastAsia="黑体" w:cs="黑体"/>
          <w:color w:val="000000"/>
          <w:kern w:val="0"/>
          <w:sz w:val="32"/>
          <w:szCs w:val="32"/>
          <w:lang w:val="zh-CN"/>
        </w:rPr>
      </w:pPr>
      <w:r w:rsidRPr="00135A99">
        <w:rPr>
          <w:rFonts w:ascii="黑体" w:eastAsia="黑体" w:cs="黑体" w:hint="eastAsia"/>
          <w:color w:val="000000"/>
          <w:kern w:val="0"/>
          <w:sz w:val="32"/>
          <w:szCs w:val="32"/>
          <w:lang w:val="zh-CN"/>
        </w:rPr>
        <w:t>一、总体要求</w:t>
      </w:r>
    </w:p>
    <w:p w:rsidR="006471BC" w:rsidRPr="0060186C" w:rsidRDefault="006471BC" w:rsidP="001B1A97">
      <w:pPr>
        <w:autoSpaceDE w:val="0"/>
        <w:autoSpaceDN w:val="0"/>
        <w:adjustRightInd w:val="0"/>
        <w:spacing w:line="560" w:lineRule="exact"/>
        <w:ind w:firstLine="675"/>
        <w:rPr>
          <w:rFonts w:ascii="楷体_GB2312" w:eastAsia="楷体_GB2312" w:cs="楷体_GB2312"/>
          <w:bCs/>
          <w:color w:val="000000"/>
          <w:spacing w:val="8"/>
          <w:kern w:val="0"/>
          <w:sz w:val="32"/>
          <w:szCs w:val="32"/>
          <w:highlight w:val="white"/>
          <w:lang w:val="zh-CN"/>
        </w:rPr>
      </w:pPr>
      <w:r w:rsidRPr="0060186C">
        <w:rPr>
          <w:rFonts w:ascii="楷体_GB2312" w:eastAsia="楷体_GB2312" w:cs="楷体_GB2312" w:hint="eastAsia"/>
          <w:bCs/>
          <w:color w:val="000000"/>
          <w:spacing w:val="8"/>
          <w:kern w:val="0"/>
          <w:sz w:val="32"/>
          <w:szCs w:val="32"/>
          <w:highlight w:val="white"/>
          <w:lang w:val="zh-CN"/>
        </w:rPr>
        <w:t>（一）指导思想</w:t>
      </w:r>
    </w:p>
    <w:p w:rsidR="006471BC" w:rsidRDefault="006471BC" w:rsidP="001B1A97">
      <w:pPr>
        <w:autoSpaceDE w:val="0"/>
        <w:autoSpaceDN w:val="0"/>
        <w:adjustRightInd w:val="0"/>
        <w:spacing w:line="560" w:lineRule="exact"/>
        <w:ind w:firstLineChars="200" w:firstLine="672"/>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以习近平新时代中国特色社会主义思想为指导，全面贯彻党的十九大和十九届二中、三中、四中、五中全会精神，深入贯彻习近平总书记对北京重要讲话精神，坚持以人民为中心的发展思想，坚持问题导向、目标导向，聚焦我市维修资金管理存在的问题，深化改革，加强创新，建立健全维修资金可持续发展的长效机制</w:t>
      </w:r>
      <w:r>
        <w:rPr>
          <w:rFonts w:ascii="仿宋_GB2312" w:eastAsia="仿宋_GB2312" w:cs="仿宋_GB2312"/>
          <w:color w:val="000000"/>
          <w:spacing w:val="8"/>
          <w:kern w:val="0"/>
          <w:sz w:val="32"/>
          <w:szCs w:val="32"/>
          <w:lang w:val="zh-CN"/>
        </w:rPr>
        <w:t>,</w:t>
      </w:r>
      <w:r w:rsidRPr="001E11B5">
        <w:rPr>
          <w:rFonts w:ascii="仿宋_GB2312" w:eastAsia="仿宋_GB2312" w:cs="仿宋_GB2312"/>
          <w:color w:val="000000"/>
          <w:spacing w:val="8"/>
          <w:kern w:val="0"/>
          <w:sz w:val="32"/>
          <w:szCs w:val="32"/>
          <w:lang w:val="zh-CN"/>
        </w:rPr>
        <w:t>充分</w:t>
      </w:r>
      <w:r>
        <w:rPr>
          <w:rFonts w:ascii="仿宋_GB2312" w:eastAsia="仿宋_GB2312" w:cs="仿宋_GB2312" w:hint="eastAsia"/>
          <w:color w:val="000000"/>
          <w:spacing w:val="8"/>
          <w:kern w:val="0"/>
          <w:sz w:val="32"/>
          <w:szCs w:val="32"/>
          <w:lang w:val="zh-CN"/>
        </w:rPr>
        <w:t>发挥维修资金保障业主居住安全的目标，增强人民群众获得感、幸福感、安全感。</w:t>
      </w:r>
    </w:p>
    <w:p w:rsidR="006471BC" w:rsidRPr="0060186C" w:rsidRDefault="006471BC" w:rsidP="001B1A97">
      <w:pPr>
        <w:autoSpaceDE w:val="0"/>
        <w:autoSpaceDN w:val="0"/>
        <w:adjustRightInd w:val="0"/>
        <w:spacing w:line="560" w:lineRule="exact"/>
        <w:ind w:firstLine="675"/>
        <w:rPr>
          <w:rFonts w:ascii="楷体_GB2312" w:eastAsia="楷体_GB2312" w:cs="楷体_GB2312"/>
          <w:bCs/>
          <w:color w:val="000000"/>
          <w:spacing w:val="8"/>
          <w:kern w:val="0"/>
          <w:sz w:val="32"/>
          <w:szCs w:val="32"/>
          <w:highlight w:val="white"/>
          <w:lang w:val="zh-CN"/>
        </w:rPr>
      </w:pPr>
      <w:r w:rsidRPr="0060186C">
        <w:rPr>
          <w:rFonts w:ascii="楷体_GB2312" w:eastAsia="楷体_GB2312" w:cs="楷体_GB2312" w:hint="eastAsia"/>
          <w:bCs/>
          <w:color w:val="000000"/>
          <w:spacing w:val="8"/>
          <w:kern w:val="0"/>
          <w:sz w:val="32"/>
          <w:szCs w:val="32"/>
          <w:highlight w:val="white"/>
          <w:lang w:val="zh-CN"/>
        </w:rPr>
        <w:t>（二）改革目标</w:t>
      </w:r>
    </w:p>
    <w:p w:rsidR="006471BC" w:rsidRPr="00AF5CBD"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落实《北京市物业管理条例》要求，</w:t>
      </w:r>
      <w:r w:rsidRPr="001E11B5">
        <w:rPr>
          <w:rFonts w:ascii="仿宋_GB2312" w:eastAsia="仿宋_GB2312" w:cs="仿宋_GB2312"/>
          <w:color w:val="000000"/>
          <w:spacing w:val="8"/>
          <w:kern w:val="0"/>
          <w:sz w:val="32"/>
          <w:szCs w:val="32"/>
          <w:lang w:val="zh-CN"/>
        </w:rPr>
        <w:t>完善</w:t>
      </w:r>
      <w:r>
        <w:rPr>
          <w:rFonts w:ascii="仿宋_GB2312" w:eastAsia="仿宋_GB2312" w:cs="仿宋_GB2312" w:hint="eastAsia"/>
          <w:color w:val="000000"/>
          <w:spacing w:val="8"/>
          <w:kern w:val="0"/>
          <w:sz w:val="32"/>
          <w:szCs w:val="32"/>
          <w:lang w:val="zh-CN"/>
        </w:rPr>
        <w:t>维修资金补建、</w:t>
      </w:r>
      <w:proofErr w:type="gramStart"/>
      <w:r>
        <w:rPr>
          <w:rFonts w:ascii="仿宋_GB2312" w:eastAsia="仿宋_GB2312" w:cs="仿宋_GB2312" w:hint="eastAsia"/>
          <w:color w:val="000000"/>
          <w:spacing w:val="8"/>
          <w:kern w:val="0"/>
          <w:sz w:val="32"/>
          <w:szCs w:val="32"/>
          <w:lang w:val="zh-CN"/>
        </w:rPr>
        <w:lastRenderedPageBreak/>
        <w:t>续筹和</w:t>
      </w:r>
      <w:proofErr w:type="gramEnd"/>
      <w:r>
        <w:rPr>
          <w:rFonts w:ascii="仿宋_GB2312" w:eastAsia="仿宋_GB2312" w:cs="仿宋_GB2312" w:hint="eastAsia"/>
          <w:color w:val="000000"/>
          <w:spacing w:val="8"/>
          <w:kern w:val="0"/>
          <w:sz w:val="32"/>
          <w:szCs w:val="32"/>
          <w:lang w:val="zh-CN"/>
        </w:rPr>
        <w:t>规范使用的政策体系，</w:t>
      </w:r>
      <w:r w:rsidRPr="001E11B5">
        <w:rPr>
          <w:rFonts w:ascii="仿宋_GB2312" w:eastAsia="仿宋_GB2312" w:cs="仿宋_GB2312"/>
          <w:color w:val="000000"/>
          <w:spacing w:val="8"/>
          <w:kern w:val="0"/>
          <w:sz w:val="32"/>
          <w:szCs w:val="32"/>
          <w:lang w:val="zh-CN"/>
        </w:rPr>
        <w:t>健全</w:t>
      </w:r>
      <w:r>
        <w:rPr>
          <w:rFonts w:ascii="仿宋_GB2312" w:eastAsia="仿宋_GB2312" w:cs="仿宋_GB2312" w:hint="eastAsia"/>
          <w:color w:val="000000"/>
          <w:spacing w:val="8"/>
          <w:kern w:val="0"/>
          <w:sz w:val="32"/>
          <w:szCs w:val="32"/>
          <w:lang w:val="zh-CN"/>
        </w:rPr>
        <w:t>业主大会决策、</w:t>
      </w:r>
      <w:proofErr w:type="gramStart"/>
      <w:r>
        <w:rPr>
          <w:rFonts w:ascii="仿宋_GB2312" w:eastAsia="仿宋_GB2312" w:cs="仿宋_GB2312" w:hint="eastAsia"/>
          <w:color w:val="000000"/>
          <w:spacing w:val="8"/>
          <w:kern w:val="0"/>
          <w:sz w:val="32"/>
          <w:szCs w:val="32"/>
          <w:lang w:val="zh-CN"/>
        </w:rPr>
        <w:t>业委会</w:t>
      </w:r>
      <w:proofErr w:type="gramEnd"/>
      <w:r>
        <w:rPr>
          <w:rFonts w:ascii="仿宋_GB2312" w:eastAsia="仿宋_GB2312" w:cs="仿宋_GB2312" w:hint="eastAsia"/>
          <w:color w:val="000000"/>
          <w:spacing w:val="8"/>
          <w:kern w:val="0"/>
          <w:sz w:val="32"/>
          <w:szCs w:val="32"/>
          <w:lang w:val="zh-CN"/>
        </w:rPr>
        <w:t>（物管会）执行、广大业主监督的运行机制，实现维修资金归集到位，使用高效，监管有力，不断提高维修资金的科学管理水平，</w:t>
      </w:r>
      <w:r w:rsidRPr="00AF5CBD">
        <w:rPr>
          <w:rFonts w:ascii="仿宋_GB2312" w:eastAsia="仿宋_GB2312" w:cs="仿宋_GB2312" w:hint="eastAsia"/>
          <w:color w:val="000000"/>
          <w:spacing w:val="8"/>
          <w:kern w:val="0"/>
          <w:sz w:val="32"/>
          <w:szCs w:val="32"/>
          <w:lang w:val="zh-CN"/>
        </w:rPr>
        <w:t>确保</w:t>
      </w:r>
      <w:r>
        <w:rPr>
          <w:rFonts w:ascii="仿宋_GB2312" w:eastAsia="仿宋_GB2312" w:cs="仿宋_GB2312" w:hint="eastAsia"/>
          <w:color w:val="000000"/>
          <w:spacing w:val="8"/>
          <w:kern w:val="0"/>
          <w:sz w:val="32"/>
          <w:szCs w:val="32"/>
          <w:lang w:val="zh-CN"/>
        </w:rPr>
        <w:t>住宅</w:t>
      </w:r>
      <w:r w:rsidRPr="00AF5CBD">
        <w:rPr>
          <w:rFonts w:ascii="仿宋_GB2312" w:eastAsia="仿宋_GB2312" w:cs="仿宋_GB2312" w:hint="eastAsia"/>
          <w:color w:val="000000"/>
          <w:spacing w:val="8"/>
          <w:kern w:val="0"/>
          <w:sz w:val="32"/>
          <w:szCs w:val="32"/>
          <w:lang w:val="zh-CN"/>
        </w:rPr>
        <w:t>保修期满后的维修改造有</w:t>
      </w:r>
      <w:proofErr w:type="gramStart"/>
      <w:r w:rsidRPr="00AF5CBD">
        <w:rPr>
          <w:rFonts w:ascii="仿宋_GB2312" w:eastAsia="仿宋_GB2312" w:cs="仿宋_GB2312" w:hint="eastAsia"/>
          <w:color w:val="000000"/>
          <w:spacing w:val="8"/>
          <w:kern w:val="0"/>
          <w:sz w:val="32"/>
          <w:szCs w:val="32"/>
          <w:lang w:val="zh-CN"/>
        </w:rPr>
        <w:t>充分资金</w:t>
      </w:r>
      <w:proofErr w:type="gramEnd"/>
      <w:r w:rsidRPr="00AF5CBD">
        <w:rPr>
          <w:rFonts w:ascii="仿宋_GB2312" w:eastAsia="仿宋_GB2312" w:cs="仿宋_GB2312" w:hint="eastAsia"/>
          <w:color w:val="000000"/>
          <w:spacing w:val="8"/>
          <w:kern w:val="0"/>
          <w:sz w:val="32"/>
          <w:szCs w:val="32"/>
          <w:lang w:val="zh-CN"/>
        </w:rPr>
        <w:t>保障，建立可持续的住宅维修和更新、改造长效机制。</w:t>
      </w:r>
    </w:p>
    <w:p w:rsidR="006471BC" w:rsidRPr="0060186C" w:rsidRDefault="006471BC" w:rsidP="001B1A97">
      <w:pPr>
        <w:autoSpaceDE w:val="0"/>
        <w:autoSpaceDN w:val="0"/>
        <w:adjustRightInd w:val="0"/>
        <w:spacing w:line="560" w:lineRule="exact"/>
        <w:ind w:firstLine="675"/>
        <w:rPr>
          <w:rFonts w:ascii="楷体_GB2312" w:eastAsia="楷体_GB2312" w:cs="楷体_GB2312"/>
          <w:bCs/>
          <w:color w:val="000000"/>
          <w:spacing w:val="8"/>
          <w:kern w:val="0"/>
          <w:sz w:val="32"/>
          <w:szCs w:val="32"/>
          <w:highlight w:val="white"/>
          <w:lang w:val="zh-CN"/>
        </w:rPr>
      </w:pPr>
      <w:r w:rsidRPr="0060186C">
        <w:rPr>
          <w:rFonts w:ascii="楷体_GB2312" w:eastAsia="楷体_GB2312" w:cs="楷体_GB2312" w:hint="eastAsia"/>
          <w:bCs/>
          <w:color w:val="000000"/>
          <w:spacing w:val="8"/>
          <w:kern w:val="0"/>
          <w:sz w:val="32"/>
          <w:szCs w:val="32"/>
          <w:highlight w:val="white"/>
          <w:lang w:val="zh-CN"/>
        </w:rPr>
        <w:t>（三）基本原则</w:t>
      </w:r>
    </w:p>
    <w:p w:rsidR="006471BC"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--坚持问题导向。</w:t>
      </w:r>
      <w:r w:rsidRPr="00A12926">
        <w:rPr>
          <w:rFonts w:ascii="仿宋_GB2312" w:eastAsia="仿宋_GB2312" w:cs="仿宋_GB2312" w:hint="eastAsia"/>
          <w:color w:val="000000"/>
          <w:spacing w:val="8"/>
          <w:kern w:val="0"/>
          <w:sz w:val="32"/>
          <w:szCs w:val="32"/>
          <w:lang w:val="zh-CN"/>
        </w:rPr>
        <w:t>紧密结合当前维修资金</w:t>
      </w:r>
      <w:r>
        <w:rPr>
          <w:rFonts w:ascii="仿宋_GB2312" w:eastAsia="仿宋_GB2312" w:cs="仿宋_GB2312" w:hint="eastAsia"/>
          <w:color w:val="000000"/>
          <w:spacing w:val="8"/>
          <w:kern w:val="0"/>
          <w:sz w:val="32"/>
          <w:szCs w:val="32"/>
          <w:lang w:val="zh-CN"/>
        </w:rPr>
        <w:t>使用管理中</w:t>
      </w:r>
      <w:r w:rsidRPr="00A12926">
        <w:rPr>
          <w:rFonts w:ascii="仿宋_GB2312" w:eastAsia="仿宋_GB2312" w:cs="仿宋_GB2312" w:hint="eastAsia"/>
          <w:color w:val="000000"/>
          <w:spacing w:val="8"/>
          <w:kern w:val="0"/>
          <w:sz w:val="32"/>
          <w:szCs w:val="32"/>
          <w:lang w:val="zh-CN"/>
        </w:rPr>
        <w:t>存在的问题，</w:t>
      </w:r>
      <w:r>
        <w:rPr>
          <w:rFonts w:ascii="仿宋_GB2312" w:eastAsia="仿宋_GB2312" w:cs="仿宋_GB2312" w:hint="eastAsia"/>
          <w:color w:val="000000"/>
          <w:spacing w:val="8"/>
          <w:kern w:val="0"/>
          <w:sz w:val="32"/>
          <w:szCs w:val="32"/>
          <w:lang w:val="zh-CN"/>
        </w:rPr>
        <w:t xml:space="preserve">研究制定有针对性的改革措施，突出重点，分类施策，积极破解难点问题，确保改革工作取得实效。 </w:t>
      </w:r>
    </w:p>
    <w:p w:rsidR="006471BC"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坚持改革创新。把管理体制机制改革作为突破口，强化信息技术支撑，综合运用大数据、互联网、区块链技术搭建运营管理平台，科学构建管理制度，设计更加科学合理的维修资金闭环管理体系，以创新性举措推动改革工作开展。</w:t>
      </w:r>
    </w:p>
    <w:p w:rsidR="006471BC" w:rsidRPr="00665CC8" w:rsidRDefault="006471BC" w:rsidP="001B1A97">
      <w:pPr>
        <w:autoSpaceDE w:val="0"/>
        <w:autoSpaceDN w:val="0"/>
        <w:adjustRightInd w:val="0"/>
        <w:spacing w:line="560" w:lineRule="exact"/>
        <w:ind w:firstLine="675"/>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--坚持积极稳妥。正确处理改革、发展、稳定的关系，积极推进</w:t>
      </w:r>
      <w:r w:rsidRPr="00A12926">
        <w:rPr>
          <w:rFonts w:ascii="仿宋_GB2312" w:eastAsia="仿宋_GB2312" w:cs="仿宋_GB2312"/>
          <w:color w:val="000000"/>
          <w:spacing w:val="8"/>
          <w:kern w:val="0"/>
          <w:sz w:val="32"/>
          <w:szCs w:val="32"/>
          <w:lang w:val="zh-CN"/>
        </w:rPr>
        <w:t>规范</w:t>
      </w:r>
      <w:r>
        <w:rPr>
          <w:rFonts w:ascii="仿宋_GB2312" w:eastAsia="仿宋_GB2312" w:cs="仿宋_GB2312" w:hint="eastAsia"/>
          <w:color w:val="000000"/>
          <w:spacing w:val="8"/>
          <w:kern w:val="0"/>
          <w:sz w:val="32"/>
          <w:szCs w:val="32"/>
          <w:lang w:val="zh-CN"/>
        </w:rPr>
        <w:t>业主大会共同决策、老旧小区维修资金</w:t>
      </w:r>
      <w:proofErr w:type="gramStart"/>
      <w:r>
        <w:rPr>
          <w:rFonts w:ascii="仿宋_GB2312" w:eastAsia="仿宋_GB2312" w:cs="仿宋_GB2312" w:hint="eastAsia"/>
          <w:color w:val="000000"/>
          <w:spacing w:val="8"/>
          <w:kern w:val="0"/>
          <w:sz w:val="32"/>
          <w:szCs w:val="32"/>
          <w:lang w:val="zh-CN"/>
        </w:rPr>
        <w:t>补建</w:t>
      </w:r>
      <w:r w:rsidRPr="00A12926">
        <w:rPr>
          <w:rFonts w:ascii="仿宋_GB2312" w:eastAsia="仿宋_GB2312" w:cs="仿宋_GB2312"/>
          <w:color w:val="000000"/>
          <w:spacing w:val="8"/>
          <w:kern w:val="0"/>
          <w:sz w:val="32"/>
          <w:szCs w:val="32"/>
          <w:lang w:val="zh-CN"/>
        </w:rPr>
        <w:t>续筹</w:t>
      </w:r>
      <w:r>
        <w:rPr>
          <w:rFonts w:ascii="仿宋_GB2312" w:eastAsia="仿宋_GB2312" w:cs="仿宋_GB2312" w:hint="eastAsia"/>
          <w:color w:val="000000"/>
          <w:spacing w:val="8"/>
          <w:kern w:val="0"/>
          <w:sz w:val="32"/>
          <w:szCs w:val="32"/>
          <w:lang w:val="zh-CN"/>
        </w:rPr>
        <w:t>等</w:t>
      </w:r>
      <w:proofErr w:type="gramEnd"/>
      <w:r>
        <w:rPr>
          <w:rFonts w:ascii="仿宋_GB2312" w:eastAsia="仿宋_GB2312" w:cs="仿宋_GB2312" w:hint="eastAsia"/>
          <w:color w:val="000000"/>
          <w:spacing w:val="8"/>
          <w:kern w:val="0"/>
          <w:sz w:val="32"/>
          <w:szCs w:val="32"/>
          <w:lang w:val="zh-CN"/>
        </w:rPr>
        <w:t>方面的改革，稳妥处理好售后公房售房单位管理责任等问题，</w:t>
      </w:r>
      <w:r w:rsidRPr="00665CC8">
        <w:rPr>
          <w:rFonts w:ascii="仿宋_GB2312" w:eastAsia="仿宋_GB2312" w:cs="仿宋_GB2312" w:hint="eastAsia"/>
          <w:color w:val="000000"/>
          <w:spacing w:val="8"/>
          <w:kern w:val="0"/>
          <w:sz w:val="32"/>
          <w:szCs w:val="32"/>
          <w:lang w:val="zh-CN"/>
        </w:rPr>
        <w:t>对于涉及的重点难点问题可先行试点，总结经验后再全面推开，</w:t>
      </w:r>
      <w:r>
        <w:rPr>
          <w:rFonts w:ascii="仿宋_GB2312" w:eastAsia="仿宋_GB2312" w:cs="仿宋_GB2312" w:hint="eastAsia"/>
          <w:color w:val="000000"/>
          <w:spacing w:val="8"/>
          <w:kern w:val="0"/>
          <w:sz w:val="32"/>
          <w:szCs w:val="32"/>
          <w:lang w:val="zh-CN"/>
        </w:rPr>
        <w:t>平稳有序地推进改革工作。</w:t>
      </w:r>
    </w:p>
    <w:p w:rsidR="006471BC"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--坚持安全与效率并重。确保房屋数据、业主数据清晰准确，建立健全严格的维修资金监管机制，把确保维修资金安全贯穿改革的全过程。同时要不断提高维修</w:t>
      </w:r>
      <w:r>
        <w:rPr>
          <w:rFonts w:ascii="仿宋_GB2312" w:cs="仿宋_GB2312"/>
          <w:color w:val="000000"/>
          <w:spacing w:val="8"/>
          <w:kern w:val="0"/>
          <w:sz w:val="32"/>
          <w:szCs w:val="32"/>
        </w:rPr>
        <w:t>资</w:t>
      </w:r>
      <w:r>
        <w:rPr>
          <w:rFonts w:ascii="仿宋_GB2312" w:eastAsia="仿宋_GB2312" w:cs="仿宋_GB2312" w:hint="eastAsia"/>
          <w:color w:val="000000"/>
          <w:spacing w:val="8"/>
          <w:kern w:val="0"/>
          <w:sz w:val="32"/>
          <w:szCs w:val="32"/>
          <w:lang w:val="zh-CN"/>
        </w:rPr>
        <w:t>金使用效率，优化维修资金使用特别是应急维修资金使用流程，进一步提升维修资金使用水平。</w:t>
      </w:r>
    </w:p>
    <w:p w:rsidR="006471BC" w:rsidRPr="004E30CA" w:rsidRDefault="006471BC" w:rsidP="001B1A97">
      <w:pPr>
        <w:autoSpaceDE w:val="0"/>
        <w:autoSpaceDN w:val="0"/>
        <w:adjustRightInd w:val="0"/>
        <w:spacing w:line="560" w:lineRule="exact"/>
        <w:ind w:firstLineChars="200" w:firstLine="640"/>
        <w:rPr>
          <w:rFonts w:ascii="黑体" w:eastAsia="黑体" w:cs="黑体"/>
          <w:color w:val="000000"/>
          <w:kern w:val="0"/>
          <w:sz w:val="32"/>
          <w:szCs w:val="32"/>
          <w:lang w:val="zh-CN"/>
        </w:rPr>
      </w:pPr>
      <w:r>
        <w:rPr>
          <w:rFonts w:ascii="黑体" w:eastAsia="黑体" w:cs="黑体" w:hint="eastAsia"/>
          <w:color w:val="000000"/>
          <w:kern w:val="0"/>
          <w:sz w:val="32"/>
          <w:szCs w:val="32"/>
          <w:lang w:val="zh-CN"/>
        </w:rPr>
        <w:lastRenderedPageBreak/>
        <w:t>二、开展</w:t>
      </w:r>
      <w:r w:rsidRPr="005A58E5">
        <w:rPr>
          <w:rFonts w:ascii="黑体" w:eastAsia="黑体" w:cs="黑体" w:hint="eastAsia"/>
          <w:color w:val="000000"/>
          <w:kern w:val="0"/>
          <w:sz w:val="32"/>
          <w:szCs w:val="32"/>
          <w:lang w:val="zh-CN"/>
        </w:rPr>
        <w:t>维修资金补建</w:t>
      </w:r>
      <w:r>
        <w:rPr>
          <w:rFonts w:ascii="黑体" w:eastAsia="黑体" w:cs="黑体" w:hint="eastAsia"/>
          <w:color w:val="000000"/>
          <w:kern w:val="0"/>
          <w:sz w:val="32"/>
          <w:szCs w:val="32"/>
          <w:lang w:val="zh-CN"/>
        </w:rPr>
        <w:t>工作</w:t>
      </w:r>
    </w:p>
    <w:p w:rsidR="006471BC" w:rsidRPr="00A80513"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（一）明确补建</w:t>
      </w:r>
      <w:r>
        <w:rPr>
          <w:rFonts w:ascii="楷体_GB2312" w:eastAsia="楷体_GB2312" w:cs="楷体_GB2312" w:hint="eastAsia"/>
          <w:bCs/>
          <w:color w:val="000000"/>
          <w:spacing w:val="8"/>
          <w:kern w:val="0"/>
          <w:sz w:val="32"/>
          <w:szCs w:val="32"/>
          <w:highlight w:val="white"/>
          <w:lang w:val="zh-CN"/>
        </w:rPr>
        <w:t>主体和</w:t>
      </w:r>
      <w:r w:rsidRPr="0060186C">
        <w:rPr>
          <w:rFonts w:ascii="楷体_GB2312" w:eastAsia="楷体_GB2312" w:cs="楷体_GB2312" w:hint="eastAsia"/>
          <w:bCs/>
          <w:color w:val="000000"/>
          <w:spacing w:val="8"/>
          <w:kern w:val="0"/>
          <w:sz w:val="32"/>
          <w:szCs w:val="32"/>
          <w:highlight w:val="white"/>
          <w:lang w:val="zh-CN"/>
        </w:rPr>
        <w:t>标准。</w:t>
      </w:r>
      <w:r w:rsidRPr="00FD4047">
        <w:rPr>
          <w:rFonts w:ascii="仿宋_GB2312" w:eastAsia="仿宋_GB2312" w:cs="仿宋_GB2312" w:hint="eastAsia"/>
          <w:color w:val="000000"/>
          <w:spacing w:val="8"/>
          <w:kern w:val="0"/>
          <w:sz w:val="32"/>
          <w:szCs w:val="32"/>
          <w:lang w:val="zh-CN"/>
        </w:rPr>
        <w:t>市住房资金管理部门</w:t>
      </w:r>
      <w:r>
        <w:rPr>
          <w:rFonts w:ascii="仿宋_GB2312" w:eastAsia="仿宋_GB2312" w:cs="仿宋_GB2312" w:hint="eastAsia"/>
          <w:color w:val="000000"/>
          <w:spacing w:val="8"/>
          <w:kern w:val="0"/>
          <w:sz w:val="32"/>
          <w:szCs w:val="32"/>
          <w:lang w:val="zh-CN"/>
        </w:rPr>
        <w:t>全面清理、补充我市维修资金相关数据信息，</w:t>
      </w:r>
      <w:r w:rsidRPr="00A12926">
        <w:rPr>
          <w:rFonts w:ascii="仿宋_GB2312" w:eastAsia="仿宋_GB2312" w:cs="仿宋_GB2312" w:hint="eastAsia"/>
          <w:color w:val="000000"/>
          <w:spacing w:val="8"/>
          <w:kern w:val="0"/>
          <w:sz w:val="32"/>
          <w:szCs w:val="32"/>
          <w:lang w:val="zh-CN"/>
        </w:rPr>
        <w:t>摸清底数</w:t>
      </w:r>
      <w:r>
        <w:rPr>
          <w:rFonts w:ascii="仿宋_GB2312" w:eastAsia="仿宋_GB2312" w:cs="仿宋_GB2312" w:hint="eastAsia"/>
          <w:color w:val="000000"/>
          <w:spacing w:val="8"/>
          <w:kern w:val="0"/>
          <w:sz w:val="32"/>
          <w:szCs w:val="32"/>
          <w:lang w:val="zh-CN"/>
        </w:rPr>
        <w:t>。通过信息采集和数据比对，</w:t>
      </w:r>
      <w:r w:rsidRPr="00A80513">
        <w:rPr>
          <w:rFonts w:ascii="仿宋_GB2312" w:eastAsia="仿宋_GB2312" w:cs="仿宋_GB2312" w:hint="eastAsia"/>
          <w:color w:val="000000"/>
          <w:spacing w:val="8"/>
          <w:kern w:val="0"/>
          <w:sz w:val="32"/>
          <w:szCs w:val="32"/>
          <w:lang w:val="zh-CN"/>
        </w:rPr>
        <w:t>确定应交未交的各类</w:t>
      </w:r>
      <w:r>
        <w:rPr>
          <w:rFonts w:ascii="仿宋_GB2312" w:eastAsia="仿宋_GB2312" w:cs="仿宋_GB2312" w:hint="eastAsia"/>
          <w:color w:val="000000"/>
          <w:spacing w:val="8"/>
          <w:kern w:val="0"/>
          <w:sz w:val="32"/>
          <w:szCs w:val="32"/>
          <w:lang w:val="zh-CN"/>
        </w:rPr>
        <w:t>住宅</w:t>
      </w:r>
      <w:r w:rsidRPr="00A80513">
        <w:rPr>
          <w:rFonts w:ascii="仿宋_GB2312" w:eastAsia="仿宋_GB2312" w:cs="仿宋_GB2312" w:hint="eastAsia"/>
          <w:color w:val="000000"/>
          <w:spacing w:val="8"/>
          <w:kern w:val="0"/>
          <w:sz w:val="32"/>
          <w:szCs w:val="32"/>
          <w:lang w:val="zh-CN"/>
        </w:rPr>
        <w:t>的产权单位及产权人，</w:t>
      </w:r>
      <w:r>
        <w:rPr>
          <w:rFonts w:ascii="仿宋_GB2312" w:eastAsia="仿宋_GB2312" w:cs="仿宋_GB2312" w:hint="eastAsia"/>
          <w:color w:val="000000"/>
          <w:spacing w:val="8"/>
          <w:kern w:val="0"/>
          <w:sz w:val="32"/>
          <w:szCs w:val="32"/>
          <w:lang w:val="zh-CN"/>
        </w:rPr>
        <w:t>组织开展维修资金补建工作。</w:t>
      </w:r>
      <w:r w:rsidRPr="00A80513">
        <w:rPr>
          <w:rFonts w:ascii="仿宋_GB2312" w:eastAsia="仿宋_GB2312" w:cs="仿宋_GB2312" w:hint="eastAsia"/>
          <w:color w:val="000000"/>
          <w:spacing w:val="8"/>
          <w:kern w:val="0"/>
          <w:sz w:val="32"/>
          <w:szCs w:val="32"/>
          <w:lang w:val="zh-CN"/>
        </w:rPr>
        <w:t>商品</w:t>
      </w:r>
      <w:r>
        <w:rPr>
          <w:rFonts w:ascii="仿宋_GB2312" w:eastAsia="仿宋_GB2312" w:cs="仿宋_GB2312" w:hint="eastAsia"/>
          <w:color w:val="000000"/>
          <w:spacing w:val="8"/>
          <w:kern w:val="0"/>
          <w:sz w:val="32"/>
          <w:szCs w:val="32"/>
          <w:lang w:val="zh-CN"/>
        </w:rPr>
        <w:t>住宅</w:t>
      </w:r>
      <w:r w:rsidRPr="00665CC8">
        <w:rPr>
          <w:rFonts w:ascii="仿宋_GB2312" w:eastAsia="仿宋_GB2312" w:hAnsi="仿宋_GB2312" w:cs="仿宋_GB2312"/>
          <w:sz w:val="32"/>
        </w:rPr>
        <w:t>（包括各</w:t>
      </w:r>
      <w:r>
        <w:rPr>
          <w:rFonts w:ascii="仿宋_GB2312" w:eastAsia="仿宋_GB2312" w:hAnsi="仿宋_GB2312" w:cs="仿宋_GB2312"/>
          <w:sz w:val="32"/>
        </w:rPr>
        <w:t>种</w:t>
      </w:r>
      <w:r w:rsidRPr="00665CC8">
        <w:rPr>
          <w:rFonts w:ascii="仿宋_GB2312" w:eastAsia="仿宋_GB2312" w:hAnsi="仿宋_GB2312" w:cs="仿宋_GB2312"/>
          <w:sz w:val="32"/>
        </w:rPr>
        <w:t>产权类保障性和政策性住房）</w:t>
      </w:r>
      <w:r w:rsidRPr="00A80513">
        <w:rPr>
          <w:rFonts w:ascii="仿宋_GB2312" w:eastAsia="仿宋_GB2312" w:cs="仿宋_GB2312" w:hint="eastAsia"/>
          <w:color w:val="000000"/>
          <w:spacing w:val="8"/>
          <w:kern w:val="0"/>
          <w:sz w:val="32"/>
          <w:szCs w:val="32"/>
          <w:lang w:val="zh-CN"/>
        </w:rPr>
        <w:t>由</w:t>
      </w:r>
      <w:r>
        <w:rPr>
          <w:rFonts w:ascii="仿宋_GB2312" w:eastAsia="仿宋_GB2312" w:cs="仿宋_GB2312" w:hint="eastAsia"/>
          <w:color w:val="000000"/>
          <w:spacing w:val="8"/>
          <w:kern w:val="0"/>
          <w:sz w:val="32"/>
          <w:szCs w:val="32"/>
          <w:lang w:val="zh-CN"/>
        </w:rPr>
        <w:t>业主</w:t>
      </w:r>
      <w:r w:rsidRPr="00A80513">
        <w:rPr>
          <w:rFonts w:ascii="仿宋_GB2312" w:eastAsia="仿宋_GB2312" w:cs="仿宋_GB2312" w:hint="eastAsia"/>
          <w:color w:val="000000"/>
          <w:spacing w:val="8"/>
          <w:kern w:val="0"/>
          <w:sz w:val="32"/>
          <w:szCs w:val="32"/>
          <w:lang w:val="zh-CN"/>
        </w:rPr>
        <w:t>作为补建主体，</w:t>
      </w:r>
      <w:r>
        <w:rPr>
          <w:rFonts w:ascii="仿宋_GB2312" w:eastAsia="仿宋_GB2312" w:cs="仿宋_GB2312" w:hint="eastAsia"/>
          <w:color w:val="000000"/>
          <w:spacing w:val="8"/>
          <w:kern w:val="0"/>
          <w:sz w:val="32"/>
          <w:szCs w:val="32"/>
          <w:lang w:val="zh-CN"/>
        </w:rPr>
        <w:t>按照</w:t>
      </w:r>
      <w:r w:rsidRPr="00A80513">
        <w:rPr>
          <w:rFonts w:ascii="仿宋_GB2312" w:eastAsia="仿宋_GB2312" w:cs="仿宋_GB2312" w:hint="eastAsia"/>
          <w:color w:val="000000"/>
          <w:spacing w:val="8"/>
          <w:kern w:val="0"/>
          <w:sz w:val="32"/>
          <w:szCs w:val="32"/>
          <w:lang w:val="zh-CN"/>
        </w:rPr>
        <w:t>现行</w:t>
      </w:r>
      <w:r>
        <w:rPr>
          <w:rFonts w:ascii="仿宋_GB2312" w:eastAsia="仿宋_GB2312" w:cs="仿宋_GB2312" w:hint="eastAsia"/>
          <w:color w:val="000000"/>
          <w:spacing w:val="8"/>
          <w:kern w:val="0"/>
          <w:sz w:val="32"/>
          <w:szCs w:val="32"/>
          <w:lang w:val="zh-CN"/>
        </w:rPr>
        <w:t>商品住宅交存</w:t>
      </w:r>
      <w:r w:rsidRPr="00A80513">
        <w:rPr>
          <w:rFonts w:ascii="仿宋_GB2312" w:eastAsia="仿宋_GB2312" w:cs="仿宋_GB2312" w:hint="eastAsia"/>
          <w:color w:val="000000"/>
          <w:spacing w:val="8"/>
          <w:kern w:val="0"/>
          <w:sz w:val="32"/>
          <w:szCs w:val="32"/>
          <w:lang w:val="zh-CN"/>
        </w:rPr>
        <w:t>标准进行补建。</w:t>
      </w:r>
      <w:r w:rsidRPr="00E83C5C">
        <w:rPr>
          <w:rFonts w:ascii="仿宋_GB2312" w:eastAsia="仿宋_GB2312" w:cs="仿宋_GB2312" w:hint="eastAsia"/>
          <w:color w:val="000000"/>
          <w:spacing w:val="8"/>
          <w:kern w:val="0"/>
          <w:sz w:val="32"/>
          <w:szCs w:val="32"/>
          <w:lang w:val="zh-CN"/>
        </w:rPr>
        <w:t>售后公房未转为商品</w:t>
      </w:r>
      <w:r>
        <w:rPr>
          <w:rFonts w:ascii="仿宋_GB2312" w:eastAsia="仿宋_GB2312" w:cs="仿宋_GB2312" w:hint="eastAsia"/>
          <w:color w:val="000000"/>
          <w:spacing w:val="8"/>
          <w:kern w:val="0"/>
          <w:sz w:val="32"/>
          <w:szCs w:val="32"/>
          <w:lang w:val="zh-CN"/>
        </w:rPr>
        <w:t>住宅</w:t>
      </w:r>
      <w:r w:rsidRPr="00E83C5C">
        <w:rPr>
          <w:rFonts w:ascii="仿宋_GB2312" w:eastAsia="仿宋_GB2312" w:cs="仿宋_GB2312" w:hint="eastAsia"/>
          <w:color w:val="000000"/>
          <w:spacing w:val="8"/>
          <w:kern w:val="0"/>
          <w:sz w:val="32"/>
          <w:szCs w:val="32"/>
          <w:lang w:val="zh-CN"/>
        </w:rPr>
        <w:t>的，由售房单位作为补建主体，涉及“非经资产”移交的由接收单位作为补建主体，按照售房当年的</w:t>
      </w:r>
      <w:r>
        <w:rPr>
          <w:rFonts w:ascii="仿宋_GB2312" w:eastAsia="仿宋_GB2312" w:cs="仿宋_GB2312" w:hint="eastAsia"/>
          <w:color w:val="000000"/>
          <w:spacing w:val="8"/>
          <w:kern w:val="0"/>
          <w:sz w:val="32"/>
          <w:szCs w:val="32"/>
          <w:lang w:val="zh-CN"/>
        </w:rPr>
        <w:t>交存</w:t>
      </w:r>
      <w:r w:rsidRPr="00E83C5C">
        <w:rPr>
          <w:rFonts w:ascii="仿宋_GB2312" w:eastAsia="仿宋_GB2312" w:cs="仿宋_GB2312" w:hint="eastAsia"/>
          <w:color w:val="000000"/>
          <w:spacing w:val="8"/>
          <w:kern w:val="0"/>
          <w:sz w:val="32"/>
          <w:szCs w:val="32"/>
          <w:lang w:val="zh-CN"/>
        </w:rPr>
        <w:t>标准进行补建。</w:t>
      </w:r>
      <w:r w:rsidRPr="00A80513">
        <w:rPr>
          <w:rFonts w:ascii="仿宋_GB2312" w:eastAsia="仿宋_GB2312" w:cs="仿宋_GB2312" w:hint="eastAsia"/>
          <w:color w:val="000000"/>
          <w:spacing w:val="8"/>
          <w:kern w:val="0"/>
          <w:sz w:val="32"/>
          <w:szCs w:val="32"/>
          <w:lang w:val="zh-CN"/>
        </w:rPr>
        <w:t>售后公房转为</w:t>
      </w:r>
      <w:r>
        <w:rPr>
          <w:rFonts w:ascii="仿宋_GB2312" w:eastAsia="仿宋_GB2312" w:cs="仿宋_GB2312" w:hint="eastAsia"/>
          <w:color w:val="000000"/>
          <w:spacing w:val="8"/>
          <w:kern w:val="0"/>
          <w:sz w:val="32"/>
          <w:szCs w:val="32"/>
          <w:lang w:val="zh-CN"/>
        </w:rPr>
        <w:t>商品住宅</w:t>
      </w:r>
      <w:r w:rsidRPr="00A80513">
        <w:rPr>
          <w:rFonts w:ascii="仿宋_GB2312" w:eastAsia="仿宋_GB2312" w:cs="仿宋_GB2312" w:hint="eastAsia"/>
          <w:color w:val="000000"/>
          <w:spacing w:val="8"/>
          <w:kern w:val="0"/>
          <w:sz w:val="32"/>
          <w:szCs w:val="32"/>
          <w:lang w:val="zh-CN"/>
        </w:rPr>
        <w:t>的，由</w:t>
      </w:r>
      <w:r>
        <w:rPr>
          <w:rFonts w:ascii="仿宋_GB2312" w:eastAsia="仿宋_GB2312" w:cs="仿宋_GB2312" w:hint="eastAsia"/>
          <w:color w:val="000000"/>
          <w:spacing w:val="8"/>
          <w:kern w:val="0"/>
          <w:sz w:val="32"/>
          <w:szCs w:val="32"/>
          <w:lang w:val="zh-CN"/>
        </w:rPr>
        <w:t>业主</w:t>
      </w:r>
      <w:r w:rsidRPr="00A80513">
        <w:rPr>
          <w:rFonts w:ascii="仿宋_GB2312" w:eastAsia="仿宋_GB2312" w:cs="仿宋_GB2312" w:hint="eastAsia"/>
          <w:color w:val="000000"/>
          <w:spacing w:val="8"/>
          <w:kern w:val="0"/>
          <w:sz w:val="32"/>
          <w:szCs w:val="32"/>
          <w:lang w:val="zh-CN"/>
        </w:rPr>
        <w:t>按照现行</w:t>
      </w:r>
      <w:r>
        <w:rPr>
          <w:rFonts w:ascii="仿宋_GB2312" w:eastAsia="仿宋_GB2312" w:cs="仿宋_GB2312" w:hint="eastAsia"/>
          <w:color w:val="000000"/>
          <w:spacing w:val="8"/>
          <w:kern w:val="0"/>
          <w:sz w:val="32"/>
          <w:szCs w:val="32"/>
          <w:lang w:val="zh-CN"/>
        </w:rPr>
        <w:t>商品住宅交存</w:t>
      </w:r>
      <w:r w:rsidRPr="00A80513">
        <w:rPr>
          <w:rFonts w:ascii="仿宋_GB2312" w:eastAsia="仿宋_GB2312" w:cs="仿宋_GB2312" w:hint="eastAsia"/>
          <w:color w:val="000000"/>
          <w:spacing w:val="8"/>
          <w:kern w:val="0"/>
          <w:sz w:val="32"/>
          <w:szCs w:val="32"/>
          <w:lang w:val="zh-CN"/>
        </w:rPr>
        <w:t>标准进行补建。</w:t>
      </w:r>
    </w:p>
    <w:p w:rsidR="006471BC" w:rsidRPr="00D04C86" w:rsidRDefault="006471BC" w:rsidP="001B1A97">
      <w:pPr>
        <w:autoSpaceDE w:val="0"/>
        <w:autoSpaceDN w:val="0"/>
        <w:adjustRightInd w:val="0"/>
        <w:spacing w:line="560" w:lineRule="exact"/>
        <w:ind w:firstLine="672"/>
        <w:rPr>
          <w:rFonts w:ascii="仿宋_GB2312" w:eastAsia="仿宋_GB2312" w:cs="仿宋_GB2312"/>
          <w:color w:val="FF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（二）重点推进</w:t>
      </w:r>
      <w:r>
        <w:rPr>
          <w:rFonts w:ascii="楷体_GB2312" w:eastAsia="楷体_GB2312" w:cs="楷体_GB2312" w:hint="eastAsia"/>
          <w:bCs/>
          <w:color w:val="000000"/>
          <w:spacing w:val="8"/>
          <w:kern w:val="0"/>
          <w:sz w:val="32"/>
          <w:szCs w:val="32"/>
          <w:highlight w:val="white"/>
          <w:lang w:val="zh-CN"/>
        </w:rPr>
        <w:t>售后公房</w:t>
      </w:r>
      <w:r w:rsidRPr="0060186C">
        <w:rPr>
          <w:rFonts w:ascii="楷体_GB2312" w:eastAsia="楷体_GB2312" w:cs="楷体_GB2312" w:hint="eastAsia"/>
          <w:bCs/>
          <w:color w:val="000000"/>
          <w:spacing w:val="8"/>
          <w:kern w:val="0"/>
          <w:sz w:val="32"/>
          <w:szCs w:val="32"/>
          <w:highlight w:val="white"/>
          <w:lang w:val="zh-CN"/>
        </w:rPr>
        <w:t>售房单位补建。</w:t>
      </w:r>
      <w:r>
        <w:rPr>
          <w:rFonts w:ascii="仿宋_GB2312" w:eastAsia="仿宋_GB2312" w:cs="仿宋_GB2312" w:hint="eastAsia"/>
          <w:color w:val="000000"/>
          <w:spacing w:val="8"/>
          <w:kern w:val="0"/>
          <w:sz w:val="32"/>
          <w:szCs w:val="32"/>
          <w:lang w:val="zh-CN"/>
        </w:rPr>
        <w:t>有明确售房单位的由售房单位补建，售房单位改制合并的由承继单位补建</w:t>
      </w:r>
      <w:r w:rsidRPr="00DF6958">
        <w:rPr>
          <w:rFonts w:ascii="仿宋_GB2312" w:eastAsia="仿宋_GB2312" w:cs="仿宋_GB2312" w:hint="eastAsia"/>
          <w:color w:val="000000"/>
          <w:spacing w:val="8"/>
          <w:kern w:val="0"/>
          <w:sz w:val="32"/>
          <w:szCs w:val="32"/>
          <w:lang w:val="zh-CN"/>
        </w:rPr>
        <w:t>，售房单位破产灭失的由其上级单位补建，无上级单位的由国有资产管理部门或其他上级管理部门商财政部门制定补建方案。</w:t>
      </w:r>
    </w:p>
    <w:p w:rsidR="006471BC" w:rsidRPr="00665CC8"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售房单位补建维修资金可优先使用售房款，不足部分由各单位自筹。</w:t>
      </w:r>
      <w:r w:rsidRPr="00AA0994">
        <w:rPr>
          <w:rFonts w:ascii="仿宋_GB2312" w:eastAsia="仿宋_GB2312" w:cs="仿宋_GB2312" w:hint="eastAsia"/>
          <w:color w:val="000000"/>
          <w:spacing w:val="8"/>
          <w:kern w:val="0"/>
          <w:sz w:val="32"/>
          <w:szCs w:val="32"/>
          <w:lang w:val="zh-CN"/>
        </w:rPr>
        <w:t>售房单位售房时未收缴维修资金或已收缴但未</w:t>
      </w:r>
      <w:r>
        <w:rPr>
          <w:rFonts w:ascii="仿宋_GB2312" w:eastAsia="仿宋_GB2312" w:cs="仿宋_GB2312" w:hint="eastAsia"/>
          <w:color w:val="000000"/>
          <w:spacing w:val="8"/>
          <w:kern w:val="0"/>
          <w:sz w:val="32"/>
          <w:szCs w:val="32"/>
          <w:lang w:val="zh-CN"/>
        </w:rPr>
        <w:t>交</w:t>
      </w:r>
      <w:r w:rsidRPr="00AA0994">
        <w:rPr>
          <w:rFonts w:ascii="仿宋_GB2312" w:eastAsia="仿宋_GB2312" w:cs="仿宋_GB2312" w:hint="eastAsia"/>
          <w:color w:val="000000"/>
          <w:spacing w:val="8"/>
          <w:kern w:val="0"/>
          <w:sz w:val="32"/>
          <w:szCs w:val="32"/>
          <w:lang w:val="zh-CN"/>
        </w:rPr>
        <w:t>存到</w:t>
      </w:r>
      <w:r w:rsidRPr="00FD4047">
        <w:rPr>
          <w:rFonts w:ascii="仿宋_GB2312" w:eastAsia="仿宋_GB2312" w:cs="仿宋_GB2312" w:hint="eastAsia"/>
          <w:color w:val="000000"/>
          <w:spacing w:val="8"/>
          <w:kern w:val="0"/>
          <w:sz w:val="32"/>
          <w:szCs w:val="32"/>
          <w:lang w:val="zh-CN"/>
        </w:rPr>
        <w:t>市住房资金管理部门</w:t>
      </w:r>
      <w:r w:rsidRPr="00AA0994">
        <w:rPr>
          <w:rFonts w:ascii="仿宋_GB2312" w:eastAsia="仿宋_GB2312" w:cs="仿宋_GB2312" w:hint="eastAsia"/>
          <w:color w:val="000000"/>
          <w:spacing w:val="8"/>
          <w:kern w:val="0"/>
          <w:sz w:val="32"/>
          <w:szCs w:val="32"/>
          <w:lang w:val="zh-CN"/>
        </w:rPr>
        <w:t>账户的，如多年来已对</w:t>
      </w:r>
      <w:r>
        <w:rPr>
          <w:rFonts w:ascii="仿宋_GB2312" w:eastAsia="仿宋_GB2312" w:cs="仿宋_GB2312" w:hint="eastAsia"/>
          <w:color w:val="000000"/>
          <w:spacing w:val="8"/>
          <w:kern w:val="0"/>
          <w:sz w:val="32"/>
          <w:szCs w:val="32"/>
          <w:lang w:val="zh-CN"/>
        </w:rPr>
        <w:t>售后公房</w:t>
      </w:r>
      <w:r w:rsidRPr="00AA0994">
        <w:rPr>
          <w:rFonts w:ascii="仿宋_GB2312" w:eastAsia="仿宋_GB2312" w:cs="仿宋_GB2312" w:hint="eastAsia"/>
          <w:color w:val="000000"/>
          <w:spacing w:val="8"/>
          <w:kern w:val="0"/>
          <w:sz w:val="32"/>
          <w:szCs w:val="32"/>
          <w:lang w:val="zh-CN"/>
        </w:rPr>
        <w:t>维修进行了资金投入</w:t>
      </w:r>
      <w:r>
        <w:rPr>
          <w:rFonts w:ascii="仿宋_GB2312" w:eastAsia="仿宋_GB2312" w:cs="仿宋_GB2312" w:hint="eastAsia"/>
          <w:color w:val="000000"/>
          <w:spacing w:val="8"/>
          <w:kern w:val="0"/>
          <w:sz w:val="32"/>
          <w:szCs w:val="32"/>
          <w:lang w:val="zh-CN"/>
        </w:rPr>
        <w:t>且</w:t>
      </w:r>
      <w:r w:rsidRPr="00AA0994">
        <w:rPr>
          <w:rFonts w:ascii="仿宋_GB2312" w:eastAsia="仿宋_GB2312" w:cs="仿宋_GB2312" w:hint="eastAsia"/>
          <w:color w:val="000000"/>
          <w:spacing w:val="8"/>
          <w:kern w:val="0"/>
          <w:sz w:val="32"/>
          <w:szCs w:val="32"/>
          <w:lang w:val="zh-CN"/>
        </w:rPr>
        <w:t>能够提供相关凭证的，可作为已</w:t>
      </w:r>
      <w:r>
        <w:rPr>
          <w:rFonts w:ascii="仿宋_GB2312" w:eastAsia="仿宋_GB2312" w:cs="仿宋_GB2312" w:hint="eastAsia"/>
          <w:color w:val="000000"/>
          <w:spacing w:val="8"/>
          <w:kern w:val="0"/>
          <w:sz w:val="32"/>
          <w:szCs w:val="32"/>
          <w:lang w:val="zh-CN"/>
        </w:rPr>
        <w:t>交存</w:t>
      </w:r>
      <w:r w:rsidRPr="00AA0994">
        <w:rPr>
          <w:rFonts w:ascii="仿宋_GB2312" w:eastAsia="仿宋_GB2312" w:cs="仿宋_GB2312" w:hint="eastAsia"/>
          <w:color w:val="000000"/>
          <w:spacing w:val="8"/>
          <w:kern w:val="0"/>
          <w:sz w:val="32"/>
          <w:szCs w:val="32"/>
          <w:lang w:val="zh-CN"/>
        </w:rPr>
        <w:t>维修资金部分从应补交额度中扣除。“非经资产”接收单位作为</w:t>
      </w:r>
      <w:r>
        <w:rPr>
          <w:rFonts w:ascii="仿宋_GB2312" w:eastAsia="仿宋_GB2312" w:cs="仿宋_GB2312" w:hint="eastAsia"/>
          <w:color w:val="000000"/>
          <w:spacing w:val="8"/>
          <w:kern w:val="0"/>
          <w:sz w:val="32"/>
          <w:szCs w:val="32"/>
          <w:lang w:val="zh-CN"/>
        </w:rPr>
        <w:t>维修资金补建主体</w:t>
      </w:r>
      <w:r w:rsidRPr="00AA0994">
        <w:rPr>
          <w:rFonts w:ascii="仿宋_GB2312" w:eastAsia="仿宋_GB2312" w:cs="仿宋_GB2312" w:hint="eastAsia"/>
          <w:color w:val="000000"/>
          <w:spacing w:val="8"/>
          <w:kern w:val="0"/>
          <w:sz w:val="32"/>
          <w:szCs w:val="32"/>
          <w:lang w:val="zh-CN"/>
        </w:rPr>
        <w:t>的，</w:t>
      </w:r>
      <w:r w:rsidRPr="00665CC8">
        <w:rPr>
          <w:rFonts w:ascii="仿宋_GB2312" w:eastAsia="仿宋_GB2312" w:cs="仿宋_GB2312" w:hint="eastAsia"/>
          <w:color w:val="000000"/>
          <w:spacing w:val="8"/>
          <w:kern w:val="0"/>
          <w:sz w:val="32"/>
          <w:szCs w:val="32"/>
          <w:lang w:val="zh-CN"/>
        </w:rPr>
        <w:t>可使用一次性综合补助费和划转的售房款余额进行补交。</w:t>
      </w:r>
    </w:p>
    <w:p w:rsidR="006471BC" w:rsidRPr="00AA0994"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60186C">
        <w:rPr>
          <w:rFonts w:ascii="楷体_GB2312" w:eastAsia="楷体_GB2312" w:cs="楷体_GB2312"/>
          <w:bCs/>
          <w:color w:val="000000"/>
          <w:spacing w:val="8"/>
          <w:kern w:val="0"/>
          <w:sz w:val="32"/>
          <w:szCs w:val="32"/>
          <w:highlight w:val="white"/>
          <w:lang w:val="zh-CN"/>
        </w:rPr>
        <w:lastRenderedPageBreak/>
        <w:t>（三）未售公房</w:t>
      </w:r>
      <w:r>
        <w:rPr>
          <w:rFonts w:ascii="楷体_GB2312" w:eastAsia="楷体_GB2312" w:cs="楷体_GB2312"/>
          <w:bCs/>
          <w:color w:val="000000"/>
          <w:spacing w:val="8"/>
          <w:kern w:val="0"/>
          <w:sz w:val="32"/>
          <w:szCs w:val="32"/>
          <w:highlight w:val="white"/>
          <w:lang w:val="zh-CN"/>
        </w:rPr>
        <w:t>产权单位</w:t>
      </w:r>
      <w:r w:rsidRPr="0060186C">
        <w:rPr>
          <w:rFonts w:ascii="楷体_GB2312" w:eastAsia="楷体_GB2312" w:cs="楷体_GB2312"/>
          <w:bCs/>
          <w:color w:val="000000"/>
          <w:spacing w:val="8"/>
          <w:kern w:val="0"/>
          <w:sz w:val="32"/>
          <w:szCs w:val="32"/>
          <w:highlight w:val="white"/>
          <w:lang w:val="zh-CN"/>
        </w:rPr>
        <w:t>补建维修资金。</w:t>
      </w:r>
      <w:r w:rsidRPr="00D6377C">
        <w:rPr>
          <w:rFonts w:ascii="仿宋_GB2312" w:eastAsia="仿宋_GB2312" w:hAnsi="仿宋_GB2312" w:cs="仿宋_GB2312"/>
          <w:sz w:val="32"/>
        </w:rPr>
        <w:t>未售公房</w:t>
      </w:r>
      <w:r w:rsidRPr="00D6377C">
        <w:rPr>
          <w:rFonts w:ascii="仿宋_GB2312" w:eastAsia="仿宋_GB2312" w:hAnsi="仿宋_GB2312" w:cs="仿宋_GB2312" w:hint="eastAsia"/>
          <w:sz w:val="32"/>
        </w:rPr>
        <w:t>与其他已</w:t>
      </w:r>
      <w:r>
        <w:rPr>
          <w:rFonts w:ascii="仿宋_GB2312" w:eastAsia="仿宋_GB2312" w:hAnsi="仿宋_GB2312" w:cs="仿宋_GB2312" w:hint="eastAsia"/>
          <w:sz w:val="32"/>
        </w:rPr>
        <w:t>交存</w:t>
      </w:r>
      <w:r w:rsidRPr="00D6377C">
        <w:rPr>
          <w:rFonts w:ascii="仿宋_GB2312" w:eastAsia="仿宋_GB2312" w:hAnsi="仿宋_GB2312" w:cs="仿宋_GB2312" w:hint="eastAsia"/>
          <w:sz w:val="32"/>
        </w:rPr>
        <w:t>维修资金</w:t>
      </w:r>
      <w:r>
        <w:rPr>
          <w:rFonts w:ascii="仿宋_GB2312" w:eastAsia="仿宋_GB2312" w:hAnsi="仿宋_GB2312" w:cs="仿宋_GB2312" w:hint="eastAsia"/>
          <w:sz w:val="32"/>
        </w:rPr>
        <w:t>住宅位于同一个物业管理区域</w:t>
      </w:r>
      <w:r w:rsidRPr="00D6377C">
        <w:rPr>
          <w:rFonts w:ascii="仿宋_GB2312" w:eastAsia="仿宋_GB2312" w:hAnsi="仿宋_GB2312" w:cs="仿宋_GB2312" w:hint="eastAsia"/>
          <w:sz w:val="32"/>
        </w:rPr>
        <w:t>的</w:t>
      </w:r>
      <w:r w:rsidRPr="00D6377C">
        <w:rPr>
          <w:rFonts w:ascii="仿宋_GB2312" w:eastAsia="仿宋_GB2312" w:hAnsi="仿宋_GB2312" w:cs="仿宋_GB2312"/>
          <w:sz w:val="32"/>
        </w:rPr>
        <w:t>，</w:t>
      </w:r>
      <w:r>
        <w:rPr>
          <w:rFonts w:ascii="仿宋_GB2312" w:eastAsia="仿宋_GB2312" w:hAnsi="仿宋_GB2312" w:cs="仿宋_GB2312" w:hint="eastAsia"/>
          <w:sz w:val="32"/>
        </w:rPr>
        <w:t>产权单位应作为业主</w:t>
      </w:r>
      <w:r w:rsidRPr="00D6377C">
        <w:rPr>
          <w:rFonts w:ascii="仿宋_GB2312" w:eastAsia="仿宋_GB2312" w:hAnsi="仿宋_GB2312" w:cs="仿宋_GB2312"/>
          <w:sz w:val="32"/>
        </w:rPr>
        <w:t>参照</w:t>
      </w:r>
      <w:r>
        <w:rPr>
          <w:rFonts w:ascii="仿宋_GB2312" w:eastAsia="仿宋_GB2312" w:hAnsi="仿宋_GB2312" w:cs="仿宋_GB2312" w:hint="eastAsia"/>
          <w:sz w:val="32"/>
        </w:rPr>
        <w:t>商品住宅</w:t>
      </w:r>
      <w:r w:rsidRPr="00D6377C">
        <w:rPr>
          <w:rFonts w:ascii="仿宋_GB2312" w:eastAsia="仿宋_GB2312" w:hAnsi="仿宋_GB2312" w:cs="仿宋_GB2312" w:hint="eastAsia"/>
          <w:sz w:val="32"/>
        </w:rPr>
        <w:t>标准</w:t>
      </w:r>
      <w:r w:rsidRPr="00AA0994">
        <w:rPr>
          <w:rFonts w:ascii="仿宋_GB2312" w:eastAsia="仿宋_GB2312" w:cs="仿宋_GB2312" w:hint="eastAsia"/>
          <w:color w:val="000000"/>
          <w:spacing w:val="8"/>
          <w:kern w:val="0"/>
          <w:sz w:val="32"/>
          <w:szCs w:val="32"/>
          <w:lang w:val="zh-CN"/>
        </w:rPr>
        <w:t>补建</w:t>
      </w:r>
      <w:r w:rsidRPr="00AA0994">
        <w:rPr>
          <w:rFonts w:ascii="仿宋_GB2312" w:eastAsia="仿宋_GB2312" w:cs="仿宋_GB2312"/>
          <w:color w:val="000000"/>
          <w:spacing w:val="8"/>
          <w:kern w:val="0"/>
          <w:sz w:val="32"/>
          <w:szCs w:val="32"/>
          <w:lang w:val="zh-CN"/>
        </w:rPr>
        <w:t>维修资金</w:t>
      </w:r>
      <w:r>
        <w:rPr>
          <w:rFonts w:ascii="仿宋_GB2312" w:eastAsia="仿宋_GB2312" w:cs="仿宋_GB2312"/>
          <w:color w:val="000000"/>
          <w:spacing w:val="8"/>
          <w:kern w:val="0"/>
          <w:sz w:val="32"/>
          <w:szCs w:val="32"/>
          <w:lang w:val="zh-CN"/>
        </w:rPr>
        <w:t>。</w:t>
      </w:r>
      <w:r w:rsidRPr="00AA0994">
        <w:rPr>
          <w:rFonts w:ascii="仿宋_GB2312" w:eastAsia="仿宋_GB2312" w:cs="仿宋_GB2312" w:hint="eastAsia"/>
          <w:color w:val="000000"/>
          <w:spacing w:val="8"/>
          <w:kern w:val="0"/>
          <w:sz w:val="32"/>
          <w:szCs w:val="32"/>
          <w:lang w:val="zh-CN"/>
        </w:rPr>
        <w:t>产权单位补建资金确有困难的，可从本单位其他</w:t>
      </w:r>
      <w:r>
        <w:rPr>
          <w:rFonts w:ascii="仿宋_GB2312" w:eastAsia="仿宋_GB2312" w:cs="仿宋_GB2312" w:hint="eastAsia"/>
          <w:color w:val="000000"/>
          <w:spacing w:val="8"/>
          <w:kern w:val="0"/>
          <w:sz w:val="32"/>
          <w:szCs w:val="32"/>
          <w:lang w:val="zh-CN"/>
        </w:rPr>
        <w:t>售后公房</w:t>
      </w:r>
      <w:r w:rsidRPr="00AA0994">
        <w:rPr>
          <w:rFonts w:ascii="仿宋_GB2312" w:eastAsia="仿宋_GB2312" w:cs="仿宋_GB2312" w:hint="eastAsia"/>
          <w:color w:val="000000"/>
          <w:spacing w:val="8"/>
          <w:kern w:val="0"/>
          <w:sz w:val="32"/>
          <w:szCs w:val="32"/>
          <w:lang w:val="zh-CN"/>
        </w:rPr>
        <w:t>售房款中支取。</w:t>
      </w:r>
    </w:p>
    <w:p w:rsidR="006471BC" w:rsidRPr="00665CC8"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697EF5">
        <w:rPr>
          <w:rFonts w:ascii="楷体_GB2312" w:eastAsia="楷体_GB2312" w:cs="楷体_GB2312" w:hint="eastAsia"/>
          <w:bCs/>
          <w:color w:val="000000"/>
          <w:spacing w:val="8"/>
          <w:kern w:val="0"/>
          <w:sz w:val="32"/>
          <w:szCs w:val="32"/>
          <w:highlight w:val="white"/>
          <w:lang w:val="zh-CN"/>
        </w:rPr>
        <w:t>（四）</w:t>
      </w:r>
      <w:r w:rsidRPr="00665CC8">
        <w:rPr>
          <w:rFonts w:ascii="楷体_GB2312" w:eastAsia="楷体_GB2312" w:cs="楷体_GB2312" w:hint="eastAsia"/>
          <w:bCs/>
          <w:color w:val="000000"/>
          <w:spacing w:val="8"/>
          <w:kern w:val="0"/>
          <w:sz w:val="32"/>
          <w:szCs w:val="32"/>
          <w:highlight w:val="white"/>
          <w:lang w:val="zh-CN"/>
        </w:rPr>
        <w:t>明确</w:t>
      </w:r>
      <w:r>
        <w:rPr>
          <w:rFonts w:ascii="楷体_GB2312" w:eastAsia="楷体_GB2312" w:cs="楷体_GB2312" w:hint="eastAsia"/>
          <w:bCs/>
          <w:color w:val="000000"/>
          <w:spacing w:val="8"/>
          <w:kern w:val="0"/>
          <w:sz w:val="32"/>
          <w:szCs w:val="32"/>
          <w:highlight w:val="white"/>
          <w:lang w:val="zh-CN"/>
        </w:rPr>
        <w:t>有条件下的售后公房</w:t>
      </w:r>
      <w:r w:rsidRPr="00665CC8">
        <w:rPr>
          <w:rFonts w:ascii="楷体_GB2312" w:eastAsia="楷体_GB2312" w:cs="楷体_GB2312" w:hint="eastAsia"/>
          <w:bCs/>
          <w:color w:val="000000"/>
          <w:spacing w:val="8"/>
          <w:kern w:val="0"/>
          <w:sz w:val="32"/>
          <w:szCs w:val="32"/>
          <w:highlight w:val="white"/>
          <w:lang w:val="zh-CN"/>
        </w:rPr>
        <w:t>维修改造责任。</w:t>
      </w:r>
      <w:r>
        <w:rPr>
          <w:rFonts w:ascii="仿宋_GB2312" w:eastAsia="仿宋_GB2312" w:cs="仿宋_GB2312" w:hint="eastAsia"/>
          <w:color w:val="000000"/>
          <w:spacing w:val="8"/>
          <w:kern w:val="0"/>
          <w:sz w:val="32"/>
          <w:szCs w:val="32"/>
          <w:lang w:val="zh-CN"/>
        </w:rPr>
        <w:t>售后公房</w:t>
      </w:r>
      <w:r w:rsidRPr="00665CC8">
        <w:rPr>
          <w:rFonts w:ascii="仿宋_GB2312" w:eastAsia="仿宋_GB2312" w:cs="仿宋_GB2312" w:hint="eastAsia"/>
          <w:color w:val="000000"/>
          <w:spacing w:val="8"/>
          <w:kern w:val="0"/>
          <w:sz w:val="32"/>
          <w:szCs w:val="32"/>
          <w:lang w:val="zh-CN"/>
        </w:rPr>
        <w:t>售房单位履行了以下职责之一的，由</w:t>
      </w:r>
      <w:r>
        <w:rPr>
          <w:rFonts w:ascii="仿宋_GB2312" w:eastAsia="仿宋_GB2312" w:cs="仿宋_GB2312" w:hint="eastAsia"/>
          <w:color w:val="000000"/>
          <w:spacing w:val="8"/>
          <w:kern w:val="0"/>
          <w:sz w:val="32"/>
          <w:szCs w:val="32"/>
          <w:lang w:val="zh-CN"/>
        </w:rPr>
        <w:t>业主</w:t>
      </w:r>
      <w:r w:rsidRPr="00665CC8">
        <w:rPr>
          <w:rFonts w:ascii="仿宋_GB2312" w:eastAsia="仿宋_GB2312" w:cs="仿宋_GB2312" w:hint="eastAsia"/>
          <w:color w:val="000000"/>
          <w:spacing w:val="8"/>
          <w:kern w:val="0"/>
          <w:sz w:val="32"/>
          <w:szCs w:val="32"/>
          <w:lang w:val="zh-CN"/>
        </w:rPr>
        <w:t>承担</w:t>
      </w:r>
      <w:r>
        <w:rPr>
          <w:rFonts w:ascii="仿宋_GB2312" w:eastAsia="仿宋_GB2312" w:cs="仿宋_GB2312" w:hint="eastAsia"/>
          <w:color w:val="000000"/>
          <w:spacing w:val="8"/>
          <w:kern w:val="0"/>
          <w:sz w:val="32"/>
          <w:szCs w:val="32"/>
          <w:lang w:val="zh-CN"/>
        </w:rPr>
        <w:t>售后</w:t>
      </w:r>
      <w:r w:rsidRPr="00665CC8">
        <w:rPr>
          <w:rFonts w:ascii="仿宋_GB2312" w:eastAsia="仿宋_GB2312" w:cs="仿宋_GB2312" w:hint="eastAsia"/>
          <w:color w:val="000000"/>
          <w:spacing w:val="8"/>
          <w:kern w:val="0"/>
          <w:sz w:val="32"/>
          <w:szCs w:val="32"/>
          <w:lang w:val="zh-CN"/>
        </w:rPr>
        <w:t>公房的维修和更新、改造责任</w:t>
      </w:r>
      <w:r>
        <w:rPr>
          <w:rFonts w:ascii="仿宋_GB2312" w:eastAsia="仿宋_GB2312" w:cs="仿宋_GB2312" w:hint="eastAsia"/>
          <w:color w:val="000000"/>
          <w:spacing w:val="8"/>
          <w:kern w:val="0"/>
          <w:sz w:val="32"/>
          <w:szCs w:val="32"/>
          <w:lang w:val="zh-CN"/>
        </w:rPr>
        <w:t>：</w:t>
      </w:r>
    </w:p>
    <w:p w:rsidR="006471BC" w:rsidRPr="00665CC8"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1.</w:t>
      </w:r>
      <w:r w:rsidRPr="00665CC8">
        <w:rPr>
          <w:rFonts w:ascii="仿宋_GB2312" w:eastAsia="仿宋_GB2312" w:cs="仿宋_GB2312" w:hint="eastAsia"/>
          <w:color w:val="000000"/>
          <w:spacing w:val="8"/>
          <w:kern w:val="0"/>
          <w:sz w:val="32"/>
          <w:szCs w:val="32"/>
          <w:lang w:val="zh-CN"/>
        </w:rPr>
        <w:t>纳入我市老旧小区改造范围的，由售房单位按照相关标准进行老旧小区改造或一次性出资（可利用售房单位</w:t>
      </w:r>
      <w:r>
        <w:rPr>
          <w:rFonts w:ascii="仿宋_GB2312" w:eastAsia="仿宋_GB2312" w:cs="仿宋_GB2312" w:hint="eastAsia"/>
          <w:color w:val="000000"/>
          <w:spacing w:val="8"/>
          <w:kern w:val="0"/>
          <w:sz w:val="32"/>
          <w:szCs w:val="32"/>
          <w:lang w:val="zh-CN"/>
        </w:rPr>
        <w:t>交</w:t>
      </w:r>
      <w:r w:rsidRPr="00665CC8">
        <w:rPr>
          <w:rFonts w:ascii="仿宋_GB2312" w:eastAsia="仿宋_GB2312" w:cs="仿宋_GB2312" w:hint="eastAsia"/>
          <w:color w:val="000000"/>
          <w:spacing w:val="8"/>
          <w:kern w:val="0"/>
          <w:sz w:val="32"/>
          <w:szCs w:val="32"/>
          <w:lang w:val="zh-CN"/>
        </w:rPr>
        <w:t>存的维修资金或售房款）后，在市住房资金管理系统建立</w:t>
      </w:r>
      <w:r>
        <w:rPr>
          <w:rFonts w:ascii="仿宋_GB2312" w:eastAsia="仿宋_GB2312" w:cs="仿宋_GB2312" w:hint="eastAsia"/>
          <w:color w:val="000000"/>
          <w:spacing w:val="8"/>
          <w:kern w:val="0"/>
          <w:sz w:val="32"/>
          <w:szCs w:val="32"/>
          <w:lang w:val="zh-CN"/>
        </w:rPr>
        <w:t>业主</w:t>
      </w:r>
      <w:r w:rsidRPr="00665CC8">
        <w:rPr>
          <w:rFonts w:ascii="仿宋_GB2312" w:eastAsia="仿宋_GB2312" w:cs="仿宋_GB2312" w:hint="eastAsia"/>
          <w:color w:val="000000"/>
          <w:spacing w:val="8"/>
          <w:kern w:val="0"/>
          <w:sz w:val="32"/>
          <w:szCs w:val="32"/>
          <w:lang w:val="zh-CN"/>
        </w:rPr>
        <w:t>维修资金明细账户</w:t>
      </w:r>
      <w:r>
        <w:rPr>
          <w:rFonts w:ascii="仿宋_GB2312" w:eastAsia="仿宋_GB2312" w:cs="仿宋_GB2312" w:hint="eastAsia"/>
          <w:color w:val="000000"/>
          <w:spacing w:val="8"/>
          <w:kern w:val="0"/>
          <w:sz w:val="32"/>
          <w:szCs w:val="32"/>
          <w:lang w:val="zh-CN"/>
        </w:rPr>
        <w:t>（售房单位不需再对业主原交存部分进行补足）</w:t>
      </w:r>
      <w:r w:rsidRPr="00665CC8">
        <w:rPr>
          <w:rFonts w:ascii="仿宋_GB2312" w:eastAsia="仿宋_GB2312" w:cs="仿宋_GB2312" w:hint="eastAsia"/>
          <w:color w:val="000000"/>
          <w:spacing w:val="8"/>
          <w:kern w:val="0"/>
          <w:sz w:val="32"/>
          <w:szCs w:val="32"/>
          <w:lang w:val="zh-CN"/>
        </w:rPr>
        <w:t>并移交给</w:t>
      </w:r>
      <w:proofErr w:type="gramStart"/>
      <w:r w:rsidRPr="00665CC8">
        <w:rPr>
          <w:rFonts w:ascii="仿宋_GB2312" w:eastAsia="仿宋_GB2312" w:cs="仿宋_GB2312" w:hint="eastAsia"/>
          <w:color w:val="000000"/>
          <w:spacing w:val="8"/>
          <w:kern w:val="0"/>
          <w:sz w:val="32"/>
          <w:szCs w:val="32"/>
          <w:lang w:val="zh-CN"/>
        </w:rPr>
        <w:t>小区业委会</w:t>
      </w:r>
      <w:proofErr w:type="gramEnd"/>
      <w:r w:rsidRPr="00665CC8">
        <w:rPr>
          <w:rFonts w:ascii="仿宋_GB2312" w:eastAsia="仿宋_GB2312" w:cs="仿宋_GB2312" w:hint="eastAsia"/>
          <w:color w:val="000000"/>
          <w:spacing w:val="8"/>
          <w:kern w:val="0"/>
          <w:sz w:val="32"/>
          <w:szCs w:val="32"/>
          <w:lang w:val="zh-CN"/>
        </w:rPr>
        <w:t>（物管会）的；</w:t>
      </w:r>
      <w:r w:rsidRPr="00665CC8" w:rsidDel="008F1987">
        <w:rPr>
          <w:rFonts w:ascii="仿宋_GB2312" w:eastAsia="仿宋_GB2312" w:cs="仿宋_GB2312" w:hint="eastAsia"/>
          <w:color w:val="000000"/>
          <w:spacing w:val="8"/>
          <w:kern w:val="0"/>
          <w:sz w:val="32"/>
          <w:szCs w:val="32"/>
          <w:lang w:val="zh-CN"/>
        </w:rPr>
        <w:t xml:space="preserve"> </w:t>
      </w:r>
    </w:p>
    <w:p w:rsidR="006471BC" w:rsidRPr="00665CC8"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2.</w:t>
      </w:r>
      <w:r w:rsidRPr="00665CC8">
        <w:rPr>
          <w:rFonts w:ascii="仿宋_GB2312" w:eastAsia="仿宋_GB2312" w:cs="仿宋_GB2312" w:hint="eastAsia"/>
          <w:color w:val="000000"/>
          <w:spacing w:val="8"/>
          <w:kern w:val="0"/>
          <w:sz w:val="32"/>
          <w:szCs w:val="32"/>
          <w:lang w:val="zh-CN"/>
        </w:rPr>
        <w:t>未纳入老旧小区改造范围，但由售房单位按照我市</w:t>
      </w:r>
      <w:r>
        <w:rPr>
          <w:rFonts w:ascii="仿宋_GB2312" w:eastAsia="仿宋_GB2312" w:cs="仿宋_GB2312" w:hint="eastAsia"/>
          <w:color w:val="000000"/>
          <w:spacing w:val="8"/>
          <w:kern w:val="0"/>
          <w:sz w:val="32"/>
          <w:szCs w:val="32"/>
          <w:lang w:val="zh-CN"/>
        </w:rPr>
        <w:t>商品住宅</w:t>
      </w:r>
      <w:r w:rsidRPr="00665CC8">
        <w:rPr>
          <w:rFonts w:ascii="仿宋_GB2312" w:eastAsia="仿宋_GB2312" w:cs="仿宋_GB2312" w:hint="eastAsia"/>
          <w:color w:val="000000"/>
          <w:spacing w:val="8"/>
          <w:kern w:val="0"/>
          <w:sz w:val="32"/>
          <w:szCs w:val="32"/>
          <w:lang w:val="zh-CN"/>
        </w:rPr>
        <w:t>标准将</w:t>
      </w:r>
      <w:r>
        <w:rPr>
          <w:rFonts w:ascii="仿宋_GB2312" w:eastAsia="仿宋_GB2312" w:cs="仿宋_GB2312" w:hint="eastAsia"/>
          <w:color w:val="000000"/>
          <w:spacing w:val="8"/>
          <w:kern w:val="0"/>
          <w:sz w:val="32"/>
          <w:szCs w:val="32"/>
          <w:lang w:val="zh-CN"/>
        </w:rPr>
        <w:t>售后公房</w:t>
      </w:r>
      <w:r w:rsidRPr="00665CC8">
        <w:rPr>
          <w:rFonts w:ascii="仿宋_GB2312" w:eastAsia="仿宋_GB2312" w:cs="仿宋_GB2312" w:hint="eastAsia"/>
          <w:color w:val="000000"/>
          <w:spacing w:val="8"/>
          <w:kern w:val="0"/>
          <w:sz w:val="32"/>
          <w:szCs w:val="32"/>
          <w:lang w:val="zh-CN"/>
        </w:rPr>
        <w:t>维修资金</w:t>
      </w:r>
      <w:r>
        <w:rPr>
          <w:rFonts w:ascii="仿宋_GB2312" w:eastAsia="仿宋_GB2312" w:cs="仿宋_GB2312" w:hint="eastAsia"/>
          <w:color w:val="000000"/>
          <w:spacing w:val="8"/>
          <w:kern w:val="0"/>
          <w:sz w:val="32"/>
          <w:szCs w:val="32"/>
          <w:lang w:val="zh-CN"/>
        </w:rPr>
        <w:t>业主</w:t>
      </w:r>
      <w:r w:rsidRPr="00665CC8">
        <w:rPr>
          <w:rFonts w:ascii="仿宋_GB2312" w:eastAsia="仿宋_GB2312" w:cs="仿宋_GB2312" w:hint="eastAsia"/>
          <w:color w:val="000000"/>
          <w:spacing w:val="8"/>
          <w:kern w:val="0"/>
          <w:sz w:val="32"/>
          <w:szCs w:val="32"/>
          <w:lang w:val="zh-CN"/>
        </w:rPr>
        <w:t>账户补足到位，在市住房资金管理系统完整建立</w:t>
      </w:r>
      <w:r>
        <w:rPr>
          <w:rFonts w:ascii="仿宋_GB2312" w:eastAsia="仿宋_GB2312" w:cs="仿宋_GB2312" w:hint="eastAsia"/>
          <w:color w:val="000000"/>
          <w:spacing w:val="8"/>
          <w:kern w:val="0"/>
          <w:sz w:val="32"/>
          <w:szCs w:val="32"/>
          <w:lang w:val="zh-CN"/>
        </w:rPr>
        <w:t>业主</w:t>
      </w:r>
      <w:r w:rsidRPr="00665CC8">
        <w:rPr>
          <w:rFonts w:ascii="仿宋_GB2312" w:eastAsia="仿宋_GB2312" w:cs="仿宋_GB2312" w:hint="eastAsia"/>
          <w:color w:val="000000"/>
          <w:spacing w:val="8"/>
          <w:kern w:val="0"/>
          <w:sz w:val="32"/>
          <w:szCs w:val="32"/>
          <w:lang w:val="zh-CN"/>
        </w:rPr>
        <w:t>维修资金明细账户并移交给</w:t>
      </w:r>
      <w:proofErr w:type="gramStart"/>
      <w:r w:rsidRPr="00665CC8">
        <w:rPr>
          <w:rFonts w:ascii="仿宋_GB2312" w:eastAsia="仿宋_GB2312" w:cs="仿宋_GB2312" w:hint="eastAsia"/>
          <w:color w:val="000000"/>
          <w:spacing w:val="8"/>
          <w:kern w:val="0"/>
          <w:sz w:val="32"/>
          <w:szCs w:val="32"/>
          <w:lang w:val="zh-CN"/>
        </w:rPr>
        <w:t>小区业委会</w:t>
      </w:r>
      <w:proofErr w:type="gramEnd"/>
      <w:r w:rsidRPr="00665CC8">
        <w:rPr>
          <w:rFonts w:ascii="仿宋_GB2312" w:eastAsia="仿宋_GB2312" w:cs="仿宋_GB2312" w:hint="eastAsia"/>
          <w:color w:val="000000"/>
          <w:spacing w:val="8"/>
          <w:kern w:val="0"/>
          <w:sz w:val="32"/>
          <w:szCs w:val="32"/>
          <w:lang w:val="zh-CN"/>
        </w:rPr>
        <w:t>（物管会）的；</w:t>
      </w:r>
    </w:p>
    <w:p w:rsidR="006471BC" w:rsidRPr="00665CC8"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Pr>
          <w:rFonts w:ascii="仿宋_GB2312" w:eastAsia="仿宋_GB2312" w:cs="仿宋_GB2312" w:hint="eastAsia"/>
          <w:color w:val="000000"/>
          <w:spacing w:val="8"/>
          <w:kern w:val="0"/>
          <w:sz w:val="32"/>
          <w:szCs w:val="32"/>
          <w:lang w:val="zh-CN"/>
        </w:rPr>
        <w:t>3.《方案》实施后</w:t>
      </w:r>
      <w:r w:rsidRPr="00665CC8">
        <w:rPr>
          <w:rFonts w:ascii="仿宋_GB2312" w:eastAsia="仿宋_GB2312" w:cs="仿宋_GB2312" w:hint="eastAsia"/>
          <w:color w:val="000000"/>
          <w:spacing w:val="8"/>
          <w:kern w:val="0"/>
          <w:sz w:val="32"/>
          <w:szCs w:val="32"/>
          <w:lang w:val="zh-CN"/>
        </w:rPr>
        <w:t>出售公有住房</w:t>
      </w:r>
      <w:r>
        <w:rPr>
          <w:rFonts w:ascii="仿宋_GB2312" w:eastAsia="仿宋_GB2312" w:cs="仿宋_GB2312" w:hint="eastAsia"/>
          <w:color w:val="000000"/>
          <w:spacing w:val="8"/>
          <w:kern w:val="0"/>
          <w:sz w:val="32"/>
          <w:szCs w:val="32"/>
          <w:lang w:val="zh-CN"/>
        </w:rPr>
        <w:t>的</w:t>
      </w:r>
      <w:r w:rsidRPr="00665CC8">
        <w:rPr>
          <w:rFonts w:ascii="仿宋_GB2312" w:eastAsia="仿宋_GB2312" w:cs="仿宋_GB2312" w:hint="eastAsia"/>
          <w:color w:val="000000"/>
          <w:spacing w:val="8"/>
          <w:kern w:val="0"/>
          <w:sz w:val="32"/>
          <w:szCs w:val="32"/>
          <w:lang w:val="zh-CN"/>
        </w:rPr>
        <w:t>，</w:t>
      </w:r>
      <w:r>
        <w:rPr>
          <w:rFonts w:ascii="仿宋_GB2312" w:eastAsia="仿宋_GB2312" w:cs="仿宋_GB2312" w:hint="eastAsia"/>
          <w:color w:val="000000"/>
          <w:spacing w:val="8"/>
          <w:kern w:val="0"/>
          <w:sz w:val="32"/>
          <w:szCs w:val="32"/>
          <w:lang w:val="zh-CN"/>
        </w:rPr>
        <w:t>业主按照商品住宅</w:t>
      </w:r>
      <w:r w:rsidRPr="00665CC8">
        <w:rPr>
          <w:rFonts w:ascii="仿宋_GB2312" w:eastAsia="仿宋_GB2312" w:cs="仿宋_GB2312" w:hint="eastAsia"/>
          <w:color w:val="000000"/>
          <w:spacing w:val="8"/>
          <w:kern w:val="0"/>
          <w:sz w:val="32"/>
          <w:szCs w:val="32"/>
          <w:lang w:val="zh-CN"/>
        </w:rPr>
        <w:t>标准</w:t>
      </w:r>
      <w:r>
        <w:rPr>
          <w:rFonts w:ascii="仿宋_GB2312" w:eastAsia="仿宋_GB2312" w:cs="仿宋_GB2312" w:hint="eastAsia"/>
          <w:color w:val="000000"/>
          <w:spacing w:val="8"/>
          <w:kern w:val="0"/>
          <w:sz w:val="32"/>
          <w:szCs w:val="32"/>
          <w:lang w:val="zh-CN"/>
        </w:rPr>
        <w:t>交存</w:t>
      </w:r>
      <w:r w:rsidRPr="00665CC8">
        <w:rPr>
          <w:rFonts w:ascii="仿宋_GB2312" w:eastAsia="仿宋_GB2312" w:cs="仿宋_GB2312" w:hint="eastAsia"/>
          <w:color w:val="000000"/>
          <w:spacing w:val="8"/>
          <w:kern w:val="0"/>
          <w:sz w:val="32"/>
          <w:szCs w:val="32"/>
          <w:lang w:val="zh-CN"/>
        </w:rPr>
        <w:t>维修资金，售房单位在市住房资金管理系统</w:t>
      </w:r>
      <w:r>
        <w:rPr>
          <w:rFonts w:ascii="仿宋_GB2312" w:eastAsia="仿宋_GB2312" w:cs="仿宋_GB2312" w:hint="eastAsia"/>
          <w:color w:val="000000"/>
          <w:spacing w:val="8"/>
          <w:kern w:val="0"/>
          <w:sz w:val="32"/>
          <w:szCs w:val="32"/>
          <w:lang w:val="zh-CN"/>
        </w:rPr>
        <w:t>完整</w:t>
      </w:r>
      <w:r w:rsidRPr="00665CC8">
        <w:rPr>
          <w:rFonts w:ascii="仿宋_GB2312" w:eastAsia="仿宋_GB2312" w:cs="仿宋_GB2312" w:hint="eastAsia"/>
          <w:color w:val="000000"/>
          <w:spacing w:val="8"/>
          <w:kern w:val="0"/>
          <w:sz w:val="32"/>
          <w:szCs w:val="32"/>
          <w:lang w:val="zh-CN"/>
        </w:rPr>
        <w:t>建立</w:t>
      </w:r>
      <w:r>
        <w:rPr>
          <w:rFonts w:ascii="仿宋_GB2312" w:eastAsia="仿宋_GB2312" w:cs="仿宋_GB2312" w:hint="eastAsia"/>
          <w:color w:val="000000"/>
          <w:spacing w:val="8"/>
          <w:kern w:val="0"/>
          <w:sz w:val="32"/>
          <w:szCs w:val="32"/>
          <w:lang w:val="zh-CN"/>
        </w:rPr>
        <w:t>业主</w:t>
      </w:r>
      <w:r w:rsidRPr="00665CC8">
        <w:rPr>
          <w:rFonts w:ascii="仿宋_GB2312" w:eastAsia="仿宋_GB2312" w:cs="仿宋_GB2312" w:hint="eastAsia"/>
          <w:color w:val="000000"/>
          <w:spacing w:val="8"/>
          <w:kern w:val="0"/>
          <w:sz w:val="32"/>
          <w:szCs w:val="32"/>
          <w:lang w:val="zh-CN"/>
        </w:rPr>
        <w:t>维修资金明细账户的。</w:t>
      </w:r>
    </w:p>
    <w:p w:rsidR="006471BC" w:rsidRPr="005A58E5" w:rsidRDefault="006471BC" w:rsidP="001B1A97">
      <w:pPr>
        <w:autoSpaceDE w:val="0"/>
        <w:autoSpaceDN w:val="0"/>
        <w:adjustRightInd w:val="0"/>
        <w:spacing w:line="560" w:lineRule="exact"/>
        <w:ind w:firstLineChars="200" w:firstLine="640"/>
        <w:rPr>
          <w:rFonts w:ascii="黑体" w:eastAsia="黑体" w:cs="黑体"/>
          <w:color w:val="000000"/>
          <w:kern w:val="0"/>
          <w:sz w:val="32"/>
          <w:szCs w:val="32"/>
          <w:lang w:val="zh-CN"/>
        </w:rPr>
      </w:pPr>
      <w:r w:rsidRPr="005A58E5">
        <w:rPr>
          <w:rFonts w:ascii="黑体" w:eastAsia="黑体" w:cs="黑体" w:hint="eastAsia"/>
          <w:color w:val="000000"/>
          <w:kern w:val="0"/>
          <w:sz w:val="32"/>
          <w:szCs w:val="32"/>
          <w:lang w:val="zh-CN"/>
        </w:rPr>
        <w:t>三、推进维修</w:t>
      </w:r>
      <w:proofErr w:type="gramStart"/>
      <w:r w:rsidRPr="005A58E5">
        <w:rPr>
          <w:rFonts w:ascii="黑体" w:eastAsia="黑体" w:cs="黑体" w:hint="eastAsia"/>
          <w:color w:val="000000"/>
          <w:kern w:val="0"/>
          <w:sz w:val="32"/>
          <w:szCs w:val="32"/>
          <w:lang w:val="zh-CN"/>
        </w:rPr>
        <w:t>资金</w:t>
      </w:r>
      <w:r>
        <w:rPr>
          <w:rFonts w:ascii="黑体" w:eastAsia="黑体" w:cs="黑体" w:hint="eastAsia"/>
          <w:color w:val="000000"/>
          <w:kern w:val="0"/>
          <w:sz w:val="32"/>
          <w:szCs w:val="32"/>
          <w:lang w:val="zh-CN"/>
        </w:rPr>
        <w:t>续筹工作</w:t>
      </w:r>
      <w:proofErr w:type="gramEnd"/>
    </w:p>
    <w:p w:rsidR="006471BC"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（五）明确</w:t>
      </w:r>
      <w:proofErr w:type="gramStart"/>
      <w:r w:rsidRPr="0060186C">
        <w:rPr>
          <w:rFonts w:ascii="楷体_GB2312" w:eastAsia="楷体_GB2312" w:cs="楷体_GB2312" w:hint="eastAsia"/>
          <w:bCs/>
          <w:color w:val="000000"/>
          <w:spacing w:val="8"/>
          <w:kern w:val="0"/>
          <w:sz w:val="32"/>
          <w:szCs w:val="32"/>
          <w:highlight w:val="white"/>
          <w:lang w:val="zh-CN"/>
        </w:rPr>
        <w:t>续筹标准</w:t>
      </w:r>
      <w:proofErr w:type="gramEnd"/>
      <w:r w:rsidRPr="0060186C">
        <w:rPr>
          <w:rFonts w:ascii="楷体_GB2312" w:eastAsia="楷体_GB2312" w:cs="楷体_GB2312" w:hint="eastAsia"/>
          <w:bCs/>
          <w:color w:val="000000"/>
          <w:spacing w:val="8"/>
          <w:kern w:val="0"/>
          <w:sz w:val="32"/>
          <w:szCs w:val="32"/>
          <w:highlight w:val="white"/>
          <w:lang w:val="zh-CN"/>
        </w:rPr>
        <w:t>和方式。</w:t>
      </w:r>
      <w:r w:rsidRPr="009724DB">
        <w:rPr>
          <w:rFonts w:ascii="仿宋_GB2312" w:eastAsia="仿宋_GB2312" w:cs="仿宋_GB2312" w:hint="eastAsia"/>
          <w:color w:val="000000"/>
          <w:spacing w:val="8"/>
          <w:kern w:val="0"/>
          <w:sz w:val="32"/>
          <w:szCs w:val="32"/>
          <w:lang w:val="zh-CN"/>
        </w:rPr>
        <w:t>业主分户账面</w:t>
      </w:r>
      <w:r>
        <w:rPr>
          <w:rFonts w:ascii="仿宋_GB2312" w:eastAsia="仿宋_GB2312" w:cs="仿宋_GB2312" w:hint="eastAsia"/>
          <w:color w:val="000000"/>
          <w:spacing w:val="8"/>
          <w:kern w:val="0"/>
          <w:sz w:val="32"/>
          <w:szCs w:val="32"/>
          <w:lang w:val="zh-CN"/>
        </w:rPr>
        <w:t>维修资金余额不足首期交存额</w:t>
      </w:r>
      <w:r>
        <w:rPr>
          <w:rFonts w:ascii="仿宋_GB2312" w:eastAsia="仿宋_GB2312" w:cs="仿宋_GB2312"/>
          <w:color w:val="000000"/>
          <w:spacing w:val="8"/>
          <w:kern w:val="0"/>
          <w:sz w:val="32"/>
          <w:szCs w:val="32"/>
          <w:lang w:val="zh-CN"/>
        </w:rPr>
        <w:t>30%</w:t>
      </w:r>
      <w:r>
        <w:rPr>
          <w:rFonts w:ascii="仿宋_GB2312" w:eastAsia="仿宋_GB2312" w:cs="仿宋_GB2312" w:hint="eastAsia"/>
          <w:color w:val="000000"/>
          <w:spacing w:val="8"/>
          <w:kern w:val="0"/>
          <w:sz w:val="32"/>
          <w:szCs w:val="32"/>
          <w:lang w:val="zh-CN"/>
        </w:rPr>
        <w:t>的，业主应按照现行商品住宅交存标准及时续交。</w:t>
      </w:r>
      <w:r w:rsidRPr="00665CC8">
        <w:rPr>
          <w:rFonts w:ascii="仿宋_GB2312" w:eastAsia="仿宋_GB2312" w:cs="仿宋_GB2312" w:hint="eastAsia"/>
          <w:color w:val="000000"/>
          <w:spacing w:val="8"/>
          <w:kern w:val="0"/>
          <w:sz w:val="32"/>
          <w:szCs w:val="32"/>
          <w:lang w:val="zh-CN"/>
        </w:rPr>
        <w:t>维修资金续</w:t>
      </w:r>
      <w:proofErr w:type="gramStart"/>
      <w:r>
        <w:rPr>
          <w:rFonts w:ascii="仿宋_GB2312" w:eastAsia="仿宋_GB2312" w:cs="仿宋_GB2312" w:hint="eastAsia"/>
          <w:color w:val="000000"/>
          <w:spacing w:val="8"/>
          <w:kern w:val="0"/>
          <w:sz w:val="32"/>
          <w:szCs w:val="32"/>
          <w:lang w:val="zh-CN"/>
        </w:rPr>
        <w:t>交</w:t>
      </w:r>
      <w:r w:rsidRPr="00665CC8">
        <w:rPr>
          <w:rFonts w:ascii="仿宋_GB2312" w:eastAsia="仿宋_GB2312" w:cs="仿宋_GB2312" w:hint="eastAsia"/>
          <w:color w:val="000000"/>
          <w:spacing w:val="8"/>
          <w:kern w:val="0"/>
          <w:sz w:val="32"/>
          <w:szCs w:val="32"/>
          <w:lang w:val="zh-CN"/>
        </w:rPr>
        <w:t>可以</w:t>
      </w:r>
      <w:proofErr w:type="gramEnd"/>
      <w:r w:rsidRPr="00665CC8">
        <w:rPr>
          <w:rFonts w:ascii="仿宋_GB2312" w:eastAsia="仿宋_GB2312" w:cs="仿宋_GB2312" w:hint="eastAsia"/>
          <w:color w:val="000000"/>
          <w:spacing w:val="8"/>
          <w:kern w:val="0"/>
          <w:sz w:val="32"/>
          <w:szCs w:val="32"/>
          <w:lang w:val="zh-CN"/>
        </w:rPr>
        <w:t>一次性续</w:t>
      </w:r>
      <w:r>
        <w:rPr>
          <w:rFonts w:ascii="仿宋_GB2312" w:eastAsia="仿宋_GB2312" w:cs="仿宋_GB2312" w:hint="eastAsia"/>
          <w:color w:val="000000"/>
          <w:spacing w:val="8"/>
          <w:kern w:val="0"/>
          <w:sz w:val="32"/>
          <w:szCs w:val="32"/>
          <w:lang w:val="zh-CN"/>
        </w:rPr>
        <w:t>交</w:t>
      </w:r>
      <w:r w:rsidRPr="00665CC8">
        <w:rPr>
          <w:rFonts w:ascii="仿宋_GB2312" w:eastAsia="仿宋_GB2312" w:cs="仿宋_GB2312" w:hint="eastAsia"/>
          <w:color w:val="000000"/>
          <w:spacing w:val="8"/>
          <w:kern w:val="0"/>
          <w:sz w:val="32"/>
          <w:szCs w:val="32"/>
          <w:lang w:val="zh-CN"/>
        </w:rPr>
        <w:t>或分期续</w:t>
      </w:r>
      <w:r>
        <w:rPr>
          <w:rFonts w:ascii="仿宋_GB2312" w:eastAsia="仿宋_GB2312" w:cs="仿宋_GB2312" w:hint="eastAsia"/>
          <w:color w:val="000000"/>
          <w:spacing w:val="8"/>
          <w:kern w:val="0"/>
          <w:sz w:val="32"/>
          <w:szCs w:val="32"/>
          <w:lang w:val="zh-CN"/>
        </w:rPr>
        <w:t>交</w:t>
      </w:r>
      <w:r w:rsidRPr="00665CC8">
        <w:rPr>
          <w:rFonts w:ascii="仿宋_GB2312" w:eastAsia="仿宋_GB2312" w:cs="仿宋_GB2312" w:hint="eastAsia"/>
          <w:color w:val="000000"/>
          <w:spacing w:val="8"/>
          <w:kern w:val="0"/>
          <w:sz w:val="32"/>
          <w:szCs w:val="32"/>
          <w:lang w:val="zh-CN"/>
        </w:rPr>
        <w:t>，采取</w:t>
      </w:r>
      <w:r w:rsidRPr="00665CC8">
        <w:rPr>
          <w:rFonts w:ascii="仿宋_GB2312" w:eastAsia="仿宋_GB2312" w:cs="仿宋_GB2312" w:hint="eastAsia"/>
          <w:color w:val="000000"/>
          <w:spacing w:val="8"/>
          <w:kern w:val="0"/>
          <w:sz w:val="32"/>
          <w:szCs w:val="32"/>
          <w:lang w:val="zh-CN"/>
        </w:rPr>
        <w:lastRenderedPageBreak/>
        <w:t>分期续</w:t>
      </w:r>
      <w:r>
        <w:rPr>
          <w:rFonts w:ascii="仿宋_GB2312" w:eastAsia="仿宋_GB2312" w:cs="仿宋_GB2312" w:hint="eastAsia"/>
          <w:color w:val="000000"/>
          <w:spacing w:val="8"/>
          <w:kern w:val="0"/>
          <w:sz w:val="32"/>
          <w:szCs w:val="32"/>
          <w:lang w:val="zh-CN"/>
        </w:rPr>
        <w:t>交</w:t>
      </w:r>
      <w:r w:rsidRPr="00665CC8">
        <w:rPr>
          <w:rFonts w:ascii="仿宋_GB2312" w:eastAsia="仿宋_GB2312" w:cs="仿宋_GB2312" w:hint="eastAsia"/>
          <w:color w:val="000000"/>
          <w:spacing w:val="8"/>
          <w:kern w:val="0"/>
          <w:sz w:val="32"/>
          <w:szCs w:val="32"/>
          <w:lang w:val="zh-CN"/>
        </w:rPr>
        <w:t>的应在两年内完成。</w:t>
      </w:r>
      <w:r>
        <w:rPr>
          <w:rFonts w:ascii="仿宋_GB2312" w:eastAsia="仿宋_GB2312" w:cs="仿宋_GB2312" w:hint="eastAsia"/>
          <w:color w:val="000000"/>
          <w:spacing w:val="8"/>
          <w:kern w:val="0"/>
          <w:sz w:val="32"/>
          <w:szCs w:val="32"/>
          <w:lang w:val="zh-CN"/>
        </w:rPr>
        <w:t>维修资金的续交总额、业主分摊金额、交存方式及期限等</w:t>
      </w:r>
      <w:proofErr w:type="gramStart"/>
      <w:r>
        <w:rPr>
          <w:rFonts w:ascii="仿宋_GB2312" w:eastAsia="仿宋_GB2312" w:cs="仿宋_GB2312" w:hint="eastAsia"/>
          <w:color w:val="000000"/>
          <w:spacing w:val="8"/>
          <w:kern w:val="0"/>
          <w:sz w:val="32"/>
          <w:szCs w:val="32"/>
          <w:lang w:val="zh-CN"/>
        </w:rPr>
        <w:t>由业委</w:t>
      </w:r>
      <w:proofErr w:type="gramEnd"/>
      <w:r>
        <w:rPr>
          <w:rFonts w:ascii="仿宋_GB2312" w:eastAsia="仿宋_GB2312" w:cs="仿宋_GB2312" w:hint="eastAsia"/>
          <w:color w:val="000000"/>
          <w:spacing w:val="8"/>
          <w:kern w:val="0"/>
          <w:sz w:val="32"/>
          <w:szCs w:val="32"/>
          <w:lang w:val="zh-CN"/>
        </w:rPr>
        <w:t>会（物管会）拟定，并提交业主大会或业主共同表决后实施。</w:t>
      </w:r>
      <w:proofErr w:type="gramStart"/>
      <w:r>
        <w:rPr>
          <w:rFonts w:ascii="仿宋_GB2312" w:eastAsia="仿宋_GB2312" w:cs="仿宋_GB2312" w:hint="eastAsia"/>
          <w:color w:val="000000"/>
          <w:spacing w:val="8"/>
          <w:kern w:val="0"/>
          <w:sz w:val="32"/>
          <w:szCs w:val="32"/>
          <w:lang w:val="zh-CN"/>
        </w:rPr>
        <w:t>业委会</w:t>
      </w:r>
      <w:proofErr w:type="gramEnd"/>
      <w:r>
        <w:rPr>
          <w:rFonts w:ascii="仿宋_GB2312" w:eastAsia="仿宋_GB2312" w:cs="仿宋_GB2312" w:hint="eastAsia"/>
          <w:color w:val="000000"/>
          <w:spacing w:val="8"/>
          <w:kern w:val="0"/>
          <w:sz w:val="32"/>
          <w:szCs w:val="32"/>
          <w:lang w:val="zh-CN"/>
        </w:rPr>
        <w:t>（物管会）应组织和督促业主及时续交维修资金。</w:t>
      </w:r>
    </w:p>
    <w:p w:rsidR="006471BC" w:rsidRPr="00665CC8"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（六）给予政策支持。</w:t>
      </w:r>
      <w:r w:rsidRPr="006F367D">
        <w:rPr>
          <w:rFonts w:ascii="仿宋_GB2312" w:eastAsia="仿宋_GB2312" w:cs="仿宋_GB2312" w:hint="eastAsia"/>
          <w:color w:val="000000"/>
          <w:spacing w:val="8"/>
          <w:kern w:val="0"/>
          <w:sz w:val="32"/>
          <w:szCs w:val="32"/>
          <w:lang w:val="zh-CN"/>
        </w:rPr>
        <w:t>业主及其配偶</w:t>
      </w:r>
      <w:r>
        <w:rPr>
          <w:rFonts w:ascii="仿宋_GB2312" w:eastAsia="仿宋_GB2312" w:cs="仿宋_GB2312" w:hint="eastAsia"/>
          <w:color w:val="000000"/>
          <w:spacing w:val="8"/>
          <w:kern w:val="0"/>
          <w:sz w:val="32"/>
          <w:szCs w:val="32"/>
          <w:lang w:val="zh-CN"/>
        </w:rPr>
        <w:t>可</w:t>
      </w:r>
      <w:r w:rsidRPr="006F367D">
        <w:rPr>
          <w:rFonts w:ascii="仿宋_GB2312" w:eastAsia="仿宋_GB2312" w:cs="仿宋_GB2312" w:hint="eastAsia"/>
          <w:color w:val="000000"/>
          <w:spacing w:val="8"/>
          <w:kern w:val="0"/>
          <w:sz w:val="32"/>
          <w:szCs w:val="32"/>
          <w:lang w:val="zh-CN"/>
        </w:rPr>
        <w:t>申请提取其个人住房公积金账户内的存储余额进行</w:t>
      </w:r>
      <w:r>
        <w:rPr>
          <w:rFonts w:ascii="仿宋_GB2312" w:eastAsia="仿宋_GB2312" w:cs="仿宋_GB2312" w:hint="eastAsia"/>
          <w:color w:val="000000"/>
          <w:spacing w:val="8"/>
          <w:kern w:val="0"/>
          <w:sz w:val="32"/>
          <w:szCs w:val="32"/>
          <w:lang w:val="zh-CN"/>
        </w:rPr>
        <w:t>维修资金交存。</w:t>
      </w:r>
      <w:r w:rsidRPr="00665CC8">
        <w:rPr>
          <w:rFonts w:ascii="仿宋_GB2312" w:eastAsia="仿宋_GB2312" w:cs="仿宋_GB2312" w:hint="eastAsia"/>
          <w:color w:val="000000"/>
          <w:spacing w:val="8"/>
          <w:kern w:val="0"/>
          <w:sz w:val="32"/>
          <w:szCs w:val="32"/>
          <w:lang w:val="zh-CN"/>
        </w:rPr>
        <w:t>小区公共收益的50%以上应优先用于填补维修资金账户不足；可以建立小区公共收益日常补充筹集机制，对于未低于30%的账户，</w:t>
      </w:r>
      <w:r>
        <w:rPr>
          <w:rFonts w:ascii="仿宋_GB2312" w:eastAsia="仿宋_GB2312" w:cs="仿宋_GB2312" w:hint="eastAsia"/>
          <w:color w:val="000000"/>
          <w:spacing w:val="8"/>
          <w:kern w:val="0"/>
          <w:sz w:val="32"/>
          <w:szCs w:val="32"/>
          <w:lang w:val="zh-CN"/>
        </w:rPr>
        <w:t>公共收益也可用于补充维修资金，</w:t>
      </w:r>
      <w:r w:rsidRPr="00665CC8">
        <w:rPr>
          <w:rFonts w:ascii="仿宋_GB2312" w:eastAsia="仿宋_GB2312" w:cs="仿宋_GB2312" w:hint="eastAsia"/>
          <w:color w:val="000000"/>
          <w:spacing w:val="8"/>
          <w:kern w:val="0"/>
          <w:sz w:val="32"/>
          <w:szCs w:val="32"/>
          <w:lang w:val="zh-CN"/>
        </w:rPr>
        <w:t>直至达到首期维修资金</w:t>
      </w:r>
      <w:r>
        <w:rPr>
          <w:rFonts w:ascii="仿宋_GB2312" w:eastAsia="仿宋_GB2312" w:cs="仿宋_GB2312" w:hint="eastAsia"/>
          <w:color w:val="000000"/>
          <w:spacing w:val="8"/>
          <w:kern w:val="0"/>
          <w:sz w:val="32"/>
          <w:szCs w:val="32"/>
          <w:lang w:val="zh-CN"/>
        </w:rPr>
        <w:t>交存</w:t>
      </w:r>
      <w:r w:rsidRPr="00665CC8">
        <w:rPr>
          <w:rFonts w:ascii="仿宋_GB2312" w:eastAsia="仿宋_GB2312" w:cs="仿宋_GB2312" w:hint="eastAsia"/>
          <w:color w:val="000000"/>
          <w:spacing w:val="8"/>
          <w:kern w:val="0"/>
          <w:sz w:val="32"/>
          <w:szCs w:val="32"/>
          <w:lang w:val="zh-CN"/>
        </w:rPr>
        <w:t>金额，具体补充方案由业主大会或业主共同表决后确定。</w:t>
      </w:r>
    </w:p>
    <w:p w:rsidR="006471BC" w:rsidRPr="00CF5EFC"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（七）</w:t>
      </w:r>
      <w:r>
        <w:rPr>
          <w:rFonts w:ascii="楷体_GB2312" w:eastAsia="楷体_GB2312" w:cs="楷体_GB2312" w:hint="eastAsia"/>
          <w:bCs/>
          <w:color w:val="000000"/>
          <w:spacing w:val="8"/>
          <w:kern w:val="0"/>
          <w:sz w:val="32"/>
          <w:szCs w:val="32"/>
          <w:highlight w:val="white"/>
          <w:lang w:val="zh-CN"/>
        </w:rPr>
        <w:t>落实限制</w:t>
      </w:r>
      <w:r w:rsidRPr="0060186C">
        <w:rPr>
          <w:rFonts w:ascii="楷体_GB2312" w:eastAsia="楷体_GB2312" w:cs="楷体_GB2312" w:hint="eastAsia"/>
          <w:bCs/>
          <w:color w:val="000000"/>
          <w:spacing w:val="8"/>
          <w:kern w:val="0"/>
          <w:sz w:val="32"/>
          <w:szCs w:val="32"/>
          <w:highlight w:val="white"/>
          <w:lang w:val="zh-CN"/>
        </w:rPr>
        <w:t>措施。</w:t>
      </w:r>
      <w:r>
        <w:rPr>
          <w:rFonts w:ascii="仿宋_GB2312" w:eastAsia="仿宋_GB2312" w:cs="仿宋_GB2312" w:hint="eastAsia"/>
          <w:color w:val="000000"/>
          <w:spacing w:val="8"/>
          <w:kern w:val="0"/>
          <w:sz w:val="32"/>
          <w:szCs w:val="32"/>
          <w:lang w:val="zh-CN"/>
        </w:rPr>
        <w:t>与房屋交易、产权登记等环节联动，对于拒不交存、续交维修资金、分摊相应维修费用的业主，在办理所涉及房屋相关手续时，应责成其补交维修资金及其滞纳金。</w:t>
      </w:r>
      <w:r w:rsidRPr="00CF5EFC">
        <w:rPr>
          <w:rFonts w:ascii="仿宋_GB2312" w:eastAsia="仿宋_GB2312" w:cs="仿宋_GB2312" w:hint="eastAsia"/>
          <w:color w:val="000000"/>
          <w:spacing w:val="8"/>
          <w:kern w:val="0"/>
          <w:sz w:val="32"/>
          <w:szCs w:val="32"/>
          <w:lang w:val="zh-CN"/>
        </w:rPr>
        <w:t>对于售后公房尚未完成补建，或已建立但账户</w:t>
      </w:r>
      <w:r>
        <w:rPr>
          <w:rFonts w:ascii="仿宋_GB2312" w:eastAsia="仿宋_GB2312" w:cs="仿宋_GB2312" w:hint="eastAsia"/>
          <w:color w:val="000000"/>
          <w:spacing w:val="8"/>
          <w:kern w:val="0"/>
          <w:sz w:val="32"/>
          <w:szCs w:val="32"/>
          <w:lang w:val="zh-CN"/>
        </w:rPr>
        <w:t>余额</w:t>
      </w:r>
      <w:r w:rsidRPr="00CF5EFC">
        <w:rPr>
          <w:rFonts w:ascii="仿宋_GB2312" w:eastAsia="仿宋_GB2312" w:cs="仿宋_GB2312" w:hint="eastAsia"/>
          <w:color w:val="000000"/>
          <w:spacing w:val="8"/>
          <w:kern w:val="0"/>
          <w:sz w:val="32"/>
          <w:szCs w:val="32"/>
          <w:lang w:val="zh-CN"/>
        </w:rPr>
        <w:t>不足的，可先由</w:t>
      </w:r>
      <w:r>
        <w:rPr>
          <w:rFonts w:ascii="仿宋_GB2312" w:eastAsia="仿宋_GB2312" w:cs="仿宋_GB2312" w:hint="eastAsia"/>
          <w:color w:val="000000"/>
          <w:spacing w:val="8"/>
          <w:kern w:val="0"/>
          <w:sz w:val="32"/>
          <w:szCs w:val="32"/>
          <w:lang w:val="zh-CN"/>
        </w:rPr>
        <w:t>业主按照商品住宅</w:t>
      </w:r>
      <w:r w:rsidRPr="00CF5EFC">
        <w:rPr>
          <w:rFonts w:ascii="仿宋_GB2312" w:eastAsia="仿宋_GB2312" w:cs="仿宋_GB2312" w:hint="eastAsia"/>
          <w:color w:val="000000"/>
          <w:spacing w:val="8"/>
          <w:kern w:val="0"/>
          <w:sz w:val="32"/>
          <w:szCs w:val="32"/>
          <w:lang w:val="zh-CN"/>
        </w:rPr>
        <w:t>首期</w:t>
      </w:r>
      <w:r>
        <w:rPr>
          <w:rFonts w:ascii="仿宋_GB2312" w:eastAsia="仿宋_GB2312" w:cs="仿宋_GB2312" w:hint="eastAsia"/>
          <w:color w:val="000000"/>
          <w:spacing w:val="8"/>
          <w:kern w:val="0"/>
          <w:sz w:val="32"/>
          <w:szCs w:val="32"/>
          <w:lang w:val="zh-CN"/>
        </w:rPr>
        <w:t>交存</w:t>
      </w:r>
      <w:r w:rsidRPr="00CF5EFC">
        <w:rPr>
          <w:rFonts w:ascii="仿宋_GB2312" w:eastAsia="仿宋_GB2312" w:cs="仿宋_GB2312" w:hint="eastAsia"/>
          <w:color w:val="000000"/>
          <w:spacing w:val="8"/>
          <w:kern w:val="0"/>
          <w:sz w:val="32"/>
          <w:szCs w:val="32"/>
          <w:lang w:val="zh-CN"/>
        </w:rPr>
        <w:t>标准补建或补足差额再进行交易。</w:t>
      </w:r>
    </w:p>
    <w:p w:rsidR="006471BC" w:rsidRPr="0080754C" w:rsidRDefault="006471BC" w:rsidP="001B1A97">
      <w:pPr>
        <w:autoSpaceDE w:val="0"/>
        <w:autoSpaceDN w:val="0"/>
        <w:adjustRightInd w:val="0"/>
        <w:spacing w:line="560" w:lineRule="exact"/>
        <w:ind w:firstLineChars="200" w:firstLine="640"/>
        <w:rPr>
          <w:rFonts w:ascii="黑体" w:eastAsia="黑体" w:cs="黑体"/>
          <w:color w:val="000000"/>
          <w:kern w:val="0"/>
          <w:sz w:val="32"/>
          <w:szCs w:val="32"/>
          <w:lang w:val="zh-CN"/>
        </w:rPr>
      </w:pPr>
      <w:r w:rsidRPr="0080754C">
        <w:rPr>
          <w:rFonts w:ascii="黑体" w:eastAsia="黑体" w:cs="黑体" w:hint="eastAsia"/>
          <w:color w:val="000000"/>
          <w:kern w:val="0"/>
          <w:sz w:val="32"/>
          <w:szCs w:val="32"/>
          <w:lang w:val="zh-CN"/>
        </w:rPr>
        <w:t>四、</w:t>
      </w:r>
      <w:r>
        <w:rPr>
          <w:rFonts w:ascii="黑体" w:eastAsia="黑体" w:cs="黑体" w:hint="eastAsia"/>
          <w:color w:val="000000"/>
          <w:kern w:val="0"/>
          <w:sz w:val="32"/>
          <w:szCs w:val="32"/>
          <w:lang w:val="zh-CN"/>
        </w:rPr>
        <w:t>严格维修资金</w:t>
      </w:r>
      <w:r w:rsidRPr="0080754C">
        <w:rPr>
          <w:rFonts w:ascii="黑体" w:eastAsia="黑体" w:cs="黑体" w:hint="eastAsia"/>
          <w:color w:val="000000"/>
          <w:kern w:val="0"/>
          <w:sz w:val="32"/>
          <w:szCs w:val="32"/>
          <w:lang w:val="zh-CN"/>
        </w:rPr>
        <w:t>首期交存</w:t>
      </w:r>
    </w:p>
    <w:p w:rsidR="006471BC" w:rsidRPr="00BD140D"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（八）</w:t>
      </w:r>
      <w:r w:rsidRPr="00665CC8">
        <w:rPr>
          <w:rFonts w:ascii="楷体_GB2312" w:eastAsia="楷体_GB2312" w:cs="楷体_GB2312" w:hint="eastAsia"/>
          <w:bCs/>
          <w:color w:val="000000"/>
          <w:spacing w:val="8"/>
          <w:kern w:val="0"/>
          <w:sz w:val="32"/>
          <w:szCs w:val="32"/>
          <w:highlight w:val="white"/>
          <w:lang w:val="zh-CN"/>
        </w:rPr>
        <w:t>明确商品住宅</w:t>
      </w:r>
      <w:r>
        <w:rPr>
          <w:rFonts w:ascii="楷体_GB2312" w:eastAsia="楷体_GB2312" w:cs="楷体_GB2312" w:hint="eastAsia"/>
          <w:bCs/>
          <w:color w:val="000000"/>
          <w:spacing w:val="8"/>
          <w:kern w:val="0"/>
          <w:sz w:val="32"/>
          <w:szCs w:val="32"/>
          <w:highlight w:val="white"/>
          <w:lang w:val="zh-CN"/>
        </w:rPr>
        <w:t>首期交</w:t>
      </w:r>
      <w:r w:rsidRPr="00665CC8">
        <w:rPr>
          <w:rFonts w:ascii="楷体_GB2312" w:eastAsia="楷体_GB2312" w:cs="楷体_GB2312" w:hint="eastAsia"/>
          <w:bCs/>
          <w:color w:val="000000"/>
          <w:spacing w:val="8"/>
          <w:kern w:val="0"/>
          <w:sz w:val="32"/>
          <w:szCs w:val="32"/>
          <w:highlight w:val="white"/>
          <w:lang w:val="zh-CN"/>
        </w:rPr>
        <w:t>存时间及方式</w:t>
      </w:r>
      <w:r w:rsidRPr="0060186C">
        <w:rPr>
          <w:rFonts w:ascii="楷体_GB2312" w:eastAsia="楷体_GB2312" w:cs="楷体_GB2312" w:hint="eastAsia"/>
          <w:bCs/>
          <w:color w:val="000000"/>
          <w:spacing w:val="8"/>
          <w:kern w:val="0"/>
          <w:sz w:val="32"/>
          <w:szCs w:val="32"/>
          <w:highlight w:val="white"/>
          <w:lang w:val="zh-CN"/>
        </w:rPr>
        <w:t>。</w:t>
      </w:r>
      <w:r w:rsidRPr="00016BCA">
        <w:rPr>
          <w:rFonts w:ascii="仿宋_GB2312" w:eastAsia="仿宋_GB2312" w:hAnsi="仿宋_GB2312" w:cs="仿宋_GB2312" w:hint="eastAsia"/>
          <w:sz w:val="32"/>
        </w:rPr>
        <w:t>业主购买新建商品住宅</w:t>
      </w:r>
      <w:r w:rsidRPr="00665CC8">
        <w:rPr>
          <w:rFonts w:ascii="仿宋_GB2312" w:eastAsia="仿宋_GB2312" w:hAnsi="仿宋_GB2312" w:cs="仿宋_GB2312"/>
          <w:sz w:val="32"/>
        </w:rPr>
        <w:t>（包括各</w:t>
      </w:r>
      <w:r>
        <w:rPr>
          <w:rFonts w:ascii="仿宋_GB2312" w:eastAsia="仿宋_GB2312" w:hAnsi="仿宋_GB2312" w:cs="仿宋_GB2312"/>
          <w:sz w:val="32"/>
        </w:rPr>
        <w:t>种</w:t>
      </w:r>
      <w:r w:rsidRPr="00665CC8">
        <w:rPr>
          <w:rFonts w:ascii="仿宋_GB2312" w:eastAsia="仿宋_GB2312" w:hAnsi="仿宋_GB2312" w:cs="仿宋_GB2312"/>
          <w:sz w:val="32"/>
        </w:rPr>
        <w:t>产权类保障性和政策性住房）</w:t>
      </w:r>
      <w:r w:rsidRPr="00016BCA">
        <w:rPr>
          <w:rFonts w:ascii="仿宋_GB2312" w:eastAsia="仿宋_GB2312" w:hAnsi="仿宋_GB2312" w:cs="仿宋_GB2312" w:hint="eastAsia"/>
          <w:sz w:val="32"/>
        </w:rPr>
        <w:t>后，应在办理入住手续前交存首期维修资金。</w:t>
      </w:r>
      <w:r>
        <w:rPr>
          <w:rFonts w:ascii="仿宋_GB2312" w:eastAsia="仿宋_GB2312" w:hAnsi="仿宋_GB2312" w:cs="仿宋_GB2312" w:hint="eastAsia"/>
          <w:sz w:val="32"/>
        </w:rPr>
        <w:t>开发建设单位应在办理房屋初始登记前到市住房资金管理系统中</w:t>
      </w:r>
      <w:r w:rsidRPr="00016BCA">
        <w:rPr>
          <w:rFonts w:ascii="仿宋_GB2312" w:eastAsia="仿宋_GB2312" w:hAnsi="仿宋_GB2312" w:cs="仿宋_GB2312" w:hint="eastAsia"/>
          <w:sz w:val="32"/>
        </w:rPr>
        <w:t>建立商品住宅维修资金账户，并</w:t>
      </w:r>
      <w:r>
        <w:rPr>
          <w:rFonts w:ascii="仿宋_GB2312" w:eastAsia="仿宋_GB2312" w:hAnsi="仿宋_GB2312" w:cs="仿宋_GB2312" w:hint="eastAsia"/>
          <w:sz w:val="32"/>
        </w:rPr>
        <w:t>按物业管理区域、幢、</w:t>
      </w:r>
      <w:proofErr w:type="gramStart"/>
      <w:r w:rsidRPr="00016BCA">
        <w:rPr>
          <w:rFonts w:ascii="仿宋_GB2312" w:eastAsia="仿宋_GB2312" w:hAnsi="仿宋_GB2312" w:cs="仿宋_GB2312" w:hint="eastAsia"/>
          <w:sz w:val="32"/>
        </w:rPr>
        <w:t>户设置</w:t>
      </w:r>
      <w:proofErr w:type="gramEnd"/>
      <w:r w:rsidRPr="00016BCA">
        <w:rPr>
          <w:rFonts w:ascii="仿宋_GB2312" w:eastAsia="仿宋_GB2312" w:hAnsi="仿宋_GB2312" w:cs="仿宋_GB2312" w:hint="eastAsia"/>
          <w:sz w:val="32"/>
        </w:rPr>
        <w:t>明细账目</w:t>
      </w:r>
      <w:r>
        <w:rPr>
          <w:rFonts w:ascii="仿宋_GB2312" w:eastAsia="仿宋_GB2312" w:hAnsi="仿宋_GB2312" w:cs="仿宋_GB2312" w:hint="eastAsia"/>
          <w:sz w:val="32"/>
        </w:rPr>
        <w:t>，通知业主自行交存维修资金，并将业主自行交存的时间和方式等写进售房合同</w:t>
      </w:r>
      <w:r w:rsidRPr="00016BCA">
        <w:rPr>
          <w:rFonts w:ascii="仿宋_GB2312" w:eastAsia="仿宋_GB2312" w:hAnsi="仿宋_GB2312" w:cs="仿宋_GB2312" w:hint="eastAsia"/>
          <w:sz w:val="32"/>
        </w:rPr>
        <w:t>。</w:t>
      </w:r>
      <w:r>
        <w:rPr>
          <w:rFonts w:ascii="仿宋_GB2312" w:eastAsia="仿宋_GB2312" w:hAnsi="仿宋_GB2312" w:cs="仿宋_GB2312" w:hint="eastAsia"/>
          <w:sz w:val="32"/>
        </w:rPr>
        <w:t>购买共</w:t>
      </w:r>
      <w:r>
        <w:rPr>
          <w:rFonts w:ascii="仿宋_GB2312" w:eastAsia="仿宋_GB2312" w:hAnsi="仿宋_GB2312" w:cs="仿宋_GB2312" w:hint="eastAsia"/>
          <w:sz w:val="32"/>
        </w:rPr>
        <w:lastRenderedPageBreak/>
        <w:t>有产权住房的按照我市相关交存政策及标准执行。</w:t>
      </w:r>
      <w:r w:rsidRPr="00016BCA">
        <w:rPr>
          <w:rFonts w:ascii="仿宋_GB2312" w:eastAsia="仿宋_GB2312" w:hAnsi="仿宋_GB2312" w:cs="仿宋_GB2312" w:hint="eastAsia"/>
          <w:sz w:val="32"/>
        </w:rPr>
        <w:t>开发</w:t>
      </w:r>
      <w:r>
        <w:rPr>
          <w:rFonts w:ascii="仿宋_GB2312" w:eastAsia="仿宋_GB2312" w:hAnsi="仿宋_GB2312" w:cs="仿宋_GB2312" w:hint="eastAsia"/>
          <w:sz w:val="32"/>
        </w:rPr>
        <w:t>建设</w:t>
      </w:r>
      <w:r w:rsidRPr="00016BCA">
        <w:rPr>
          <w:rFonts w:ascii="仿宋_GB2312" w:eastAsia="仿宋_GB2312" w:hAnsi="仿宋_GB2312" w:cs="仿宋_GB2312" w:hint="eastAsia"/>
          <w:sz w:val="32"/>
        </w:rPr>
        <w:t>单位不得以任何理由代收维修资金，不得将代收维修资金事项写入售房合同。未</w:t>
      </w:r>
      <w:r>
        <w:rPr>
          <w:rFonts w:ascii="仿宋_GB2312" w:eastAsia="仿宋_GB2312" w:hAnsi="仿宋_GB2312" w:cs="仿宋_GB2312" w:hint="eastAsia"/>
          <w:sz w:val="32"/>
        </w:rPr>
        <w:t>交</w:t>
      </w:r>
      <w:r w:rsidRPr="00016BCA">
        <w:rPr>
          <w:rFonts w:ascii="仿宋_GB2312" w:eastAsia="仿宋_GB2312" w:hAnsi="仿宋_GB2312" w:cs="仿宋_GB2312" w:hint="eastAsia"/>
          <w:sz w:val="32"/>
        </w:rPr>
        <w:t>存首期维修资金的，开发</w:t>
      </w:r>
      <w:r>
        <w:rPr>
          <w:rFonts w:ascii="仿宋_GB2312" w:eastAsia="仿宋_GB2312" w:hAnsi="仿宋_GB2312" w:cs="仿宋_GB2312" w:hint="eastAsia"/>
          <w:sz w:val="32"/>
        </w:rPr>
        <w:t>建设单位</w:t>
      </w:r>
      <w:r w:rsidRPr="00016BCA">
        <w:rPr>
          <w:rFonts w:ascii="仿宋_GB2312" w:eastAsia="仿宋_GB2312" w:hAnsi="仿宋_GB2312" w:cs="仿宋_GB2312" w:hint="eastAsia"/>
          <w:sz w:val="32"/>
        </w:rPr>
        <w:t>不得将房屋交付购房人。</w:t>
      </w:r>
    </w:p>
    <w:p w:rsidR="006471BC" w:rsidRPr="004E49AB" w:rsidRDefault="006471BC" w:rsidP="001B1A97">
      <w:pPr>
        <w:autoSpaceDE w:val="0"/>
        <w:autoSpaceDN w:val="0"/>
        <w:adjustRightInd w:val="0"/>
        <w:spacing w:line="560" w:lineRule="exact"/>
        <w:ind w:firstLine="672"/>
        <w:rPr>
          <w:rFonts w:ascii="仿宋_GB2312" w:eastAsia="仿宋_GB2312" w:hAnsi="仿宋_GB2312" w:cs="仿宋_GB2312"/>
          <w:sz w:val="32"/>
        </w:rPr>
      </w:pPr>
      <w:r w:rsidRPr="0060186C">
        <w:rPr>
          <w:rFonts w:ascii="楷体_GB2312" w:eastAsia="楷体_GB2312" w:cs="楷体_GB2312" w:hint="eastAsia"/>
          <w:bCs/>
          <w:color w:val="000000"/>
          <w:spacing w:val="8"/>
          <w:kern w:val="0"/>
          <w:sz w:val="32"/>
          <w:szCs w:val="32"/>
          <w:highlight w:val="white"/>
          <w:lang w:val="zh-CN"/>
        </w:rPr>
        <w:t>（</w:t>
      </w:r>
      <w:r>
        <w:rPr>
          <w:rFonts w:ascii="楷体_GB2312" w:eastAsia="楷体_GB2312" w:cs="楷体_GB2312" w:hint="eastAsia"/>
          <w:bCs/>
          <w:color w:val="000000"/>
          <w:spacing w:val="8"/>
          <w:kern w:val="0"/>
          <w:sz w:val="32"/>
          <w:szCs w:val="32"/>
          <w:highlight w:val="white"/>
          <w:lang w:val="zh-CN"/>
        </w:rPr>
        <w:t>九</w:t>
      </w:r>
      <w:r w:rsidRPr="0060186C">
        <w:rPr>
          <w:rFonts w:ascii="楷体_GB2312" w:eastAsia="楷体_GB2312" w:cs="楷体_GB2312" w:hint="eastAsia"/>
          <w:bCs/>
          <w:color w:val="000000"/>
          <w:spacing w:val="8"/>
          <w:kern w:val="0"/>
          <w:sz w:val="32"/>
          <w:szCs w:val="32"/>
          <w:highlight w:val="white"/>
          <w:lang w:val="zh-CN"/>
        </w:rPr>
        <w:t>）</w:t>
      </w:r>
      <w:r>
        <w:rPr>
          <w:rFonts w:ascii="楷体_GB2312" w:eastAsia="楷体_GB2312" w:cs="楷体_GB2312" w:hint="eastAsia"/>
          <w:bCs/>
          <w:color w:val="000000"/>
          <w:spacing w:val="8"/>
          <w:kern w:val="0"/>
          <w:sz w:val="32"/>
          <w:szCs w:val="32"/>
          <w:highlight w:val="white"/>
          <w:lang w:val="zh-CN"/>
        </w:rPr>
        <w:t>明确《方案》实施后出售公房首期交</w:t>
      </w:r>
      <w:r w:rsidRPr="0060186C">
        <w:rPr>
          <w:rFonts w:ascii="楷体_GB2312" w:eastAsia="楷体_GB2312" w:cs="楷体_GB2312" w:hint="eastAsia"/>
          <w:bCs/>
          <w:color w:val="000000"/>
          <w:spacing w:val="8"/>
          <w:kern w:val="0"/>
          <w:sz w:val="32"/>
          <w:szCs w:val="32"/>
          <w:highlight w:val="white"/>
          <w:lang w:val="zh-CN"/>
        </w:rPr>
        <w:t>存时间及方式。</w:t>
      </w:r>
      <w:r w:rsidRPr="00BD140D">
        <w:rPr>
          <w:rFonts w:ascii="仿宋_GB2312" w:eastAsia="仿宋_GB2312" w:hAnsi="仿宋_GB2312" w:cs="仿宋_GB2312" w:hint="eastAsia"/>
          <w:sz w:val="32"/>
        </w:rPr>
        <w:t>《方案》实施后</w:t>
      </w:r>
      <w:r w:rsidRPr="00665CC8">
        <w:rPr>
          <w:rFonts w:ascii="仿宋_GB2312" w:eastAsia="仿宋_GB2312" w:hAnsi="仿宋_GB2312" w:cs="仿宋_GB2312" w:hint="eastAsia"/>
          <w:sz w:val="32"/>
        </w:rPr>
        <w:t>业主向售房单位购买公有住房时，应按</w:t>
      </w:r>
      <w:r>
        <w:rPr>
          <w:rFonts w:ascii="仿宋_GB2312" w:eastAsia="仿宋_GB2312" w:hAnsi="仿宋_GB2312" w:cs="仿宋_GB2312" w:hint="eastAsia"/>
          <w:sz w:val="32"/>
        </w:rPr>
        <w:t>商品住宅</w:t>
      </w:r>
      <w:r w:rsidRPr="00665CC8">
        <w:rPr>
          <w:rFonts w:ascii="仿宋_GB2312" w:eastAsia="仿宋_GB2312" w:hAnsi="仿宋_GB2312" w:cs="仿宋_GB2312" w:hint="eastAsia"/>
          <w:sz w:val="32"/>
        </w:rPr>
        <w:t>标准向售房单位交</w:t>
      </w:r>
      <w:r>
        <w:rPr>
          <w:rFonts w:ascii="仿宋_GB2312" w:eastAsia="仿宋_GB2312" w:hAnsi="仿宋_GB2312" w:cs="仿宋_GB2312" w:hint="eastAsia"/>
          <w:sz w:val="32"/>
        </w:rPr>
        <w:t>存</w:t>
      </w:r>
      <w:r w:rsidRPr="00665CC8">
        <w:rPr>
          <w:rFonts w:ascii="仿宋_GB2312" w:eastAsia="仿宋_GB2312" w:hAnsi="仿宋_GB2312" w:cs="仿宋_GB2312" w:hint="eastAsia"/>
          <w:sz w:val="32"/>
        </w:rPr>
        <w:t>维修资金</w:t>
      </w:r>
      <w:r>
        <w:rPr>
          <w:rFonts w:ascii="仿宋_GB2312" w:eastAsia="仿宋_GB2312" w:hAnsi="仿宋_GB2312" w:cs="仿宋_GB2312" w:hint="eastAsia"/>
          <w:sz w:val="32"/>
        </w:rPr>
        <w:t>，并</w:t>
      </w:r>
      <w:r w:rsidRPr="00EA7999">
        <w:rPr>
          <w:rFonts w:ascii="仿宋_GB2312" w:eastAsia="仿宋_GB2312" w:hAnsi="仿宋_GB2312" w:cs="仿宋_GB2312" w:hint="eastAsia"/>
          <w:sz w:val="32"/>
        </w:rPr>
        <w:t>承担</w:t>
      </w:r>
      <w:r>
        <w:rPr>
          <w:rFonts w:ascii="仿宋_GB2312" w:eastAsia="仿宋_GB2312" w:hAnsi="仿宋_GB2312" w:cs="仿宋_GB2312" w:hint="eastAsia"/>
          <w:sz w:val="32"/>
        </w:rPr>
        <w:t>售后公房的</w:t>
      </w:r>
      <w:r w:rsidRPr="00665CC8">
        <w:rPr>
          <w:rFonts w:ascii="仿宋_GB2312" w:eastAsia="仿宋_GB2312" w:cs="仿宋_GB2312" w:hint="eastAsia"/>
          <w:color w:val="000000"/>
          <w:spacing w:val="8"/>
          <w:kern w:val="0"/>
          <w:sz w:val="32"/>
          <w:szCs w:val="32"/>
          <w:lang w:val="zh-CN"/>
        </w:rPr>
        <w:t>维修和更新、改造责任</w:t>
      </w:r>
      <w:r w:rsidRPr="00665CC8">
        <w:rPr>
          <w:rFonts w:ascii="仿宋_GB2312" w:eastAsia="仿宋_GB2312" w:hAnsi="仿宋_GB2312" w:cs="仿宋_GB2312" w:hint="eastAsia"/>
          <w:sz w:val="32"/>
        </w:rPr>
        <w:t>。售房单位持售房批复、维修资金交存明细，到市住房资金管理系统中建立</w:t>
      </w:r>
      <w:r>
        <w:rPr>
          <w:rFonts w:ascii="仿宋_GB2312" w:eastAsia="仿宋_GB2312" w:cs="仿宋_GB2312" w:hint="eastAsia"/>
          <w:color w:val="000000"/>
          <w:spacing w:val="8"/>
          <w:kern w:val="0"/>
          <w:sz w:val="32"/>
          <w:szCs w:val="32"/>
          <w:lang w:val="zh-CN"/>
        </w:rPr>
        <w:t>业主</w:t>
      </w:r>
      <w:r w:rsidRPr="00665CC8">
        <w:rPr>
          <w:rFonts w:ascii="仿宋_GB2312" w:eastAsia="仿宋_GB2312" w:cs="仿宋_GB2312" w:hint="eastAsia"/>
          <w:color w:val="000000"/>
          <w:spacing w:val="8"/>
          <w:kern w:val="0"/>
          <w:sz w:val="32"/>
          <w:szCs w:val="32"/>
          <w:lang w:val="zh-CN"/>
        </w:rPr>
        <w:t>维修资金明细账户</w:t>
      </w:r>
      <w:r w:rsidRPr="004E49AB">
        <w:rPr>
          <w:rFonts w:ascii="仿宋_GB2312" w:eastAsia="仿宋_GB2312" w:hAnsi="仿宋_GB2312" w:cs="仿宋_GB2312" w:hint="eastAsia"/>
          <w:sz w:val="32"/>
        </w:rPr>
        <w:t>。售房单位应在</w:t>
      </w:r>
      <w:r>
        <w:rPr>
          <w:rFonts w:ascii="仿宋_GB2312" w:eastAsia="仿宋_GB2312" w:hAnsi="仿宋_GB2312" w:cs="仿宋_GB2312" w:hint="eastAsia"/>
          <w:sz w:val="32"/>
        </w:rPr>
        <w:t>售后公房</w:t>
      </w:r>
      <w:r w:rsidRPr="004E49AB">
        <w:rPr>
          <w:rFonts w:ascii="仿宋_GB2312" w:eastAsia="仿宋_GB2312" w:hAnsi="仿宋_GB2312" w:cs="仿宋_GB2312" w:hint="eastAsia"/>
          <w:sz w:val="32"/>
        </w:rPr>
        <w:t>备案前</w:t>
      </w:r>
      <w:r>
        <w:rPr>
          <w:rFonts w:ascii="仿宋_GB2312" w:eastAsia="仿宋_GB2312" w:hAnsi="仿宋_GB2312" w:cs="仿宋_GB2312" w:hint="eastAsia"/>
          <w:sz w:val="32"/>
        </w:rPr>
        <w:t>将收取的维修资金</w:t>
      </w:r>
      <w:r w:rsidRPr="004E49AB">
        <w:rPr>
          <w:rFonts w:ascii="仿宋_GB2312" w:eastAsia="仿宋_GB2312" w:hAnsi="仿宋_GB2312" w:cs="仿宋_GB2312" w:hint="eastAsia"/>
          <w:sz w:val="32"/>
        </w:rPr>
        <w:t>交存到市住房资金管理部门。</w:t>
      </w:r>
    </w:p>
    <w:p w:rsidR="006471BC" w:rsidRPr="005D19F5" w:rsidRDefault="006471BC" w:rsidP="001B1A97">
      <w:pPr>
        <w:autoSpaceDE w:val="0"/>
        <w:autoSpaceDN w:val="0"/>
        <w:adjustRightInd w:val="0"/>
        <w:spacing w:line="560" w:lineRule="exact"/>
        <w:ind w:firstLineChars="200" w:firstLine="640"/>
        <w:rPr>
          <w:rFonts w:ascii="黑体" w:eastAsia="黑体" w:cs="黑体"/>
          <w:color w:val="000000"/>
          <w:kern w:val="0"/>
          <w:sz w:val="32"/>
          <w:szCs w:val="32"/>
          <w:lang w:val="zh-CN"/>
        </w:rPr>
      </w:pPr>
      <w:r w:rsidRPr="005D19F5">
        <w:rPr>
          <w:rFonts w:ascii="黑体" w:eastAsia="黑体" w:cs="黑体" w:hint="eastAsia"/>
          <w:color w:val="000000"/>
          <w:kern w:val="0"/>
          <w:sz w:val="32"/>
          <w:szCs w:val="32"/>
          <w:lang w:val="zh-CN"/>
        </w:rPr>
        <w:t>五、进一步规范维修资金使用</w:t>
      </w:r>
    </w:p>
    <w:p w:rsidR="006471BC" w:rsidRPr="00665CC8" w:rsidRDefault="006471BC" w:rsidP="001B1A97">
      <w:pPr>
        <w:spacing w:line="560" w:lineRule="exact"/>
        <w:ind w:firstLineChars="200" w:firstLine="672"/>
        <w:rPr>
          <w:rFonts w:ascii="仿宋_GB2312" w:eastAsia="仿宋_GB2312" w:hAnsi="仿宋_GB2312" w:cs="仿宋_GB2312"/>
          <w:sz w:val="32"/>
        </w:rPr>
      </w:pPr>
      <w:r w:rsidRPr="0060186C">
        <w:rPr>
          <w:rFonts w:ascii="楷体_GB2312" w:eastAsia="楷体_GB2312" w:cs="楷体_GB2312" w:hint="eastAsia"/>
          <w:bCs/>
          <w:color w:val="000000"/>
          <w:spacing w:val="8"/>
          <w:kern w:val="0"/>
          <w:sz w:val="32"/>
          <w:szCs w:val="32"/>
          <w:highlight w:val="white"/>
          <w:lang w:val="zh-CN"/>
        </w:rPr>
        <w:t>（十）</w:t>
      </w:r>
      <w:r>
        <w:rPr>
          <w:rFonts w:ascii="楷体_GB2312" w:eastAsia="楷体_GB2312" w:cs="楷体_GB2312" w:hint="eastAsia"/>
          <w:bCs/>
          <w:color w:val="000000"/>
          <w:spacing w:val="8"/>
          <w:kern w:val="0"/>
          <w:sz w:val="32"/>
          <w:szCs w:val="32"/>
          <w:highlight w:val="white"/>
          <w:lang w:val="zh-CN"/>
        </w:rPr>
        <w:t>规范</w:t>
      </w:r>
      <w:r w:rsidRPr="0060186C">
        <w:rPr>
          <w:rFonts w:ascii="楷体_GB2312" w:eastAsia="楷体_GB2312" w:cs="楷体_GB2312" w:hint="eastAsia"/>
          <w:bCs/>
          <w:color w:val="000000"/>
          <w:spacing w:val="8"/>
          <w:kern w:val="0"/>
          <w:sz w:val="32"/>
          <w:szCs w:val="32"/>
          <w:highlight w:val="white"/>
          <w:lang w:val="zh-CN"/>
        </w:rPr>
        <w:t>维修资金</w:t>
      </w:r>
      <w:r>
        <w:rPr>
          <w:rFonts w:ascii="楷体_GB2312" w:eastAsia="楷体_GB2312" w:cs="楷体_GB2312" w:hint="eastAsia"/>
          <w:bCs/>
          <w:color w:val="000000"/>
          <w:spacing w:val="8"/>
          <w:kern w:val="0"/>
          <w:sz w:val="32"/>
          <w:szCs w:val="32"/>
          <w:highlight w:val="white"/>
          <w:lang w:val="zh-CN"/>
        </w:rPr>
        <w:t>使用业主决策</w:t>
      </w:r>
      <w:r w:rsidRPr="0060186C">
        <w:rPr>
          <w:rFonts w:ascii="楷体_GB2312" w:eastAsia="楷体_GB2312" w:cs="楷体_GB2312" w:hint="eastAsia"/>
          <w:bCs/>
          <w:color w:val="000000"/>
          <w:spacing w:val="8"/>
          <w:kern w:val="0"/>
          <w:sz w:val="32"/>
          <w:szCs w:val="32"/>
          <w:highlight w:val="white"/>
          <w:lang w:val="zh-CN"/>
        </w:rPr>
        <w:t>机制。</w:t>
      </w:r>
      <w:proofErr w:type="gramStart"/>
      <w:r w:rsidRPr="00665CC8">
        <w:rPr>
          <w:rFonts w:ascii="仿宋_GB2312" w:eastAsia="仿宋_GB2312" w:hAnsi="仿宋_GB2312" w:cs="仿宋_GB2312" w:hint="eastAsia"/>
          <w:sz w:val="32"/>
        </w:rPr>
        <w:t>业委会</w:t>
      </w:r>
      <w:proofErr w:type="gramEnd"/>
      <w:r w:rsidRPr="00665CC8">
        <w:rPr>
          <w:rFonts w:ascii="仿宋_GB2312" w:eastAsia="仿宋_GB2312" w:hAnsi="仿宋_GB2312" w:cs="仿宋_GB2312" w:hint="eastAsia"/>
          <w:sz w:val="32"/>
        </w:rPr>
        <w:t>（物管会）是小区维修资金使用的申请人。</w:t>
      </w:r>
      <w:proofErr w:type="gramStart"/>
      <w:r>
        <w:rPr>
          <w:rFonts w:ascii="仿宋_GB2312" w:eastAsia="仿宋_GB2312" w:hAnsi="仿宋_GB2312" w:cs="仿宋_GB2312" w:hint="eastAsia"/>
          <w:sz w:val="32"/>
        </w:rPr>
        <w:t>业委会</w:t>
      </w:r>
      <w:proofErr w:type="gramEnd"/>
      <w:r>
        <w:rPr>
          <w:rFonts w:ascii="仿宋_GB2312" w:eastAsia="仿宋_GB2312" w:hAnsi="仿宋_GB2312" w:cs="仿宋_GB2312" w:hint="eastAsia"/>
          <w:sz w:val="32"/>
        </w:rPr>
        <w:t>（物管会）自行或委托物业服务人根据维修改造项目情况编制维修资金使用方案，具体包括维修项目、预算费用、分摊标准、竣工验收等内容。</w:t>
      </w:r>
      <w:proofErr w:type="gramStart"/>
      <w:r w:rsidRPr="00C86428">
        <w:rPr>
          <w:rFonts w:ascii="仿宋_GB2312" w:eastAsia="仿宋_GB2312" w:hAnsi="仿宋_GB2312" w:cs="仿宋_GB2312" w:hint="eastAsia"/>
          <w:sz w:val="32"/>
        </w:rPr>
        <w:t>业委会</w:t>
      </w:r>
      <w:proofErr w:type="gramEnd"/>
      <w:r>
        <w:rPr>
          <w:rFonts w:ascii="仿宋_GB2312" w:eastAsia="仿宋_GB2312" w:hAnsi="仿宋_GB2312" w:cs="仿宋_GB2312" w:hint="eastAsia"/>
          <w:sz w:val="32"/>
        </w:rPr>
        <w:t>（物管会）</w:t>
      </w:r>
      <w:r w:rsidRPr="00C86428">
        <w:rPr>
          <w:rFonts w:ascii="仿宋_GB2312" w:eastAsia="仿宋_GB2312" w:hAnsi="仿宋_GB2312" w:cs="仿宋_GB2312" w:hint="eastAsia"/>
          <w:sz w:val="32"/>
        </w:rPr>
        <w:t>需在小区显著位置并通过其他多种渠道公示使用方案，充分征求</w:t>
      </w:r>
      <w:r>
        <w:rPr>
          <w:rFonts w:ascii="仿宋_GB2312" w:eastAsia="仿宋_GB2312" w:hAnsi="仿宋_GB2312" w:cs="仿宋_GB2312" w:hint="eastAsia"/>
          <w:sz w:val="32"/>
        </w:rPr>
        <w:t>相关</w:t>
      </w:r>
      <w:r w:rsidRPr="00C86428">
        <w:rPr>
          <w:rFonts w:ascii="仿宋_GB2312" w:eastAsia="仿宋_GB2312" w:hAnsi="仿宋_GB2312" w:cs="仿宋_GB2312" w:hint="eastAsia"/>
          <w:sz w:val="32"/>
        </w:rPr>
        <w:t>业主意见。</w:t>
      </w:r>
      <w:proofErr w:type="gramStart"/>
      <w:r w:rsidRPr="00C86428">
        <w:rPr>
          <w:rFonts w:ascii="仿宋_GB2312" w:eastAsia="仿宋_GB2312" w:hAnsi="仿宋_GB2312" w:cs="仿宋_GB2312" w:hint="eastAsia"/>
          <w:sz w:val="32"/>
        </w:rPr>
        <w:t>业委会</w:t>
      </w:r>
      <w:proofErr w:type="gramEnd"/>
      <w:r w:rsidRPr="00C86428">
        <w:rPr>
          <w:rFonts w:ascii="仿宋_GB2312" w:eastAsia="仿宋_GB2312" w:hAnsi="仿宋_GB2312" w:cs="仿宋_GB2312" w:hint="eastAsia"/>
          <w:sz w:val="32"/>
        </w:rPr>
        <w:t>（物管会）组织相关业主对维修资金使用方案进行表决</w:t>
      </w:r>
      <w:r>
        <w:rPr>
          <w:rFonts w:ascii="仿宋_GB2312" w:eastAsia="仿宋_GB2312" w:hAnsi="仿宋_GB2312" w:cs="仿宋_GB2312" w:hint="eastAsia"/>
          <w:sz w:val="32"/>
        </w:rPr>
        <w:t>。</w:t>
      </w:r>
      <w:r w:rsidRPr="00C86428">
        <w:rPr>
          <w:rFonts w:ascii="仿宋_GB2312" w:eastAsia="仿宋_GB2312" w:hAnsi="仿宋_GB2312" w:cs="仿宋_GB2312" w:hint="eastAsia"/>
          <w:sz w:val="32"/>
        </w:rPr>
        <w:t>表决通过后</w:t>
      </w:r>
      <w:r>
        <w:rPr>
          <w:rFonts w:ascii="仿宋_GB2312" w:eastAsia="仿宋_GB2312" w:hAnsi="仿宋_GB2312" w:cs="仿宋_GB2312" w:hint="eastAsia"/>
          <w:sz w:val="32"/>
        </w:rPr>
        <w:t>的使用方案需</w:t>
      </w:r>
      <w:r w:rsidRPr="00C86428">
        <w:rPr>
          <w:rFonts w:ascii="仿宋_GB2312" w:eastAsia="仿宋_GB2312" w:hAnsi="仿宋_GB2312" w:cs="仿宋_GB2312" w:hint="eastAsia"/>
          <w:sz w:val="32"/>
        </w:rPr>
        <w:t>在小区显著位置再次进行公示。</w:t>
      </w:r>
      <w:r w:rsidRPr="00665CC8">
        <w:rPr>
          <w:rFonts w:ascii="仿宋_GB2312" w:eastAsia="仿宋_GB2312" w:hAnsi="仿宋_GB2312" w:cs="仿宋_GB2312" w:hint="eastAsia"/>
          <w:sz w:val="32"/>
        </w:rPr>
        <w:t>为进一步</w:t>
      </w:r>
      <w:r w:rsidRPr="00665CC8">
        <w:rPr>
          <w:rFonts w:ascii="仿宋_GB2312" w:eastAsia="仿宋_GB2312" w:hAnsi="仿宋_GB2312" w:cs="仿宋_GB2312"/>
          <w:sz w:val="32"/>
        </w:rPr>
        <w:t>提高业主</w:t>
      </w:r>
      <w:r w:rsidRPr="00665CC8">
        <w:rPr>
          <w:rFonts w:ascii="仿宋_GB2312" w:eastAsia="仿宋_GB2312" w:hAnsi="仿宋_GB2312" w:cs="仿宋_GB2312" w:hint="eastAsia"/>
          <w:sz w:val="32"/>
        </w:rPr>
        <w:t>共同</w:t>
      </w:r>
      <w:r>
        <w:rPr>
          <w:rFonts w:ascii="仿宋_GB2312" w:eastAsia="仿宋_GB2312" w:hAnsi="仿宋_GB2312" w:cs="仿宋_GB2312" w:hint="eastAsia"/>
          <w:sz w:val="32"/>
        </w:rPr>
        <w:t>表决</w:t>
      </w:r>
      <w:r w:rsidRPr="00665CC8">
        <w:rPr>
          <w:rFonts w:ascii="仿宋_GB2312" w:eastAsia="仿宋_GB2312" w:hAnsi="仿宋_GB2312" w:cs="仿宋_GB2312"/>
          <w:sz w:val="32"/>
        </w:rPr>
        <w:t>的效率，业主大会可以在管理规约和议事规则中约定，对维修资金使用可采取</w:t>
      </w:r>
      <w:r w:rsidRPr="00665CC8">
        <w:rPr>
          <w:rFonts w:ascii="仿宋_GB2312" w:eastAsia="仿宋_GB2312" w:hAnsi="仿宋_GB2312" w:cs="仿宋_GB2312" w:hint="eastAsia"/>
          <w:sz w:val="32"/>
        </w:rPr>
        <w:t>异议表决</w:t>
      </w:r>
      <w:r w:rsidRPr="00665CC8">
        <w:rPr>
          <w:rFonts w:ascii="仿宋_GB2312" w:eastAsia="仿宋_GB2312" w:hAnsi="仿宋_GB2312" w:cs="仿宋_GB2312"/>
          <w:sz w:val="32"/>
        </w:rPr>
        <w:t>方式；小区年度</w:t>
      </w:r>
      <w:r w:rsidRPr="00665CC8">
        <w:rPr>
          <w:rFonts w:ascii="仿宋_GB2312" w:eastAsia="仿宋_GB2312" w:hAnsi="仿宋_GB2312" w:cs="仿宋_GB2312" w:hint="eastAsia"/>
          <w:sz w:val="32"/>
        </w:rPr>
        <w:t>涉及多项的维修资金使用方案，在提交业主大会一次性表决后，使用时不需要再另行表决。</w:t>
      </w:r>
    </w:p>
    <w:p w:rsidR="006471BC" w:rsidRPr="00C86428" w:rsidRDefault="006471BC" w:rsidP="001B1A97">
      <w:pPr>
        <w:spacing w:line="560" w:lineRule="exact"/>
        <w:ind w:firstLineChars="200" w:firstLine="640"/>
        <w:rPr>
          <w:rFonts w:ascii="仿宋_GB2312" w:eastAsia="仿宋_GB2312" w:hAnsi="仿宋_GB2312" w:cs="仿宋_GB2312"/>
          <w:sz w:val="32"/>
        </w:rPr>
      </w:pPr>
      <w:r w:rsidRPr="00C86428">
        <w:rPr>
          <w:rFonts w:ascii="仿宋_GB2312" w:eastAsia="仿宋_GB2312" w:hAnsi="仿宋_GB2312" w:cs="仿宋_GB2312" w:hint="eastAsia"/>
          <w:sz w:val="32"/>
        </w:rPr>
        <w:lastRenderedPageBreak/>
        <w:t>涉及屋面防水损坏、电梯故障、高层住宅水泵损坏、楼体单侧外立面脱落、专用排水设施功能障碍、消防系统功能障碍等涉及重大公共利益的应急维修资金使用的，</w:t>
      </w:r>
      <w:r>
        <w:rPr>
          <w:rFonts w:ascii="仿宋_GB2312" w:eastAsia="仿宋_GB2312" w:hAnsi="仿宋_GB2312" w:cs="仿宋_GB2312" w:hint="eastAsia"/>
          <w:sz w:val="32"/>
        </w:rPr>
        <w:t>不需业主进行表决，但</w:t>
      </w:r>
      <w:r w:rsidRPr="00C86428">
        <w:rPr>
          <w:rFonts w:ascii="仿宋_GB2312" w:eastAsia="仿宋_GB2312" w:hAnsi="仿宋_GB2312" w:cs="仿宋_GB2312" w:hint="eastAsia"/>
          <w:sz w:val="32"/>
        </w:rPr>
        <w:t>需要由社区居委会提供</w:t>
      </w:r>
      <w:r>
        <w:rPr>
          <w:rFonts w:ascii="仿宋_GB2312" w:eastAsia="仿宋_GB2312" w:hAnsi="仿宋_GB2312" w:cs="仿宋_GB2312" w:hint="eastAsia"/>
          <w:sz w:val="32"/>
        </w:rPr>
        <w:t>现场</w:t>
      </w:r>
      <w:r w:rsidRPr="00C86428">
        <w:rPr>
          <w:rFonts w:ascii="仿宋_GB2312" w:eastAsia="仿宋_GB2312" w:hAnsi="仿宋_GB2312" w:cs="仿宋_GB2312" w:hint="eastAsia"/>
          <w:sz w:val="32"/>
        </w:rPr>
        <w:t>核实意见</w:t>
      </w:r>
      <w:r w:rsidRPr="00E767CB">
        <w:rPr>
          <w:rFonts w:ascii="仿宋_GB2312" w:eastAsia="仿宋_GB2312" w:cs="仿宋_GB2312" w:hint="eastAsia"/>
          <w:color w:val="000000"/>
          <w:spacing w:val="8"/>
          <w:kern w:val="0"/>
          <w:sz w:val="32"/>
          <w:szCs w:val="32"/>
          <w:lang w:val="zh-CN"/>
        </w:rPr>
        <w:t>（电梯及消防设施</w:t>
      </w:r>
      <w:r>
        <w:rPr>
          <w:rFonts w:ascii="仿宋_GB2312" w:eastAsia="仿宋_GB2312" w:cs="仿宋_GB2312" w:hint="eastAsia"/>
          <w:color w:val="000000"/>
          <w:spacing w:val="8"/>
          <w:kern w:val="0"/>
          <w:sz w:val="32"/>
          <w:szCs w:val="32"/>
          <w:lang w:val="zh-CN"/>
        </w:rPr>
        <w:t>故障现场难以判断的，可由专业机构出具</w:t>
      </w:r>
      <w:r w:rsidRPr="00E767CB">
        <w:rPr>
          <w:rFonts w:ascii="仿宋_GB2312" w:eastAsia="仿宋_GB2312" w:cs="仿宋_GB2312" w:hint="eastAsia"/>
          <w:color w:val="000000"/>
          <w:spacing w:val="8"/>
          <w:kern w:val="0"/>
          <w:sz w:val="32"/>
          <w:szCs w:val="32"/>
          <w:lang w:val="zh-CN"/>
        </w:rPr>
        <w:t>鉴定报告或</w:t>
      </w:r>
      <w:r>
        <w:rPr>
          <w:rFonts w:ascii="仿宋_GB2312" w:eastAsia="仿宋_GB2312" w:cs="仿宋_GB2312" w:hint="eastAsia"/>
          <w:color w:val="000000"/>
          <w:spacing w:val="8"/>
          <w:kern w:val="0"/>
          <w:sz w:val="32"/>
          <w:szCs w:val="32"/>
          <w:lang w:val="zh-CN"/>
        </w:rPr>
        <w:t>依据</w:t>
      </w:r>
      <w:r w:rsidRPr="00E767CB">
        <w:rPr>
          <w:rFonts w:ascii="仿宋_GB2312" w:eastAsia="仿宋_GB2312" w:cs="仿宋_GB2312" w:hint="eastAsia"/>
          <w:color w:val="000000"/>
          <w:spacing w:val="8"/>
          <w:kern w:val="0"/>
          <w:sz w:val="32"/>
          <w:szCs w:val="32"/>
          <w:lang w:val="zh-CN"/>
        </w:rPr>
        <w:t>有关部门出具的整改意见）</w:t>
      </w:r>
      <w:r w:rsidRPr="00C86428">
        <w:rPr>
          <w:rFonts w:ascii="仿宋_GB2312" w:eastAsia="仿宋_GB2312" w:hAnsi="仿宋_GB2312" w:cs="仿宋_GB2312" w:hint="eastAsia"/>
          <w:sz w:val="32"/>
        </w:rPr>
        <w:t>，并将使用方案在小区显著位置进行公示。</w:t>
      </w:r>
    </w:p>
    <w:p w:rsidR="006471BC" w:rsidRPr="00775E60"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（十</w:t>
      </w:r>
      <w:r>
        <w:rPr>
          <w:rFonts w:ascii="楷体_GB2312" w:eastAsia="楷体_GB2312" w:cs="楷体_GB2312" w:hint="eastAsia"/>
          <w:bCs/>
          <w:color w:val="000000"/>
          <w:spacing w:val="8"/>
          <w:kern w:val="0"/>
          <w:sz w:val="32"/>
          <w:szCs w:val="32"/>
          <w:highlight w:val="white"/>
          <w:lang w:val="zh-CN"/>
        </w:rPr>
        <w:t>一</w:t>
      </w:r>
      <w:r w:rsidRPr="0060186C">
        <w:rPr>
          <w:rFonts w:ascii="楷体_GB2312" w:eastAsia="楷体_GB2312" w:cs="楷体_GB2312" w:hint="eastAsia"/>
          <w:bCs/>
          <w:color w:val="000000"/>
          <w:spacing w:val="8"/>
          <w:kern w:val="0"/>
          <w:sz w:val="32"/>
          <w:szCs w:val="32"/>
          <w:highlight w:val="white"/>
          <w:lang w:val="zh-CN"/>
        </w:rPr>
        <w:t>）</w:t>
      </w:r>
      <w:r>
        <w:rPr>
          <w:rFonts w:ascii="楷体_GB2312" w:eastAsia="楷体_GB2312" w:cs="楷体_GB2312" w:hint="eastAsia"/>
          <w:bCs/>
          <w:color w:val="000000"/>
          <w:spacing w:val="8"/>
          <w:kern w:val="0"/>
          <w:sz w:val="32"/>
          <w:szCs w:val="32"/>
          <w:highlight w:val="white"/>
          <w:lang w:val="zh-CN"/>
        </w:rPr>
        <w:t>提倡</w:t>
      </w:r>
      <w:r w:rsidRPr="00961FAE">
        <w:rPr>
          <w:rFonts w:ascii="楷体_GB2312" w:eastAsia="楷体_GB2312" w:cs="楷体_GB2312" w:hint="eastAsia"/>
          <w:bCs/>
          <w:color w:val="000000"/>
          <w:spacing w:val="8"/>
          <w:kern w:val="0"/>
          <w:sz w:val="32"/>
          <w:szCs w:val="32"/>
          <w:highlight w:val="white"/>
          <w:lang w:val="zh-CN"/>
        </w:rPr>
        <w:t>存储银行</w:t>
      </w:r>
      <w:r>
        <w:rPr>
          <w:rFonts w:ascii="楷体_GB2312" w:eastAsia="楷体_GB2312" w:cs="楷体_GB2312" w:hint="eastAsia"/>
          <w:bCs/>
          <w:color w:val="000000"/>
          <w:spacing w:val="8"/>
          <w:kern w:val="0"/>
          <w:sz w:val="32"/>
          <w:szCs w:val="32"/>
          <w:highlight w:val="white"/>
          <w:lang w:val="zh-CN"/>
        </w:rPr>
        <w:t>为业主</w:t>
      </w:r>
      <w:r w:rsidRPr="00961FAE">
        <w:rPr>
          <w:rFonts w:ascii="楷体_GB2312" w:eastAsia="楷体_GB2312" w:cs="楷体_GB2312" w:hint="eastAsia"/>
          <w:bCs/>
          <w:color w:val="000000"/>
          <w:spacing w:val="8"/>
          <w:kern w:val="0"/>
          <w:sz w:val="32"/>
          <w:szCs w:val="32"/>
          <w:highlight w:val="white"/>
          <w:lang w:val="zh-CN"/>
        </w:rPr>
        <w:t>提供第三方</w:t>
      </w:r>
      <w:r>
        <w:rPr>
          <w:rFonts w:ascii="楷体_GB2312" w:eastAsia="楷体_GB2312" w:cs="楷体_GB2312" w:hint="eastAsia"/>
          <w:bCs/>
          <w:color w:val="000000"/>
          <w:spacing w:val="8"/>
          <w:kern w:val="0"/>
          <w:sz w:val="32"/>
          <w:szCs w:val="32"/>
          <w:highlight w:val="white"/>
          <w:lang w:val="zh-CN"/>
        </w:rPr>
        <w:t>技术</w:t>
      </w:r>
      <w:r w:rsidRPr="00961FAE">
        <w:rPr>
          <w:rFonts w:ascii="楷体_GB2312" w:eastAsia="楷体_GB2312" w:cs="楷体_GB2312" w:hint="eastAsia"/>
          <w:bCs/>
          <w:color w:val="000000"/>
          <w:spacing w:val="8"/>
          <w:kern w:val="0"/>
          <w:sz w:val="32"/>
          <w:szCs w:val="32"/>
          <w:highlight w:val="white"/>
          <w:lang w:val="zh-CN"/>
        </w:rPr>
        <w:t>服务。</w:t>
      </w:r>
      <w:r>
        <w:rPr>
          <w:rFonts w:ascii="仿宋_GB2312" w:eastAsia="仿宋_GB2312" w:cs="仿宋_GB2312" w:hint="eastAsia"/>
          <w:color w:val="000000"/>
          <w:spacing w:val="8"/>
          <w:kern w:val="0"/>
          <w:sz w:val="32"/>
          <w:szCs w:val="32"/>
          <w:lang w:val="zh-CN"/>
        </w:rPr>
        <w:t>维修</w:t>
      </w:r>
      <w:r w:rsidRPr="00A95ECE">
        <w:rPr>
          <w:rFonts w:ascii="仿宋_GB2312" w:eastAsia="仿宋_GB2312" w:cs="仿宋_GB2312" w:hint="eastAsia"/>
          <w:color w:val="000000"/>
          <w:spacing w:val="8"/>
          <w:kern w:val="0"/>
          <w:sz w:val="32"/>
          <w:szCs w:val="32"/>
          <w:lang w:val="zh-CN"/>
        </w:rPr>
        <w:t>项目</w:t>
      </w:r>
      <w:r>
        <w:rPr>
          <w:rFonts w:ascii="仿宋_GB2312" w:eastAsia="仿宋_GB2312" w:cs="仿宋_GB2312" w:hint="eastAsia"/>
          <w:color w:val="000000"/>
          <w:spacing w:val="8"/>
          <w:kern w:val="0"/>
          <w:sz w:val="32"/>
          <w:szCs w:val="32"/>
          <w:lang w:val="zh-CN"/>
        </w:rPr>
        <w:t>需要</w:t>
      </w:r>
      <w:r w:rsidRPr="00A95ECE">
        <w:rPr>
          <w:rFonts w:ascii="仿宋_GB2312" w:eastAsia="仿宋_GB2312" w:cs="仿宋_GB2312" w:hint="eastAsia"/>
          <w:color w:val="000000"/>
          <w:spacing w:val="8"/>
          <w:kern w:val="0"/>
          <w:sz w:val="32"/>
          <w:szCs w:val="32"/>
          <w:lang w:val="zh-CN"/>
        </w:rPr>
        <w:t>进行鉴定、审价</w:t>
      </w:r>
      <w:r>
        <w:rPr>
          <w:rFonts w:ascii="仿宋_GB2312" w:eastAsia="仿宋_GB2312" w:cs="仿宋_GB2312" w:hint="eastAsia"/>
          <w:color w:val="000000"/>
          <w:spacing w:val="8"/>
          <w:kern w:val="0"/>
          <w:sz w:val="32"/>
          <w:szCs w:val="32"/>
          <w:lang w:val="zh-CN"/>
        </w:rPr>
        <w:t>和监理</w:t>
      </w:r>
      <w:r w:rsidRPr="00A95ECE">
        <w:rPr>
          <w:rFonts w:ascii="仿宋_GB2312" w:eastAsia="仿宋_GB2312" w:cs="仿宋_GB2312" w:hint="eastAsia"/>
          <w:color w:val="000000"/>
          <w:spacing w:val="8"/>
          <w:kern w:val="0"/>
          <w:sz w:val="32"/>
          <w:szCs w:val="32"/>
          <w:lang w:val="zh-CN"/>
        </w:rPr>
        <w:t>的，</w:t>
      </w:r>
      <w:r>
        <w:rPr>
          <w:rFonts w:ascii="仿宋_GB2312" w:eastAsia="仿宋_GB2312" w:cs="仿宋_GB2312" w:hint="eastAsia"/>
          <w:color w:val="000000"/>
          <w:spacing w:val="8"/>
          <w:kern w:val="0"/>
          <w:sz w:val="32"/>
          <w:szCs w:val="32"/>
          <w:lang w:val="zh-CN"/>
        </w:rPr>
        <w:t>提倡由</w:t>
      </w:r>
      <w:r w:rsidRPr="00A95ECE">
        <w:rPr>
          <w:rFonts w:ascii="仿宋_GB2312" w:eastAsia="仿宋_GB2312" w:cs="仿宋_GB2312" w:hint="eastAsia"/>
          <w:color w:val="000000"/>
          <w:spacing w:val="8"/>
          <w:kern w:val="0"/>
          <w:sz w:val="32"/>
          <w:szCs w:val="32"/>
          <w:lang w:val="zh-CN"/>
        </w:rPr>
        <w:t>小区维修资金</w:t>
      </w:r>
      <w:r>
        <w:rPr>
          <w:rFonts w:ascii="仿宋_GB2312" w:eastAsia="仿宋_GB2312" w:cs="仿宋_GB2312" w:hint="eastAsia"/>
          <w:color w:val="000000"/>
          <w:spacing w:val="8"/>
          <w:kern w:val="0"/>
          <w:sz w:val="32"/>
          <w:szCs w:val="32"/>
          <w:lang w:val="zh-CN"/>
        </w:rPr>
        <w:t>存储</w:t>
      </w:r>
      <w:r w:rsidRPr="00A95ECE">
        <w:rPr>
          <w:rFonts w:ascii="仿宋_GB2312" w:eastAsia="仿宋_GB2312" w:cs="仿宋_GB2312" w:hint="eastAsia"/>
          <w:color w:val="000000"/>
          <w:spacing w:val="8"/>
          <w:kern w:val="0"/>
          <w:sz w:val="32"/>
          <w:szCs w:val="32"/>
          <w:lang w:val="zh-CN"/>
        </w:rPr>
        <w:t>银行委托第三</w:t>
      </w:r>
      <w:proofErr w:type="gramStart"/>
      <w:r w:rsidRPr="00A95ECE">
        <w:rPr>
          <w:rFonts w:ascii="仿宋_GB2312" w:eastAsia="仿宋_GB2312" w:cs="仿宋_GB2312" w:hint="eastAsia"/>
          <w:color w:val="000000"/>
          <w:spacing w:val="8"/>
          <w:kern w:val="0"/>
          <w:sz w:val="32"/>
          <w:szCs w:val="32"/>
          <w:lang w:val="zh-CN"/>
        </w:rPr>
        <w:t>方专业</w:t>
      </w:r>
      <w:proofErr w:type="gramEnd"/>
      <w:r w:rsidRPr="00A95ECE">
        <w:rPr>
          <w:rFonts w:ascii="仿宋_GB2312" w:eastAsia="仿宋_GB2312" w:cs="仿宋_GB2312" w:hint="eastAsia"/>
          <w:color w:val="000000"/>
          <w:spacing w:val="8"/>
          <w:kern w:val="0"/>
          <w:sz w:val="32"/>
          <w:szCs w:val="32"/>
          <w:lang w:val="zh-CN"/>
        </w:rPr>
        <w:t>机构</w:t>
      </w:r>
      <w:r>
        <w:rPr>
          <w:rFonts w:ascii="仿宋_GB2312" w:eastAsia="仿宋_GB2312" w:cs="仿宋_GB2312" w:hint="eastAsia"/>
          <w:color w:val="000000"/>
          <w:spacing w:val="8"/>
          <w:kern w:val="0"/>
          <w:sz w:val="32"/>
          <w:szCs w:val="32"/>
          <w:lang w:val="zh-CN"/>
        </w:rPr>
        <w:t>，并为业主免费</w:t>
      </w:r>
      <w:r w:rsidRPr="00A95ECE">
        <w:rPr>
          <w:rFonts w:ascii="仿宋_GB2312" w:eastAsia="仿宋_GB2312" w:cs="仿宋_GB2312" w:hint="eastAsia"/>
          <w:color w:val="000000"/>
          <w:spacing w:val="8"/>
          <w:kern w:val="0"/>
          <w:sz w:val="32"/>
          <w:szCs w:val="32"/>
          <w:lang w:val="zh-CN"/>
        </w:rPr>
        <w:t>提供相关服务，鉴定、审价结果以及据此调整后的工程费用等及时告知业主。</w:t>
      </w:r>
    </w:p>
    <w:p w:rsidR="006471BC" w:rsidRPr="00775E60"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961FAE">
        <w:rPr>
          <w:rFonts w:ascii="楷体_GB2312" w:eastAsia="楷体_GB2312" w:cs="楷体_GB2312" w:hint="eastAsia"/>
          <w:bCs/>
          <w:color w:val="000000"/>
          <w:spacing w:val="8"/>
          <w:kern w:val="0"/>
          <w:sz w:val="32"/>
          <w:szCs w:val="32"/>
          <w:highlight w:val="white"/>
          <w:lang w:val="zh-CN"/>
        </w:rPr>
        <w:t>（十二）</w:t>
      </w:r>
      <w:r w:rsidR="001B1A97">
        <w:rPr>
          <w:rFonts w:ascii="楷体_GB2312" w:eastAsia="楷体_GB2312" w:cs="楷体_GB2312" w:hint="eastAsia"/>
          <w:bCs/>
          <w:color w:val="000000"/>
          <w:spacing w:val="8"/>
          <w:kern w:val="0"/>
          <w:sz w:val="32"/>
          <w:szCs w:val="32"/>
          <w:highlight w:val="white"/>
          <w:lang w:val="zh-CN"/>
        </w:rPr>
        <w:t>售后公房维修资金使用不再</w:t>
      </w:r>
      <w:r w:rsidR="001B1A97">
        <w:rPr>
          <w:rFonts w:ascii="楷体_GB2312" w:eastAsia="楷体_GB2312" w:cs="楷体_GB2312" w:hint="eastAsia"/>
          <w:bCs/>
          <w:color w:val="000000"/>
          <w:spacing w:val="8"/>
          <w:kern w:val="0"/>
          <w:sz w:val="32"/>
          <w:szCs w:val="32"/>
          <w:highlight w:val="white"/>
          <w:lang w:val="zh-CN"/>
        </w:rPr>
        <w:t>征</w:t>
      </w:r>
      <w:proofErr w:type="gramStart"/>
      <w:r w:rsidR="001B1A97">
        <w:rPr>
          <w:rFonts w:ascii="楷体_GB2312" w:eastAsia="楷体_GB2312" w:cs="楷体_GB2312" w:hint="eastAsia"/>
          <w:bCs/>
          <w:color w:val="000000"/>
          <w:spacing w:val="8"/>
          <w:kern w:val="0"/>
          <w:sz w:val="32"/>
          <w:szCs w:val="32"/>
          <w:highlight w:val="white"/>
          <w:lang w:val="zh-CN"/>
        </w:rPr>
        <w:t>求</w:t>
      </w:r>
      <w:r>
        <w:rPr>
          <w:rFonts w:ascii="楷体_GB2312" w:eastAsia="楷体_GB2312" w:cs="楷体_GB2312" w:hint="eastAsia"/>
          <w:bCs/>
          <w:color w:val="000000"/>
          <w:spacing w:val="8"/>
          <w:kern w:val="0"/>
          <w:sz w:val="32"/>
          <w:szCs w:val="32"/>
          <w:highlight w:val="white"/>
          <w:lang w:val="zh-CN"/>
        </w:rPr>
        <w:t>售房单位</w:t>
      </w:r>
      <w:proofErr w:type="gramEnd"/>
      <w:r>
        <w:rPr>
          <w:rFonts w:ascii="楷体_GB2312" w:eastAsia="楷体_GB2312" w:cs="楷体_GB2312" w:hint="eastAsia"/>
          <w:bCs/>
          <w:color w:val="000000"/>
          <w:spacing w:val="8"/>
          <w:kern w:val="0"/>
          <w:sz w:val="32"/>
          <w:szCs w:val="32"/>
          <w:highlight w:val="white"/>
          <w:lang w:val="zh-CN"/>
        </w:rPr>
        <w:t>意见</w:t>
      </w:r>
      <w:r w:rsidRPr="0060186C">
        <w:rPr>
          <w:rFonts w:ascii="楷体_GB2312" w:eastAsia="楷体_GB2312" w:cs="楷体_GB2312" w:hint="eastAsia"/>
          <w:bCs/>
          <w:color w:val="000000"/>
          <w:spacing w:val="8"/>
          <w:kern w:val="0"/>
          <w:sz w:val="32"/>
          <w:szCs w:val="32"/>
          <w:highlight w:val="white"/>
          <w:lang w:val="zh-CN"/>
        </w:rPr>
        <w:t>。</w:t>
      </w:r>
      <w:r>
        <w:rPr>
          <w:rFonts w:ascii="仿宋_GB2312" w:eastAsia="仿宋_GB2312" w:cs="仿宋_GB2312" w:hint="eastAsia"/>
          <w:color w:val="000000"/>
          <w:spacing w:val="8"/>
          <w:kern w:val="0"/>
          <w:sz w:val="32"/>
          <w:szCs w:val="32"/>
          <w:lang w:val="zh-CN"/>
        </w:rPr>
        <w:t>承担房屋维修养护责任的售后公房售房</w:t>
      </w:r>
      <w:r w:rsidRPr="00775E60">
        <w:rPr>
          <w:rFonts w:ascii="仿宋_GB2312" w:eastAsia="仿宋_GB2312" w:cs="仿宋_GB2312" w:hint="eastAsia"/>
          <w:color w:val="000000"/>
          <w:spacing w:val="8"/>
          <w:kern w:val="0"/>
          <w:sz w:val="32"/>
          <w:szCs w:val="32"/>
          <w:lang w:val="zh-CN"/>
        </w:rPr>
        <w:t>单位</w:t>
      </w:r>
      <w:r>
        <w:rPr>
          <w:rFonts w:ascii="仿宋_GB2312" w:eastAsia="仿宋_GB2312" w:cs="仿宋_GB2312" w:hint="eastAsia"/>
          <w:color w:val="000000"/>
          <w:spacing w:val="8"/>
          <w:kern w:val="0"/>
          <w:sz w:val="32"/>
          <w:szCs w:val="32"/>
          <w:lang w:val="zh-CN"/>
        </w:rPr>
        <w:t>可以</w:t>
      </w:r>
      <w:r w:rsidRPr="00775E60">
        <w:rPr>
          <w:rFonts w:ascii="仿宋_GB2312" w:eastAsia="仿宋_GB2312" w:cs="仿宋_GB2312" w:hint="eastAsia"/>
          <w:color w:val="000000"/>
          <w:spacing w:val="8"/>
          <w:kern w:val="0"/>
          <w:sz w:val="32"/>
          <w:szCs w:val="32"/>
          <w:lang w:val="zh-CN"/>
        </w:rPr>
        <w:t>一次性书面委托</w:t>
      </w:r>
      <w:r>
        <w:rPr>
          <w:rFonts w:ascii="仿宋_GB2312" w:eastAsia="仿宋_GB2312" w:cs="仿宋_GB2312" w:hint="eastAsia"/>
          <w:color w:val="000000"/>
          <w:spacing w:val="8"/>
          <w:kern w:val="0"/>
          <w:sz w:val="32"/>
          <w:szCs w:val="32"/>
          <w:lang w:val="zh-CN"/>
        </w:rPr>
        <w:t>业主就单位缴存部分维修资金</w:t>
      </w:r>
      <w:r w:rsidRPr="00775E60">
        <w:rPr>
          <w:rFonts w:ascii="仿宋_GB2312" w:eastAsia="仿宋_GB2312" w:cs="仿宋_GB2312" w:hint="eastAsia"/>
          <w:color w:val="000000"/>
          <w:spacing w:val="8"/>
          <w:kern w:val="0"/>
          <w:sz w:val="32"/>
          <w:szCs w:val="32"/>
          <w:lang w:val="zh-CN"/>
        </w:rPr>
        <w:t>代为行使申请和表决权利</w:t>
      </w:r>
      <w:r>
        <w:rPr>
          <w:rFonts w:ascii="仿宋_GB2312" w:eastAsia="仿宋_GB2312" w:cs="仿宋_GB2312" w:hint="eastAsia"/>
          <w:color w:val="000000"/>
          <w:spacing w:val="8"/>
          <w:kern w:val="0"/>
          <w:sz w:val="32"/>
          <w:szCs w:val="32"/>
          <w:lang w:val="zh-CN"/>
        </w:rPr>
        <w:t>，该委托事项可</w:t>
      </w:r>
      <w:proofErr w:type="gramStart"/>
      <w:r w:rsidRPr="00775E60">
        <w:rPr>
          <w:rFonts w:ascii="仿宋_GB2312" w:eastAsia="仿宋_GB2312" w:cs="仿宋_GB2312" w:hint="eastAsia"/>
          <w:color w:val="000000"/>
          <w:spacing w:val="8"/>
          <w:kern w:val="0"/>
          <w:sz w:val="32"/>
          <w:szCs w:val="32"/>
          <w:lang w:val="zh-CN"/>
        </w:rPr>
        <w:t>由业委</w:t>
      </w:r>
      <w:proofErr w:type="gramEnd"/>
      <w:r w:rsidRPr="00775E60">
        <w:rPr>
          <w:rFonts w:ascii="仿宋_GB2312" w:eastAsia="仿宋_GB2312" w:cs="仿宋_GB2312" w:hint="eastAsia"/>
          <w:color w:val="000000"/>
          <w:spacing w:val="8"/>
          <w:kern w:val="0"/>
          <w:sz w:val="32"/>
          <w:szCs w:val="32"/>
          <w:lang w:val="zh-CN"/>
        </w:rPr>
        <w:t>会（物管会）组织</w:t>
      </w:r>
      <w:r>
        <w:rPr>
          <w:rFonts w:ascii="仿宋_GB2312" w:eastAsia="仿宋_GB2312" w:cs="仿宋_GB2312" w:hint="eastAsia"/>
          <w:color w:val="000000"/>
          <w:spacing w:val="8"/>
          <w:kern w:val="0"/>
          <w:sz w:val="32"/>
          <w:szCs w:val="32"/>
          <w:lang w:val="zh-CN"/>
        </w:rPr>
        <w:t>，委托后维修资金使用不需再征求售后公房</w:t>
      </w:r>
      <w:r w:rsidRPr="00775E60">
        <w:rPr>
          <w:rFonts w:ascii="仿宋_GB2312" w:eastAsia="仿宋_GB2312" w:cs="仿宋_GB2312" w:hint="eastAsia"/>
          <w:color w:val="000000"/>
          <w:spacing w:val="8"/>
          <w:kern w:val="0"/>
          <w:sz w:val="32"/>
          <w:szCs w:val="32"/>
          <w:lang w:val="zh-CN"/>
        </w:rPr>
        <w:t>售房</w:t>
      </w:r>
      <w:r>
        <w:rPr>
          <w:rFonts w:ascii="仿宋_GB2312" w:eastAsia="仿宋_GB2312" w:cs="仿宋_GB2312" w:hint="eastAsia"/>
          <w:color w:val="000000"/>
          <w:spacing w:val="8"/>
          <w:kern w:val="0"/>
          <w:sz w:val="32"/>
          <w:szCs w:val="32"/>
          <w:lang w:val="zh-CN"/>
        </w:rPr>
        <w:t>单位意见。对于涉及</w:t>
      </w:r>
      <w:proofErr w:type="gramStart"/>
      <w:r>
        <w:rPr>
          <w:rFonts w:ascii="仿宋_GB2312" w:eastAsia="仿宋_GB2312" w:cs="仿宋_GB2312" w:hint="eastAsia"/>
          <w:color w:val="000000"/>
          <w:spacing w:val="8"/>
          <w:kern w:val="0"/>
          <w:sz w:val="32"/>
          <w:szCs w:val="32"/>
          <w:lang w:val="zh-CN"/>
        </w:rPr>
        <w:t>央</w:t>
      </w:r>
      <w:proofErr w:type="gramEnd"/>
      <w:r>
        <w:rPr>
          <w:rFonts w:ascii="仿宋_GB2312" w:eastAsia="仿宋_GB2312" w:cs="仿宋_GB2312" w:hint="eastAsia"/>
          <w:color w:val="000000"/>
          <w:spacing w:val="8"/>
          <w:kern w:val="0"/>
          <w:sz w:val="32"/>
          <w:szCs w:val="32"/>
          <w:lang w:val="zh-CN"/>
        </w:rPr>
        <w:t>产房和</w:t>
      </w:r>
      <w:proofErr w:type="gramStart"/>
      <w:r>
        <w:rPr>
          <w:rFonts w:ascii="仿宋_GB2312" w:eastAsia="仿宋_GB2312" w:cs="仿宋_GB2312" w:hint="eastAsia"/>
          <w:color w:val="000000"/>
          <w:spacing w:val="8"/>
          <w:kern w:val="0"/>
          <w:sz w:val="32"/>
          <w:szCs w:val="32"/>
          <w:lang w:val="zh-CN"/>
        </w:rPr>
        <w:t>市属房</w:t>
      </w:r>
      <w:proofErr w:type="gramEnd"/>
      <w:r>
        <w:rPr>
          <w:rFonts w:ascii="仿宋_GB2312" w:eastAsia="仿宋_GB2312" w:cs="仿宋_GB2312" w:hint="eastAsia"/>
          <w:color w:val="000000"/>
          <w:spacing w:val="8"/>
          <w:kern w:val="0"/>
          <w:sz w:val="32"/>
          <w:szCs w:val="32"/>
          <w:lang w:val="zh-CN"/>
        </w:rPr>
        <w:t>等多产权类型、多售房单位的住宅小区，</w:t>
      </w:r>
      <w:proofErr w:type="gramStart"/>
      <w:r w:rsidRPr="00775E60">
        <w:rPr>
          <w:rFonts w:ascii="仿宋_GB2312" w:eastAsia="仿宋_GB2312" w:cs="仿宋_GB2312" w:hint="eastAsia"/>
          <w:color w:val="000000"/>
          <w:spacing w:val="8"/>
          <w:kern w:val="0"/>
          <w:sz w:val="32"/>
          <w:szCs w:val="32"/>
          <w:lang w:val="zh-CN"/>
        </w:rPr>
        <w:t>业委会</w:t>
      </w:r>
      <w:proofErr w:type="gramEnd"/>
      <w:r w:rsidRPr="00775E60">
        <w:rPr>
          <w:rFonts w:ascii="仿宋_GB2312" w:eastAsia="仿宋_GB2312" w:cs="仿宋_GB2312" w:hint="eastAsia"/>
          <w:color w:val="000000"/>
          <w:spacing w:val="8"/>
          <w:kern w:val="0"/>
          <w:sz w:val="32"/>
          <w:szCs w:val="32"/>
          <w:lang w:val="zh-CN"/>
        </w:rPr>
        <w:t>（物管会）</w:t>
      </w:r>
      <w:r>
        <w:rPr>
          <w:rFonts w:ascii="仿宋_GB2312" w:eastAsia="仿宋_GB2312" w:cs="仿宋_GB2312" w:hint="eastAsia"/>
          <w:color w:val="000000"/>
          <w:spacing w:val="8"/>
          <w:kern w:val="0"/>
          <w:sz w:val="32"/>
          <w:szCs w:val="32"/>
          <w:lang w:val="zh-CN"/>
        </w:rPr>
        <w:t>要负责建立详细的住宅和售房单位台账，完善该类型小区的维修资金支取使用机制，</w:t>
      </w:r>
      <w:r w:rsidRPr="00D42351">
        <w:rPr>
          <w:rFonts w:ascii="仿宋_GB2312" w:eastAsia="仿宋_GB2312" w:cs="仿宋_GB2312"/>
          <w:color w:val="000000"/>
          <w:spacing w:val="8"/>
          <w:kern w:val="0"/>
          <w:sz w:val="32"/>
          <w:szCs w:val="32"/>
          <w:lang w:val="zh-CN"/>
        </w:rPr>
        <w:t>进一步提升</w:t>
      </w:r>
      <w:r>
        <w:rPr>
          <w:rFonts w:ascii="仿宋_GB2312" w:eastAsia="仿宋_GB2312" w:cs="仿宋_GB2312"/>
          <w:color w:val="000000"/>
          <w:spacing w:val="8"/>
          <w:kern w:val="0"/>
          <w:sz w:val="32"/>
          <w:szCs w:val="32"/>
          <w:lang w:val="zh-CN"/>
        </w:rPr>
        <w:t>维修</w:t>
      </w:r>
      <w:r w:rsidRPr="00D42351">
        <w:rPr>
          <w:rFonts w:ascii="仿宋_GB2312" w:eastAsia="仿宋_GB2312" w:cs="仿宋_GB2312"/>
          <w:color w:val="000000"/>
          <w:spacing w:val="8"/>
          <w:kern w:val="0"/>
          <w:sz w:val="32"/>
          <w:szCs w:val="32"/>
          <w:lang w:val="zh-CN"/>
        </w:rPr>
        <w:t>资金</w:t>
      </w:r>
      <w:r>
        <w:rPr>
          <w:rFonts w:ascii="仿宋_GB2312" w:eastAsia="仿宋_GB2312" w:cs="仿宋_GB2312" w:hint="eastAsia"/>
          <w:color w:val="000000"/>
          <w:spacing w:val="8"/>
          <w:kern w:val="0"/>
          <w:sz w:val="32"/>
          <w:szCs w:val="32"/>
          <w:lang w:val="zh-CN"/>
        </w:rPr>
        <w:t>使</w:t>
      </w:r>
      <w:r w:rsidRPr="00D42351">
        <w:rPr>
          <w:rFonts w:ascii="仿宋_GB2312" w:eastAsia="仿宋_GB2312" w:cs="仿宋_GB2312"/>
          <w:color w:val="000000"/>
          <w:spacing w:val="8"/>
          <w:kern w:val="0"/>
          <w:sz w:val="32"/>
          <w:szCs w:val="32"/>
          <w:lang w:val="zh-CN"/>
        </w:rPr>
        <w:t>用效率</w:t>
      </w:r>
      <w:r>
        <w:rPr>
          <w:rFonts w:ascii="仿宋_GB2312" w:eastAsia="仿宋_GB2312" w:cs="仿宋_GB2312" w:hint="eastAsia"/>
          <w:color w:val="000000"/>
          <w:spacing w:val="8"/>
          <w:kern w:val="0"/>
          <w:sz w:val="32"/>
          <w:szCs w:val="32"/>
          <w:lang w:val="zh-CN"/>
        </w:rPr>
        <w:t>。</w:t>
      </w:r>
    </w:p>
    <w:p w:rsidR="006471BC" w:rsidRDefault="006471BC" w:rsidP="001B1A97">
      <w:pPr>
        <w:autoSpaceDE w:val="0"/>
        <w:autoSpaceDN w:val="0"/>
        <w:adjustRightInd w:val="0"/>
        <w:spacing w:line="560" w:lineRule="exact"/>
        <w:ind w:firstLine="672"/>
        <w:rPr>
          <w:rFonts w:ascii="仿宋_GB2312" w:eastAsia="仿宋_GB2312" w:hAnsi="仿宋_GB2312" w:cs="仿宋_GB2312"/>
          <w:sz w:val="32"/>
        </w:rPr>
      </w:pPr>
      <w:r w:rsidRPr="0060186C">
        <w:rPr>
          <w:rFonts w:ascii="楷体_GB2312" w:eastAsia="楷体_GB2312" w:cs="楷体_GB2312" w:hint="eastAsia"/>
          <w:bCs/>
          <w:color w:val="000000"/>
          <w:spacing w:val="8"/>
          <w:kern w:val="0"/>
          <w:sz w:val="32"/>
          <w:szCs w:val="32"/>
          <w:highlight w:val="white"/>
          <w:lang w:val="zh-CN"/>
        </w:rPr>
        <w:t>（十</w:t>
      </w:r>
      <w:r>
        <w:rPr>
          <w:rFonts w:ascii="楷体_GB2312" w:eastAsia="楷体_GB2312" w:cs="楷体_GB2312" w:hint="eastAsia"/>
          <w:bCs/>
          <w:color w:val="000000"/>
          <w:spacing w:val="8"/>
          <w:kern w:val="0"/>
          <w:sz w:val="32"/>
          <w:szCs w:val="32"/>
          <w:highlight w:val="white"/>
          <w:lang w:val="zh-CN"/>
        </w:rPr>
        <w:t>三</w:t>
      </w:r>
      <w:r w:rsidRPr="0060186C">
        <w:rPr>
          <w:rFonts w:ascii="楷体_GB2312" w:eastAsia="楷体_GB2312" w:cs="楷体_GB2312" w:hint="eastAsia"/>
          <w:bCs/>
          <w:color w:val="000000"/>
          <w:spacing w:val="8"/>
          <w:kern w:val="0"/>
          <w:sz w:val="32"/>
          <w:szCs w:val="32"/>
          <w:highlight w:val="white"/>
          <w:lang w:val="zh-CN"/>
        </w:rPr>
        <w:t>）统一规范</w:t>
      </w:r>
      <w:r>
        <w:rPr>
          <w:rFonts w:ascii="楷体_GB2312" w:eastAsia="楷体_GB2312" w:cs="楷体_GB2312" w:hint="eastAsia"/>
          <w:bCs/>
          <w:color w:val="000000"/>
          <w:spacing w:val="8"/>
          <w:kern w:val="0"/>
          <w:sz w:val="32"/>
          <w:szCs w:val="32"/>
          <w:highlight w:val="white"/>
          <w:lang w:val="zh-CN"/>
        </w:rPr>
        <w:t>和简化</w:t>
      </w:r>
      <w:r w:rsidRPr="0060186C">
        <w:rPr>
          <w:rFonts w:ascii="楷体_GB2312" w:eastAsia="楷体_GB2312" w:cs="楷体_GB2312" w:hint="eastAsia"/>
          <w:bCs/>
          <w:color w:val="000000"/>
          <w:spacing w:val="8"/>
          <w:kern w:val="0"/>
          <w:sz w:val="32"/>
          <w:szCs w:val="32"/>
          <w:highlight w:val="white"/>
          <w:lang w:val="zh-CN"/>
        </w:rPr>
        <w:t>维修资金使用</w:t>
      </w:r>
      <w:r>
        <w:rPr>
          <w:rFonts w:ascii="楷体_GB2312" w:eastAsia="楷体_GB2312" w:cs="楷体_GB2312" w:hint="eastAsia"/>
          <w:bCs/>
          <w:color w:val="000000"/>
          <w:spacing w:val="8"/>
          <w:kern w:val="0"/>
          <w:sz w:val="32"/>
          <w:szCs w:val="32"/>
          <w:highlight w:val="white"/>
          <w:lang w:val="zh-CN"/>
        </w:rPr>
        <w:t>备案</w:t>
      </w:r>
      <w:r w:rsidRPr="0060186C">
        <w:rPr>
          <w:rFonts w:ascii="楷体_GB2312" w:eastAsia="楷体_GB2312" w:cs="楷体_GB2312" w:hint="eastAsia"/>
          <w:bCs/>
          <w:color w:val="000000"/>
          <w:spacing w:val="8"/>
          <w:kern w:val="0"/>
          <w:sz w:val="32"/>
          <w:szCs w:val="32"/>
          <w:highlight w:val="white"/>
          <w:lang w:val="zh-CN"/>
        </w:rPr>
        <w:t>材料。</w:t>
      </w:r>
      <w:r w:rsidRPr="002A522D">
        <w:rPr>
          <w:rFonts w:ascii="仿宋_GB2312" w:eastAsia="仿宋_GB2312" w:hAnsi="仿宋_GB2312" w:cs="仿宋_GB2312" w:hint="eastAsia"/>
          <w:sz w:val="32"/>
        </w:rPr>
        <w:t>维修资金</w:t>
      </w:r>
      <w:r>
        <w:rPr>
          <w:rFonts w:ascii="仿宋_GB2312" w:eastAsia="仿宋_GB2312" w:hAnsi="仿宋_GB2312" w:cs="仿宋_GB2312" w:hint="eastAsia"/>
          <w:sz w:val="32"/>
        </w:rPr>
        <w:t>使用</w:t>
      </w:r>
      <w:r w:rsidRPr="002A522D">
        <w:rPr>
          <w:rFonts w:ascii="仿宋_GB2312" w:eastAsia="仿宋_GB2312" w:hAnsi="仿宋_GB2312" w:cs="仿宋_GB2312" w:hint="eastAsia"/>
          <w:sz w:val="32"/>
        </w:rPr>
        <w:t>申请人</w:t>
      </w:r>
      <w:r>
        <w:rPr>
          <w:rFonts w:ascii="仿宋_GB2312" w:eastAsia="仿宋_GB2312" w:hAnsi="仿宋_GB2312" w:cs="仿宋_GB2312" w:hint="eastAsia"/>
          <w:sz w:val="32"/>
        </w:rPr>
        <w:t>通过市住房资金管理系统提交使用</w:t>
      </w:r>
      <w:r w:rsidRPr="002A522D">
        <w:rPr>
          <w:rFonts w:ascii="仿宋_GB2312" w:eastAsia="仿宋_GB2312" w:hAnsi="仿宋_GB2312" w:cs="仿宋_GB2312" w:hint="eastAsia"/>
          <w:sz w:val="32"/>
        </w:rPr>
        <w:t>申请</w:t>
      </w:r>
      <w:r>
        <w:rPr>
          <w:rFonts w:ascii="仿宋_GB2312" w:eastAsia="仿宋_GB2312" w:hAnsi="仿宋_GB2312" w:cs="仿宋_GB2312" w:hint="eastAsia"/>
          <w:sz w:val="32"/>
        </w:rPr>
        <w:t>书（</w:t>
      </w:r>
      <w:proofErr w:type="gramStart"/>
      <w:r>
        <w:rPr>
          <w:rFonts w:ascii="仿宋_GB2312" w:eastAsia="仿宋_GB2312" w:hAnsi="仿宋_GB2312" w:cs="仿宋_GB2312" w:hint="eastAsia"/>
          <w:sz w:val="32"/>
        </w:rPr>
        <w:t>含使用</w:t>
      </w:r>
      <w:proofErr w:type="gramEnd"/>
      <w:r>
        <w:rPr>
          <w:rFonts w:ascii="仿宋_GB2312" w:eastAsia="仿宋_GB2312" w:hAnsi="仿宋_GB2312" w:cs="仿宋_GB2312" w:hint="eastAsia"/>
          <w:sz w:val="32"/>
        </w:rPr>
        <w:t>方案）</w:t>
      </w:r>
      <w:r w:rsidRPr="002A522D">
        <w:rPr>
          <w:rFonts w:ascii="仿宋_GB2312" w:eastAsia="仿宋_GB2312" w:hAnsi="仿宋_GB2312" w:cs="仿宋_GB2312" w:hint="eastAsia"/>
          <w:sz w:val="32"/>
        </w:rPr>
        <w:t>、业主共同表决并公示结果、业主分</w:t>
      </w:r>
      <w:r w:rsidRPr="00775E60">
        <w:rPr>
          <w:rFonts w:ascii="仿宋_GB2312" w:eastAsia="仿宋_GB2312" w:hAnsi="仿宋_GB2312" w:cs="仿宋_GB2312" w:hint="eastAsia"/>
          <w:sz w:val="32"/>
        </w:rPr>
        <w:t>摊明细</w:t>
      </w:r>
      <w:r>
        <w:rPr>
          <w:rFonts w:ascii="仿宋_GB2312" w:eastAsia="仿宋_GB2312" w:hAnsi="仿宋_GB2312" w:cs="仿宋_GB2312" w:hint="eastAsia"/>
          <w:sz w:val="32"/>
        </w:rPr>
        <w:t>三</w:t>
      </w:r>
      <w:r w:rsidRPr="00775E60">
        <w:rPr>
          <w:rFonts w:ascii="仿宋_GB2312" w:eastAsia="仿宋_GB2312" w:hAnsi="仿宋_GB2312" w:cs="仿宋_GB2312" w:hint="eastAsia"/>
          <w:sz w:val="32"/>
        </w:rPr>
        <w:t>项</w:t>
      </w:r>
      <w:r>
        <w:rPr>
          <w:rFonts w:ascii="仿宋_GB2312" w:eastAsia="仿宋_GB2312" w:hAnsi="仿宋_GB2312" w:cs="仿宋_GB2312" w:hint="eastAsia"/>
          <w:sz w:val="32"/>
        </w:rPr>
        <w:t>材料，直接在网上进行备案</w:t>
      </w:r>
      <w:r>
        <w:rPr>
          <w:rFonts w:ascii="仿宋_GB2312" w:eastAsia="仿宋_GB2312" w:cs="仿宋_GB2312"/>
          <w:color w:val="000000"/>
          <w:spacing w:val="8"/>
          <w:kern w:val="0"/>
          <w:sz w:val="32"/>
          <w:szCs w:val="32"/>
          <w:lang w:val="zh-CN"/>
        </w:rPr>
        <w:t>，实现一网通</w:t>
      </w:r>
      <w:r>
        <w:rPr>
          <w:rFonts w:ascii="仿宋_GB2312" w:eastAsia="仿宋_GB2312" w:cs="仿宋_GB2312" w:hint="eastAsia"/>
          <w:color w:val="000000"/>
          <w:spacing w:val="8"/>
          <w:kern w:val="0"/>
          <w:sz w:val="32"/>
          <w:szCs w:val="32"/>
          <w:lang w:val="zh-CN"/>
        </w:rPr>
        <w:t>办</w:t>
      </w:r>
      <w:r w:rsidRPr="00775E60">
        <w:rPr>
          <w:rFonts w:ascii="仿宋_GB2312" w:eastAsia="仿宋_GB2312" w:hAnsi="仿宋_GB2312" w:cs="仿宋_GB2312" w:hint="eastAsia"/>
          <w:sz w:val="32"/>
        </w:rPr>
        <w:t>。</w:t>
      </w:r>
      <w:r w:rsidR="00C277CF">
        <w:rPr>
          <w:rFonts w:ascii="仿宋_GB2312" w:eastAsia="仿宋_GB2312" w:hAnsi="仿宋_GB2312" w:cs="仿宋_GB2312" w:hint="eastAsia"/>
          <w:sz w:val="32"/>
        </w:rPr>
        <w:t>涉及</w:t>
      </w:r>
      <w:r w:rsidR="00C277CF">
        <w:rPr>
          <w:rFonts w:ascii="仿宋_GB2312" w:eastAsia="仿宋_GB2312" w:cs="仿宋_GB2312" w:hint="eastAsia"/>
          <w:color w:val="000000"/>
          <w:spacing w:val="8"/>
          <w:kern w:val="0"/>
          <w:sz w:val="32"/>
          <w:szCs w:val="32"/>
          <w:lang w:val="zh-CN"/>
        </w:rPr>
        <w:t>屋面防水损坏等应急维修资金使用的，网上提交材料</w:t>
      </w:r>
      <w:r w:rsidR="00C277CF" w:rsidRPr="00E767CB">
        <w:rPr>
          <w:rFonts w:ascii="仿宋_GB2312" w:eastAsia="仿宋_GB2312" w:cs="仿宋_GB2312" w:hint="eastAsia"/>
          <w:color w:val="000000"/>
          <w:spacing w:val="8"/>
          <w:kern w:val="0"/>
          <w:sz w:val="32"/>
          <w:szCs w:val="32"/>
          <w:lang w:val="zh-CN"/>
        </w:rPr>
        <w:t>为</w:t>
      </w:r>
      <w:r w:rsidR="00C277CF">
        <w:rPr>
          <w:rFonts w:ascii="仿宋_GB2312" w:eastAsia="仿宋_GB2312" w:cs="仿宋_GB2312" w:hint="eastAsia"/>
          <w:color w:val="000000"/>
          <w:spacing w:val="8"/>
          <w:kern w:val="0"/>
          <w:sz w:val="32"/>
          <w:szCs w:val="32"/>
          <w:lang w:val="zh-CN"/>
        </w:rPr>
        <w:t>使用</w:t>
      </w:r>
      <w:r w:rsidR="00C277CF" w:rsidRPr="002A522D">
        <w:rPr>
          <w:rFonts w:ascii="仿宋_GB2312" w:eastAsia="仿宋_GB2312" w:hAnsi="仿宋_GB2312" w:cs="仿宋_GB2312" w:hint="eastAsia"/>
          <w:sz w:val="32"/>
        </w:rPr>
        <w:t>申请</w:t>
      </w:r>
      <w:r w:rsidR="00C277CF">
        <w:rPr>
          <w:rFonts w:ascii="仿宋_GB2312" w:eastAsia="仿宋_GB2312" w:hAnsi="仿宋_GB2312" w:cs="仿宋_GB2312" w:hint="eastAsia"/>
          <w:sz w:val="32"/>
        </w:rPr>
        <w:t>书（</w:t>
      </w:r>
      <w:proofErr w:type="gramStart"/>
      <w:r w:rsidR="00C277CF">
        <w:rPr>
          <w:rFonts w:ascii="仿宋_GB2312" w:eastAsia="仿宋_GB2312" w:hAnsi="仿宋_GB2312" w:cs="仿宋_GB2312" w:hint="eastAsia"/>
          <w:sz w:val="32"/>
        </w:rPr>
        <w:t>含使用</w:t>
      </w:r>
      <w:proofErr w:type="gramEnd"/>
      <w:r w:rsidR="00C277CF">
        <w:rPr>
          <w:rFonts w:ascii="仿宋_GB2312" w:eastAsia="仿宋_GB2312" w:hAnsi="仿宋_GB2312" w:cs="仿宋_GB2312" w:hint="eastAsia"/>
          <w:sz w:val="32"/>
        </w:rPr>
        <w:t>方案）</w:t>
      </w:r>
      <w:r w:rsidR="00C277CF" w:rsidRPr="002A522D">
        <w:rPr>
          <w:rFonts w:ascii="仿宋_GB2312" w:eastAsia="仿宋_GB2312" w:hAnsi="仿宋_GB2312" w:cs="仿宋_GB2312" w:hint="eastAsia"/>
          <w:sz w:val="32"/>
        </w:rPr>
        <w:t>、</w:t>
      </w:r>
      <w:r w:rsidR="00C277CF">
        <w:rPr>
          <w:rFonts w:ascii="仿宋_GB2312" w:eastAsia="仿宋_GB2312" w:cs="仿宋_GB2312" w:hint="eastAsia"/>
          <w:color w:val="000000"/>
          <w:spacing w:val="8"/>
          <w:kern w:val="0"/>
          <w:sz w:val="32"/>
          <w:szCs w:val="32"/>
          <w:lang w:val="zh-CN"/>
        </w:rPr>
        <w:lastRenderedPageBreak/>
        <w:t>维修资金使用公示情况</w:t>
      </w:r>
      <w:r w:rsidR="00C277CF" w:rsidRPr="00E767CB">
        <w:rPr>
          <w:rFonts w:ascii="仿宋_GB2312" w:eastAsia="仿宋_GB2312" w:cs="仿宋_GB2312" w:hint="eastAsia"/>
          <w:color w:val="000000"/>
          <w:spacing w:val="8"/>
          <w:kern w:val="0"/>
          <w:sz w:val="32"/>
          <w:szCs w:val="32"/>
          <w:lang w:val="zh-CN"/>
        </w:rPr>
        <w:t>及居委会核实意见</w:t>
      </w:r>
      <w:r w:rsidR="00C277CF">
        <w:rPr>
          <w:rFonts w:ascii="仿宋_GB2312" w:eastAsia="仿宋_GB2312" w:cs="仿宋_GB2312" w:hint="eastAsia"/>
          <w:color w:val="000000"/>
          <w:spacing w:val="8"/>
          <w:kern w:val="0"/>
          <w:sz w:val="32"/>
          <w:szCs w:val="32"/>
          <w:lang w:val="zh-CN"/>
        </w:rPr>
        <w:t>、</w:t>
      </w:r>
      <w:r w:rsidR="00C277CF" w:rsidRPr="002A522D">
        <w:rPr>
          <w:rFonts w:ascii="仿宋_GB2312" w:eastAsia="仿宋_GB2312" w:hAnsi="仿宋_GB2312" w:cs="仿宋_GB2312" w:hint="eastAsia"/>
          <w:sz w:val="32"/>
        </w:rPr>
        <w:t>业主分</w:t>
      </w:r>
      <w:r w:rsidR="00C277CF" w:rsidRPr="00775E60">
        <w:rPr>
          <w:rFonts w:ascii="仿宋_GB2312" w:eastAsia="仿宋_GB2312" w:hAnsi="仿宋_GB2312" w:cs="仿宋_GB2312" w:hint="eastAsia"/>
          <w:sz w:val="32"/>
        </w:rPr>
        <w:t>摊明细</w:t>
      </w:r>
      <w:r w:rsidR="00C277CF">
        <w:rPr>
          <w:rFonts w:ascii="仿宋_GB2312" w:eastAsia="仿宋_GB2312" w:hAnsi="仿宋_GB2312" w:cs="仿宋_GB2312" w:hint="eastAsia"/>
          <w:sz w:val="32"/>
        </w:rPr>
        <w:t>三</w:t>
      </w:r>
      <w:r w:rsidR="00C277CF" w:rsidRPr="00775E60">
        <w:rPr>
          <w:rFonts w:ascii="仿宋_GB2312" w:eastAsia="仿宋_GB2312" w:hAnsi="仿宋_GB2312" w:cs="仿宋_GB2312" w:hint="eastAsia"/>
          <w:sz w:val="32"/>
        </w:rPr>
        <w:t>项。</w:t>
      </w:r>
      <w:r w:rsidRPr="002A522D">
        <w:rPr>
          <w:rFonts w:ascii="仿宋_GB2312" w:eastAsia="仿宋_GB2312" w:hAnsi="仿宋_GB2312" w:cs="仿宋_GB2312" w:hint="eastAsia"/>
          <w:sz w:val="32"/>
        </w:rPr>
        <w:t>各</w:t>
      </w:r>
      <w:r>
        <w:rPr>
          <w:rFonts w:ascii="仿宋_GB2312" w:eastAsia="仿宋_GB2312" w:hAnsi="仿宋_GB2312" w:cs="仿宋_GB2312" w:hint="eastAsia"/>
          <w:sz w:val="32"/>
        </w:rPr>
        <w:t>部门不得要求申请人</w:t>
      </w:r>
      <w:r w:rsidR="00C277CF">
        <w:rPr>
          <w:rFonts w:ascii="仿宋_GB2312" w:eastAsia="仿宋_GB2312" w:hAnsi="仿宋_GB2312" w:cs="仿宋_GB2312" w:hint="eastAsia"/>
          <w:sz w:val="32"/>
        </w:rPr>
        <w:t>再</w:t>
      </w:r>
      <w:r>
        <w:rPr>
          <w:rFonts w:ascii="仿宋_GB2312" w:eastAsia="仿宋_GB2312" w:hAnsi="仿宋_GB2312" w:cs="仿宋_GB2312" w:hint="eastAsia"/>
          <w:sz w:val="32"/>
        </w:rPr>
        <w:t>提交</w:t>
      </w:r>
      <w:r w:rsidR="00C277CF">
        <w:rPr>
          <w:rFonts w:ascii="仿宋_GB2312" w:eastAsia="仿宋_GB2312" w:hAnsi="仿宋_GB2312" w:cs="仿宋_GB2312" w:hint="eastAsia"/>
          <w:sz w:val="32"/>
        </w:rPr>
        <w:t>维修</w:t>
      </w:r>
      <w:r>
        <w:rPr>
          <w:rFonts w:ascii="仿宋_GB2312" w:eastAsia="仿宋_GB2312" w:hAnsi="仿宋_GB2312" w:cs="仿宋_GB2312" w:hint="eastAsia"/>
          <w:sz w:val="32"/>
        </w:rPr>
        <w:t>鉴定、评估报告等材料。</w:t>
      </w:r>
    </w:p>
    <w:p w:rsidR="006471BC" w:rsidRPr="00665CC8" w:rsidRDefault="006471BC" w:rsidP="001B1A97">
      <w:pPr>
        <w:spacing w:line="560" w:lineRule="exact"/>
        <w:ind w:firstLineChars="200" w:firstLine="672"/>
        <w:rPr>
          <w:rFonts w:ascii="仿宋_GB2312" w:eastAsia="仿宋_GB2312" w:hAnsi="仿宋_GB2312" w:cs="仿宋_GB2312"/>
          <w:sz w:val="32"/>
        </w:rPr>
      </w:pPr>
      <w:r w:rsidRPr="0060186C">
        <w:rPr>
          <w:rFonts w:ascii="楷体_GB2312" w:eastAsia="楷体_GB2312" w:cs="楷体_GB2312" w:hint="eastAsia"/>
          <w:bCs/>
          <w:color w:val="000000"/>
          <w:spacing w:val="8"/>
          <w:kern w:val="0"/>
          <w:sz w:val="32"/>
          <w:szCs w:val="32"/>
          <w:highlight w:val="white"/>
          <w:lang w:val="zh-CN"/>
        </w:rPr>
        <w:t>（十</w:t>
      </w:r>
      <w:r>
        <w:rPr>
          <w:rFonts w:ascii="楷体_GB2312" w:eastAsia="楷体_GB2312" w:cs="楷体_GB2312" w:hint="eastAsia"/>
          <w:bCs/>
          <w:color w:val="000000"/>
          <w:spacing w:val="8"/>
          <w:kern w:val="0"/>
          <w:sz w:val="32"/>
          <w:szCs w:val="32"/>
          <w:highlight w:val="white"/>
          <w:lang w:val="zh-CN"/>
        </w:rPr>
        <w:t>四</w:t>
      </w:r>
      <w:r w:rsidRPr="0060186C">
        <w:rPr>
          <w:rFonts w:ascii="楷体_GB2312" w:eastAsia="楷体_GB2312" w:cs="楷体_GB2312" w:hint="eastAsia"/>
          <w:bCs/>
          <w:color w:val="000000"/>
          <w:spacing w:val="8"/>
          <w:kern w:val="0"/>
          <w:sz w:val="32"/>
          <w:szCs w:val="32"/>
          <w:highlight w:val="white"/>
          <w:lang w:val="zh-CN"/>
        </w:rPr>
        <w:t>）</w:t>
      </w:r>
      <w:r w:rsidRPr="00665CC8">
        <w:rPr>
          <w:rFonts w:ascii="楷体_GB2312" w:eastAsia="楷体_GB2312" w:cs="楷体_GB2312" w:hint="eastAsia"/>
          <w:bCs/>
          <w:color w:val="000000"/>
          <w:spacing w:val="8"/>
          <w:kern w:val="0"/>
          <w:sz w:val="32"/>
          <w:szCs w:val="32"/>
          <w:highlight w:val="white"/>
          <w:lang w:val="zh-CN"/>
        </w:rPr>
        <w:t>加强维修资金使用事中事后监管。</w:t>
      </w:r>
      <w:r w:rsidRPr="00665CC8">
        <w:rPr>
          <w:rFonts w:ascii="仿宋_GB2312" w:eastAsia="仿宋_GB2312" w:hAnsi="仿宋_GB2312" w:cs="仿宋_GB2312" w:hint="eastAsia"/>
          <w:sz w:val="32"/>
        </w:rPr>
        <w:t>通过引入工程过程监理、竣工验收审价、</w:t>
      </w:r>
      <w:proofErr w:type="gramStart"/>
      <w:r w:rsidRPr="00665CC8">
        <w:rPr>
          <w:rFonts w:ascii="仿宋_GB2312" w:eastAsia="仿宋_GB2312" w:hAnsi="仿宋_GB2312" w:cs="仿宋_GB2312" w:hint="eastAsia"/>
          <w:sz w:val="32"/>
        </w:rPr>
        <w:t>业委会</w:t>
      </w:r>
      <w:proofErr w:type="gramEnd"/>
      <w:r w:rsidRPr="00665CC8">
        <w:rPr>
          <w:rFonts w:ascii="仿宋_GB2312" w:eastAsia="仿宋_GB2312" w:hAnsi="仿宋_GB2312" w:cs="仿宋_GB2312" w:hint="eastAsia"/>
          <w:sz w:val="32"/>
        </w:rPr>
        <w:t>（物管会）定期公布维修资金收支情况、</w:t>
      </w:r>
      <w:proofErr w:type="gramStart"/>
      <w:r w:rsidRPr="00665CC8">
        <w:rPr>
          <w:rFonts w:ascii="仿宋_GB2312" w:eastAsia="仿宋_GB2312" w:hAnsi="仿宋_GB2312" w:cs="仿宋_GB2312" w:hint="eastAsia"/>
          <w:sz w:val="32"/>
        </w:rPr>
        <w:t>业委会</w:t>
      </w:r>
      <w:proofErr w:type="gramEnd"/>
      <w:r w:rsidRPr="00665CC8">
        <w:rPr>
          <w:rFonts w:ascii="仿宋_GB2312" w:eastAsia="仿宋_GB2312" w:hAnsi="仿宋_GB2312" w:cs="仿宋_GB2312" w:hint="eastAsia"/>
          <w:sz w:val="32"/>
        </w:rPr>
        <w:t>（物管会）换届前财务审计等多种方式，确保维修资金依法合</w:t>
      </w:r>
      <w:proofErr w:type="gramStart"/>
      <w:r w:rsidRPr="00665CC8">
        <w:rPr>
          <w:rFonts w:ascii="仿宋_GB2312" w:eastAsia="仿宋_GB2312" w:hAnsi="仿宋_GB2312" w:cs="仿宋_GB2312" w:hint="eastAsia"/>
          <w:sz w:val="32"/>
        </w:rPr>
        <w:t>规</w:t>
      </w:r>
      <w:proofErr w:type="gramEnd"/>
      <w:r w:rsidRPr="00665CC8">
        <w:rPr>
          <w:rFonts w:ascii="仿宋_GB2312" w:eastAsia="仿宋_GB2312" w:hAnsi="仿宋_GB2312" w:cs="仿宋_GB2312" w:hint="eastAsia"/>
          <w:sz w:val="32"/>
        </w:rPr>
        <w:t>使用</w:t>
      </w:r>
      <w:r w:rsidRPr="00665CC8">
        <w:rPr>
          <w:rFonts w:ascii="仿宋_GB2312" w:eastAsia="仿宋_GB2312" w:hAnsi="仿宋_GB2312" w:cs="仿宋_GB2312"/>
          <w:sz w:val="32"/>
        </w:rPr>
        <w:t>。</w:t>
      </w:r>
      <w:r w:rsidRPr="00665CC8">
        <w:rPr>
          <w:rFonts w:ascii="仿宋_GB2312" w:eastAsia="仿宋_GB2312" w:hAnsi="仿宋_GB2312" w:cs="仿宋_GB2312" w:hint="eastAsia"/>
          <w:sz w:val="32"/>
        </w:rPr>
        <w:t>市、区住建</w:t>
      </w:r>
      <w:r>
        <w:rPr>
          <w:rFonts w:ascii="仿宋_GB2312" w:eastAsia="仿宋_GB2312" w:hAnsi="仿宋_GB2312" w:cs="仿宋_GB2312" w:hint="eastAsia"/>
          <w:sz w:val="32"/>
        </w:rPr>
        <w:t>（</w:t>
      </w:r>
      <w:r w:rsidRPr="00665CC8">
        <w:rPr>
          <w:rFonts w:ascii="仿宋_GB2312" w:eastAsia="仿宋_GB2312" w:hAnsi="仿宋_GB2312" w:cs="仿宋_GB2312" w:hint="eastAsia"/>
          <w:sz w:val="32"/>
        </w:rPr>
        <w:t>房管</w:t>
      </w:r>
      <w:r>
        <w:rPr>
          <w:rFonts w:ascii="仿宋_GB2312" w:eastAsia="仿宋_GB2312" w:hAnsi="仿宋_GB2312" w:cs="仿宋_GB2312" w:hint="eastAsia"/>
          <w:sz w:val="32"/>
        </w:rPr>
        <w:t>）</w:t>
      </w:r>
      <w:r w:rsidRPr="00665CC8">
        <w:rPr>
          <w:rFonts w:ascii="仿宋_GB2312" w:eastAsia="仿宋_GB2312" w:hAnsi="仿宋_GB2312" w:cs="仿宋_GB2312" w:hint="eastAsia"/>
          <w:sz w:val="32"/>
        </w:rPr>
        <w:t>部门要加强对年度维修资金使用项目的抽查检查，重点对维修资金使用过程中涉及的使用方案编制、业主共同表决、银行专项服务、工程维修质量等进行综合检查，涉及违法违规的要依法严肃处理。</w:t>
      </w:r>
    </w:p>
    <w:p w:rsidR="006471BC" w:rsidRPr="00CA770B" w:rsidRDefault="006471BC" w:rsidP="001B1A97">
      <w:pPr>
        <w:spacing w:line="560" w:lineRule="exact"/>
        <w:ind w:firstLine="636"/>
        <w:rPr>
          <w:rFonts w:ascii="仿宋_GB2312" w:eastAsia="仿宋_GB2312" w:hAnsi="仿宋_GB2312" w:cs="仿宋_GB2312"/>
          <w:sz w:val="32"/>
        </w:rPr>
      </w:pPr>
      <w:r w:rsidRPr="00665CC8">
        <w:rPr>
          <w:rFonts w:ascii="楷体_GB2312" w:eastAsia="楷体_GB2312" w:cs="楷体_GB2312" w:hint="eastAsia"/>
          <w:bCs/>
          <w:color w:val="000000"/>
          <w:spacing w:val="8"/>
          <w:kern w:val="0"/>
          <w:sz w:val="32"/>
          <w:szCs w:val="32"/>
          <w:highlight w:val="white"/>
          <w:lang w:val="zh-CN"/>
        </w:rPr>
        <w:t>（十五）</w:t>
      </w:r>
      <w:r>
        <w:rPr>
          <w:rFonts w:ascii="楷体_GB2312" w:eastAsia="楷体_GB2312" w:cs="楷体_GB2312" w:hint="eastAsia"/>
          <w:bCs/>
          <w:color w:val="000000"/>
          <w:spacing w:val="8"/>
          <w:kern w:val="0"/>
          <w:sz w:val="32"/>
          <w:szCs w:val="32"/>
          <w:highlight w:val="white"/>
          <w:lang w:val="zh-CN"/>
        </w:rPr>
        <w:t>实行</w:t>
      </w:r>
      <w:r w:rsidRPr="0060186C">
        <w:rPr>
          <w:rFonts w:ascii="楷体_GB2312" w:eastAsia="楷体_GB2312" w:cs="楷体_GB2312" w:hint="eastAsia"/>
          <w:bCs/>
          <w:color w:val="000000"/>
          <w:spacing w:val="8"/>
          <w:kern w:val="0"/>
          <w:sz w:val="32"/>
          <w:szCs w:val="32"/>
          <w:highlight w:val="white"/>
          <w:lang w:val="zh-CN"/>
        </w:rPr>
        <w:t>维修资金使用按进度拨付制度。</w:t>
      </w:r>
      <w:r>
        <w:rPr>
          <w:rFonts w:ascii="仿宋_GB2312" w:eastAsia="仿宋_GB2312" w:hAnsi="仿宋_GB2312" w:cs="仿宋_GB2312" w:hint="eastAsia"/>
          <w:sz w:val="32"/>
        </w:rPr>
        <w:t>维修资金使用申请经区住建（房管</w:t>
      </w:r>
      <w:r w:rsidRPr="002A7A0A">
        <w:rPr>
          <w:rFonts w:ascii="仿宋_GB2312" w:eastAsia="仿宋_GB2312" w:hAnsi="仿宋_GB2312" w:cs="仿宋_GB2312" w:hint="eastAsia"/>
          <w:sz w:val="32"/>
        </w:rPr>
        <w:t>）</w:t>
      </w:r>
      <w:r>
        <w:rPr>
          <w:rFonts w:ascii="仿宋_GB2312" w:eastAsia="仿宋_GB2312" w:hAnsi="仿宋_GB2312" w:cs="仿宋_GB2312" w:hint="eastAsia"/>
          <w:sz w:val="32"/>
        </w:rPr>
        <w:t>部门</w:t>
      </w:r>
      <w:r w:rsidRPr="002A7A0A">
        <w:rPr>
          <w:rFonts w:ascii="仿宋_GB2312" w:eastAsia="仿宋_GB2312" w:hAnsi="仿宋_GB2312" w:cs="仿宋_GB2312" w:hint="eastAsia"/>
          <w:sz w:val="32"/>
        </w:rPr>
        <w:t>备案后，</w:t>
      </w:r>
      <w:r>
        <w:rPr>
          <w:rFonts w:ascii="仿宋_GB2312" w:eastAsia="仿宋_GB2312" w:hAnsi="仿宋_GB2312" w:cs="仿宋_GB2312" w:hint="eastAsia"/>
          <w:sz w:val="32"/>
        </w:rPr>
        <w:t>由市住房资金管理部门或存储银行按照使用申请人与施工维修单位签订的施工维修合同约定进度进行拨款</w:t>
      </w:r>
      <w:r>
        <w:rPr>
          <w:rFonts w:ascii="仿宋_GB2312" w:eastAsia="仿宋_GB2312" w:hAnsi="仿宋_GB2312" w:cs="仿宋_GB2312" w:hint="eastAsia"/>
          <w:sz w:val="32"/>
          <w:szCs w:val="32"/>
        </w:rPr>
        <w:t>。</w:t>
      </w:r>
    </w:p>
    <w:p w:rsidR="006471BC" w:rsidRPr="00DB1422" w:rsidRDefault="006471BC" w:rsidP="001B1A97">
      <w:pPr>
        <w:spacing w:line="560" w:lineRule="exact"/>
        <w:ind w:firstLineChars="200" w:firstLine="672"/>
        <w:rPr>
          <w:rFonts w:ascii="仿宋_GB2312" w:eastAsia="仿宋_GB2312" w:cs="仿宋_GB2312"/>
          <w:color w:val="00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（十</w:t>
      </w:r>
      <w:r>
        <w:rPr>
          <w:rFonts w:ascii="楷体_GB2312" w:eastAsia="楷体_GB2312" w:cs="楷体_GB2312" w:hint="eastAsia"/>
          <w:bCs/>
          <w:color w:val="000000"/>
          <w:spacing w:val="8"/>
          <w:kern w:val="0"/>
          <w:sz w:val="32"/>
          <w:szCs w:val="32"/>
          <w:highlight w:val="white"/>
          <w:lang w:val="zh-CN"/>
        </w:rPr>
        <w:t>六</w:t>
      </w:r>
      <w:r w:rsidRPr="0060186C">
        <w:rPr>
          <w:rFonts w:ascii="楷体_GB2312" w:eastAsia="楷体_GB2312" w:cs="楷体_GB2312" w:hint="eastAsia"/>
          <w:bCs/>
          <w:color w:val="000000"/>
          <w:spacing w:val="8"/>
          <w:kern w:val="0"/>
          <w:sz w:val="32"/>
          <w:szCs w:val="32"/>
          <w:highlight w:val="white"/>
          <w:lang w:val="zh-CN"/>
        </w:rPr>
        <w:t>）</w:t>
      </w:r>
      <w:r w:rsidRPr="00665CC8">
        <w:rPr>
          <w:rFonts w:ascii="楷体_GB2312" w:eastAsia="楷体_GB2312" w:cs="楷体_GB2312" w:hint="eastAsia"/>
          <w:bCs/>
          <w:color w:val="000000"/>
          <w:spacing w:val="8"/>
          <w:kern w:val="0"/>
          <w:sz w:val="32"/>
          <w:szCs w:val="32"/>
          <w:highlight w:val="white"/>
          <w:lang w:val="zh-CN"/>
        </w:rPr>
        <w:t>提前编制维修资金使用年度计划</w:t>
      </w:r>
      <w:r w:rsidRPr="0060186C">
        <w:rPr>
          <w:rFonts w:ascii="楷体_GB2312" w:eastAsia="楷体_GB2312" w:cs="楷体_GB2312" w:hint="eastAsia"/>
          <w:bCs/>
          <w:color w:val="000000"/>
          <w:spacing w:val="8"/>
          <w:kern w:val="0"/>
          <w:sz w:val="32"/>
          <w:szCs w:val="32"/>
          <w:highlight w:val="white"/>
          <w:lang w:val="zh-CN"/>
        </w:rPr>
        <w:t>。</w:t>
      </w:r>
      <w:proofErr w:type="gramStart"/>
      <w:r w:rsidRPr="00DB1422">
        <w:rPr>
          <w:rFonts w:ascii="仿宋_GB2312" w:eastAsia="仿宋_GB2312" w:cs="仿宋_GB2312" w:hint="eastAsia"/>
          <w:color w:val="000000"/>
          <w:spacing w:val="8"/>
          <w:kern w:val="0"/>
          <w:sz w:val="32"/>
          <w:szCs w:val="32"/>
          <w:lang w:val="zh-CN"/>
        </w:rPr>
        <w:t>小区</w:t>
      </w:r>
      <w:r>
        <w:rPr>
          <w:rFonts w:ascii="仿宋_GB2312" w:eastAsia="仿宋_GB2312" w:cs="仿宋_GB2312" w:hint="eastAsia"/>
          <w:color w:val="000000"/>
          <w:spacing w:val="8"/>
          <w:kern w:val="0"/>
          <w:sz w:val="32"/>
          <w:szCs w:val="32"/>
          <w:lang w:val="zh-CN"/>
        </w:rPr>
        <w:t>业委会</w:t>
      </w:r>
      <w:proofErr w:type="gramEnd"/>
      <w:r>
        <w:rPr>
          <w:rFonts w:ascii="仿宋_GB2312" w:eastAsia="仿宋_GB2312" w:cs="仿宋_GB2312" w:hint="eastAsia"/>
          <w:color w:val="000000"/>
          <w:spacing w:val="8"/>
          <w:kern w:val="0"/>
          <w:sz w:val="32"/>
          <w:szCs w:val="32"/>
          <w:lang w:val="zh-CN"/>
        </w:rPr>
        <w:t>（物管会）应</w:t>
      </w:r>
      <w:r w:rsidRPr="00DB1422">
        <w:rPr>
          <w:rFonts w:ascii="仿宋_GB2312" w:eastAsia="仿宋_GB2312" w:cs="仿宋_GB2312" w:hint="eastAsia"/>
          <w:color w:val="000000"/>
          <w:spacing w:val="8"/>
          <w:kern w:val="0"/>
          <w:sz w:val="32"/>
          <w:szCs w:val="32"/>
          <w:lang w:val="zh-CN"/>
        </w:rPr>
        <w:t>会同物业服务</w:t>
      </w:r>
      <w:r>
        <w:rPr>
          <w:rFonts w:ascii="仿宋_GB2312" w:eastAsia="仿宋_GB2312" w:cs="仿宋_GB2312" w:hint="eastAsia"/>
          <w:color w:val="000000"/>
          <w:spacing w:val="8"/>
          <w:kern w:val="0"/>
          <w:sz w:val="32"/>
          <w:szCs w:val="32"/>
          <w:lang w:val="zh-CN"/>
        </w:rPr>
        <w:t>人</w:t>
      </w:r>
      <w:r w:rsidRPr="00DB1422">
        <w:rPr>
          <w:rFonts w:ascii="仿宋_GB2312" w:eastAsia="仿宋_GB2312" w:cs="仿宋_GB2312" w:hint="eastAsia"/>
          <w:color w:val="000000"/>
          <w:spacing w:val="8"/>
          <w:kern w:val="0"/>
          <w:sz w:val="32"/>
          <w:szCs w:val="32"/>
          <w:lang w:val="zh-CN"/>
        </w:rPr>
        <w:t>、房屋管理单位，</w:t>
      </w:r>
      <w:r w:rsidRPr="00665CC8">
        <w:rPr>
          <w:rFonts w:ascii="仿宋_GB2312" w:eastAsia="仿宋_GB2312" w:cs="仿宋_GB2312" w:hint="eastAsia"/>
          <w:color w:val="000000"/>
          <w:spacing w:val="8"/>
          <w:kern w:val="0"/>
          <w:sz w:val="32"/>
          <w:szCs w:val="32"/>
          <w:lang w:val="zh-CN"/>
        </w:rPr>
        <w:t>在每年年底前编制下一年度小区维修资金使用计划，并抄送维修资金存储银行，</w:t>
      </w:r>
      <w:r w:rsidRPr="00DB1422">
        <w:rPr>
          <w:rFonts w:ascii="仿宋_GB2312" w:eastAsia="仿宋_GB2312" w:cs="仿宋_GB2312" w:hint="eastAsia"/>
          <w:color w:val="000000"/>
          <w:spacing w:val="8"/>
          <w:kern w:val="0"/>
          <w:sz w:val="32"/>
          <w:szCs w:val="32"/>
          <w:lang w:val="zh-CN"/>
        </w:rPr>
        <w:t>提前做好维修资金使用的相关准备工作。</w:t>
      </w:r>
    </w:p>
    <w:p w:rsidR="006471BC" w:rsidRPr="00973077" w:rsidRDefault="006471BC" w:rsidP="001B1A97">
      <w:pPr>
        <w:autoSpaceDE w:val="0"/>
        <w:autoSpaceDN w:val="0"/>
        <w:adjustRightInd w:val="0"/>
        <w:spacing w:line="560" w:lineRule="exact"/>
        <w:ind w:firstLineChars="200" w:firstLine="640"/>
        <w:rPr>
          <w:rFonts w:ascii="黑体" w:eastAsia="黑体" w:cs="黑体"/>
          <w:color w:val="000000"/>
          <w:kern w:val="0"/>
          <w:sz w:val="32"/>
          <w:szCs w:val="32"/>
          <w:lang w:val="zh-CN"/>
        </w:rPr>
      </w:pPr>
      <w:r w:rsidRPr="001054C1">
        <w:rPr>
          <w:rFonts w:ascii="黑体" w:eastAsia="黑体" w:cs="黑体" w:hint="eastAsia"/>
          <w:color w:val="000000"/>
          <w:kern w:val="0"/>
          <w:sz w:val="32"/>
          <w:szCs w:val="32"/>
          <w:lang w:val="zh-CN"/>
        </w:rPr>
        <w:t>六、</w:t>
      </w:r>
      <w:r w:rsidRPr="00973077">
        <w:rPr>
          <w:rFonts w:ascii="黑体" w:eastAsia="黑体" w:cs="黑体" w:hint="eastAsia"/>
          <w:color w:val="000000"/>
          <w:kern w:val="0"/>
          <w:sz w:val="32"/>
          <w:szCs w:val="32"/>
          <w:lang w:val="zh-CN"/>
        </w:rPr>
        <w:t>搭建维修资金信息管理平台</w:t>
      </w:r>
    </w:p>
    <w:p w:rsidR="006471BC" w:rsidRPr="00611EFD" w:rsidRDefault="006471BC" w:rsidP="001B1A97">
      <w:pPr>
        <w:autoSpaceDE w:val="0"/>
        <w:autoSpaceDN w:val="0"/>
        <w:adjustRightInd w:val="0"/>
        <w:spacing w:line="560" w:lineRule="exact"/>
        <w:ind w:firstLine="675"/>
        <w:rPr>
          <w:rFonts w:ascii="仿宋_GB2312" w:eastAsia="仿宋_GB2312" w:cs="仿宋_GB2312"/>
          <w:color w:val="000000"/>
          <w:spacing w:val="8"/>
          <w:kern w:val="0"/>
          <w:sz w:val="32"/>
          <w:szCs w:val="32"/>
          <w:lang w:val="zh-CN"/>
        </w:rPr>
      </w:pPr>
      <w:r w:rsidRPr="008F51ED">
        <w:rPr>
          <w:rFonts w:ascii="楷体_GB2312" w:eastAsia="楷体_GB2312" w:cs="楷体_GB2312" w:hint="eastAsia"/>
          <w:bCs/>
          <w:color w:val="000000"/>
          <w:spacing w:val="8"/>
          <w:kern w:val="0"/>
          <w:sz w:val="32"/>
          <w:szCs w:val="32"/>
          <w:highlight w:val="white"/>
          <w:lang w:val="zh-CN"/>
        </w:rPr>
        <w:t>（十七）</w:t>
      </w:r>
      <w:proofErr w:type="gramStart"/>
      <w:r w:rsidRPr="008F51ED">
        <w:rPr>
          <w:rFonts w:ascii="楷体_GB2312" w:eastAsia="楷体_GB2312" w:cs="楷体_GB2312" w:hint="eastAsia"/>
          <w:bCs/>
          <w:color w:val="000000"/>
          <w:spacing w:val="8"/>
          <w:kern w:val="0"/>
          <w:sz w:val="32"/>
          <w:szCs w:val="32"/>
          <w:highlight w:val="white"/>
          <w:lang w:val="zh-CN"/>
        </w:rPr>
        <w:t>搭建全市</w:t>
      </w:r>
      <w:proofErr w:type="gramEnd"/>
      <w:r w:rsidRPr="008F51ED">
        <w:rPr>
          <w:rFonts w:ascii="楷体_GB2312" w:eastAsia="楷体_GB2312" w:cs="楷体_GB2312" w:hint="eastAsia"/>
          <w:bCs/>
          <w:color w:val="000000"/>
          <w:spacing w:val="8"/>
          <w:kern w:val="0"/>
          <w:sz w:val="32"/>
          <w:szCs w:val="32"/>
          <w:highlight w:val="white"/>
          <w:lang w:val="zh-CN"/>
        </w:rPr>
        <w:t>统一、覆盖全流程的信息</w:t>
      </w:r>
      <w:r>
        <w:rPr>
          <w:rFonts w:ascii="楷体_GB2312" w:eastAsia="楷体_GB2312" w:cs="楷体_GB2312" w:hint="eastAsia"/>
          <w:bCs/>
          <w:color w:val="000000"/>
          <w:spacing w:val="8"/>
          <w:kern w:val="0"/>
          <w:sz w:val="32"/>
          <w:szCs w:val="32"/>
          <w:highlight w:val="white"/>
          <w:lang w:val="zh-CN"/>
        </w:rPr>
        <w:t>管理</w:t>
      </w:r>
      <w:r w:rsidRPr="008F51ED">
        <w:rPr>
          <w:rFonts w:ascii="楷体_GB2312" w:eastAsia="楷体_GB2312" w:cs="楷体_GB2312" w:hint="eastAsia"/>
          <w:bCs/>
          <w:color w:val="000000"/>
          <w:spacing w:val="8"/>
          <w:kern w:val="0"/>
          <w:sz w:val="32"/>
          <w:szCs w:val="32"/>
          <w:highlight w:val="white"/>
          <w:lang w:val="zh-CN"/>
        </w:rPr>
        <w:t>平台。</w:t>
      </w:r>
      <w:r>
        <w:rPr>
          <w:rFonts w:ascii="仿宋_GB2312" w:eastAsia="仿宋_GB2312" w:cs="仿宋_GB2312" w:hint="eastAsia"/>
          <w:color w:val="000000"/>
          <w:spacing w:val="8"/>
          <w:kern w:val="0"/>
          <w:sz w:val="32"/>
          <w:szCs w:val="32"/>
          <w:lang w:val="zh-CN"/>
        </w:rPr>
        <w:t>借助市场化力量，市住房资金管理部门要整合现有维修资金管理系统，充分利用科技手段，搭建维修资金信息管理平台，实现资金管理、房屋交易、不动产登记等部门数据联网和安全共享，建立从归集资金、存储资金、使用资金、续筹资金</w:t>
      </w:r>
      <w:r>
        <w:rPr>
          <w:rFonts w:ascii="仿宋_GB2312" w:eastAsia="仿宋_GB2312" w:cs="仿宋_GB2312" w:hint="eastAsia"/>
          <w:color w:val="000000"/>
          <w:spacing w:val="8"/>
          <w:kern w:val="0"/>
          <w:sz w:val="32"/>
          <w:szCs w:val="32"/>
          <w:lang w:val="zh-CN"/>
        </w:rPr>
        <w:lastRenderedPageBreak/>
        <w:t>闭环的维修资金管理体系，覆盖全体业主、物业</w:t>
      </w:r>
      <w:r>
        <w:rPr>
          <w:rFonts w:ascii="仿宋_GB2312" w:eastAsia="仿宋_GB2312" w:cs="仿宋_GB2312"/>
          <w:color w:val="000000"/>
          <w:spacing w:val="8"/>
          <w:kern w:val="0"/>
          <w:sz w:val="32"/>
          <w:szCs w:val="32"/>
          <w:lang w:val="zh-CN"/>
        </w:rPr>
        <w:t>服务人</w:t>
      </w:r>
      <w:r>
        <w:rPr>
          <w:rFonts w:ascii="仿宋_GB2312" w:eastAsia="仿宋_GB2312" w:cs="仿宋_GB2312" w:hint="eastAsia"/>
          <w:color w:val="000000"/>
          <w:spacing w:val="8"/>
          <w:kern w:val="0"/>
          <w:sz w:val="32"/>
          <w:szCs w:val="32"/>
          <w:lang w:val="zh-CN"/>
        </w:rPr>
        <w:t>、存储银行、施工维修单位和政府部门等所有相关群体。加强维修资金信息公示公开，在首都之窗网站建立专栏，实时公开全市商品住宅和售后公房维修资金归集、申请使用和审批备案情况，提高信息透明度。开发手机移动端APP供业主随时查询其名下维修资金收支明细及余额等信息，保障维修资金全程在阳光下运行。</w:t>
      </w:r>
    </w:p>
    <w:p w:rsidR="006471BC" w:rsidRPr="001054C1" w:rsidRDefault="006471BC" w:rsidP="001B1A97">
      <w:pPr>
        <w:autoSpaceDE w:val="0"/>
        <w:autoSpaceDN w:val="0"/>
        <w:adjustRightInd w:val="0"/>
        <w:spacing w:line="560" w:lineRule="exact"/>
        <w:ind w:firstLineChars="200" w:firstLine="640"/>
        <w:rPr>
          <w:rFonts w:ascii="黑体" w:eastAsia="黑体" w:cs="黑体"/>
          <w:color w:val="000000"/>
          <w:kern w:val="0"/>
          <w:sz w:val="32"/>
          <w:szCs w:val="32"/>
          <w:lang w:val="zh-CN"/>
        </w:rPr>
      </w:pPr>
      <w:r>
        <w:rPr>
          <w:rFonts w:ascii="黑体" w:eastAsia="黑体" w:cs="黑体" w:hint="eastAsia"/>
          <w:color w:val="000000"/>
          <w:kern w:val="0"/>
          <w:sz w:val="32"/>
          <w:szCs w:val="32"/>
          <w:lang w:val="zh-CN"/>
        </w:rPr>
        <w:t>七、强化维修资金存储银行服务保障功能</w:t>
      </w:r>
    </w:p>
    <w:p w:rsidR="006471BC"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（十</w:t>
      </w:r>
      <w:r>
        <w:rPr>
          <w:rFonts w:ascii="楷体_GB2312" w:eastAsia="楷体_GB2312" w:cs="楷体_GB2312" w:hint="eastAsia"/>
          <w:bCs/>
          <w:color w:val="000000"/>
          <w:spacing w:val="8"/>
          <w:kern w:val="0"/>
          <w:sz w:val="32"/>
          <w:szCs w:val="32"/>
          <w:highlight w:val="white"/>
          <w:lang w:val="zh-CN"/>
        </w:rPr>
        <w:t>八</w:t>
      </w:r>
      <w:r w:rsidRPr="0060186C">
        <w:rPr>
          <w:rFonts w:ascii="楷体_GB2312" w:eastAsia="楷体_GB2312" w:cs="楷体_GB2312" w:hint="eastAsia"/>
          <w:bCs/>
          <w:color w:val="000000"/>
          <w:spacing w:val="8"/>
          <w:kern w:val="0"/>
          <w:sz w:val="32"/>
          <w:szCs w:val="32"/>
          <w:highlight w:val="white"/>
          <w:lang w:val="zh-CN"/>
        </w:rPr>
        <w:t>）增选维修资</w:t>
      </w:r>
      <w:r w:rsidRPr="00400D7B">
        <w:rPr>
          <w:rFonts w:ascii="楷体_GB2312" w:eastAsia="楷体_GB2312" w:cs="楷体_GB2312" w:hint="eastAsia"/>
          <w:bCs/>
          <w:color w:val="000000"/>
          <w:spacing w:val="8"/>
          <w:kern w:val="0"/>
          <w:sz w:val="32"/>
          <w:szCs w:val="32"/>
          <w:highlight w:val="white"/>
          <w:lang w:val="zh-CN"/>
        </w:rPr>
        <w:t>金存储银行</w:t>
      </w:r>
      <w:r w:rsidRPr="00400D7B">
        <w:rPr>
          <w:rFonts w:ascii="黑体" w:eastAsia="黑体" w:cs="黑体" w:hint="eastAsia"/>
          <w:color w:val="000000"/>
          <w:kern w:val="0"/>
          <w:sz w:val="32"/>
          <w:szCs w:val="32"/>
          <w:lang w:val="zh-CN"/>
        </w:rPr>
        <w:t>。</w:t>
      </w:r>
      <w:r>
        <w:rPr>
          <w:rFonts w:ascii="仿宋_GB2312" w:eastAsia="仿宋_GB2312" w:cs="仿宋_GB2312" w:hint="eastAsia"/>
          <w:color w:val="000000"/>
          <w:spacing w:val="8"/>
          <w:kern w:val="0"/>
          <w:sz w:val="32"/>
          <w:szCs w:val="32"/>
          <w:lang w:val="zh-CN"/>
        </w:rPr>
        <w:t>以银行能够提供的资金收益水平、服务效率和质量、资金支取使用监管</w:t>
      </w:r>
      <w:r w:rsidRPr="00D53C41">
        <w:rPr>
          <w:rFonts w:ascii="仿宋_GB2312" w:eastAsia="仿宋_GB2312" w:cs="仿宋_GB2312"/>
          <w:color w:val="000000"/>
          <w:spacing w:val="8"/>
          <w:kern w:val="0"/>
          <w:sz w:val="32"/>
          <w:szCs w:val="32"/>
          <w:lang w:val="zh-CN"/>
        </w:rPr>
        <w:t>、为业主提供第三</w:t>
      </w:r>
      <w:proofErr w:type="gramStart"/>
      <w:r w:rsidRPr="00D53C41">
        <w:rPr>
          <w:rFonts w:ascii="仿宋_GB2312" w:eastAsia="仿宋_GB2312" w:cs="仿宋_GB2312"/>
          <w:color w:val="000000"/>
          <w:spacing w:val="8"/>
          <w:kern w:val="0"/>
          <w:sz w:val="32"/>
          <w:szCs w:val="32"/>
          <w:lang w:val="zh-CN"/>
        </w:rPr>
        <w:t>方服务</w:t>
      </w:r>
      <w:proofErr w:type="gramEnd"/>
      <w:r>
        <w:rPr>
          <w:rFonts w:ascii="仿宋_GB2312" w:eastAsia="仿宋_GB2312" w:cs="仿宋_GB2312" w:hint="eastAsia"/>
          <w:color w:val="000000"/>
          <w:spacing w:val="8"/>
          <w:kern w:val="0"/>
          <w:sz w:val="32"/>
          <w:szCs w:val="32"/>
          <w:lang w:val="zh-CN"/>
        </w:rPr>
        <w:t>等为条件，通过公开招投标方式，增选维修资金</w:t>
      </w:r>
      <w:r w:rsidRPr="00400D7B">
        <w:rPr>
          <w:rFonts w:ascii="仿宋_GB2312" w:eastAsia="仿宋_GB2312" w:cs="仿宋_GB2312" w:hint="eastAsia"/>
          <w:color w:val="000000"/>
          <w:spacing w:val="8"/>
          <w:kern w:val="0"/>
          <w:sz w:val="32"/>
          <w:szCs w:val="32"/>
          <w:lang w:val="zh-CN"/>
        </w:rPr>
        <w:t>存储</w:t>
      </w:r>
      <w:r>
        <w:rPr>
          <w:rFonts w:ascii="仿宋_GB2312" w:eastAsia="仿宋_GB2312" w:cs="仿宋_GB2312" w:hint="eastAsia"/>
          <w:color w:val="000000"/>
          <w:spacing w:val="8"/>
          <w:kern w:val="0"/>
          <w:sz w:val="32"/>
          <w:szCs w:val="32"/>
          <w:lang w:val="zh-CN"/>
        </w:rPr>
        <w:t>银行，进一步提高维修</w:t>
      </w:r>
      <w:r w:rsidRPr="00D53C41">
        <w:rPr>
          <w:rFonts w:ascii="仿宋_GB2312" w:eastAsia="仿宋_GB2312" w:cs="仿宋_GB2312"/>
          <w:color w:val="000000"/>
          <w:spacing w:val="8"/>
          <w:kern w:val="0"/>
          <w:sz w:val="32"/>
          <w:szCs w:val="32"/>
          <w:lang w:val="zh-CN"/>
        </w:rPr>
        <w:t>资金</w:t>
      </w:r>
      <w:r>
        <w:rPr>
          <w:rFonts w:ascii="仿宋_GB2312" w:eastAsia="仿宋_GB2312" w:cs="仿宋_GB2312" w:hint="eastAsia"/>
          <w:color w:val="000000"/>
          <w:spacing w:val="8"/>
          <w:kern w:val="0"/>
          <w:sz w:val="32"/>
          <w:szCs w:val="32"/>
          <w:lang w:val="zh-CN"/>
        </w:rPr>
        <w:t>保值增值和</w:t>
      </w:r>
      <w:r w:rsidRPr="00D53C41">
        <w:rPr>
          <w:rFonts w:ascii="仿宋_GB2312" w:eastAsia="仿宋_GB2312" w:cs="仿宋_GB2312"/>
          <w:color w:val="000000"/>
          <w:spacing w:val="8"/>
          <w:kern w:val="0"/>
          <w:sz w:val="32"/>
          <w:szCs w:val="32"/>
          <w:lang w:val="zh-CN"/>
        </w:rPr>
        <w:t>为业主</w:t>
      </w:r>
      <w:r>
        <w:rPr>
          <w:rFonts w:ascii="仿宋_GB2312" w:eastAsia="仿宋_GB2312" w:cs="仿宋_GB2312" w:hint="eastAsia"/>
          <w:color w:val="000000"/>
          <w:spacing w:val="8"/>
          <w:kern w:val="0"/>
          <w:sz w:val="32"/>
          <w:szCs w:val="32"/>
          <w:lang w:val="zh-CN"/>
        </w:rPr>
        <w:t>提供服务的水平。</w:t>
      </w:r>
    </w:p>
    <w:p w:rsidR="006471BC" w:rsidRDefault="006471BC" w:rsidP="001B1A97">
      <w:pPr>
        <w:autoSpaceDE w:val="0"/>
        <w:autoSpaceDN w:val="0"/>
        <w:adjustRightInd w:val="0"/>
        <w:spacing w:line="560" w:lineRule="exact"/>
        <w:ind w:firstLineChars="200" w:firstLine="672"/>
        <w:rPr>
          <w:rFonts w:ascii="仿宋_GB2312" w:eastAsia="仿宋_GB2312" w:cs="仿宋_GB2312"/>
          <w:color w:val="00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（十</w:t>
      </w:r>
      <w:r>
        <w:rPr>
          <w:rFonts w:ascii="楷体_GB2312" w:eastAsia="楷体_GB2312" w:cs="楷体_GB2312" w:hint="eastAsia"/>
          <w:bCs/>
          <w:color w:val="000000"/>
          <w:spacing w:val="8"/>
          <w:kern w:val="0"/>
          <w:sz w:val="32"/>
          <w:szCs w:val="32"/>
          <w:highlight w:val="white"/>
          <w:lang w:val="zh-CN"/>
        </w:rPr>
        <w:t>九</w:t>
      </w:r>
      <w:r w:rsidRPr="0060186C">
        <w:rPr>
          <w:rFonts w:ascii="楷体_GB2312" w:eastAsia="楷体_GB2312" w:cs="楷体_GB2312" w:hint="eastAsia"/>
          <w:bCs/>
          <w:color w:val="000000"/>
          <w:spacing w:val="8"/>
          <w:kern w:val="0"/>
          <w:sz w:val="32"/>
          <w:szCs w:val="32"/>
          <w:highlight w:val="white"/>
          <w:lang w:val="zh-CN"/>
        </w:rPr>
        <w:t>）建立</w:t>
      </w:r>
      <w:r w:rsidRPr="00400D7B">
        <w:rPr>
          <w:rFonts w:ascii="楷体_GB2312" w:eastAsia="楷体_GB2312" w:cs="楷体_GB2312" w:hint="eastAsia"/>
          <w:bCs/>
          <w:color w:val="000000"/>
          <w:spacing w:val="8"/>
          <w:kern w:val="0"/>
          <w:sz w:val="32"/>
          <w:szCs w:val="32"/>
          <w:highlight w:val="white"/>
          <w:lang w:val="zh-CN"/>
        </w:rPr>
        <w:t>存储</w:t>
      </w:r>
      <w:r w:rsidRPr="0060186C">
        <w:rPr>
          <w:rFonts w:ascii="楷体_GB2312" w:eastAsia="楷体_GB2312" w:cs="楷体_GB2312" w:hint="eastAsia"/>
          <w:bCs/>
          <w:color w:val="000000"/>
          <w:spacing w:val="8"/>
          <w:kern w:val="0"/>
          <w:sz w:val="32"/>
          <w:szCs w:val="32"/>
          <w:highlight w:val="white"/>
          <w:lang w:val="zh-CN"/>
        </w:rPr>
        <w:t>银行考评退出机制。</w:t>
      </w:r>
      <w:r>
        <w:rPr>
          <w:rFonts w:ascii="仿宋_GB2312" w:eastAsia="仿宋_GB2312" w:cs="仿宋_GB2312" w:hint="eastAsia"/>
          <w:color w:val="000000"/>
          <w:spacing w:val="8"/>
          <w:kern w:val="0"/>
          <w:sz w:val="32"/>
          <w:szCs w:val="32"/>
          <w:lang w:val="zh-CN"/>
        </w:rPr>
        <w:t>统一商品住宅和售后公房维修资金</w:t>
      </w:r>
      <w:r w:rsidRPr="00400D7B">
        <w:rPr>
          <w:rFonts w:ascii="仿宋_GB2312" w:eastAsia="仿宋_GB2312" w:cs="仿宋_GB2312" w:hint="eastAsia"/>
          <w:color w:val="000000"/>
          <w:spacing w:val="8"/>
          <w:kern w:val="0"/>
          <w:sz w:val="32"/>
          <w:szCs w:val="32"/>
          <w:lang w:val="zh-CN"/>
        </w:rPr>
        <w:t>存储</w:t>
      </w:r>
      <w:r>
        <w:rPr>
          <w:rFonts w:ascii="仿宋_GB2312" w:eastAsia="仿宋_GB2312" w:cs="仿宋_GB2312" w:hint="eastAsia"/>
          <w:color w:val="000000"/>
          <w:spacing w:val="8"/>
          <w:kern w:val="0"/>
          <w:sz w:val="32"/>
          <w:szCs w:val="32"/>
          <w:lang w:val="zh-CN"/>
        </w:rPr>
        <w:t>银行，对</w:t>
      </w:r>
      <w:r w:rsidRPr="00400D7B">
        <w:rPr>
          <w:rFonts w:ascii="仿宋_GB2312" w:eastAsia="仿宋_GB2312" w:cs="仿宋_GB2312" w:hint="eastAsia"/>
          <w:color w:val="000000"/>
          <w:spacing w:val="8"/>
          <w:kern w:val="0"/>
          <w:sz w:val="32"/>
          <w:szCs w:val="32"/>
          <w:lang w:val="zh-CN"/>
        </w:rPr>
        <w:t>存储</w:t>
      </w:r>
      <w:r>
        <w:rPr>
          <w:rFonts w:ascii="仿宋_GB2312" w:eastAsia="仿宋_GB2312" w:cs="仿宋_GB2312" w:hint="eastAsia"/>
          <w:color w:val="000000"/>
          <w:spacing w:val="8"/>
          <w:kern w:val="0"/>
          <w:sz w:val="32"/>
          <w:szCs w:val="32"/>
          <w:lang w:val="zh-CN"/>
        </w:rPr>
        <w:t>银行按年进行考核测评，淘汰服务质量差、收益水平低的银行，并定期增补其它优质银行作为</w:t>
      </w:r>
      <w:r w:rsidRPr="00400D7B">
        <w:rPr>
          <w:rFonts w:ascii="仿宋_GB2312" w:eastAsia="仿宋_GB2312" w:cs="仿宋_GB2312" w:hint="eastAsia"/>
          <w:color w:val="000000"/>
          <w:spacing w:val="8"/>
          <w:kern w:val="0"/>
          <w:sz w:val="32"/>
          <w:szCs w:val="32"/>
          <w:lang w:val="zh-CN"/>
        </w:rPr>
        <w:t>存储</w:t>
      </w:r>
      <w:r>
        <w:rPr>
          <w:rFonts w:ascii="仿宋_GB2312" w:eastAsia="仿宋_GB2312" w:cs="仿宋_GB2312" w:hint="eastAsia"/>
          <w:color w:val="000000"/>
          <w:spacing w:val="8"/>
          <w:kern w:val="0"/>
          <w:sz w:val="32"/>
          <w:szCs w:val="32"/>
          <w:lang w:val="zh-CN"/>
        </w:rPr>
        <w:t>银行。</w:t>
      </w:r>
    </w:p>
    <w:p w:rsidR="006471BC" w:rsidRDefault="006471BC" w:rsidP="001B1A97">
      <w:pPr>
        <w:autoSpaceDE w:val="0"/>
        <w:autoSpaceDN w:val="0"/>
        <w:adjustRightInd w:val="0"/>
        <w:spacing w:line="560" w:lineRule="exact"/>
        <w:ind w:firstLine="672"/>
        <w:rPr>
          <w:rFonts w:ascii="仿宋_GB2312" w:eastAsia="仿宋_GB2312" w:cs="仿宋_GB2312"/>
          <w:color w:val="000000"/>
          <w:spacing w:val="8"/>
          <w:kern w:val="0"/>
          <w:sz w:val="32"/>
          <w:szCs w:val="32"/>
          <w:lang w:val="zh-CN"/>
        </w:rPr>
      </w:pPr>
      <w:r w:rsidRPr="0060186C">
        <w:rPr>
          <w:rFonts w:ascii="楷体_GB2312" w:eastAsia="楷体_GB2312" w:cs="楷体_GB2312" w:hint="eastAsia"/>
          <w:bCs/>
          <w:color w:val="000000"/>
          <w:spacing w:val="8"/>
          <w:kern w:val="0"/>
          <w:sz w:val="32"/>
          <w:szCs w:val="32"/>
          <w:highlight w:val="white"/>
          <w:lang w:val="zh-CN"/>
        </w:rPr>
        <w:t>（</w:t>
      </w:r>
      <w:r>
        <w:rPr>
          <w:rFonts w:ascii="楷体_GB2312" w:eastAsia="楷体_GB2312" w:cs="楷体_GB2312" w:hint="eastAsia"/>
          <w:bCs/>
          <w:color w:val="000000"/>
          <w:spacing w:val="8"/>
          <w:kern w:val="0"/>
          <w:sz w:val="32"/>
          <w:szCs w:val="32"/>
          <w:highlight w:val="white"/>
          <w:lang w:val="zh-CN"/>
        </w:rPr>
        <w:t>二十</w:t>
      </w:r>
      <w:r w:rsidRPr="0060186C">
        <w:rPr>
          <w:rFonts w:ascii="楷体_GB2312" w:eastAsia="楷体_GB2312" w:cs="楷体_GB2312" w:hint="eastAsia"/>
          <w:bCs/>
          <w:color w:val="000000"/>
          <w:spacing w:val="8"/>
          <w:kern w:val="0"/>
          <w:sz w:val="32"/>
          <w:szCs w:val="32"/>
          <w:highlight w:val="white"/>
          <w:lang w:val="zh-CN"/>
        </w:rPr>
        <w:t>）</w:t>
      </w:r>
      <w:r w:rsidRPr="00AA043D">
        <w:rPr>
          <w:rFonts w:ascii="楷体_GB2312" w:eastAsia="楷体_GB2312" w:cs="楷体_GB2312" w:hint="eastAsia"/>
          <w:bCs/>
          <w:color w:val="000000"/>
          <w:spacing w:val="8"/>
          <w:kern w:val="0"/>
          <w:sz w:val="32"/>
          <w:szCs w:val="32"/>
          <w:lang w:val="zh-CN"/>
        </w:rPr>
        <w:t>健全维修资金增值收益分配制度。</w:t>
      </w:r>
      <w:r w:rsidRPr="00AA043D">
        <w:rPr>
          <w:rFonts w:ascii="仿宋_GB2312" w:eastAsia="仿宋_GB2312" w:cs="仿宋_GB2312" w:hint="eastAsia"/>
          <w:color w:val="000000"/>
          <w:spacing w:val="8"/>
          <w:kern w:val="0"/>
          <w:sz w:val="32"/>
          <w:szCs w:val="32"/>
          <w:lang w:val="zh-CN"/>
        </w:rPr>
        <w:t>建立维修资金增值收益与</w:t>
      </w:r>
      <w:r>
        <w:rPr>
          <w:rFonts w:ascii="仿宋_GB2312" w:eastAsia="仿宋_GB2312" w:cs="仿宋_GB2312" w:hint="eastAsia"/>
          <w:color w:val="000000"/>
          <w:spacing w:val="8"/>
          <w:kern w:val="0"/>
          <w:sz w:val="32"/>
          <w:szCs w:val="32"/>
          <w:lang w:val="zh-CN"/>
        </w:rPr>
        <w:t>住宅</w:t>
      </w:r>
      <w:r w:rsidRPr="00AA043D">
        <w:rPr>
          <w:rFonts w:ascii="仿宋_GB2312" w:eastAsia="仿宋_GB2312" w:cs="仿宋_GB2312" w:hint="eastAsia"/>
          <w:color w:val="000000"/>
          <w:spacing w:val="8"/>
          <w:kern w:val="0"/>
          <w:sz w:val="32"/>
          <w:szCs w:val="32"/>
          <w:lang w:val="zh-CN"/>
        </w:rPr>
        <w:t>一一对应的分配机制，维修资金当年实现的收益要在本年内分配至业主维修资金账户中滚存使用，确保维修资金增值收益据实分配。</w:t>
      </w:r>
    </w:p>
    <w:p w:rsidR="006471BC" w:rsidRPr="001054C1" w:rsidRDefault="006471BC" w:rsidP="001B1A97">
      <w:pPr>
        <w:autoSpaceDE w:val="0"/>
        <w:autoSpaceDN w:val="0"/>
        <w:adjustRightInd w:val="0"/>
        <w:spacing w:line="560" w:lineRule="exact"/>
        <w:ind w:firstLineChars="200" w:firstLine="640"/>
        <w:rPr>
          <w:rFonts w:ascii="黑体" w:eastAsia="黑体" w:cs="黑体"/>
          <w:color w:val="000000"/>
          <w:kern w:val="0"/>
          <w:sz w:val="32"/>
          <w:szCs w:val="32"/>
          <w:lang w:val="zh-CN"/>
        </w:rPr>
      </w:pPr>
      <w:r>
        <w:rPr>
          <w:rFonts w:ascii="黑体" w:eastAsia="黑体" w:cs="黑体" w:hint="eastAsia"/>
          <w:color w:val="000000"/>
          <w:kern w:val="0"/>
          <w:sz w:val="32"/>
          <w:szCs w:val="32"/>
          <w:lang w:val="zh-CN"/>
        </w:rPr>
        <w:t>八</w:t>
      </w:r>
      <w:r w:rsidRPr="001054C1">
        <w:rPr>
          <w:rFonts w:ascii="黑体" w:eastAsia="黑体" w:cs="黑体" w:hint="eastAsia"/>
          <w:color w:val="000000"/>
          <w:kern w:val="0"/>
          <w:sz w:val="32"/>
          <w:szCs w:val="32"/>
          <w:lang w:val="zh-CN"/>
        </w:rPr>
        <w:t>、</w:t>
      </w:r>
      <w:r>
        <w:rPr>
          <w:rFonts w:ascii="黑体" w:eastAsia="黑体" w:cs="黑体" w:hint="eastAsia"/>
          <w:color w:val="000000"/>
          <w:kern w:val="0"/>
          <w:sz w:val="32"/>
          <w:szCs w:val="32"/>
          <w:lang w:val="zh-CN"/>
        </w:rPr>
        <w:t>探索建立住宅安全保险制度</w:t>
      </w:r>
    </w:p>
    <w:p w:rsidR="006471BC" w:rsidRDefault="006471BC" w:rsidP="001B1A97">
      <w:pPr>
        <w:autoSpaceDE w:val="0"/>
        <w:autoSpaceDN w:val="0"/>
        <w:adjustRightInd w:val="0"/>
        <w:spacing w:line="560" w:lineRule="exact"/>
        <w:ind w:firstLineChars="200" w:firstLine="672"/>
        <w:rPr>
          <w:rFonts w:ascii="仿宋_GB2312" w:eastAsia="仿宋_GB2312" w:cs="仿宋_GB2312"/>
          <w:color w:val="000000"/>
          <w:spacing w:val="8"/>
          <w:kern w:val="0"/>
          <w:sz w:val="32"/>
          <w:szCs w:val="32"/>
          <w:lang w:val="zh-CN"/>
        </w:rPr>
      </w:pPr>
      <w:r>
        <w:rPr>
          <w:rFonts w:ascii="楷体_GB2312" w:eastAsia="楷体_GB2312" w:cs="楷体_GB2312" w:hint="eastAsia"/>
          <w:bCs/>
          <w:color w:val="000000"/>
          <w:spacing w:val="8"/>
          <w:kern w:val="0"/>
          <w:sz w:val="32"/>
          <w:szCs w:val="32"/>
          <w:highlight w:val="white"/>
          <w:lang w:val="zh-CN"/>
        </w:rPr>
        <w:t>（二十一</w:t>
      </w:r>
      <w:r w:rsidRPr="0060186C">
        <w:rPr>
          <w:rFonts w:ascii="楷体_GB2312" w:eastAsia="楷体_GB2312" w:cs="楷体_GB2312" w:hint="eastAsia"/>
          <w:bCs/>
          <w:color w:val="000000"/>
          <w:spacing w:val="8"/>
          <w:kern w:val="0"/>
          <w:sz w:val="32"/>
          <w:szCs w:val="32"/>
          <w:highlight w:val="white"/>
          <w:lang w:val="zh-CN"/>
        </w:rPr>
        <w:t>）</w:t>
      </w:r>
      <w:r w:rsidRPr="008F51ED">
        <w:rPr>
          <w:rFonts w:ascii="楷体_GB2312" w:eastAsia="楷体_GB2312" w:cs="楷体_GB2312" w:hint="eastAsia"/>
          <w:bCs/>
          <w:color w:val="000000"/>
          <w:spacing w:val="8"/>
          <w:kern w:val="0"/>
          <w:sz w:val="32"/>
          <w:szCs w:val="32"/>
          <w:highlight w:val="white"/>
          <w:lang w:val="zh-CN"/>
        </w:rPr>
        <w:t>建立单一产权住宅安全保险制度。</w:t>
      </w:r>
      <w:r>
        <w:rPr>
          <w:rFonts w:ascii="仿宋_GB2312" w:eastAsia="仿宋_GB2312" w:cs="仿宋_GB2312" w:hint="eastAsia"/>
          <w:color w:val="000000"/>
          <w:spacing w:val="8"/>
          <w:kern w:val="0"/>
          <w:sz w:val="32"/>
          <w:szCs w:val="32"/>
          <w:lang w:val="zh-CN"/>
        </w:rPr>
        <w:t>利用市场</w:t>
      </w:r>
      <w:r>
        <w:rPr>
          <w:rFonts w:ascii="仿宋_GB2312" w:eastAsia="仿宋_GB2312" w:cs="仿宋_GB2312" w:hint="eastAsia"/>
          <w:color w:val="000000"/>
          <w:spacing w:val="8"/>
          <w:kern w:val="0"/>
          <w:sz w:val="32"/>
          <w:szCs w:val="32"/>
          <w:lang w:val="zh-CN"/>
        </w:rPr>
        <w:lastRenderedPageBreak/>
        <w:t>化手段遴选商业保险机构，针对单一产权住宅的共用部位、共用设施设备维修养护提供定制险种，对突发的非人为的设施设备损坏由保险支付维修费用。率先探索在公租房、集体土地租赁</w:t>
      </w:r>
      <w:proofErr w:type="gramStart"/>
      <w:r>
        <w:rPr>
          <w:rFonts w:ascii="仿宋_GB2312" w:eastAsia="仿宋_GB2312" w:cs="仿宋_GB2312" w:hint="eastAsia"/>
          <w:color w:val="000000"/>
          <w:spacing w:val="8"/>
          <w:kern w:val="0"/>
          <w:sz w:val="32"/>
          <w:szCs w:val="32"/>
          <w:lang w:val="zh-CN"/>
        </w:rPr>
        <w:t>房开展</w:t>
      </w:r>
      <w:proofErr w:type="gramEnd"/>
      <w:r>
        <w:rPr>
          <w:rFonts w:ascii="仿宋_GB2312" w:eastAsia="仿宋_GB2312" w:cs="仿宋_GB2312" w:hint="eastAsia"/>
          <w:color w:val="000000"/>
          <w:spacing w:val="8"/>
          <w:kern w:val="0"/>
          <w:sz w:val="32"/>
          <w:szCs w:val="32"/>
          <w:lang w:val="zh-CN"/>
        </w:rPr>
        <w:t>试点，总结经验并逐步推广。</w:t>
      </w:r>
    </w:p>
    <w:p w:rsidR="006471BC" w:rsidRDefault="006471BC" w:rsidP="001B1A97">
      <w:pPr>
        <w:autoSpaceDE w:val="0"/>
        <w:autoSpaceDN w:val="0"/>
        <w:adjustRightInd w:val="0"/>
        <w:spacing w:line="560" w:lineRule="exact"/>
        <w:ind w:firstLineChars="200" w:firstLine="640"/>
        <w:rPr>
          <w:rFonts w:ascii="黑体" w:eastAsia="黑体" w:cs="黑体"/>
          <w:color w:val="000000"/>
          <w:kern w:val="0"/>
          <w:sz w:val="32"/>
          <w:szCs w:val="32"/>
          <w:lang w:val="zh-CN"/>
        </w:rPr>
      </w:pPr>
      <w:r>
        <w:rPr>
          <w:rFonts w:ascii="黑体" w:eastAsia="黑体" w:cs="黑体"/>
          <w:color w:val="000000"/>
          <w:kern w:val="0"/>
          <w:sz w:val="32"/>
          <w:szCs w:val="32"/>
          <w:lang w:val="zh-CN"/>
        </w:rPr>
        <w:t>九、保障措施</w:t>
      </w:r>
    </w:p>
    <w:p w:rsidR="006471BC" w:rsidRDefault="006471BC" w:rsidP="001B1A97">
      <w:pPr>
        <w:autoSpaceDE w:val="0"/>
        <w:autoSpaceDN w:val="0"/>
        <w:adjustRightInd w:val="0"/>
        <w:spacing w:line="560" w:lineRule="exact"/>
        <w:ind w:firstLine="675"/>
        <w:rPr>
          <w:rFonts w:ascii="仿宋_GB2312" w:eastAsia="仿宋_GB2312" w:cs="仿宋_GB2312"/>
          <w:color w:val="000000"/>
          <w:spacing w:val="8"/>
          <w:kern w:val="0"/>
          <w:sz w:val="32"/>
          <w:szCs w:val="32"/>
          <w:highlight w:val="white"/>
          <w:lang w:val="zh-CN"/>
        </w:rPr>
      </w:pPr>
      <w:r w:rsidRPr="008F51ED">
        <w:rPr>
          <w:rFonts w:ascii="楷体_GB2312" w:eastAsia="楷体_GB2312" w:cs="楷体_GB2312" w:hint="eastAsia"/>
          <w:bCs/>
          <w:color w:val="000000"/>
          <w:spacing w:val="8"/>
          <w:kern w:val="0"/>
          <w:sz w:val="32"/>
          <w:szCs w:val="32"/>
          <w:highlight w:val="white"/>
          <w:lang w:val="zh-CN"/>
        </w:rPr>
        <w:t>（二十</w:t>
      </w:r>
      <w:r>
        <w:rPr>
          <w:rFonts w:ascii="楷体_GB2312" w:eastAsia="楷体_GB2312" w:cs="楷体_GB2312" w:hint="eastAsia"/>
          <w:bCs/>
          <w:color w:val="000000"/>
          <w:spacing w:val="8"/>
          <w:kern w:val="0"/>
          <w:sz w:val="32"/>
          <w:szCs w:val="32"/>
          <w:highlight w:val="white"/>
          <w:lang w:val="zh-CN"/>
        </w:rPr>
        <w:t>二</w:t>
      </w:r>
      <w:r w:rsidRPr="008F51ED">
        <w:rPr>
          <w:rFonts w:ascii="楷体_GB2312" w:eastAsia="楷体_GB2312" w:cs="楷体_GB2312" w:hint="eastAsia"/>
          <w:bCs/>
          <w:color w:val="000000"/>
          <w:spacing w:val="8"/>
          <w:kern w:val="0"/>
          <w:sz w:val="32"/>
          <w:szCs w:val="32"/>
          <w:highlight w:val="white"/>
          <w:lang w:val="zh-CN"/>
        </w:rPr>
        <w:t>）</w:t>
      </w:r>
      <w:r>
        <w:rPr>
          <w:rFonts w:ascii="楷体_GB2312" w:eastAsia="楷体_GB2312" w:cs="楷体_GB2312" w:hint="eastAsia"/>
          <w:bCs/>
          <w:color w:val="000000"/>
          <w:spacing w:val="8"/>
          <w:kern w:val="0"/>
          <w:sz w:val="32"/>
          <w:szCs w:val="32"/>
          <w:highlight w:val="white"/>
          <w:lang w:val="zh-CN"/>
        </w:rPr>
        <w:t>加强组织领导。</w:t>
      </w:r>
      <w:r>
        <w:rPr>
          <w:rFonts w:ascii="仿宋_GB2312" w:eastAsia="仿宋_GB2312" w:cs="仿宋_GB2312" w:hint="eastAsia"/>
          <w:color w:val="000000"/>
          <w:spacing w:val="8"/>
          <w:kern w:val="0"/>
          <w:sz w:val="32"/>
          <w:szCs w:val="32"/>
          <w:highlight w:val="white"/>
          <w:lang w:val="zh-CN"/>
        </w:rPr>
        <w:t>建立由分管副市长牵头，市住房城乡建设、发展改革、规划自然资源、财政、国有资产管理、金融监管、住房资金管理等部门共同参与的联席会议机制，负责维修资金改革实施工作的指导、协调、推进，并加强与中央维修资金管理部门的沟通协调。各责任单位要加强定期</w:t>
      </w:r>
      <w:r w:rsidRPr="00605857">
        <w:rPr>
          <w:rFonts w:ascii="仿宋_GB2312" w:eastAsia="仿宋_GB2312" w:cs="仿宋_GB2312" w:hint="eastAsia"/>
          <w:color w:val="000000"/>
          <w:spacing w:val="8"/>
          <w:kern w:val="0"/>
          <w:sz w:val="32"/>
          <w:szCs w:val="32"/>
          <w:highlight w:val="white"/>
          <w:lang w:val="zh-CN"/>
        </w:rPr>
        <w:t>会商</w:t>
      </w:r>
      <w:r>
        <w:rPr>
          <w:rFonts w:ascii="仿宋_GB2312" w:eastAsia="仿宋_GB2312" w:cs="仿宋_GB2312" w:hint="eastAsia"/>
          <w:color w:val="000000"/>
          <w:spacing w:val="8"/>
          <w:kern w:val="0"/>
          <w:sz w:val="32"/>
          <w:szCs w:val="32"/>
          <w:highlight w:val="white"/>
          <w:lang w:val="zh-CN"/>
        </w:rPr>
        <w:t>，共同破解难点问题</w:t>
      </w:r>
      <w:r w:rsidRPr="00605857">
        <w:rPr>
          <w:rFonts w:ascii="仿宋_GB2312" w:eastAsia="仿宋_GB2312" w:cs="仿宋_GB2312"/>
          <w:color w:val="000000"/>
          <w:spacing w:val="8"/>
          <w:kern w:val="0"/>
          <w:sz w:val="32"/>
          <w:szCs w:val="32"/>
          <w:highlight w:val="white"/>
          <w:lang w:val="zh-CN"/>
        </w:rPr>
        <w:t>，研究制定政策</w:t>
      </w:r>
      <w:r w:rsidRPr="00605857">
        <w:rPr>
          <w:rFonts w:ascii="仿宋_GB2312" w:eastAsia="仿宋_GB2312" w:cs="仿宋_GB2312" w:hint="eastAsia"/>
          <w:color w:val="000000"/>
          <w:spacing w:val="8"/>
          <w:kern w:val="0"/>
          <w:sz w:val="32"/>
          <w:szCs w:val="32"/>
          <w:highlight w:val="white"/>
          <w:lang w:val="zh-CN"/>
        </w:rPr>
        <w:t>措</w:t>
      </w:r>
      <w:r w:rsidRPr="00605857">
        <w:rPr>
          <w:rFonts w:ascii="仿宋_GB2312" w:eastAsia="仿宋_GB2312" w:cs="仿宋_GB2312"/>
          <w:color w:val="000000"/>
          <w:spacing w:val="8"/>
          <w:kern w:val="0"/>
          <w:sz w:val="32"/>
          <w:szCs w:val="32"/>
          <w:highlight w:val="white"/>
          <w:lang w:val="zh-CN"/>
        </w:rPr>
        <w:t>施。</w:t>
      </w:r>
      <w:r>
        <w:rPr>
          <w:rFonts w:ascii="仿宋_GB2312" w:eastAsia="仿宋_GB2312" w:cs="仿宋_GB2312" w:hint="eastAsia"/>
          <w:color w:val="000000"/>
          <w:spacing w:val="8"/>
          <w:kern w:val="0"/>
          <w:sz w:val="32"/>
          <w:szCs w:val="32"/>
          <w:highlight w:val="white"/>
          <w:lang w:val="zh-CN"/>
        </w:rPr>
        <w:t>各区要积极开展相关工作试点，确保高质量完成改革任务。</w:t>
      </w:r>
    </w:p>
    <w:p w:rsidR="006471BC" w:rsidRDefault="006471BC" w:rsidP="001B1A97">
      <w:pPr>
        <w:autoSpaceDE w:val="0"/>
        <w:autoSpaceDN w:val="0"/>
        <w:adjustRightInd w:val="0"/>
        <w:spacing w:line="560" w:lineRule="exact"/>
        <w:ind w:firstLine="675"/>
        <w:rPr>
          <w:rFonts w:ascii="仿宋_GB2312" w:eastAsia="仿宋_GB2312" w:cs="仿宋_GB2312"/>
          <w:color w:val="000000"/>
          <w:spacing w:val="8"/>
          <w:kern w:val="0"/>
          <w:sz w:val="32"/>
          <w:szCs w:val="32"/>
          <w:highlight w:val="white"/>
          <w:lang w:val="zh-CN"/>
        </w:rPr>
      </w:pPr>
      <w:r>
        <w:rPr>
          <w:rFonts w:ascii="楷体_GB2312" w:eastAsia="楷体_GB2312" w:cs="楷体_GB2312" w:hint="eastAsia"/>
          <w:bCs/>
          <w:color w:val="000000"/>
          <w:spacing w:val="8"/>
          <w:kern w:val="0"/>
          <w:sz w:val="32"/>
          <w:szCs w:val="32"/>
          <w:highlight w:val="white"/>
          <w:lang w:val="zh-CN"/>
        </w:rPr>
        <w:t>（二十三）</w:t>
      </w:r>
      <w:r>
        <w:rPr>
          <w:rFonts w:ascii="楷体_GB2312" w:eastAsia="楷体_GB2312" w:hAnsi="方正楷体_GBK" w:cs="方正楷体_GBK" w:hint="eastAsia"/>
          <w:bCs/>
          <w:color w:val="000000"/>
          <w:spacing w:val="8"/>
          <w:kern w:val="0"/>
          <w:sz w:val="32"/>
          <w:szCs w:val="32"/>
          <w:highlight w:val="white"/>
          <w:lang w:val="zh-CN"/>
        </w:rPr>
        <w:t>健全管理机制</w:t>
      </w:r>
      <w:r>
        <w:rPr>
          <w:rFonts w:ascii="楷体_GB2312" w:eastAsia="楷体_GB2312" w:cs="楷体" w:hint="eastAsia"/>
          <w:bCs/>
          <w:color w:val="000000"/>
          <w:spacing w:val="8"/>
          <w:kern w:val="0"/>
          <w:sz w:val="32"/>
          <w:szCs w:val="32"/>
          <w:highlight w:val="white"/>
          <w:lang w:val="zh-CN"/>
        </w:rPr>
        <w:t>。</w:t>
      </w:r>
      <w:r w:rsidRPr="00605857">
        <w:rPr>
          <w:rFonts w:ascii="仿宋_GB2312" w:eastAsia="仿宋_GB2312" w:cs="仿宋_GB2312" w:hint="eastAsia"/>
          <w:color w:val="000000"/>
          <w:spacing w:val="8"/>
          <w:kern w:val="0"/>
          <w:sz w:val="32"/>
          <w:szCs w:val="32"/>
          <w:highlight w:val="white"/>
          <w:lang w:val="zh-CN"/>
        </w:rPr>
        <w:t>市住房城乡建设</w:t>
      </w:r>
      <w:r>
        <w:rPr>
          <w:rFonts w:ascii="仿宋_GB2312" w:eastAsia="仿宋_GB2312" w:cs="仿宋_GB2312" w:hint="eastAsia"/>
          <w:color w:val="000000"/>
          <w:spacing w:val="8"/>
          <w:kern w:val="0"/>
          <w:sz w:val="32"/>
          <w:szCs w:val="32"/>
          <w:highlight w:val="white"/>
          <w:lang w:val="zh-CN"/>
        </w:rPr>
        <w:t>管理部门</w:t>
      </w:r>
      <w:r w:rsidRPr="00605857">
        <w:rPr>
          <w:rFonts w:ascii="仿宋_GB2312" w:eastAsia="仿宋_GB2312" w:cs="仿宋_GB2312" w:hint="eastAsia"/>
          <w:color w:val="000000"/>
          <w:spacing w:val="8"/>
          <w:kern w:val="0"/>
          <w:sz w:val="32"/>
          <w:szCs w:val="32"/>
          <w:highlight w:val="white"/>
          <w:lang w:val="zh-CN"/>
        </w:rPr>
        <w:t>要发挥好统筹牵头作用，</w:t>
      </w:r>
      <w:r>
        <w:rPr>
          <w:rFonts w:ascii="仿宋_GB2312" w:eastAsia="仿宋_GB2312" w:cs="仿宋_GB2312" w:hint="eastAsia"/>
          <w:color w:val="000000"/>
          <w:spacing w:val="8"/>
          <w:kern w:val="0"/>
          <w:sz w:val="32"/>
          <w:szCs w:val="32"/>
          <w:highlight w:val="white"/>
          <w:lang w:val="zh-CN"/>
        </w:rPr>
        <w:t>市级相关职能部门及市区维修资金管理部门之间要做到分工明确、</w:t>
      </w:r>
      <w:r w:rsidRPr="00605857">
        <w:rPr>
          <w:rFonts w:ascii="仿宋_GB2312" w:eastAsia="仿宋_GB2312" w:cs="仿宋_GB2312"/>
          <w:color w:val="000000"/>
          <w:spacing w:val="8"/>
          <w:kern w:val="0"/>
          <w:sz w:val="32"/>
          <w:szCs w:val="32"/>
          <w:highlight w:val="white"/>
          <w:lang w:val="zh-CN"/>
        </w:rPr>
        <w:t>加强</w:t>
      </w:r>
      <w:r>
        <w:rPr>
          <w:rFonts w:ascii="仿宋_GB2312" w:eastAsia="仿宋_GB2312" w:cs="仿宋_GB2312" w:hint="eastAsia"/>
          <w:color w:val="000000"/>
          <w:spacing w:val="8"/>
          <w:kern w:val="0"/>
          <w:sz w:val="32"/>
          <w:szCs w:val="32"/>
          <w:highlight w:val="white"/>
          <w:lang w:val="zh-CN"/>
        </w:rPr>
        <w:t>配合，建立顺畅的</w:t>
      </w:r>
      <w:r w:rsidRPr="00605857">
        <w:rPr>
          <w:rFonts w:ascii="仿宋_GB2312" w:eastAsia="仿宋_GB2312" w:cs="仿宋_GB2312"/>
          <w:color w:val="000000"/>
          <w:spacing w:val="8"/>
          <w:kern w:val="0"/>
          <w:sz w:val="32"/>
          <w:szCs w:val="32"/>
          <w:highlight w:val="white"/>
          <w:lang w:val="zh-CN"/>
        </w:rPr>
        <w:t>运行管理</w:t>
      </w:r>
      <w:r>
        <w:rPr>
          <w:rFonts w:ascii="仿宋_GB2312" w:eastAsia="仿宋_GB2312" w:cs="仿宋_GB2312" w:hint="eastAsia"/>
          <w:color w:val="000000"/>
          <w:spacing w:val="8"/>
          <w:kern w:val="0"/>
          <w:sz w:val="32"/>
          <w:szCs w:val="32"/>
          <w:highlight w:val="white"/>
          <w:lang w:val="zh-CN"/>
        </w:rPr>
        <w:t>机制。各部门要合理配备</w:t>
      </w:r>
      <w:r w:rsidRPr="00605857">
        <w:rPr>
          <w:rFonts w:ascii="仿宋_GB2312" w:eastAsia="仿宋_GB2312" w:cs="仿宋_GB2312"/>
          <w:color w:val="000000"/>
          <w:spacing w:val="8"/>
          <w:kern w:val="0"/>
          <w:sz w:val="32"/>
          <w:szCs w:val="32"/>
          <w:highlight w:val="white"/>
          <w:lang w:val="zh-CN"/>
        </w:rPr>
        <w:t>工作</w:t>
      </w:r>
      <w:r>
        <w:rPr>
          <w:rFonts w:ascii="仿宋_GB2312" w:eastAsia="仿宋_GB2312" w:cs="仿宋_GB2312" w:hint="eastAsia"/>
          <w:color w:val="000000"/>
          <w:spacing w:val="8"/>
          <w:kern w:val="0"/>
          <w:sz w:val="32"/>
          <w:szCs w:val="32"/>
          <w:highlight w:val="white"/>
          <w:lang w:val="zh-CN"/>
        </w:rPr>
        <w:t>人员，</w:t>
      </w:r>
      <w:r w:rsidRPr="00605857">
        <w:rPr>
          <w:rFonts w:ascii="仿宋_GB2312" w:eastAsia="仿宋_GB2312" w:cs="仿宋_GB2312" w:hint="eastAsia"/>
          <w:color w:val="000000"/>
          <w:spacing w:val="8"/>
          <w:kern w:val="0"/>
          <w:sz w:val="32"/>
          <w:szCs w:val="32"/>
          <w:highlight w:val="white"/>
          <w:lang w:val="zh-CN"/>
        </w:rPr>
        <w:t>加强</w:t>
      </w:r>
      <w:r w:rsidRPr="00605857">
        <w:rPr>
          <w:rFonts w:ascii="仿宋_GB2312" w:eastAsia="仿宋_GB2312" w:cs="仿宋_GB2312"/>
          <w:color w:val="000000"/>
          <w:spacing w:val="8"/>
          <w:kern w:val="0"/>
          <w:sz w:val="32"/>
          <w:szCs w:val="32"/>
          <w:highlight w:val="white"/>
          <w:lang w:val="zh-CN"/>
        </w:rPr>
        <w:t>管理</w:t>
      </w:r>
      <w:r w:rsidRPr="00605857">
        <w:rPr>
          <w:rFonts w:ascii="仿宋_GB2312" w:eastAsia="仿宋_GB2312" w:cs="仿宋_GB2312" w:hint="eastAsia"/>
          <w:color w:val="000000"/>
          <w:spacing w:val="8"/>
          <w:kern w:val="0"/>
          <w:sz w:val="32"/>
          <w:szCs w:val="32"/>
          <w:highlight w:val="white"/>
          <w:lang w:val="zh-CN"/>
        </w:rPr>
        <w:t>人员培训，提升维修资金专业化管理水平。</w:t>
      </w:r>
    </w:p>
    <w:p w:rsidR="006471BC" w:rsidRDefault="006471BC" w:rsidP="001B1A97">
      <w:pPr>
        <w:autoSpaceDE w:val="0"/>
        <w:autoSpaceDN w:val="0"/>
        <w:adjustRightInd w:val="0"/>
        <w:spacing w:line="560" w:lineRule="exact"/>
        <w:ind w:firstLine="675"/>
        <w:rPr>
          <w:rFonts w:ascii="仿宋_GB2312" w:eastAsia="仿宋_GB2312" w:cs="仿宋_GB2312"/>
          <w:color w:val="000000"/>
          <w:spacing w:val="8"/>
          <w:kern w:val="0"/>
          <w:sz w:val="32"/>
          <w:szCs w:val="32"/>
          <w:lang w:val="zh-CN"/>
        </w:rPr>
      </w:pPr>
      <w:r>
        <w:rPr>
          <w:rFonts w:ascii="楷体_GB2312" w:eastAsia="楷体_GB2312" w:cs="仿宋_GB2312" w:hint="eastAsia"/>
          <w:bCs/>
          <w:color w:val="000000"/>
          <w:spacing w:val="8"/>
          <w:kern w:val="0"/>
          <w:sz w:val="32"/>
          <w:szCs w:val="32"/>
          <w:highlight w:val="white"/>
          <w:lang w:val="zh-CN"/>
        </w:rPr>
        <w:t>（</w:t>
      </w:r>
      <w:r>
        <w:rPr>
          <w:rFonts w:ascii="楷体_GB2312" w:eastAsia="楷体_GB2312" w:cs="楷体" w:hint="eastAsia"/>
          <w:bCs/>
          <w:color w:val="000000"/>
          <w:spacing w:val="8"/>
          <w:kern w:val="0"/>
          <w:sz w:val="32"/>
          <w:szCs w:val="32"/>
          <w:highlight w:val="white"/>
          <w:lang w:val="zh-CN"/>
        </w:rPr>
        <w:t>二十四）完善约束</w:t>
      </w:r>
      <w:r>
        <w:rPr>
          <w:rFonts w:ascii="楷体_GB2312" w:eastAsia="楷体_GB2312" w:cs="楷体_GB2312" w:hint="eastAsia"/>
          <w:bCs/>
          <w:color w:val="000000"/>
          <w:spacing w:val="8"/>
          <w:kern w:val="0"/>
          <w:sz w:val="32"/>
          <w:szCs w:val="32"/>
          <w:highlight w:val="white"/>
          <w:lang w:val="zh-CN"/>
        </w:rPr>
        <w:t>措施</w:t>
      </w:r>
      <w:r w:rsidRPr="0060186C">
        <w:rPr>
          <w:rFonts w:ascii="楷体_GB2312" w:eastAsia="楷体_GB2312" w:cs="楷体_GB2312" w:hint="eastAsia"/>
          <w:bCs/>
          <w:color w:val="000000"/>
          <w:spacing w:val="8"/>
          <w:kern w:val="0"/>
          <w:sz w:val="32"/>
          <w:szCs w:val="32"/>
          <w:highlight w:val="white"/>
          <w:lang w:val="zh-CN"/>
        </w:rPr>
        <w:t>。</w:t>
      </w:r>
      <w:r w:rsidRPr="00BD140D">
        <w:rPr>
          <w:rFonts w:ascii="仿宋_GB2312" w:eastAsia="仿宋_GB2312" w:cs="仿宋_GB2312" w:hint="eastAsia"/>
          <w:color w:val="000000"/>
          <w:spacing w:val="8"/>
          <w:kern w:val="0"/>
          <w:sz w:val="32"/>
          <w:szCs w:val="32"/>
          <w:lang w:val="zh-CN"/>
        </w:rPr>
        <w:t>对于</w:t>
      </w:r>
      <w:r>
        <w:rPr>
          <w:rFonts w:ascii="仿宋_GB2312" w:eastAsia="仿宋_GB2312" w:cs="仿宋_GB2312" w:hint="eastAsia"/>
          <w:color w:val="000000"/>
          <w:spacing w:val="8"/>
          <w:kern w:val="0"/>
          <w:sz w:val="32"/>
          <w:szCs w:val="32"/>
          <w:lang w:val="zh-CN"/>
        </w:rPr>
        <w:t>未按规定交存、</w:t>
      </w:r>
      <w:proofErr w:type="gramStart"/>
      <w:r>
        <w:rPr>
          <w:rFonts w:ascii="仿宋_GB2312" w:eastAsia="仿宋_GB2312" w:cs="仿宋_GB2312" w:hint="eastAsia"/>
          <w:color w:val="000000"/>
          <w:spacing w:val="8"/>
          <w:kern w:val="0"/>
          <w:sz w:val="32"/>
          <w:szCs w:val="32"/>
          <w:lang w:val="zh-CN"/>
        </w:rPr>
        <w:t>补建及续交</w:t>
      </w:r>
      <w:proofErr w:type="gramEnd"/>
      <w:r>
        <w:rPr>
          <w:rFonts w:ascii="仿宋_GB2312" w:eastAsia="仿宋_GB2312" w:cs="仿宋_GB2312" w:hint="eastAsia"/>
          <w:color w:val="000000"/>
          <w:spacing w:val="8"/>
          <w:kern w:val="0"/>
          <w:sz w:val="32"/>
          <w:szCs w:val="32"/>
          <w:lang w:val="zh-CN"/>
        </w:rPr>
        <w:t>维修资金的业主及相关责任单位及人员，</w:t>
      </w:r>
      <w:proofErr w:type="gramStart"/>
      <w:r w:rsidRPr="00665CC8">
        <w:rPr>
          <w:rFonts w:ascii="仿宋_GB2312" w:eastAsia="仿宋_GB2312" w:cs="仿宋_GB2312" w:hint="eastAsia"/>
          <w:color w:val="000000"/>
          <w:spacing w:val="8"/>
          <w:kern w:val="0"/>
          <w:sz w:val="32"/>
          <w:szCs w:val="32"/>
          <w:lang w:val="zh-CN"/>
        </w:rPr>
        <w:t>业委会</w:t>
      </w:r>
      <w:proofErr w:type="gramEnd"/>
      <w:r>
        <w:rPr>
          <w:rFonts w:ascii="仿宋_GB2312" w:eastAsia="仿宋_GB2312" w:cs="仿宋_GB2312" w:hint="eastAsia"/>
          <w:color w:val="000000"/>
          <w:spacing w:val="8"/>
          <w:kern w:val="0"/>
          <w:sz w:val="32"/>
          <w:szCs w:val="32"/>
          <w:lang w:val="zh-CN"/>
        </w:rPr>
        <w:t>可</w:t>
      </w:r>
      <w:r w:rsidRPr="00665CC8">
        <w:rPr>
          <w:rFonts w:ascii="仿宋_GB2312" w:eastAsia="仿宋_GB2312" w:cs="仿宋_GB2312" w:hint="eastAsia"/>
          <w:color w:val="000000"/>
          <w:spacing w:val="8"/>
          <w:kern w:val="0"/>
          <w:sz w:val="32"/>
          <w:szCs w:val="32"/>
          <w:lang w:val="zh-CN"/>
        </w:rPr>
        <w:t>向人民法院提起诉讼</w:t>
      </w:r>
      <w:r>
        <w:rPr>
          <w:rFonts w:ascii="仿宋_GB2312" w:eastAsia="仿宋_GB2312" w:cs="仿宋_GB2312" w:hint="eastAsia"/>
          <w:color w:val="000000"/>
          <w:spacing w:val="8"/>
          <w:kern w:val="0"/>
          <w:sz w:val="32"/>
          <w:szCs w:val="32"/>
          <w:lang w:val="zh-CN"/>
        </w:rPr>
        <w:t>，将个人信用信息记录纳入国家信用信息平台，将企业不良信息向社会公布等。</w:t>
      </w:r>
      <w:bookmarkStart w:id="0" w:name="_GoBack"/>
      <w:bookmarkEnd w:id="0"/>
    </w:p>
    <w:p w:rsidR="006471BC" w:rsidRPr="00F91244" w:rsidRDefault="006471BC" w:rsidP="001B1A97">
      <w:pPr>
        <w:autoSpaceDE w:val="0"/>
        <w:autoSpaceDN w:val="0"/>
        <w:adjustRightInd w:val="0"/>
        <w:spacing w:line="560" w:lineRule="exact"/>
        <w:ind w:firstLine="675"/>
        <w:rPr>
          <w:rFonts w:ascii="仿宋_GB2312" w:eastAsia="仿宋_GB2312" w:cs="仿宋_GB2312"/>
          <w:color w:val="000000"/>
          <w:spacing w:val="8"/>
          <w:kern w:val="0"/>
          <w:sz w:val="32"/>
          <w:szCs w:val="32"/>
          <w:lang w:val="zh-CN"/>
        </w:rPr>
        <w:sectPr w:rsidR="006471BC" w:rsidRPr="00F91244" w:rsidSect="00F91244">
          <w:headerReference w:type="default" r:id="rId7"/>
          <w:footerReference w:type="even" r:id="rId8"/>
          <w:footerReference w:type="default" r:id="rId9"/>
          <w:pgSz w:w="11906" w:h="16838"/>
          <w:pgMar w:top="1701" w:right="1474" w:bottom="1701" w:left="1588" w:header="851" w:footer="992" w:gutter="0"/>
          <w:cols w:space="720"/>
          <w:docGrid w:type="lines" w:linePitch="312"/>
        </w:sectPr>
      </w:pPr>
      <w:r>
        <w:rPr>
          <w:rFonts w:ascii="楷体_GB2312" w:eastAsia="楷体_GB2312" w:cs="楷体_GB2312" w:hint="eastAsia"/>
          <w:bCs/>
          <w:color w:val="000000"/>
          <w:spacing w:val="8"/>
          <w:kern w:val="0"/>
          <w:sz w:val="32"/>
          <w:szCs w:val="32"/>
          <w:highlight w:val="white"/>
          <w:lang w:val="zh-CN"/>
        </w:rPr>
        <w:t>（二十五）组织宣传培训。</w:t>
      </w:r>
      <w:r>
        <w:rPr>
          <w:rFonts w:ascii="仿宋_GB2312" w:eastAsia="仿宋_GB2312" w:cs="仿宋_GB2312" w:hint="eastAsia"/>
          <w:color w:val="000000"/>
          <w:spacing w:val="8"/>
          <w:kern w:val="0"/>
          <w:sz w:val="32"/>
          <w:szCs w:val="32"/>
          <w:highlight w:val="white"/>
          <w:lang w:val="zh-CN"/>
        </w:rPr>
        <w:t>要坚持以人为本，加强对改革实施方案的政策宣传、解读及培训工作，凝聚各方共识，</w:t>
      </w:r>
      <w:r>
        <w:rPr>
          <w:rFonts w:ascii="仿宋_GB2312" w:eastAsia="仿宋_GB2312" w:cs="仿宋_GB2312" w:hint="eastAsia"/>
          <w:color w:val="000000"/>
          <w:spacing w:val="8"/>
          <w:kern w:val="0"/>
          <w:sz w:val="32"/>
          <w:szCs w:val="32"/>
          <w:highlight w:val="white"/>
          <w:lang w:val="zh-CN"/>
        </w:rPr>
        <w:lastRenderedPageBreak/>
        <w:t>营造良好氛围，取得社会各界支持，确保改革实施工作顺利推进</w:t>
      </w:r>
      <w:r>
        <w:rPr>
          <w:rFonts w:ascii="仿宋_GB2312" w:eastAsia="仿宋_GB2312" w:cs="仿宋_GB2312" w:hint="eastAsia"/>
          <w:color w:val="000000"/>
          <w:spacing w:val="8"/>
          <w:kern w:val="0"/>
          <w:sz w:val="32"/>
          <w:szCs w:val="32"/>
          <w:lang w:val="zh-CN"/>
        </w:rPr>
        <w:t>。</w:t>
      </w:r>
    </w:p>
    <w:p w:rsidR="00866EAA" w:rsidRDefault="00866EAA" w:rsidP="001B1A97">
      <w:pPr>
        <w:spacing w:line="560" w:lineRule="exact"/>
      </w:pPr>
    </w:p>
    <w:sectPr w:rsidR="00866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6F" w:rsidRDefault="00936C6F">
      <w:r>
        <w:separator/>
      </w:r>
    </w:p>
  </w:endnote>
  <w:endnote w:type="continuationSeparator" w:id="0">
    <w:p w:rsidR="00936C6F" w:rsidRDefault="0093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altName w:val="方正舒体"/>
    <w:charset w:val="86"/>
    <w:family w:val="auto"/>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C9" w:rsidRDefault="00C277CF">
    <w:pPr>
      <w:pStyle w:val="a4"/>
      <w:framePr w:wrap="around" w:vAnchor="text" w:hAnchor="margin" w:xAlign="outside" w:y="1"/>
      <w:rPr>
        <w:rStyle w:val="a3"/>
      </w:rPr>
    </w:pPr>
    <w:r>
      <w:fldChar w:fldCharType="begin"/>
    </w:r>
    <w:r>
      <w:rPr>
        <w:rStyle w:val="a3"/>
      </w:rPr>
      <w:instrText xml:space="preserve">PAGE  </w:instrText>
    </w:r>
    <w:r>
      <w:fldChar w:fldCharType="end"/>
    </w:r>
  </w:p>
  <w:p w:rsidR="003B6CC9" w:rsidRDefault="00936C6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C9" w:rsidRDefault="00C277CF">
    <w:pPr>
      <w:pStyle w:val="a4"/>
      <w:framePr w:wrap="around" w:vAnchor="text" w:hAnchor="margin" w:xAlign="outside" w:y="1"/>
      <w:ind w:leftChars="200" w:left="420" w:rightChars="200" w:right="420"/>
      <w:rPr>
        <w:rStyle w:val="a3"/>
        <w:sz w:val="28"/>
        <w:szCs w:val="28"/>
      </w:rPr>
    </w:pPr>
    <w:r>
      <w:rPr>
        <w:rStyle w:val="a3"/>
        <w:rFonts w:hint="eastAsia"/>
        <w:sz w:val="28"/>
        <w:szCs w:val="28"/>
      </w:rPr>
      <w:t>－</w:t>
    </w:r>
    <w:r>
      <w:rPr>
        <w:rStyle w:val="a3"/>
        <w:rFonts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1B1A97">
      <w:rPr>
        <w:rStyle w:val="a3"/>
        <w:rFonts w:ascii="宋体" w:hAnsi="宋体"/>
        <w:noProof/>
        <w:sz w:val="28"/>
        <w:szCs w:val="28"/>
      </w:rPr>
      <w:t>6</w:t>
    </w:r>
    <w:r>
      <w:rPr>
        <w:rFonts w:ascii="宋体" w:hAnsi="宋体"/>
        <w:sz w:val="28"/>
        <w:szCs w:val="28"/>
      </w:rPr>
      <w:fldChar w:fldCharType="end"/>
    </w:r>
    <w:r>
      <w:rPr>
        <w:rStyle w:val="a3"/>
        <w:rFonts w:ascii="宋体" w:hAnsi="宋体" w:hint="eastAsia"/>
        <w:sz w:val="28"/>
        <w:szCs w:val="28"/>
      </w:rPr>
      <w:t xml:space="preserve"> </w:t>
    </w:r>
    <w:r>
      <w:rPr>
        <w:rStyle w:val="a3"/>
        <w:rFonts w:hint="eastAsia"/>
        <w:sz w:val="28"/>
        <w:szCs w:val="28"/>
      </w:rPr>
      <w:t>－</w:t>
    </w:r>
  </w:p>
  <w:p w:rsidR="003B6CC9" w:rsidRDefault="00936C6F">
    <w:pPr>
      <w:pStyle w:val="a4"/>
      <w:ind w:right="1134"/>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6F" w:rsidRDefault="00936C6F">
      <w:r>
        <w:separator/>
      </w:r>
    </w:p>
  </w:footnote>
  <w:footnote w:type="continuationSeparator" w:id="0">
    <w:p w:rsidR="00936C6F" w:rsidRDefault="0093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C9" w:rsidRDefault="00936C6F">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BC"/>
    <w:rsid w:val="000D06C4"/>
    <w:rsid w:val="001B1A97"/>
    <w:rsid w:val="00465503"/>
    <w:rsid w:val="006471BC"/>
    <w:rsid w:val="00866EAA"/>
    <w:rsid w:val="00936C6F"/>
    <w:rsid w:val="00C277CF"/>
    <w:rsid w:val="00C9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1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471BC"/>
  </w:style>
  <w:style w:type="character" w:customStyle="1" w:styleId="Char">
    <w:name w:val="页脚 Char"/>
    <w:link w:val="a4"/>
    <w:qFormat/>
    <w:rsid w:val="006471BC"/>
    <w:rPr>
      <w:sz w:val="18"/>
      <w:szCs w:val="18"/>
    </w:rPr>
  </w:style>
  <w:style w:type="character" w:customStyle="1" w:styleId="Char0">
    <w:name w:val="页眉 Char"/>
    <w:link w:val="a5"/>
    <w:qFormat/>
    <w:rsid w:val="006471BC"/>
    <w:rPr>
      <w:sz w:val="18"/>
      <w:szCs w:val="18"/>
    </w:rPr>
  </w:style>
  <w:style w:type="paragraph" w:styleId="a5">
    <w:name w:val="header"/>
    <w:basedOn w:val="a"/>
    <w:link w:val="Char0"/>
    <w:qFormat/>
    <w:rsid w:val="006471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6471BC"/>
    <w:rPr>
      <w:rFonts w:ascii="Times New Roman" w:eastAsia="宋体" w:hAnsi="Times New Roman" w:cs="Times New Roman"/>
      <w:sz w:val="18"/>
      <w:szCs w:val="18"/>
    </w:rPr>
  </w:style>
  <w:style w:type="paragraph" w:styleId="a4">
    <w:name w:val="footer"/>
    <w:basedOn w:val="a"/>
    <w:link w:val="Char"/>
    <w:rsid w:val="006471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6471BC"/>
    <w:rPr>
      <w:rFonts w:ascii="Times New Roman" w:eastAsia="宋体" w:hAnsi="Times New Roman" w:cs="Times New Roman"/>
      <w:sz w:val="18"/>
      <w:szCs w:val="18"/>
    </w:rPr>
  </w:style>
  <w:style w:type="paragraph" w:styleId="a6">
    <w:name w:val="Balloon Text"/>
    <w:basedOn w:val="a"/>
    <w:link w:val="Char2"/>
    <w:uiPriority w:val="99"/>
    <w:semiHidden/>
    <w:unhideWhenUsed/>
    <w:rsid w:val="001B1A97"/>
    <w:rPr>
      <w:sz w:val="18"/>
      <w:szCs w:val="18"/>
    </w:rPr>
  </w:style>
  <w:style w:type="character" w:customStyle="1" w:styleId="Char2">
    <w:name w:val="批注框文本 Char"/>
    <w:basedOn w:val="a0"/>
    <w:link w:val="a6"/>
    <w:uiPriority w:val="99"/>
    <w:semiHidden/>
    <w:rsid w:val="001B1A9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1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471BC"/>
  </w:style>
  <w:style w:type="character" w:customStyle="1" w:styleId="Char">
    <w:name w:val="页脚 Char"/>
    <w:link w:val="a4"/>
    <w:qFormat/>
    <w:rsid w:val="006471BC"/>
    <w:rPr>
      <w:sz w:val="18"/>
      <w:szCs w:val="18"/>
    </w:rPr>
  </w:style>
  <w:style w:type="character" w:customStyle="1" w:styleId="Char0">
    <w:name w:val="页眉 Char"/>
    <w:link w:val="a5"/>
    <w:qFormat/>
    <w:rsid w:val="006471BC"/>
    <w:rPr>
      <w:sz w:val="18"/>
      <w:szCs w:val="18"/>
    </w:rPr>
  </w:style>
  <w:style w:type="paragraph" w:styleId="a5">
    <w:name w:val="header"/>
    <w:basedOn w:val="a"/>
    <w:link w:val="Char0"/>
    <w:qFormat/>
    <w:rsid w:val="006471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6471BC"/>
    <w:rPr>
      <w:rFonts w:ascii="Times New Roman" w:eastAsia="宋体" w:hAnsi="Times New Roman" w:cs="Times New Roman"/>
      <w:sz w:val="18"/>
      <w:szCs w:val="18"/>
    </w:rPr>
  </w:style>
  <w:style w:type="paragraph" w:styleId="a4">
    <w:name w:val="footer"/>
    <w:basedOn w:val="a"/>
    <w:link w:val="Char"/>
    <w:rsid w:val="006471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6471BC"/>
    <w:rPr>
      <w:rFonts w:ascii="Times New Roman" w:eastAsia="宋体" w:hAnsi="Times New Roman" w:cs="Times New Roman"/>
      <w:sz w:val="18"/>
      <w:szCs w:val="18"/>
    </w:rPr>
  </w:style>
  <w:style w:type="paragraph" w:styleId="a6">
    <w:name w:val="Balloon Text"/>
    <w:basedOn w:val="a"/>
    <w:link w:val="Char2"/>
    <w:uiPriority w:val="99"/>
    <w:semiHidden/>
    <w:unhideWhenUsed/>
    <w:rsid w:val="001B1A97"/>
    <w:rPr>
      <w:sz w:val="18"/>
      <w:szCs w:val="18"/>
    </w:rPr>
  </w:style>
  <w:style w:type="character" w:customStyle="1" w:styleId="Char2">
    <w:name w:val="批注框文本 Char"/>
    <w:basedOn w:val="a0"/>
    <w:link w:val="a6"/>
    <w:uiPriority w:val="99"/>
    <w:semiHidden/>
    <w:rsid w:val="001B1A9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818</Words>
  <Characters>4668</Characters>
  <Application>Microsoft Office Word</Application>
  <DocSecurity>0</DocSecurity>
  <Lines>38</Lines>
  <Paragraphs>10</Paragraphs>
  <ScaleCrop>false</ScaleCrop>
  <Company>Microsoft</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2021-04-19T00:07:00Z</cp:lastPrinted>
  <dcterms:created xsi:type="dcterms:W3CDTF">2021-04-16T05:58:00Z</dcterms:created>
  <dcterms:modified xsi:type="dcterms:W3CDTF">2021-04-19T00:07:00Z</dcterms:modified>
</cp:coreProperties>
</file>