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C8" w:rsidRPr="00E1009A" w:rsidRDefault="00B13B01" w:rsidP="00A7612A">
      <w:pPr>
        <w:spacing w:line="580" w:lineRule="exact"/>
        <w:jc w:val="center"/>
        <w:rPr>
          <w:rFonts w:ascii="方正小标宋简体" w:eastAsia="方正小标宋简体"/>
          <w:sz w:val="44"/>
          <w:szCs w:val="44"/>
        </w:rPr>
      </w:pPr>
      <w:r w:rsidRPr="00E1009A">
        <w:rPr>
          <w:rFonts w:ascii="方正小标宋简体" w:eastAsia="方正小标宋简体" w:hint="eastAsia"/>
          <w:sz w:val="44"/>
          <w:szCs w:val="44"/>
        </w:rPr>
        <w:t>《</w:t>
      </w:r>
      <w:r w:rsidR="009F032A" w:rsidRPr="00193D22">
        <w:rPr>
          <w:rFonts w:ascii="方正小标宋简体" w:eastAsia="方正小标宋简体" w:hAnsiTheme="majorEastAsia" w:cstheme="minorBidi" w:hint="eastAsia"/>
          <w:sz w:val="44"/>
          <w:szCs w:val="44"/>
        </w:rPr>
        <w:t>北京市</w:t>
      </w:r>
      <w:r w:rsidR="009F032A" w:rsidRPr="00193D22">
        <w:rPr>
          <w:rFonts w:ascii="方正小标宋简体" w:eastAsia="方正小标宋简体" w:hAnsiTheme="majorEastAsia" w:cstheme="minorBidi"/>
          <w:sz w:val="44"/>
          <w:szCs w:val="44"/>
        </w:rPr>
        <w:t>轨道交通建设工程盾构施工安全质量管理办法</w:t>
      </w:r>
      <w:r w:rsidR="00CE0C64">
        <w:rPr>
          <w:rFonts w:ascii="方正小标宋简体" w:eastAsia="方正小标宋简体" w:hAnsiTheme="majorEastAsia" w:cstheme="minorBidi" w:hint="eastAsia"/>
          <w:sz w:val="44"/>
          <w:szCs w:val="44"/>
        </w:rPr>
        <w:t>（征求意见稿）</w:t>
      </w:r>
      <w:r w:rsidRPr="00E1009A">
        <w:rPr>
          <w:rFonts w:ascii="方正小标宋简体" w:eastAsia="方正小标宋简体" w:hint="eastAsia"/>
          <w:sz w:val="44"/>
          <w:szCs w:val="44"/>
        </w:rPr>
        <w:t>》</w:t>
      </w:r>
      <w:r w:rsidR="00CE0C64">
        <w:rPr>
          <w:rFonts w:ascii="方正小标宋简体" w:eastAsia="方正小标宋简体" w:hint="eastAsia"/>
          <w:sz w:val="44"/>
          <w:szCs w:val="44"/>
        </w:rPr>
        <w:t>的</w:t>
      </w:r>
      <w:r w:rsidR="00A271C9" w:rsidRPr="00E1009A">
        <w:rPr>
          <w:rFonts w:ascii="方正小标宋简体" w:eastAsia="方正小标宋简体" w:hint="eastAsia"/>
          <w:sz w:val="44"/>
          <w:szCs w:val="44"/>
        </w:rPr>
        <w:t>起草</w:t>
      </w:r>
      <w:r w:rsidR="00353E24">
        <w:rPr>
          <w:rFonts w:ascii="方正小标宋简体" w:eastAsia="方正小标宋简体" w:hint="eastAsia"/>
          <w:sz w:val="44"/>
          <w:szCs w:val="44"/>
        </w:rPr>
        <w:t>说明</w:t>
      </w:r>
    </w:p>
    <w:p w:rsidR="00D45DEA" w:rsidRPr="00E1009A" w:rsidRDefault="00D45DEA" w:rsidP="00A7612A">
      <w:pPr>
        <w:spacing w:line="580" w:lineRule="exact"/>
        <w:ind w:firstLineChars="200" w:firstLine="640"/>
        <w:rPr>
          <w:rFonts w:ascii="仿宋_GB2312" w:eastAsia="仿宋_GB2312"/>
          <w:sz w:val="32"/>
          <w:szCs w:val="32"/>
        </w:rPr>
      </w:pPr>
    </w:p>
    <w:p w:rsidR="00FC4338" w:rsidRPr="00E1009A" w:rsidRDefault="00FC4338" w:rsidP="00A7612A">
      <w:pPr>
        <w:spacing w:line="600" w:lineRule="exact"/>
        <w:ind w:firstLineChars="200" w:firstLine="640"/>
        <w:rPr>
          <w:rFonts w:ascii="黑体" w:eastAsia="黑体" w:hAnsi="黑体"/>
          <w:sz w:val="32"/>
          <w:szCs w:val="32"/>
        </w:rPr>
      </w:pPr>
      <w:r w:rsidRPr="00E1009A">
        <w:rPr>
          <w:rFonts w:ascii="黑体" w:eastAsia="黑体" w:hAnsi="黑体" w:hint="eastAsia"/>
          <w:sz w:val="32"/>
          <w:szCs w:val="32"/>
        </w:rPr>
        <w:t>一、制定背景</w:t>
      </w:r>
    </w:p>
    <w:p w:rsidR="001B43A9" w:rsidRDefault="009F032A" w:rsidP="00A7612A">
      <w:pPr>
        <w:autoSpaceDE w:val="0"/>
        <w:autoSpaceDN w:val="0"/>
        <w:adjustRightInd w:val="0"/>
        <w:spacing w:line="600" w:lineRule="exact"/>
        <w:ind w:firstLineChars="200" w:firstLine="640"/>
        <w:rPr>
          <w:rFonts w:ascii="仿宋_GB2312" w:eastAsia="仿宋_GB2312" w:hAnsi="仿宋" w:cstheme="minorBidi"/>
          <w:sz w:val="32"/>
          <w:szCs w:val="32"/>
        </w:rPr>
      </w:pPr>
      <w:r>
        <w:rPr>
          <w:rFonts w:ascii="仿宋_GB2312" w:eastAsia="仿宋_GB2312" w:hAnsi="宋体" w:hint="eastAsia"/>
          <w:bCs/>
          <w:sz w:val="32"/>
          <w:szCs w:val="32"/>
        </w:rPr>
        <w:t>近年来，我市轨道交通工程建设高速发展，截止至2019年底，</w:t>
      </w:r>
      <w:r w:rsidRPr="00D357E6">
        <w:rPr>
          <w:rFonts w:ascii="仿宋_GB2312" w:eastAsia="仿宋_GB2312" w:hAnsi="宋体" w:hint="eastAsia"/>
          <w:bCs/>
          <w:sz w:val="32"/>
          <w:szCs w:val="32"/>
        </w:rPr>
        <w:t>全市运营里程</w:t>
      </w:r>
      <w:r w:rsidRPr="00193D22">
        <w:rPr>
          <w:rFonts w:ascii="仿宋_GB2312" w:eastAsia="仿宋_GB2312" w:hAnsi="仿宋" w:cstheme="minorBidi" w:hint="eastAsia"/>
          <w:sz w:val="32"/>
          <w:szCs w:val="32"/>
        </w:rPr>
        <w:t>达到</w:t>
      </w:r>
      <w:r>
        <w:rPr>
          <w:rFonts w:ascii="仿宋_GB2312" w:eastAsia="仿宋_GB2312" w:hAnsi="仿宋" w:cstheme="minorBidi" w:hint="eastAsia"/>
          <w:sz w:val="32"/>
          <w:szCs w:val="32"/>
        </w:rPr>
        <w:t>近700</w:t>
      </w:r>
      <w:r w:rsidRPr="00193D22">
        <w:rPr>
          <w:rFonts w:ascii="仿宋_GB2312" w:eastAsia="仿宋_GB2312" w:hAnsi="仿宋" w:cstheme="minorBidi" w:hint="eastAsia"/>
          <w:sz w:val="32"/>
          <w:szCs w:val="32"/>
        </w:rPr>
        <w:t>公里</w:t>
      </w:r>
      <w:r>
        <w:rPr>
          <w:rFonts w:ascii="仿宋_GB2312" w:eastAsia="仿宋_GB2312" w:hAnsi="仿宋" w:cstheme="minorBidi" w:hint="eastAsia"/>
          <w:sz w:val="32"/>
          <w:szCs w:val="32"/>
        </w:rPr>
        <w:t>，</w:t>
      </w:r>
      <w:r>
        <w:rPr>
          <w:rFonts w:ascii="仿宋_GB2312" w:eastAsia="仿宋_GB2312" w:hAnsi="仿宋" w:cstheme="minorBidi"/>
          <w:sz w:val="32"/>
          <w:szCs w:val="32"/>
        </w:rPr>
        <w:t>运营线路涉及</w:t>
      </w:r>
      <w:r>
        <w:rPr>
          <w:rFonts w:ascii="仿宋_GB2312" w:eastAsia="仿宋_GB2312" w:hAnsi="仿宋" w:cstheme="minorBidi" w:hint="eastAsia"/>
          <w:sz w:val="32"/>
          <w:szCs w:val="32"/>
        </w:rPr>
        <w:t>11个</w:t>
      </w:r>
      <w:r>
        <w:rPr>
          <w:rFonts w:ascii="仿宋_GB2312" w:eastAsia="仿宋_GB2312" w:hAnsi="仿宋" w:cstheme="minorBidi"/>
          <w:sz w:val="32"/>
          <w:szCs w:val="32"/>
        </w:rPr>
        <w:t>市辖区</w:t>
      </w:r>
      <w:r w:rsidRPr="00193D22">
        <w:rPr>
          <w:rFonts w:ascii="仿宋_GB2312" w:eastAsia="仿宋_GB2312" w:hAnsi="仿宋" w:cstheme="minorBidi" w:hint="eastAsia"/>
          <w:sz w:val="32"/>
          <w:szCs w:val="32"/>
        </w:rPr>
        <w:t>。今年</w:t>
      </w:r>
      <w:r w:rsidRPr="00193D22">
        <w:rPr>
          <w:rFonts w:ascii="仿宋_GB2312" w:eastAsia="仿宋_GB2312" w:hAnsi="仿宋" w:cstheme="minorBidi"/>
          <w:sz w:val="32"/>
          <w:szCs w:val="32"/>
        </w:rPr>
        <w:t>，</w:t>
      </w:r>
      <w:r w:rsidRPr="00193D22">
        <w:rPr>
          <w:rFonts w:ascii="仿宋_GB2312" w:eastAsia="仿宋_GB2312" w:hAnsi="仿宋" w:cstheme="minorBidi" w:hint="eastAsia"/>
          <w:sz w:val="32"/>
          <w:szCs w:val="32"/>
        </w:rPr>
        <w:t>全市轨道交通工程在建线路1</w:t>
      </w:r>
      <w:r>
        <w:rPr>
          <w:rFonts w:ascii="仿宋_GB2312" w:eastAsia="仿宋_GB2312" w:hAnsi="仿宋" w:cstheme="minorBidi" w:hint="eastAsia"/>
          <w:sz w:val="32"/>
          <w:szCs w:val="32"/>
        </w:rPr>
        <w:t>6</w:t>
      </w:r>
      <w:r w:rsidRPr="00193D22">
        <w:rPr>
          <w:rFonts w:ascii="仿宋_GB2312" w:eastAsia="仿宋_GB2312" w:hAnsi="仿宋" w:cstheme="minorBidi" w:hint="eastAsia"/>
          <w:sz w:val="32"/>
          <w:szCs w:val="32"/>
        </w:rPr>
        <w:t>条（段）</w:t>
      </w:r>
      <w:r>
        <w:rPr>
          <w:rFonts w:ascii="仿宋_GB2312" w:eastAsia="仿宋_GB2312" w:hAnsi="仿宋" w:cstheme="minorBidi" w:hint="eastAsia"/>
          <w:sz w:val="32"/>
          <w:szCs w:val="32"/>
        </w:rPr>
        <w:t>，</w:t>
      </w:r>
      <w:r w:rsidRPr="00193D22">
        <w:rPr>
          <w:rFonts w:ascii="仿宋_GB2312" w:eastAsia="仿宋_GB2312" w:hAnsi="仿宋" w:cstheme="minorBidi" w:hint="eastAsia"/>
          <w:sz w:val="32"/>
          <w:szCs w:val="32"/>
        </w:rPr>
        <w:t>在建里程达到了3</w:t>
      </w:r>
      <w:r>
        <w:rPr>
          <w:rFonts w:ascii="仿宋_GB2312" w:eastAsia="仿宋_GB2312" w:hAnsi="仿宋" w:cstheme="minorBidi" w:hint="eastAsia"/>
          <w:sz w:val="32"/>
          <w:szCs w:val="32"/>
        </w:rPr>
        <w:t>05公里，连续三年</w:t>
      </w:r>
      <w:r w:rsidRPr="00193D22">
        <w:rPr>
          <w:rFonts w:ascii="仿宋_GB2312" w:eastAsia="仿宋_GB2312" w:hAnsi="仿宋" w:cstheme="minorBidi" w:hint="eastAsia"/>
          <w:sz w:val="32"/>
          <w:szCs w:val="32"/>
        </w:rPr>
        <w:t>超过300公里，在建规模位居全国前列。</w:t>
      </w:r>
    </w:p>
    <w:p w:rsidR="00FC4338" w:rsidRPr="009F032A" w:rsidRDefault="009F032A" w:rsidP="00A7612A">
      <w:pPr>
        <w:autoSpaceDE w:val="0"/>
        <w:autoSpaceDN w:val="0"/>
        <w:adjustRightInd w:val="0"/>
        <w:spacing w:line="600" w:lineRule="exact"/>
        <w:ind w:firstLineChars="200" w:firstLine="640"/>
        <w:rPr>
          <w:rFonts w:ascii="仿宋_GB2312" w:eastAsia="仿宋_GB2312"/>
          <w:sz w:val="32"/>
          <w:szCs w:val="32"/>
        </w:rPr>
      </w:pPr>
      <w:r w:rsidRPr="00193D22">
        <w:rPr>
          <w:rFonts w:ascii="仿宋_GB2312" w:eastAsia="仿宋_GB2312" w:hAnsi="仿宋" w:cstheme="minorBidi"/>
          <w:sz w:val="32"/>
          <w:szCs w:val="32"/>
        </w:rPr>
        <w:t>盾构法是一种使用盾构机在地下进行隧道掘进的施工方法，</w:t>
      </w:r>
      <w:r w:rsidRPr="00133A7B">
        <w:rPr>
          <w:rFonts w:ascii="仿宋_GB2312" w:eastAsia="仿宋_GB2312" w:hAnsi="仿宋_GB2312" w:cs="仿宋_GB2312"/>
          <w:color w:val="000000"/>
          <w:sz w:val="32"/>
        </w:rPr>
        <w:t>具</w:t>
      </w:r>
      <w:r>
        <w:rPr>
          <w:rFonts w:ascii="仿宋_GB2312" w:eastAsia="仿宋_GB2312" w:hAnsi="仿宋_GB2312" w:cs="仿宋_GB2312"/>
          <w:color w:val="000000"/>
          <w:sz w:val="32"/>
        </w:rPr>
        <w:t>有对地面交通影响小、机械化程度高、作业迅速等优点，正逐渐成为</w:t>
      </w:r>
      <w:r>
        <w:rPr>
          <w:rFonts w:ascii="仿宋_GB2312" w:eastAsia="仿宋_GB2312" w:hAnsi="仿宋_GB2312" w:cs="仿宋_GB2312" w:hint="eastAsia"/>
          <w:color w:val="000000"/>
          <w:sz w:val="32"/>
        </w:rPr>
        <w:t>轨道交通</w:t>
      </w:r>
      <w:r>
        <w:rPr>
          <w:rFonts w:ascii="仿宋_GB2312" w:eastAsia="仿宋_GB2312" w:hAnsi="仿宋_GB2312" w:cs="仿宋_GB2312"/>
          <w:color w:val="000000"/>
          <w:sz w:val="32"/>
        </w:rPr>
        <w:t>工程区间</w:t>
      </w:r>
      <w:r>
        <w:rPr>
          <w:rFonts w:ascii="仿宋_GB2312" w:eastAsia="仿宋_GB2312" w:hAnsi="仿宋_GB2312" w:cs="仿宋_GB2312" w:hint="eastAsia"/>
          <w:color w:val="000000"/>
          <w:sz w:val="32"/>
        </w:rPr>
        <w:t>隧道</w:t>
      </w:r>
      <w:r>
        <w:rPr>
          <w:rFonts w:ascii="仿宋_GB2312" w:eastAsia="仿宋_GB2312" w:hAnsi="仿宋_GB2312" w:cs="仿宋_GB2312"/>
          <w:color w:val="000000"/>
          <w:sz w:val="32"/>
        </w:rPr>
        <w:t>开挖</w:t>
      </w:r>
      <w:r>
        <w:rPr>
          <w:rFonts w:ascii="仿宋_GB2312" w:eastAsia="仿宋_GB2312" w:hAnsi="仿宋_GB2312" w:cs="仿宋_GB2312" w:hint="eastAsia"/>
          <w:color w:val="000000"/>
          <w:sz w:val="32"/>
        </w:rPr>
        <w:t>的</w:t>
      </w:r>
      <w:r>
        <w:rPr>
          <w:rFonts w:ascii="仿宋_GB2312" w:eastAsia="仿宋_GB2312" w:hAnsi="仿宋_GB2312" w:cs="仿宋_GB2312"/>
          <w:color w:val="000000"/>
          <w:sz w:val="32"/>
        </w:rPr>
        <w:t>主要</w:t>
      </w:r>
      <w:r w:rsidRPr="00133A7B">
        <w:rPr>
          <w:rFonts w:ascii="仿宋_GB2312" w:eastAsia="仿宋_GB2312" w:hAnsi="仿宋_GB2312" w:cs="仿宋_GB2312"/>
          <w:color w:val="000000"/>
          <w:sz w:val="32"/>
        </w:rPr>
        <w:t>施工方法。</w:t>
      </w:r>
      <w:r>
        <w:rPr>
          <w:rFonts w:ascii="仿宋_GB2312" w:eastAsia="仿宋_GB2312" w:hAnsi="仿宋_GB2312" w:cs="仿宋_GB2312" w:hint="eastAsia"/>
          <w:color w:val="000000"/>
          <w:sz w:val="32"/>
        </w:rPr>
        <w:t>当前</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全市轨道</w:t>
      </w:r>
      <w:r>
        <w:rPr>
          <w:rFonts w:ascii="仿宋_GB2312" w:eastAsia="仿宋_GB2312" w:hAnsi="仿宋_GB2312" w:cs="仿宋_GB2312"/>
          <w:color w:val="000000"/>
          <w:sz w:val="32"/>
        </w:rPr>
        <w:t>交通工程</w:t>
      </w:r>
      <w:r>
        <w:rPr>
          <w:rFonts w:ascii="仿宋_GB2312" w:eastAsia="仿宋_GB2312" w:hAnsi="仿宋_GB2312" w:cs="仿宋_GB2312" w:hint="eastAsia"/>
          <w:color w:val="000000"/>
          <w:sz w:val="32"/>
        </w:rPr>
        <w:t>在</w:t>
      </w:r>
      <w:r>
        <w:rPr>
          <w:rFonts w:ascii="仿宋_GB2312" w:eastAsia="仿宋_GB2312" w:hAnsi="仿宋_GB2312" w:cs="仿宋_GB2312"/>
          <w:color w:val="000000"/>
          <w:sz w:val="32"/>
        </w:rPr>
        <w:t>施盾构</w:t>
      </w:r>
      <w:r>
        <w:rPr>
          <w:rFonts w:ascii="仿宋_GB2312" w:eastAsia="仿宋_GB2312" w:hAnsi="仿宋_GB2312" w:cs="仿宋_GB2312" w:hint="eastAsia"/>
          <w:color w:val="000000"/>
          <w:sz w:val="32"/>
        </w:rPr>
        <w:t>区间已</w:t>
      </w:r>
      <w:r>
        <w:rPr>
          <w:rFonts w:ascii="仿宋_GB2312" w:eastAsia="仿宋_GB2312" w:hAnsi="仿宋_GB2312" w:cs="仿宋_GB2312"/>
          <w:color w:val="000000"/>
          <w:sz w:val="32"/>
        </w:rPr>
        <w:t>达</w:t>
      </w:r>
      <w:r>
        <w:rPr>
          <w:rFonts w:ascii="仿宋_GB2312" w:eastAsia="仿宋_GB2312" w:hAnsi="仿宋_GB2312" w:cs="仿宋_GB2312" w:hint="eastAsia"/>
          <w:color w:val="000000"/>
          <w:sz w:val="32"/>
        </w:rPr>
        <w:t>20段，地下</w:t>
      </w:r>
      <w:r>
        <w:rPr>
          <w:rFonts w:ascii="仿宋_GB2312" w:eastAsia="仿宋_GB2312" w:hAnsi="仿宋_GB2312" w:cs="仿宋_GB2312"/>
          <w:color w:val="000000"/>
          <w:sz w:val="32"/>
        </w:rPr>
        <w:t>同时在用盾构机</w:t>
      </w:r>
      <w:r>
        <w:rPr>
          <w:rFonts w:ascii="仿宋_GB2312" w:eastAsia="仿宋_GB2312" w:hAnsi="仿宋_GB2312" w:cs="仿宋_GB2312" w:hint="eastAsia"/>
          <w:color w:val="000000"/>
          <w:sz w:val="32"/>
        </w:rPr>
        <w:t>达到38台</w:t>
      </w:r>
      <w:r>
        <w:rPr>
          <w:rFonts w:ascii="仿宋_GB2312" w:eastAsia="仿宋_GB2312" w:hAnsi="仿宋_GB2312" w:cs="仿宋_GB2312"/>
          <w:color w:val="000000"/>
          <w:sz w:val="32"/>
        </w:rPr>
        <w:t>，</w:t>
      </w:r>
      <w:r w:rsidRPr="0023258D">
        <w:rPr>
          <w:rFonts w:ascii="仿宋_GB2312" w:eastAsia="仿宋_GB2312" w:hint="eastAsia"/>
          <w:sz w:val="32"/>
          <w:szCs w:val="32"/>
        </w:rPr>
        <w:t>工程</w:t>
      </w:r>
      <w:r w:rsidRPr="0023258D">
        <w:rPr>
          <w:rFonts w:ascii="仿宋_GB2312" w:eastAsia="仿宋_GB2312"/>
          <w:sz w:val="32"/>
          <w:szCs w:val="32"/>
        </w:rPr>
        <w:t>规模不断扩大的</w:t>
      </w:r>
      <w:r>
        <w:rPr>
          <w:rFonts w:ascii="仿宋_GB2312" w:eastAsia="仿宋_GB2312" w:hint="eastAsia"/>
          <w:sz w:val="32"/>
          <w:szCs w:val="32"/>
        </w:rPr>
        <w:t>同时，人、机、物、环境的不确定性因素逐步显现，安全质量风险压力日渐突出</w:t>
      </w:r>
      <w:r w:rsidR="00BA1913">
        <w:rPr>
          <w:rFonts w:ascii="仿宋_GB2312" w:eastAsia="仿宋_GB2312" w:hint="eastAsia"/>
          <w:sz w:val="32"/>
          <w:szCs w:val="32"/>
        </w:rPr>
        <w:t>。因此，为了规范盾构机管理</w:t>
      </w:r>
      <w:r w:rsidR="001B43A9">
        <w:rPr>
          <w:rFonts w:ascii="仿宋_GB2312" w:eastAsia="仿宋_GB2312" w:hint="eastAsia"/>
          <w:sz w:val="32"/>
          <w:szCs w:val="32"/>
        </w:rPr>
        <w:t>，加强盾构施工风险管控，消除事故隐患，确保盾构施工安全质量，我们</w:t>
      </w:r>
      <w:r w:rsidR="00BA1913">
        <w:rPr>
          <w:rFonts w:ascii="仿宋_GB2312" w:eastAsia="仿宋_GB2312" w:hint="eastAsia"/>
          <w:sz w:val="32"/>
          <w:szCs w:val="32"/>
        </w:rPr>
        <w:t>起草了</w:t>
      </w:r>
      <w:r w:rsidR="00BA1913" w:rsidRPr="00BA1913">
        <w:rPr>
          <w:rFonts w:ascii="仿宋_GB2312" w:eastAsia="仿宋_GB2312" w:hint="eastAsia"/>
          <w:sz w:val="32"/>
          <w:szCs w:val="32"/>
        </w:rPr>
        <w:t>《北京市轨道交通建设工程盾构施工安全质量管理办法</w:t>
      </w:r>
      <w:r w:rsidR="00B44D06">
        <w:rPr>
          <w:rFonts w:ascii="仿宋_GB2312" w:eastAsia="仿宋_GB2312" w:hint="eastAsia"/>
          <w:sz w:val="32"/>
          <w:szCs w:val="32"/>
        </w:rPr>
        <w:t>（征求意见稿）</w:t>
      </w:r>
      <w:r w:rsidR="00BA1913" w:rsidRPr="00BA1913">
        <w:rPr>
          <w:rFonts w:ascii="仿宋_GB2312" w:eastAsia="仿宋_GB2312" w:hint="eastAsia"/>
          <w:sz w:val="32"/>
          <w:szCs w:val="32"/>
        </w:rPr>
        <w:t>》</w:t>
      </w:r>
      <w:r w:rsidR="00BA1913">
        <w:rPr>
          <w:rFonts w:ascii="仿宋_GB2312" w:eastAsia="仿宋_GB2312" w:hint="eastAsia"/>
          <w:sz w:val="32"/>
          <w:szCs w:val="32"/>
        </w:rPr>
        <w:t>。</w:t>
      </w:r>
    </w:p>
    <w:p w:rsidR="00FC4338" w:rsidRPr="00E1009A" w:rsidRDefault="00FC4338" w:rsidP="00A7612A">
      <w:pPr>
        <w:spacing w:line="600" w:lineRule="exact"/>
        <w:ind w:firstLineChars="200" w:firstLine="640"/>
        <w:rPr>
          <w:rFonts w:ascii="黑体" w:eastAsia="黑体" w:hAnsi="黑体"/>
          <w:sz w:val="32"/>
          <w:szCs w:val="32"/>
        </w:rPr>
      </w:pPr>
      <w:r w:rsidRPr="00E1009A">
        <w:rPr>
          <w:rFonts w:ascii="黑体" w:eastAsia="黑体" w:hAnsi="黑体" w:hint="eastAsia"/>
          <w:sz w:val="32"/>
          <w:szCs w:val="32"/>
        </w:rPr>
        <w:t>二、制定依据</w:t>
      </w:r>
    </w:p>
    <w:p w:rsidR="00824701" w:rsidRPr="00E1009A" w:rsidRDefault="00337961" w:rsidP="00A7612A">
      <w:pPr>
        <w:spacing w:line="600" w:lineRule="exact"/>
        <w:ind w:firstLineChars="200" w:firstLine="640"/>
        <w:rPr>
          <w:rFonts w:ascii="仿宋_GB2312" w:eastAsia="仿宋_GB2312"/>
          <w:sz w:val="32"/>
          <w:szCs w:val="32"/>
        </w:rPr>
      </w:pPr>
      <w:r w:rsidRPr="00E1009A">
        <w:rPr>
          <w:rFonts w:ascii="仿宋_GB2312" w:eastAsia="仿宋_GB2312" w:hint="eastAsia"/>
          <w:sz w:val="32"/>
          <w:szCs w:val="32"/>
        </w:rPr>
        <w:t>本办法主要依据</w:t>
      </w:r>
      <w:r w:rsidR="00BA1913" w:rsidRPr="00C43657">
        <w:rPr>
          <w:rFonts w:ascii="仿宋_GB2312" w:eastAsia="仿宋_GB2312" w:hint="eastAsia"/>
          <w:sz w:val="32"/>
          <w:szCs w:val="32"/>
        </w:rPr>
        <w:t>《中华人民共和国建筑法》（中华人民共和国主席令第四十六号）、《建设工程安全生产管理条例》(国务院令第393号)、《建设工程质量管理条例》(国务院令第279号)、</w:t>
      </w:r>
      <w:r w:rsidR="00BA1913" w:rsidRPr="00C43657">
        <w:rPr>
          <w:rFonts w:ascii="仿宋_GB2312" w:eastAsia="仿宋_GB2312" w:hint="eastAsia"/>
          <w:sz w:val="32"/>
          <w:szCs w:val="32"/>
        </w:rPr>
        <w:lastRenderedPageBreak/>
        <w:t>《北京市建设工程质量条例》(市人大常委会公告</w:t>
      </w:r>
      <w:r w:rsidR="001B43A9">
        <w:rPr>
          <w:rFonts w:ascii="仿宋" w:eastAsia="仿宋" w:hAnsi="仿宋" w:hint="eastAsia"/>
          <w:sz w:val="32"/>
          <w:szCs w:val="32"/>
        </w:rPr>
        <w:t>〔</w:t>
      </w:r>
      <w:r w:rsidR="00BA1913" w:rsidRPr="00C43657">
        <w:rPr>
          <w:rFonts w:ascii="仿宋_GB2312" w:eastAsia="仿宋_GB2312" w:hint="eastAsia"/>
          <w:sz w:val="32"/>
          <w:szCs w:val="32"/>
        </w:rPr>
        <w:t>十四届</w:t>
      </w:r>
      <w:r w:rsidR="001B43A9">
        <w:rPr>
          <w:rFonts w:ascii="仿宋" w:eastAsia="仿宋" w:hAnsi="仿宋" w:hint="eastAsia"/>
          <w:sz w:val="32"/>
          <w:szCs w:val="32"/>
        </w:rPr>
        <w:t>〕</w:t>
      </w:r>
      <w:r w:rsidR="00BA1913" w:rsidRPr="00C43657">
        <w:rPr>
          <w:rFonts w:ascii="仿宋_GB2312" w:eastAsia="仿宋_GB2312" w:hint="eastAsia"/>
          <w:sz w:val="32"/>
          <w:szCs w:val="32"/>
        </w:rPr>
        <w:t>第14号)、《危险性较大的分部分项工程安全管理规定》(中华人民共和国住房和城乡建设部令第37号)、《城市轨道交通工程安全质量管理暂行办法》(建质</w:t>
      </w:r>
      <w:r w:rsidR="001B43A9">
        <w:rPr>
          <w:rFonts w:ascii="仿宋" w:eastAsia="仿宋" w:hAnsi="仿宋" w:hint="eastAsia"/>
          <w:sz w:val="32"/>
          <w:szCs w:val="32"/>
        </w:rPr>
        <w:t>〔</w:t>
      </w:r>
      <w:r w:rsidR="00BA1913" w:rsidRPr="00C43657">
        <w:rPr>
          <w:rFonts w:ascii="仿宋_GB2312" w:eastAsia="仿宋_GB2312" w:hint="eastAsia"/>
          <w:sz w:val="32"/>
          <w:szCs w:val="32"/>
        </w:rPr>
        <w:t>2010</w:t>
      </w:r>
      <w:r w:rsidR="001B43A9">
        <w:rPr>
          <w:rFonts w:ascii="仿宋" w:eastAsia="仿宋" w:hAnsi="仿宋" w:hint="eastAsia"/>
          <w:sz w:val="32"/>
          <w:szCs w:val="32"/>
        </w:rPr>
        <w:t>〕</w:t>
      </w:r>
      <w:r w:rsidR="00BA1913" w:rsidRPr="00C43657">
        <w:rPr>
          <w:rFonts w:ascii="仿宋_GB2312" w:eastAsia="仿宋_GB2312" w:hint="eastAsia"/>
          <w:sz w:val="32"/>
          <w:szCs w:val="32"/>
        </w:rPr>
        <w:t>5号)、《城市轨道交通工程质量安全检查指南》（建质</w:t>
      </w:r>
      <w:r w:rsidR="001B43A9">
        <w:rPr>
          <w:rFonts w:ascii="仿宋" w:eastAsia="仿宋" w:hAnsi="仿宋" w:hint="eastAsia"/>
          <w:sz w:val="32"/>
          <w:szCs w:val="32"/>
        </w:rPr>
        <w:t>〔</w:t>
      </w:r>
      <w:r w:rsidR="00BA1913" w:rsidRPr="00C43657">
        <w:rPr>
          <w:rFonts w:ascii="仿宋_GB2312" w:eastAsia="仿宋_GB2312" w:hint="eastAsia"/>
          <w:sz w:val="32"/>
          <w:szCs w:val="32"/>
        </w:rPr>
        <w:t>2016</w:t>
      </w:r>
      <w:r w:rsidR="001B43A9">
        <w:rPr>
          <w:rFonts w:ascii="仿宋" w:eastAsia="仿宋" w:hAnsi="仿宋" w:hint="eastAsia"/>
          <w:sz w:val="32"/>
          <w:szCs w:val="32"/>
        </w:rPr>
        <w:t>〕</w:t>
      </w:r>
      <w:r w:rsidR="00BA1913" w:rsidRPr="00C43657">
        <w:rPr>
          <w:rFonts w:ascii="仿宋_GB2312" w:eastAsia="仿宋_GB2312" w:hint="eastAsia"/>
          <w:sz w:val="32"/>
          <w:szCs w:val="32"/>
        </w:rPr>
        <w:t>173号）、</w:t>
      </w:r>
      <w:r w:rsidR="00C43657" w:rsidRPr="00C43657">
        <w:rPr>
          <w:rFonts w:ascii="仿宋_GB2312" w:eastAsia="仿宋_GB2312" w:hint="eastAsia"/>
          <w:sz w:val="32"/>
          <w:szCs w:val="32"/>
        </w:rPr>
        <w:t>《城市轨道交通工程土建施工质量标准化管理技术指南》（建办质〔2018〕65号）</w:t>
      </w:r>
      <w:r w:rsidR="00C43657">
        <w:rPr>
          <w:rFonts w:ascii="仿宋_GB2312" w:eastAsia="仿宋_GB2312" w:hint="eastAsia"/>
          <w:sz w:val="32"/>
          <w:szCs w:val="32"/>
        </w:rPr>
        <w:t>、</w:t>
      </w:r>
      <w:r w:rsidR="00C43657" w:rsidRPr="00C43657">
        <w:rPr>
          <w:rFonts w:ascii="仿宋_GB2312" w:eastAsia="仿宋_GB2312" w:hint="eastAsia"/>
          <w:sz w:val="32"/>
          <w:szCs w:val="32"/>
        </w:rPr>
        <w:t>《城市轨道交通工程建设安全生产标准化管理技术指南》（建办质〔2020〕27号）</w:t>
      </w:r>
      <w:r w:rsidR="00D77160" w:rsidRPr="00E1009A">
        <w:rPr>
          <w:rFonts w:ascii="仿宋_GB2312" w:eastAsia="仿宋_GB2312" w:hint="eastAsia"/>
          <w:sz w:val="32"/>
          <w:szCs w:val="32"/>
        </w:rPr>
        <w:t>等</w:t>
      </w:r>
      <w:r w:rsidR="00C43657">
        <w:rPr>
          <w:rFonts w:ascii="仿宋_GB2312" w:eastAsia="仿宋_GB2312" w:hint="eastAsia"/>
          <w:sz w:val="32"/>
          <w:szCs w:val="32"/>
        </w:rPr>
        <w:t>法律、法规和政策</w:t>
      </w:r>
      <w:r w:rsidR="00D77160" w:rsidRPr="00E1009A">
        <w:rPr>
          <w:rFonts w:ascii="仿宋_GB2312" w:eastAsia="仿宋_GB2312" w:hint="eastAsia"/>
          <w:sz w:val="32"/>
          <w:szCs w:val="32"/>
        </w:rPr>
        <w:t>文件要求</w:t>
      </w:r>
      <w:r w:rsidR="00E24303" w:rsidRPr="00E1009A">
        <w:rPr>
          <w:rFonts w:ascii="仿宋_GB2312" w:eastAsia="仿宋_GB2312" w:hint="eastAsia"/>
          <w:sz w:val="32"/>
          <w:szCs w:val="32"/>
        </w:rPr>
        <w:t>，结合我市实际制定。</w:t>
      </w:r>
    </w:p>
    <w:p w:rsidR="00824701" w:rsidRPr="00E1009A" w:rsidRDefault="007E7526" w:rsidP="00A7612A">
      <w:pPr>
        <w:spacing w:line="600" w:lineRule="exact"/>
        <w:ind w:firstLineChars="200" w:firstLine="640"/>
        <w:rPr>
          <w:rFonts w:ascii="黑体" w:eastAsia="黑体" w:hAnsi="黑体"/>
          <w:sz w:val="32"/>
          <w:szCs w:val="32"/>
        </w:rPr>
      </w:pPr>
      <w:r w:rsidRPr="00E1009A">
        <w:rPr>
          <w:rFonts w:ascii="黑体" w:eastAsia="黑体" w:hAnsi="黑体" w:hint="eastAsia"/>
          <w:sz w:val="32"/>
          <w:szCs w:val="32"/>
        </w:rPr>
        <w:t>三</w:t>
      </w:r>
      <w:r w:rsidR="009B3BA4" w:rsidRPr="00E1009A">
        <w:rPr>
          <w:rFonts w:ascii="黑体" w:eastAsia="黑体" w:hAnsi="黑体" w:hint="eastAsia"/>
          <w:sz w:val="32"/>
          <w:szCs w:val="32"/>
        </w:rPr>
        <w:t>、起草过程</w:t>
      </w:r>
    </w:p>
    <w:p w:rsidR="00E67E14" w:rsidRPr="00E1009A" w:rsidRDefault="00615D29" w:rsidP="00A7612A">
      <w:pPr>
        <w:spacing w:line="600" w:lineRule="exact"/>
        <w:ind w:firstLineChars="200" w:firstLine="643"/>
        <w:rPr>
          <w:rFonts w:ascii="仿宋_GB2312" w:eastAsia="仿宋_GB2312"/>
          <w:sz w:val="32"/>
          <w:szCs w:val="32"/>
        </w:rPr>
      </w:pPr>
      <w:r w:rsidRPr="00B9747F">
        <w:rPr>
          <w:rFonts w:ascii="仿宋_GB2312" w:eastAsia="仿宋_GB2312" w:hint="eastAsia"/>
          <w:b/>
          <w:sz w:val="32"/>
          <w:szCs w:val="32"/>
        </w:rPr>
        <w:t>一是</w:t>
      </w:r>
      <w:r w:rsidR="001B43A9">
        <w:rPr>
          <w:rFonts w:ascii="仿宋_GB2312" w:eastAsia="仿宋_GB2312" w:hint="eastAsia"/>
          <w:sz w:val="32"/>
          <w:szCs w:val="32"/>
        </w:rPr>
        <w:t>按照国家和本市有关轨道交通建设工程</w:t>
      </w:r>
      <w:r w:rsidR="00C43657">
        <w:rPr>
          <w:rFonts w:ascii="仿宋_GB2312" w:eastAsia="仿宋_GB2312" w:hint="eastAsia"/>
          <w:sz w:val="32"/>
          <w:szCs w:val="32"/>
        </w:rPr>
        <w:t>法律法规和文件，</w:t>
      </w:r>
      <w:r w:rsidR="00A7612A">
        <w:rPr>
          <w:rFonts w:ascii="仿宋_GB2312" w:eastAsia="仿宋_GB2312" w:hint="eastAsia"/>
          <w:sz w:val="32"/>
          <w:szCs w:val="32"/>
        </w:rPr>
        <w:t>明确参建各方职责，</w:t>
      </w:r>
      <w:r w:rsidR="001B43A9">
        <w:rPr>
          <w:rFonts w:ascii="仿宋_GB2312" w:eastAsia="仿宋_GB2312" w:hint="eastAsia"/>
          <w:sz w:val="32"/>
          <w:szCs w:val="32"/>
        </w:rPr>
        <w:t>以安全风险分级管控和事故隐患排查治理为核心，以盾构机安全使用为重点，以流程管理为总线制定该办法相关条款</w:t>
      </w:r>
      <w:r w:rsidR="00E209A7">
        <w:rPr>
          <w:rFonts w:ascii="仿宋_GB2312" w:eastAsia="仿宋_GB2312" w:hint="eastAsia"/>
          <w:sz w:val="32"/>
          <w:szCs w:val="32"/>
        </w:rPr>
        <w:t>。</w:t>
      </w:r>
      <w:r w:rsidR="00E209A7" w:rsidRPr="00B9747F">
        <w:rPr>
          <w:rFonts w:ascii="仿宋_GB2312" w:eastAsia="仿宋_GB2312" w:hint="eastAsia"/>
          <w:b/>
          <w:sz w:val="32"/>
          <w:szCs w:val="32"/>
        </w:rPr>
        <w:t>二是</w:t>
      </w:r>
      <w:r w:rsidR="001B43A9">
        <w:rPr>
          <w:rFonts w:ascii="仿宋_GB2312" w:eastAsia="仿宋_GB2312" w:hint="eastAsia"/>
          <w:sz w:val="32"/>
          <w:szCs w:val="32"/>
        </w:rPr>
        <w:t>在办法起草过程中，对土压平衡式</w:t>
      </w:r>
      <w:r w:rsidR="00E209A7">
        <w:rPr>
          <w:rFonts w:ascii="仿宋_GB2312" w:eastAsia="仿宋_GB2312" w:hint="eastAsia"/>
          <w:sz w:val="32"/>
          <w:szCs w:val="32"/>
        </w:rPr>
        <w:t>、泥水平衡式</w:t>
      </w:r>
      <w:r w:rsidR="001B43A9">
        <w:rPr>
          <w:rFonts w:ascii="仿宋_GB2312" w:eastAsia="仿宋_GB2312" w:hint="eastAsia"/>
          <w:sz w:val="32"/>
          <w:szCs w:val="32"/>
        </w:rPr>
        <w:t>等盾构机的使用、</w:t>
      </w:r>
      <w:r w:rsidR="00E209A7">
        <w:rPr>
          <w:rFonts w:ascii="仿宋_GB2312" w:eastAsia="仿宋_GB2312" w:hint="eastAsia"/>
          <w:sz w:val="32"/>
          <w:szCs w:val="32"/>
        </w:rPr>
        <w:t>施工掘进管理及盾构机改造等内容，多次进行现场调研</w:t>
      </w:r>
      <w:r w:rsidR="001B43A9">
        <w:rPr>
          <w:rFonts w:ascii="仿宋_GB2312" w:eastAsia="仿宋_GB2312" w:hint="eastAsia"/>
          <w:sz w:val="32"/>
          <w:szCs w:val="32"/>
        </w:rPr>
        <w:t>，理清</w:t>
      </w:r>
      <w:r w:rsidR="000A19C3">
        <w:rPr>
          <w:rFonts w:ascii="仿宋_GB2312" w:eastAsia="仿宋_GB2312" w:hint="eastAsia"/>
          <w:sz w:val="32"/>
          <w:szCs w:val="32"/>
        </w:rPr>
        <w:t>管理</w:t>
      </w:r>
      <w:r w:rsidR="001B43A9">
        <w:rPr>
          <w:rFonts w:ascii="仿宋_GB2312" w:eastAsia="仿宋_GB2312" w:hint="eastAsia"/>
          <w:sz w:val="32"/>
          <w:szCs w:val="32"/>
        </w:rPr>
        <w:t>脉络</w:t>
      </w:r>
      <w:r w:rsidR="000A19C3">
        <w:rPr>
          <w:rFonts w:ascii="仿宋_GB2312" w:eastAsia="仿宋_GB2312" w:hint="eastAsia"/>
          <w:sz w:val="32"/>
          <w:szCs w:val="32"/>
        </w:rPr>
        <w:t>及关键点</w:t>
      </w:r>
      <w:r w:rsidR="00E209A7">
        <w:rPr>
          <w:rFonts w:ascii="仿宋_GB2312" w:eastAsia="仿宋_GB2312" w:hint="eastAsia"/>
          <w:sz w:val="32"/>
          <w:szCs w:val="32"/>
        </w:rPr>
        <w:t>。</w:t>
      </w:r>
      <w:r w:rsidR="00E209A7" w:rsidRPr="00B9747F">
        <w:rPr>
          <w:rFonts w:ascii="仿宋_GB2312" w:eastAsia="仿宋_GB2312" w:hint="eastAsia"/>
          <w:b/>
          <w:sz w:val="32"/>
          <w:szCs w:val="32"/>
        </w:rPr>
        <w:t>三是</w:t>
      </w:r>
      <w:r w:rsidR="00E209A7">
        <w:rPr>
          <w:rFonts w:ascii="仿宋_GB2312" w:eastAsia="仿宋_GB2312" w:hint="eastAsia"/>
          <w:sz w:val="32"/>
          <w:szCs w:val="32"/>
        </w:rPr>
        <w:t>充分征求各参建单位、</w:t>
      </w:r>
      <w:r w:rsidR="00B9747F">
        <w:rPr>
          <w:rFonts w:ascii="仿宋_GB2312" w:eastAsia="仿宋_GB2312" w:hint="eastAsia"/>
          <w:sz w:val="32"/>
          <w:szCs w:val="32"/>
        </w:rPr>
        <w:t>北京</w:t>
      </w:r>
      <w:r w:rsidR="00E209A7">
        <w:rPr>
          <w:rFonts w:ascii="仿宋_GB2312" w:eastAsia="仿宋_GB2312" w:hint="eastAsia"/>
          <w:sz w:val="32"/>
          <w:szCs w:val="32"/>
        </w:rPr>
        <w:t>盾构工程协会、委内</w:t>
      </w:r>
      <w:r w:rsidR="000A19C3">
        <w:rPr>
          <w:rFonts w:ascii="仿宋_GB2312" w:eastAsia="仿宋_GB2312" w:hint="eastAsia"/>
          <w:sz w:val="32"/>
          <w:szCs w:val="32"/>
        </w:rPr>
        <w:t>相关处室等部门</w:t>
      </w:r>
      <w:r w:rsidR="00310F51">
        <w:rPr>
          <w:rFonts w:ascii="仿宋_GB2312" w:eastAsia="仿宋_GB2312" w:hint="eastAsia"/>
          <w:sz w:val="32"/>
          <w:szCs w:val="32"/>
        </w:rPr>
        <w:t>意见，反复修改完善。</w:t>
      </w:r>
      <w:r w:rsidR="000A19C3">
        <w:rPr>
          <w:rFonts w:ascii="仿宋_GB2312" w:eastAsia="仿宋_GB2312" w:hint="eastAsia"/>
          <w:sz w:val="32"/>
          <w:szCs w:val="32"/>
        </w:rPr>
        <w:t>其中，</w:t>
      </w:r>
      <w:r w:rsidR="00310F51">
        <w:rPr>
          <w:rFonts w:ascii="仿宋_GB2312" w:eastAsia="仿宋_GB2312" w:hint="eastAsia"/>
          <w:sz w:val="32"/>
          <w:szCs w:val="32"/>
        </w:rPr>
        <w:t>召开专题研讨会8次，书面征求意见1次，收到</w:t>
      </w:r>
      <w:r w:rsidR="00310F51" w:rsidRPr="00A15B6F">
        <w:rPr>
          <w:rFonts w:ascii="仿宋_GB2312" w:eastAsia="仿宋_GB2312" w:hAnsiTheme="minorEastAsia" w:hint="eastAsia"/>
          <w:sz w:val="32"/>
          <w:szCs w:val="32"/>
        </w:rPr>
        <w:t>50余家单位（部门）的150余条意见</w:t>
      </w:r>
      <w:r w:rsidR="00BD49AE">
        <w:rPr>
          <w:rFonts w:ascii="仿宋_GB2312" w:eastAsia="仿宋_GB2312" w:hAnsiTheme="minorEastAsia" w:hint="eastAsia"/>
          <w:sz w:val="32"/>
          <w:szCs w:val="32"/>
        </w:rPr>
        <w:t>，经充分讨论后吸纳了其中部分意见</w:t>
      </w:r>
      <w:r w:rsidR="00310F51">
        <w:rPr>
          <w:rFonts w:ascii="仿宋_GB2312" w:eastAsia="仿宋_GB2312" w:hAnsiTheme="minorEastAsia" w:hint="eastAsia"/>
          <w:sz w:val="32"/>
          <w:szCs w:val="32"/>
        </w:rPr>
        <w:t>。</w:t>
      </w:r>
      <w:r w:rsidR="00310F51" w:rsidRPr="00B9747F">
        <w:rPr>
          <w:rFonts w:ascii="仿宋_GB2312" w:eastAsia="仿宋_GB2312" w:hAnsiTheme="minorEastAsia" w:hint="eastAsia"/>
          <w:b/>
          <w:sz w:val="32"/>
          <w:szCs w:val="32"/>
        </w:rPr>
        <w:t>四是</w:t>
      </w:r>
      <w:r w:rsidR="00BD49AE" w:rsidRPr="00BD49AE">
        <w:rPr>
          <w:rFonts w:ascii="仿宋_GB2312" w:eastAsia="仿宋_GB2312" w:hAnsiTheme="minorEastAsia" w:hint="eastAsia"/>
          <w:sz w:val="32"/>
          <w:szCs w:val="32"/>
        </w:rPr>
        <w:t>拟通过互联网</w:t>
      </w:r>
      <w:r w:rsidR="002F72DD" w:rsidRPr="00E1009A">
        <w:rPr>
          <w:rFonts w:ascii="仿宋_GB2312" w:eastAsia="仿宋_GB2312" w:hint="eastAsia"/>
          <w:sz w:val="32"/>
          <w:szCs w:val="32"/>
        </w:rPr>
        <w:t>向社会公众</w:t>
      </w:r>
      <w:r w:rsidR="00866343" w:rsidRPr="00E1009A">
        <w:rPr>
          <w:rFonts w:ascii="仿宋_GB2312" w:eastAsia="仿宋_GB2312" w:hint="eastAsia"/>
          <w:sz w:val="32"/>
          <w:szCs w:val="32"/>
        </w:rPr>
        <w:t>公开征求意见</w:t>
      </w:r>
      <w:r w:rsidR="00A7612A">
        <w:rPr>
          <w:rFonts w:ascii="仿宋_GB2312" w:eastAsia="仿宋_GB2312" w:hint="eastAsia"/>
          <w:sz w:val="32"/>
          <w:szCs w:val="32"/>
        </w:rPr>
        <w:t>，吸纳相关意见对办法进行进一步完善</w:t>
      </w:r>
      <w:r w:rsidR="00866343" w:rsidRPr="00E1009A">
        <w:rPr>
          <w:rFonts w:ascii="仿宋_GB2312" w:eastAsia="仿宋_GB2312" w:hint="eastAsia"/>
          <w:sz w:val="32"/>
          <w:szCs w:val="32"/>
        </w:rPr>
        <w:t>。</w:t>
      </w:r>
    </w:p>
    <w:p w:rsidR="009F206F" w:rsidRPr="00E1009A" w:rsidRDefault="00D1099D" w:rsidP="00A7612A">
      <w:pPr>
        <w:spacing w:line="600" w:lineRule="exact"/>
        <w:ind w:firstLineChars="200" w:firstLine="640"/>
        <w:rPr>
          <w:rFonts w:ascii="黑体" w:eastAsia="黑体" w:hAnsi="黑体"/>
          <w:sz w:val="32"/>
          <w:szCs w:val="32"/>
        </w:rPr>
      </w:pPr>
      <w:r w:rsidRPr="00E1009A">
        <w:rPr>
          <w:rFonts w:ascii="黑体" w:eastAsia="黑体" w:hAnsi="黑体" w:hint="eastAsia"/>
          <w:sz w:val="32"/>
          <w:szCs w:val="32"/>
        </w:rPr>
        <w:lastRenderedPageBreak/>
        <w:t>四</w:t>
      </w:r>
      <w:r w:rsidR="009F206F" w:rsidRPr="00E1009A">
        <w:rPr>
          <w:rFonts w:ascii="黑体" w:eastAsia="黑体" w:hAnsi="黑体" w:hint="eastAsia"/>
          <w:sz w:val="32"/>
          <w:szCs w:val="32"/>
        </w:rPr>
        <w:t>、主要内容</w:t>
      </w:r>
    </w:p>
    <w:p w:rsidR="000A43ED" w:rsidRPr="00E1009A" w:rsidRDefault="000A43ED" w:rsidP="00A7612A">
      <w:pPr>
        <w:spacing w:line="600" w:lineRule="exact"/>
        <w:ind w:firstLineChars="200" w:firstLine="640"/>
        <w:rPr>
          <w:rFonts w:ascii="仿宋_GB2312" w:eastAsia="仿宋_GB2312"/>
          <w:sz w:val="32"/>
          <w:szCs w:val="32"/>
        </w:rPr>
      </w:pPr>
      <w:r w:rsidRPr="00E1009A">
        <w:rPr>
          <w:rFonts w:ascii="仿宋_GB2312" w:eastAsia="仿宋_GB2312" w:hint="eastAsia"/>
          <w:sz w:val="32"/>
          <w:szCs w:val="32"/>
        </w:rPr>
        <w:t>本办法共</w:t>
      </w:r>
      <w:r w:rsidR="003930CB">
        <w:rPr>
          <w:rFonts w:ascii="仿宋_GB2312" w:eastAsia="仿宋_GB2312" w:hint="eastAsia"/>
          <w:sz w:val="32"/>
          <w:szCs w:val="32"/>
        </w:rPr>
        <w:t>五章四十</w:t>
      </w:r>
      <w:r w:rsidRPr="00E1009A">
        <w:rPr>
          <w:rFonts w:ascii="仿宋_GB2312" w:eastAsia="仿宋_GB2312" w:hint="eastAsia"/>
          <w:sz w:val="32"/>
          <w:szCs w:val="32"/>
        </w:rPr>
        <w:t>条</w:t>
      </w:r>
      <w:r w:rsidR="002C33F3" w:rsidRPr="00E1009A">
        <w:rPr>
          <w:rFonts w:ascii="仿宋_GB2312" w:eastAsia="仿宋_GB2312" w:hint="eastAsia"/>
          <w:sz w:val="32"/>
          <w:szCs w:val="32"/>
        </w:rPr>
        <w:t>，</w:t>
      </w:r>
      <w:r w:rsidR="00675DA1" w:rsidRPr="00E1009A">
        <w:rPr>
          <w:rFonts w:ascii="仿宋_GB2312" w:eastAsia="仿宋_GB2312" w:hint="eastAsia"/>
          <w:sz w:val="32"/>
          <w:szCs w:val="32"/>
        </w:rPr>
        <w:t>分别从</w:t>
      </w:r>
      <w:r w:rsidR="00491DBA" w:rsidRPr="00E1009A">
        <w:rPr>
          <w:rFonts w:ascii="仿宋_GB2312" w:eastAsia="仿宋_GB2312" w:hint="eastAsia"/>
          <w:sz w:val="32"/>
          <w:szCs w:val="32"/>
        </w:rPr>
        <w:t>制定</w:t>
      </w:r>
      <w:r w:rsidR="00675DA1" w:rsidRPr="00E1009A">
        <w:rPr>
          <w:rFonts w:ascii="仿宋_GB2312" w:eastAsia="仿宋_GB2312" w:hint="eastAsia"/>
          <w:sz w:val="32"/>
          <w:szCs w:val="32"/>
        </w:rPr>
        <w:t>目的、</w:t>
      </w:r>
      <w:r w:rsidR="003517DB" w:rsidRPr="00E1009A">
        <w:rPr>
          <w:rFonts w:ascii="仿宋_GB2312" w:eastAsia="仿宋_GB2312" w:hint="eastAsia"/>
          <w:sz w:val="32"/>
          <w:szCs w:val="32"/>
        </w:rPr>
        <w:t>适用范围、</w:t>
      </w:r>
      <w:r w:rsidR="00FF48F4">
        <w:rPr>
          <w:rFonts w:ascii="仿宋_GB2312" w:eastAsia="仿宋_GB2312" w:hint="eastAsia"/>
          <w:sz w:val="32"/>
          <w:szCs w:val="32"/>
        </w:rPr>
        <w:t>各参建单位职责、人员资格、风险管控、隐患排查、盾构机改造、选型和适应性评估、验收和维修保养、盾构施工各主要工序、材料和拼装质量管理、应急管理、监督管理</w:t>
      </w:r>
      <w:r w:rsidR="00214C4C" w:rsidRPr="00E1009A">
        <w:rPr>
          <w:rFonts w:ascii="仿宋_GB2312" w:eastAsia="仿宋_GB2312" w:hint="eastAsia"/>
          <w:sz w:val="32"/>
          <w:szCs w:val="32"/>
        </w:rPr>
        <w:t>等方面进行了规定</w:t>
      </w:r>
      <w:r w:rsidR="00080CE9" w:rsidRPr="00E1009A">
        <w:rPr>
          <w:rFonts w:ascii="仿宋_GB2312" w:eastAsia="仿宋_GB2312" w:hint="eastAsia"/>
          <w:sz w:val="32"/>
          <w:szCs w:val="32"/>
        </w:rPr>
        <w:t>。</w:t>
      </w:r>
      <w:r w:rsidR="002C33F3" w:rsidRPr="00E1009A">
        <w:rPr>
          <w:rFonts w:ascii="仿宋_GB2312" w:eastAsia="仿宋_GB2312" w:hint="eastAsia"/>
          <w:sz w:val="32"/>
          <w:szCs w:val="32"/>
        </w:rPr>
        <w:t>本办法</w:t>
      </w:r>
      <w:r w:rsidR="00645B5A">
        <w:rPr>
          <w:rFonts w:ascii="仿宋_GB2312" w:eastAsia="仿宋_GB2312" w:hint="eastAsia"/>
          <w:sz w:val="32"/>
          <w:szCs w:val="32"/>
        </w:rPr>
        <w:t>主要内容如下</w:t>
      </w:r>
      <w:r w:rsidR="00C47964" w:rsidRPr="00E1009A">
        <w:rPr>
          <w:rFonts w:ascii="仿宋_GB2312" w:eastAsia="仿宋_GB2312" w:hint="eastAsia"/>
          <w:sz w:val="32"/>
          <w:szCs w:val="32"/>
        </w:rPr>
        <w:t>：</w:t>
      </w:r>
    </w:p>
    <w:p w:rsidR="00FF48F4" w:rsidRPr="007F4A32" w:rsidRDefault="00FF48F4" w:rsidP="00A7612A">
      <w:pPr>
        <w:spacing w:line="600" w:lineRule="exact"/>
        <w:ind w:firstLineChars="150" w:firstLine="480"/>
        <w:rPr>
          <w:rFonts w:ascii="仿宋_GB2312" w:eastAsia="仿宋_GB2312" w:hAnsi="仿宋" w:cstheme="minorBidi"/>
          <w:sz w:val="32"/>
          <w:szCs w:val="32"/>
        </w:rPr>
      </w:pPr>
      <w:r w:rsidRPr="007F4A32">
        <w:rPr>
          <w:rFonts w:ascii="楷体" w:eastAsia="楷体" w:hAnsi="楷体" w:hint="eastAsia"/>
          <w:kern w:val="44"/>
          <w:sz w:val="32"/>
          <w:szCs w:val="32"/>
        </w:rPr>
        <w:t>（一）明确参建各</w:t>
      </w:r>
      <w:r>
        <w:rPr>
          <w:rFonts w:ascii="楷体" w:eastAsia="楷体" w:hAnsi="楷体" w:hint="eastAsia"/>
          <w:kern w:val="44"/>
          <w:sz w:val="32"/>
          <w:szCs w:val="32"/>
        </w:rPr>
        <w:t>方</w:t>
      </w:r>
      <w:r w:rsidR="007B2D25">
        <w:rPr>
          <w:rFonts w:ascii="楷体" w:eastAsia="楷体" w:hAnsi="楷体" w:hint="eastAsia"/>
          <w:kern w:val="44"/>
          <w:sz w:val="32"/>
          <w:szCs w:val="32"/>
        </w:rPr>
        <w:t>职责</w:t>
      </w:r>
      <w:r w:rsidRPr="007F4A32">
        <w:rPr>
          <w:rFonts w:ascii="楷体" w:eastAsia="楷体" w:hAnsi="楷体" w:hint="eastAsia"/>
          <w:kern w:val="44"/>
          <w:sz w:val="32"/>
          <w:szCs w:val="32"/>
        </w:rPr>
        <w:t>。</w:t>
      </w:r>
      <w:r>
        <w:rPr>
          <w:rFonts w:ascii="仿宋_GB2312" w:eastAsia="仿宋_GB2312" w:hint="eastAsia"/>
          <w:b/>
          <w:kern w:val="44"/>
          <w:sz w:val="32"/>
          <w:szCs w:val="32"/>
        </w:rPr>
        <w:t>一是</w:t>
      </w:r>
      <w:r>
        <w:rPr>
          <w:rFonts w:ascii="仿宋_GB2312" w:eastAsia="仿宋_GB2312" w:hAnsi="宋体" w:cs="宋体" w:hint="eastAsia"/>
          <w:kern w:val="0"/>
          <w:sz w:val="32"/>
          <w:szCs w:val="32"/>
        </w:rPr>
        <w:t>明确建设单位</w:t>
      </w:r>
      <w:r w:rsidR="00A7612A">
        <w:rPr>
          <w:rFonts w:ascii="仿宋_GB2312" w:eastAsia="仿宋_GB2312" w:hAnsi="宋体" w:cs="宋体" w:hint="eastAsia"/>
          <w:kern w:val="0"/>
          <w:sz w:val="32"/>
          <w:szCs w:val="32"/>
        </w:rPr>
        <w:t>首要责任，</w:t>
      </w:r>
      <w:r w:rsidR="00FD2655">
        <w:rPr>
          <w:rFonts w:ascii="仿宋_GB2312" w:eastAsia="仿宋_GB2312" w:hAnsi="仿宋" w:hint="eastAsia"/>
          <w:sz w:val="32"/>
          <w:szCs w:val="32"/>
        </w:rPr>
        <w:t>建立</w:t>
      </w:r>
      <w:r w:rsidR="00FD2655" w:rsidRPr="00A81746">
        <w:rPr>
          <w:rFonts w:ascii="仿宋_GB2312" w:eastAsia="仿宋_GB2312" w:hAnsi="仿宋" w:hint="eastAsia"/>
          <w:sz w:val="32"/>
          <w:szCs w:val="32"/>
        </w:rPr>
        <w:t>盾构施工安全质量管</w:t>
      </w:r>
      <w:r w:rsidR="00FD2655">
        <w:rPr>
          <w:rFonts w:ascii="仿宋_GB2312" w:eastAsia="仿宋_GB2312" w:hAnsi="仿宋" w:hint="eastAsia"/>
          <w:sz w:val="32"/>
          <w:szCs w:val="32"/>
        </w:rPr>
        <w:t>控机制，</w:t>
      </w:r>
      <w:r w:rsidR="00FD2655" w:rsidRPr="00A81746">
        <w:rPr>
          <w:rFonts w:ascii="仿宋_GB2312" w:eastAsia="仿宋_GB2312" w:hAnsi="仿宋" w:hint="eastAsia"/>
          <w:sz w:val="32"/>
          <w:szCs w:val="32"/>
        </w:rPr>
        <w:t>督促参建各方按规定开展安全质量</w:t>
      </w:r>
      <w:r w:rsidR="00FD2655">
        <w:rPr>
          <w:rFonts w:ascii="仿宋_GB2312" w:eastAsia="仿宋_GB2312" w:hAnsi="仿宋" w:hint="eastAsia"/>
          <w:sz w:val="32"/>
          <w:szCs w:val="32"/>
        </w:rPr>
        <w:t>管理</w:t>
      </w:r>
      <w:r w:rsidR="00FD2655" w:rsidRPr="00A81746">
        <w:rPr>
          <w:rFonts w:ascii="仿宋_GB2312" w:eastAsia="仿宋_GB2312" w:hAnsi="仿宋" w:hint="eastAsia"/>
          <w:sz w:val="32"/>
          <w:szCs w:val="32"/>
        </w:rPr>
        <w:t>工作</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委托工程监测单位和测量单位进行第三方监测和测量</w:t>
      </w:r>
      <w:r w:rsidR="00FD2655">
        <w:rPr>
          <w:rFonts w:ascii="仿宋_GB2312" w:eastAsia="仿宋_GB2312" w:hAnsi="仿宋" w:hint="eastAsia"/>
          <w:sz w:val="32"/>
          <w:szCs w:val="32"/>
        </w:rPr>
        <w:t>，保障盾构施工</w:t>
      </w:r>
      <w:r w:rsidR="00FD2655" w:rsidRPr="007D3F7C">
        <w:rPr>
          <w:rFonts w:ascii="仿宋_GB2312" w:eastAsia="仿宋_GB2312" w:hAnsi="仿宋" w:hint="eastAsia"/>
          <w:sz w:val="32"/>
          <w:szCs w:val="32"/>
        </w:rPr>
        <w:t>费用</w:t>
      </w:r>
      <w:r w:rsidR="00FD2655">
        <w:rPr>
          <w:rFonts w:ascii="仿宋_GB2312" w:eastAsia="仿宋_GB2312" w:hAnsi="仿宋" w:hint="eastAsia"/>
          <w:sz w:val="32"/>
          <w:szCs w:val="32"/>
        </w:rPr>
        <w:t>，</w:t>
      </w:r>
      <w:r w:rsidR="00FD2655" w:rsidRPr="007D3F7C">
        <w:rPr>
          <w:rFonts w:ascii="仿宋_GB2312" w:eastAsia="仿宋_GB2312" w:hAnsi="仿宋" w:hint="eastAsia"/>
          <w:sz w:val="32"/>
          <w:szCs w:val="32"/>
        </w:rPr>
        <w:t>组织</w:t>
      </w:r>
      <w:r w:rsidR="00FD2655">
        <w:rPr>
          <w:rFonts w:ascii="仿宋_GB2312" w:eastAsia="仿宋_GB2312" w:hAnsi="仿宋" w:hint="eastAsia"/>
          <w:sz w:val="32"/>
          <w:szCs w:val="32"/>
        </w:rPr>
        <w:t>参建单位开展</w:t>
      </w:r>
      <w:r w:rsidR="00FD2655" w:rsidRPr="007D3F7C">
        <w:rPr>
          <w:rFonts w:ascii="仿宋_GB2312" w:eastAsia="仿宋_GB2312" w:hAnsi="仿宋" w:hint="eastAsia"/>
          <w:sz w:val="32"/>
          <w:szCs w:val="32"/>
        </w:rPr>
        <w:t>风险管控</w:t>
      </w:r>
      <w:r w:rsidR="00FD2655">
        <w:rPr>
          <w:rFonts w:ascii="仿宋_GB2312" w:eastAsia="仿宋_GB2312" w:hAnsi="仿宋" w:hint="eastAsia"/>
          <w:sz w:val="32"/>
          <w:szCs w:val="32"/>
        </w:rPr>
        <w:t>和隐患排查治理工作等。</w:t>
      </w:r>
      <w:r w:rsidRPr="007F4A32">
        <w:rPr>
          <w:rFonts w:ascii="仿宋_GB2312" w:eastAsia="仿宋_GB2312" w:hAnsi="仿宋" w:cstheme="minorBidi" w:hint="eastAsia"/>
          <w:b/>
          <w:sz w:val="32"/>
          <w:szCs w:val="32"/>
        </w:rPr>
        <w:t>二是</w:t>
      </w:r>
      <w:r>
        <w:rPr>
          <w:rFonts w:ascii="仿宋_GB2312" w:eastAsia="仿宋_GB2312" w:hint="eastAsia"/>
          <w:bCs/>
          <w:kern w:val="44"/>
          <w:sz w:val="32"/>
          <w:szCs w:val="32"/>
        </w:rPr>
        <w:t>明确</w:t>
      </w:r>
      <w:r w:rsidR="00FD2655" w:rsidRPr="00A81746">
        <w:rPr>
          <w:rFonts w:ascii="仿宋_GB2312" w:eastAsia="仿宋_GB2312" w:hAnsi="仿宋" w:hint="eastAsia"/>
          <w:sz w:val="32"/>
          <w:szCs w:val="32"/>
        </w:rPr>
        <w:t>勘察单位应按照规定提供真实有效的勘察文件</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勘察文件不满足施工需求应及时补充勘察</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针对特殊水文地质条件开展专项勘察</w:t>
      </w:r>
      <w:r w:rsidR="00FD2655">
        <w:rPr>
          <w:rFonts w:ascii="仿宋_GB2312" w:eastAsia="仿宋_GB2312" w:hAnsi="仿宋" w:hint="eastAsia"/>
          <w:sz w:val="32"/>
          <w:szCs w:val="32"/>
        </w:rPr>
        <w:t>等</w:t>
      </w:r>
      <w:r w:rsidR="00FD2655" w:rsidRPr="00A81746">
        <w:rPr>
          <w:rFonts w:ascii="仿宋_GB2312" w:eastAsia="仿宋_GB2312" w:hAnsi="仿宋" w:hint="eastAsia"/>
          <w:sz w:val="32"/>
          <w:szCs w:val="32"/>
        </w:rPr>
        <w:t>。</w:t>
      </w:r>
      <w:r w:rsidRPr="007F4A32">
        <w:rPr>
          <w:rFonts w:ascii="仿宋_GB2312" w:eastAsia="仿宋_GB2312" w:hAnsi="宋体" w:hint="eastAsia"/>
          <w:b/>
          <w:sz w:val="32"/>
          <w:szCs w:val="32"/>
        </w:rPr>
        <w:t>三是</w:t>
      </w:r>
      <w:r>
        <w:rPr>
          <w:rFonts w:ascii="仿宋_GB2312" w:eastAsia="仿宋_GB2312" w:hAnsi="宋体" w:hint="eastAsia"/>
          <w:sz w:val="32"/>
          <w:szCs w:val="32"/>
        </w:rPr>
        <w:t>明确</w:t>
      </w:r>
      <w:r w:rsidR="00A7612A">
        <w:rPr>
          <w:rFonts w:ascii="仿宋_GB2312" w:eastAsia="仿宋_GB2312" w:hAnsi="仿宋" w:hint="eastAsia"/>
          <w:sz w:val="32"/>
          <w:szCs w:val="32"/>
        </w:rPr>
        <w:t>设计单位应识别盾构施工自身风险和环境风险</w:t>
      </w:r>
      <w:r w:rsidR="00FD2655" w:rsidRPr="00A81746">
        <w:rPr>
          <w:rFonts w:ascii="仿宋_GB2312" w:eastAsia="仿宋_GB2312" w:hAnsi="仿宋" w:hint="eastAsia"/>
          <w:sz w:val="32"/>
          <w:szCs w:val="32"/>
        </w:rPr>
        <w:t>进行风险分级</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按规定对盾构施工特级、一级环境风险进行专项设计</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委派专业技术人员提供现场技术服务</w:t>
      </w:r>
      <w:r w:rsidR="00FD2655">
        <w:rPr>
          <w:rFonts w:ascii="仿宋_GB2312" w:eastAsia="仿宋_GB2312" w:hAnsi="仿宋" w:hint="eastAsia"/>
          <w:sz w:val="32"/>
          <w:szCs w:val="32"/>
        </w:rPr>
        <w:t>等</w:t>
      </w:r>
      <w:r w:rsidR="00FD2655" w:rsidRPr="00A81746">
        <w:rPr>
          <w:rFonts w:ascii="仿宋_GB2312" w:eastAsia="仿宋_GB2312" w:hAnsi="仿宋" w:hint="eastAsia"/>
          <w:sz w:val="32"/>
          <w:szCs w:val="32"/>
        </w:rPr>
        <w:t>。</w:t>
      </w:r>
      <w:r w:rsidRPr="007F4A32">
        <w:rPr>
          <w:rFonts w:ascii="仿宋_GB2312" w:eastAsia="仿宋_GB2312" w:hAnsi="仿宋" w:cstheme="minorBidi" w:hint="eastAsia"/>
          <w:b/>
          <w:sz w:val="32"/>
          <w:szCs w:val="32"/>
        </w:rPr>
        <w:t>四</w:t>
      </w:r>
      <w:r w:rsidRPr="007F4A32">
        <w:rPr>
          <w:rFonts w:ascii="仿宋_GB2312" w:eastAsia="仿宋_GB2312" w:hAnsi="仿宋" w:cstheme="minorBidi"/>
          <w:b/>
          <w:sz w:val="32"/>
          <w:szCs w:val="32"/>
        </w:rPr>
        <w:t>是</w:t>
      </w:r>
      <w:r>
        <w:rPr>
          <w:rFonts w:ascii="仿宋_GB2312" w:eastAsia="仿宋_GB2312" w:hAnsi="仿宋" w:cstheme="minorBidi"/>
          <w:sz w:val="32"/>
          <w:szCs w:val="32"/>
        </w:rPr>
        <w:t>明确</w:t>
      </w:r>
      <w:r w:rsidR="00FD2655" w:rsidRPr="00A81746">
        <w:rPr>
          <w:rFonts w:ascii="仿宋_GB2312" w:eastAsia="仿宋_GB2312" w:hAnsi="仿宋" w:hint="eastAsia"/>
          <w:sz w:val="32"/>
          <w:szCs w:val="32"/>
        </w:rPr>
        <w:t>施工单位应</w:t>
      </w:r>
      <w:r w:rsidR="00FD2655" w:rsidRPr="00A81746">
        <w:rPr>
          <w:rFonts w:ascii="仿宋_GB2312" w:eastAsia="仿宋_GB2312" w:hAnsi="仿宋"/>
          <w:sz w:val="32"/>
          <w:szCs w:val="32"/>
        </w:rPr>
        <w:t>建立</w:t>
      </w:r>
      <w:r w:rsidR="00FD2655" w:rsidRPr="00A81746">
        <w:rPr>
          <w:rFonts w:ascii="仿宋_GB2312" w:eastAsia="仿宋_GB2312" w:hAnsi="仿宋" w:hint="eastAsia"/>
          <w:sz w:val="32"/>
          <w:szCs w:val="32"/>
        </w:rPr>
        <w:t>盾构</w:t>
      </w:r>
      <w:r w:rsidR="00FD2655" w:rsidRPr="00A81746">
        <w:rPr>
          <w:rFonts w:ascii="仿宋_GB2312" w:eastAsia="仿宋_GB2312" w:hAnsi="仿宋"/>
          <w:sz w:val="32"/>
          <w:szCs w:val="32"/>
        </w:rPr>
        <w:t>施工安全质量管理</w:t>
      </w:r>
      <w:r w:rsidR="00FD2655" w:rsidRPr="00A81746">
        <w:rPr>
          <w:rFonts w:ascii="仿宋_GB2312" w:eastAsia="仿宋_GB2312" w:hAnsi="仿宋" w:hint="eastAsia"/>
          <w:sz w:val="32"/>
          <w:szCs w:val="32"/>
        </w:rPr>
        <w:t>体系</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确保盾构机设备性能完好</w:t>
      </w:r>
      <w:r w:rsidR="00FD2655">
        <w:rPr>
          <w:rFonts w:ascii="仿宋_GB2312" w:eastAsia="仿宋_GB2312" w:hAnsi="仿宋" w:hint="eastAsia"/>
          <w:sz w:val="32"/>
          <w:szCs w:val="32"/>
        </w:rPr>
        <w:t>，</w:t>
      </w:r>
      <w:r w:rsidR="00FD2655" w:rsidRPr="00A81746">
        <w:rPr>
          <w:rFonts w:ascii="仿宋_GB2312" w:eastAsia="仿宋_GB2312" w:hAnsi="仿宋" w:hint="eastAsia"/>
          <w:sz w:val="32"/>
          <w:szCs w:val="32"/>
        </w:rPr>
        <w:t>按照规定组织盾构施工，保证生产安全和工程质量</w:t>
      </w:r>
      <w:r w:rsidR="00FD2655">
        <w:rPr>
          <w:rFonts w:ascii="仿宋_GB2312" w:eastAsia="仿宋_GB2312" w:hAnsi="仿宋" w:hint="eastAsia"/>
          <w:sz w:val="32"/>
          <w:szCs w:val="32"/>
        </w:rPr>
        <w:t>等</w:t>
      </w:r>
      <w:r w:rsidR="00FD2655" w:rsidRPr="00A81746">
        <w:rPr>
          <w:rFonts w:ascii="仿宋_GB2312" w:eastAsia="仿宋_GB2312" w:hAnsi="仿宋" w:hint="eastAsia"/>
          <w:sz w:val="32"/>
          <w:szCs w:val="32"/>
        </w:rPr>
        <w:t>。</w:t>
      </w:r>
      <w:r w:rsidRPr="007F4A32">
        <w:rPr>
          <w:rFonts w:ascii="仿宋_GB2312" w:eastAsia="仿宋_GB2312" w:hAnsi="仿宋" w:cstheme="minorBidi" w:hint="eastAsia"/>
          <w:b/>
          <w:sz w:val="32"/>
          <w:szCs w:val="32"/>
        </w:rPr>
        <w:t>五是</w:t>
      </w:r>
      <w:r>
        <w:rPr>
          <w:rFonts w:ascii="仿宋_GB2312" w:eastAsia="仿宋_GB2312" w:hAnsi="仿宋" w:cstheme="minorBidi"/>
          <w:sz w:val="32"/>
          <w:szCs w:val="32"/>
        </w:rPr>
        <w:t>明确</w:t>
      </w:r>
      <w:r w:rsidR="00FD2655" w:rsidRPr="00A81746">
        <w:rPr>
          <w:rFonts w:ascii="仿宋_GB2312" w:eastAsia="仿宋_GB2312" w:hAnsi="仿宋" w:hint="eastAsia"/>
          <w:sz w:val="32"/>
          <w:szCs w:val="32"/>
        </w:rPr>
        <w:t>监理单位应编制监理实施细则并对盾构施工安全质量及管片生产质量实施监理</w:t>
      </w:r>
      <w:r w:rsidR="00FD2655">
        <w:rPr>
          <w:rFonts w:ascii="仿宋_GB2312" w:eastAsia="仿宋_GB2312" w:hAnsi="仿宋" w:hint="eastAsia"/>
          <w:sz w:val="32"/>
          <w:szCs w:val="32"/>
        </w:rPr>
        <w:t>,按规定</w:t>
      </w:r>
      <w:r w:rsidR="00FD2655" w:rsidRPr="00A81746">
        <w:rPr>
          <w:rFonts w:ascii="仿宋_GB2312" w:eastAsia="仿宋_GB2312" w:hAnsi="仿宋" w:hint="eastAsia"/>
          <w:sz w:val="32"/>
          <w:szCs w:val="32"/>
        </w:rPr>
        <w:t>组织关键节点施工前条件核查和施工验收</w:t>
      </w:r>
      <w:r w:rsidR="00FD2655">
        <w:rPr>
          <w:rFonts w:ascii="仿宋_GB2312" w:eastAsia="仿宋_GB2312" w:hAnsi="仿宋" w:hint="eastAsia"/>
          <w:sz w:val="32"/>
          <w:szCs w:val="32"/>
        </w:rPr>
        <w:t>等</w:t>
      </w:r>
      <w:r w:rsidR="00FD2655" w:rsidRPr="00A81746">
        <w:rPr>
          <w:rFonts w:ascii="仿宋_GB2312" w:eastAsia="仿宋_GB2312" w:hAnsi="仿宋" w:hint="eastAsia"/>
          <w:sz w:val="32"/>
          <w:szCs w:val="32"/>
        </w:rPr>
        <w:t>。</w:t>
      </w:r>
      <w:r w:rsidRPr="007F4A32">
        <w:rPr>
          <w:rFonts w:ascii="仿宋_GB2312" w:eastAsia="仿宋_GB2312" w:hAnsi="仿宋" w:cstheme="minorBidi" w:hint="eastAsia"/>
          <w:b/>
          <w:sz w:val="32"/>
          <w:szCs w:val="32"/>
        </w:rPr>
        <w:t>六是</w:t>
      </w:r>
      <w:r>
        <w:rPr>
          <w:rFonts w:ascii="仿宋_GB2312" w:eastAsia="仿宋_GB2312" w:hAnsi="仿宋" w:cstheme="minorBidi"/>
          <w:sz w:val="32"/>
          <w:szCs w:val="32"/>
        </w:rPr>
        <w:t>明确</w:t>
      </w:r>
      <w:r w:rsidR="00FD2655" w:rsidRPr="00A81746">
        <w:rPr>
          <w:rFonts w:ascii="仿宋_GB2312" w:eastAsia="仿宋_GB2312" w:hAnsi="仿宋" w:hint="eastAsia"/>
          <w:sz w:val="32"/>
          <w:szCs w:val="32"/>
        </w:rPr>
        <w:t>第三方监测单位对盾构施工开展第三方监测、现场巡视、预警、响应和跟踪预警处置效果</w:t>
      </w:r>
      <w:r w:rsidR="00FD2655">
        <w:rPr>
          <w:rFonts w:ascii="仿宋_GB2312" w:eastAsia="仿宋_GB2312" w:hAnsi="仿宋" w:hint="eastAsia"/>
          <w:sz w:val="32"/>
          <w:szCs w:val="32"/>
        </w:rPr>
        <w:t>等</w:t>
      </w:r>
      <w:r w:rsidR="00FD2655" w:rsidRPr="00A81746">
        <w:rPr>
          <w:rFonts w:ascii="仿宋_GB2312" w:eastAsia="仿宋_GB2312" w:hAnsi="仿宋" w:hint="eastAsia"/>
          <w:sz w:val="32"/>
          <w:szCs w:val="32"/>
        </w:rPr>
        <w:t>。</w:t>
      </w:r>
      <w:r w:rsidRPr="007F4A32">
        <w:rPr>
          <w:rFonts w:ascii="仿宋_GB2312" w:eastAsia="仿宋_GB2312" w:hAnsi="仿宋" w:cstheme="minorBidi" w:hint="eastAsia"/>
          <w:b/>
          <w:sz w:val="32"/>
          <w:szCs w:val="32"/>
        </w:rPr>
        <w:t>七</w:t>
      </w:r>
      <w:r w:rsidRPr="007F4A32">
        <w:rPr>
          <w:rFonts w:ascii="仿宋_GB2312" w:eastAsia="仿宋_GB2312" w:hAnsi="仿宋" w:cstheme="minorBidi" w:hint="eastAsia"/>
          <w:b/>
          <w:sz w:val="32"/>
          <w:szCs w:val="32"/>
        </w:rPr>
        <w:lastRenderedPageBreak/>
        <w:t>是</w:t>
      </w:r>
      <w:r>
        <w:rPr>
          <w:rFonts w:ascii="仿宋_GB2312" w:eastAsia="仿宋_GB2312" w:hAnsi="仿宋" w:cstheme="minorBidi" w:hint="eastAsia"/>
          <w:sz w:val="32"/>
          <w:szCs w:val="32"/>
        </w:rPr>
        <w:t>明确</w:t>
      </w:r>
      <w:r w:rsidR="007B2D25" w:rsidRPr="00A81746">
        <w:rPr>
          <w:rFonts w:ascii="仿宋_GB2312" w:eastAsia="仿宋_GB2312" w:hAnsi="仿宋" w:hint="eastAsia"/>
          <w:sz w:val="32"/>
          <w:szCs w:val="32"/>
        </w:rPr>
        <w:t>第三方测量单位</w:t>
      </w:r>
      <w:r w:rsidR="007B2D25">
        <w:rPr>
          <w:rFonts w:ascii="仿宋_GB2312" w:eastAsia="仿宋_GB2312" w:hAnsi="仿宋" w:hint="eastAsia"/>
          <w:sz w:val="32"/>
          <w:szCs w:val="32"/>
        </w:rPr>
        <w:t>应</w:t>
      </w:r>
      <w:r w:rsidR="007B2D25" w:rsidRPr="00A81746">
        <w:rPr>
          <w:rFonts w:ascii="仿宋_GB2312" w:eastAsia="仿宋_GB2312" w:hAnsi="仿宋" w:hint="eastAsia"/>
          <w:sz w:val="32"/>
          <w:szCs w:val="32"/>
        </w:rPr>
        <w:t>建立线路控制网并定期复核</w:t>
      </w:r>
      <w:r w:rsidR="007B2D25">
        <w:rPr>
          <w:rFonts w:ascii="仿宋_GB2312" w:eastAsia="仿宋_GB2312" w:hAnsi="仿宋" w:hint="eastAsia"/>
          <w:sz w:val="32"/>
          <w:szCs w:val="32"/>
        </w:rPr>
        <w:t>，</w:t>
      </w:r>
      <w:r w:rsidR="007B2D25" w:rsidRPr="00A81746">
        <w:rPr>
          <w:rFonts w:ascii="仿宋_GB2312" w:eastAsia="仿宋_GB2312" w:hAnsi="仿宋" w:hint="eastAsia"/>
          <w:sz w:val="32"/>
          <w:szCs w:val="32"/>
        </w:rPr>
        <w:t>对盾构隧道轴线控制进行复测</w:t>
      </w:r>
      <w:r w:rsidR="007B2D25">
        <w:rPr>
          <w:rFonts w:ascii="仿宋_GB2312" w:eastAsia="仿宋_GB2312" w:hAnsi="仿宋" w:hint="eastAsia"/>
          <w:sz w:val="32"/>
          <w:szCs w:val="32"/>
        </w:rPr>
        <w:t>，</w:t>
      </w:r>
      <w:r w:rsidR="007B2D25" w:rsidRPr="00A81746">
        <w:rPr>
          <w:rFonts w:ascii="仿宋_GB2312" w:eastAsia="仿宋_GB2312" w:hAnsi="仿宋" w:hint="eastAsia"/>
          <w:sz w:val="32"/>
          <w:szCs w:val="32"/>
        </w:rPr>
        <w:t>开展贯通测量和断面测量</w:t>
      </w:r>
      <w:r w:rsidR="007B2D25">
        <w:rPr>
          <w:rFonts w:ascii="仿宋_GB2312" w:eastAsia="仿宋_GB2312" w:hAnsi="仿宋" w:hint="eastAsia"/>
          <w:sz w:val="32"/>
          <w:szCs w:val="32"/>
        </w:rPr>
        <w:t>等</w:t>
      </w:r>
      <w:r w:rsidR="007B2D25" w:rsidRPr="00A81746">
        <w:rPr>
          <w:rFonts w:ascii="仿宋_GB2312" w:eastAsia="仿宋_GB2312" w:hAnsi="仿宋" w:hint="eastAsia"/>
          <w:sz w:val="32"/>
          <w:szCs w:val="32"/>
        </w:rPr>
        <w:t>。</w:t>
      </w:r>
    </w:p>
    <w:p w:rsidR="00133A16" w:rsidRDefault="00B62963" w:rsidP="00A7612A">
      <w:pPr>
        <w:spacing w:line="600" w:lineRule="exact"/>
        <w:ind w:firstLineChars="150" w:firstLine="480"/>
        <w:rPr>
          <w:rFonts w:ascii="仿宋_GB2312" w:eastAsia="仿宋_GB2312" w:hAnsi="宋体" w:cs="宋体"/>
          <w:kern w:val="0"/>
          <w:sz w:val="32"/>
          <w:szCs w:val="32"/>
        </w:rPr>
      </w:pPr>
      <w:r w:rsidRPr="007F4A32">
        <w:rPr>
          <w:rFonts w:ascii="楷体" w:eastAsia="楷体" w:hAnsi="楷体" w:hint="eastAsia"/>
          <w:kern w:val="44"/>
          <w:sz w:val="32"/>
          <w:szCs w:val="32"/>
        </w:rPr>
        <w:t>（二）</w:t>
      </w:r>
      <w:r w:rsidRPr="007F4A32">
        <w:rPr>
          <w:rFonts w:ascii="楷体" w:eastAsia="楷体" w:hAnsi="楷体" w:cs="仿宋_GB2312" w:hint="eastAsia"/>
          <w:sz w:val="32"/>
          <w:szCs w:val="32"/>
          <w:lang w:val="zh-CN"/>
        </w:rPr>
        <w:t>强化</w:t>
      </w:r>
      <w:r>
        <w:rPr>
          <w:rFonts w:ascii="楷体" w:eastAsia="楷体" w:hAnsi="楷体" w:cs="仿宋_GB2312" w:hint="eastAsia"/>
          <w:sz w:val="32"/>
          <w:szCs w:val="32"/>
          <w:lang w:val="zh-CN"/>
        </w:rPr>
        <w:t>双重预防机制</w:t>
      </w:r>
      <w:r w:rsidRPr="007F4A32">
        <w:rPr>
          <w:rFonts w:ascii="楷体" w:eastAsia="楷体" w:hAnsi="楷体" w:cs="仿宋_GB2312" w:hint="eastAsia"/>
          <w:sz w:val="32"/>
          <w:szCs w:val="32"/>
          <w:lang w:val="zh-CN"/>
        </w:rPr>
        <w:t>。</w:t>
      </w:r>
      <w:r w:rsidRPr="005C6D85">
        <w:rPr>
          <w:rFonts w:ascii="仿宋_GB2312" w:eastAsia="仿宋_GB2312" w:hAnsi="宋体" w:cs="宋体" w:hint="eastAsia"/>
          <w:b/>
          <w:kern w:val="0"/>
          <w:sz w:val="32"/>
          <w:szCs w:val="32"/>
        </w:rPr>
        <w:t>一是</w:t>
      </w:r>
      <w:r w:rsidR="00BE22A6">
        <w:rPr>
          <w:rFonts w:ascii="仿宋_GB2312" w:eastAsia="仿宋_GB2312" w:hAnsi="宋体" w:cs="宋体" w:hint="eastAsia"/>
          <w:kern w:val="0"/>
          <w:sz w:val="32"/>
          <w:szCs w:val="32"/>
        </w:rPr>
        <w:t>夯实各参建单位</w:t>
      </w:r>
      <w:r w:rsidR="006F0EB9">
        <w:rPr>
          <w:rFonts w:ascii="仿宋_GB2312" w:eastAsia="仿宋_GB2312" w:hAnsi="宋体" w:cs="宋体" w:hint="eastAsia"/>
          <w:kern w:val="0"/>
          <w:sz w:val="32"/>
          <w:szCs w:val="32"/>
        </w:rPr>
        <w:t>风险分级管控和事故隐患排查治理的职责，</w:t>
      </w:r>
      <w:r w:rsidR="00476202">
        <w:rPr>
          <w:rFonts w:ascii="仿宋_GB2312" w:eastAsia="仿宋_GB2312" w:hAnsi="宋体" w:cs="宋体" w:hint="eastAsia"/>
          <w:kern w:val="0"/>
          <w:sz w:val="32"/>
          <w:szCs w:val="32"/>
        </w:rPr>
        <w:t>加强</w:t>
      </w:r>
      <w:r w:rsidR="00CF3CF5">
        <w:rPr>
          <w:rFonts w:ascii="仿宋_GB2312" w:eastAsia="仿宋_GB2312" w:hAnsi="宋体" w:cs="宋体" w:hint="eastAsia"/>
          <w:kern w:val="0"/>
          <w:sz w:val="32"/>
          <w:szCs w:val="32"/>
        </w:rPr>
        <w:t>风险</w:t>
      </w:r>
      <w:r w:rsidR="006F0EB9">
        <w:rPr>
          <w:rFonts w:ascii="仿宋_GB2312" w:eastAsia="仿宋_GB2312" w:hAnsi="宋体" w:cs="宋体" w:hint="eastAsia"/>
          <w:kern w:val="0"/>
          <w:sz w:val="32"/>
          <w:szCs w:val="32"/>
        </w:rPr>
        <w:t>预警处置</w:t>
      </w:r>
      <w:r w:rsidR="00476202">
        <w:rPr>
          <w:rFonts w:ascii="仿宋_GB2312" w:eastAsia="仿宋_GB2312" w:hAnsi="宋体" w:cs="宋体" w:hint="eastAsia"/>
          <w:kern w:val="0"/>
          <w:sz w:val="32"/>
          <w:szCs w:val="32"/>
        </w:rPr>
        <w:t>、及时</w:t>
      </w:r>
      <w:r w:rsidR="00CF3CF5">
        <w:rPr>
          <w:rFonts w:ascii="仿宋_GB2312" w:eastAsia="仿宋_GB2312" w:hAnsi="宋体" w:cs="宋体" w:hint="eastAsia"/>
          <w:kern w:val="0"/>
          <w:sz w:val="32"/>
          <w:szCs w:val="32"/>
        </w:rPr>
        <w:t>消除事故隐患</w:t>
      </w:r>
      <w:r w:rsidR="00476202">
        <w:rPr>
          <w:rFonts w:ascii="仿宋_GB2312" w:eastAsia="仿宋_GB2312" w:hAnsi="宋体" w:cs="宋体" w:hint="eastAsia"/>
          <w:kern w:val="0"/>
          <w:sz w:val="32"/>
          <w:szCs w:val="32"/>
        </w:rPr>
        <w:t>和提高现场巡视发现重大隐患的能力</w:t>
      </w:r>
      <w:r w:rsidR="00CF3CF5">
        <w:rPr>
          <w:rFonts w:ascii="仿宋_GB2312" w:eastAsia="仿宋_GB2312" w:hAnsi="宋体" w:cs="宋体" w:hint="eastAsia"/>
          <w:kern w:val="0"/>
          <w:sz w:val="32"/>
          <w:szCs w:val="32"/>
        </w:rPr>
        <w:t>。</w:t>
      </w:r>
      <w:r w:rsidRPr="005C6D85">
        <w:rPr>
          <w:rFonts w:ascii="仿宋_GB2312" w:eastAsia="仿宋_GB2312" w:hAnsi="宋体" w:cs="宋体"/>
          <w:b/>
          <w:kern w:val="0"/>
          <w:sz w:val="32"/>
          <w:szCs w:val="32"/>
        </w:rPr>
        <w:t>二是</w:t>
      </w:r>
      <w:r w:rsidR="00A7612A" w:rsidRPr="00A7612A">
        <w:rPr>
          <w:rFonts w:ascii="仿宋_GB2312" w:eastAsia="仿宋_GB2312" w:hAnsi="宋体" w:cs="宋体" w:hint="eastAsia"/>
          <w:kern w:val="0"/>
          <w:sz w:val="32"/>
          <w:szCs w:val="32"/>
        </w:rPr>
        <w:t>明确</w:t>
      </w:r>
      <w:r w:rsidR="00A7612A">
        <w:rPr>
          <w:rFonts w:ascii="仿宋_GB2312" w:eastAsia="仿宋_GB2312" w:hAnsi="宋体" w:cs="宋体" w:hint="eastAsia"/>
          <w:kern w:val="0"/>
          <w:sz w:val="32"/>
          <w:szCs w:val="32"/>
        </w:rPr>
        <w:t>对</w:t>
      </w:r>
      <w:r w:rsidR="00CF69D0">
        <w:rPr>
          <w:rFonts w:ascii="仿宋_GB2312" w:eastAsia="仿宋_GB2312" w:hAnsi="宋体" w:cs="宋体" w:hint="eastAsia"/>
          <w:kern w:val="0"/>
          <w:sz w:val="32"/>
          <w:szCs w:val="32"/>
        </w:rPr>
        <w:t>盾构相关危大工程专家论证时专家的选取、专业组成、专家职责等。</w:t>
      </w:r>
      <w:r w:rsidRPr="005C6D85">
        <w:rPr>
          <w:rFonts w:ascii="仿宋_GB2312" w:eastAsia="仿宋_GB2312" w:hAnsi="宋体" w:cs="宋体"/>
          <w:b/>
          <w:kern w:val="0"/>
          <w:sz w:val="32"/>
          <w:szCs w:val="32"/>
        </w:rPr>
        <w:t>三是</w:t>
      </w:r>
      <w:r>
        <w:rPr>
          <w:rFonts w:ascii="仿宋_GB2312" w:eastAsia="仿宋_GB2312" w:hAnsi="宋体" w:cs="宋体" w:hint="eastAsia"/>
          <w:kern w:val="0"/>
          <w:sz w:val="32"/>
          <w:szCs w:val="32"/>
        </w:rPr>
        <w:t>明确</w:t>
      </w:r>
      <w:r w:rsidR="00CE1D22">
        <w:rPr>
          <w:rFonts w:ascii="仿宋_GB2312" w:eastAsia="仿宋_GB2312" w:hAnsi="宋体" w:cs="宋体" w:hint="eastAsia"/>
          <w:kern w:val="0"/>
          <w:sz w:val="32"/>
          <w:szCs w:val="32"/>
        </w:rPr>
        <w:t>盾构施工关键节点前</w:t>
      </w:r>
      <w:r>
        <w:rPr>
          <w:rFonts w:ascii="仿宋_GB2312" w:eastAsia="仿宋_GB2312" w:hAnsi="宋体" w:cs="宋体" w:hint="eastAsia"/>
          <w:kern w:val="0"/>
          <w:sz w:val="32"/>
          <w:szCs w:val="32"/>
        </w:rPr>
        <w:t>条件</w:t>
      </w:r>
      <w:r>
        <w:rPr>
          <w:rFonts w:ascii="仿宋_GB2312" w:eastAsia="仿宋_GB2312" w:hAnsi="宋体" w:cs="宋体"/>
          <w:kern w:val="0"/>
          <w:sz w:val="32"/>
          <w:szCs w:val="32"/>
        </w:rPr>
        <w:t>核查</w:t>
      </w:r>
      <w:r>
        <w:rPr>
          <w:rFonts w:ascii="仿宋_GB2312" w:eastAsia="仿宋_GB2312" w:hAnsi="宋体" w:cs="宋体" w:hint="eastAsia"/>
          <w:kern w:val="0"/>
          <w:sz w:val="32"/>
          <w:szCs w:val="32"/>
        </w:rPr>
        <w:t>组织</w:t>
      </w:r>
      <w:r>
        <w:rPr>
          <w:rFonts w:ascii="仿宋_GB2312" w:eastAsia="仿宋_GB2312" w:hAnsi="宋体" w:cs="宋体"/>
          <w:kern w:val="0"/>
          <w:sz w:val="32"/>
          <w:szCs w:val="32"/>
        </w:rPr>
        <w:t>形式</w:t>
      </w:r>
      <w:r>
        <w:rPr>
          <w:rFonts w:ascii="仿宋_GB2312" w:eastAsia="仿宋_GB2312" w:hAnsi="宋体" w:cs="宋体" w:hint="eastAsia"/>
          <w:kern w:val="0"/>
          <w:sz w:val="32"/>
          <w:szCs w:val="32"/>
        </w:rPr>
        <w:t>，</w:t>
      </w:r>
      <w:r w:rsidR="00BD27ED">
        <w:rPr>
          <w:rFonts w:ascii="仿宋_GB2312" w:eastAsia="仿宋_GB2312" w:hAnsi="宋体" w:cs="宋体" w:hint="eastAsia"/>
          <w:kern w:val="0"/>
          <w:sz w:val="32"/>
          <w:szCs w:val="32"/>
        </w:rPr>
        <w:t>明确</w:t>
      </w:r>
      <w:r>
        <w:rPr>
          <w:rFonts w:ascii="仿宋_GB2312" w:eastAsia="仿宋_GB2312" w:hAnsi="宋体" w:cs="宋体" w:hint="eastAsia"/>
          <w:kern w:val="0"/>
          <w:sz w:val="32"/>
          <w:szCs w:val="32"/>
        </w:rPr>
        <w:t>施工单位</w:t>
      </w:r>
      <w:r w:rsidR="00BD27ED">
        <w:rPr>
          <w:rFonts w:ascii="仿宋_GB2312" w:eastAsia="仿宋_GB2312" w:hAnsi="宋体" w:cs="宋体" w:hint="eastAsia"/>
          <w:kern w:val="0"/>
          <w:sz w:val="32"/>
          <w:szCs w:val="32"/>
        </w:rPr>
        <w:t>在穿越特级、一级风险源前应编制专项施工方案并组织专家论证，并宜设置穿越试验段等</w:t>
      </w:r>
      <w:r>
        <w:rPr>
          <w:rFonts w:ascii="仿宋_GB2312" w:eastAsia="仿宋_GB2312" w:hAnsi="宋体" w:cs="宋体" w:hint="eastAsia"/>
          <w:kern w:val="0"/>
          <w:sz w:val="32"/>
          <w:szCs w:val="32"/>
        </w:rPr>
        <w:t>。</w:t>
      </w:r>
      <w:r w:rsidRPr="005C6D85">
        <w:rPr>
          <w:rFonts w:ascii="仿宋_GB2312" w:eastAsia="仿宋_GB2312" w:hAnsi="宋体" w:cs="宋体" w:hint="eastAsia"/>
          <w:b/>
          <w:kern w:val="0"/>
          <w:sz w:val="32"/>
          <w:szCs w:val="32"/>
        </w:rPr>
        <w:t>四是</w:t>
      </w:r>
      <w:r w:rsidR="00133A16">
        <w:rPr>
          <w:rFonts w:ascii="仿宋_GB2312" w:eastAsia="仿宋_GB2312" w:hAnsi="宋体" w:cs="宋体" w:hint="eastAsia"/>
          <w:kern w:val="0"/>
          <w:sz w:val="32"/>
          <w:szCs w:val="32"/>
        </w:rPr>
        <w:t>加强监测和测量工作。明确施工单位</w:t>
      </w:r>
      <w:r w:rsidR="0024601D">
        <w:rPr>
          <w:rFonts w:ascii="仿宋_GB2312" w:eastAsia="仿宋_GB2312" w:hAnsi="宋体" w:cs="宋体" w:hint="eastAsia"/>
          <w:kern w:val="0"/>
          <w:sz w:val="32"/>
          <w:szCs w:val="32"/>
        </w:rPr>
        <w:t>应</w:t>
      </w:r>
      <w:r w:rsidR="0024601D">
        <w:rPr>
          <w:rFonts w:ascii="仿宋_GB2312" w:eastAsia="仿宋_GB2312" w:hAnsi="仿宋" w:hint="eastAsia"/>
          <w:sz w:val="32"/>
          <w:szCs w:val="32"/>
        </w:rPr>
        <w:t>按照施工监测</w:t>
      </w:r>
      <w:r w:rsidR="000742FD">
        <w:rPr>
          <w:rFonts w:ascii="仿宋_GB2312" w:eastAsia="仿宋_GB2312" w:hAnsi="仿宋" w:hint="eastAsia"/>
          <w:sz w:val="32"/>
          <w:szCs w:val="32"/>
        </w:rPr>
        <w:t>和施工测量</w:t>
      </w:r>
      <w:r w:rsidR="0024601D">
        <w:rPr>
          <w:rFonts w:ascii="仿宋_GB2312" w:eastAsia="仿宋_GB2312" w:hAnsi="仿宋" w:hint="eastAsia"/>
          <w:sz w:val="32"/>
          <w:szCs w:val="32"/>
        </w:rPr>
        <w:t>方案要求</w:t>
      </w:r>
      <w:r w:rsidR="00C014AC">
        <w:rPr>
          <w:rFonts w:ascii="仿宋_GB2312" w:eastAsia="仿宋_GB2312" w:hAnsi="仿宋" w:hint="eastAsia"/>
          <w:sz w:val="32"/>
          <w:szCs w:val="32"/>
        </w:rPr>
        <w:t>开展监测和测量工作</w:t>
      </w:r>
      <w:r w:rsidR="00560A76">
        <w:rPr>
          <w:rFonts w:ascii="仿宋_GB2312" w:eastAsia="仿宋_GB2312" w:hAnsi="仿宋" w:hint="eastAsia"/>
          <w:sz w:val="32"/>
          <w:szCs w:val="32"/>
        </w:rPr>
        <w:t>；</w:t>
      </w:r>
      <w:r w:rsidR="0024601D">
        <w:rPr>
          <w:rFonts w:ascii="仿宋_GB2312" w:eastAsia="仿宋_GB2312" w:hAnsi="仿宋" w:hint="eastAsia"/>
          <w:sz w:val="32"/>
          <w:szCs w:val="32"/>
        </w:rPr>
        <w:t>第三方</w:t>
      </w:r>
      <w:r w:rsidR="000742FD">
        <w:rPr>
          <w:rFonts w:ascii="仿宋_GB2312" w:eastAsia="仿宋_GB2312" w:hAnsi="仿宋" w:hint="eastAsia"/>
          <w:sz w:val="32"/>
          <w:szCs w:val="32"/>
        </w:rPr>
        <w:t>监测</w:t>
      </w:r>
      <w:r w:rsidR="0024601D">
        <w:rPr>
          <w:rFonts w:ascii="仿宋_GB2312" w:eastAsia="仿宋_GB2312" w:hAnsi="仿宋" w:hint="eastAsia"/>
          <w:sz w:val="32"/>
          <w:szCs w:val="32"/>
        </w:rPr>
        <w:t>单位</w:t>
      </w:r>
      <w:r w:rsidR="00C014AC">
        <w:rPr>
          <w:rFonts w:ascii="仿宋_GB2312" w:eastAsia="仿宋_GB2312" w:hAnsi="仿宋" w:hint="eastAsia"/>
          <w:sz w:val="32"/>
          <w:szCs w:val="32"/>
        </w:rPr>
        <w:t>和第三方测量单位应编制方案并按照规定开展第三方监测和第三方测量工作。</w:t>
      </w:r>
      <w:r w:rsidR="00A54121" w:rsidRPr="00DE0515">
        <w:rPr>
          <w:rFonts w:ascii="仿宋_GB2312" w:eastAsia="仿宋_GB2312" w:hAnsi="仿宋" w:hint="eastAsia"/>
          <w:b/>
          <w:sz w:val="32"/>
          <w:szCs w:val="32"/>
        </w:rPr>
        <w:t>五是</w:t>
      </w:r>
      <w:r w:rsidR="00A54121">
        <w:rPr>
          <w:rFonts w:ascii="仿宋_GB2312" w:eastAsia="仿宋_GB2312" w:hAnsi="仿宋" w:hint="eastAsia"/>
          <w:sz w:val="32"/>
          <w:szCs w:val="32"/>
        </w:rPr>
        <w:t>明确盾构施工</w:t>
      </w:r>
      <w:r w:rsidR="00DE0515">
        <w:rPr>
          <w:rFonts w:ascii="仿宋_GB2312" w:eastAsia="仿宋_GB2312" w:hAnsi="仿宋" w:hint="eastAsia"/>
          <w:sz w:val="32"/>
          <w:szCs w:val="32"/>
        </w:rPr>
        <w:t>季节性要求</w:t>
      </w:r>
      <w:r w:rsidR="00F3472D">
        <w:rPr>
          <w:rFonts w:ascii="仿宋_GB2312" w:eastAsia="仿宋_GB2312" w:hAnsi="仿宋" w:hint="eastAsia"/>
          <w:sz w:val="32"/>
          <w:szCs w:val="32"/>
        </w:rPr>
        <w:t>，尤其是</w:t>
      </w:r>
      <w:r w:rsidR="00DE0515">
        <w:rPr>
          <w:rFonts w:ascii="仿宋_GB2312" w:eastAsia="仿宋_GB2312" w:hAnsi="仿宋" w:hint="eastAsia"/>
          <w:sz w:val="32"/>
          <w:szCs w:val="32"/>
        </w:rPr>
        <w:t>汛期</w:t>
      </w:r>
      <w:r w:rsidR="00F3472D">
        <w:rPr>
          <w:rFonts w:ascii="仿宋_GB2312" w:eastAsia="仿宋_GB2312" w:hAnsi="仿宋" w:hint="eastAsia"/>
          <w:sz w:val="32"/>
          <w:szCs w:val="32"/>
        </w:rPr>
        <w:t>要有效管控盾构施工安全质量，避免发生坍塌；</w:t>
      </w:r>
      <w:r w:rsidR="0063111B">
        <w:rPr>
          <w:rFonts w:ascii="仿宋_GB2312" w:eastAsia="仿宋_GB2312" w:hAnsi="仿宋" w:hint="eastAsia"/>
          <w:sz w:val="32"/>
          <w:szCs w:val="32"/>
        </w:rPr>
        <w:t>冬季要按照冬施方案要求组织施工并采取防冻措施。</w:t>
      </w:r>
    </w:p>
    <w:p w:rsidR="0001069C" w:rsidRPr="00C37574" w:rsidRDefault="00FF48F4" w:rsidP="00A7612A">
      <w:pPr>
        <w:spacing w:line="600" w:lineRule="exact"/>
        <w:ind w:firstLineChars="150" w:firstLine="480"/>
        <w:rPr>
          <w:rFonts w:ascii="宋体" w:hAnsi="宋体" w:cs="宋体"/>
          <w:b/>
          <w:kern w:val="0"/>
          <w:sz w:val="32"/>
          <w:szCs w:val="32"/>
        </w:rPr>
      </w:pPr>
      <w:r w:rsidRPr="007F4A32">
        <w:rPr>
          <w:rFonts w:ascii="楷体" w:eastAsia="楷体" w:hAnsi="楷体" w:hint="eastAsia"/>
          <w:kern w:val="44"/>
          <w:sz w:val="32"/>
          <w:szCs w:val="32"/>
        </w:rPr>
        <w:t>（</w:t>
      </w:r>
      <w:r w:rsidR="00905770">
        <w:rPr>
          <w:rFonts w:ascii="楷体" w:eastAsia="楷体" w:hAnsi="楷体" w:hint="eastAsia"/>
          <w:kern w:val="44"/>
          <w:sz w:val="32"/>
          <w:szCs w:val="32"/>
        </w:rPr>
        <w:t>三</w:t>
      </w:r>
      <w:r w:rsidRPr="007F4A32">
        <w:rPr>
          <w:rFonts w:ascii="楷体" w:eastAsia="楷体" w:hAnsi="楷体" w:hint="eastAsia"/>
          <w:kern w:val="44"/>
          <w:sz w:val="32"/>
          <w:szCs w:val="32"/>
        </w:rPr>
        <w:t>）</w:t>
      </w:r>
      <w:r w:rsidR="0063111B">
        <w:rPr>
          <w:rFonts w:ascii="楷体" w:eastAsia="楷体" w:hAnsi="楷体" w:cs="仿宋_GB2312" w:hint="eastAsia"/>
          <w:sz w:val="32"/>
          <w:szCs w:val="32"/>
          <w:lang w:val="zh-CN"/>
        </w:rPr>
        <w:t>规范盾构机管理</w:t>
      </w:r>
      <w:r w:rsidRPr="007F4A32">
        <w:rPr>
          <w:rFonts w:ascii="楷体" w:eastAsia="楷体" w:hAnsi="楷体" w:cs="仿宋_GB2312" w:hint="eastAsia"/>
          <w:sz w:val="32"/>
          <w:szCs w:val="32"/>
          <w:lang w:val="zh-CN"/>
        </w:rPr>
        <w:t>。</w:t>
      </w:r>
      <w:r w:rsidRPr="005C6D85">
        <w:rPr>
          <w:rFonts w:ascii="仿宋_GB2312" w:eastAsia="仿宋_GB2312" w:hAnsi="宋体" w:cs="宋体" w:hint="eastAsia"/>
          <w:b/>
          <w:kern w:val="0"/>
          <w:sz w:val="32"/>
          <w:szCs w:val="32"/>
        </w:rPr>
        <w:t>一是</w:t>
      </w:r>
      <w:r w:rsidR="00A0041C" w:rsidRPr="00A0041C">
        <w:rPr>
          <w:rFonts w:ascii="仿宋_GB2312" w:eastAsia="仿宋_GB2312" w:hAnsi="宋体" w:cs="宋体" w:hint="eastAsia"/>
          <w:kern w:val="0"/>
          <w:sz w:val="32"/>
          <w:szCs w:val="32"/>
        </w:rPr>
        <w:t>突出</w:t>
      </w:r>
      <w:r w:rsidR="00A0041C">
        <w:rPr>
          <w:rFonts w:ascii="仿宋_GB2312" w:eastAsia="仿宋_GB2312" w:hAnsi="宋体" w:cs="宋体" w:hint="eastAsia"/>
          <w:kern w:val="0"/>
          <w:sz w:val="32"/>
          <w:szCs w:val="32"/>
        </w:rPr>
        <w:t>盾构机前期选型和适应性评估</w:t>
      </w:r>
      <w:r w:rsidR="00DB52E8">
        <w:rPr>
          <w:rFonts w:ascii="仿宋_GB2312" w:eastAsia="仿宋_GB2312" w:hAnsi="宋体" w:cs="宋体" w:hint="eastAsia"/>
          <w:kern w:val="0"/>
          <w:sz w:val="32"/>
          <w:szCs w:val="32"/>
        </w:rPr>
        <w:t>的重要性</w:t>
      </w:r>
      <w:r w:rsidR="00A0041C">
        <w:rPr>
          <w:rFonts w:ascii="仿宋_GB2312" w:eastAsia="仿宋_GB2312" w:hAnsi="宋体" w:cs="宋体" w:hint="eastAsia"/>
          <w:kern w:val="0"/>
          <w:sz w:val="32"/>
          <w:szCs w:val="32"/>
        </w:rPr>
        <w:t>，要求盾构机改造单位应</w:t>
      </w:r>
      <w:r w:rsidR="00DB52E8">
        <w:rPr>
          <w:rFonts w:ascii="仿宋_GB2312" w:eastAsia="仿宋_GB2312" w:hAnsi="宋体" w:cs="宋体" w:hint="eastAsia"/>
          <w:kern w:val="0"/>
          <w:sz w:val="32"/>
          <w:szCs w:val="32"/>
        </w:rPr>
        <w:t>对盾构机改造质量负责，确保改造后的部件性能指标满足施工要求，明确盾构机选型和适应性评估</w:t>
      </w:r>
      <w:r w:rsidR="00F174EA">
        <w:rPr>
          <w:rFonts w:ascii="仿宋_GB2312" w:eastAsia="仿宋_GB2312" w:hAnsi="宋体" w:cs="宋体" w:hint="eastAsia"/>
          <w:kern w:val="0"/>
          <w:sz w:val="32"/>
          <w:szCs w:val="32"/>
        </w:rPr>
        <w:t>依据、审批程序、专家论证等内容。</w:t>
      </w:r>
      <w:r w:rsidR="00F174EA" w:rsidRPr="00F174EA">
        <w:rPr>
          <w:rFonts w:ascii="仿宋_GB2312" w:eastAsia="仿宋_GB2312" w:hAnsi="宋体" w:cs="宋体" w:hint="eastAsia"/>
          <w:b/>
          <w:kern w:val="0"/>
          <w:sz w:val="32"/>
          <w:szCs w:val="32"/>
        </w:rPr>
        <w:t>二是</w:t>
      </w:r>
      <w:r w:rsidR="00DB6117" w:rsidRPr="00DB6117">
        <w:rPr>
          <w:rFonts w:ascii="仿宋_GB2312" w:eastAsia="仿宋_GB2312" w:hAnsi="宋体" w:cs="宋体" w:hint="eastAsia"/>
          <w:kern w:val="0"/>
          <w:sz w:val="32"/>
          <w:szCs w:val="32"/>
        </w:rPr>
        <w:t>完善</w:t>
      </w:r>
      <w:r w:rsidR="00DB6117">
        <w:rPr>
          <w:rFonts w:ascii="仿宋_GB2312" w:eastAsia="仿宋_GB2312" w:hAnsi="宋体" w:cs="宋体" w:hint="eastAsia"/>
          <w:kern w:val="0"/>
          <w:sz w:val="32"/>
          <w:szCs w:val="32"/>
        </w:rPr>
        <w:t>盾构机</w:t>
      </w:r>
      <w:r w:rsidR="00855CFF">
        <w:rPr>
          <w:rFonts w:ascii="仿宋_GB2312" w:eastAsia="仿宋_GB2312" w:hAnsi="宋体" w:cs="宋体" w:hint="eastAsia"/>
          <w:kern w:val="0"/>
          <w:sz w:val="32"/>
          <w:szCs w:val="32"/>
        </w:rPr>
        <w:t>验收程序，包括盾构机在</w:t>
      </w:r>
      <w:r w:rsidR="00F35B59">
        <w:rPr>
          <w:rFonts w:ascii="仿宋_GB2312" w:eastAsia="仿宋_GB2312" w:hAnsi="宋体" w:cs="宋体" w:hint="eastAsia"/>
          <w:kern w:val="0"/>
          <w:sz w:val="32"/>
          <w:szCs w:val="32"/>
        </w:rPr>
        <w:t>厂内制造完成或基地维修改造完成后</w:t>
      </w:r>
      <w:r w:rsidR="002B0ECE">
        <w:rPr>
          <w:rFonts w:ascii="仿宋_GB2312" w:eastAsia="仿宋_GB2312" w:hAnsi="宋体" w:cs="宋体" w:hint="eastAsia"/>
          <w:kern w:val="0"/>
          <w:sz w:val="32"/>
          <w:szCs w:val="32"/>
        </w:rPr>
        <w:t>和</w:t>
      </w:r>
      <w:r w:rsidR="00F35B59">
        <w:rPr>
          <w:rFonts w:ascii="仿宋_GB2312" w:eastAsia="仿宋_GB2312" w:hAnsi="宋体" w:cs="宋体" w:hint="eastAsia"/>
          <w:kern w:val="0"/>
          <w:sz w:val="32"/>
          <w:szCs w:val="32"/>
        </w:rPr>
        <w:t>盾构机在隧道洞内组装完成后，</w:t>
      </w:r>
      <w:r w:rsidR="002B0ECE">
        <w:rPr>
          <w:rFonts w:ascii="仿宋_GB2312" w:eastAsia="仿宋_GB2312" w:hAnsi="宋体" w:cs="宋体" w:hint="eastAsia"/>
          <w:kern w:val="0"/>
          <w:sz w:val="32"/>
          <w:szCs w:val="32"/>
        </w:rPr>
        <w:t>应由监理单位组织验收，合格后方可后续施工。</w:t>
      </w:r>
      <w:r w:rsidR="002B0ECE" w:rsidRPr="002B0ECE">
        <w:rPr>
          <w:rFonts w:ascii="仿宋_GB2312" w:eastAsia="仿宋_GB2312" w:hAnsi="宋体" w:cs="宋体" w:hint="eastAsia"/>
          <w:b/>
          <w:kern w:val="0"/>
          <w:sz w:val="32"/>
          <w:szCs w:val="32"/>
        </w:rPr>
        <w:t>三是</w:t>
      </w:r>
      <w:r w:rsidR="00C809AF">
        <w:rPr>
          <w:rFonts w:ascii="仿宋_GB2312" w:eastAsia="仿宋_GB2312" w:hAnsi="宋体" w:cs="宋体" w:hint="eastAsia"/>
          <w:kern w:val="0"/>
          <w:sz w:val="32"/>
          <w:szCs w:val="32"/>
        </w:rPr>
        <w:t>强调盾构机组装、解体应严格按照方案实施，</w:t>
      </w:r>
      <w:r w:rsidR="00C809AF">
        <w:rPr>
          <w:rFonts w:ascii="仿宋_GB2312" w:eastAsia="仿宋_GB2312" w:hAnsi="宋体" w:cs="宋体" w:hint="eastAsia"/>
          <w:kern w:val="0"/>
          <w:sz w:val="32"/>
          <w:szCs w:val="32"/>
        </w:rPr>
        <w:lastRenderedPageBreak/>
        <w:t>吊装</w:t>
      </w:r>
      <w:r w:rsidR="00C57680">
        <w:rPr>
          <w:rFonts w:ascii="仿宋_GB2312" w:eastAsia="仿宋_GB2312" w:hAnsi="宋体" w:cs="宋体" w:hint="eastAsia"/>
          <w:kern w:val="0"/>
          <w:sz w:val="32"/>
          <w:szCs w:val="32"/>
        </w:rPr>
        <w:t>作业应按照超危大工程进行方案编制、专家论证等程序实施。</w:t>
      </w:r>
      <w:r w:rsidR="00C57680" w:rsidRPr="00FF4615">
        <w:rPr>
          <w:rFonts w:ascii="仿宋_GB2312" w:eastAsia="仿宋_GB2312" w:hAnsi="宋体" w:cs="宋体" w:hint="eastAsia"/>
          <w:b/>
          <w:kern w:val="0"/>
          <w:sz w:val="32"/>
          <w:szCs w:val="32"/>
        </w:rPr>
        <w:t>四是</w:t>
      </w:r>
      <w:r w:rsidR="00FF4615">
        <w:rPr>
          <w:rFonts w:ascii="仿宋_GB2312" w:eastAsia="仿宋_GB2312" w:hAnsi="宋体" w:cs="宋体" w:hint="eastAsia"/>
          <w:kern w:val="0"/>
          <w:sz w:val="32"/>
          <w:szCs w:val="32"/>
        </w:rPr>
        <w:t>明确盾构机维修保养的重要性，要求施工单位应制定制度，编制计划，定期开展维修保养工作，严禁盾构机带病作业。</w:t>
      </w:r>
    </w:p>
    <w:p w:rsidR="00672069" w:rsidRDefault="00FF4615" w:rsidP="00A7612A">
      <w:pPr>
        <w:spacing w:line="600" w:lineRule="exact"/>
        <w:ind w:firstLineChars="150" w:firstLine="480"/>
        <w:rPr>
          <w:rFonts w:ascii="仿宋_GB2312" w:eastAsia="仿宋_GB2312" w:hAnsi="仿宋" w:cstheme="minorBidi"/>
          <w:sz w:val="32"/>
          <w:szCs w:val="32"/>
        </w:rPr>
      </w:pPr>
      <w:r w:rsidRPr="007F4A32">
        <w:rPr>
          <w:rFonts w:ascii="楷体" w:eastAsia="楷体" w:hAnsi="楷体" w:hint="eastAsia"/>
          <w:kern w:val="44"/>
          <w:sz w:val="32"/>
          <w:szCs w:val="32"/>
        </w:rPr>
        <w:t>（</w:t>
      </w:r>
      <w:r>
        <w:rPr>
          <w:rFonts w:ascii="楷体" w:eastAsia="楷体" w:hAnsi="楷体" w:hint="eastAsia"/>
          <w:kern w:val="44"/>
          <w:sz w:val="32"/>
          <w:szCs w:val="32"/>
        </w:rPr>
        <w:t>四</w:t>
      </w:r>
      <w:r w:rsidRPr="007F4A32">
        <w:rPr>
          <w:rFonts w:ascii="楷体" w:eastAsia="楷体" w:hAnsi="楷体" w:hint="eastAsia"/>
          <w:kern w:val="44"/>
          <w:sz w:val="32"/>
          <w:szCs w:val="32"/>
        </w:rPr>
        <w:t>）</w:t>
      </w:r>
      <w:r w:rsidR="0091752D">
        <w:rPr>
          <w:rFonts w:ascii="楷体" w:eastAsia="楷体" w:hAnsi="楷体" w:cs="仿宋_GB2312" w:hint="eastAsia"/>
          <w:sz w:val="32"/>
          <w:szCs w:val="32"/>
          <w:lang w:val="zh-CN"/>
        </w:rPr>
        <w:t>加强盾构施工管理</w:t>
      </w:r>
      <w:r w:rsidRPr="007F4A32">
        <w:rPr>
          <w:rFonts w:ascii="楷体" w:eastAsia="楷体" w:hAnsi="楷体" w:cs="仿宋_GB2312" w:hint="eastAsia"/>
          <w:sz w:val="32"/>
          <w:szCs w:val="32"/>
          <w:lang w:val="zh-CN"/>
        </w:rPr>
        <w:t>。</w:t>
      </w:r>
      <w:r w:rsidRPr="005C6D85">
        <w:rPr>
          <w:rFonts w:ascii="仿宋_GB2312" w:eastAsia="仿宋_GB2312" w:hAnsi="宋体" w:cs="宋体" w:hint="eastAsia"/>
          <w:b/>
          <w:kern w:val="0"/>
          <w:sz w:val="32"/>
          <w:szCs w:val="32"/>
        </w:rPr>
        <w:t>一是</w:t>
      </w:r>
      <w:r w:rsidR="0045458F">
        <w:rPr>
          <w:rFonts w:ascii="仿宋_GB2312" w:eastAsia="仿宋_GB2312" w:hAnsi="宋体" w:cs="宋体" w:hint="eastAsia"/>
          <w:kern w:val="0"/>
          <w:sz w:val="32"/>
          <w:szCs w:val="32"/>
        </w:rPr>
        <w:t>突出盾构机始发的关键控制点，</w:t>
      </w:r>
      <w:r w:rsidR="00C71727">
        <w:rPr>
          <w:rFonts w:ascii="仿宋_GB2312" w:eastAsia="仿宋_GB2312" w:hAnsi="宋体" w:cs="宋体" w:hint="eastAsia"/>
          <w:kern w:val="0"/>
          <w:sz w:val="32"/>
          <w:szCs w:val="32"/>
        </w:rPr>
        <w:t>包括洞门端头加固</w:t>
      </w:r>
      <w:r w:rsidR="002F78FA">
        <w:rPr>
          <w:rFonts w:ascii="仿宋_GB2312" w:eastAsia="仿宋_GB2312" w:hAnsi="宋体" w:cs="宋体" w:hint="eastAsia"/>
          <w:kern w:val="0"/>
          <w:sz w:val="32"/>
          <w:szCs w:val="32"/>
        </w:rPr>
        <w:t>、</w:t>
      </w:r>
      <w:r w:rsidR="00C71727">
        <w:rPr>
          <w:rFonts w:ascii="仿宋_GB2312" w:eastAsia="仿宋_GB2312" w:hAnsi="宋体" w:cs="宋体" w:hint="eastAsia"/>
          <w:kern w:val="0"/>
          <w:sz w:val="32"/>
          <w:szCs w:val="32"/>
        </w:rPr>
        <w:t>正确安装基座和反力架、制定专项施工方案并组织专家论证、复核盾构机位置、姿态</w:t>
      </w:r>
      <w:r w:rsidR="00461992">
        <w:rPr>
          <w:rFonts w:ascii="仿宋_GB2312" w:eastAsia="仿宋_GB2312" w:hAnsi="宋体" w:cs="宋体" w:hint="eastAsia"/>
          <w:kern w:val="0"/>
          <w:sz w:val="32"/>
          <w:szCs w:val="32"/>
        </w:rPr>
        <w:t>、</w:t>
      </w:r>
      <w:r w:rsidR="00C71727">
        <w:rPr>
          <w:rFonts w:ascii="仿宋_GB2312" w:eastAsia="仿宋_GB2312" w:hAnsi="宋体" w:cs="宋体" w:hint="eastAsia"/>
          <w:kern w:val="0"/>
          <w:sz w:val="32"/>
          <w:szCs w:val="32"/>
        </w:rPr>
        <w:t>洞门圈</w:t>
      </w:r>
      <w:r w:rsidR="00461992">
        <w:rPr>
          <w:rFonts w:ascii="仿宋_GB2312" w:eastAsia="仿宋_GB2312" w:hAnsi="宋体" w:cs="宋体" w:hint="eastAsia"/>
          <w:kern w:val="0"/>
          <w:sz w:val="32"/>
          <w:szCs w:val="32"/>
        </w:rPr>
        <w:t>和</w:t>
      </w:r>
      <w:r w:rsidR="002F78FA">
        <w:rPr>
          <w:rFonts w:ascii="仿宋_GB2312" w:eastAsia="仿宋_GB2312" w:hAnsi="宋体" w:cs="宋体" w:hint="eastAsia"/>
          <w:kern w:val="0"/>
          <w:sz w:val="32"/>
          <w:szCs w:val="32"/>
        </w:rPr>
        <w:t>自动导向系统的线路设计参数</w:t>
      </w:r>
      <w:r w:rsidR="00461992">
        <w:rPr>
          <w:rFonts w:ascii="仿宋_GB2312" w:eastAsia="仿宋_GB2312" w:hAnsi="宋体" w:cs="宋体" w:hint="eastAsia"/>
          <w:kern w:val="0"/>
          <w:sz w:val="32"/>
          <w:szCs w:val="32"/>
        </w:rPr>
        <w:t>、</w:t>
      </w:r>
      <w:r w:rsidR="000C14C4">
        <w:rPr>
          <w:rFonts w:ascii="仿宋_GB2312" w:eastAsia="仿宋_GB2312" w:hAnsi="宋体" w:cs="宋体" w:hint="eastAsia"/>
          <w:kern w:val="0"/>
          <w:sz w:val="32"/>
          <w:szCs w:val="32"/>
        </w:rPr>
        <w:t>及时建立土压、安装负环管片和进行洞门封堵等。</w:t>
      </w:r>
      <w:r w:rsidR="00C0258F" w:rsidRPr="000C14C4">
        <w:rPr>
          <w:rFonts w:ascii="仿宋_GB2312" w:eastAsia="仿宋_GB2312" w:hAnsi="宋体" w:cs="宋体" w:hint="eastAsia"/>
          <w:b/>
          <w:kern w:val="0"/>
          <w:sz w:val="32"/>
          <w:szCs w:val="32"/>
        </w:rPr>
        <w:t>二是</w:t>
      </w:r>
      <w:r w:rsidR="0048694B">
        <w:rPr>
          <w:rFonts w:ascii="仿宋_GB2312" w:eastAsia="仿宋_GB2312" w:hAnsi="宋体" w:cs="宋体" w:hint="eastAsia"/>
          <w:kern w:val="0"/>
          <w:sz w:val="32"/>
          <w:szCs w:val="32"/>
        </w:rPr>
        <w:t>加强盾构掘进施工管理</w:t>
      </w:r>
      <w:r w:rsidR="00CE59C6">
        <w:rPr>
          <w:rFonts w:ascii="仿宋_GB2312" w:eastAsia="仿宋_GB2312" w:hAnsi="宋体" w:cs="宋体" w:hint="eastAsia"/>
          <w:kern w:val="0"/>
          <w:sz w:val="32"/>
          <w:szCs w:val="32"/>
        </w:rPr>
        <w:t>，</w:t>
      </w:r>
      <w:r w:rsidR="0048694B">
        <w:rPr>
          <w:rFonts w:ascii="仿宋_GB2312" w:eastAsia="仿宋_GB2312" w:hAnsi="宋体" w:cs="宋体" w:hint="eastAsia"/>
          <w:kern w:val="0"/>
          <w:sz w:val="32"/>
          <w:szCs w:val="32"/>
        </w:rPr>
        <w:t>明确应进行试掘进</w:t>
      </w:r>
      <w:r w:rsidR="00C0258F">
        <w:rPr>
          <w:rFonts w:ascii="仿宋_GB2312" w:eastAsia="仿宋_GB2312" w:hAnsi="宋体" w:cs="宋体" w:hint="eastAsia"/>
          <w:kern w:val="0"/>
          <w:sz w:val="32"/>
          <w:szCs w:val="32"/>
        </w:rPr>
        <w:t>并由监理单位组织验收</w:t>
      </w:r>
      <w:r w:rsidR="0048694B">
        <w:rPr>
          <w:rFonts w:ascii="仿宋_GB2312" w:eastAsia="仿宋_GB2312" w:hAnsi="宋体" w:cs="宋体" w:hint="eastAsia"/>
          <w:kern w:val="0"/>
          <w:sz w:val="32"/>
          <w:szCs w:val="32"/>
        </w:rPr>
        <w:t>，</w:t>
      </w:r>
      <w:r w:rsidR="00E50CC1">
        <w:rPr>
          <w:rFonts w:ascii="仿宋_GB2312" w:eastAsia="仿宋_GB2312" w:hAnsi="宋体" w:cs="宋体" w:hint="eastAsia"/>
          <w:kern w:val="0"/>
          <w:sz w:val="32"/>
          <w:szCs w:val="32"/>
        </w:rPr>
        <w:t>明确</w:t>
      </w:r>
      <w:r w:rsidR="00EE1839">
        <w:rPr>
          <w:rFonts w:ascii="仿宋_GB2312" w:eastAsia="仿宋_GB2312" w:hAnsi="宋体" w:cs="宋体" w:hint="eastAsia"/>
          <w:kern w:val="0"/>
          <w:sz w:val="32"/>
          <w:szCs w:val="32"/>
        </w:rPr>
        <w:t>正式掘进过程中</w:t>
      </w:r>
      <w:r w:rsidR="0048694B">
        <w:rPr>
          <w:rFonts w:ascii="仿宋_GB2312" w:eastAsia="仿宋_GB2312" w:hAnsi="宋体" w:cs="宋体" w:hint="eastAsia"/>
          <w:kern w:val="0"/>
          <w:sz w:val="32"/>
          <w:szCs w:val="32"/>
        </w:rPr>
        <w:t>要</w:t>
      </w:r>
      <w:r w:rsidR="00EE1839">
        <w:rPr>
          <w:rFonts w:ascii="仿宋_GB2312" w:eastAsia="仿宋_GB2312" w:hAnsi="宋体" w:cs="宋体" w:hint="eastAsia"/>
          <w:kern w:val="0"/>
          <w:sz w:val="32"/>
          <w:szCs w:val="32"/>
        </w:rPr>
        <w:t>加强盾构掘进参数、姿态、轴线偏差控制</w:t>
      </w:r>
      <w:r w:rsidR="00931C3B">
        <w:rPr>
          <w:rFonts w:ascii="仿宋_GB2312" w:eastAsia="仿宋_GB2312" w:hAnsi="宋体" w:cs="宋体" w:hint="eastAsia"/>
          <w:kern w:val="0"/>
          <w:sz w:val="32"/>
          <w:szCs w:val="32"/>
        </w:rPr>
        <w:t>并</w:t>
      </w:r>
      <w:r w:rsidR="00B94A86">
        <w:rPr>
          <w:rFonts w:ascii="仿宋_GB2312" w:eastAsia="仿宋_GB2312" w:hAnsi="宋体" w:cs="宋体" w:hint="eastAsia"/>
          <w:kern w:val="0"/>
          <w:sz w:val="32"/>
          <w:szCs w:val="32"/>
        </w:rPr>
        <w:t>及时进行注浆。</w:t>
      </w:r>
      <w:r w:rsidR="00931C3B" w:rsidRPr="009E501D">
        <w:rPr>
          <w:rFonts w:ascii="仿宋_GB2312" w:eastAsia="仿宋_GB2312" w:hAnsi="宋体" w:cs="宋体" w:hint="eastAsia"/>
          <w:b/>
          <w:kern w:val="0"/>
          <w:sz w:val="32"/>
          <w:szCs w:val="32"/>
        </w:rPr>
        <w:t>三是</w:t>
      </w:r>
      <w:r w:rsidR="00CE59C6" w:rsidRPr="00CE59C6">
        <w:rPr>
          <w:rFonts w:ascii="仿宋_GB2312" w:eastAsia="仿宋_GB2312" w:hAnsi="宋体" w:cs="宋体" w:hint="eastAsia"/>
          <w:kern w:val="0"/>
          <w:sz w:val="32"/>
          <w:szCs w:val="32"/>
        </w:rPr>
        <w:t>强化盾构施工中的</w:t>
      </w:r>
      <w:r w:rsidR="00CE4675">
        <w:rPr>
          <w:rFonts w:ascii="仿宋_GB2312" w:eastAsia="仿宋_GB2312" w:hAnsi="宋体" w:cs="宋体" w:hint="eastAsia"/>
          <w:kern w:val="0"/>
          <w:sz w:val="32"/>
          <w:szCs w:val="32"/>
        </w:rPr>
        <w:t>重点工序管理。</w:t>
      </w:r>
      <w:r w:rsidR="003D7F9D">
        <w:rPr>
          <w:rFonts w:ascii="仿宋_GB2312" w:eastAsia="仿宋_GB2312" w:hAnsi="宋体" w:cs="宋体" w:hint="eastAsia"/>
          <w:kern w:val="0"/>
          <w:sz w:val="32"/>
          <w:szCs w:val="32"/>
        </w:rPr>
        <w:t>明确盾构机停机</w:t>
      </w:r>
      <w:r w:rsidR="00EC612B">
        <w:rPr>
          <w:rFonts w:ascii="仿宋_GB2312" w:eastAsia="仿宋_GB2312" w:hAnsi="宋体" w:cs="宋体" w:hint="eastAsia"/>
          <w:kern w:val="0"/>
          <w:sz w:val="32"/>
          <w:szCs w:val="32"/>
        </w:rPr>
        <w:t>方案编制、停机地点选择、加强监测巡视，</w:t>
      </w:r>
      <w:r w:rsidR="000F3175">
        <w:rPr>
          <w:rFonts w:ascii="仿宋_GB2312" w:eastAsia="仿宋_GB2312" w:hAnsi="宋体" w:cs="宋体" w:hint="eastAsia"/>
          <w:kern w:val="0"/>
          <w:sz w:val="32"/>
          <w:szCs w:val="32"/>
        </w:rPr>
        <w:t>恢复施工前如施工条件发生变化还需进行复工条件核查；明确盾构机常压和带压开仓</w:t>
      </w:r>
      <w:r w:rsidR="00957D95">
        <w:rPr>
          <w:rFonts w:ascii="仿宋_GB2312" w:eastAsia="仿宋_GB2312" w:hAnsi="宋体" w:cs="宋体" w:hint="eastAsia"/>
          <w:kern w:val="0"/>
          <w:sz w:val="32"/>
          <w:szCs w:val="32"/>
        </w:rPr>
        <w:t>要求，包括方案编制、人员安全教育、应急救援、动火审批</w:t>
      </w:r>
      <w:r w:rsidR="00F267E4">
        <w:rPr>
          <w:rFonts w:ascii="仿宋_GB2312" w:eastAsia="仿宋_GB2312" w:hAnsi="宋体" w:cs="宋体" w:hint="eastAsia"/>
          <w:kern w:val="0"/>
          <w:sz w:val="32"/>
          <w:szCs w:val="32"/>
        </w:rPr>
        <w:t>、保压试验和土体加固等；明确盾构机到达</w:t>
      </w:r>
      <w:r w:rsidR="0011310C">
        <w:rPr>
          <w:rFonts w:ascii="仿宋_GB2312" w:eastAsia="仿宋_GB2312" w:hAnsi="宋体" w:cs="宋体" w:hint="eastAsia"/>
          <w:kern w:val="0"/>
          <w:sz w:val="32"/>
          <w:szCs w:val="32"/>
        </w:rPr>
        <w:t>需复核隧道轴线、洞门圈位置，检查洞口土体加固质量，及时挤压密实管片和补注浆等。</w:t>
      </w:r>
      <w:r w:rsidR="0011310C" w:rsidRPr="008336C3">
        <w:rPr>
          <w:rFonts w:ascii="仿宋_GB2312" w:eastAsia="仿宋_GB2312" w:hAnsi="宋体" w:cs="宋体" w:hint="eastAsia"/>
          <w:b/>
          <w:kern w:val="0"/>
          <w:sz w:val="32"/>
          <w:szCs w:val="32"/>
        </w:rPr>
        <w:t>四是</w:t>
      </w:r>
      <w:r w:rsidR="00C543A9">
        <w:rPr>
          <w:rFonts w:ascii="仿宋_GB2312" w:eastAsia="仿宋_GB2312" w:hAnsi="宋体" w:cs="宋体" w:hint="eastAsia"/>
          <w:kern w:val="0"/>
          <w:sz w:val="32"/>
          <w:szCs w:val="32"/>
        </w:rPr>
        <w:t>重点关注</w:t>
      </w:r>
      <w:r w:rsidR="008336C3">
        <w:rPr>
          <w:rFonts w:ascii="仿宋_GB2312" w:eastAsia="仿宋_GB2312" w:hAnsi="宋体" w:cs="宋体" w:hint="eastAsia"/>
          <w:kern w:val="0"/>
          <w:sz w:val="32"/>
          <w:szCs w:val="32"/>
        </w:rPr>
        <w:t>盾构施工质量管理。明确应按照规定对材料进行进场检验；明确</w:t>
      </w:r>
      <w:r w:rsidR="00024C03">
        <w:rPr>
          <w:rFonts w:ascii="仿宋_GB2312" w:eastAsia="仿宋_GB2312" w:hAnsi="宋体" w:cs="宋体" w:hint="eastAsia"/>
          <w:kern w:val="0"/>
          <w:sz w:val="32"/>
          <w:szCs w:val="32"/>
        </w:rPr>
        <w:t>生产厂家、施工单位和监理单位对盾构管片现场质量管理的职责；明确盾构管片拼装作业要求，管片破损修补处理</w:t>
      </w:r>
      <w:r w:rsidR="000909C8">
        <w:rPr>
          <w:rFonts w:ascii="仿宋_GB2312" w:eastAsia="仿宋_GB2312" w:hAnsi="宋体" w:cs="宋体" w:hint="eastAsia"/>
          <w:kern w:val="0"/>
          <w:sz w:val="32"/>
          <w:szCs w:val="32"/>
        </w:rPr>
        <w:t>规定等。</w:t>
      </w:r>
      <w:r w:rsidR="000909C8" w:rsidRPr="000909C8">
        <w:rPr>
          <w:rFonts w:ascii="仿宋_GB2312" w:eastAsia="仿宋_GB2312" w:hAnsi="宋体" w:cs="宋体" w:hint="eastAsia"/>
          <w:b/>
          <w:kern w:val="0"/>
          <w:sz w:val="32"/>
          <w:szCs w:val="32"/>
        </w:rPr>
        <w:t>五是</w:t>
      </w:r>
      <w:r w:rsidR="00672069">
        <w:rPr>
          <w:rFonts w:ascii="仿宋_GB2312" w:eastAsia="仿宋_GB2312" w:hAnsi="宋体" w:cs="宋体" w:hint="eastAsia"/>
          <w:kern w:val="0"/>
          <w:sz w:val="32"/>
          <w:szCs w:val="32"/>
        </w:rPr>
        <w:t>强化</w:t>
      </w:r>
      <w:r w:rsidR="00FF48F4">
        <w:rPr>
          <w:rFonts w:ascii="仿宋_GB2312" w:eastAsia="仿宋_GB2312" w:hAnsi="宋体" w:cs="宋体"/>
          <w:kern w:val="0"/>
          <w:sz w:val="32"/>
          <w:szCs w:val="32"/>
        </w:rPr>
        <w:t>应急管理</w:t>
      </w:r>
      <w:r w:rsidR="00FF48F4">
        <w:rPr>
          <w:rFonts w:ascii="仿宋_GB2312" w:eastAsia="仿宋_GB2312" w:hAnsi="宋体" w:cs="宋体" w:hint="eastAsia"/>
          <w:kern w:val="0"/>
          <w:sz w:val="32"/>
          <w:szCs w:val="32"/>
        </w:rPr>
        <w:t>，明确</w:t>
      </w:r>
      <w:r w:rsidR="00FF48F4" w:rsidRPr="00AC74E9">
        <w:rPr>
          <w:rFonts w:ascii="仿宋_GB2312" w:eastAsia="仿宋_GB2312" w:hAnsi="仿宋" w:cstheme="minorBidi" w:hint="eastAsia"/>
          <w:sz w:val="32"/>
          <w:szCs w:val="32"/>
        </w:rPr>
        <w:t>施工单位</w:t>
      </w:r>
      <w:r w:rsidR="00672069">
        <w:rPr>
          <w:rFonts w:ascii="仿宋_GB2312" w:eastAsia="仿宋_GB2312" w:hAnsi="仿宋" w:cstheme="minorBidi" w:hint="eastAsia"/>
          <w:sz w:val="32"/>
          <w:szCs w:val="32"/>
        </w:rPr>
        <w:t>在发生险情或事故时</w:t>
      </w:r>
      <w:r w:rsidR="00122F99">
        <w:rPr>
          <w:rFonts w:ascii="仿宋_GB2312" w:eastAsia="仿宋_GB2312" w:hAnsi="仿宋" w:cstheme="minorBidi" w:hint="eastAsia"/>
          <w:sz w:val="32"/>
          <w:szCs w:val="32"/>
        </w:rPr>
        <w:t>处置流程，包括启动应急救援预案、采取应急措施、报告相关单位，和应急救援的原则。</w:t>
      </w:r>
    </w:p>
    <w:p w:rsidR="00FF48F4" w:rsidRPr="00BE7103" w:rsidRDefault="00FF48F4" w:rsidP="00A7612A">
      <w:pPr>
        <w:pStyle w:val="a5"/>
        <w:spacing w:line="600" w:lineRule="exact"/>
        <w:ind w:firstLine="640"/>
        <w:rPr>
          <w:rFonts w:ascii="仿宋_GB2312" w:eastAsia="仿宋_GB2312" w:hAnsi="仿宋_GB2312" w:cs="仿宋_GB2312"/>
          <w:sz w:val="32"/>
          <w:szCs w:val="32"/>
        </w:rPr>
      </w:pPr>
      <w:r w:rsidRPr="001543CD">
        <w:rPr>
          <w:rFonts w:ascii="楷体" w:eastAsia="楷体" w:hAnsi="楷体" w:hint="eastAsia"/>
          <w:kern w:val="44"/>
          <w:sz w:val="32"/>
          <w:szCs w:val="32"/>
        </w:rPr>
        <w:lastRenderedPageBreak/>
        <w:t>（</w:t>
      </w:r>
      <w:r w:rsidR="00B71002">
        <w:rPr>
          <w:rFonts w:ascii="楷体" w:eastAsia="楷体" w:hAnsi="楷体" w:hint="eastAsia"/>
          <w:kern w:val="44"/>
          <w:sz w:val="32"/>
          <w:szCs w:val="32"/>
        </w:rPr>
        <w:t>五</w:t>
      </w:r>
      <w:r w:rsidRPr="001543CD">
        <w:rPr>
          <w:rFonts w:ascii="楷体" w:eastAsia="楷体" w:hAnsi="楷体" w:hint="eastAsia"/>
          <w:kern w:val="44"/>
          <w:sz w:val="32"/>
          <w:szCs w:val="32"/>
        </w:rPr>
        <w:t>）</w:t>
      </w:r>
      <w:r w:rsidR="00580000">
        <w:rPr>
          <w:rFonts w:ascii="楷体" w:eastAsia="楷体" w:hAnsi="楷体" w:hint="eastAsia"/>
          <w:kern w:val="44"/>
          <w:sz w:val="32"/>
          <w:szCs w:val="32"/>
        </w:rPr>
        <w:t>强调</w:t>
      </w:r>
      <w:r>
        <w:rPr>
          <w:rFonts w:ascii="楷体" w:eastAsia="楷体" w:hAnsi="楷体" w:hint="eastAsia"/>
          <w:kern w:val="44"/>
          <w:sz w:val="32"/>
          <w:szCs w:val="32"/>
        </w:rPr>
        <w:t>违规</w:t>
      </w:r>
      <w:r>
        <w:rPr>
          <w:rFonts w:ascii="楷体" w:eastAsia="楷体" w:hAnsi="楷体"/>
          <w:kern w:val="44"/>
          <w:sz w:val="32"/>
          <w:szCs w:val="32"/>
        </w:rPr>
        <w:t>处理</w:t>
      </w:r>
      <w:r w:rsidRPr="001543CD">
        <w:rPr>
          <w:rFonts w:ascii="楷体" w:eastAsia="楷体" w:hAnsi="楷体" w:hint="eastAsia"/>
          <w:kern w:val="44"/>
          <w:sz w:val="32"/>
          <w:szCs w:val="32"/>
        </w:rPr>
        <w:t>。</w:t>
      </w:r>
      <w:r>
        <w:rPr>
          <w:rFonts w:ascii="仿宋_GB2312" w:eastAsia="仿宋_GB2312" w:hint="eastAsia"/>
          <w:b/>
          <w:kern w:val="44"/>
          <w:sz w:val="32"/>
          <w:szCs w:val="32"/>
        </w:rPr>
        <w:t>一是</w:t>
      </w:r>
      <w:r w:rsidR="00580000">
        <w:rPr>
          <w:rFonts w:ascii="仿宋_GB2312" w:eastAsia="仿宋_GB2312" w:hAnsi="宋体" w:cs="宋体" w:hint="eastAsia"/>
          <w:kern w:val="0"/>
          <w:sz w:val="32"/>
          <w:szCs w:val="32"/>
        </w:rPr>
        <w:t>市、区两级部门应按照规定开展盾构施工监督执法抽查，</w:t>
      </w:r>
      <w:r w:rsidR="000C60C9">
        <w:rPr>
          <w:rFonts w:ascii="仿宋_GB2312" w:eastAsia="仿宋_GB2312" w:hAnsi="宋体" w:cs="宋体" w:hint="eastAsia"/>
          <w:kern w:val="0"/>
          <w:sz w:val="32"/>
          <w:szCs w:val="32"/>
        </w:rPr>
        <w:t>并依法实施行政处理和处罚</w:t>
      </w:r>
      <w:r w:rsidRPr="00BE7103">
        <w:rPr>
          <w:rFonts w:ascii="仿宋_GB2312" w:eastAsia="仿宋_GB2312" w:hAnsi="仿宋_GB2312" w:cs="仿宋_GB2312" w:hint="eastAsia"/>
          <w:sz w:val="32"/>
          <w:szCs w:val="32"/>
        </w:rPr>
        <w:t>。</w:t>
      </w:r>
      <w:r w:rsidRPr="005C6D85">
        <w:rPr>
          <w:rFonts w:ascii="仿宋_GB2312" w:eastAsia="仿宋_GB2312" w:hAnsi="仿宋_GB2312" w:cs="仿宋_GB2312" w:hint="eastAsia"/>
          <w:b/>
          <w:sz w:val="32"/>
          <w:szCs w:val="32"/>
        </w:rPr>
        <w:t>二是</w:t>
      </w:r>
      <w:r>
        <w:rPr>
          <w:rFonts w:ascii="仿宋_GB2312" w:eastAsia="仿宋_GB2312" w:hAnsi="仿宋_GB2312" w:cs="仿宋_GB2312"/>
          <w:sz w:val="32"/>
          <w:szCs w:val="32"/>
        </w:rPr>
        <w:t>重点针对未编制审核专项方案、未对方案论证或按照方案施工等严重性问题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明确</w:t>
      </w:r>
      <w:r>
        <w:rPr>
          <w:rFonts w:ascii="仿宋_GB2312" w:eastAsia="仿宋_GB2312" w:hAnsi="仿宋_GB2312" w:cs="仿宋_GB2312" w:hint="eastAsia"/>
          <w:sz w:val="32"/>
          <w:szCs w:val="32"/>
        </w:rPr>
        <w:t>责任单位</w:t>
      </w:r>
      <w:r>
        <w:rPr>
          <w:rFonts w:ascii="仿宋_GB2312" w:eastAsia="仿宋_GB2312" w:hAnsi="仿宋_GB2312" w:cs="仿宋_GB2312"/>
          <w:sz w:val="32"/>
          <w:szCs w:val="32"/>
        </w:rPr>
        <w:t>和处罚</w:t>
      </w:r>
      <w:r>
        <w:rPr>
          <w:rFonts w:ascii="仿宋_GB2312" w:eastAsia="仿宋_GB2312" w:hAnsi="仿宋_GB2312" w:cs="仿宋_GB2312" w:hint="eastAsia"/>
          <w:sz w:val="32"/>
          <w:szCs w:val="32"/>
        </w:rPr>
        <w:t>要求</w:t>
      </w:r>
      <w:r>
        <w:rPr>
          <w:rFonts w:ascii="仿宋_GB2312" w:eastAsia="仿宋_GB2312" w:hAnsi="仿宋_GB2312" w:cs="仿宋_GB2312"/>
          <w:sz w:val="32"/>
          <w:szCs w:val="32"/>
        </w:rPr>
        <w:t>。</w:t>
      </w:r>
    </w:p>
    <w:p w:rsidR="002172DB" w:rsidRPr="00FF48F4" w:rsidRDefault="002172DB" w:rsidP="00A7612A">
      <w:pPr>
        <w:pStyle w:val="p0"/>
        <w:widowControl w:val="0"/>
        <w:spacing w:line="600" w:lineRule="exact"/>
        <w:ind w:firstLineChars="200" w:firstLine="420"/>
      </w:pPr>
      <w:bookmarkStart w:id="0" w:name="_GoBack"/>
      <w:bookmarkEnd w:id="0"/>
    </w:p>
    <w:sectPr w:rsidR="002172DB" w:rsidRPr="00FF48F4" w:rsidSect="001B3467">
      <w:headerReference w:type="default"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17F" w:rsidRDefault="0006017F" w:rsidP="005C4680">
      <w:r>
        <w:separator/>
      </w:r>
    </w:p>
  </w:endnote>
  <w:endnote w:type="continuationSeparator" w:id="1">
    <w:p w:rsidR="0006017F" w:rsidRDefault="0006017F" w:rsidP="005C4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67" w:rsidRPr="001B3467" w:rsidRDefault="00700372">
    <w:pPr>
      <w:pStyle w:val="a4"/>
      <w:jc w:val="center"/>
      <w:rPr>
        <w:rFonts w:ascii="宋体" w:hAnsi="宋体"/>
        <w:sz w:val="28"/>
        <w:szCs w:val="28"/>
      </w:rPr>
    </w:pPr>
    <w:r w:rsidRPr="001B3467">
      <w:rPr>
        <w:rFonts w:ascii="宋体" w:hAnsi="宋体"/>
        <w:sz w:val="28"/>
        <w:szCs w:val="28"/>
      </w:rPr>
      <w:fldChar w:fldCharType="begin"/>
    </w:r>
    <w:r w:rsidR="001B3467" w:rsidRPr="001B3467">
      <w:rPr>
        <w:rFonts w:ascii="宋体" w:hAnsi="宋体"/>
        <w:sz w:val="28"/>
        <w:szCs w:val="28"/>
      </w:rPr>
      <w:instrText xml:space="preserve"> PAGE   \* MERGEFORMAT </w:instrText>
    </w:r>
    <w:r w:rsidRPr="001B3467">
      <w:rPr>
        <w:rFonts w:ascii="宋体" w:hAnsi="宋体"/>
        <w:sz w:val="28"/>
        <w:szCs w:val="28"/>
      </w:rPr>
      <w:fldChar w:fldCharType="separate"/>
    </w:r>
    <w:r w:rsidR="00B44D06" w:rsidRPr="00B44D06">
      <w:rPr>
        <w:rFonts w:ascii="宋体" w:hAnsi="宋体"/>
        <w:noProof/>
        <w:sz w:val="28"/>
        <w:szCs w:val="28"/>
        <w:lang w:val="zh-CN"/>
      </w:rPr>
      <w:t>-</w:t>
    </w:r>
    <w:r w:rsidR="00B44D06">
      <w:rPr>
        <w:rFonts w:ascii="宋体" w:hAnsi="宋体"/>
        <w:noProof/>
        <w:sz w:val="28"/>
        <w:szCs w:val="28"/>
      </w:rPr>
      <w:t xml:space="preserve"> 2 -</w:t>
    </w:r>
    <w:r w:rsidRPr="001B3467">
      <w:rPr>
        <w:rFonts w:ascii="宋体" w:hAnsi="宋体"/>
        <w:sz w:val="28"/>
        <w:szCs w:val="28"/>
      </w:rPr>
      <w:fldChar w:fldCharType="end"/>
    </w:r>
  </w:p>
  <w:p w:rsidR="001B3467" w:rsidRDefault="001B34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17F" w:rsidRDefault="0006017F" w:rsidP="005C4680">
      <w:r>
        <w:separator/>
      </w:r>
    </w:p>
  </w:footnote>
  <w:footnote w:type="continuationSeparator" w:id="1">
    <w:p w:rsidR="0006017F" w:rsidRDefault="0006017F" w:rsidP="005C4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68" w:rsidRDefault="00DD7D68" w:rsidP="00DD7D6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10EE"/>
    <w:multiLevelType w:val="hybridMultilevel"/>
    <w:tmpl w:val="F6385B5A"/>
    <w:lvl w:ilvl="0" w:tplc="BC56A8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E045576"/>
    <w:multiLevelType w:val="hybridMultilevel"/>
    <w:tmpl w:val="11042302"/>
    <w:lvl w:ilvl="0" w:tplc="7E04ED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9D6467"/>
    <w:multiLevelType w:val="hybridMultilevel"/>
    <w:tmpl w:val="DD7EA606"/>
    <w:lvl w:ilvl="0" w:tplc="E2EE66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9352976"/>
    <w:multiLevelType w:val="singleLevel"/>
    <w:tmpl w:val="59352976"/>
    <w:lvl w:ilvl="0">
      <w:start w:val="1"/>
      <w:numFmt w:val="chineseCounting"/>
      <w:suff w:val="nothing"/>
      <w:lvlText w:val="（%1）"/>
      <w:lvlJc w:val="left"/>
    </w:lvl>
  </w:abstractNum>
  <w:abstractNum w:abstractNumId="4">
    <w:nsid w:val="5ACC0034"/>
    <w:multiLevelType w:val="hybridMultilevel"/>
    <w:tmpl w:val="88E086FC"/>
    <w:lvl w:ilvl="0" w:tplc="3A4269C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680"/>
    <w:rsid w:val="00007D46"/>
    <w:rsid w:val="0001069C"/>
    <w:rsid w:val="00010AA4"/>
    <w:rsid w:val="00024C03"/>
    <w:rsid w:val="00030CCD"/>
    <w:rsid w:val="0005414F"/>
    <w:rsid w:val="000561DC"/>
    <w:rsid w:val="0006017F"/>
    <w:rsid w:val="000603A5"/>
    <w:rsid w:val="000622E6"/>
    <w:rsid w:val="000639CB"/>
    <w:rsid w:val="000742FD"/>
    <w:rsid w:val="0007522D"/>
    <w:rsid w:val="000759FF"/>
    <w:rsid w:val="00080CE9"/>
    <w:rsid w:val="00081583"/>
    <w:rsid w:val="00085C61"/>
    <w:rsid w:val="000909C8"/>
    <w:rsid w:val="00094789"/>
    <w:rsid w:val="0009732E"/>
    <w:rsid w:val="00097347"/>
    <w:rsid w:val="000A19C3"/>
    <w:rsid w:val="000A37DF"/>
    <w:rsid w:val="000A3C33"/>
    <w:rsid w:val="000A43ED"/>
    <w:rsid w:val="000B410F"/>
    <w:rsid w:val="000C14C4"/>
    <w:rsid w:val="000C150A"/>
    <w:rsid w:val="000C498D"/>
    <w:rsid w:val="000C555F"/>
    <w:rsid w:val="000C60C9"/>
    <w:rsid w:val="000C6FC2"/>
    <w:rsid w:val="000D3C3C"/>
    <w:rsid w:val="000E3677"/>
    <w:rsid w:val="000F3175"/>
    <w:rsid w:val="00110F42"/>
    <w:rsid w:val="0011238A"/>
    <w:rsid w:val="0011310C"/>
    <w:rsid w:val="00122690"/>
    <w:rsid w:val="00122F99"/>
    <w:rsid w:val="00133A16"/>
    <w:rsid w:val="00136489"/>
    <w:rsid w:val="001366AF"/>
    <w:rsid w:val="001452AD"/>
    <w:rsid w:val="001467AA"/>
    <w:rsid w:val="00150469"/>
    <w:rsid w:val="00162AED"/>
    <w:rsid w:val="0016319B"/>
    <w:rsid w:val="0016429E"/>
    <w:rsid w:val="00165127"/>
    <w:rsid w:val="00165B5A"/>
    <w:rsid w:val="001668A6"/>
    <w:rsid w:val="001731DB"/>
    <w:rsid w:val="00186EF7"/>
    <w:rsid w:val="00191D44"/>
    <w:rsid w:val="0019257C"/>
    <w:rsid w:val="001936B2"/>
    <w:rsid w:val="00195354"/>
    <w:rsid w:val="001A3532"/>
    <w:rsid w:val="001A4A1D"/>
    <w:rsid w:val="001B3467"/>
    <w:rsid w:val="001B43A9"/>
    <w:rsid w:val="001B78C4"/>
    <w:rsid w:val="001C5C45"/>
    <w:rsid w:val="001C5CF2"/>
    <w:rsid w:val="001E7E9E"/>
    <w:rsid w:val="00201385"/>
    <w:rsid w:val="00205238"/>
    <w:rsid w:val="00214C4C"/>
    <w:rsid w:val="002172DB"/>
    <w:rsid w:val="00221F47"/>
    <w:rsid w:val="00223609"/>
    <w:rsid w:val="002306E4"/>
    <w:rsid w:val="00240390"/>
    <w:rsid w:val="002407D8"/>
    <w:rsid w:val="00241AAB"/>
    <w:rsid w:val="0024601D"/>
    <w:rsid w:val="002527D8"/>
    <w:rsid w:val="00255562"/>
    <w:rsid w:val="002570E9"/>
    <w:rsid w:val="00267E80"/>
    <w:rsid w:val="002714EE"/>
    <w:rsid w:val="00275476"/>
    <w:rsid w:val="0028039E"/>
    <w:rsid w:val="00286EBE"/>
    <w:rsid w:val="00290274"/>
    <w:rsid w:val="002A42DE"/>
    <w:rsid w:val="002A456B"/>
    <w:rsid w:val="002A48B9"/>
    <w:rsid w:val="002A56AE"/>
    <w:rsid w:val="002B0ECE"/>
    <w:rsid w:val="002B73E3"/>
    <w:rsid w:val="002C33F3"/>
    <w:rsid w:val="002C4169"/>
    <w:rsid w:val="002C6BB5"/>
    <w:rsid w:val="002D314C"/>
    <w:rsid w:val="002D35F4"/>
    <w:rsid w:val="002D5DA4"/>
    <w:rsid w:val="002D7B2F"/>
    <w:rsid w:val="002E24B5"/>
    <w:rsid w:val="002E2D59"/>
    <w:rsid w:val="002E37FC"/>
    <w:rsid w:val="002E4787"/>
    <w:rsid w:val="002E495E"/>
    <w:rsid w:val="002E7E36"/>
    <w:rsid w:val="002F0C7D"/>
    <w:rsid w:val="002F72DD"/>
    <w:rsid w:val="002F78FA"/>
    <w:rsid w:val="002F7BF4"/>
    <w:rsid w:val="003034FF"/>
    <w:rsid w:val="00305C90"/>
    <w:rsid w:val="00310F51"/>
    <w:rsid w:val="00313818"/>
    <w:rsid w:val="00322126"/>
    <w:rsid w:val="0032249D"/>
    <w:rsid w:val="00323B87"/>
    <w:rsid w:val="00326C3B"/>
    <w:rsid w:val="00330F82"/>
    <w:rsid w:val="00337961"/>
    <w:rsid w:val="003517DB"/>
    <w:rsid w:val="00353E24"/>
    <w:rsid w:val="00360C96"/>
    <w:rsid w:val="00374AE8"/>
    <w:rsid w:val="00374F8C"/>
    <w:rsid w:val="00375433"/>
    <w:rsid w:val="003759FE"/>
    <w:rsid w:val="00375A46"/>
    <w:rsid w:val="003822C7"/>
    <w:rsid w:val="0038231E"/>
    <w:rsid w:val="00390245"/>
    <w:rsid w:val="0039088B"/>
    <w:rsid w:val="003930CB"/>
    <w:rsid w:val="003968CD"/>
    <w:rsid w:val="003A0676"/>
    <w:rsid w:val="003A0F66"/>
    <w:rsid w:val="003B3CF9"/>
    <w:rsid w:val="003B5E05"/>
    <w:rsid w:val="003B5E0E"/>
    <w:rsid w:val="003D052E"/>
    <w:rsid w:val="003D1140"/>
    <w:rsid w:val="003D3E3D"/>
    <w:rsid w:val="003D69F2"/>
    <w:rsid w:val="003D7F9D"/>
    <w:rsid w:val="003E09CE"/>
    <w:rsid w:val="003E2D43"/>
    <w:rsid w:val="003E4322"/>
    <w:rsid w:val="003E69BD"/>
    <w:rsid w:val="00413DA2"/>
    <w:rsid w:val="00426689"/>
    <w:rsid w:val="00426EA8"/>
    <w:rsid w:val="004316B4"/>
    <w:rsid w:val="0043673A"/>
    <w:rsid w:val="00442403"/>
    <w:rsid w:val="00444216"/>
    <w:rsid w:val="0045458F"/>
    <w:rsid w:val="004609F1"/>
    <w:rsid w:val="00461992"/>
    <w:rsid w:val="00463688"/>
    <w:rsid w:val="00476202"/>
    <w:rsid w:val="0048694B"/>
    <w:rsid w:val="00491DBA"/>
    <w:rsid w:val="00495599"/>
    <w:rsid w:val="004A0355"/>
    <w:rsid w:val="004B24F5"/>
    <w:rsid w:val="004C2777"/>
    <w:rsid w:val="004C7C17"/>
    <w:rsid w:val="004D2C48"/>
    <w:rsid w:val="004D7005"/>
    <w:rsid w:val="004E6989"/>
    <w:rsid w:val="004F0F9B"/>
    <w:rsid w:val="004F4B58"/>
    <w:rsid w:val="004F6C64"/>
    <w:rsid w:val="004F6DC7"/>
    <w:rsid w:val="004F7CCE"/>
    <w:rsid w:val="00500056"/>
    <w:rsid w:val="00525010"/>
    <w:rsid w:val="005252D2"/>
    <w:rsid w:val="00535E4C"/>
    <w:rsid w:val="00536F97"/>
    <w:rsid w:val="005413E9"/>
    <w:rsid w:val="00542883"/>
    <w:rsid w:val="00542EA7"/>
    <w:rsid w:val="005465FF"/>
    <w:rsid w:val="00546D2D"/>
    <w:rsid w:val="00555807"/>
    <w:rsid w:val="00560A76"/>
    <w:rsid w:val="00561228"/>
    <w:rsid w:val="00565D73"/>
    <w:rsid w:val="00566ACC"/>
    <w:rsid w:val="00580000"/>
    <w:rsid w:val="00581376"/>
    <w:rsid w:val="005831E8"/>
    <w:rsid w:val="00585919"/>
    <w:rsid w:val="005947BC"/>
    <w:rsid w:val="00594DBA"/>
    <w:rsid w:val="0059686E"/>
    <w:rsid w:val="005A0222"/>
    <w:rsid w:val="005A20B0"/>
    <w:rsid w:val="005A559A"/>
    <w:rsid w:val="005A6A37"/>
    <w:rsid w:val="005C1489"/>
    <w:rsid w:val="005C248F"/>
    <w:rsid w:val="005C2865"/>
    <w:rsid w:val="005C2E89"/>
    <w:rsid w:val="005C43BD"/>
    <w:rsid w:val="005C4680"/>
    <w:rsid w:val="005D3B86"/>
    <w:rsid w:val="005D5DE1"/>
    <w:rsid w:val="005D7274"/>
    <w:rsid w:val="005E0EC7"/>
    <w:rsid w:val="005E5EB6"/>
    <w:rsid w:val="005F0977"/>
    <w:rsid w:val="00601D16"/>
    <w:rsid w:val="006061BA"/>
    <w:rsid w:val="00610163"/>
    <w:rsid w:val="00611484"/>
    <w:rsid w:val="0061330F"/>
    <w:rsid w:val="00615D29"/>
    <w:rsid w:val="00625B2A"/>
    <w:rsid w:val="0063111B"/>
    <w:rsid w:val="00635C68"/>
    <w:rsid w:val="00645B5A"/>
    <w:rsid w:val="00647589"/>
    <w:rsid w:val="00654F4D"/>
    <w:rsid w:val="00663FA4"/>
    <w:rsid w:val="00670C61"/>
    <w:rsid w:val="00672069"/>
    <w:rsid w:val="00675DA1"/>
    <w:rsid w:val="006807AC"/>
    <w:rsid w:val="006837BD"/>
    <w:rsid w:val="006865C1"/>
    <w:rsid w:val="006946F8"/>
    <w:rsid w:val="006A03AB"/>
    <w:rsid w:val="006A3001"/>
    <w:rsid w:val="006A6B5F"/>
    <w:rsid w:val="006B1D14"/>
    <w:rsid w:val="006B1D62"/>
    <w:rsid w:val="006B248E"/>
    <w:rsid w:val="006B281A"/>
    <w:rsid w:val="006B65E6"/>
    <w:rsid w:val="006C213A"/>
    <w:rsid w:val="006C675D"/>
    <w:rsid w:val="006D007A"/>
    <w:rsid w:val="006D0E52"/>
    <w:rsid w:val="006D41EC"/>
    <w:rsid w:val="006E4F07"/>
    <w:rsid w:val="006F0EB9"/>
    <w:rsid w:val="00700372"/>
    <w:rsid w:val="0070163D"/>
    <w:rsid w:val="00723826"/>
    <w:rsid w:val="00726B7F"/>
    <w:rsid w:val="007413B8"/>
    <w:rsid w:val="00744D66"/>
    <w:rsid w:val="00747991"/>
    <w:rsid w:val="00752E07"/>
    <w:rsid w:val="00753394"/>
    <w:rsid w:val="0075769E"/>
    <w:rsid w:val="00762A60"/>
    <w:rsid w:val="007630EE"/>
    <w:rsid w:val="00763F46"/>
    <w:rsid w:val="00764B6B"/>
    <w:rsid w:val="00766A0A"/>
    <w:rsid w:val="007717A6"/>
    <w:rsid w:val="00773B6C"/>
    <w:rsid w:val="007740EE"/>
    <w:rsid w:val="00777758"/>
    <w:rsid w:val="007815CA"/>
    <w:rsid w:val="007821AE"/>
    <w:rsid w:val="007844A3"/>
    <w:rsid w:val="00786778"/>
    <w:rsid w:val="0078781C"/>
    <w:rsid w:val="007941D4"/>
    <w:rsid w:val="007A1097"/>
    <w:rsid w:val="007A1157"/>
    <w:rsid w:val="007A1630"/>
    <w:rsid w:val="007A5131"/>
    <w:rsid w:val="007A5183"/>
    <w:rsid w:val="007A7E2D"/>
    <w:rsid w:val="007B2D25"/>
    <w:rsid w:val="007D1733"/>
    <w:rsid w:val="007D4121"/>
    <w:rsid w:val="007E39A1"/>
    <w:rsid w:val="007E49AE"/>
    <w:rsid w:val="007E7526"/>
    <w:rsid w:val="007E79D6"/>
    <w:rsid w:val="007F0DD2"/>
    <w:rsid w:val="007F1A77"/>
    <w:rsid w:val="0080116E"/>
    <w:rsid w:val="008013F6"/>
    <w:rsid w:val="00801408"/>
    <w:rsid w:val="00802C4E"/>
    <w:rsid w:val="00807079"/>
    <w:rsid w:val="00807DFB"/>
    <w:rsid w:val="0081112D"/>
    <w:rsid w:val="008121C7"/>
    <w:rsid w:val="008137C1"/>
    <w:rsid w:val="00824701"/>
    <w:rsid w:val="008248CE"/>
    <w:rsid w:val="008263DA"/>
    <w:rsid w:val="008336C3"/>
    <w:rsid w:val="00843CC6"/>
    <w:rsid w:val="00846661"/>
    <w:rsid w:val="008467FF"/>
    <w:rsid w:val="0085045F"/>
    <w:rsid w:val="00853F5F"/>
    <w:rsid w:val="00855CFF"/>
    <w:rsid w:val="00857DD7"/>
    <w:rsid w:val="00866343"/>
    <w:rsid w:val="008676E3"/>
    <w:rsid w:val="00875E8E"/>
    <w:rsid w:val="00877420"/>
    <w:rsid w:val="00877450"/>
    <w:rsid w:val="0088400D"/>
    <w:rsid w:val="00891E7D"/>
    <w:rsid w:val="008B2D90"/>
    <w:rsid w:val="008B59FB"/>
    <w:rsid w:val="008B62C8"/>
    <w:rsid w:val="008C2E42"/>
    <w:rsid w:val="008D3DCC"/>
    <w:rsid w:val="008F1523"/>
    <w:rsid w:val="008F2467"/>
    <w:rsid w:val="008F315F"/>
    <w:rsid w:val="008F5639"/>
    <w:rsid w:val="008F6A3E"/>
    <w:rsid w:val="00905770"/>
    <w:rsid w:val="009058FA"/>
    <w:rsid w:val="0090694D"/>
    <w:rsid w:val="00910323"/>
    <w:rsid w:val="009117BE"/>
    <w:rsid w:val="00915FE7"/>
    <w:rsid w:val="0091752D"/>
    <w:rsid w:val="00922C0A"/>
    <w:rsid w:val="009315F5"/>
    <w:rsid w:val="00931C3B"/>
    <w:rsid w:val="0093409A"/>
    <w:rsid w:val="009358DA"/>
    <w:rsid w:val="00935B5C"/>
    <w:rsid w:val="00946382"/>
    <w:rsid w:val="00946614"/>
    <w:rsid w:val="00946857"/>
    <w:rsid w:val="00957D95"/>
    <w:rsid w:val="0096292C"/>
    <w:rsid w:val="00971728"/>
    <w:rsid w:val="009871FE"/>
    <w:rsid w:val="00990886"/>
    <w:rsid w:val="009A321E"/>
    <w:rsid w:val="009A3504"/>
    <w:rsid w:val="009B35B7"/>
    <w:rsid w:val="009B3BA4"/>
    <w:rsid w:val="009B7BB2"/>
    <w:rsid w:val="009C3256"/>
    <w:rsid w:val="009C76F3"/>
    <w:rsid w:val="009D704D"/>
    <w:rsid w:val="009E501D"/>
    <w:rsid w:val="009F032A"/>
    <w:rsid w:val="009F0DDA"/>
    <w:rsid w:val="009F206F"/>
    <w:rsid w:val="009F26A6"/>
    <w:rsid w:val="009F2D50"/>
    <w:rsid w:val="009F7F02"/>
    <w:rsid w:val="00A0041C"/>
    <w:rsid w:val="00A032EA"/>
    <w:rsid w:val="00A03B95"/>
    <w:rsid w:val="00A069E1"/>
    <w:rsid w:val="00A11745"/>
    <w:rsid w:val="00A214BC"/>
    <w:rsid w:val="00A2235A"/>
    <w:rsid w:val="00A245CD"/>
    <w:rsid w:val="00A271C9"/>
    <w:rsid w:val="00A50806"/>
    <w:rsid w:val="00A54121"/>
    <w:rsid w:val="00A56A1E"/>
    <w:rsid w:val="00A62719"/>
    <w:rsid w:val="00A652BA"/>
    <w:rsid w:val="00A71975"/>
    <w:rsid w:val="00A72792"/>
    <w:rsid w:val="00A745DF"/>
    <w:rsid w:val="00A7612A"/>
    <w:rsid w:val="00A84C40"/>
    <w:rsid w:val="00A855E4"/>
    <w:rsid w:val="00A87CCC"/>
    <w:rsid w:val="00A9329E"/>
    <w:rsid w:val="00A95656"/>
    <w:rsid w:val="00AA1A92"/>
    <w:rsid w:val="00AA2B70"/>
    <w:rsid w:val="00AA445E"/>
    <w:rsid w:val="00AA52E5"/>
    <w:rsid w:val="00AA57C2"/>
    <w:rsid w:val="00AA631D"/>
    <w:rsid w:val="00AA74DE"/>
    <w:rsid w:val="00AB1CE8"/>
    <w:rsid w:val="00AB3034"/>
    <w:rsid w:val="00AB4ECE"/>
    <w:rsid w:val="00AB6B05"/>
    <w:rsid w:val="00AC453B"/>
    <w:rsid w:val="00AC532B"/>
    <w:rsid w:val="00AC7A0D"/>
    <w:rsid w:val="00AE376B"/>
    <w:rsid w:val="00AE43A7"/>
    <w:rsid w:val="00AE4AB2"/>
    <w:rsid w:val="00AF1F2F"/>
    <w:rsid w:val="00AF2F8C"/>
    <w:rsid w:val="00AF31D2"/>
    <w:rsid w:val="00AF33B0"/>
    <w:rsid w:val="00B05CBD"/>
    <w:rsid w:val="00B13B01"/>
    <w:rsid w:val="00B15903"/>
    <w:rsid w:val="00B16F1E"/>
    <w:rsid w:val="00B22EFE"/>
    <w:rsid w:val="00B23C0E"/>
    <w:rsid w:val="00B321F2"/>
    <w:rsid w:val="00B322AE"/>
    <w:rsid w:val="00B33F76"/>
    <w:rsid w:val="00B410B7"/>
    <w:rsid w:val="00B44D06"/>
    <w:rsid w:val="00B47C42"/>
    <w:rsid w:val="00B62963"/>
    <w:rsid w:val="00B65161"/>
    <w:rsid w:val="00B664C1"/>
    <w:rsid w:val="00B66E4F"/>
    <w:rsid w:val="00B71002"/>
    <w:rsid w:val="00B71FBA"/>
    <w:rsid w:val="00B724C8"/>
    <w:rsid w:val="00B76E8F"/>
    <w:rsid w:val="00B856C2"/>
    <w:rsid w:val="00B94A86"/>
    <w:rsid w:val="00B9747F"/>
    <w:rsid w:val="00BA1913"/>
    <w:rsid w:val="00BA3FAF"/>
    <w:rsid w:val="00BA7817"/>
    <w:rsid w:val="00BB2538"/>
    <w:rsid w:val="00BB6214"/>
    <w:rsid w:val="00BC11D0"/>
    <w:rsid w:val="00BC1CFF"/>
    <w:rsid w:val="00BC2C27"/>
    <w:rsid w:val="00BD000F"/>
    <w:rsid w:val="00BD27ED"/>
    <w:rsid w:val="00BD2B68"/>
    <w:rsid w:val="00BD49AE"/>
    <w:rsid w:val="00BE22A6"/>
    <w:rsid w:val="00BE22AA"/>
    <w:rsid w:val="00BE505F"/>
    <w:rsid w:val="00BF054A"/>
    <w:rsid w:val="00C00B5A"/>
    <w:rsid w:val="00C014AC"/>
    <w:rsid w:val="00C0258F"/>
    <w:rsid w:val="00C054F5"/>
    <w:rsid w:val="00C057D2"/>
    <w:rsid w:val="00C10FD2"/>
    <w:rsid w:val="00C113C0"/>
    <w:rsid w:val="00C17CF3"/>
    <w:rsid w:val="00C24CED"/>
    <w:rsid w:val="00C34057"/>
    <w:rsid w:val="00C343E3"/>
    <w:rsid w:val="00C37574"/>
    <w:rsid w:val="00C4359F"/>
    <w:rsid w:val="00C43657"/>
    <w:rsid w:val="00C461D6"/>
    <w:rsid w:val="00C47964"/>
    <w:rsid w:val="00C50841"/>
    <w:rsid w:val="00C543A9"/>
    <w:rsid w:val="00C57680"/>
    <w:rsid w:val="00C700E6"/>
    <w:rsid w:val="00C71727"/>
    <w:rsid w:val="00C77B91"/>
    <w:rsid w:val="00C77E75"/>
    <w:rsid w:val="00C809AF"/>
    <w:rsid w:val="00C81A77"/>
    <w:rsid w:val="00C96F19"/>
    <w:rsid w:val="00CB1862"/>
    <w:rsid w:val="00CC5D8C"/>
    <w:rsid w:val="00CD385F"/>
    <w:rsid w:val="00CD6A74"/>
    <w:rsid w:val="00CE0963"/>
    <w:rsid w:val="00CE09D3"/>
    <w:rsid w:val="00CE0C64"/>
    <w:rsid w:val="00CE1D22"/>
    <w:rsid w:val="00CE4675"/>
    <w:rsid w:val="00CE59C6"/>
    <w:rsid w:val="00CF25CF"/>
    <w:rsid w:val="00CF3614"/>
    <w:rsid w:val="00CF3B28"/>
    <w:rsid w:val="00CF3CF5"/>
    <w:rsid w:val="00CF69D0"/>
    <w:rsid w:val="00D06248"/>
    <w:rsid w:val="00D1099D"/>
    <w:rsid w:val="00D1356F"/>
    <w:rsid w:val="00D1674A"/>
    <w:rsid w:val="00D179DB"/>
    <w:rsid w:val="00D21088"/>
    <w:rsid w:val="00D210FC"/>
    <w:rsid w:val="00D26181"/>
    <w:rsid w:val="00D26D1E"/>
    <w:rsid w:val="00D45DEA"/>
    <w:rsid w:val="00D54D6D"/>
    <w:rsid w:val="00D567E3"/>
    <w:rsid w:val="00D62B4F"/>
    <w:rsid w:val="00D71697"/>
    <w:rsid w:val="00D7460C"/>
    <w:rsid w:val="00D77160"/>
    <w:rsid w:val="00D82CD9"/>
    <w:rsid w:val="00DA3AFE"/>
    <w:rsid w:val="00DA4B3F"/>
    <w:rsid w:val="00DB52E8"/>
    <w:rsid w:val="00DB6117"/>
    <w:rsid w:val="00DC29EF"/>
    <w:rsid w:val="00DC337B"/>
    <w:rsid w:val="00DD321B"/>
    <w:rsid w:val="00DD7D68"/>
    <w:rsid w:val="00DE0515"/>
    <w:rsid w:val="00DE1069"/>
    <w:rsid w:val="00DE30C5"/>
    <w:rsid w:val="00DE535B"/>
    <w:rsid w:val="00DE7329"/>
    <w:rsid w:val="00DF3AEC"/>
    <w:rsid w:val="00DF7450"/>
    <w:rsid w:val="00E007BE"/>
    <w:rsid w:val="00E0770E"/>
    <w:rsid w:val="00E1009A"/>
    <w:rsid w:val="00E115D3"/>
    <w:rsid w:val="00E13777"/>
    <w:rsid w:val="00E14947"/>
    <w:rsid w:val="00E150B9"/>
    <w:rsid w:val="00E209A7"/>
    <w:rsid w:val="00E23028"/>
    <w:rsid w:val="00E24303"/>
    <w:rsid w:val="00E3131C"/>
    <w:rsid w:val="00E35F2D"/>
    <w:rsid w:val="00E4007F"/>
    <w:rsid w:val="00E46269"/>
    <w:rsid w:val="00E50CC1"/>
    <w:rsid w:val="00E51BB3"/>
    <w:rsid w:val="00E5607F"/>
    <w:rsid w:val="00E56695"/>
    <w:rsid w:val="00E57268"/>
    <w:rsid w:val="00E63484"/>
    <w:rsid w:val="00E64D8E"/>
    <w:rsid w:val="00E65367"/>
    <w:rsid w:val="00E66D98"/>
    <w:rsid w:val="00E67E14"/>
    <w:rsid w:val="00E71F0A"/>
    <w:rsid w:val="00E74C98"/>
    <w:rsid w:val="00E76C05"/>
    <w:rsid w:val="00E80434"/>
    <w:rsid w:val="00E87E65"/>
    <w:rsid w:val="00EA01C8"/>
    <w:rsid w:val="00EA2280"/>
    <w:rsid w:val="00EA24EA"/>
    <w:rsid w:val="00EA31B5"/>
    <w:rsid w:val="00EA51D7"/>
    <w:rsid w:val="00EB437E"/>
    <w:rsid w:val="00EC5F1B"/>
    <w:rsid w:val="00EC612B"/>
    <w:rsid w:val="00ED0861"/>
    <w:rsid w:val="00ED301A"/>
    <w:rsid w:val="00ED42FE"/>
    <w:rsid w:val="00EE1839"/>
    <w:rsid w:val="00EE6222"/>
    <w:rsid w:val="00F0262C"/>
    <w:rsid w:val="00F06CC1"/>
    <w:rsid w:val="00F119D1"/>
    <w:rsid w:val="00F174EA"/>
    <w:rsid w:val="00F246A1"/>
    <w:rsid w:val="00F267E4"/>
    <w:rsid w:val="00F2692B"/>
    <w:rsid w:val="00F27225"/>
    <w:rsid w:val="00F33341"/>
    <w:rsid w:val="00F3472D"/>
    <w:rsid w:val="00F34D32"/>
    <w:rsid w:val="00F35B59"/>
    <w:rsid w:val="00F54FCB"/>
    <w:rsid w:val="00F55A8E"/>
    <w:rsid w:val="00F62B0C"/>
    <w:rsid w:val="00F71E88"/>
    <w:rsid w:val="00F75DD9"/>
    <w:rsid w:val="00F76932"/>
    <w:rsid w:val="00F95549"/>
    <w:rsid w:val="00FA7DDE"/>
    <w:rsid w:val="00FB0F1B"/>
    <w:rsid w:val="00FB48D8"/>
    <w:rsid w:val="00FC14C6"/>
    <w:rsid w:val="00FC2BBD"/>
    <w:rsid w:val="00FC4338"/>
    <w:rsid w:val="00FC7C89"/>
    <w:rsid w:val="00FD2655"/>
    <w:rsid w:val="00FD40F8"/>
    <w:rsid w:val="00FF4615"/>
    <w:rsid w:val="00FF48F4"/>
    <w:rsid w:val="00FF6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68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C4680"/>
    <w:rPr>
      <w:sz w:val="18"/>
      <w:szCs w:val="18"/>
    </w:rPr>
  </w:style>
  <w:style w:type="paragraph" w:styleId="a4">
    <w:name w:val="footer"/>
    <w:basedOn w:val="a"/>
    <w:link w:val="Char0"/>
    <w:uiPriority w:val="99"/>
    <w:unhideWhenUsed/>
    <w:rsid w:val="005C4680"/>
    <w:pPr>
      <w:tabs>
        <w:tab w:val="center" w:pos="4153"/>
        <w:tab w:val="right" w:pos="8306"/>
      </w:tabs>
      <w:snapToGrid w:val="0"/>
      <w:jc w:val="left"/>
    </w:pPr>
    <w:rPr>
      <w:sz w:val="18"/>
      <w:szCs w:val="18"/>
    </w:rPr>
  </w:style>
  <w:style w:type="character" w:customStyle="1" w:styleId="Char0">
    <w:name w:val="页脚 Char"/>
    <w:link w:val="a4"/>
    <w:uiPriority w:val="99"/>
    <w:rsid w:val="005C4680"/>
    <w:rPr>
      <w:sz w:val="18"/>
      <w:szCs w:val="18"/>
    </w:rPr>
  </w:style>
  <w:style w:type="paragraph" w:styleId="a5">
    <w:name w:val="List Paragraph"/>
    <w:basedOn w:val="a"/>
    <w:uiPriority w:val="34"/>
    <w:qFormat/>
    <w:rsid w:val="00857DD7"/>
    <w:pPr>
      <w:ind w:firstLineChars="200" w:firstLine="420"/>
    </w:pPr>
  </w:style>
  <w:style w:type="paragraph" w:styleId="a6">
    <w:name w:val="Balloon Text"/>
    <w:basedOn w:val="a"/>
    <w:link w:val="Char1"/>
    <w:uiPriority w:val="99"/>
    <w:semiHidden/>
    <w:unhideWhenUsed/>
    <w:rsid w:val="008676E3"/>
    <w:rPr>
      <w:sz w:val="18"/>
      <w:szCs w:val="18"/>
    </w:rPr>
  </w:style>
  <w:style w:type="character" w:customStyle="1" w:styleId="Char1">
    <w:name w:val="批注框文本 Char"/>
    <w:link w:val="a6"/>
    <w:uiPriority w:val="99"/>
    <w:semiHidden/>
    <w:rsid w:val="008676E3"/>
    <w:rPr>
      <w:sz w:val="18"/>
      <w:szCs w:val="18"/>
    </w:rPr>
  </w:style>
  <w:style w:type="paragraph" w:styleId="a7">
    <w:name w:val="Title"/>
    <w:basedOn w:val="a"/>
    <w:next w:val="a"/>
    <w:link w:val="Char2"/>
    <w:uiPriority w:val="10"/>
    <w:qFormat/>
    <w:rsid w:val="00374F8C"/>
    <w:pPr>
      <w:spacing w:before="240" w:after="60"/>
      <w:jc w:val="center"/>
      <w:outlineLvl w:val="0"/>
    </w:pPr>
    <w:rPr>
      <w:rFonts w:ascii="Cambria" w:hAnsi="Cambria"/>
      <w:b/>
      <w:bCs/>
      <w:sz w:val="32"/>
      <w:szCs w:val="32"/>
    </w:rPr>
  </w:style>
  <w:style w:type="character" w:customStyle="1" w:styleId="Char2">
    <w:name w:val="标题 Char"/>
    <w:link w:val="a7"/>
    <w:uiPriority w:val="10"/>
    <w:rsid w:val="00374F8C"/>
    <w:rPr>
      <w:rFonts w:ascii="Cambria" w:eastAsia="宋体" w:hAnsi="Cambria" w:cs="Times New Roman"/>
      <w:b/>
      <w:bCs/>
      <w:sz w:val="32"/>
      <w:szCs w:val="32"/>
    </w:rPr>
  </w:style>
  <w:style w:type="paragraph" w:styleId="a8">
    <w:name w:val="Normal (Web)"/>
    <w:basedOn w:val="a"/>
    <w:uiPriority w:val="99"/>
    <w:rsid w:val="00CC5D8C"/>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843CC6"/>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423</Words>
  <Characters>2417</Characters>
  <Application>Microsoft Office Word</Application>
  <DocSecurity>0</DocSecurity>
  <Lines>20</Lines>
  <Paragraphs>5</Paragraphs>
  <ScaleCrop>false</ScaleCrop>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胡胜斌</dc:creator>
  <cp:lastModifiedBy>Windows User</cp:lastModifiedBy>
  <cp:revision>4</cp:revision>
  <cp:lastPrinted>2019-07-15T02:54:00Z</cp:lastPrinted>
  <dcterms:created xsi:type="dcterms:W3CDTF">2020-10-29T08:18:00Z</dcterms:created>
  <dcterms:modified xsi:type="dcterms:W3CDTF">2020-11-09T02:48:00Z</dcterms:modified>
</cp:coreProperties>
</file>