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北京市城市管理委员会</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北京市财政局</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北京市农业农村局</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关于调整天然气分户采暖居民用户用气</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补贴标准和补贴发放领取期限的通知</w:t>
      </w:r>
      <w:bookmarkStart w:id="2" w:name="_GoBack"/>
      <w:bookmarkEnd w:id="2"/>
    </w:p>
    <w:p>
      <w:pPr>
        <w:snapToGrid w:val="0"/>
        <w:jc w:val="center"/>
        <w:rPr>
          <w:rFonts w:ascii="方正小标宋简体" w:hAnsi="方正小标宋简体" w:eastAsia="方正小标宋简体" w:cs="方正小标宋简体"/>
          <w:sz w:val="44"/>
          <w:szCs w:val="44"/>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各区城市管理委、财政局、农业农村局，北京经济技术开发区管委会，市燃气集团等天然气供应企业：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2019年11月15日</w:t>
      </w:r>
      <w:r>
        <w:rPr>
          <w:rFonts w:hint="eastAsia" w:ascii="仿宋_GB2312" w:hAnsi="仿宋_GB2312" w:eastAsia="仿宋_GB2312" w:cs="仿宋_GB2312"/>
          <w:sz w:val="32"/>
          <w:szCs w:val="32"/>
        </w:rPr>
        <w:t>我市</w:t>
      </w:r>
      <w:r>
        <w:rPr>
          <w:rFonts w:hint="eastAsia" w:ascii="仿宋_GB2312" w:hAnsi="仿宋_GB2312" w:eastAsia="仿宋_GB2312" w:cs="仿宋_GB2312"/>
          <w:sz w:val="32"/>
          <w:szCs w:val="32"/>
          <w:lang w:val="en-US" w:eastAsia="zh-CN"/>
        </w:rPr>
        <w:t>下调</w:t>
      </w:r>
      <w:r>
        <w:rPr>
          <w:rFonts w:hint="eastAsia" w:ascii="仿宋_GB2312" w:hAnsi="仿宋_GB2312" w:eastAsia="仿宋_GB2312" w:cs="仿宋_GB2312"/>
          <w:sz w:val="32"/>
          <w:szCs w:val="32"/>
        </w:rPr>
        <w:t>居民用管道天然气销售价格，</w:t>
      </w:r>
      <w:r>
        <w:rPr>
          <w:rFonts w:hint="eastAsia" w:ascii="仿宋_GB2312" w:hAnsi="仿宋_GB2312" w:eastAsia="仿宋_GB2312" w:cs="仿宋_GB2312"/>
          <w:sz w:val="32"/>
          <w:szCs w:val="32"/>
          <w:lang w:eastAsia="zh-CN"/>
        </w:rPr>
        <w:t>补贴标准需同步下调，同时根据</w:t>
      </w:r>
      <w:r>
        <w:rPr>
          <w:rFonts w:hint="eastAsia" w:ascii="仿宋_GB2312" w:hAnsi="仿宋_GB2312" w:eastAsia="仿宋_GB2312" w:cs="仿宋_GB2312"/>
          <w:sz w:val="32"/>
          <w:szCs w:val="32"/>
        </w:rPr>
        <w:t>天然气分户采暖</w:t>
      </w:r>
      <w:r>
        <w:rPr>
          <w:rFonts w:hint="eastAsia" w:ascii="仿宋_GB2312" w:hAnsi="仿宋_GB2312" w:eastAsia="仿宋_GB2312" w:cs="仿宋_GB2312"/>
          <w:sz w:val="32"/>
          <w:szCs w:val="32"/>
          <w:lang w:eastAsia="zh-CN"/>
        </w:rPr>
        <w:t>居民用户对延长补贴领取期限的需求，</w:t>
      </w:r>
      <w:r>
        <w:rPr>
          <w:rFonts w:hint="eastAsia" w:ascii="仿宋_GB2312" w:hAnsi="仿宋_GB2312" w:eastAsia="仿宋_GB2312" w:cs="仿宋_GB2312"/>
          <w:sz w:val="32"/>
          <w:szCs w:val="32"/>
        </w:rPr>
        <w:t>经市政府批准，现就</w:t>
      </w:r>
      <w:r>
        <w:rPr>
          <w:rFonts w:hint="eastAsia" w:ascii="仿宋_GB2312" w:hAnsi="仿宋_GB2312" w:eastAsia="仿宋_GB2312" w:cs="仿宋_GB2312"/>
          <w:sz w:val="32"/>
          <w:szCs w:val="32"/>
          <w:lang w:val="en-US" w:eastAsia="zh-CN"/>
        </w:rPr>
        <w:t>调整后的</w:t>
      </w:r>
      <w:r>
        <w:rPr>
          <w:rFonts w:hint="eastAsia" w:ascii="仿宋_GB2312" w:hAnsi="仿宋_GB2312" w:eastAsia="仿宋_GB2312" w:cs="仿宋_GB2312"/>
          <w:sz w:val="32"/>
          <w:szCs w:val="32"/>
        </w:rPr>
        <w:t>天然气分户采暖</w:t>
      </w:r>
      <w:r>
        <w:rPr>
          <w:rFonts w:hint="eastAsia" w:ascii="仿宋_GB2312" w:hAnsi="仿宋_GB2312" w:eastAsia="仿宋_GB2312" w:cs="仿宋_GB2312"/>
          <w:sz w:val="32"/>
          <w:szCs w:val="32"/>
          <w:lang w:val="en-US" w:eastAsia="zh-CN"/>
        </w:rPr>
        <w:t>居民用户用气</w:t>
      </w:r>
      <w:r>
        <w:rPr>
          <w:rFonts w:hint="eastAsia" w:ascii="仿宋_GB2312" w:hAnsi="仿宋_GB2312" w:eastAsia="仿宋_GB2312" w:cs="仿宋_GB2312"/>
          <w:sz w:val="32"/>
          <w:szCs w:val="32"/>
        </w:rPr>
        <w:t>补贴</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事项通知如下：</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w:t>
      </w:r>
      <w:r>
        <w:rPr>
          <w:rFonts w:ascii="黑体" w:hAnsi="黑体" w:eastAsia="黑体" w:cs="仿宋_GB2312"/>
          <w:sz w:val="32"/>
          <w:szCs w:val="32"/>
        </w:rPr>
        <w:t>、</w:t>
      </w:r>
      <w:r>
        <w:rPr>
          <w:rFonts w:hint="eastAsia" w:ascii="黑体" w:hAnsi="黑体" w:eastAsia="黑体" w:cs="仿宋_GB2312"/>
          <w:sz w:val="32"/>
          <w:szCs w:val="32"/>
          <w:lang w:eastAsia="zh-CN"/>
        </w:rPr>
        <w:t>调整</w:t>
      </w:r>
      <w:r>
        <w:rPr>
          <w:rFonts w:hint="eastAsia" w:ascii="黑体" w:hAnsi="黑体" w:eastAsia="黑体" w:cs="仿宋_GB2312"/>
          <w:sz w:val="32"/>
          <w:szCs w:val="32"/>
        </w:rPr>
        <w:t>补贴</w:t>
      </w:r>
      <w:r>
        <w:rPr>
          <w:rFonts w:ascii="黑体" w:hAnsi="黑体" w:eastAsia="黑体" w:cs="仿宋_GB2312"/>
          <w:sz w:val="32"/>
          <w:szCs w:val="32"/>
        </w:rPr>
        <w:t>标准</w:t>
      </w:r>
      <w:r>
        <w:rPr>
          <w:rFonts w:hint="eastAsia" w:ascii="黑体" w:hAnsi="黑体" w:eastAsia="黑体" w:cs="仿宋_GB2312"/>
          <w:sz w:val="32"/>
          <w:szCs w:val="32"/>
          <w:lang w:eastAsia="zh-CN"/>
        </w:rPr>
        <w:t>并建立</w:t>
      </w:r>
      <w:r>
        <w:rPr>
          <w:rFonts w:hint="eastAsia" w:ascii="黑体" w:hAnsi="黑体" w:eastAsia="黑体" w:cs="仿宋_GB2312"/>
          <w:sz w:val="32"/>
          <w:szCs w:val="32"/>
        </w:rPr>
        <w:t>动态</w:t>
      </w:r>
      <w:r>
        <w:rPr>
          <w:rFonts w:ascii="黑体" w:hAnsi="黑体" w:eastAsia="黑体" w:cs="仿宋_GB2312"/>
          <w:sz w:val="32"/>
          <w:szCs w:val="32"/>
        </w:rPr>
        <w:t>调整机制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（一）自2019-2020年采暖季起，天然气分户采暖居民（含城市</w:t>
      </w:r>
      <w:r>
        <w:rPr>
          <w:rFonts w:ascii="仿宋_GB2312" w:hAnsi="仿宋_GB2312" w:eastAsia="仿宋_GB2312" w:cs="仿宋_GB2312"/>
          <w:sz w:val="32"/>
          <w:szCs w:val="32"/>
        </w:rPr>
        <w:t>及</w:t>
      </w:r>
      <w:r>
        <w:rPr>
          <w:rFonts w:hint="eastAsia" w:ascii="仿宋_GB2312" w:hAnsi="仿宋_GB2312" w:eastAsia="仿宋_GB2312" w:cs="仿宋_GB2312"/>
          <w:sz w:val="32"/>
          <w:szCs w:val="32"/>
        </w:rPr>
        <w:t>农村地区住户）用户采暖用气补贴标准调整为每立方米补贴0.71元。</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（二）补贴标准执行动态调整机制。</w:t>
      </w:r>
      <w:r>
        <w:rPr>
          <w:rFonts w:ascii="宋体" w:hAnsi="宋体" w:eastAsia="仿宋_GB2312" w:cs="仿宋_GB2312"/>
          <w:b w:val="0"/>
          <w:bCs w:val="0"/>
          <w:sz w:val="32"/>
          <w:szCs w:val="32"/>
        </w:rPr>
        <w:t>建立随居民</w:t>
      </w:r>
      <w:r>
        <w:rPr>
          <w:rFonts w:hint="eastAsia" w:ascii="宋体" w:hAnsi="宋体" w:eastAsia="仿宋_GB2312" w:cs="仿宋_GB2312"/>
          <w:b w:val="0"/>
          <w:bCs w:val="0"/>
          <w:sz w:val="32"/>
          <w:szCs w:val="32"/>
          <w:lang w:eastAsia="zh-CN"/>
        </w:rPr>
        <w:t>用</w:t>
      </w:r>
      <w:r>
        <w:rPr>
          <w:rFonts w:hint="eastAsia" w:ascii="宋体" w:hAnsi="宋体" w:eastAsia="仿宋_GB2312" w:cs="仿宋_GB2312"/>
          <w:b w:val="0"/>
          <w:bCs w:val="0"/>
          <w:sz w:val="32"/>
          <w:szCs w:val="32"/>
        </w:rPr>
        <w:t>管道</w:t>
      </w:r>
      <w:r>
        <w:rPr>
          <w:rFonts w:ascii="宋体" w:hAnsi="宋体" w:eastAsia="仿宋_GB2312" w:cs="仿宋_GB2312"/>
          <w:b w:val="0"/>
          <w:bCs w:val="0"/>
          <w:sz w:val="32"/>
          <w:szCs w:val="32"/>
        </w:rPr>
        <w:t>天然气</w:t>
      </w:r>
      <w:r>
        <w:rPr>
          <w:rFonts w:hint="eastAsia" w:ascii="宋体" w:hAnsi="宋体" w:eastAsia="仿宋_GB2312" w:cs="仿宋_GB2312"/>
          <w:b w:val="0"/>
          <w:bCs w:val="0"/>
          <w:sz w:val="32"/>
          <w:szCs w:val="32"/>
        </w:rPr>
        <w:t>销售</w:t>
      </w:r>
      <w:r>
        <w:rPr>
          <w:rFonts w:ascii="宋体" w:hAnsi="宋体" w:eastAsia="仿宋_GB2312" w:cs="仿宋_GB2312"/>
          <w:b w:val="0"/>
          <w:bCs w:val="0"/>
          <w:sz w:val="32"/>
          <w:szCs w:val="32"/>
        </w:rPr>
        <w:t>价格调整同步变动的</w:t>
      </w:r>
      <w:r>
        <w:rPr>
          <w:rFonts w:hint="eastAsia" w:ascii="宋体" w:hAnsi="宋体" w:eastAsia="仿宋_GB2312" w:cs="仿宋_GB2312"/>
          <w:b w:val="0"/>
          <w:bCs w:val="0"/>
          <w:sz w:val="32"/>
          <w:szCs w:val="32"/>
        </w:rPr>
        <w:t>天然气分户</w:t>
      </w:r>
      <w:r>
        <w:rPr>
          <w:rFonts w:ascii="宋体" w:hAnsi="宋体" w:eastAsia="仿宋_GB2312" w:cs="仿宋_GB2312"/>
          <w:b w:val="0"/>
          <w:bCs w:val="0"/>
          <w:sz w:val="32"/>
          <w:szCs w:val="32"/>
        </w:rPr>
        <w:t>采暖补贴标准动态调整机制</w:t>
      </w:r>
      <w:r>
        <w:rPr>
          <w:rFonts w:hint="eastAsia" w:ascii="宋体" w:hAnsi="宋体" w:eastAsia="仿宋_GB2312" w:cs="仿宋_GB2312"/>
          <w:b w:val="0"/>
          <w:bCs w:val="0"/>
          <w:sz w:val="32"/>
          <w:szCs w:val="32"/>
          <w:lang w:eastAsia="zh-CN"/>
        </w:rPr>
        <w:t>，即</w:t>
      </w:r>
      <w:r>
        <w:rPr>
          <w:rFonts w:hint="eastAsia" w:ascii="仿宋_GB2312" w:hAnsi="仿宋_GB2312" w:eastAsia="仿宋_GB2312" w:cs="仿宋_GB2312"/>
          <w:sz w:val="32"/>
          <w:szCs w:val="32"/>
        </w:rPr>
        <w:t>在居民集中供热价格不变，分户采暖用气量补贴上限、居民</w:t>
      </w:r>
      <w:r>
        <w:rPr>
          <w:rFonts w:hint="eastAsia" w:ascii="仿宋_GB2312" w:hAnsi="仿宋_GB2312" w:eastAsia="仿宋_GB2312" w:cs="仿宋_GB2312"/>
          <w:sz w:val="32"/>
          <w:szCs w:val="32"/>
          <w:lang w:val="en-US" w:eastAsia="zh-CN"/>
        </w:rPr>
        <w:t>炊事及生活热水户</w:t>
      </w:r>
      <w:r>
        <w:rPr>
          <w:rFonts w:hint="eastAsia" w:ascii="仿宋_GB2312" w:hAnsi="仿宋_GB2312" w:eastAsia="仿宋_GB2312" w:cs="仿宋_GB2312"/>
          <w:sz w:val="32"/>
          <w:szCs w:val="32"/>
        </w:rPr>
        <w:t>均日用气量不需调整的情况下，按照下列公式调整补贴标准：采暖用气补贴标准=市发展改革委公布的居民</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管道天然气第一</w:t>
      </w:r>
      <w:r>
        <w:rPr>
          <w:rFonts w:hint="eastAsia" w:ascii="仿宋_GB2312" w:hAnsi="仿宋_GB2312" w:eastAsia="仿宋_GB2312" w:cs="仿宋_GB2312"/>
          <w:sz w:val="32"/>
          <w:szCs w:val="32"/>
          <w:lang w:val="en-US" w:eastAsia="zh-CN"/>
        </w:rPr>
        <w:t>档</w:t>
      </w:r>
      <w:r>
        <w:rPr>
          <w:rFonts w:hint="eastAsia" w:ascii="仿宋_GB2312" w:hAnsi="仿宋_GB2312" w:eastAsia="仿宋_GB2312" w:cs="仿宋_GB2312"/>
          <w:sz w:val="32"/>
          <w:szCs w:val="32"/>
        </w:rPr>
        <w:t>价格-1.9元/立方米。（1.9元/立方米：2007年开始实施天然气分户采暖居民用户采暖用气补贴政策前的居民管道天然气销售价格）</w:t>
      </w:r>
    </w:p>
    <w:p>
      <w:pPr>
        <w:pStyle w:val="13"/>
        <w:numPr>
          <w:ilvl w:val="0"/>
          <w:numId w:val="1"/>
        </w:numPr>
        <w:ind w:firstLineChars="0"/>
        <w:rPr>
          <w:rFonts w:ascii="黑体" w:hAnsi="黑体" w:eastAsia="黑体" w:cs="仿宋_GB2312"/>
          <w:sz w:val="32"/>
          <w:szCs w:val="32"/>
        </w:rPr>
      </w:pPr>
      <w:r>
        <w:rPr>
          <w:rFonts w:hint="eastAsia" w:ascii="黑体" w:hAnsi="黑体" w:eastAsia="黑体" w:cs="仿宋_GB2312"/>
          <w:sz w:val="32"/>
          <w:szCs w:val="32"/>
        </w:rPr>
        <w:t>核算</w:t>
      </w:r>
      <w:r>
        <w:rPr>
          <w:rFonts w:ascii="黑体" w:hAnsi="黑体" w:eastAsia="黑体" w:cs="仿宋_GB2312"/>
          <w:sz w:val="32"/>
          <w:szCs w:val="32"/>
        </w:rPr>
        <w:t>补贴</w:t>
      </w:r>
      <w:r>
        <w:rPr>
          <w:rFonts w:hint="eastAsia" w:ascii="黑体" w:hAnsi="黑体" w:eastAsia="黑体" w:cs="仿宋_GB2312"/>
          <w:sz w:val="32"/>
          <w:szCs w:val="32"/>
        </w:rPr>
        <w:t>气量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天然气分户采暖居民用户每采暖季每户采暖用气量上限按我市户均住宅建筑面积、供热每平方米天然气单耗值计算，采暖用气量以820立方米为补贴上限，低于上限的据实补贴。以燃气供应企业采暖季前后取得的用户燃气表底数测算出采暖用气量，按补贴标准计算补贴金额，并折算成等值气量，燃气供应企业向用户予以等值气量补贴（计算公式详见附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val="en-US" w:eastAsia="zh-CN"/>
        </w:rPr>
        <w:t>每</w:t>
      </w:r>
      <w:r>
        <w:rPr>
          <w:rFonts w:hint="eastAsia" w:ascii="仿宋_GB2312" w:hAnsi="仿宋_GB2312" w:eastAsia="仿宋_GB2312" w:cs="仿宋_GB2312"/>
          <w:sz w:val="32"/>
          <w:szCs w:val="32"/>
        </w:rPr>
        <w:t>采暖季</w:t>
      </w:r>
      <w:r>
        <w:rPr>
          <w:rFonts w:hint="eastAsia" w:ascii="仿宋_GB2312" w:hAnsi="仿宋_GB2312" w:eastAsia="仿宋_GB2312" w:cs="仿宋_GB2312"/>
          <w:sz w:val="32"/>
          <w:szCs w:val="32"/>
          <w:lang w:val="en-US" w:eastAsia="zh-CN"/>
        </w:rPr>
        <w:t>每户</w:t>
      </w:r>
      <w:r>
        <w:rPr>
          <w:rFonts w:hint="eastAsia" w:ascii="仿宋_GB2312" w:hAnsi="仿宋_GB2312" w:eastAsia="仿宋_GB2312" w:cs="仿宋_GB2312"/>
          <w:sz w:val="32"/>
          <w:szCs w:val="32"/>
        </w:rPr>
        <w:t>采暖用气量820立方米上限计算，每立方米补贴0.71元，管道天然气</w:t>
      </w:r>
      <w:r>
        <w:rPr>
          <w:rFonts w:hint="eastAsia" w:ascii="仿宋_GB2312" w:hAnsi="仿宋_GB2312" w:eastAsia="仿宋_GB2312" w:cs="仿宋_GB2312"/>
          <w:sz w:val="32"/>
          <w:szCs w:val="32"/>
          <w:lang w:val="en-US" w:eastAsia="zh-CN"/>
        </w:rPr>
        <w:t>价格</w:t>
      </w:r>
      <w:r>
        <w:rPr>
          <w:rFonts w:hint="eastAsia" w:ascii="仿宋_GB2312" w:hAnsi="仿宋_GB2312" w:eastAsia="仿宋_GB2312" w:cs="仿宋_GB2312"/>
          <w:sz w:val="32"/>
          <w:szCs w:val="32"/>
        </w:rPr>
        <w:t>按每立方米2.61元计算，</w:t>
      </w:r>
      <w:r>
        <w:rPr>
          <w:rFonts w:hint="eastAsia" w:ascii="仿宋_GB2312" w:hAnsi="仿宋_GB2312" w:eastAsia="仿宋_GB2312" w:cs="仿宋_GB2312"/>
          <w:sz w:val="32"/>
          <w:szCs w:val="32"/>
          <w:lang w:val="en-US" w:eastAsia="zh-CN"/>
        </w:rPr>
        <w:t>每</w:t>
      </w:r>
      <w:r>
        <w:rPr>
          <w:rFonts w:hint="eastAsia" w:ascii="仿宋_GB2312" w:hAnsi="仿宋_GB2312" w:eastAsia="仿宋_GB2312" w:cs="仿宋_GB2312"/>
          <w:sz w:val="32"/>
          <w:szCs w:val="32"/>
        </w:rPr>
        <w:t>户等值气量</w:t>
      </w:r>
      <w:r>
        <w:rPr>
          <w:rFonts w:hint="eastAsia" w:ascii="仿宋_GB2312" w:hAnsi="仿宋_GB2312" w:eastAsia="仿宋_GB2312" w:cs="仿宋_GB2312"/>
          <w:sz w:val="32"/>
          <w:szCs w:val="32"/>
          <w:lang w:val="en-US" w:eastAsia="zh-CN"/>
        </w:rPr>
        <w:t>补贴</w:t>
      </w:r>
      <w:r>
        <w:rPr>
          <w:rFonts w:hint="eastAsia" w:ascii="仿宋_GB2312" w:hAnsi="仿宋_GB2312" w:eastAsia="仿宋_GB2312" w:cs="仿宋_GB2312"/>
          <w:sz w:val="32"/>
          <w:szCs w:val="32"/>
        </w:rPr>
        <w:t>上限为223立方米（按四舍五入计）；压缩天然气、液化天然气按实际执行价格计算户</w:t>
      </w:r>
      <w:r>
        <w:rPr>
          <w:rFonts w:hint="eastAsia" w:ascii="仿宋_GB2312" w:hAnsi="仿宋_GB2312" w:eastAsia="仿宋_GB2312" w:cs="仿宋_GB2312"/>
          <w:sz w:val="32"/>
          <w:szCs w:val="32"/>
          <w:lang w:val="en-US" w:eastAsia="zh-CN"/>
        </w:rPr>
        <w:t>补贴气量。如遇采暖季提前或延长情况，报请市政府批准后，动态调整采暖用气量上限。</w:t>
      </w:r>
    </w:p>
    <w:p>
      <w:pPr>
        <w:pStyle w:val="13"/>
        <w:numPr>
          <w:ilvl w:val="0"/>
          <w:numId w:val="0"/>
        </w:numPr>
        <w:ind w:left="640" w:leftChars="0" w:firstLine="320" w:firstLineChars="100"/>
        <w:rPr>
          <w:rFonts w:ascii="黑体" w:hAnsi="黑体" w:eastAsia="黑体" w:cs="仿宋_GB2312"/>
          <w:sz w:val="32"/>
          <w:szCs w:val="32"/>
        </w:rPr>
      </w:pPr>
      <w:r>
        <w:rPr>
          <w:rFonts w:hint="eastAsia" w:ascii="黑体" w:hAnsi="黑体" w:eastAsia="黑体" w:cs="仿宋_GB2312"/>
          <w:sz w:val="32"/>
          <w:szCs w:val="32"/>
          <w:lang w:val="en-US" w:eastAsia="zh-CN"/>
        </w:rPr>
        <w:t>三、</w:t>
      </w:r>
      <w:r>
        <w:rPr>
          <w:rFonts w:ascii="黑体" w:hAnsi="黑体" w:eastAsia="黑体" w:cs="仿宋_GB2312"/>
          <w:sz w:val="32"/>
          <w:szCs w:val="32"/>
        </w:rPr>
        <w:t>采集</w:t>
      </w:r>
      <w:r>
        <w:rPr>
          <w:rFonts w:hint="eastAsia" w:ascii="黑体" w:hAnsi="黑体" w:eastAsia="黑体" w:cs="仿宋_GB2312"/>
          <w:sz w:val="32"/>
          <w:szCs w:val="32"/>
        </w:rPr>
        <w:t>补贴</w:t>
      </w:r>
      <w:r>
        <w:rPr>
          <w:rFonts w:ascii="黑体" w:hAnsi="黑体" w:eastAsia="黑体" w:cs="仿宋_GB2312"/>
          <w:sz w:val="32"/>
          <w:szCs w:val="32"/>
        </w:rPr>
        <w:t>数据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燃气供应企业取得用户燃气表底数第一次需在当年法定或政府确定的采暖季起始日前完成，第二次需在当年法定或政府确定的采暖季结束后30天内完成。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用户拒绝入户或不配合申报燃气表底数，每年8月31日前仍未取得联系的用户视为放弃补贴。</w:t>
      </w:r>
    </w:p>
    <w:p>
      <w:pPr>
        <w:ind w:firstLine="640"/>
        <w:rPr>
          <w:rFonts w:hint="default" w:ascii="黑体" w:hAnsi="黑体" w:eastAsia="黑体" w:cs="仿宋_GB2312"/>
          <w:sz w:val="32"/>
          <w:szCs w:val="32"/>
          <w:lang w:val="en-US" w:eastAsia="zh-CN"/>
        </w:rPr>
      </w:pPr>
      <w:r>
        <w:rPr>
          <w:rFonts w:hint="eastAsia" w:ascii="黑体" w:hAnsi="黑体" w:eastAsia="黑体" w:cs="仿宋_GB2312"/>
          <w:sz w:val="32"/>
          <w:szCs w:val="32"/>
        </w:rPr>
        <w:t>四、</w:t>
      </w:r>
      <w:r>
        <w:rPr>
          <w:rFonts w:ascii="黑体" w:hAnsi="黑体" w:eastAsia="黑体" w:cs="仿宋_GB2312"/>
          <w:sz w:val="32"/>
          <w:szCs w:val="32"/>
        </w:rPr>
        <w:t>发放</w:t>
      </w:r>
      <w:r>
        <w:rPr>
          <w:rFonts w:hint="eastAsia" w:ascii="黑体" w:hAnsi="黑体" w:eastAsia="黑体" w:cs="仿宋_GB2312"/>
          <w:sz w:val="32"/>
          <w:szCs w:val="32"/>
          <w:lang w:val="en-US" w:eastAsia="zh-CN"/>
        </w:rPr>
        <w:t>和领取</w:t>
      </w:r>
      <w:r>
        <w:rPr>
          <w:rFonts w:hint="eastAsia" w:ascii="黑体" w:hAnsi="黑体" w:eastAsia="黑体" w:cs="仿宋_GB2312"/>
          <w:sz w:val="32"/>
          <w:szCs w:val="32"/>
        </w:rPr>
        <w:t>补贴</w:t>
      </w:r>
      <w:r>
        <w:rPr>
          <w:rFonts w:hint="eastAsia" w:ascii="黑体" w:hAnsi="黑体" w:eastAsia="黑体" w:cs="仿宋_GB2312"/>
          <w:sz w:val="32"/>
          <w:szCs w:val="32"/>
          <w:lang w:val="en-US" w:eastAsia="zh-CN"/>
        </w:rPr>
        <w:t>气量</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燃气供应企业需将上一采暖季补贴气量及时发放至用户账户。对已在当年法定和政府确定的采暖季结束后30天内获取到第二次表底数的用户，应于当年7月1日前发放完毕；采暖季结束30天后到8月31日前获取到表底数的用户最迟应于当年9月15日前发放完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（二）燃气供应企业要采取多种有效形式提示告知用户及时申报燃气表底数和领取补贴。截至次年4月30日，用户仍未领取补贴的，视为放弃领取补贴。</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五、补贴</w:t>
      </w:r>
      <w:r>
        <w:rPr>
          <w:rFonts w:ascii="黑体" w:hAnsi="黑体" w:eastAsia="黑体" w:cs="仿宋_GB2312"/>
          <w:sz w:val="32"/>
          <w:szCs w:val="32"/>
        </w:rPr>
        <w:t>范围及资金</w:t>
      </w:r>
      <w:r>
        <w:rPr>
          <w:rFonts w:hint="eastAsia" w:ascii="黑体" w:hAnsi="黑体" w:eastAsia="黑体" w:cs="仿宋_GB2312"/>
          <w:sz w:val="32"/>
          <w:szCs w:val="32"/>
        </w:rPr>
        <w:t>安排</w:t>
      </w:r>
      <w:r>
        <w:rPr>
          <w:rFonts w:ascii="黑体" w:hAnsi="黑体" w:eastAsia="黑体" w:cs="仿宋_GB2312"/>
          <w:sz w:val="32"/>
          <w:szCs w:val="32"/>
        </w:rPr>
        <w:t>渠道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全市天然气（含管道</w:t>
      </w:r>
      <w:r>
        <w:rPr>
          <w:rFonts w:ascii="仿宋_GB2312" w:hAnsi="仿宋_GB2312" w:eastAsia="仿宋_GB2312" w:cs="仿宋_GB2312"/>
          <w:sz w:val="32"/>
          <w:szCs w:val="32"/>
        </w:rPr>
        <w:t>天然气、</w:t>
      </w:r>
      <w:r>
        <w:rPr>
          <w:rFonts w:hint="eastAsia" w:ascii="仿宋_GB2312" w:hAnsi="仿宋_GB2312" w:eastAsia="仿宋_GB2312" w:cs="仿宋_GB2312"/>
          <w:sz w:val="32"/>
          <w:szCs w:val="32"/>
        </w:rPr>
        <w:t>区域压缩天然气、液化天然气）分户采暖居民用户均可</w:t>
      </w:r>
      <w:r>
        <w:rPr>
          <w:rFonts w:ascii="仿宋_GB2312" w:hAnsi="仿宋_GB2312" w:eastAsia="仿宋_GB2312" w:cs="仿宋_GB2312"/>
          <w:sz w:val="32"/>
          <w:szCs w:val="32"/>
        </w:rPr>
        <w:t>享受</w:t>
      </w:r>
      <w:r>
        <w:rPr>
          <w:rFonts w:hint="eastAsia" w:ascii="仿宋_GB2312" w:hAnsi="仿宋_GB2312" w:eastAsia="仿宋_GB2312" w:cs="仿宋_GB2312"/>
          <w:sz w:val="32"/>
          <w:szCs w:val="32"/>
        </w:rPr>
        <w:t>用气补贴。其中：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（一）市燃气集团供应的天然气分户采暖居民用户的用气补贴，由市财政局安排补贴资金。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（二）非市燃气集团供应的天然气分户采暖居民用户的用气补贴，由各区及北京经济技术开发区管委会参照市级政策予以补贴，所需经费由各区政府安排。</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w:t>
      </w:r>
      <w:r>
        <w:rPr>
          <w:rFonts w:ascii="黑体" w:hAnsi="黑体" w:eastAsia="黑体" w:cs="仿宋_GB2312"/>
          <w:sz w:val="32"/>
          <w:szCs w:val="32"/>
        </w:rPr>
        <w:t>、</w:t>
      </w:r>
      <w:r>
        <w:rPr>
          <w:rFonts w:hint="eastAsia" w:ascii="黑体" w:hAnsi="黑体" w:eastAsia="黑体" w:cs="仿宋_GB2312"/>
          <w:sz w:val="32"/>
          <w:szCs w:val="32"/>
        </w:rPr>
        <w:t>有关</w:t>
      </w:r>
      <w:r>
        <w:rPr>
          <w:rFonts w:ascii="黑体" w:hAnsi="黑体" w:eastAsia="黑体" w:cs="仿宋_GB2312"/>
          <w:sz w:val="32"/>
          <w:szCs w:val="32"/>
        </w:rPr>
        <w:t>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天然气分户采暖居民用户补贴工作关系到社会和谐稳定，各有关单位要高度重视，落实资金，按照全市统一要求、标准做好天然气分户采暖居民用户采暖用气补贴工作，并保证补贴发放及时到位，确保此项工作顺利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bookmarkStart w:id="0" w:name="_Hlk34600803"/>
      <w:r>
        <w:rPr>
          <w:rFonts w:hint="eastAsia" w:ascii="仿宋_GB2312" w:hAnsi="仿宋_GB2312" w:eastAsia="仿宋_GB2312" w:cs="仿宋_GB2312"/>
          <w:sz w:val="32"/>
          <w:szCs w:val="32"/>
        </w:rPr>
        <w:t>天然气分户采暖居民用户采暖用气补贴计算公式</w:t>
      </w:r>
      <w:bookmarkEnd w:id="0"/>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天然气分户采暖居民用户采暖用气</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补贴计算公式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1、首先判断用户实际采暖用气量是否超过每采暖季每户采暖用气量上限（820立方米）。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判定公式：实际采暖用气量=（第二次表底数-第一次表底数）-0.39立方米/天/户×n天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2、对于实际采暖用气量低于采暖用气量上限（820立方米）的住户。</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燃气补贴量=〔（第二次表底数-第一次表底数）-0.39立方米/天/户×n天〕×补贴标准÷采暖季期间居民管道/压缩/液化天然气销售价格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3、对于实际采暖用气量等于或高于采暖用气量上限（820立方米）的住户。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燃气补贴量=采暖用气量上限（820立方米）×补贴标准÷采暖季期间居民管道/压缩/液化天然气销售价格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w:t>
      </w:r>
    </w:p>
    <w:p>
      <w:pPr>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补贴标准=</w:t>
      </w:r>
      <w:bookmarkStart w:id="1" w:name="_Hlk34773141"/>
      <w:r>
        <w:rPr>
          <w:rFonts w:hint="eastAsia" w:ascii="仿宋_GB2312" w:hAnsi="仿宋_GB2312" w:eastAsia="仿宋_GB2312" w:cs="仿宋_GB2312"/>
          <w:sz w:val="32"/>
          <w:szCs w:val="32"/>
        </w:rPr>
        <w:t>市发展</w:t>
      </w:r>
      <w:r>
        <w:rPr>
          <w:rFonts w:ascii="仿宋_GB2312" w:hAnsi="仿宋_GB2312" w:eastAsia="仿宋_GB2312" w:cs="仿宋_GB2312"/>
          <w:sz w:val="32"/>
          <w:szCs w:val="32"/>
        </w:rPr>
        <w:t>改革委公布的</w:t>
      </w:r>
      <w:r>
        <w:rPr>
          <w:rFonts w:hint="eastAsia" w:ascii="仿宋_GB2312" w:hAnsi="仿宋_GB2312" w:eastAsia="仿宋_GB2312" w:cs="仿宋_GB2312"/>
          <w:sz w:val="32"/>
          <w:szCs w:val="32"/>
          <w:lang w:eastAsia="zh-CN"/>
        </w:rPr>
        <w:t>采暖季期间</w:t>
      </w:r>
      <w:r>
        <w:rPr>
          <w:rFonts w:hint="eastAsia" w:ascii="仿宋_GB2312" w:hAnsi="仿宋_GB2312" w:eastAsia="仿宋_GB2312" w:cs="仿宋_GB2312"/>
          <w:sz w:val="32"/>
          <w:szCs w:val="32"/>
        </w:rPr>
        <w:t>居民</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管道天然气第一</w:t>
      </w:r>
      <w:r>
        <w:rPr>
          <w:rFonts w:hint="eastAsia" w:ascii="仿宋_GB2312" w:hAnsi="仿宋_GB2312" w:eastAsia="仿宋_GB2312" w:cs="仿宋_GB2312"/>
          <w:sz w:val="32"/>
          <w:szCs w:val="32"/>
          <w:lang w:eastAsia="zh-CN"/>
        </w:rPr>
        <w:t>档</w:t>
      </w:r>
      <w:r>
        <w:rPr>
          <w:rFonts w:hint="eastAsia" w:ascii="仿宋_GB2312" w:hAnsi="仿宋_GB2312" w:eastAsia="仿宋_GB2312" w:cs="仿宋_GB2312"/>
          <w:sz w:val="32"/>
          <w:szCs w:val="32"/>
        </w:rPr>
        <w:t>价格</w:t>
      </w:r>
      <w:bookmarkEnd w:id="1"/>
      <w:r>
        <w:rPr>
          <w:rFonts w:hint="eastAsia" w:ascii="仿宋_GB2312" w:hAnsi="仿宋_GB2312" w:eastAsia="仿宋_GB2312" w:cs="仿宋_GB2312"/>
          <w:sz w:val="32"/>
          <w:szCs w:val="32"/>
        </w:rPr>
        <w:t>─1.9元/立方米</w:t>
      </w:r>
    </w:p>
    <w:p>
      <w:pPr>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0.39立方米/天/户:炊事及生活热水户均日用气量；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n天：为两次取得用户燃气表底数之间间隔的天数；</w:t>
      </w:r>
    </w:p>
    <w:p>
      <w:pPr>
        <w:ind w:firstLine="1280" w:firstLine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居民管道天然气销售价格：指</w:t>
      </w:r>
      <w:r>
        <w:rPr>
          <w:rFonts w:hint="eastAsia" w:ascii="仿宋_GB2312" w:hAnsi="仿宋_GB2312" w:eastAsia="仿宋_GB2312" w:cs="仿宋_GB2312"/>
          <w:sz w:val="32"/>
          <w:szCs w:val="32"/>
        </w:rPr>
        <w:t>市发展</w:t>
      </w:r>
      <w:r>
        <w:rPr>
          <w:rFonts w:ascii="仿宋_GB2312" w:hAnsi="仿宋_GB2312" w:eastAsia="仿宋_GB2312" w:cs="仿宋_GB2312"/>
          <w:sz w:val="32"/>
          <w:szCs w:val="32"/>
        </w:rPr>
        <w:t>改革委公布的</w:t>
      </w:r>
      <w:r>
        <w:rPr>
          <w:rFonts w:hint="eastAsia" w:ascii="仿宋_GB2312" w:hAnsi="仿宋_GB2312" w:eastAsia="仿宋_GB2312" w:cs="仿宋_GB2312"/>
          <w:sz w:val="32"/>
          <w:szCs w:val="32"/>
          <w:lang w:eastAsia="zh-CN"/>
        </w:rPr>
        <w:t>采暖季期间</w:t>
      </w:r>
      <w:r>
        <w:rPr>
          <w:rFonts w:hint="eastAsia" w:ascii="仿宋_GB2312" w:hAnsi="仿宋_GB2312" w:eastAsia="仿宋_GB2312" w:cs="仿宋_GB2312"/>
          <w:sz w:val="32"/>
          <w:szCs w:val="32"/>
        </w:rPr>
        <w:t>居民</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管道天然气第一</w:t>
      </w:r>
      <w:r>
        <w:rPr>
          <w:rFonts w:hint="eastAsia" w:ascii="仿宋_GB2312" w:hAnsi="仿宋_GB2312" w:eastAsia="仿宋_GB2312" w:cs="仿宋_GB2312"/>
          <w:sz w:val="32"/>
          <w:szCs w:val="32"/>
          <w:lang w:eastAsia="zh-CN"/>
        </w:rPr>
        <w:t>档</w:t>
      </w:r>
      <w:r>
        <w:rPr>
          <w:rFonts w:hint="eastAsia" w:ascii="仿宋_GB2312" w:hAnsi="仿宋_GB2312" w:eastAsia="仿宋_GB2312" w:cs="仿宋_GB2312"/>
          <w:sz w:val="32"/>
          <w:szCs w:val="32"/>
        </w:rPr>
        <w:t>价格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用户</w:t>
      </w:r>
      <w:r>
        <w:rPr>
          <w:rFonts w:hint="eastAsia" w:ascii="仿宋_GB2312" w:hAnsi="仿宋_GB2312" w:eastAsia="仿宋_GB2312" w:cs="仿宋_GB2312"/>
          <w:sz w:val="32"/>
          <w:szCs w:val="32"/>
        </w:rPr>
        <w:t>实际补贴</w:t>
      </w:r>
      <w:r>
        <w:rPr>
          <w:rFonts w:ascii="仿宋_GB2312" w:hAnsi="仿宋_GB2312" w:eastAsia="仿宋_GB2312" w:cs="仿宋_GB2312"/>
          <w:sz w:val="32"/>
          <w:szCs w:val="32"/>
        </w:rPr>
        <w:t>气量按照四舍五入计</w:t>
      </w:r>
      <w:r>
        <w:rPr>
          <w:rFonts w:hint="eastAsia" w:ascii="仿宋_GB2312" w:hAnsi="仿宋_GB2312" w:eastAsia="仿宋_GB2312" w:cs="仿宋_GB2312"/>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12A44"/>
    <w:multiLevelType w:val="multilevel"/>
    <w:tmpl w:val="57D12A44"/>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5691B"/>
    <w:rsid w:val="00006D8D"/>
    <w:rsid w:val="00031751"/>
    <w:rsid w:val="000319CD"/>
    <w:rsid w:val="0003542B"/>
    <w:rsid w:val="00037C73"/>
    <w:rsid w:val="000702C2"/>
    <w:rsid w:val="00074670"/>
    <w:rsid w:val="0007468D"/>
    <w:rsid w:val="00096D5C"/>
    <w:rsid w:val="000A63EF"/>
    <w:rsid w:val="000D09C5"/>
    <w:rsid w:val="000E5C1D"/>
    <w:rsid w:val="000F41E3"/>
    <w:rsid w:val="000F5346"/>
    <w:rsid w:val="00110586"/>
    <w:rsid w:val="001168FD"/>
    <w:rsid w:val="00152E97"/>
    <w:rsid w:val="00172E5A"/>
    <w:rsid w:val="0018211B"/>
    <w:rsid w:val="00186DE0"/>
    <w:rsid w:val="001A0F69"/>
    <w:rsid w:val="00214950"/>
    <w:rsid w:val="002564D8"/>
    <w:rsid w:val="00260DA1"/>
    <w:rsid w:val="00283C18"/>
    <w:rsid w:val="00283E1F"/>
    <w:rsid w:val="002B3038"/>
    <w:rsid w:val="002D5DD1"/>
    <w:rsid w:val="002E37A5"/>
    <w:rsid w:val="002F4C81"/>
    <w:rsid w:val="00323AB8"/>
    <w:rsid w:val="00327376"/>
    <w:rsid w:val="00327481"/>
    <w:rsid w:val="003274C3"/>
    <w:rsid w:val="00351B76"/>
    <w:rsid w:val="00380ED0"/>
    <w:rsid w:val="003B3234"/>
    <w:rsid w:val="003D60CC"/>
    <w:rsid w:val="003D74C9"/>
    <w:rsid w:val="004562BC"/>
    <w:rsid w:val="004721A1"/>
    <w:rsid w:val="00480958"/>
    <w:rsid w:val="00494A3C"/>
    <w:rsid w:val="00494DFC"/>
    <w:rsid w:val="004A5C38"/>
    <w:rsid w:val="004B3651"/>
    <w:rsid w:val="004D19A4"/>
    <w:rsid w:val="004D447B"/>
    <w:rsid w:val="004D4498"/>
    <w:rsid w:val="00522DF9"/>
    <w:rsid w:val="005320C3"/>
    <w:rsid w:val="00540AD4"/>
    <w:rsid w:val="0054195A"/>
    <w:rsid w:val="00542180"/>
    <w:rsid w:val="005444E2"/>
    <w:rsid w:val="00545266"/>
    <w:rsid w:val="005844F2"/>
    <w:rsid w:val="00593361"/>
    <w:rsid w:val="00595511"/>
    <w:rsid w:val="005A58C6"/>
    <w:rsid w:val="005C398F"/>
    <w:rsid w:val="005D57F0"/>
    <w:rsid w:val="005D5E3E"/>
    <w:rsid w:val="005E2E3A"/>
    <w:rsid w:val="005F3705"/>
    <w:rsid w:val="005F473B"/>
    <w:rsid w:val="006028C3"/>
    <w:rsid w:val="00613BBF"/>
    <w:rsid w:val="00637F40"/>
    <w:rsid w:val="00653E84"/>
    <w:rsid w:val="006723CE"/>
    <w:rsid w:val="00681CEF"/>
    <w:rsid w:val="006A78CA"/>
    <w:rsid w:val="006B00EF"/>
    <w:rsid w:val="006B41FC"/>
    <w:rsid w:val="006C2D48"/>
    <w:rsid w:val="006D0659"/>
    <w:rsid w:val="006D44EB"/>
    <w:rsid w:val="006F1479"/>
    <w:rsid w:val="006F3693"/>
    <w:rsid w:val="007042B2"/>
    <w:rsid w:val="00733053"/>
    <w:rsid w:val="007350C0"/>
    <w:rsid w:val="007A6E56"/>
    <w:rsid w:val="007C189F"/>
    <w:rsid w:val="007C39DC"/>
    <w:rsid w:val="007D16BB"/>
    <w:rsid w:val="007E0D36"/>
    <w:rsid w:val="007E6680"/>
    <w:rsid w:val="00815F55"/>
    <w:rsid w:val="00854B99"/>
    <w:rsid w:val="0087718B"/>
    <w:rsid w:val="00881F14"/>
    <w:rsid w:val="008C51FE"/>
    <w:rsid w:val="009106F9"/>
    <w:rsid w:val="00931BB8"/>
    <w:rsid w:val="00946D24"/>
    <w:rsid w:val="0095498A"/>
    <w:rsid w:val="00972BD5"/>
    <w:rsid w:val="0098330C"/>
    <w:rsid w:val="009974A9"/>
    <w:rsid w:val="009C6008"/>
    <w:rsid w:val="009E07A1"/>
    <w:rsid w:val="00A069EE"/>
    <w:rsid w:val="00A33993"/>
    <w:rsid w:val="00A510DF"/>
    <w:rsid w:val="00A77595"/>
    <w:rsid w:val="00A82AE2"/>
    <w:rsid w:val="00A93ADC"/>
    <w:rsid w:val="00A955E3"/>
    <w:rsid w:val="00AC1E1C"/>
    <w:rsid w:val="00AC58C3"/>
    <w:rsid w:val="00AD754D"/>
    <w:rsid w:val="00AF27D0"/>
    <w:rsid w:val="00AF7356"/>
    <w:rsid w:val="00AF7C49"/>
    <w:rsid w:val="00B23763"/>
    <w:rsid w:val="00B47722"/>
    <w:rsid w:val="00BC581A"/>
    <w:rsid w:val="00BE3BF5"/>
    <w:rsid w:val="00BF0722"/>
    <w:rsid w:val="00C373CE"/>
    <w:rsid w:val="00C70CAA"/>
    <w:rsid w:val="00C76CF9"/>
    <w:rsid w:val="00CA7FC3"/>
    <w:rsid w:val="00CE4ADB"/>
    <w:rsid w:val="00D37CEA"/>
    <w:rsid w:val="00D464FA"/>
    <w:rsid w:val="00D55A85"/>
    <w:rsid w:val="00D57BEA"/>
    <w:rsid w:val="00D729C4"/>
    <w:rsid w:val="00D96640"/>
    <w:rsid w:val="00DA02C9"/>
    <w:rsid w:val="00DB71EA"/>
    <w:rsid w:val="00DE554C"/>
    <w:rsid w:val="00E16A1A"/>
    <w:rsid w:val="00E33D87"/>
    <w:rsid w:val="00E5783B"/>
    <w:rsid w:val="00E71A9E"/>
    <w:rsid w:val="00E87BEB"/>
    <w:rsid w:val="00F24B96"/>
    <w:rsid w:val="00F254AC"/>
    <w:rsid w:val="00F26C4C"/>
    <w:rsid w:val="00F865C6"/>
    <w:rsid w:val="00F90C7A"/>
    <w:rsid w:val="00FE2159"/>
    <w:rsid w:val="00FF2179"/>
    <w:rsid w:val="00FF34D0"/>
    <w:rsid w:val="04C42FFE"/>
    <w:rsid w:val="061E287B"/>
    <w:rsid w:val="072A4F5A"/>
    <w:rsid w:val="07C622BA"/>
    <w:rsid w:val="07E0480D"/>
    <w:rsid w:val="08BB230E"/>
    <w:rsid w:val="091E37BC"/>
    <w:rsid w:val="0B790FDF"/>
    <w:rsid w:val="0EB92105"/>
    <w:rsid w:val="0FD62F75"/>
    <w:rsid w:val="118477B8"/>
    <w:rsid w:val="120F0392"/>
    <w:rsid w:val="13A051C5"/>
    <w:rsid w:val="15681D73"/>
    <w:rsid w:val="157629F7"/>
    <w:rsid w:val="17575C2B"/>
    <w:rsid w:val="18374ECA"/>
    <w:rsid w:val="19C77525"/>
    <w:rsid w:val="19E61F03"/>
    <w:rsid w:val="1A1D53BD"/>
    <w:rsid w:val="1AAB2BE5"/>
    <w:rsid w:val="1AD63199"/>
    <w:rsid w:val="1BDD6B3E"/>
    <w:rsid w:val="1C653758"/>
    <w:rsid w:val="1D713085"/>
    <w:rsid w:val="1DF91433"/>
    <w:rsid w:val="1EA44CE8"/>
    <w:rsid w:val="1ED21D63"/>
    <w:rsid w:val="1FBA7709"/>
    <w:rsid w:val="219541BB"/>
    <w:rsid w:val="21CB5511"/>
    <w:rsid w:val="22847A35"/>
    <w:rsid w:val="23B5690E"/>
    <w:rsid w:val="253879F2"/>
    <w:rsid w:val="257F71FF"/>
    <w:rsid w:val="264739A1"/>
    <w:rsid w:val="272B3631"/>
    <w:rsid w:val="29D100CB"/>
    <w:rsid w:val="2A7453E4"/>
    <w:rsid w:val="2BF7104C"/>
    <w:rsid w:val="2DF756A2"/>
    <w:rsid w:val="2E0C3C6C"/>
    <w:rsid w:val="2F4D1A4F"/>
    <w:rsid w:val="2F9C4292"/>
    <w:rsid w:val="3084216E"/>
    <w:rsid w:val="30DD0EA1"/>
    <w:rsid w:val="328D1ACA"/>
    <w:rsid w:val="32CD06DC"/>
    <w:rsid w:val="361D0260"/>
    <w:rsid w:val="379B14D1"/>
    <w:rsid w:val="38FA16AE"/>
    <w:rsid w:val="38FE453C"/>
    <w:rsid w:val="393B120C"/>
    <w:rsid w:val="39496EEC"/>
    <w:rsid w:val="39750F94"/>
    <w:rsid w:val="3991219A"/>
    <w:rsid w:val="39CC0759"/>
    <w:rsid w:val="3A121F81"/>
    <w:rsid w:val="3A792F7E"/>
    <w:rsid w:val="3B8830C0"/>
    <w:rsid w:val="3F9E3B9B"/>
    <w:rsid w:val="412672BF"/>
    <w:rsid w:val="41BF1BD5"/>
    <w:rsid w:val="43F10446"/>
    <w:rsid w:val="44F44B5D"/>
    <w:rsid w:val="453F1F26"/>
    <w:rsid w:val="45C80763"/>
    <w:rsid w:val="47B30681"/>
    <w:rsid w:val="47BF6B55"/>
    <w:rsid w:val="4816708F"/>
    <w:rsid w:val="489B1AE6"/>
    <w:rsid w:val="48C831E5"/>
    <w:rsid w:val="49B81A7C"/>
    <w:rsid w:val="4A0B7271"/>
    <w:rsid w:val="4C1C5B0E"/>
    <w:rsid w:val="4E68355D"/>
    <w:rsid w:val="4F0E2EEF"/>
    <w:rsid w:val="5136364C"/>
    <w:rsid w:val="52E6084A"/>
    <w:rsid w:val="540518D8"/>
    <w:rsid w:val="5581420A"/>
    <w:rsid w:val="573D62B0"/>
    <w:rsid w:val="57854916"/>
    <w:rsid w:val="58DC54E6"/>
    <w:rsid w:val="5917611F"/>
    <w:rsid w:val="5A2206A0"/>
    <w:rsid w:val="5BCD566B"/>
    <w:rsid w:val="5C6A1152"/>
    <w:rsid w:val="5DB51D97"/>
    <w:rsid w:val="60611B3A"/>
    <w:rsid w:val="61105938"/>
    <w:rsid w:val="6293137C"/>
    <w:rsid w:val="66E94449"/>
    <w:rsid w:val="67D6236D"/>
    <w:rsid w:val="68C322E0"/>
    <w:rsid w:val="6ABC0249"/>
    <w:rsid w:val="6B15691B"/>
    <w:rsid w:val="6D142DCB"/>
    <w:rsid w:val="6EDD02ED"/>
    <w:rsid w:val="6F665658"/>
    <w:rsid w:val="6FD371FE"/>
    <w:rsid w:val="709B04CA"/>
    <w:rsid w:val="714A0B76"/>
    <w:rsid w:val="71D344E5"/>
    <w:rsid w:val="71EE16E9"/>
    <w:rsid w:val="72B966A5"/>
    <w:rsid w:val="72D51045"/>
    <w:rsid w:val="72F85B4D"/>
    <w:rsid w:val="739B4D21"/>
    <w:rsid w:val="74553EBD"/>
    <w:rsid w:val="746B789D"/>
    <w:rsid w:val="75151541"/>
    <w:rsid w:val="764D4825"/>
    <w:rsid w:val="76AA29F8"/>
    <w:rsid w:val="76D40298"/>
    <w:rsid w:val="772506DD"/>
    <w:rsid w:val="77994FCC"/>
    <w:rsid w:val="779D4E34"/>
    <w:rsid w:val="784D453F"/>
    <w:rsid w:val="78D325EF"/>
    <w:rsid w:val="795857C6"/>
    <w:rsid w:val="7A724946"/>
    <w:rsid w:val="7B06656E"/>
    <w:rsid w:val="7BC40F1A"/>
    <w:rsid w:val="7D0C0E3D"/>
    <w:rsid w:val="7E19633D"/>
    <w:rsid w:val="7E4E5E64"/>
    <w:rsid w:val="7F376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10">
    <w:name w:val="目录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11">
    <w:name w:val="批注框文本 Char"/>
    <w:basedOn w:val="8"/>
    <w:link w:val="4"/>
    <w:qFormat/>
    <w:uiPriority w:val="0"/>
    <w:rPr>
      <w:kern w:val="2"/>
      <w:sz w:val="18"/>
      <w:szCs w:val="18"/>
    </w:rPr>
  </w:style>
  <w:style w:type="paragraph" w:customStyle="1" w:styleId="12">
    <w:name w:val="列出段落1"/>
    <w:basedOn w:val="1"/>
    <w:qFormat/>
    <w:uiPriority w:val="99"/>
    <w:pPr>
      <w:ind w:firstLine="420" w:firstLineChars="200"/>
    </w:pPr>
  </w:style>
  <w:style w:type="paragraph" w:customStyle="1"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2FC626-E44D-4C6D-BD9B-1B5E293035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281</Words>
  <Characters>1606</Characters>
  <Lines>13</Lines>
  <Paragraphs>3</Paragraphs>
  <ScaleCrop>false</ScaleCrop>
  <LinksUpToDate>false</LinksUpToDate>
  <CharactersWithSpaces>1884</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2019-12-18T08:20:00Z</dcterms:created>
  <dc:creator>admin</dc:creator>
  <cp:lastModifiedBy>pc</cp:lastModifiedBy>
  <cp:lastPrinted>2020-04-03T04:29:00Z</cp:lastPrinted>
  <dcterms:modified xsi:type="dcterms:W3CDTF">2020-04-08T06:15:45Z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