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0DEE2">
      <w:pPr>
        <w:spacing w:line="560" w:lineRule="exact"/>
        <w:jc w:val="center"/>
        <w:rPr>
          <w:rFonts w:hint="eastAsia" w:ascii="方正小标宋简体" w:hAnsi="方正小标宋简体" w:eastAsia="方正小标宋简体" w:cs="方正小标宋简体"/>
          <w:sz w:val="44"/>
          <w:szCs w:val="44"/>
        </w:rPr>
      </w:pPr>
    </w:p>
    <w:p w14:paraId="7740FD5B">
      <w:pPr>
        <w:rPr>
          <w:rFonts w:hint="eastAsia" w:ascii="方正小标宋简体" w:hAnsi="方正小标宋简体" w:eastAsia="方正小标宋简体" w:cs="方正小标宋简体"/>
          <w:sz w:val="44"/>
          <w:szCs w:val="44"/>
          <w:lang w:eastAsia="zh-CN"/>
        </w:rPr>
      </w:pPr>
    </w:p>
    <w:p w14:paraId="2FC047EF">
      <w:pPr>
        <w:pStyle w:val="5"/>
        <w:rPr>
          <w:rFonts w:hint="eastAsia"/>
          <w:lang w:eastAsia="zh-CN"/>
        </w:rPr>
      </w:pPr>
    </w:p>
    <w:p w14:paraId="37D28D47">
      <w:pPr>
        <w:widowControl/>
        <w:adjustRightInd w:val="0"/>
        <w:snapToGrid w:val="0"/>
        <w:spacing w:line="580" w:lineRule="exact"/>
        <w:jc w:val="center"/>
        <w:rPr>
          <w:rFonts w:hint="default" w:ascii="Times New Roman" w:hAnsi="Times New Roman" w:eastAsia="方正小标宋简体" w:cs="Times New Roman"/>
          <w:color w:val="28303E"/>
          <w:kern w:val="0"/>
          <w:sz w:val="44"/>
          <w:szCs w:val="44"/>
          <w:lang w:bidi="ar"/>
        </w:rPr>
      </w:pPr>
      <w:r>
        <w:rPr>
          <w:rFonts w:hint="default" w:ascii="Times New Roman" w:hAnsi="Times New Roman" w:eastAsia="方正小标宋简体" w:cs="Times New Roman"/>
          <w:color w:val="28303E"/>
          <w:kern w:val="0"/>
          <w:sz w:val="44"/>
          <w:szCs w:val="44"/>
          <w:lang w:bidi="ar"/>
        </w:rPr>
        <w:t>北京城市副中心促进数字广告产业</w:t>
      </w:r>
    </w:p>
    <w:p w14:paraId="1D61B041">
      <w:pPr>
        <w:widowControl/>
        <w:adjustRightInd w:val="0"/>
        <w:snapToGrid w:val="0"/>
        <w:spacing w:line="580" w:lineRule="exact"/>
        <w:jc w:val="center"/>
        <w:rPr>
          <w:rFonts w:hint="eastAsia" w:ascii="Times New Roman" w:hAnsi="Times New Roman" w:eastAsia="方正小标宋简体" w:cs="Times New Roman"/>
          <w:color w:val="28303E"/>
          <w:kern w:val="0"/>
          <w:sz w:val="44"/>
          <w:szCs w:val="44"/>
          <w:lang w:eastAsia="zh-CN" w:bidi="ar"/>
        </w:rPr>
      </w:pPr>
      <w:r>
        <w:rPr>
          <w:rFonts w:hint="default" w:ascii="Times New Roman" w:hAnsi="Times New Roman" w:eastAsia="方正小标宋简体" w:cs="Times New Roman"/>
          <w:color w:val="28303E"/>
          <w:kern w:val="0"/>
          <w:sz w:val="44"/>
          <w:szCs w:val="44"/>
          <w:lang w:bidi="ar"/>
        </w:rPr>
        <w:t>高质量集聚发展</w:t>
      </w:r>
      <w:r>
        <w:rPr>
          <w:rFonts w:hint="eastAsia" w:ascii="Times New Roman" w:hAnsi="Times New Roman" w:eastAsia="方正小标宋简体" w:cs="Times New Roman"/>
          <w:color w:val="28303E"/>
          <w:kern w:val="0"/>
          <w:sz w:val="44"/>
          <w:szCs w:val="44"/>
          <w:lang w:eastAsia="zh-CN" w:bidi="ar"/>
        </w:rPr>
        <w:t>实施细则（试行）</w:t>
      </w:r>
    </w:p>
    <w:p w14:paraId="55CA0CD7">
      <w:pPr>
        <w:widowControl/>
        <w:adjustRightInd w:val="0"/>
        <w:snapToGrid w:val="0"/>
        <w:spacing w:line="580" w:lineRule="exact"/>
        <w:jc w:val="center"/>
        <w:rPr>
          <w:rFonts w:hint="default" w:ascii="Times New Roman" w:hAnsi="Times New Roman" w:eastAsia="方正小标宋简体" w:cs="Times New Roman"/>
          <w:color w:val="28303E"/>
          <w:kern w:val="0"/>
          <w:sz w:val="44"/>
          <w:szCs w:val="44"/>
          <w:lang w:eastAsia="zh-CN" w:bidi="ar"/>
        </w:rPr>
      </w:pPr>
      <w:r>
        <w:rPr>
          <w:rFonts w:hint="default" w:ascii="Times New Roman" w:hAnsi="Times New Roman" w:eastAsia="方正小标宋简体" w:cs="Times New Roman"/>
          <w:color w:val="28303E"/>
          <w:kern w:val="0"/>
          <w:sz w:val="44"/>
          <w:szCs w:val="44"/>
          <w:lang w:bidi="ar"/>
        </w:rPr>
        <w:t>（征求意见稿</w:t>
      </w:r>
      <w:r>
        <w:rPr>
          <w:rFonts w:hint="default" w:ascii="Times New Roman" w:hAnsi="Times New Roman" w:eastAsia="方正小标宋简体" w:cs="Times New Roman"/>
          <w:color w:val="28303E"/>
          <w:kern w:val="0"/>
          <w:sz w:val="44"/>
          <w:szCs w:val="44"/>
          <w:lang w:eastAsia="zh-CN" w:bidi="ar"/>
        </w:rPr>
        <w:t>）</w:t>
      </w:r>
    </w:p>
    <w:p w14:paraId="69737371">
      <w:pPr>
        <w:spacing w:line="560" w:lineRule="exact"/>
        <w:jc w:val="center"/>
        <w:rPr>
          <w:rFonts w:hint="eastAsia" w:ascii="方正小标宋简体" w:hAnsi="方正小标宋简体" w:eastAsia="方正小标宋简体" w:cs="方正小标宋简体"/>
          <w:sz w:val="44"/>
          <w:szCs w:val="44"/>
        </w:rPr>
      </w:pPr>
    </w:p>
    <w:p w14:paraId="2528BC3F">
      <w:pPr>
        <w:spacing w:line="560" w:lineRule="exact"/>
        <w:jc w:val="center"/>
        <w:rPr>
          <w:rFonts w:hint="eastAsia" w:ascii="方正小标宋简体" w:hAnsi="方正小标宋简体" w:eastAsia="方正小标宋简体" w:cs="方正小标宋简体"/>
          <w:sz w:val="44"/>
          <w:szCs w:val="44"/>
        </w:rPr>
      </w:pPr>
    </w:p>
    <w:p w14:paraId="6F02B392">
      <w:pPr>
        <w:spacing w:line="560" w:lineRule="exact"/>
        <w:jc w:val="center"/>
        <w:rPr>
          <w:rFonts w:hint="eastAsia" w:ascii="方正小标宋简体" w:hAnsi="方正小标宋简体" w:eastAsia="方正小标宋简体" w:cs="方正小标宋简体"/>
          <w:sz w:val="44"/>
          <w:szCs w:val="44"/>
        </w:rPr>
      </w:pPr>
    </w:p>
    <w:p w14:paraId="26135025">
      <w:pPr>
        <w:spacing w:line="560" w:lineRule="exact"/>
        <w:jc w:val="center"/>
        <w:rPr>
          <w:rFonts w:hint="eastAsia" w:ascii="方正小标宋简体" w:hAnsi="方正小标宋简体" w:eastAsia="方正小标宋简体" w:cs="方正小标宋简体"/>
          <w:sz w:val="44"/>
          <w:szCs w:val="44"/>
        </w:rPr>
      </w:pPr>
    </w:p>
    <w:p w14:paraId="1B27B2D6">
      <w:pPr>
        <w:spacing w:line="560" w:lineRule="exact"/>
        <w:jc w:val="center"/>
        <w:rPr>
          <w:rFonts w:hint="eastAsia" w:ascii="方正小标宋简体" w:hAnsi="方正小标宋简体" w:eastAsia="方正小标宋简体" w:cs="方正小标宋简体"/>
          <w:sz w:val="44"/>
          <w:szCs w:val="44"/>
        </w:rPr>
      </w:pPr>
    </w:p>
    <w:p w14:paraId="5204BD62">
      <w:pPr>
        <w:spacing w:line="560" w:lineRule="exact"/>
        <w:jc w:val="center"/>
        <w:rPr>
          <w:rFonts w:hint="eastAsia" w:ascii="方正小标宋简体" w:hAnsi="方正小标宋简体" w:eastAsia="方正小标宋简体" w:cs="方正小标宋简体"/>
          <w:sz w:val="44"/>
          <w:szCs w:val="44"/>
        </w:rPr>
      </w:pPr>
    </w:p>
    <w:p w14:paraId="031897FB">
      <w:pPr>
        <w:spacing w:line="560" w:lineRule="exact"/>
        <w:jc w:val="center"/>
        <w:rPr>
          <w:rFonts w:hint="eastAsia" w:ascii="方正小标宋简体" w:hAnsi="方正小标宋简体" w:eastAsia="方正小标宋简体" w:cs="方正小标宋简体"/>
          <w:sz w:val="44"/>
          <w:szCs w:val="44"/>
        </w:rPr>
      </w:pPr>
    </w:p>
    <w:p w14:paraId="3C8E9BBF">
      <w:pPr>
        <w:spacing w:line="560" w:lineRule="exact"/>
        <w:jc w:val="center"/>
        <w:rPr>
          <w:rFonts w:hint="eastAsia" w:ascii="方正小标宋简体" w:hAnsi="方正小标宋简体" w:eastAsia="方正小标宋简体" w:cs="方正小标宋简体"/>
          <w:sz w:val="44"/>
          <w:szCs w:val="44"/>
        </w:rPr>
      </w:pPr>
    </w:p>
    <w:p w14:paraId="6CC7C82D">
      <w:pPr>
        <w:spacing w:line="560" w:lineRule="exact"/>
        <w:jc w:val="center"/>
        <w:rPr>
          <w:rFonts w:hint="eastAsia" w:ascii="方正小标宋简体" w:hAnsi="方正小标宋简体" w:eastAsia="方正小标宋简体" w:cs="方正小标宋简体"/>
          <w:sz w:val="44"/>
          <w:szCs w:val="44"/>
        </w:rPr>
      </w:pPr>
    </w:p>
    <w:p w14:paraId="04C76E40">
      <w:pPr>
        <w:spacing w:line="560" w:lineRule="exact"/>
        <w:jc w:val="center"/>
        <w:rPr>
          <w:rFonts w:hint="eastAsia" w:ascii="方正小标宋简体" w:hAnsi="方正小标宋简体" w:eastAsia="方正小标宋简体" w:cs="方正小标宋简体"/>
          <w:sz w:val="44"/>
          <w:szCs w:val="44"/>
        </w:rPr>
      </w:pPr>
    </w:p>
    <w:p w14:paraId="3B85E857">
      <w:pPr>
        <w:spacing w:line="560" w:lineRule="exact"/>
        <w:jc w:val="center"/>
        <w:rPr>
          <w:rFonts w:hint="eastAsia" w:ascii="方正小标宋简体" w:hAnsi="方正小标宋简体" w:eastAsia="方正小标宋简体" w:cs="方正小标宋简体"/>
          <w:sz w:val="44"/>
          <w:szCs w:val="44"/>
        </w:rPr>
      </w:pPr>
    </w:p>
    <w:p w14:paraId="3AE3D48C">
      <w:pPr>
        <w:spacing w:line="560" w:lineRule="exact"/>
        <w:jc w:val="center"/>
        <w:rPr>
          <w:rFonts w:hint="eastAsia" w:ascii="方正小标宋简体" w:hAnsi="方正小标宋简体" w:eastAsia="方正小标宋简体" w:cs="方正小标宋简体"/>
          <w:sz w:val="44"/>
          <w:szCs w:val="44"/>
        </w:rPr>
      </w:pPr>
    </w:p>
    <w:p w14:paraId="7580DC1B">
      <w:pPr>
        <w:spacing w:line="560" w:lineRule="exact"/>
        <w:jc w:val="center"/>
        <w:rPr>
          <w:rFonts w:hint="eastAsia" w:ascii="方正小标宋简体" w:hAnsi="方正小标宋简体" w:eastAsia="方正小标宋简体" w:cs="方正小标宋简体"/>
          <w:sz w:val="44"/>
          <w:szCs w:val="44"/>
          <w:lang w:val="en-US" w:eastAsia="zh-CN"/>
        </w:rPr>
      </w:pPr>
    </w:p>
    <w:p w14:paraId="5255449F">
      <w:pPr>
        <w:spacing w:line="56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2026年5月</w:t>
      </w:r>
      <w:bookmarkStart w:id="3" w:name="_GoBack"/>
      <w:bookmarkEnd w:id="3"/>
    </w:p>
    <w:p w14:paraId="0A1B6522">
      <w:pPr>
        <w:spacing w:line="560" w:lineRule="exact"/>
        <w:jc w:val="center"/>
        <w:rPr>
          <w:rFonts w:hint="eastAsia" w:ascii="方正小标宋简体" w:hAnsi="方正小标宋简体" w:eastAsia="方正小标宋简体" w:cs="方正小标宋简体"/>
          <w:sz w:val="44"/>
          <w:szCs w:val="44"/>
        </w:rPr>
      </w:pPr>
    </w:p>
    <w:p w14:paraId="0F5DD6E2">
      <w:pPr>
        <w:spacing w:line="560" w:lineRule="exact"/>
        <w:jc w:val="center"/>
        <w:rPr>
          <w:rFonts w:hint="eastAsia" w:ascii="方正小标宋简体" w:hAnsi="方正小标宋简体" w:eastAsia="方正小标宋简体" w:cs="方正小标宋简体"/>
          <w:sz w:val="44"/>
          <w:szCs w:val="44"/>
        </w:rPr>
      </w:pPr>
    </w:p>
    <w:p w14:paraId="246CF86D">
      <w:pPr>
        <w:spacing w:line="560" w:lineRule="exact"/>
        <w:jc w:val="both"/>
        <w:rPr>
          <w:rFonts w:hint="eastAsia" w:ascii="方正小标宋简体" w:hAnsi="方正小标宋简体" w:eastAsia="方正小标宋简体" w:cs="方正小标宋简体"/>
          <w:sz w:val="44"/>
          <w:szCs w:val="44"/>
        </w:rPr>
      </w:pPr>
    </w:p>
    <w:p w14:paraId="4753FDE3">
      <w:pPr>
        <w:spacing w:line="560" w:lineRule="exact"/>
        <w:jc w:val="both"/>
        <w:rPr>
          <w:rFonts w:hint="eastAsia" w:ascii="国标黑体" w:hAnsi="国标黑体" w:eastAsia="国标黑体" w:cs="国标黑体"/>
          <w:sz w:val="32"/>
          <w:szCs w:val="32"/>
        </w:rPr>
      </w:pPr>
    </w:p>
    <w:p w14:paraId="79509B5D">
      <w:pPr>
        <w:spacing w:line="560" w:lineRule="exact"/>
        <w:jc w:val="center"/>
        <w:rPr>
          <w:rFonts w:hint="eastAsia" w:ascii="国标黑体" w:hAnsi="国标黑体" w:eastAsia="国标黑体" w:cs="国标黑体"/>
          <w:sz w:val="36"/>
          <w:szCs w:val="36"/>
        </w:rPr>
      </w:pPr>
      <w:r>
        <w:rPr>
          <w:rFonts w:hint="eastAsia" w:ascii="国标黑体" w:hAnsi="国标黑体" w:eastAsia="国标黑体" w:cs="国标黑体"/>
          <w:sz w:val="36"/>
          <w:szCs w:val="36"/>
        </w:rPr>
        <w:t>目</w:t>
      </w:r>
      <w:r>
        <w:rPr>
          <w:rFonts w:hint="eastAsia" w:ascii="国标黑体" w:hAnsi="国标黑体" w:eastAsia="国标黑体" w:cs="国标黑体"/>
          <w:sz w:val="36"/>
          <w:szCs w:val="36"/>
          <w:lang w:val="en-US" w:eastAsia="zh-CN"/>
        </w:rPr>
        <w:t xml:space="preserve">  </w:t>
      </w:r>
      <w:r>
        <w:rPr>
          <w:rFonts w:hint="eastAsia" w:ascii="国标黑体" w:hAnsi="国标黑体" w:eastAsia="国标黑体" w:cs="国标黑体"/>
          <w:sz w:val="36"/>
          <w:szCs w:val="36"/>
        </w:rPr>
        <w:t>录</w:t>
      </w:r>
    </w:p>
    <w:p w14:paraId="0144AA7E">
      <w:pPr>
        <w:spacing w:line="560" w:lineRule="exact"/>
        <w:jc w:val="both"/>
        <w:rPr>
          <w:rFonts w:hint="eastAsia" w:ascii="国标黑体" w:hAnsi="国标黑体" w:eastAsia="国标黑体" w:cs="国标黑体"/>
          <w:sz w:val="32"/>
          <w:szCs w:val="32"/>
        </w:rPr>
      </w:pPr>
    </w:p>
    <w:p w14:paraId="6DD49E11">
      <w:pPr>
        <w:numPr>
          <w:ilvl w:val="0"/>
          <w:numId w:val="1"/>
        </w:numPr>
        <w:spacing w:line="560" w:lineRule="exact"/>
        <w:jc w:val="both"/>
        <w:rPr>
          <w:rFonts w:hint="eastAsia" w:ascii="国标黑体" w:hAnsi="国标黑体" w:eastAsia="国标黑体" w:cs="国标黑体"/>
          <w:b w:val="0"/>
          <w:bCs w:val="0"/>
          <w:sz w:val="32"/>
          <w:szCs w:val="32"/>
          <w:lang w:eastAsia="zh-CN"/>
        </w:rPr>
      </w:pPr>
      <w:r>
        <w:rPr>
          <w:rFonts w:hint="eastAsia" w:ascii="国标黑体" w:hAnsi="国标黑体" w:eastAsia="国标黑体" w:cs="国标黑体"/>
          <w:sz w:val="32"/>
          <w:szCs w:val="32"/>
          <w:lang w:val="en-US" w:eastAsia="zh-CN"/>
        </w:rPr>
        <w:t xml:space="preserve">  </w:t>
      </w:r>
      <w:r>
        <w:rPr>
          <w:rFonts w:hint="eastAsia" w:ascii="国标黑体" w:hAnsi="国标黑体" w:eastAsia="国标黑体" w:cs="国标黑体"/>
          <w:b w:val="0"/>
          <w:bCs w:val="0"/>
          <w:sz w:val="32"/>
          <w:szCs w:val="32"/>
          <w:lang w:val="en-US" w:eastAsia="zh-CN"/>
        </w:rPr>
        <w:t>支持</w:t>
      </w:r>
      <w:r>
        <w:rPr>
          <w:rFonts w:hint="eastAsia" w:ascii="国标黑体" w:hAnsi="国标黑体" w:eastAsia="国标黑体" w:cs="国标黑体"/>
          <w:b w:val="0"/>
          <w:bCs w:val="0"/>
          <w:sz w:val="32"/>
          <w:szCs w:val="32"/>
        </w:rPr>
        <w:t>数字广告</w:t>
      </w:r>
      <w:r>
        <w:rPr>
          <w:rFonts w:hint="eastAsia" w:ascii="国标黑体" w:hAnsi="国标黑体" w:eastAsia="国标黑体" w:cs="国标黑体"/>
          <w:b w:val="0"/>
          <w:bCs w:val="0"/>
          <w:sz w:val="32"/>
          <w:szCs w:val="32"/>
          <w:lang w:eastAsia="zh-CN"/>
        </w:rPr>
        <w:t>园区发展建设</w:t>
      </w:r>
      <w:r>
        <w:rPr>
          <w:rFonts w:hint="eastAsia" w:ascii="国标黑体" w:hAnsi="国标黑体" w:eastAsia="国标黑体" w:cs="国标黑体"/>
          <w:b w:val="0"/>
          <w:bCs w:val="0"/>
          <w:sz w:val="32"/>
          <w:szCs w:val="32"/>
          <w:u w:val="dottedHeavy"/>
          <w:lang w:val="en-US" w:eastAsia="zh-CN"/>
        </w:rPr>
        <w:t xml:space="preserve">               </w:t>
      </w:r>
      <w:r>
        <w:rPr>
          <w:rFonts w:hint="eastAsia" w:ascii="国标黑体" w:hAnsi="国标黑体" w:eastAsia="国标黑体" w:cs="国标黑体"/>
          <w:b w:val="0"/>
          <w:bCs w:val="0"/>
          <w:sz w:val="32"/>
          <w:szCs w:val="32"/>
          <w:u w:val="none"/>
          <w:lang w:val="en-US" w:eastAsia="zh-CN"/>
        </w:rPr>
        <w:t>3</w:t>
      </w:r>
    </w:p>
    <w:p w14:paraId="4F4F594B">
      <w:pPr>
        <w:numPr>
          <w:ilvl w:val="0"/>
          <w:numId w:val="1"/>
        </w:numPr>
        <w:spacing w:line="560" w:lineRule="exact"/>
        <w:jc w:val="both"/>
        <w:rPr>
          <w:rFonts w:hint="eastAsia" w:ascii="国标黑体" w:hAnsi="国标黑体" w:eastAsia="国标黑体" w:cs="国标黑体"/>
          <w:b w:val="0"/>
          <w:bCs w:val="0"/>
          <w:sz w:val="32"/>
          <w:szCs w:val="32"/>
          <w:lang w:eastAsia="zh-CN"/>
        </w:rPr>
      </w:pPr>
      <w:r>
        <w:rPr>
          <w:rFonts w:hint="eastAsia" w:ascii="国标黑体" w:hAnsi="国标黑体" w:eastAsia="国标黑体" w:cs="国标黑体"/>
          <w:b w:val="0"/>
          <w:bCs w:val="0"/>
          <w:sz w:val="32"/>
          <w:szCs w:val="32"/>
          <w:lang w:val="en-US" w:eastAsia="zh-CN"/>
        </w:rPr>
        <w:t xml:space="preserve">  支持</w:t>
      </w:r>
      <w:r>
        <w:rPr>
          <w:rFonts w:hint="eastAsia" w:ascii="国标黑体" w:hAnsi="国标黑体" w:eastAsia="国标黑体" w:cs="国标黑体"/>
          <w:b w:val="0"/>
          <w:bCs w:val="0"/>
          <w:sz w:val="32"/>
          <w:szCs w:val="32"/>
          <w:lang w:eastAsia="zh-CN"/>
        </w:rPr>
        <w:t>数字</w:t>
      </w:r>
      <w:r>
        <w:rPr>
          <w:rFonts w:hint="eastAsia" w:ascii="国标黑体" w:hAnsi="国标黑体" w:eastAsia="国标黑体" w:cs="国标黑体"/>
          <w:b w:val="0"/>
          <w:bCs w:val="0"/>
          <w:sz w:val="32"/>
          <w:szCs w:val="32"/>
        </w:rPr>
        <w:t>广告企业</w:t>
      </w:r>
      <w:r>
        <w:rPr>
          <w:rFonts w:hint="eastAsia" w:ascii="国标黑体" w:hAnsi="国标黑体" w:eastAsia="国标黑体" w:cs="国标黑体"/>
          <w:b w:val="0"/>
          <w:bCs w:val="0"/>
          <w:sz w:val="32"/>
          <w:szCs w:val="32"/>
          <w:lang w:eastAsia="zh-CN"/>
        </w:rPr>
        <w:t>集聚发展</w:t>
      </w:r>
      <w:r>
        <w:rPr>
          <w:rFonts w:hint="eastAsia" w:ascii="国标黑体" w:hAnsi="国标黑体" w:eastAsia="国标黑体" w:cs="国标黑体"/>
          <w:b w:val="0"/>
          <w:bCs w:val="0"/>
          <w:sz w:val="32"/>
          <w:szCs w:val="32"/>
          <w:u w:val="dottedHeavy"/>
          <w:lang w:val="en-US" w:eastAsia="zh-CN"/>
        </w:rPr>
        <w:t xml:space="preserve">               </w:t>
      </w:r>
      <w:r>
        <w:rPr>
          <w:rFonts w:hint="eastAsia" w:ascii="国标黑体" w:hAnsi="国标黑体" w:eastAsia="国标黑体" w:cs="国标黑体"/>
          <w:b w:val="0"/>
          <w:bCs w:val="0"/>
          <w:sz w:val="32"/>
          <w:szCs w:val="32"/>
          <w:u w:val="none"/>
          <w:lang w:val="en-US" w:eastAsia="zh-CN"/>
        </w:rPr>
        <w:t>3</w:t>
      </w:r>
      <w:r>
        <w:rPr>
          <w:rFonts w:hint="eastAsia" w:ascii="国标黑体" w:hAnsi="国标黑体" w:eastAsia="国标黑体" w:cs="国标黑体"/>
          <w:b w:val="0"/>
          <w:bCs w:val="0"/>
          <w:sz w:val="32"/>
          <w:szCs w:val="32"/>
          <w:lang w:val="en-US" w:eastAsia="zh-CN"/>
        </w:rPr>
        <w:t xml:space="preserve">         </w:t>
      </w:r>
    </w:p>
    <w:p w14:paraId="2B16067A">
      <w:pPr>
        <w:numPr>
          <w:ilvl w:val="0"/>
          <w:numId w:val="1"/>
        </w:numPr>
        <w:spacing w:line="560" w:lineRule="exact"/>
        <w:jc w:val="both"/>
        <w:rPr>
          <w:rFonts w:hint="eastAsia" w:ascii="国标黑体" w:hAnsi="国标黑体" w:eastAsia="国标黑体" w:cs="国标黑体"/>
          <w:b w:val="0"/>
          <w:bCs w:val="0"/>
          <w:sz w:val="32"/>
          <w:szCs w:val="32"/>
          <w:lang w:eastAsia="zh-CN"/>
        </w:rPr>
      </w:pPr>
      <w:r>
        <w:rPr>
          <w:rFonts w:hint="eastAsia" w:ascii="国标黑体" w:hAnsi="国标黑体" w:eastAsia="国标黑体" w:cs="国标黑体"/>
          <w:b w:val="0"/>
          <w:bCs w:val="0"/>
          <w:sz w:val="32"/>
          <w:szCs w:val="32"/>
          <w:lang w:val="en-US" w:eastAsia="zh-CN"/>
        </w:rPr>
        <w:t xml:space="preserve">  </w:t>
      </w:r>
      <w:r>
        <w:rPr>
          <w:rFonts w:hint="eastAsia" w:ascii="国标黑体" w:hAnsi="国标黑体" w:eastAsia="国标黑体" w:cs="国标黑体"/>
          <w:b w:val="0"/>
          <w:bCs w:val="0"/>
          <w:sz w:val="32"/>
          <w:szCs w:val="32"/>
          <w:lang w:eastAsia="zh-CN"/>
        </w:rPr>
        <w:t>支持中小广告企业壮大发展</w:t>
      </w:r>
      <w:r>
        <w:rPr>
          <w:rFonts w:hint="eastAsia" w:ascii="国标黑体" w:hAnsi="国标黑体" w:eastAsia="国标黑体" w:cs="国标黑体"/>
          <w:b w:val="0"/>
          <w:bCs w:val="0"/>
          <w:sz w:val="32"/>
          <w:szCs w:val="32"/>
          <w:u w:val="dottedHeavy"/>
          <w:lang w:val="en-US" w:eastAsia="zh-CN"/>
        </w:rPr>
        <w:t xml:space="preserve">               </w:t>
      </w:r>
      <w:r>
        <w:rPr>
          <w:rFonts w:hint="eastAsia" w:ascii="国标黑体" w:hAnsi="国标黑体" w:eastAsia="国标黑体" w:cs="国标黑体"/>
          <w:b w:val="0"/>
          <w:bCs w:val="0"/>
          <w:sz w:val="32"/>
          <w:szCs w:val="32"/>
          <w:u w:val="none"/>
          <w:lang w:val="en-US" w:eastAsia="zh-CN"/>
        </w:rPr>
        <w:t>4</w:t>
      </w:r>
    </w:p>
    <w:p w14:paraId="4B784246">
      <w:pPr>
        <w:numPr>
          <w:ilvl w:val="0"/>
          <w:numId w:val="1"/>
        </w:numPr>
        <w:spacing w:line="560" w:lineRule="exact"/>
        <w:jc w:val="both"/>
        <w:rPr>
          <w:rFonts w:hint="eastAsia" w:ascii="国标黑体" w:hAnsi="国标黑体" w:eastAsia="国标黑体" w:cs="国标黑体"/>
          <w:b w:val="0"/>
          <w:bCs w:val="0"/>
          <w:sz w:val="32"/>
          <w:szCs w:val="32"/>
          <w:lang w:eastAsia="zh-CN"/>
        </w:rPr>
      </w:pPr>
      <w:r>
        <w:rPr>
          <w:rFonts w:hint="eastAsia" w:ascii="国标黑体" w:hAnsi="国标黑体" w:eastAsia="国标黑体" w:cs="国标黑体"/>
          <w:b w:val="0"/>
          <w:bCs w:val="0"/>
          <w:color w:val="auto"/>
          <w:sz w:val="32"/>
          <w:szCs w:val="32"/>
          <w:lang w:val="en-US" w:eastAsia="zh-CN"/>
        </w:rPr>
        <w:t xml:space="preserve">  支持</w:t>
      </w:r>
      <w:r>
        <w:rPr>
          <w:rFonts w:hint="eastAsia" w:ascii="国标黑体" w:hAnsi="国标黑体" w:eastAsia="国标黑体" w:cs="国标黑体"/>
          <w:b w:val="0"/>
          <w:bCs w:val="0"/>
          <w:color w:val="auto"/>
          <w:sz w:val="32"/>
          <w:szCs w:val="32"/>
          <w:lang w:eastAsia="zh-CN"/>
        </w:rPr>
        <w:t>数字广告企业出海发展</w:t>
      </w:r>
      <w:r>
        <w:rPr>
          <w:rFonts w:hint="eastAsia" w:ascii="国标黑体" w:hAnsi="国标黑体" w:eastAsia="国标黑体" w:cs="国标黑体"/>
          <w:b w:val="0"/>
          <w:bCs w:val="0"/>
          <w:sz w:val="32"/>
          <w:szCs w:val="32"/>
          <w:u w:val="dottedHeavy"/>
          <w:lang w:val="en-US" w:eastAsia="zh-CN"/>
        </w:rPr>
        <w:t xml:space="preserve">               </w:t>
      </w:r>
      <w:r>
        <w:rPr>
          <w:rFonts w:hint="eastAsia" w:ascii="国标黑体" w:hAnsi="国标黑体" w:eastAsia="国标黑体" w:cs="国标黑体"/>
          <w:b w:val="0"/>
          <w:bCs w:val="0"/>
          <w:sz w:val="32"/>
          <w:szCs w:val="32"/>
          <w:u w:val="none"/>
          <w:lang w:val="en-US" w:eastAsia="zh-CN"/>
        </w:rPr>
        <w:t>4</w:t>
      </w:r>
    </w:p>
    <w:p w14:paraId="0FF8B71B">
      <w:pPr>
        <w:numPr>
          <w:ilvl w:val="0"/>
          <w:numId w:val="1"/>
        </w:numPr>
        <w:spacing w:line="560" w:lineRule="exact"/>
        <w:jc w:val="both"/>
        <w:rPr>
          <w:rFonts w:hint="eastAsia" w:ascii="国标黑体" w:hAnsi="国标黑体" w:eastAsia="国标黑体" w:cs="国标黑体"/>
          <w:b w:val="0"/>
          <w:bCs w:val="0"/>
          <w:sz w:val="32"/>
          <w:szCs w:val="32"/>
          <w:lang w:eastAsia="zh-CN"/>
        </w:rPr>
      </w:pPr>
      <w:r>
        <w:rPr>
          <w:rFonts w:hint="eastAsia" w:ascii="国标黑体" w:hAnsi="国标黑体" w:eastAsia="国标黑体" w:cs="国标黑体"/>
          <w:b w:val="0"/>
          <w:bCs w:val="0"/>
          <w:sz w:val="32"/>
          <w:szCs w:val="32"/>
          <w:lang w:val="en-US" w:eastAsia="zh-CN"/>
        </w:rPr>
        <w:t xml:space="preserve">  </w:t>
      </w:r>
      <w:r>
        <w:rPr>
          <w:rFonts w:hint="eastAsia" w:ascii="国标黑体" w:hAnsi="国标黑体" w:eastAsia="国标黑体" w:cs="国标黑体"/>
          <w:b w:val="0"/>
          <w:bCs w:val="0"/>
          <w:sz w:val="32"/>
          <w:szCs w:val="32"/>
        </w:rPr>
        <w:t>支持</w:t>
      </w:r>
      <w:r>
        <w:rPr>
          <w:rFonts w:hint="eastAsia" w:ascii="国标黑体" w:hAnsi="国标黑体" w:eastAsia="国标黑体" w:cs="国标黑体"/>
          <w:b w:val="0"/>
          <w:bCs w:val="0"/>
          <w:sz w:val="32"/>
          <w:szCs w:val="32"/>
          <w:lang w:eastAsia="zh-CN"/>
        </w:rPr>
        <w:t>数字广告创意水平提升</w:t>
      </w:r>
      <w:r>
        <w:rPr>
          <w:rFonts w:hint="eastAsia" w:ascii="国标黑体" w:hAnsi="国标黑体" w:eastAsia="国标黑体" w:cs="国标黑体"/>
          <w:b w:val="0"/>
          <w:bCs w:val="0"/>
          <w:sz w:val="32"/>
          <w:szCs w:val="32"/>
          <w:u w:val="dottedHeavy"/>
          <w:lang w:val="en-US" w:eastAsia="zh-CN"/>
        </w:rPr>
        <w:t xml:space="preserve">               </w:t>
      </w:r>
      <w:r>
        <w:rPr>
          <w:rFonts w:hint="eastAsia" w:ascii="国标黑体" w:hAnsi="国标黑体" w:eastAsia="国标黑体" w:cs="国标黑体"/>
          <w:b w:val="0"/>
          <w:bCs w:val="0"/>
          <w:sz w:val="32"/>
          <w:szCs w:val="32"/>
          <w:u w:val="none"/>
          <w:lang w:val="en-US" w:eastAsia="zh-CN"/>
        </w:rPr>
        <w:t>4</w:t>
      </w:r>
    </w:p>
    <w:p w14:paraId="75FE7E9B">
      <w:pPr>
        <w:numPr>
          <w:ilvl w:val="0"/>
          <w:numId w:val="1"/>
        </w:numPr>
        <w:spacing w:line="560" w:lineRule="exact"/>
        <w:jc w:val="both"/>
        <w:rPr>
          <w:rFonts w:hint="eastAsia" w:ascii="国标黑体" w:hAnsi="国标黑体" w:eastAsia="国标黑体" w:cs="国标黑体"/>
          <w:b w:val="0"/>
          <w:bCs w:val="0"/>
          <w:sz w:val="32"/>
          <w:szCs w:val="32"/>
          <w:lang w:eastAsia="zh-CN"/>
        </w:rPr>
      </w:pPr>
      <w:r>
        <w:rPr>
          <w:rFonts w:hint="eastAsia" w:ascii="国标黑体" w:hAnsi="国标黑体" w:eastAsia="国标黑体" w:cs="国标黑体"/>
          <w:b w:val="0"/>
          <w:bCs w:val="0"/>
          <w:sz w:val="32"/>
          <w:szCs w:val="32"/>
          <w:lang w:val="en-US" w:eastAsia="zh-CN"/>
        </w:rPr>
        <w:t xml:space="preserve">  支持总部企业高质量发展</w:t>
      </w:r>
      <w:r>
        <w:rPr>
          <w:rFonts w:hint="eastAsia" w:ascii="国标黑体" w:hAnsi="国标黑体" w:eastAsia="国标黑体" w:cs="国标黑体"/>
          <w:b w:val="0"/>
          <w:bCs w:val="0"/>
          <w:sz w:val="32"/>
          <w:szCs w:val="32"/>
          <w:u w:val="dottedHeavy"/>
          <w:lang w:val="en-US" w:eastAsia="zh-CN"/>
        </w:rPr>
        <w:t xml:space="preserve">                 </w:t>
      </w:r>
      <w:r>
        <w:rPr>
          <w:rFonts w:hint="eastAsia" w:ascii="国标黑体" w:hAnsi="国标黑体" w:eastAsia="国标黑体" w:cs="国标黑体"/>
          <w:b w:val="0"/>
          <w:bCs w:val="0"/>
          <w:sz w:val="32"/>
          <w:szCs w:val="32"/>
          <w:u w:val="none"/>
          <w:lang w:val="en-US" w:eastAsia="zh-CN"/>
        </w:rPr>
        <w:t>4</w:t>
      </w:r>
    </w:p>
    <w:p w14:paraId="410CC411">
      <w:pPr>
        <w:numPr>
          <w:ilvl w:val="0"/>
          <w:numId w:val="1"/>
        </w:numPr>
        <w:spacing w:line="560" w:lineRule="exact"/>
        <w:jc w:val="both"/>
        <w:rPr>
          <w:rFonts w:hint="eastAsia" w:ascii="国标黑体" w:hAnsi="国标黑体" w:eastAsia="国标黑体" w:cs="国标黑体"/>
          <w:b w:val="0"/>
          <w:bCs w:val="0"/>
          <w:sz w:val="32"/>
          <w:szCs w:val="32"/>
          <w:lang w:eastAsia="zh-CN"/>
        </w:rPr>
      </w:pPr>
      <w:r>
        <w:rPr>
          <w:rFonts w:hint="eastAsia" w:ascii="国标黑体" w:hAnsi="国标黑体" w:eastAsia="国标黑体" w:cs="国标黑体"/>
          <w:b w:val="0"/>
          <w:bCs w:val="0"/>
          <w:sz w:val="32"/>
          <w:szCs w:val="32"/>
          <w:lang w:val="en-US" w:eastAsia="zh-CN"/>
        </w:rPr>
        <w:t xml:space="preserve">  支持</w:t>
      </w:r>
      <w:r>
        <w:rPr>
          <w:rFonts w:hint="eastAsia" w:ascii="国标黑体" w:hAnsi="国标黑体" w:eastAsia="国标黑体" w:cs="国标黑体"/>
          <w:b w:val="0"/>
          <w:bCs w:val="0"/>
          <w:sz w:val="32"/>
          <w:szCs w:val="32"/>
          <w:lang w:eastAsia="zh-CN"/>
        </w:rPr>
        <w:t>京津冀广告行业一体化协同发展</w:t>
      </w:r>
      <w:r>
        <w:rPr>
          <w:rFonts w:hint="eastAsia" w:ascii="国标黑体" w:hAnsi="国标黑体" w:eastAsia="国标黑体" w:cs="国标黑体"/>
          <w:b w:val="0"/>
          <w:bCs w:val="0"/>
          <w:sz w:val="32"/>
          <w:szCs w:val="32"/>
          <w:u w:val="dottedHeavy"/>
          <w:lang w:val="en-US" w:eastAsia="zh-CN"/>
        </w:rPr>
        <w:t xml:space="preserve">       </w:t>
      </w:r>
      <w:r>
        <w:rPr>
          <w:rFonts w:hint="eastAsia" w:ascii="国标黑体" w:hAnsi="国标黑体" w:eastAsia="国标黑体" w:cs="国标黑体"/>
          <w:b w:val="0"/>
          <w:bCs w:val="0"/>
          <w:sz w:val="32"/>
          <w:szCs w:val="32"/>
          <w:u w:val="none"/>
          <w:lang w:val="en-US" w:eastAsia="zh-CN"/>
        </w:rPr>
        <w:t>5</w:t>
      </w:r>
    </w:p>
    <w:p w14:paraId="1B64E887">
      <w:pPr>
        <w:numPr>
          <w:ilvl w:val="0"/>
          <w:numId w:val="1"/>
        </w:numPr>
        <w:spacing w:line="560" w:lineRule="exact"/>
        <w:jc w:val="both"/>
        <w:rPr>
          <w:rFonts w:hint="eastAsia" w:ascii="国标黑体" w:hAnsi="国标黑体" w:eastAsia="国标黑体" w:cs="国标黑体"/>
          <w:b w:val="0"/>
          <w:bCs w:val="0"/>
          <w:sz w:val="32"/>
          <w:szCs w:val="32"/>
          <w:lang w:eastAsia="zh-CN"/>
        </w:rPr>
      </w:pPr>
      <w:r>
        <w:rPr>
          <w:rFonts w:hint="eastAsia" w:ascii="国标黑体" w:hAnsi="国标黑体" w:eastAsia="国标黑体" w:cs="国标黑体"/>
          <w:b w:val="0"/>
          <w:bCs w:val="0"/>
          <w:sz w:val="32"/>
          <w:szCs w:val="32"/>
          <w:lang w:val="en-US" w:eastAsia="zh-CN"/>
        </w:rPr>
        <w:t xml:space="preserve">  支持</w:t>
      </w:r>
      <w:r>
        <w:rPr>
          <w:rFonts w:hint="eastAsia" w:ascii="国标黑体" w:hAnsi="国标黑体" w:eastAsia="国标黑体" w:cs="国标黑体"/>
          <w:b w:val="0"/>
          <w:bCs w:val="0"/>
          <w:sz w:val="32"/>
          <w:szCs w:val="32"/>
          <w:lang w:eastAsia="zh-CN"/>
        </w:rPr>
        <w:t>数字广告企业参与标准化试点</w:t>
      </w:r>
      <w:r>
        <w:rPr>
          <w:rFonts w:hint="eastAsia" w:ascii="国标黑体" w:hAnsi="国标黑体" w:eastAsia="国标黑体" w:cs="国标黑体"/>
          <w:b w:val="0"/>
          <w:bCs w:val="0"/>
          <w:sz w:val="32"/>
          <w:szCs w:val="32"/>
          <w:u w:val="dottedHeavy"/>
          <w:lang w:val="en-US" w:eastAsia="zh-CN"/>
        </w:rPr>
        <w:t xml:space="preserve">         </w:t>
      </w:r>
      <w:r>
        <w:rPr>
          <w:rFonts w:hint="eastAsia" w:ascii="国标黑体" w:hAnsi="国标黑体" w:eastAsia="国标黑体" w:cs="国标黑体"/>
          <w:b w:val="0"/>
          <w:bCs w:val="0"/>
          <w:sz w:val="32"/>
          <w:szCs w:val="32"/>
          <w:u w:val="none"/>
          <w:lang w:val="en-US" w:eastAsia="zh-CN"/>
        </w:rPr>
        <w:t>5</w:t>
      </w:r>
    </w:p>
    <w:p w14:paraId="7CBCD85C">
      <w:pPr>
        <w:numPr>
          <w:ilvl w:val="0"/>
          <w:numId w:val="1"/>
        </w:numPr>
        <w:spacing w:line="560" w:lineRule="exact"/>
        <w:jc w:val="both"/>
        <w:rPr>
          <w:rFonts w:hint="eastAsia" w:ascii="国标黑体" w:hAnsi="国标黑体" w:eastAsia="国标黑体" w:cs="国标黑体"/>
          <w:b w:val="0"/>
          <w:bCs w:val="0"/>
          <w:sz w:val="32"/>
          <w:szCs w:val="32"/>
          <w:lang w:eastAsia="zh-CN"/>
        </w:rPr>
      </w:pPr>
      <w:r>
        <w:rPr>
          <w:rFonts w:hint="eastAsia" w:ascii="国标黑体" w:hAnsi="国标黑体" w:eastAsia="国标黑体" w:cs="国标黑体"/>
          <w:b w:val="0"/>
          <w:bCs w:val="0"/>
          <w:sz w:val="32"/>
          <w:szCs w:val="32"/>
          <w:lang w:val="en-US" w:eastAsia="zh-CN"/>
        </w:rPr>
        <w:t xml:space="preserve">  支持数字广告企业获得贷款贴息</w:t>
      </w:r>
      <w:r>
        <w:rPr>
          <w:rFonts w:hint="eastAsia" w:ascii="国标黑体" w:hAnsi="国标黑体" w:eastAsia="国标黑体" w:cs="国标黑体"/>
          <w:b w:val="0"/>
          <w:bCs w:val="0"/>
          <w:sz w:val="32"/>
          <w:szCs w:val="32"/>
          <w:u w:val="dottedHeavy"/>
          <w:lang w:val="en-US" w:eastAsia="zh-CN"/>
        </w:rPr>
        <w:t xml:space="preserve">           </w:t>
      </w:r>
      <w:r>
        <w:rPr>
          <w:rFonts w:hint="eastAsia" w:ascii="国标黑体" w:hAnsi="国标黑体" w:eastAsia="国标黑体" w:cs="国标黑体"/>
          <w:b w:val="0"/>
          <w:bCs w:val="0"/>
          <w:sz w:val="32"/>
          <w:szCs w:val="32"/>
          <w:u w:val="none"/>
          <w:lang w:val="en-US" w:eastAsia="zh-CN"/>
        </w:rPr>
        <w:t>5</w:t>
      </w:r>
    </w:p>
    <w:p w14:paraId="261C461C">
      <w:pPr>
        <w:numPr>
          <w:ilvl w:val="0"/>
          <w:numId w:val="1"/>
        </w:numPr>
        <w:spacing w:line="560" w:lineRule="exact"/>
        <w:jc w:val="both"/>
        <w:rPr>
          <w:rFonts w:hint="eastAsia" w:ascii="国标黑体" w:hAnsi="国标黑体" w:eastAsia="国标黑体" w:cs="国标黑体"/>
          <w:b w:val="0"/>
          <w:bCs w:val="0"/>
          <w:sz w:val="32"/>
          <w:szCs w:val="32"/>
          <w:lang w:eastAsia="zh-CN"/>
        </w:rPr>
      </w:pPr>
      <w:r>
        <w:rPr>
          <w:rFonts w:hint="eastAsia" w:ascii="国标黑体" w:hAnsi="国标黑体" w:eastAsia="国标黑体" w:cs="国标黑体"/>
          <w:b w:val="0"/>
          <w:bCs w:val="0"/>
          <w:sz w:val="32"/>
          <w:szCs w:val="32"/>
          <w:lang w:val="en-US" w:eastAsia="zh-CN"/>
        </w:rPr>
        <w:t xml:space="preserve">  支持优秀数字广告作品创作</w:t>
      </w:r>
      <w:r>
        <w:rPr>
          <w:rFonts w:hint="eastAsia" w:ascii="国标黑体" w:hAnsi="国标黑体" w:eastAsia="国标黑体" w:cs="国标黑体"/>
          <w:b w:val="0"/>
          <w:bCs w:val="0"/>
          <w:sz w:val="32"/>
          <w:szCs w:val="32"/>
          <w:u w:val="dottedHeavy"/>
          <w:lang w:val="en-US" w:eastAsia="zh-CN"/>
        </w:rPr>
        <w:t xml:space="preserve">               </w:t>
      </w:r>
      <w:r>
        <w:rPr>
          <w:rFonts w:hint="eastAsia" w:ascii="国标黑体" w:hAnsi="国标黑体" w:eastAsia="国标黑体" w:cs="国标黑体"/>
          <w:b w:val="0"/>
          <w:bCs w:val="0"/>
          <w:sz w:val="32"/>
          <w:szCs w:val="32"/>
          <w:u w:val="none"/>
          <w:lang w:val="en-US" w:eastAsia="zh-CN"/>
        </w:rPr>
        <w:t>5</w:t>
      </w:r>
    </w:p>
    <w:p w14:paraId="1FB75C29">
      <w:pPr>
        <w:numPr>
          <w:ilvl w:val="0"/>
          <w:numId w:val="1"/>
        </w:numPr>
        <w:spacing w:line="560" w:lineRule="exact"/>
        <w:jc w:val="both"/>
        <w:rPr>
          <w:rFonts w:hint="eastAsia" w:ascii="国标黑体" w:hAnsi="国标黑体" w:eastAsia="国标黑体" w:cs="国标黑体"/>
          <w:b w:val="0"/>
          <w:bCs w:val="0"/>
          <w:sz w:val="32"/>
          <w:szCs w:val="32"/>
          <w:lang w:eastAsia="zh-CN"/>
        </w:rPr>
      </w:pPr>
      <w:r>
        <w:rPr>
          <w:rFonts w:hint="eastAsia" w:ascii="国标黑体" w:hAnsi="国标黑体" w:eastAsia="国标黑体" w:cs="国标黑体"/>
          <w:b w:val="0"/>
          <w:bCs w:val="0"/>
          <w:sz w:val="32"/>
          <w:szCs w:val="32"/>
          <w:lang w:val="en-US" w:eastAsia="zh-CN"/>
        </w:rPr>
        <w:t>支持数字广告企业人才引进</w:t>
      </w:r>
      <w:r>
        <w:rPr>
          <w:rFonts w:hint="eastAsia" w:ascii="国标黑体" w:hAnsi="国标黑体" w:eastAsia="国标黑体" w:cs="国标黑体"/>
          <w:b w:val="0"/>
          <w:bCs w:val="0"/>
          <w:sz w:val="32"/>
          <w:szCs w:val="32"/>
          <w:u w:val="dottedHeavy"/>
          <w:lang w:val="en-US" w:eastAsia="zh-CN"/>
        </w:rPr>
        <w:t xml:space="preserve">               </w:t>
      </w:r>
      <w:r>
        <w:rPr>
          <w:rFonts w:hint="eastAsia" w:ascii="国标黑体" w:hAnsi="国标黑体" w:eastAsia="国标黑体" w:cs="国标黑体"/>
          <w:b w:val="0"/>
          <w:bCs w:val="0"/>
          <w:sz w:val="32"/>
          <w:szCs w:val="32"/>
          <w:u w:val="none"/>
          <w:lang w:val="en-US" w:eastAsia="zh-CN"/>
        </w:rPr>
        <w:t>6</w:t>
      </w:r>
    </w:p>
    <w:p w14:paraId="02E80AB7">
      <w:pPr>
        <w:numPr>
          <w:ilvl w:val="0"/>
          <w:numId w:val="1"/>
        </w:numPr>
        <w:spacing w:line="560" w:lineRule="exact"/>
        <w:jc w:val="both"/>
        <w:rPr>
          <w:rFonts w:hint="eastAsia" w:ascii="国标黑体" w:hAnsi="国标黑体" w:eastAsia="国标黑体" w:cs="国标黑体"/>
          <w:b w:val="0"/>
          <w:bCs w:val="0"/>
          <w:sz w:val="32"/>
          <w:szCs w:val="32"/>
          <w:lang w:eastAsia="zh-CN"/>
        </w:rPr>
      </w:pPr>
      <w:r>
        <w:rPr>
          <w:rFonts w:hint="eastAsia" w:ascii="国标黑体" w:hAnsi="国标黑体" w:eastAsia="国标黑体" w:cs="国标黑体"/>
          <w:b w:val="0"/>
          <w:bCs w:val="0"/>
          <w:sz w:val="32"/>
          <w:szCs w:val="32"/>
          <w:lang w:val="en-US" w:eastAsia="zh-CN"/>
        </w:rPr>
        <w:t>附则</w:t>
      </w:r>
      <w:r>
        <w:rPr>
          <w:rFonts w:hint="eastAsia" w:ascii="国标黑体" w:hAnsi="国标黑体" w:eastAsia="国标黑体" w:cs="国标黑体"/>
          <w:b w:val="0"/>
          <w:bCs w:val="0"/>
          <w:sz w:val="32"/>
          <w:szCs w:val="32"/>
          <w:u w:val="dottedHeavy"/>
          <w:lang w:val="en-US" w:eastAsia="zh-CN"/>
        </w:rPr>
        <w:t xml:space="preserve">                                   </w:t>
      </w:r>
      <w:r>
        <w:rPr>
          <w:rFonts w:hint="eastAsia" w:ascii="国标黑体" w:hAnsi="国标黑体" w:eastAsia="国标黑体" w:cs="国标黑体"/>
          <w:b w:val="0"/>
          <w:bCs w:val="0"/>
          <w:sz w:val="32"/>
          <w:szCs w:val="32"/>
          <w:u w:val="none"/>
          <w:lang w:val="en-US" w:eastAsia="zh-CN"/>
        </w:rPr>
        <w:t>6</w:t>
      </w:r>
    </w:p>
    <w:p w14:paraId="2E2887C2">
      <w:pPr>
        <w:spacing w:line="560" w:lineRule="exact"/>
        <w:jc w:val="center"/>
        <w:rPr>
          <w:rFonts w:hint="eastAsia" w:ascii="方正小标宋简体" w:hAnsi="方正小标宋简体" w:eastAsia="方正小标宋简体" w:cs="方正小标宋简体"/>
          <w:sz w:val="44"/>
          <w:szCs w:val="44"/>
        </w:rPr>
      </w:pPr>
    </w:p>
    <w:p w14:paraId="3D734B1B">
      <w:pPr>
        <w:spacing w:line="560" w:lineRule="exact"/>
        <w:jc w:val="center"/>
        <w:rPr>
          <w:rFonts w:hint="eastAsia" w:ascii="方正小标宋简体" w:hAnsi="方正小标宋简体" w:eastAsia="方正小标宋简体" w:cs="方正小标宋简体"/>
          <w:sz w:val="44"/>
          <w:szCs w:val="44"/>
        </w:rPr>
      </w:pPr>
    </w:p>
    <w:p w14:paraId="550A4BCA">
      <w:pPr>
        <w:spacing w:line="560" w:lineRule="exact"/>
        <w:jc w:val="center"/>
        <w:rPr>
          <w:rFonts w:hint="eastAsia" w:ascii="方正小标宋简体" w:hAnsi="方正小标宋简体" w:eastAsia="方正小标宋简体" w:cs="方正小标宋简体"/>
          <w:sz w:val="44"/>
          <w:szCs w:val="44"/>
        </w:rPr>
      </w:pPr>
    </w:p>
    <w:p w14:paraId="68B340DA">
      <w:pPr>
        <w:spacing w:line="560" w:lineRule="exact"/>
        <w:jc w:val="center"/>
        <w:rPr>
          <w:rFonts w:hint="eastAsia" w:ascii="方正小标宋简体" w:hAnsi="方正小标宋简体" w:eastAsia="方正小标宋简体" w:cs="方正小标宋简体"/>
          <w:sz w:val="44"/>
          <w:szCs w:val="44"/>
        </w:rPr>
      </w:pPr>
    </w:p>
    <w:p w14:paraId="39B41302">
      <w:pPr>
        <w:pStyle w:val="2"/>
        <w:keepNext w:val="0"/>
        <w:keepLines w:val="0"/>
        <w:pageBreakBefore w:val="0"/>
        <w:kinsoku/>
        <w:wordWrap/>
        <w:overflowPunct/>
        <w:topLinePunct w:val="0"/>
        <w:autoSpaceDE/>
        <w:autoSpaceDN/>
        <w:bidi w:val="0"/>
        <w:spacing w:line="560" w:lineRule="exact"/>
        <w:textAlignment w:val="auto"/>
        <w:rPr>
          <w:rFonts w:hint="eastAsia"/>
        </w:rPr>
      </w:pPr>
    </w:p>
    <w:p w14:paraId="3F4B5D01">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auto"/>
        <w:rPr>
          <w:rFonts w:hint="default" w:ascii="Times New Roman" w:hAnsi="Times New Roman" w:eastAsia="方正小标宋简体" w:cs="Times New Roman"/>
          <w:color w:val="28303E"/>
          <w:kern w:val="0"/>
          <w:sz w:val="44"/>
          <w:szCs w:val="44"/>
          <w:lang w:bidi="ar"/>
        </w:rPr>
      </w:pPr>
      <w:r>
        <w:rPr>
          <w:rFonts w:hint="default" w:ascii="Times New Roman" w:hAnsi="Times New Roman" w:eastAsia="方正小标宋简体" w:cs="Times New Roman"/>
          <w:color w:val="28303E"/>
          <w:kern w:val="0"/>
          <w:sz w:val="44"/>
          <w:szCs w:val="44"/>
          <w:lang w:bidi="ar"/>
        </w:rPr>
        <w:t>北京城市副中心促进数字广告产业</w:t>
      </w:r>
    </w:p>
    <w:p w14:paraId="67B414E1">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auto"/>
        <w:rPr>
          <w:rFonts w:hint="eastAsia" w:ascii="Times New Roman" w:hAnsi="Times New Roman" w:eastAsia="方正小标宋简体" w:cs="Times New Roman"/>
          <w:color w:val="28303E"/>
          <w:kern w:val="0"/>
          <w:sz w:val="44"/>
          <w:szCs w:val="44"/>
          <w:lang w:eastAsia="zh-CN" w:bidi="ar"/>
        </w:rPr>
      </w:pPr>
      <w:r>
        <w:rPr>
          <w:rFonts w:hint="default" w:ascii="Times New Roman" w:hAnsi="Times New Roman" w:eastAsia="方正小标宋简体" w:cs="Times New Roman"/>
          <w:color w:val="28303E"/>
          <w:kern w:val="0"/>
          <w:sz w:val="44"/>
          <w:szCs w:val="44"/>
          <w:lang w:bidi="ar"/>
        </w:rPr>
        <w:t>高质量集聚发展</w:t>
      </w:r>
      <w:r>
        <w:rPr>
          <w:rFonts w:hint="eastAsia" w:ascii="Times New Roman" w:hAnsi="Times New Roman" w:eastAsia="方正小标宋简体" w:cs="Times New Roman"/>
          <w:color w:val="28303E"/>
          <w:kern w:val="0"/>
          <w:sz w:val="44"/>
          <w:szCs w:val="44"/>
          <w:lang w:eastAsia="zh-CN" w:bidi="ar"/>
        </w:rPr>
        <w:t>实施细则（试行）</w:t>
      </w:r>
    </w:p>
    <w:p w14:paraId="276741AB">
      <w:pPr>
        <w:keepNext w:val="0"/>
        <w:keepLines w:val="0"/>
        <w:pageBreakBefore w:val="0"/>
        <w:widowControl/>
        <w:kinsoku/>
        <w:wordWrap/>
        <w:overflowPunct/>
        <w:topLinePunct w:val="0"/>
        <w:autoSpaceDE/>
        <w:autoSpaceDN/>
        <w:bidi w:val="0"/>
        <w:spacing w:line="560" w:lineRule="exact"/>
        <w:ind w:firstLine="0" w:firstLineChars="0"/>
        <w:jc w:val="center"/>
        <w:textAlignment w:val="auto"/>
        <w:rPr>
          <w:rFonts w:hint="eastAsia" w:ascii="楷体_GB2312" w:hAnsi="楷体_GB2312" w:eastAsia="楷体_GB2312" w:cs="楷体_GB2312"/>
          <w:color w:val="28303E"/>
          <w:kern w:val="0"/>
          <w:sz w:val="32"/>
          <w:szCs w:val="32"/>
          <w:lang w:eastAsia="zh-CN" w:bidi="ar"/>
        </w:rPr>
      </w:pPr>
      <w:r>
        <w:rPr>
          <w:rFonts w:hint="eastAsia" w:ascii="楷体_GB2312" w:hAnsi="楷体_GB2312" w:eastAsia="楷体_GB2312" w:cs="楷体_GB2312"/>
          <w:color w:val="28303E"/>
          <w:kern w:val="0"/>
          <w:sz w:val="32"/>
          <w:szCs w:val="32"/>
          <w:lang w:bidi="ar"/>
        </w:rPr>
        <w:t>（征求意见稿</w:t>
      </w:r>
      <w:r>
        <w:rPr>
          <w:rFonts w:hint="eastAsia" w:ascii="楷体_GB2312" w:hAnsi="楷体_GB2312" w:eastAsia="楷体_GB2312" w:cs="楷体_GB2312"/>
          <w:color w:val="28303E"/>
          <w:kern w:val="0"/>
          <w:sz w:val="32"/>
          <w:szCs w:val="32"/>
          <w:lang w:eastAsia="zh-CN" w:bidi="ar"/>
        </w:rPr>
        <w:t>）</w:t>
      </w:r>
    </w:p>
    <w:p w14:paraId="78CD4F70">
      <w:pPr>
        <w:pStyle w:val="2"/>
        <w:rPr>
          <w:rFonts w:hint="eastAsia"/>
        </w:rPr>
      </w:pPr>
    </w:p>
    <w:p w14:paraId="5663A657">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为充分发挥数字广告业在促进消费、引领创新、塑造品牌、传播文化等方面的重要作用，</w:t>
      </w:r>
      <w:r>
        <w:rPr>
          <w:rFonts w:hint="eastAsia" w:ascii="仿宋_GB2312" w:hAnsi="仿宋_GB2312" w:eastAsia="仿宋_GB2312" w:cs="仿宋_GB2312"/>
          <w:sz w:val="32"/>
          <w:szCs w:val="32"/>
          <w:lang w:eastAsia="zh-CN"/>
        </w:rPr>
        <w:t>引导</w:t>
      </w:r>
      <w:r>
        <w:rPr>
          <w:rFonts w:hint="eastAsia" w:ascii="仿宋_GB2312" w:hAnsi="仿宋_GB2312" w:eastAsia="仿宋_GB2312" w:cs="仿宋_GB2312"/>
          <w:sz w:val="32"/>
          <w:szCs w:val="32"/>
        </w:rPr>
        <w:t>产业资源集聚、优化产业生态、激发创新活力，</w:t>
      </w:r>
      <w:r>
        <w:rPr>
          <w:rFonts w:hint="eastAsia" w:ascii="仿宋_GB2312" w:hAnsi="仿宋_GB2312" w:eastAsia="仿宋_GB2312" w:cs="仿宋_GB2312"/>
          <w:sz w:val="32"/>
          <w:szCs w:val="32"/>
          <w:lang w:eastAsia="zh-CN"/>
        </w:rPr>
        <w:t>进一步推动北京</w:t>
      </w:r>
      <w:r>
        <w:rPr>
          <w:rFonts w:hint="eastAsia" w:ascii="仿宋_GB2312" w:hAnsi="仿宋_GB2312" w:eastAsia="仿宋_GB2312" w:cs="仿宋_GB2312"/>
          <w:sz w:val="32"/>
          <w:szCs w:val="32"/>
        </w:rPr>
        <w:t>城市副中心</w:t>
      </w:r>
      <w:r>
        <w:rPr>
          <w:rFonts w:hint="eastAsia" w:ascii="仿宋_GB2312" w:hAnsi="仿宋_GB2312" w:eastAsia="仿宋_GB2312" w:cs="仿宋_GB2312"/>
          <w:sz w:val="32"/>
          <w:szCs w:val="32"/>
          <w:lang w:eastAsia="zh-CN"/>
        </w:rPr>
        <w:t>数字广告产业</w:t>
      </w:r>
      <w:r>
        <w:rPr>
          <w:rFonts w:hint="eastAsia" w:ascii="仿宋_GB2312" w:hAnsi="仿宋_GB2312" w:eastAsia="仿宋_GB2312" w:cs="仿宋_GB2312"/>
          <w:sz w:val="32"/>
          <w:szCs w:val="32"/>
        </w:rPr>
        <w:t>高质量发展，</w:t>
      </w:r>
      <w:r>
        <w:rPr>
          <w:rFonts w:hint="eastAsia" w:ascii="仿宋_GB2312" w:hAnsi="仿宋_GB2312" w:eastAsia="仿宋_GB2312" w:cs="仿宋_GB2312"/>
          <w:sz w:val="32"/>
          <w:szCs w:val="32"/>
          <w:lang w:eastAsia="zh-CN"/>
        </w:rPr>
        <w:t>根据国家和</w:t>
      </w:r>
      <w:r>
        <w:rPr>
          <w:rFonts w:hint="eastAsia" w:ascii="仿宋_GB2312" w:hAnsi="仿宋_GB2312" w:eastAsia="仿宋_GB2312" w:cs="仿宋_GB2312"/>
          <w:sz w:val="32"/>
          <w:szCs w:val="32"/>
        </w:rPr>
        <w:t>北京市</w:t>
      </w:r>
      <w:r>
        <w:rPr>
          <w:rFonts w:hint="eastAsia" w:ascii="仿宋_GB2312" w:hAnsi="仿宋_GB2312" w:eastAsia="仿宋_GB2312" w:cs="仿宋_GB2312"/>
          <w:sz w:val="32"/>
          <w:szCs w:val="32"/>
          <w:lang w:eastAsia="zh-CN"/>
        </w:rPr>
        <w:t>相关工作部署</w:t>
      </w:r>
      <w:r>
        <w:rPr>
          <w:rFonts w:hint="eastAsia" w:ascii="仿宋_GB2312" w:hAnsi="仿宋_GB2312" w:eastAsia="仿宋_GB2312" w:cs="仿宋_GB2312"/>
          <w:sz w:val="32"/>
          <w:szCs w:val="32"/>
        </w:rPr>
        <w:t>，结合本区实际，制定本</w:t>
      </w:r>
      <w:r>
        <w:rPr>
          <w:rFonts w:hint="eastAsia" w:ascii="仿宋_GB2312" w:hAnsi="仿宋_GB2312" w:eastAsia="仿宋_GB2312" w:cs="仿宋_GB2312"/>
          <w:sz w:val="32"/>
          <w:szCs w:val="32"/>
          <w:lang w:eastAsia="zh-CN"/>
        </w:rPr>
        <w:t>实施细则。</w:t>
      </w:r>
    </w:p>
    <w:p w14:paraId="2CDF9B0F">
      <w:pPr>
        <w:keepNext w:val="0"/>
        <w:keepLines w:val="0"/>
        <w:pageBreakBefore w:val="0"/>
        <w:widowControl/>
        <w:numPr>
          <w:ilvl w:val="0"/>
          <w:numId w:val="0"/>
        </w:numPr>
        <w:kinsoku/>
        <w:wordWrap/>
        <w:overflowPunct/>
        <w:topLinePunct w:val="0"/>
        <w:autoSpaceDE/>
        <w:autoSpaceDN/>
        <w:bidi w:val="0"/>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sz w:val="32"/>
          <w:szCs w:val="32"/>
          <w:lang w:val="en-US" w:eastAsia="zh-CN"/>
        </w:rPr>
        <w:t xml:space="preserve"> 支持</w:t>
      </w:r>
      <w:r>
        <w:rPr>
          <w:rFonts w:hint="eastAsia" w:ascii="仿宋_GB2312" w:hAnsi="仿宋_GB2312" w:eastAsia="仿宋_GB2312" w:cs="仿宋_GB2312"/>
          <w:sz w:val="32"/>
          <w:szCs w:val="32"/>
        </w:rPr>
        <w:t>数字广告</w:t>
      </w:r>
      <w:r>
        <w:rPr>
          <w:rFonts w:hint="eastAsia" w:ascii="仿宋_GB2312" w:hAnsi="仿宋_GB2312" w:eastAsia="仿宋_GB2312" w:cs="仿宋_GB2312"/>
          <w:sz w:val="32"/>
          <w:szCs w:val="32"/>
          <w:lang w:eastAsia="zh-CN"/>
        </w:rPr>
        <w:t>园区发展建设</w:t>
      </w:r>
      <w:r>
        <w:rPr>
          <w:rFonts w:hint="eastAsia" w:ascii="仿宋_GB2312" w:hAnsi="仿宋_GB2312" w:eastAsia="仿宋_GB2312" w:cs="仿宋_GB2312"/>
          <w:sz w:val="32"/>
          <w:szCs w:val="32"/>
        </w:rPr>
        <w:t>。按照《北京市市场监督管理局关于推动数字广告产业园建设的指导意见》，支持各乡镇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街道优化产业和空间布局，</w:t>
      </w:r>
      <w:r>
        <w:rPr>
          <w:rFonts w:hint="eastAsia" w:ascii="仿宋_GB2312" w:hAnsi="仿宋_GB2312" w:eastAsia="仿宋_GB2312" w:cs="仿宋_GB2312"/>
          <w:sz w:val="32"/>
          <w:szCs w:val="32"/>
          <w:lang w:eastAsia="zh-CN"/>
        </w:rPr>
        <w:t>依托辖区各类产业园区，</w:t>
      </w:r>
      <w:r>
        <w:rPr>
          <w:rFonts w:hint="eastAsia" w:ascii="仿宋_GB2312" w:hAnsi="仿宋_GB2312" w:eastAsia="仿宋_GB2312" w:cs="仿宋_GB2312"/>
          <w:sz w:val="32"/>
          <w:szCs w:val="32"/>
        </w:rPr>
        <w:t>因地制宜</w:t>
      </w:r>
      <w:r>
        <w:rPr>
          <w:rFonts w:hint="eastAsia" w:ascii="仿宋_GB2312" w:hAnsi="仿宋_GB2312" w:eastAsia="仿宋_GB2312" w:cs="仿宋_GB2312"/>
          <w:sz w:val="32"/>
          <w:szCs w:val="32"/>
          <w:lang w:eastAsia="zh-CN"/>
        </w:rPr>
        <w:t>打造</w:t>
      </w:r>
      <w:r>
        <w:rPr>
          <w:rFonts w:hint="eastAsia" w:ascii="仿宋_GB2312" w:hAnsi="仿宋_GB2312" w:eastAsia="仿宋_GB2312" w:cs="仿宋_GB2312"/>
          <w:sz w:val="32"/>
          <w:szCs w:val="32"/>
        </w:rPr>
        <w:t>数字广告产业</w:t>
      </w:r>
      <w:r>
        <w:rPr>
          <w:rFonts w:hint="eastAsia" w:ascii="仿宋_GB2312" w:hAnsi="仿宋_GB2312" w:eastAsia="仿宋_GB2312" w:cs="仿宋_GB2312"/>
          <w:sz w:val="32"/>
          <w:szCs w:val="32"/>
          <w:lang w:eastAsia="zh-CN"/>
        </w:rPr>
        <w:t>园区。</w:t>
      </w:r>
      <w:r>
        <w:rPr>
          <w:rFonts w:hint="eastAsia" w:ascii="仿宋_GB2312" w:hAnsi="仿宋_GB2312" w:eastAsia="仿宋_GB2312" w:cs="仿宋_GB2312"/>
          <w:sz w:val="32"/>
          <w:szCs w:val="32"/>
        </w:rPr>
        <w:t>鼓励各园区</w:t>
      </w:r>
      <w:r>
        <w:rPr>
          <w:rFonts w:hint="eastAsia" w:ascii="仿宋_GB2312" w:hAnsi="仿宋_GB2312" w:eastAsia="仿宋_GB2312" w:cs="仿宋_GB2312"/>
          <w:sz w:val="32"/>
          <w:szCs w:val="32"/>
          <w:lang w:eastAsia="zh-CN"/>
        </w:rPr>
        <w:t>大力</w:t>
      </w:r>
      <w:r>
        <w:rPr>
          <w:rFonts w:hint="eastAsia" w:ascii="仿宋_GB2312" w:hAnsi="仿宋_GB2312" w:eastAsia="仿宋_GB2312" w:cs="仿宋_GB2312"/>
          <w:sz w:val="32"/>
          <w:szCs w:val="32"/>
        </w:rPr>
        <w:t>扶持广告企业</w:t>
      </w:r>
      <w:r>
        <w:rPr>
          <w:rFonts w:hint="eastAsia" w:ascii="仿宋_GB2312" w:hAnsi="仿宋_GB2312" w:eastAsia="仿宋_GB2312" w:cs="仿宋_GB2312"/>
          <w:sz w:val="32"/>
          <w:szCs w:val="32"/>
          <w:lang w:eastAsia="zh-CN"/>
        </w:rPr>
        <w:t>发展</w:t>
      </w:r>
      <w:r>
        <w:rPr>
          <w:rFonts w:hint="eastAsia" w:ascii="仿宋_GB2312" w:hAnsi="仿宋_GB2312" w:eastAsia="仿宋_GB2312" w:cs="仿宋_GB2312"/>
          <w:sz w:val="32"/>
          <w:szCs w:val="32"/>
        </w:rPr>
        <w:t>，积极申报</w:t>
      </w:r>
      <w:r>
        <w:rPr>
          <w:rFonts w:hint="eastAsia" w:ascii="仿宋_GB2312" w:hAnsi="仿宋_GB2312" w:eastAsia="仿宋_GB2312" w:cs="仿宋_GB2312"/>
          <w:sz w:val="32"/>
          <w:szCs w:val="32"/>
          <w:lang w:eastAsia="zh-CN"/>
        </w:rPr>
        <w:t>“省级数字广告产业园”、</w:t>
      </w:r>
      <w:r>
        <w:rPr>
          <w:rFonts w:hint="eastAsia" w:ascii="仿宋_GB2312" w:hAnsi="仿宋_GB2312" w:eastAsia="仿宋_GB2312" w:cs="仿宋_GB2312"/>
          <w:sz w:val="32"/>
          <w:szCs w:val="32"/>
        </w:rPr>
        <w:t>“国家数字广告产业园”，经认定获批的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当年给予不超过300万元的一次性营运资助。</w:t>
      </w:r>
    </w:p>
    <w:p w14:paraId="29A59A5E">
      <w:pPr>
        <w:keepNext w:val="0"/>
        <w:keepLines w:val="0"/>
        <w:pageBreakBefore w:val="0"/>
        <w:widowControl/>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highlight w:val="none"/>
        </w:rPr>
      </w:pPr>
      <w:bookmarkStart w:id="0" w:name="OLE_LINK1"/>
      <w:r>
        <w:rPr>
          <w:rFonts w:hint="eastAsia" w:ascii="仿宋_GB2312" w:hAnsi="仿宋_GB2312" w:eastAsia="仿宋_GB2312" w:cs="仿宋_GB2312"/>
          <w:b/>
          <w:bCs/>
          <w:sz w:val="32"/>
          <w:szCs w:val="32"/>
          <w:lang w:eastAsia="zh-CN"/>
        </w:rPr>
        <w:t>第二条</w:t>
      </w:r>
      <w:r>
        <w:rPr>
          <w:rFonts w:hint="eastAsia" w:ascii="仿宋_GB2312" w:hAnsi="仿宋_GB2312" w:eastAsia="仿宋_GB2312" w:cs="仿宋_GB2312"/>
          <w:sz w:val="32"/>
          <w:szCs w:val="32"/>
          <w:lang w:val="en-US" w:eastAsia="zh-CN"/>
        </w:rPr>
        <w:t xml:space="preserve"> 坚持规划引领、政策赋能。大力支持数字广告企业高质量发展，引导企业深耕数字技术创新、强化合规经营管理、优化全产业链服务能力，加快推动数字广告业态转型升级与提质增效。激发市场主体创新活力与发展动能，推动数字广告企业不断做大做强，助力构建规范有序、创新活力充沛的数字广告产业生态，更好服务数字经济与实体经济</w:t>
      </w:r>
      <w:r>
        <w:rPr>
          <w:rFonts w:hint="eastAsia" w:ascii="仿宋_GB2312" w:hAnsi="仿宋_GB2312" w:eastAsia="仿宋_GB2312" w:cs="仿宋_GB2312"/>
          <w:sz w:val="32"/>
          <w:szCs w:val="32"/>
          <w:highlight w:val="none"/>
          <w:lang w:val="en-US" w:eastAsia="zh-CN"/>
        </w:rPr>
        <w:t>融合发展。</w:t>
      </w:r>
      <w:bookmarkEnd w:id="0"/>
      <w:bookmarkStart w:id="1" w:name="OLE_LINK3"/>
      <w:r>
        <w:rPr>
          <w:rFonts w:hint="eastAsia" w:ascii="仿宋_GB2312" w:hAnsi="仿宋_GB2312" w:eastAsia="仿宋_GB2312" w:cs="仿宋_GB2312"/>
          <w:sz w:val="32"/>
          <w:szCs w:val="32"/>
          <w:highlight w:val="none"/>
          <w:lang w:eastAsia="zh-CN"/>
        </w:rPr>
        <w:t>对年承接广告主业务全年投放交易额达到</w:t>
      </w:r>
      <w:r>
        <w:rPr>
          <w:rFonts w:hint="eastAsia" w:ascii="仿宋_GB2312" w:hAnsi="仿宋_GB2312" w:eastAsia="仿宋_GB2312" w:cs="仿宋_GB2312"/>
          <w:sz w:val="32"/>
          <w:szCs w:val="32"/>
          <w:highlight w:val="none"/>
          <w:lang w:val="en-US" w:eastAsia="zh-CN"/>
        </w:rPr>
        <w:t>1000万元以上</w:t>
      </w:r>
      <w:r>
        <w:rPr>
          <w:rFonts w:hint="eastAsia" w:ascii="仿宋_GB2312" w:hAnsi="仿宋_GB2312" w:eastAsia="仿宋_GB2312" w:cs="仿宋_GB2312"/>
          <w:sz w:val="32"/>
          <w:szCs w:val="32"/>
          <w:highlight w:val="none"/>
          <w:lang w:eastAsia="zh-CN"/>
        </w:rPr>
        <w:t>的数字广告企业，</w:t>
      </w:r>
      <w:r>
        <w:rPr>
          <w:rFonts w:hint="eastAsia" w:ascii="仿宋_GB2312" w:hAnsi="仿宋_GB2312" w:eastAsia="仿宋_GB2312" w:cs="仿宋_GB2312"/>
          <w:b w:val="0"/>
          <w:bCs w:val="0"/>
          <w:sz w:val="32"/>
          <w:szCs w:val="32"/>
          <w:highlight w:val="none"/>
          <w:lang w:eastAsia="zh-CN"/>
        </w:rPr>
        <w:t>给予一次性10万元奖励，数字广告企业年度最高奖励不超过50万元</w:t>
      </w:r>
      <w:bookmarkEnd w:id="1"/>
      <w:r>
        <w:rPr>
          <w:rFonts w:hint="eastAsia" w:ascii="仿宋_GB2312" w:hAnsi="仿宋_GB2312" w:eastAsia="仿宋_GB2312" w:cs="仿宋_GB2312"/>
          <w:b w:val="0"/>
          <w:bCs w:val="0"/>
          <w:sz w:val="32"/>
          <w:szCs w:val="32"/>
          <w:highlight w:val="none"/>
          <w:lang w:eastAsia="zh-CN"/>
        </w:rPr>
        <w:t>。</w:t>
      </w:r>
    </w:p>
    <w:p w14:paraId="32FD5E7E">
      <w:pPr>
        <w:keepNext w:val="0"/>
        <w:keepLines w:val="0"/>
        <w:pageBreakBefore w:val="0"/>
        <w:widowControl/>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第三条</w:t>
      </w:r>
      <w:r>
        <w:rPr>
          <w:rFonts w:hint="eastAsia" w:ascii="仿宋_GB2312" w:hAnsi="仿宋_GB2312" w:eastAsia="仿宋_GB2312" w:cs="仿宋_GB2312"/>
          <w:b w:val="0"/>
          <w:bCs w:val="0"/>
          <w:sz w:val="32"/>
          <w:szCs w:val="32"/>
          <w:lang w:eastAsia="zh-CN"/>
        </w:rPr>
        <w:t xml:space="preserve"> 支持中小广告企业壮大发展。鼓励街道、乡镇通过主动走访服务和政策扶持，促进辖区内中小数字广告企业能级跃升。鼓励中小数字广告企业通过“揭榜挂帅”、场景路演等方式开展协同攻关与对接合作。对纳入北京市数智标杆场景优秀案例集的示范应用，单个项目最高给予20万元支持，单个企业年度最高支持100万元。</w:t>
      </w:r>
    </w:p>
    <w:p w14:paraId="29D3897C">
      <w:pPr>
        <w:keepNext w:val="0"/>
        <w:keepLines w:val="0"/>
        <w:pageBreakBefore w:val="0"/>
        <w:widowControl/>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lang w:eastAsia="zh-CN"/>
        </w:rPr>
        <w:t>第四条</w:t>
      </w:r>
      <w:r>
        <w:rPr>
          <w:rFonts w:hint="eastAsia" w:ascii="仿宋_GB2312" w:hAnsi="仿宋_GB2312" w:eastAsia="仿宋_GB2312" w:cs="仿宋_GB2312"/>
          <w:b w:val="0"/>
          <w:bCs w:val="0"/>
          <w:sz w:val="32"/>
          <w:szCs w:val="32"/>
          <w:lang w:eastAsia="zh-CN"/>
        </w:rPr>
        <w:t xml:space="preserve"> 支持数字广告企业出海发展。对于数字广告企业在境外投资设立的子公司、分公司、代表处等境外分支机</w:t>
      </w:r>
      <w:r>
        <w:rPr>
          <w:rFonts w:hint="eastAsia" w:ascii="仿宋_GB2312" w:hAnsi="仿宋_GB2312" w:eastAsia="仿宋_GB2312" w:cs="仿宋_GB2312"/>
          <w:b w:val="0"/>
          <w:bCs w:val="0"/>
          <w:sz w:val="32"/>
          <w:szCs w:val="32"/>
          <w:highlight w:val="none"/>
          <w:lang w:eastAsia="zh-CN"/>
        </w:rPr>
        <w:t>构，</w:t>
      </w:r>
      <w:r>
        <w:rPr>
          <w:rFonts w:hint="eastAsia" w:ascii="仿宋_GB2312" w:hAnsi="仿宋_GB2312" w:eastAsia="仿宋_GB2312" w:cs="仿宋_GB2312"/>
          <w:sz w:val="32"/>
          <w:szCs w:val="32"/>
          <w:highlight w:val="none"/>
          <w:lang w:eastAsia="zh-CN"/>
        </w:rPr>
        <w:t>对年承接广告主业务全年投放交易额达到</w:t>
      </w:r>
      <w:r>
        <w:rPr>
          <w:rFonts w:hint="eastAsia" w:ascii="仿宋_GB2312" w:hAnsi="仿宋_GB2312" w:eastAsia="仿宋_GB2312" w:cs="仿宋_GB2312"/>
          <w:sz w:val="32"/>
          <w:szCs w:val="32"/>
          <w:highlight w:val="none"/>
          <w:lang w:val="en-US" w:eastAsia="zh-CN"/>
        </w:rPr>
        <w:t>1000万元以上</w:t>
      </w:r>
      <w:r>
        <w:rPr>
          <w:rFonts w:hint="eastAsia" w:ascii="仿宋_GB2312" w:hAnsi="仿宋_GB2312" w:eastAsia="仿宋_GB2312" w:cs="仿宋_GB2312"/>
          <w:sz w:val="32"/>
          <w:szCs w:val="32"/>
          <w:highlight w:val="none"/>
          <w:lang w:eastAsia="zh-CN"/>
        </w:rPr>
        <w:t>的数字广告企业，</w:t>
      </w:r>
      <w:r>
        <w:rPr>
          <w:rFonts w:hint="eastAsia" w:ascii="仿宋_GB2312" w:hAnsi="仿宋_GB2312" w:eastAsia="仿宋_GB2312" w:cs="仿宋_GB2312"/>
          <w:b w:val="0"/>
          <w:bCs w:val="0"/>
          <w:sz w:val="32"/>
          <w:szCs w:val="32"/>
          <w:highlight w:val="none"/>
          <w:lang w:eastAsia="zh-CN"/>
        </w:rPr>
        <w:t>给予一次性10万元奖励，数字广告企业年度最高奖励不超过50万元。</w:t>
      </w:r>
    </w:p>
    <w:p w14:paraId="67955381">
      <w:pPr>
        <w:keepNext w:val="0"/>
        <w:keepLines w:val="0"/>
        <w:pageBreakBefore w:val="0"/>
        <w:widowControl/>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lang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支持</w:t>
      </w:r>
      <w:r>
        <w:rPr>
          <w:rFonts w:hint="eastAsia" w:ascii="仿宋_GB2312" w:hAnsi="仿宋_GB2312" w:eastAsia="仿宋_GB2312" w:cs="仿宋_GB2312"/>
          <w:sz w:val="32"/>
          <w:szCs w:val="32"/>
          <w:lang w:eastAsia="zh-CN"/>
        </w:rPr>
        <w:t>数字广告创意水平提升。</w:t>
      </w:r>
      <w:r>
        <w:rPr>
          <w:rFonts w:hint="eastAsia" w:ascii="仿宋_GB2312" w:hAnsi="仿宋_GB2312" w:eastAsia="仿宋_GB2312" w:cs="仿宋_GB2312"/>
          <w:color w:val="auto"/>
          <w:sz w:val="32"/>
          <w:szCs w:val="32"/>
          <w:lang w:eastAsia="zh-CN"/>
        </w:rPr>
        <w:t>鼓励</w:t>
      </w:r>
      <w:r>
        <w:rPr>
          <w:rFonts w:hint="eastAsia" w:ascii="仿宋_GB2312" w:hAnsi="仿宋_GB2312" w:eastAsia="仿宋_GB2312" w:cs="仿宋_GB2312"/>
          <w:color w:val="auto"/>
          <w:sz w:val="32"/>
          <w:szCs w:val="32"/>
        </w:rPr>
        <w:t>园区举办</w:t>
      </w:r>
      <w:r>
        <w:rPr>
          <w:rFonts w:hint="eastAsia" w:ascii="仿宋_GB2312" w:hAnsi="仿宋_GB2312" w:eastAsia="仿宋_GB2312" w:cs="仿宋_GB2312"/>
          <w:color w:val="auto"/>
          <w:sz w:val="32"/>
          <w:szCs w:val="32"/>
          <w:lang w:eastAsia="zh-CN"/>
        </w:rPr>
        <w:t>具有国内外影响力的</w:t>
      </w:r>
      <w:r>
        <w:rPr>
          <w:rFonts w:hint="eastAsia" w:ascii="仿宋_GB2312" w:hAnsi="仿宋_GB2312" w:eastAsia="仿宋_GB2312" w:cs="仿宋_GB2312"/>
          <w:color w:val="auto"/>
          <w:sz w:val="32"/>
          <w:szCs w:val="32"/>
        </w:rPr>
        <w:t>高质量产业大会、创意大赛、展会等活动，营造促进数字经济高质量发展的良好氛围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rPr>
        <w:t>对于活动主办方、承办方和协办方，</w:t>
      </w:r>
      <w:r>
        <w:rPr>
          <w:rFonts w:hint="eastAsia" w:ascii="仿宋_GB2312" w:hAnsi="仿宋_GB2312" w:eastAsia="仿宋_GB2312" w:cs="仿宋_GB2312"/>
          <w:color w:val="auto"/>
          <w:sz w:val="32"/>
          <w:szCs w:val="32"/>
        </w:rPr>
        <w:t>最高给予50万元支持。鼓励原创精品广告创作，对获得国际级、国家级奖项的数字短片、公益广告等，年度内给予</w:t>
      </w:r>
      <w:r>
        <w:rPr>
          <w:rFonts w:hint="eastAsia" w:ascii="仿宋_GB2312" w:hAnsi="仿宋_GB2312" w:eastAsia="仿宋_GB2312" w:cs="仿宋_GB2312"/>
          <w:color w:val="auto"/>
          <w:sz w:val="32"/>
          <w:szCs w:val="32"/>
          <w:lang w:eastAsia="zh-CN"/>
        </w:rPr>
        <w:t>获奖</w:t>
      </w:r>
      <w:r>
        <w:rPr>
          <w:rFonts w:hint="eastAsia" w:ascii="仿宋_GB2312" w:hAnsi="仿宋_GB2312" w:eastAsia="仿宋_GB2312" w:cs="仿宋_GB2312"/>
          <w:color w:val="auto"/>
          <w:sz w:val="32"/>
          <w:szCs w:val="32"/>
        </w:rPr>
        <w:t>企业奖励金额不超过10万元。</w:t>
      </w:r>
    </w:p>
    <w:p w14:paraId="11D0BCA3">
      <w:pPr>
        <w:keepNext w:val="0"/>
        <w:keepLines w:val="0"/>
        <w:pageBreakBefore w:val="0"/>
        <w:widowControl/>
        <w:numPr>
          <w:ilvl w:val="0"/>
          <w:numId w:val="0"/>
        </w:numPr>
        <w:kinsoku/>
        <w:wordWrap/>
        <w:overflowPunct/>
        <w:topLinePunct w:val="0"/>
        <w:autoSpaceDE/>
        <w:autoSpaceDN/>
        <w:bidi w:val="0"/>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第六条</w:t>
      </w:r>
      <w:r>
        <w:rPr>
          <w:rFonts w:hint="eastAsia" w:ascii="仿宋_GB2312" w:hAnsi="仿宋_GB2312" w:eastAsia="仿宋_GB2312" w:cs="仿宋_GB2312"/>
          <w:sz w:val="32"/>
          <w:szCs w:val="32"/>
          <w:lang w:val="en-US" w:eastAsia="zh-CN"/>
        </w:rPr>
        <w:t xml:space="preserve"> 支持总部企业高质量发展。鼓励发展对具有带动区域产业生态、供应链、服务标准、协作模式、改革优化、产业升级等北京市认定的新增总部企业投资建设项目给予</w:t>
      </w:r>
      <w:r>
        <w:rPr>
          <w:rFonts w:hint="eastAsia" w:ascii="仿宋_GB2312" w:hAnsi="仿宋_GB2312" w:eastAsia="仿宋_GB2312" w:cs="仿宋_GB2312"/>
          <w:color w:val="auto"/>
          <w:sz w:val="32"/>
          <w:szCs w:val="32"/>
          <w:lang w:val="en-US" w:eastAsia="zh-CN"/>
        </w:rPr>
        <w:t>10万元</w:t>
      </w:r>
      <w:r>
        <w:rPr>
          <w:rFonts w:hint="eastAsia" w:ascii="仿宋_GB2312" w:hAnsi="仿宋_GB2312" w:eastAsia="仿宋_GB2312" w:cs="仿宋_GB2312"/>
          <w:sz w:val="32"/>
          <w:szCs w:val="32"/>
          <w:lang w:val="en-US" w:eastAsia="zh-CN"/>
        </w:rPr>
        <w:t>支持。</w:t>
      </w:r>
    </w:p>
    <w:p w14:paraId="78DE161E">
      <w:pPr>
        <w:keepNext w:val="0"/>
        <w:keepLines w:val="0"/>
        <w:pageBreakBefore w:val="0"/>
        <w:widowControl/>
        <w:numPr>
          <w:ilvl w:val="0"/>
          <w:numId w:val="0"/>
        </w:numPr>
        <w:kinsoku/>
        <w:wordWrap/>
        <w:overflowPunct/>
        <w:topLinePunct w:val="0"/>
        <w:autoSpaceDE/>
        <w:autoSpaceDN/>
        <w:bidi w:val="0"/>
        <w:spacing w:line="560" w:lineRule="exact"/>
        <w:ind w:firstLine="643"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lang w:eastAsia="zh-CN"/>
        </w:rPr>
        <w:t>第七条</w:t>
      </w:r>
      <w:r>
        <w:rPr>
          <w:rFonts w:hint="eastAsia" w:ascii="仿宋_GB2312" w:hAnsi="仿宋_GB2312" w:eastAsia="仿宋_GB2312" w:cs="仿宋_GB2312"/>
          <w:sz w:val="32"/>
          <w:szCs w:val="32"/>
          <w:lang w:val="en-US" w:eastAsia="zh-CN"/>
        </w:rPr>
        <w:t xml:space="preserve"> 支持</w:t>
      </w:r>
      <w:r>
        <w:rPr>
          <w:rFonts w:hint="eastAsia" w:ascii="仿宋_GB2312" w:hAnsi="仿宋_GB2312" w:eastAsia="仿宋_GB2312" w:cs="仿宋_GB2312"/>
          <w:sz w:val="32"/>
          <w:szCs w:val="32"/>
          <w:lang w:eastAsia="zh-CN"/>
        </w:rPr>
        <w:t>京津冀广告行业一体化协同发展。</w:t>
      </w:r>
      <w:r>
        <w:rPr>
          <w:rFonts w:hint="eastAsia" w:ascii="仿宋_GB2312" w:hAnsi="仿宋_GB2312" w:eastAsia="仿宋_GB2312" w:cs="仿宋_GB2312"/>
          <w:sz w:val="32"/>
          <w:szCs w:val="32"/>
        </w:rPr>
        <w:t>落实《京津冀广告业发展和监管合作协议》要求，鼓励符合条件的广告企业依据</w:t>
      </w:r>
      <w:bookmarkStart w:id="2" w:name="OLE_LINK2"/>
      <w:r>
        <w:rPr>
          <w:rFonts w:hint="eastAsia" w:ascii="仿宋_GB2312" w:hAnsi="仿宋_GB2312" w:eastAsia="仿宋_GB2312" w:cs="仿宋_GB2312"/>
          <w:sz w:val="32"/>
          <w:szCs w:val="32"/>
        </w:rPr>
        <w:t>《广告企业信用评价规范》</w:t>
      </w:r>
      <w:bookmarkEnd w:id="2"/>
      <w:r>
        <w:rPr>
          <w:rFonts w:hint="eastAsia" w:ascii="仿宋_GB2312" w:hAnsi="仿宋_GB2312" w:eastAsia="仿宋_GB2312" w:cs="仿宋_GB2312"/>
          <w:sz w:val="32"/>
          <w:szCs w:val="32"/>
        </w:rPr>
        <w:t>进行申报，促进广告企业积极提升市场信用，向标准化、专业化、品牌化方向发</w:t>
      </w:r>
      <w:r>
        <w:rPr>
          <w:rFonts w:hint="eastAsia" w:ascii="仿宋_GB2312" w:hAnsi="仿宋_GB2312" w:eastAsia="仿宋_GB2312" w:cs="仿宋_GB2312"/>
          <w:sz w:val="32"/>
          <w:szCs w:val="32"/>
          <w:highlight w:val="none"/>
        </w:rPr>
        <w:t>展。年度内被评为</w:t>
      </w:r>
      <w:r>
        <w:rPr>
          <w:rFonts w:hint="eastAsia" w:ascii="仿宋_GB2312" w:hAnsi="仿宋_GB2312" w:eastAsia="仿宋_GB2312" w:cs="仿宋_GB2312"/>
          <w:sz w:val="32"/>
          <w:szCs w:val="32"/>
          <w:highlight w:val="none"/>
          <w:lang w:val="en-US" w:eastAsia="zh-CN"/>
        </w:rPr>
        <w:t>AAA级（三级）、AAAA（四级）、</w:t>
      </w:r>
      <w:r>
        <w:rPr>
          <w:rFonts w:hint="eastAsia" w:ascii="仿宋_GB2312" w:hAnsi="仿宋_GB2312" w:eastAsia="仿宋_GB2312" w:cs="仿宋_GB2312"/>
          <w:sz w:val="32"/>
          <w:szCs w:val="32"/>
          <w:highlight w:val="none"/>
        </w:rPr>
        <w:t>AAAAA级（五级）的</w:t>
      </w:r>
      <w:r>
        <w:rPr>
          <w:rFonts w:hint="eastAsia" w:ascii="仿宋_GB2312" w:hAnsi="仿宋_GB2312" w:eastAsia="仿宋_GB2312" w:cs="仿宋_GB2312"/>
          <w:sz w:val="32"/>
          <w:szCs w:val="32"/>
          <w:highlight w:val="none"/>
          <w:lang w:eastAsia="zh-CN"/>
        </w:rPr>
        <w:t>数字</w:t>
      </w:r>
      <w:r>
        <w:rPr>
          <w:rFonts w:hint="eastAsia" w:ascii="仿宋_GB2312" w:hAnsi="仿宋_GB2312" w:eastAsia="仿宋_GB2312" w:cs="仿宋_GB2312"/>
          <w:sz w:val="32"/>
          <w:szCs w:val="32"/>
          <w:highlight w:val="none"/>
        </w:rPr>
        <w:t>广告企业，一次性</w:t>
      </w:r>
      <w:r>
        <w:rPr>
          <w:rFonts w:hint="eastAsia" w:ascii="仿宋_GB2312" w:hAnsi="仿宋_GB2312" w:eastAsia="仿宋_GB2312" w:cs="仿宋_GB2312"/>
          <w:sz w:val="32"/>
          <w:szCs w:val="32"/>
          <w:highlight w:val="none"/>
          <w:lang w:eastAsia="zh-CN"/>
        </w:rPr>
        <w:t>分别给予</w:t>
      </w:r>
      <w:r>
        <w:rPr>
          <w:rFonts w:hint="eastAsia" w:ascii="仿宋_GB2312" w:hAnsi="仿宋_GB2312" w:eastAsia="仿宋_GB2312" w:cs="仿宋_GB2312"/>
          <w:sz w:val="32"/>
          <w:szCs w:val="32"/>
          <w:highlight w:val="none"/>
          <w:lang w:val="en-US" w:eastAsia="zh-CN"/>
        </w:rPr>
        <w:t>10万元、</w:t>
      </w:r>
      <w:r>
        <w:rPr>
          <w:rFonts w:hint="eastAsia" w:ascii="仿宋_GB2312" w:hAnsi="仿宋_GB2312" w:eastAsia="仿宋_GB2312" w:cs="仿宋_GB2312"/>
          <w:sz w:val="32"/>
          <w:szCs w:val="32"/>
          <w:highlight w:val="none"/>
        </w:rPr>
        <w:t>20万元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30万元支持</w:t>
      </w:r>
      <w:r>
        <w:rPr>
          <w:rFonts w:hint="eastAsia" w:ascii="仿宋_GB2312" w:hAnsi="仿宋_GB2312" w:eastAsia="仿宋_GB2312" w:cs="仿宋_GB2312"/>
          <w:sz w:val="32"/>
          <w:szCs w:val="32"/>
          <w:highlight w:val="none"/>
        </w:rPr>
        <w:t>。</w:t>
      </w:r>
    </w:p>
    <w:p w14:paraId="54F49AD1">
      <w:pPr>
        <w:keepNext w:val="0"/>
        <w:keepLines w:val="0"/>
        <w:pageBreakBefore w:val="0"/>
        <w:widowControl/>
        <w:numPr>
          <w:ilvl w:val="0"/>
          <w:numId w:val="0"/>
        </w:numPr>
        <w:kinsoku/>
        <w:wordWrap/>
        <w:overflowPunct/>
        <w:topLinePunct w:val="0"/>
        <w:autoSpaceDE/>
        <w:autoSpaceDN/>
        <w:bidi w:val="0"/>
        <w:spacing w:line="560" w:lineRule="exact"/>
        <w:ind w:firstLine="643"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sz w:val="32"/>
          <w:szCs w:val="32"/>
          <w:lang w:eastAsia="zh-CN"/>
        </w:rPr>
        <w:t>第八条</w:t>
      </w:r>
      <w:r>
        <w:rPr>
          <w:rFonts w:hint="eastAsia" w:ascii="仿宋_GB2312" w:hAnsi="仿宋_GB2312" w:eastAsia="仿宋_GB2312" w:cs="仿宋_GB2312"/>
          <w:sz w:val="32"/>
          <w:szCs w:val="32"/>
          <w:lang w:val="en-US" w:eastAsia="zh-CN"/>
        </w:rPr>
        <w:t xml:space="preserve"> 支持</w:t>
      </w:r>
      <w:r>
        <w:rPr>
          <w:rFonts w:hint="eastAsia" w:ascii="仿宋_GB2312" w:hAnsi="仿宋_GB2312" w:eastAsia="仿宋_GB2312" w:cs="仿宋_GB2312"/>
          <w:sz w:val="32"/>
          <w:szCs w:val="32"/>
          <w:lang w:eastAsia="zh-CN"/>
        </w:rPr>
        <w:t>数字广告企业参与标准化试点。鼓励数字</w:t>
      </w:r>
      <w:r>
        <w:rPr>
          <w:rFonts w:hint="eastAsia" w:ascii="仿宋_GB2312" w:hAnsi="仿宋_GB2312" w:eastAsia="仿宋_GB2312" w:cs="仿宋_GB2312"/>
          <w:sz w:val="32"/>
          <w:szCs w:val="32"/>
        </w:rPr>
        <w:t>广告企业参与数字广告、广告监测等</w:t>
      </w:r>
      <w:r>
        <w:rPr>
          <w:rFonts w:hint="eastAsia" w:ascii="仿宋_GB2312" w:hAnsi="仿宋_GB2312" w:eastAsia="仿宋_GB2312" w:cs="仿宋_GB2312"/>
          <w:sz w:val="32"/>
          <w:szCs w:val="32"/>
          <w:lang w:eastAsia="zh-CN"/>
        </w:rPr>
        <w:t>国际标准、</w:t>
      </w:r>
      <w:r>
        <w:rPr>
          <w:rFonts w:hint="eastAsia" w:ascii="仿宋_GB2312" w:hAnsi="仿宋_GB2312" w:eastAsia="仿宋_GB2312" w:cs="仿宋_GB2312"/>
          <w:sz w:val="32"/>
          <w:szCs w:val="32"/>
        </w:rPr>
        <w:t>国家标准、行业标准、地方标准</w:t>
      </w:r>
      <w:r>
        <w:rPr>
          <w:rFonts w:hint="eastAsia" w:ascii="仿宋_GB2312" w:hAnsi="仿宋_GB2312" w:eastAsia="仿宋_GB2312" w:cs="仿宋_GB2312"/>
          <w:sz w:val="32"/>
          <w:szCs w:val="32"/>
          <w:lang w:eastAsia="zh-CN"/>
        </w:rPr>
        <w:t>、团体标准</w:t>
      </w:r>
      <w:r>
        <w:rPr>
          <w:rFonts w:hint="eastAsia" w:ascii="仿宋_GB2312" w:hAnsi="仿宋_GB2312" w:eastAsia="仿宋_GB2312" w:cs="仿宋_GB2312"/>
          <w:sz w:val="32"/>
          <w:szCs w:val="32"/>
        </w:rPr>
        <w:t>研制。对符合《实施首都标准化战略补助资金管理办法》的广告企业给</w:t>
      </w:r>
      <w:r>
        <w:rPr>
          <w:rFonts w:hint="eastAsia" w:ascii="仿宋_GB2312" w:hAnsi="仿宋_GB2312" w:eastAsia="仿宋_GB2312" w:cs="仿宋_GB2312"/>
          <w:sz w:val="32"/>
          <w:szCs w:val="32"/>
          <w:lang w:eastAsia="zh-CN"/>
        </w:rPr>
        <w:t>予</w:t>
      </w:r>
      <w:r>
        <w:rPr>
          <w:rFonts w:hint="eastAsia" w:ascii="仿宋_GB2312" w:hAnsi="仿宋_GB2312" w:eastAsia="仿宋_GB2312" w:cs="仿宋_GB2312"/>
          <w:sz w:val="32"/>
          <w:szCs w:val="32"/>
        </w:rPr>
        <w:t>资金扶持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lang w:eastAsia="zh-CN"/>
        </w:rPr>
        <w:t>参与</w:t>
      </w:r>
      <w:r>
        <w:rPr>
          <w:rFonts w:hint="eastAsia" w:ascii="仿宋_GB2312" w:hAnsi="仿宋_GB2312" w:eastAsia="仿宋_GB2312" w:cs="仿宋_GB2312"/>
          <w:color w:val="auto"/>
          <w:sz w:val="32"/>
          <w:szCs w:val="32"/>
        </w:rPr>
        <w:t>团体标准给予10万元</w:t>
      </w:r>
      <w:r>
        <w:rPr>
          <w:rFonts w:hint="eastAsia" w:ascii="仿宋_GB2312" w:hAnsi="仿宋_GB2312" w:eastAsia="仿宋_GB2312" w:cs="仿宋_GB2312"/>
          <w:color w:val="auto"/>
          <w:sz w:val="32"/>
          <w:szCs w:val="32"/>
          <w:lang w:eastAsia="zh-CN"/>
        </w:rPr>
        <w:t>至</w:t>
      </w:r>
      <w:r>
        <w:rPr>
          <w:rFonts w:hint="eastAsia" w:ascii="仿宋_GB2312" w:hAnsi="仿宋_GB2312" w:eastAsia="仿宋_GB2312" w:cs="仿宋_GB2312"/>
          <w:color w:val="auto"/>
          <w:sz w:val="32"/>
          <w:szCs w:val="32"/>
          <w:lang w:val="en-US" w:eastAsia="zh-CN"/>
        </w:rPr>
        <w:t>20万元补助资金；</w:t>
      </w:r>
      <w:r>
        <w:rPr>
          <w:rFonts w:hint="eastAsia" w:ascii="仿宋_GB2312" w:hAnsi="仿宋_GB2312" w:eastAsia="仿宋_GB2312" w:cs="仿宋_GB2312"/>
          <w:color w:val="auto"/>
          <w:sz w:val="32"/>
          <w:szCs w:val="32"/>
          <w:lang w:eastAsia="zh-CN"/>
        </w:rPr>
        <w:t>参与</w:t>
      </w:r>
      <w:r>
        <w:rPr>
          <w:rFonts w:hint="eastAsia" w:ascii="仿宋_GB2312" w:hAnsi="仿宋_GB2312" w:eastAsia="仿宋_GB2312" w:cs="仿宋_GB2312"/>
          <w:color w:val="auto"/>
          <w:sz w:val="32"/>
          <w:szCs w:val="32"/>
        </w:rPr>
        <w:t>本市地方标准</w:t>
      </w:r>
      <w:r>
        <w:rPr>
          <w:rFonts w:hint="eastAsia" w:ascii="仿宋_GB2312" w:hAnsi="仿宋_GB2312" w:eastAsia="仿宋_GB2312" w:cs="仿宋_GB2312"/>
          <w:color w:val="auto"/>
          <w:sz w:val="32"/>
          <w:szCs w:val="32"/>
          <w:lang w:eastAsia="zh-CN"/>
        </w:rPr>
        <w:t>给予</w:t>
      </w:r>
      <w:r>
        <w:rPr>
          <w:rFonts w:hint="eastAsia" w:ascii="仿宋_GB2312" w:hAnsi="仿宋_GB2312" w:eastAsia="仿宋_GB2312" w:cs="仿宋_GB2312"/>
          <w:color w:val="auto"/>
          <w:sz w:val="32"/>
          <w:szCs w:val="32"/>
        </w:rPr>
        <w:t>10万元</w:t>
      </w:r>
      <w:r>
        <w:rPr>
          <w:rFonts w:hint="eastAsia" w:ascii="仿宋_GB2312" w:hAnsi="仿宋_GB2312" w:eastAsia="仿宋_GB2312" w:cs="仿宋_GB2312"/>
          <w:color w:val="auto"/>
          <w:sz w:val="32"/>
          <w:szCs w:val="32"/>
          <w:lang w:eastAsia="zh-CN"/>
        </w:rPr>
        <w:t>至</w:t>
      </w:r>
      <w:r>
        <w:rPr>
          <w:rFonts w:hint="eastAsia" w:ascii="仿宋_GB2312" w:hAnsi="仿宋_GB2312" w:eastAsia="仿宋_GB2312" w:cs="仿宋_GB2312"/>
          <w:color w:val="auto"/>
          <w:sz w:val="32"/>
          <w:szCs w:val="32"/>
          <w:lang w:val="en-US" w:eastAsia="zh-CN"/>
        </w:rPr>
        <w:t>20万元补助资金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参与行业</w:t>
      </w:r>
      <w:r>
        <w:rPr>
          <w:rFonts w:hint="eastAsia" w:ascii="仿宋_GB2312" w:hAnsi="仿宋_GB2312" w:eastAsia="仿宋_GB2312" w:cs="仿宋_GB2312"/>
          <w:color w:val="auto"/>
          <w:sz w:val="32"/>
          <w:szCs w:val="32"/>
        </w:rPr>
        <w:t>标准</w:t>
      </w:r>
      <w:r>
        <w:rPr>
          <w:rFonts w:hint="eastAsia" w:ascii="仿宋_GB2312" w:hAnsi="仿宋_GB2312" w:eastAsia="仿宋_GB2312" w:cs="仿宋_GB2312"/>
          <w:color w:val="auto"/>
          <w:sz w:val="32"/>
          <w:szCs w:val="32"/>
          <w:lang w:eastAsia="zh-CN"/>
        </w:rPr>
        <w:t>给予</w:t>
      </w:r>
      <w:r>
        <w:rPr>
          <w:rFonts w:hint="eastAsia"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至</w:t>
      </w:r>
      <w:r>
        <w:rPr>
          <w:rFonts w:hint="eastAsia" w:ascii="仿宋_GB2312" w:hAnsi="仿宋_GB2312" w:eastAsia="仿宋_GB2312" w:cs="仿宋_GB2312"/>
          <w:color w:val="auto"/>
          <w:sz w:val="32"/>
          <w:szCs w:val="32"/>
          <w:lang w:val="en-US" w:eastAsia="zh-CN"/>
        </w:rPr>
        <w:t>20万元补助资金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参与</w:t>
      </w:r>
      <w:r>
        <w:rPr>
          <w:rFonts w:hint="eastAsia" w:ascii="仿宋_GB2312" w:hAnsi="仿宋_GB2312" w:eastAsia="仿宋_GB2312" w:cs="仿宋_GB2312"/>
          <w:color w:val="auto"/>
          <w:sz w:val="32"/>
          <w:szCs w:val="32"/>
        </w:rPr>
        <w:t>国家标准</w:t>
      </w:r>
      <w:r>
        <w:rPr>
          <w:rFonts w:hint="eastAsia" w:ascii="仿宋_GB2312" w:hAnsi="仿宋_GB2312" w:eastAsia="仿宋_GB2312" w:cs="仿宋_GB2312"/>
          <w:color w:val="auto"/>
          <w:sz w:val="32"/>
          <w:szCs w:val="32"/>
          <w:lang w:eastAsia="zh-CN"/>
        </w:rPr>
        <w:t>给予</w:t>
      </w:r>
      <w:r>
        <w:rPr>
          <w:rFonts w:hint="eastAsia" w:ascii="仿宋_GB2312" w:hAnsi="仿宋_GB2312" w:eastAsia="仿宋_GB2312" w:cs="仿宋_GB2312"/>
          <w:color w:val="auto"/>
          <w:sz w:val="32"/>
          <w:szCs w:val="32"/>
          <w:lang w:val="en-US" w:eastAsia="zh-CN"/>
        </w:rPr>
        <w:t>15万元至30万元补助资金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lang w:eastAsia="zh-CN"/>
        </w:rPr>
        <w:t>参与</w:t>
      </w:r>
      <w:r>
        <w:rPr>
          <w:rFonts w:hint="eastAsia" w:ascii="仿宋_GB2312" w:hAnsi="仿宋_GB2312" w:eastAsia="仿宋_GB2312" w:cs="仿宋_GB2312"/>
          <w:color w:val="auto"/>
          <w:sz w:val="32"/>
          <w:szCs w:val="32"/>
        </w:rPr>
        <w:t>正式发布</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国际标准</w:t>
      </w:r>
      <w:r>
        <w:rPr>
          <w:rFonts w:hint="eastAsia" w:ascii="仿宋_GB2312" w:hAnsi="仿宋_GB2312" w:eastAsia="仿宋_GB2312" w:cs="仿宋_GB2312"/>
          <w:color w:val="auto"/>
          <w:sz w:val="32"/>
          <w:szCs w:val="32"/>
          <w:lang w:eastAsia="zh-CN"/>
        </w:rPr>
        <w:t>给予</w:t>
      </w:r>
      <w:r>
        <w:rPr>
          <w:rFonts w:hint="eastAsia" w:ascii="仿宋_GB2312" w:hAnsi="仿宋_GB2312" w:eastAsia="仿宋_GB2312" w:cs="仿宋_GB2312"/>
          <w:color w:val="auto"/>
          <w:sz w:val="32"/>
          <w:szCs w:val="32"/>
          <w:lang w:val="en-US" w:eastAsia="zh-CN"/>
        </w:rPr>
        <w:t>30万元至100万元补助资金</w:t>
      </w:r>
      <w:r>
        <w:rPr>
          <w:rFonts w:hint="eastAsia" w:ascii="仿宋_GB2312" w:hAnsi="仿宋_GB2312" w:eastAsia="仿宋_GB2312" w:cs="仿宋_GB2312"/>
          <w:color w:val="auto"/>
          <w:sz w:val="32"/>
          <w:szCs w:val="32"/>
        </w:rPr>
        <w:t>。</w:t>
      </w:r>
    </w:p>
    <w:p w14:paraId="184B062C">
      <w:pPr>
        <w:keepNext w:val="0"/>
        <w:keepLines w:val="0"/>
        <w:pageBreakBefore w:val="0"/>
        <w:widowControl/>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sz w:val="32"/>
          <w:szCs w:val="32"/>
          <w:lang w:eastAsia="zh-CN"/>
        </w:rPr>
        <w:t>第九条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为数字广告企业提供金融综合服务。支持为数字广告企业提供金融支持，协助申报市、区两级利息补贴支持。</w:t>
      </w:r>
    </w:p>
    <w:p w14:paraId="38F59E9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第十条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支持优秀数字广告作品创作。鼓励企业创作弘扬社会主义核心价值观、传播副中心文化的优秀广告作品。对获得国家级广告长城奖铜、银、金奖的企业，分别给予最高</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万、11万、</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万元的奖励；对获得黄河奖铜、银、金奖的企业，分别给予最高</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万、9万、</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万元的奖励。对在省级各类“广告大赛”中获得</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等奖、二等奖、</w:t>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等奖的参赛主体，分别给予最高</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万元、8万元、</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万元奖励，对以“副中心”为主题创作的优秀短视频、公益广告，给予最高20万元支持。同一年度内符合多项奖励条件的广告主体，按照最高奖项标准给予奖励。</w:t>
      </w:r>
    </w:p>
    <w:p w14:paraId="7464652A">
      <w:pPr>
        <w:keepNext w:val="0"/>
        <w:keepLines w:val="0"/>
        <w:pageBreakBefore w:val="0"/>
        <w:widowControl/>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eastAsia="zh-CN"/>
        </w:rPr>
        <w:t>第十一条</w:t>
      </w:r>
      <w:r>
        <w:rPr>
          <w:rFonts w:hint="eastAsia" w:ascii="仿宋_GB2312" w:hAnsi="仿宋_GB2312" w:eastAsia="仿宋_GB2312" w:cs="仿宋_GB2312"/>
          <w:sz w:val="32"/>
          <w:szCs w:val="32"/>
          <w:lang w:val="en-US" w:eastAsia="zh-CN"/>
        </w:rPr>
        <w:t xml:space="preserve"> 支持数字广告企业人才引进。鼓励高等院校与广告产业园区共同培育引进高层次广告创意设计人才，依据《北京城市副中心人才认定标准》，按照入选层级，在资金奖励、引进落户、人才安居、创新创业等分层分类给予支持。</w:t>
      </w:r>
    </w:p>
    <w:p w14:paraId="5A0E7CCE">
      <w:pPr>
        <w:keepNext w:val="0"/>
        <w:keepLines w:val="0"/>
        <w:pageBreakBefore w:val="0"/>
        <w:widowControl/>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第十二条</w:t>
      </w:r>
      <w:r>
        <w:rPr>
          <w:rFonts w:hint="eastAsia" w:ascii="仿宋_GB2312" w:hAnsi="仿宋_GB2312" w:eastAsia="仿宋_GB2312" w:cs="仿宋_GB2312"/>
          <w:sz w:val="32"/>
          <w:szCs w:val="32"/>
          <w:lang w:val="en-US" w:eastAsia="zh-CN"/>
        </w:rPr>
        <w:t xml:space="preserve"> 附则。</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实施细则</w:t>
      </w:r>
      <w:r>
        <w:rPr>
          <w:rFonts w:hint="eastAsia" w:ascii="仿宋_GB2312" w:hAnsi="仿宋_GB2312" w:eastAsia="仿宋_GB2312" w:cs="仿宋_GB2312"/>
          <w:sz w:val="32"/>
          <w:szCs w:val="32"/>
        </w:rPr>
        <w:t>由通州区市场监督管理局负责解释，将根据法律法规、国家政策和通州区广告业发展实际适时优化调整，具体依照当年度发布的项目申报公告及相关</w:t>
      </w:r>
      <w:r>
        <w:rPr>
          <w:rFonts w:hint="eastAsia" w:ascii="仿宋_GB2312" w:hAnsi="仿宋_GB2312" w:eastAsia="仿宋_GB2312" w:cs="仿宋_GB2312"/>
          <w:sz w:val="32"/>
          <w:szCs w:val="32"/>
          <w:lang w:eastAsia="zh-CN"/>
        </w:rPr>
        <w:t>补充</w:t>
      </w:r>
      <w:r>
        <w:rPr>
          <w:rFonts w:hint="eastAsia" w:ascii="仿宋_GB2312" w:hAnsi="仿宋_GB2312" w:eastAsia="仿宋_GB2312" w:cs="仿宋_GB2312"/>
          <w:sz w:val="32"/>
          <w:szCs w:val="32"/>
        </w:rPr>
        <w:t>文件执行。</w:t>
      </w:r>
    </w:p>
    <w:p w14:paraId="41D064BF">
      <w:pPr>
        <w:keepNext w:val="0"/>
        <w:keepLines w:val="0"/>
        <w:pageBreakBefore w:val="0"/>
        <w:widowControl/>
        <w:numPr>
          <w:ilvl w:val="0"/>
          <w:numId w:val="0"/>
        </w:numPr>
        <w:kinsoku/>
        <w:wordWrap/>
        <w:overflowPunct/>
        <w:topLinePunct w:val="0"/>
        <w:autoSpaceDE/>
        <w:autoSpaceDN/>
        <w:bidi w:val="0"/>
        <w:spacing w:line="560" w:lineRule="exact"/>
        <w:ind w:firstLine="640" w:firstLineChars="200"/>
        <w:textAlignment w:val="auto"/>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实施细则</w:t>
      </w:r>
      <w:r>
        <w:rPr>
          <w:rFonts w:hint="eastAsia" w:ascii="仿宋_GB2312" w:hAnsi="仿宋_GB2312" w:eastAsia="仿宋_GB2312" w:cs="仿宋_GB2312"/>
          <w:sz w:val="32"/>
          <w:szCs w:val="32"/>
        </w:rPr>
        <w:t>自发布之日起</w:t>
      </w:r>
      <w:r>
        <w:rPr>
          <w:rFonts w:hint="eastAsia" w:ascii="仿宋_GB2312" w:hAnsi="仿宋_GB2312" w:eastAsia="仿宋_GB2312" w:cs="仿宋_GB2312"/>
          <w:sz w:val="32"/>
          <w:szCs w:val="32"/>
          <w:lang w:eastAsia="zh-CN"/>
        </w:rPr>
        <w:t>试行，试行期</w:t>
      </w:r>
      <w:r>
        <w:rPr>
          <w:rFonts w:hint="eastAsia" w:ascii="仿宋_GB2312" w:hAnsi="仿宋_GB2312" w:eastAsia="仿宋_GB2312" w:cs="仿宋_GB2312"/>
          <w:sz w:val="32"/>
          <w:szCs w:val="32"/>
          <w:lang w:val="en-US" w:eastAsia="zh-CN"/>
        </w:rPr>
        <w:t>两年</w:t>
      </w:r>
      <w:r>
        <w:rPr>
          <w:rFonts w:hint="eastAsia" w:ascii="仿宋_GB2312" w:hAnsi="仿宋_GB2312" w:eastAsia="仿宋_GB2312" w:cs="仿宋_GB2312"/>
          <w:sz w:val="32"/>
          <w:szCs w:val="32"/>
        </w:rPr>
        <w:t xml:space="preserve">。  </w:t>
      </w:r>
    </w:p>
    <w:sectPr>
      <w:footerReference r:id="rId3" w:type="default"/>
      <w:pgSz w:w="11906" w:h="16838"/>
      <w:pgMar w:top="2098" w:right="1474" w:bottom="1984" w:left="158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CD2C7">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1D0E4A">
                          <w:pPr>
                            <w:pStyle w:val="3"/>
                            <w:rPr>
                              <w:rFonts w:hint="eastAsia" w:ascii="宋体" w:hAnsi="宋体" w:eastAsia="宋体" w:cs="宋体"/>
                              <w:sz w:val="32"/>
                              <w:szCs w:val="48"/>
                            </w:rPr>
                          </w:pPr>
                          <w:r>
                            <w:rPr>
                              <w:rFonts w:hint="eastAsia" w:ascii="宋体" w:hAnsi="宋体" w:eastAsia="宋体" w:cs="宋体"/>
                              <w:sz w:val="32"/>
                              <w:szCs w:val="48"/>
                            </w:rPr>
                            <w:fldChar w:fldCharType="begin"/>
                          </w:r>
                          <w:r>
                            <w:rPr>
                              <w:rFonts w:hint="eastAsia" w:ascii="宋体" w:hAnsi="宋体" w:eastAsia="宋体" w:cs="宋体"/>
                              <w:sz w:val="32"/>
                              <w:szCs w:val="48"/>
                            </w:rPr>
                            <w:instrText xml:space="preserve"> PAGE  \* MERGEFORMAT </w:instrText>
                          </w:r>
                          <w:r>
                            <w:rPr>
                              <w:rFonts w:hint="eastAsia" w:ascii="宋体" w:hAnsi="宋体" w:eastAsia="宋体" w:cs="宋体"/>
                              <w:sz w:val="32"/>
                              <w:szCs w:val="48"/>
                            </w:rPr>
                            <w:fldChar w:fldCharType="separate"/>
                          </w:r>
                          <w:r>
                            <w:rPr>
                              <w:rFonts w:hint="eastAsia" w:ascii="宋体" w:hAnsi="宋体" w:eastAsia="宋体" w:cs="宋体"/>
                              <w:sz w:val="32"/>
                              <w:szCs w:val="48"/>
                            </w:rPr>
                            <w:t>1</w:t>
                          </w:r>
                          <w:r>
                            <w:rPr>
                              <w:rFonts w:hint="eastAsia" w:ascii="宋体" w:hAnsi="宋体" w:eastAsia="宋体" w:cs="宋体"/>
                              <w:sz w:val="32"/>
                              <w:szCs w:val="4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E1D0E4A">
                    <w:pPr>
                      <w:pStyle w:val="3"/>
                      <w:rPr>
                        <w:rFonts w:hint="eastAsia" w:ascii="宋体" w:hAnsi="宋体" w:eastAsia="宋体" w:cs="宋体"/>
                        <w:sz w:val="32"/>
                        <w:szCs w:val="48"/>
                      </w:rPr>
                    </w:pPr>
                    <w:r>
                      <w:rPr>
                        <w:rFonts w:hint="eastAsia" w:ascii="宋体" w:hAnsi="宋体" w:eastAsia="宋体" w:cs="宋体"/>
                        <w:sz w:val="32"/>
                        <w:szCs w:val="48"/>
                      </w:rPr>
                      <w:fldChar w:fldCharType="begin"/>
                    </w:r>
                    <w:r>
                      <w:rPr>
                        <w:rFonts w:hint="eastAsia" w:ascii="宋体" w:hAnsi="宋体" w:eastAsia="宋体" w:cs="宋体"/>
                        <w:sz w:val="32"/>
                        <w:szCs w:val="48"/>
                      </w:rPr>
                      <w:instrText xml:space="preserve"> PAGE  \* MERGEFORMAT </w:instrText>
                    </w:r>
                    <w:r>
                      <w:rPr>
                        <w:rFonts w:hint="eastAsia" w:ascii="宋体" w:hAnsi="宋体" w:eastAsia="宋体" w:cs="宋体"/>
                        <w:sz w:val="32"/>
                        <w:szCs w:val="48"/>
                      </w:rPr>
                      <w:fldChar w:fldCharType="separate"/>
                    </w:r>
                    <w:r>
                      <w:rPr>
                        <w:rFonts w:hint="eastAsia" w:ascii="宋体" w:hAnsi="宋体" w:eastAsia="宋体" w:cs="宋体"/>
                        <w:sz w:val="32"/>
                        <w:szCs w:val="48"/>
                      </w:rPr>
                      <w:t>1</w:t>
                    </w:r>
                    <w:r>
                      <w:rPr>
                        <w:rFonts w:hint="eastAsia" w:ascii="宋体" w:hAnsi="宋体" w:eastAsia="宋体" w:cs="宋体"/>
                        <w:sz w:val="32"/>
                        <w:szCs w:val="4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A0A9A"/>
    <w:multiLevelType w:val="singleLevel"/>
    <w:tmpl w:val="EFEA0A9A"/>
    <w:lvl w:ilvl="0" w:tentative="0">
      <w:start w:val="1"/>
      <w:numFmt w:val="chineseCounting"/>
      <w:suff w:val="space"/>
      <w:lvlText w:val="第%1条"/>
      <w:lvlJc w:val="left"/>
      <w:rPr>
        <w:rFonts w:hint="eastAsia" w:ascii="国标黑体" w:hAnsi="国标黑体" w:eastAsia="国标黑体" w:cs="国标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6037C0"/>
    <w:rsid w:val="039D5AD9"/>
    <w:rsid w:val="0DFB5DA9"/>
    <w:rsid w:val="0E807288"/>
    <w:rsid w:val="11CB4C45"/>
    <w:rsid w:val="13E87324"/>
    <w:rsid w:val="14BD3192"/>
    <w:rsid w:val="16A35939"/>
    <w:rsid w:val="173E0DF9"/>
    <w:rsid w:val="19764AEC"/>
    <w:rsid w:val="1CBB61D0"/>
    <w:rsid w:val="24550967"/>
    <w:rsid w:val="30AE4694"/>
    <w:rsid w:val="35B734D0"/>
    <w:rsid w:val="386037C0"/>
    <w:rsid w:val="3DE353CD"/>
    <w:rsid w:val="3FDEE9FF"/>
    <w:rsid w:val="45824B81"/>
    <w:rsid w:val="48901D0C"/>
    <w:rsid w:val="53BA2A17"/>
    <w:rsid w:val="569435D9"/>
    <w:rsid w:val="57DB6985"/>
    <w:rsid w:val="599B10B2"/>
    <w:rsid w:val="5BE37F05"/>
    <w:rsid w:val="5D9D3B88"/>
    <w:rsid w:val="61D76A37"/>
    <w:rsid w:val="62C16FDE"/>
    <w:rsid w:val="68AB264C"/>
    <w:rsid w:val="6CEB5806"/>
    <w:rsid w:val="6CFF61A7"/>
    <w:rsid w:val="783A564F"/>
    <w:rsid w:val="7A705630"/>
    <w:rsid w:val="7DE066CB"/>
    <w:rsid w:val="7E97130C"/>
    <w:rsid w:val="7EEF5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ocument Map"/>
    <w:basedOn w:val="1"/>
    <w:unhideWhenUsed/>
    <w:qFormat/>
    <w:uiPriority w:val="99"/>
    <w:rPr>
      <w:rFonts w:ascii="宋体"/>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qFormat/>
    <w:uiPriority w:val="0"/>
    <w:pPr>
      <w:spacing w:beforeLines="0" w:afterLines="0"/>
      <w:ind w:left="420" w:leftChars="200"/>
    </w:pPr>
    <w:rPr>
      <w:rFonts w:hint="eastAsia"/>
      <w:sz w:val="32"/>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2084</Words>
  <Characters>2133</Characters>
  <Lines>0</Lines>
  <Paragraphs>0</Paragraphs>
  <TotalTime>2</TotalTime>
  <ScaleCrop>false</ScaleCrop>
  <LinksUpToDate>false</LinksUpToDate>
  <CharactersWithSpaces>2370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2026-04-22T01:54:00Z</dcterms:created>
  <dc:creator>Administrator</dc:creator>
  <cp:lastModifiedBy>LAVA</cp:lastModifiedBy>
  <cp:lastPrinted>2026-04-30T15:08:00Z</cp:lastPrinted>
  <dcterms:modified xsi:type="dcterms:W3CDTF">2026-05-08T09:12:04Z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AFCAC0F75A5D5C6721A3FD690CB9F7AC_43</vt:lpwstr>
  </property>
  <property fmtid="{D5CDD505-2E9C-101B-9397-08002B2CF9AE}" pid="4" name="KSOTemplateDocerSaveRecord">
    <vt:lpwstr>eyJoZGlkIjoiZGI3ZDM4ZmYwZmVhYTNhMzM2YTcwZTYwNzdiYTFlOTgiLCJ1c2VySWQiOiIyMjkxNzk0NzUifQ==</vt:lpwstr>
  </property>
</Properties>
</file>