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D6EE" w14:textId="77777777" w:rsidR="00866EA6" w:rsidRDefault="005D0E7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2"/>
        </w:rPr>
        <w:t>《门头沟区“十五五”时期消防事业发展建设规划》</w:t>
      </w:r>
    </w:p>
    <w:p w14:paraId="45CA5422" w14:textId="77777777" w:rsidR="00866EA6" w:rsidRDefault="005D0E7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2"/>
        </w:rPr>
        <w:t>起草说明</w:t>
      </w:r>
    </w:p>
    <w:p w14:paraId="7E0A76F0" w14:textId="77777777" w:rsidR="00866EA6" w:rsidRDefault="00866EA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2"/>
        </w:rPr>
      </w:pPr>
    </w:p>
    <w:p w14:paraId="7281C62D" w14:textId="77777777" w:rsidR="00866EA6" w:rsidRDefault="005D0E76">
      <w:pPr>
        <w:pStyle w:val="1"/>
        <w:ind w:firstLine="640"/>
      </w:pPr>
      <w:r>
        <w:rPr>
          <w:rFonts w:hint="eastAsia"/>
        </w:rPr>
        <w:t>一、</w:t>
      </w:r>
      <w:r>
        <w:rPr>
          <w:rFonts w:hint="eastAsia"/>
        </w:rPr>
        <w:t>编制</w:t>
      </w:r>
      <w:r>
        <w:rPr>
          <w:rFonts w:hint="eastAsia"/>
        </w:rPr>
        <w:t>背景</w:t>
      </w:r>
    </w:p>
    <w:p w14:paraId="779CA940" w14:textId="77777777" w:rsidR="00866EA6" w:rsidRDefault="005D0E76">
      <w:pPr>
        <w:ind w:firstLine="640"/>
      </w:pPr>
      <w:r>
        <w:rPr>
          <w:rFonts w:hint="eastAsia"/>
        </w:rPr>
        <w:t>“十五五”时期（</w:t>
      </w:r>
      <w:r>
        <w:rPr>
          <w:rFonts w:hint="eastAsia"/>
        </w:rPr>
        <w:t>2026</w:t>
      </w:r>
      <w:r>
        <w:rPr>
          <w:rFonts w:hint="eastAsia"/>
        </w:rPr>
        <w:t>—</w:t>
      </w:r>
      <w:r>
        <w:rPr>
          <w:rFonts w:hint="eastAsia"/>
        </w:rPr>
        <w:t>2030</w:t>
      </w:r>
      <w:r>
        <w:rPr>
          <w:rFonts w:hint="eastAsia"/>
        </w:rPr>
        <w:t>年）是我国全面建设社会主义现代化国家新征程的关键阶段，也是门头沟区消防事业实现高质量发展、迈向更高水平的重要时期。为深入推进消防救援工作现代化转型，全面提升综合应急救援能力和消防治理效能，有效防范和遏制重特大火灾事故，依据《中华人民共和国消防法》《北京市消防条例》等法律法规，结合《北京市“十五五”时期消防事业发展规划》《门头沟区国民经济和社会发展第十五个五年规划纲要》等文件，编制本规划。</w:t>
      </w:r>
    </w:p>
    <w:p w14:paraId="5015F4A9" w14:textId="77777777" w:rsidR="00866EA6" w:rsidRDefault="005D0E76">
      <w:pPr>
        <w:pStyle w:val="1"/>
        <w:ind w:firstLine="640"/>
      </w:pPr>
      <w:r>
        <w:rPr>
          <w:rFonts w:hint="eastAsia"/>
        </w:rPr>
        <w:t>二、编制过程</w:t>
      </w:r>
    </w:p>
    <w:p w14:paraId="7557CD56" w14:textId="77777777" w:rsidR="00866EA6" w:rsidRDefault="005D0E76">
      <w:pPr>
        <w:ind w:firstLine="640"/>
      </w:pPr>
      <w:r>
        <w:rPr>
          <w:rFonts w:hint="eastAsia"/>
        </w:rPr>
        <w:t>按照市区有关要求，我局于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月启动了《规划》编制工作，局领导高度</w:t>
      </w:r>
      <w:r>
        <w:rPr>
          <w:rFonts w:hint="eastAsia"/>
        </w:rPr>
        <w:t>重视，多次听取和调度工作进展情况。按照各级领导要求，我局前期持续加强《规划》编制推进和组织协调工作，具体情况如下：</w:t>
      </w:r>
    </w:p>
    <w:p w14:paraId="446D4332" w14:textId="77777777" w:rsidR="00866EA6" w:rsidRDefault="005D0E76">
      <w:pPr>
        <w:pStyle w:val="2"/>
        <w:ind w:firstLine="640"/>
      </w:pPr>
      <w:r>
        <w:rPr>
          <w:rFonts w:hint="eastAsia"/>
        </w:rPr>
        <w:t>（</w:t>
      </w:r>
      <w:r>
        <w:rPr>
          <w:rFonts w:hint="eastAsia"/>
        </w:rPr>
        <w:t>一</w:t>
      </w:r>
      <w:r>
        <w:rPr>
          <w:rFonts w:hint="eastAsia"/>
        </w:rPr>
        <w:t>）</w:t>
      </w:r>
      <w:r>
        <w:rPr>
          <w:rFonts w:hint="eastAsia"/>
        </w:rPr>
        <w:t>成立工作领导小组</w:t>
      </w:r>
    </w:p>
    <w:p w14:paraId="2EB79ED2" w14:textId="77777777" w:rsidR="00866EA6" w:rsidRDefault="005D0E76">
      <w:pPr>
        <w:ind w:firstLine="640"/>
      </w:pPr>
      <w:r>
        <w:rPr>
          <w:rFonts w:hint="eastAsia"/>
        </w:rPr>
        <w:t>成立了由局主要领导任组长、分管领导任副组长、相关科室及基层队站负责人为成员的《规划》编制工作领导小组。领导小组办公室设在局办公室，具体负责《规划》编制工作的组织协调和推进实施。</w:t>
      </w:r>
    </w:p>
    <w:p w14:paraId="5554A6F8" w14:textId="77777777" w:rsidR="00866EA6" w:rsidRDefault="005D0E76">
      <w:pPr>
        <w:pStyle w:val="2"/>
        <w:ind w:firstLine="640"/>
      </w:pPr>
      <w:r>
        <w:rPr>
          <w:rFonts w:hint="eastAsia"/>
        </w:rPr>
        <w:t>（</w:t>
      </w:r>
      <w:r>
        <w:rPr>
          <w:rFonts w:hint="eastAsia"/>
        </w:rPr>
        <w:t>二</w:t>
      </w:r>
      <w:r>
        <w:rPr>
          <w:rFonts w:hint="eastAsia"/>
        </w:rPr>
        <w:t>）</w:t>
      </w:r>
      <w:r>
        <w:rPr>
          <w:rFonts w:hint="eastAsia"/>
        </w:rPr>
        <w:t>组织基础调研与专题研究</w:t>
      </w:r>
    </w:p>
    <w:p w14:paraId="2B965947" w14:textId="77777777" w:rsidR="00866EA6" w:rsidRDefault="005D0E76">
      <w:pPr>
        <w:ind w:firstLine="640"/>
      </w:pPr>
      <w:r>
        <w:rPr>
          <w:rFonts w:hint="eastAsia"/>
        </w:rPr>
        <w:t>聚焦“十五五”时期我区消防事业发展必须破解的重大</w:t>
      </w:r>
      <w:r>
        <w:rPr>
          <w:rFonts w:hint="eastAsia"/>
        </w:rPr>
        <w:lastRenderedPageBreak/>
        <w:t>问题，围绕火灾防控、应急救援、智慧消防、队伍建设等重点领域，组织开展基础调研和专题研究。结合“十四五”规划评估情况，</w:t>
      </w:r>
      <w:r>
        <w:rPr>
          <w:rFonts w:hint="eastAsia"/>
        </w:rPr>
        <w:t>梳理形成“十四五”时期主要成绩和问题清单，明确“十五五”攻坚方向。</w:t>
      </w:r>
    </w:p>
    <w:p w14:paraId="41EBC2D3" w14:textId="77777777" w:rsidR="00866EA6" w:rsidRDefault="005D0E76">
      <w:pPr>
        <w:pStyle w:val="2"/>
        <w:ind w:firstLine="640"/>
      </w:pPr>
      <w:r>
        <w:rPr>
          <w:rFonts w:hint="eastAsia"/>
        </w:rPr>
        <w:t>（</w:t>
      </w:r>
      <w:r>
        <w:rPr>
          <w:rFonts w:hint="eastAsia"/>
        </w:rPr>
        <w:t>三</w:t>
      </w:r>
      <w:r>
        <w:rPr>
          <w:rFonts w:hint="eastAsia"/>
        </w:rPr>
        <w:t>）</w:t>
      </w:r>
      <w:r>
        <w:rPr>
          <w:rFonts w:hint="eastAsia"/>
        </w:rPr>
        <w:t>研究聘请专业团队</w:t>
      </w:r>
    </w:p>
    <w:p w14:paraId="0C9DDDD1" w14:textId="77777777" w:rsidR="00866EA6" w:rsidRDefault="005D0E76">
      <w:pPr>
        <w:ind w:firstLine="640"/>
      </w:pPr>
      <w:r>
        <w:rPr>
          <w:rFonts w:hint="eastAsia"/>
        </w:rPr>
        <w:t>经前期调研比选，聘请具备消防规划编制经验的专业机构参与《规划》编制工作，重点在智慧消防、装备建设、消防站布局优化等方面提供技术支撑，确保规划科学性、前瞻性和可操作性。</w:t>
      </w:r>
    </w:p>
    <w:p w14:paraId="1F534124" w14:textId="77777777" w:rsidR="00866EA6" w:rsidRDefault="005D0E76">
      <w:pPr>
        <w:pStyle w:val="2"/>
        <w:ind w:firstLine="640"/>
      </w:pPr>
      <w:r>
        <w:rPr>
          <w:rFonts w:hint="eastAsia"/>
        </w:rPr>
        <w:t>（</w:t>
      </w:r>
      <w:r>
        <w:rPr>
          <w:rFonts w:hint="eastAsia"/>
        </w:rPr>
        <w:t>四</w:t>
      </w:r>
      <w:r>
        <w:rPr>
          <w:rFonts w:hint="eastAsia"/>
        </w:rPr>
        <w:t>）</w:t>
      </w:r>
      <w:r>
        <w:rPr>
          <w:rFonts w:hint="eastAsia"/>
        </w:rPr>
        <w:t>深化内部研究论证</w:t>
      </w:r>
    </w:p>
    <w:p w14:paraId="57F6CDFB" w14:textId="77777777" w:rsidR="00866EA6" w:rsidRDefault="005D0E76">
      <w:pPr>
        <w:ind w:firstLine="640"/>
      </w:pPr>
      <w:r>
        <w:rPr>
          <w:rFonts w:hint="eastAsia"/>
        </w:rPr>
        <w:t>《规划》初稿形成后，局编制工作领导小组多次组织专题研讨，围绕发展目标、重点任务、重大工程等内容进行逐项论证，充分吸收各业务科室及基层队站意见建议，反复修改完善，形成《规划》报审稿。</w:t>
      </w:r>
    </w:p>
    <w:p w14:paraId="3248F019" w14:textId="77777777" w:rsidR="00866EA6" w:rsidRDefault="005D0E76">
      <w:pPr>
        <w:pStyle w:val="1"/>
        <w:ind w:firstLine="640"/>
      </w:pPr>
      <w:r>
        <w:rPr>
          <w:rFonts w:hint="eastAsia"/>
        </w:rPr>
        <w:t>三、主要内容</w:t>
      </w:r>
    </w:p>
    <w:p w14:paraId="332FC7B9" w14:textId="77777777" w:rsidR="00866EA6" w:rsidRDefault="005D0E76">
      <w:pPr>
        <w:ind w:firstLine="640"/>
      </w:pPr>
      <w:r>
        <w:rPr>
          <w:rFonts w:hint="eastAsia"/>
        </w:rPr>
        <w:t>共分八个部分：</w:t>
      </w:r>
    </w:p>
    <w:p w14:paraId="4B0DD97A" w14:textId="1B76C14D" w:rsidR="00866EA6" w:rsidRDefault="005D0E76">
      <w:pPr>
        <w:ind w:firstLine="643"/>
      </w:pPr>
      <w:r>
        <w:rPr>
          <w:rFonts w:hint="eastAsia"/>
          <w:b/>
          <w:bCs/>
        </w:rPr>
        <w:t>第一部分：“十</w:t>
      </w:r>
      <w:r w:rsidR="00444578">
        <w:rPr>
          <w:rFonts w:hint="eastAsia"/>
          <w:b/>
          <w:bCs/>
        </w:rPr>
        <w:t>四</w:t>
      </w:r>
      <w:r>
        <w:rPr>
          <w:rFonts w:hint="eastAsia"/>
          <w:b/>
          <w:bCs/>
        </w:rPr>
        <w:t>五”时期工作回顾。</w:t>
      </w:r>
      <w:r>
        <w:rPr>
          <w:rFonts w:hint="eastAsia"/>
        </w:rPr>
        <w:t>从火灾形势、责任体系、监管模式、基础建设、救援力量、专项整治、智慧消防、宣传教育等方面，系统总结“十四五”时期消防工作成效。</w:t>
      </w:r>
      <w:r>
        <w:rPr>
          <w:rFonts w:hint="eastAsia"/>
        </w:rPr>
        <w:t>同时</w:t>
      </w:r>
      <w:r>
        <w:rPr>
          <w:rFonts w:hint="eastAsia"/>
        </w:rPr>
        <w:t>深刻分析了我区消防事业发展存在的消防安全责任制落实不均衡、城乡结合部隐患整治难度大、监管效能与服务质效协同有待提升、公共消防基础设施存在缺口、综合应急救援力量薄弱、消防信息化水平仍需提升、新兴业态火灾风险凸显等突出问题。</w:t>
      </w:r>
    </w:p>
    <w:p w14:paraId="6D5CEBEB" w14:textId="77777777" w:rsidR="00866EA6" w:rsidRDefault="005D0E76">
      <w:pPr>
        <w:ind w:firstLine="643"/>
      </w:pPr>
      <w:r>
        <w:rPr>
          <w:rFonts w:hint="eastAsia"/>
          <w:b/>
          <w:bCs/>
        </w:rPr>
        <w:lastRenderedPageBreak/>
        <w:t>第</w:t>
      </w:r>
      <w:r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部分：“十五五”时期面临的挑战。</w:t>
      </w:r>
      <w:r>
        <w:rPr>
          <w:rFonts w:hint="eastAsia"/>
        </w:rPr>
        <w:t>围绕山区地形与监管覆盖矛盾、生态保护与消防设施建设协调、中小企业消防安全基础薄弱、多灾种协同应对能力有待提升</w:t>
      </w:r>
      <w:r>
        <w:rPr>
          <w:rFonts w:hint="eastAsia"/>
        </w:rPr>
        <w:t>、专业人才与装备适配性不足等五个方面，系统分析了新时期消防工作面临的压力与难点。</w:t>
      </w:r>
    </w:p>
    <w:p w14:paraId="20D384F8" w14:textId="77777777" w:rsidR="00866EA6" w:rsidRDefault="005D0E76">
      <w:pPr>
        <w:ind w:firstLine="643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三</w:t>
      </w:r>
      <w:r>
        <w:rPr>
          <w:rFonts w:hint="eastAsia"/>
          <w:b/>
          <w:bCs/>
        </w:rPr>
        <w:t>部分：指导思想、基本原则和发展目标。</w:t>
      </w:r>
      <w:r>
        <w:rPr>
          <w:rFonts w:hint="eastAsia"/>
        </w:rPr>
        <w:t>明确以习近平新时代中国特色社会主义思想为指导，提出坚持预防为主、防消结合，苦练精兵、能打胜仗，落实责任、服务到位，夯实基础、保障有力，社会消防、提升技能五项基本原则，围绕火灾形势、基础设施、灭火救援、责任落实、智慧消防五个方面设置</w:t>
      </w:r>
      <w:r>
        <w:rPr>
          <w:rFonts w:hint="eastAsia"/>
        </w:rPr>
        <w:t>20</w:t>
      </w:r>
      <w:r>
        <w:rPr>
          <w:rFonts w:hint="eastAsia"/>
        </w:rPr>
        <w:t>项具体指标。</w:t>
      </w:r>
    </w:p>
    <w:p w14:paraId="6DA0D577" w14:textId="77777777" w:rsidR="00866EA6" w:rsidRDefault="005D0E76">
      <w:pPr>
        <w:ind w:firstLine="643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四</w:t>
      </w:r>
      <w:r>
        <w:rPr>
          <w:rFonts w:hint="eastAsia"/>
          <w:b/>
          <w:bCs/>
        </w:rPr>
        <w:t>部分：重点任务。</w:t>
      </w:r>
      <w:r>
        <w:rPr>
          <w:rFonts w:hint="eastAsia"/>
        </w:rPr>
        <w:t>围绕提升社会面火灾防控质量、夯实消防安全责任体系、提升消防安全监管效能、加强多元消防救援力量建设、夯实公共消防设施基础、提</w:t>
      </w:r>
      <w:r>
        <w:rPr>
          <w:rFonts w:hint="eastAsia"/>
        </w:rPr>
        <w:t>升消防救援实战保障能力等六个方面，部署</w:t>
      </w:r>
      <w:r>
        <w:rPr>
          <w:rFonts w:hint="eastAsia"/>
        </w:rPr>
        <w:t>35</w:t>
      </w:r>
      <w:r>
        <w:rPr>
          <w:rFonts w:hint="eastAsia"/>
        </w:rPr>
        <w:t>项具体任务。</w:t>
      </w:r>
    </w:p>
    <w:p w14:paraId="4E2A18FC" w14:textId="77777777" w:rsidR="00866EA6" w:rsidRDefault="005D0E76">
      <w:pPr>
        <w:ind w:firstLine="643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五</w:t>
      </w:r>
      <w:r>
        <w:rPr>
          <w:rFonts w:hint="eastAsia"/>
          <w:b/>
          <w:bCs/>
        </w:rPr>
        <w:t>部分：重大工程。</w:t>
      </w:r>
      <w:r>
        <w:rPr>
          <w:rFonts w:hint="eastAsia"/>
        </w:rPr>
        <w:t>明确消防救援站建设、档案馆建设、装备全寿命周期管理、智能预警与防控平台、消防救援专用大模型、透明化战场指挥系统等六大重点工程。</w:t>
      </w:r>
    </w:p>
    <w:p w14:paraId="400D64F9" w14:textId="77777777" w:rsidR="00866EA6" w:rsidRDefault="005D0E76">
      <w:pPr>
        <w:ind w:firstLine="643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六</w:t>
      </w:r>
      <w:r>
        <w:rPr>
          <w:rFonts w:hint="eastAsia"/>
          <w:b/>
          <w:bCs/>
        </w:rPr>
        <w:t>部分：实施保障措施。</w:t>
      </w:r>
      <w:r>
        <w:rPr>
          <w:rFonts w:hint="eastAsia"/>
        </w:rPr>
        <w:t>从加强组织领导、明确职责任务、强化政策保障、建立监测评估机制、建立考核评价机制五个方面提出保障要求。</w:t>
      </w:r>
    </w:p>
    <w:p w14:paraId="5CE76DBC" w14:textId="77777777" w:rsidR="00866EA6" w:rsidRDefault="00866EA6">
      <w:pPr>
        <w:ind w:firstLine="640"/>
      </w:pPr>
    </w:p>
    <w:sectPr w:rsidR="00866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BEB7" w14:textId="77777777" w:rsidR="005D0E76" w:rsidRDefault="005D0E76">
      <w:pPr>
        <w:spacing w:line="240" w:lineRule="auto"/>
        <w:ind w:firstLine="640"/>
      </w:pPr>
      <w:r>
        <w:separator/>
      </w:r>
    </w:p>
  </w:endnote>
  <w:endnote w:type="continuationSeparator" w:id="0">
    <w:p w14:paraId="59159C8F" w14:textId="77777777" w:rsidR="005D0E76" w:rsidRDefault="005D0E7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742A" w14:textId="77777777" w:rsidR="00444578" w:rsidRDefault="0044457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FBF3" w14:textId="77777777" w:rsidR="00866EA6" w:rsidRDefault="00866EA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D055" w14:textId="77777777" w:rsidR="00444578" w:rsidRDefault="0044457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BD46" w14:textId="77777777" w:rsidR="005D0E76" w:rsidRDefault="005D0E76">
      <w:pPr>
        <w:spacing w:line="240" w:lineRule="auto"/>
        <w:ind w:firstLine="640"/>
      </w:pPr>
      <w:r>
        <w:separator/>
      </w:r>
    </w:p>
  </w:footnote>
  <w:footnote w:type="continuationSeparator" w:id="0">
    <w:p w14:paraId="61F43E5A" w14:textId="77777777" w:rsidR="005D0E76" w:rsidRDefault="005D0E7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EB00" w14:textId="77777777" w:rsidR="00444578" w:rsidRDefault="0044457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3204" w14:textId="77777777" w:rsidR="00444578" w:rsidRDefault="00444578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3BB9" w14:textId="77777777" w:rsidR="00444578" w:rsidRDefault="0044457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7112A3"/>
    <w:rsid w:val="00444578"/>
    <w:rsid w:val="005D0E76"/>
    <w:rsid w:val="00866EA6"/>
    <w:rsid w:val="092A7446"/>
    <w:rsid w:val="126226B1"/>
    <w:rsid w:val="2C2658AC"/>
    <w:rsid w:val="377112A3"/>
    <w:rsid w:val="471B6363"/>
    <w:rsid w:val="516E0C6D"/>
    <w:rsid w:val="73C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A53697"/>
  <w15:docId w15:val="{DD26CC2F-A7E5-4C62-9819-50E5336D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Arial" w:eastAsia="楷体_GB2312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444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4578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80dd0db9-534d-4cee-8875-b5af98005dbc</errorID>
      <errorWord>城乡结合部</errorWord>
      <group>L1_Word</group>
      <groupName>字词问题</groupName>
      <ability>L2_Typo</ability>
      <abilityName>字词错误</abilityName>
      <candidateList>
        <item>城乡接合部</item>
      </candidateList>
      <explain/>
      <paraID> 1C8C892</paraID>
      <start>110</start>
      <end>115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6BA66B-03A8-4096-B60D-E49B618FB85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闫慧</dc:creator>
  <cp:lastModifiedBy>攀</cp:lastModifiedBy>
  <cp:revision>2</cp:revision>
  <dcterms:created xsi:type="dcterms:W3CDTF">2026-04-01T02:11:00Z</dcterms:created>
  <dcterms:modified xsi:type="dcterms:W3CDTF">2026-04-01T02:11:00Z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2BE2B2A803044031B1541AD8CB3E7FDB_11</vt:lpwstr>
  </property>
  <property fmtid="{D5CDD505-2E9C-101B-9397-08002B2CF9AE}" pid="4" name="KSOTemplateDocerSaveRecord">
    <vt:lpwstr>eyJoZGlkIjoiMTk2NjVlMDhhMmNlMjU1MmI5NzU5MjU0YzVhMzEwOWUiLCJ1c2VySWQiOiIzNjY4NDI5MDkifQ==</vt:lpwstr>
  </property>
</Properties>
</file>