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C31B7E">
      <w:pPr>
        <w:keepNext w:val="0"/>
        <w:keepLines w:val="0"/>
        <w:pageBreakBefore w:val="0"/>
        <w:widowControl w:val="0"/>
        <w:kinsoku/>
        <w:wordWrap/>
        <w:overflowPunct/>
        <w:topLinePunct w:val="0"/>
        <w:autoSpaceDE/>
        <w:autoSpaceDN/>
        <w:bidi w:val="0"/>
        <w:spacing w:after="0"/>
        <w:ind w:firstLine="0" w:firstLineChars="0"/>
        <w:jc w:val="center"/>
        <w:textAlignment w:val="auto"/>
        <w:rPr>
          <w:rFonts w:hint="eastAsia" w:ascii="方正小标宋简体" w:eastAsia="方正小标宋简体"/>
          <w:sz w:val="44"/>
        </w:rPr>
      </w:pPr>
      <w:r>
        <w:rPr>
          <w:rFonts w:ascii="方正小标宋简体" w:eastAsia="方正小标宋简体"/>
          <w:sz w:val="44"/>
        </w:rPr>
        <w:t>北京市延庆区绿色发展补贴</w:t>
      </w:r>
      <w:r>
        <w:rPr>
          <w:rFonts w:hint="eastAsia" w:ascii="方正小标宋简体" w:eastAsia="方正小标宋简体"/>
          <w:sz w:val="44"/>
        </w:rPr>
        <w:t>办法</w:t>
      </w:r>
    </w:p>
    <w:p w14:paraId="2D8BF2A3">
      <w:pPr>
        <w:pStyle w:val="12"/>
        <w:keepNext w:val="0"/>
        <w:keepLines w:val="0"/>
        <w:pageBreakBefore w:val="0"/>
        <w:widowControl w:val="0"/>
        <w:kinsoku/>
        <w:wordWrap/>
        <w:overflowPunct/>
        <w:topLinePunct w:val="0"/>
        <w:autoSpaceDE/>
        <w:autoSpaceDN/>
        <w:bidi w:val="0"/>
        <w:spacing w:after="0" w:line="56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（征求意见稿）</w:t>
      </w:r>
    </w:p>
    <w:p w14:paraId="4195A1B8">
      <w:pPr>
        <w:keepNext w:val="0"/>
        <w:keepLines w:val="0"/>
        <w:pageBreakBefore w:val="0"/>
        <w:widowControl w:val="0"/>
        <w:kinsoku/>
        <w:wordWrap/>
        <w:overflowPunct/>
        <w:topLinePunct w:val="0"/>
        <w:autoSpaceDE/>
        <w:autoSpaceDN/>
        <w:bidi w:val="0"/>
        <w:spacing w:after="0"/>
        <w:ind w:firstLine="640"/>
        <w:textAlignment w:val="auto"/>
        <w:rPr>
          <w:rFonts w:hint="eastAsia" w:ascii="仿宋"/>
        </w:rPr>
      </w:pPr>
    </w:p>
    <w:p w14:paraId="36029B66">
      <w:pPr>
        <w:keepNext w:val="0"/>
        <w:keepLines w:val="0"/>
        <w:pageBreakBefore w:val="0"/>
        <w:widowControl w:val="0"/>
        <w:kinsoku/>
        <w:wordWrap/>
        <w:overflowPunct/>
        <w:topLinePunct w:val="0"/>
        <w:autoSpaceDE/>
        <w:autoSpaceDN/>
        <w:bidi w:val="0"/>
        <w:spacing w:after="0"/>
        <w:ind w:firstLine="640"/>
        <w:textAlignment w:val="auto"/>
        <w:rPr>
          <w:rFonts w:hint="eastAsia" w:ascii="仿宋" w:hAnsi="仿宋"/>
        </w:rPr>
      </w:pPr>
      <w:r>
        <w:rPr>
          <w:rFonts w:hint="eastAsia" w:ascii="仿宋" w:hAnsi="仿宋"/>
        </w:rPr>
        <w:t>为全面落实美丽北京建设部署，深入打好污染防治攻坚战，</w:t>
      </w:r>
      <w:r>
        <w:rPr>
          <w:rFonts w:ascii="仿宋" w:hAnsi="仿宋"/>
        </w:rPr>
        <w:t>充分发挥财政资金引导和激励作用，</w:t>
      </w:r>
      <w:r>
        <w:rPr>
          <w:rFonts w:hint="eastAsia" w:ascii="仿宋" w:hAnsi="仿宋"/>
        </w:rPr>
        <w:t>加快推进延庆区产业绿色转型，不断提升生态环境质量，结合本区实际，制定本政策。</w:t>
      </w:r>
    </w:p>
    <w:p w14:paraId="1D105DD1">
      <w:pPr>
        <w:keepNext w:val="0"/>
        <w:keepLines w:val="0"/>
        <w:pageBreakBefore w:val="0"/>
        <w:widowControl w:val="0"/>
        <w:kinsoku/>
        <w:wordWrap/>
        <w:overflowPunct/>
        <w:topLinePunct w:val="0"/>
        <w:autoSpaceDE/>
        <w:autoSpaceDN/>
        <w:bidi w:val="0"/>
        <w:spacing w:after="0"/>
        <w:ind w:firstLine="640"/>
        <w:textAlignment w:val="auto"/>
        <w:rPr>
          <w:rFonts w:hint="eastAsia" w:ascii="黑体" w:hAnsi="黑体" w:eastAsia="黑体"/>
        </w:rPr>
      </w:pPr>
      <w:r>
        <w:rPr>
          <w:rFonts w:hint="eastAsia" w:ascii="黑体" w:hAnsi="黑体" w:eastAsia="黑体"/>
        </w:rPr>
        <w:t>一、总体目标</w:t>
      </w:r>
    </w:p>
    <w:p w14:paraId="24A18150">
      <w:pPr>
        <w:keepNext w:val="0"/>
        <w:keepLines w:val="0"/>
        <w:pageBreakBefore w:val="0"/>
        <w:widowControl w:val="0"/>
        <w:kinsoku/>
        <w:wordWrap/>
        <w:overflowPunct/>
        <w:topLinePunct w:val="0"/>
        <w:autoSpaceDE/>
        <w:autoSpaceDN/>
        <w:bidi w:val="0"/>
        <w:spacing w:after="0"/>
        <w:ind w:firstLine="640"/>
        <w:textAlignment w:val="auto"/>
        <w:rPr>
          <w:rFonts w:hint="eastAsia" w:ascii="仿宋" w:hAnsi="仿宋"/>
        </w:rPr>
      </w:pPr>
      <w:r>
        <w:rPr>
          <w:rFonts w:hint="eastAsia" w:ascii="仿宋" w:hAnsi="仿宋"/>
        </w:rPr>
        <w:t>以生态文明建设为引领，聚焦餐饮油烟治理、工业企业“含绿量”提升、锅炉环保绩效提级、预拌混凝土搅拌站绩效提级等重点领域。其中，工业企业“含绿量”提升主要通过绿色绩效水平提级、绿色工厂创建和重污染天气应急环保绩效提级三种途径推进。坚持分类施策、精准支持，推动形成绿色生产生活方式。</w:t>
      </w:r>
    </w:p>
    <w:p w14:paraId="4CF82FFA">
      <w:pPr>
        <w:keepNext w:val="0"/>
        <w:keepLines w:val="0"/>
        <w:pageBreakBefore w:val="0"/>
        <w:widowControl w:val="0"/>
        <w:kinsoku/>
        <w:wordWrap/>
        <w:overflowPunct/>
        <w:topLinePunct w:val="0"/>
        <w:autoSpaceDE/>
        <w:autoSpaceDN/>
        <w:bidi w:val="0"/>
        <w:spacing w:after="0"/>
        <w:ind w:firstLine="640"/>
        <w:textAlignment w:val="auto"/>
        <w:rPr>
          <w:rFonts w:hint="eastAsia" w:ascii="黑体" w:hAnsi="黑体" w:eastAsia="黑体"/>
        </w:rPr>
      </w:pPr>
      <w:r>
        <w:rPr>
          <w:rFonts w:hint="eastAsia" w:ascii="黑体" w:hAnsi="黑体" w:eastAsia="黑体"/>
        </w:rPr>
        <w:t>二、实施油烟净绿行动，推动餐饮治理提升</w:t>
      </w:r>
    </w:p>
    <w:p w14:paraId="685566BB">
      <w:pPr>
        <w:keepNext w:val="0"/>
        <w:keepLines w:val="0"/>
        <w:pageBreakBefore w:val="0"/>
        <w:widowControl w:val="0"/>
        <w:kinsoku/>
        <w:wordWrap/>
        <w:overflowPunct/>
        <w:topLinePunct w:val="0"/>
        <w:autoSpaceDE/>
        <w:autoSpaceDN/>
        <w:bidi w:val="0"/>
        <w:spacing w:after="0"/>
        <w:ind w:firstLine="640"/>
        <w:textAlignment w:val="auto"/>
        <w:rPr>
          <w:rFonts w:hint="eastAsia" w:ascii="楷体" w:hAnsi="仿宋" w:eastAsia="楷体_GB2312"/>
        </w:rPr>
      </w:pPr>
      <w:r>
        <w:rPr>
          <w:rFonts w:hint="eastAsia" w:ascii="楷体_GB2312" w:hAnsi="仿宋" w:eastAsia="楷体_GB2312"/>
        </w:rPr>
        <w:t>1.</w:t>
      </w:r>
      <w:r>
        <w:rPr>
          <w:rFonts w:hint="eastAsia" w:ascii="楷体" w:hAnsi="仿宋" w:eastAsia="楷体_GB2312"/>
        </w:rPr>
        <w:t>高效净化装置更新升级</w:t>
      </w:r>
    </w:p>
    <w:p w14:paraId="4232DDD1">
      <w:pPr>
        <w:keepNext w:val="0"/>
        <w:keepLines w:val="0"/>
        <w:pageBreakBefore w:val="0"/>
        <w:widowControl w:val="0"/>
        <w:kinsoku/>
        <w:wordWrap/>
        <w:overflowPunct/>
        <w:topLinePunct w:val="0"/>
        <w:autoSpaceDE/>
        <w:autoSpaceDN/>
        <w:bidi w:val="0"/>
        <w:spacing w:after="0"/>
        <w:ind w:firstLine="640"/>
        <w:textAlignment w:val="auto"/>
        <w:rPr>
          <w:rFonts w:hint="eastAsia" w:ascii="仿宋_GB2312" w:hAnsi="仿宋"/>
        </w:rPr>
      </w:pPr>
      <w:r>
        <w:rPr>
          <w:rFonts w:hint="eastAsia" w:ascii="仿宋_GB2312" w:hAnsi="仿宋"/>
        </w:rPr>
        <w:t>支持对象：延庆区内依法持有合法食品经营许可证、拥有固定餐饮服务经营场所的餐饮单位，且原油烟净化装置已安装并正常使用。</w:t>
      </w:r>
    </w:p>
    <w:p w14:paraId="2F52F6C4">
      <w:pPr>
        <w:keepNext w:val="0"/>
        <w:keepLines w:val="0"/>
        <w:pageBreakBefore w:val="0"/>
        <w:widowControl w:val="0"/>
        <w:kinsoku/>
        <w:wordWrap/>
        <w:overflowPunct/>
        <w:topLinePunct w:val="0"/>
        <w:autoSpaceDE/>
        <w:autoSpaceDN/>
        <w:bidi w:val="0"/>
        <w:spacing w:after="0"/>
        <w:ind w:firstLine="640"/>
        <w:textAlignment w:val="auto"/>
        <w:rPr>
          <w:rFonts w:hint="eastAsia" w:ascii="仿宋_GB2312" w:hAnsi="仿宋"/>
        </w:rPr>
      </w:pPr>
      <w:r>
        <w:rPr>
          <w:rFonts w:hint="eastAsia" w:ascii="仿宋_GB2312" w:hAnsi="仿宋"/>
        </w:rPr>
        <w:t>支持条件：拟更新的油烟净化装置应同时满足：具备CCEP认证或油烟去除率达到90%以上，具备运行监控及辖区监控平台联网能力;具备两级及以上净化工艺，即在具备油烟、颗粒物净化工艺的基础上，还需至少具有挥发性有机物、异味处理工艺之一。</w:t>
      </w:r>
    </w:p>
    <w:p w14:paraId="1CD18716">
      <w:pPr>
        <w:keepNext w:val="0"/>
        <w:keepLines w:val="0"/>
        <w:pageBreakBefore w:val="0"/>
        <w:widowControl w:val="0"/>
        <w:kinsoku/>
        <w:wordWrap/>
        <w:overflowPunct/>
        <w:topLinePunct w:val="0"/>
        <w:autoSpaceDE/>
        <w:autoSpaceDN/>
        <w:bidi w:val="0"/>
        <w:spacing w:after="0"/>
        <w:ind w:firstLine="640"/>
        <w:textAlignment w:val="auto"/>
        <w:rPr>
          <w:rFonts w:ascii="仿宋_GB2312" w:hAnsi="仿宋"/>
        </w:rPr>
      </w:pPr>
      <w:r>
        <w:rPr>
          <w:rFonts w:hint="eastAsia" w:ascii="仿宋_GB2312" w:hAnsi="仿宋"/>
        </w:rPr>
        <w:t>补贴标准：按额定风量每1000m</w:t>
      </w:r>
      <w:r>
        <w:rPr>
          <w:rFonts w:hint="eastAsia" w:ascii="仿宋_GB2312" w:hAnsi="仿宋"/>
          <w:vertAlign w:val="superscript"/>
        </w:rPr>
        <w:t>3</w:t>
      </w:r>
      <w:r>
        <w:rPr>
          <w:rFonts w:hint="eastAsia" w:ascii="仿宋_GB2312" w:hAnsi="仿宋"/>
        </w:rPr>
        <w:t>/h补助300元，每个经营场所限补一次。</w:t>
      </w:r>
    </w:p>
    <w:p w14:paraId="5C7E46AA">
      <w:pPr>
        <w:keepNext w:val="0"/>
        <w:keepLines w:val="0"/>
        <w:pageBreakBefore w:val="0"/>
        <w:widowControl w:val="0"/>
        <w:kinsoku/>
        <w:wordWrap/>
        <w:overflowPunct/>
        <w:topLinePunct w:val="0"/>
        <w:autoSpaceDE/>
        <w:autoSpaceDN/>
        <w:bidi w:val="0"/>
        <w:spacing w:after="0"/>
        <w:ind w:firstLine="640"/>
        <w:textAlignment w:val="auto"/>
        <w:rPr>
          <w:rFonts w:hint="eastAsia" w:ascii="仿宋_GB2312" w:hAnsi="仿宋"/>
        </w:rPr>
      </w:pPr>
      <w:r>
        <w:rPr>
          <w:rFonts w:hint="eastAsia" w:ascii="仿宋_GB2312" w:hAnsi="仿宋"/>
        </w:rPr>
        <w:t>适用期：2026年1月1日至2028年12月31日</w:t>
      </w:r>
    </w:p>
    <w:p w14:paraId="2D380E37">
      <w:pPr>
        <w:keepNext w:val="0"/>
        <w:keepLines w:val="0"/>
        <w:pageBreakBefore w:val="0"/>
        <w:widowControl w:val="0"/>
        <w:kinsoku/>
        <w:wordWrap/>
        <w:overflowPunct/>
        <w:topLinePunct w:val="0"/>
        <w:autoSpaceDE/>
        <w:autoSpaceDN/>
        <w:bidi w:val="0"/>
        <w:spacing w:after="0"/>
        <w:ind w:firstLine="640"/>
        <w:textAlignment w:val="auto"/>
        <w:rPr>
          <w:rFonts w:hint="eastAsia" w:ascii="仿宋_GB2312" w:hAnsi="仿宋"/>
        </w:rPr>
      </w:pPr>
      <w:r>
        <w:rPr>
          <w:rFonts w:hint="eastAsia" w:ascii="仿宋_GB2312" w:hAnsi="仿宋"/>
        </w:rPr>
        <w:t>责任单位：延庆区生态环境局</w:t>
      </w:r>
    </w:p>
    <w:p w14:paraId="42041851">
      <w:pPr>
        <w:keepNext w:val="0"/>
        <w:keepLines w:val="0"/>
        <w:pageBreakBefore w:val="0"/>
        <w:widowControl w:val="0"/>
        <w:kinsoku/>
        <w:wordWrap/>
        <w:overflowPunct/>
        <w:topLinePunct w:val="0"/>
        <w:autoSpaceDE/>
        <w:autoSpaceDN/>
        <w:bidi w:val="0"/>
        <w:spacing w:after="0"/>
        <w:ind w:firstLine="640"/>
        <w:textAlignment w:val="auto"/>
        <w:rPr>
          <w:rFonts w:hint="eastAsia" w:ascii="黑体" w:hAnsi="黑体" w:eastAsia="黑体"/>
        </w:rPr>
      </w:pPr>
      <w:r>
        <w:rPr>
          <w:rFonts w:hint="eastAsia" w:ascii="黑体" w:hAnsi="黑体" w:eastAsia="黑体"/>
        </w:rPr>
        <w:t>三、实施绩效提绿行动，不断提升绿色企业</w:t>
      </w:r>
    </w:p>
    <w:p w14:paraId="35859398">
      <w:pPr>
        <w:keepNext w:val="0"/>
        <w:keepLines w:val="0"/>
        <w:pageBreakBefore w:val="0"/>
        <w:widowControl w:val="0"/>
        <w:kinsoku/>
        <w:wordWrap/>
        <w:overflowPunct/>
        <w:topLinePunct w:val="0"/>
        <w:autoSpaceDE/>
        <w:autoSpaceDN/>
        <w:bidi w:val="0"/>
        <w:spacing w:after="0"/>
        <w:ind w:firstLine="640"/>
        <w:textAlignment w:val="auto"/>
        <w:rPr>
          <w:rFonts w:hint="eastAsia" w:ascii="楷体" w:hAnsi="仿宋" w:eastAsia="楷体_GB2312"/>
        </w:rPr>
      </w:pPr>
      <w:r>
        <w:rPr>
          <w:rFonts w:hint="eastAsia" w:ascii="楷体_GB2312" w:hAnsi="仿宋" w:eastAsia="楷体_GB2312"/>
        </w:rPr>
        <w:t>2.</w:t>
      </w:r>
      <w:r>
        <w:rPr>
          <w:rFonts w:hint="eastAsia" w:ascii="楷体" w:hAnsi="仿宋" w:eastAsia="楷体_GB2312"/>
        </w:rPr>
        <w:t>企业绿色绩效评价</w:t>
      </w:r>
    </w:p>
    <w:p w14:paraId="7A6EB864">
      <w:pPr>
        <w:keepNext w:val="0"/>
        <w:keepLines w:val="0"/>
        <w:pageBreakBefore w:val="0"/>
        <w:widowControl w:val="0"/>
        <w:kinsoku/>
        <w:wordWrap/>
        <w:overflowPunct/>
        <w:topLinePunct w:val="0"/>
        <w:autoSpaceDE/>
        <w:autoSpaceDN/>
        <w:bidi w:val="0"/>
        <w:spacing w:after="0"/>
        <w:ind w:firstLine="640"/>
        <w:textAlignment w:val="auto"/>
        <w:rPr>
          <w:rFonts w:hint="eastAsia" w:ascii="仿宋_GB2312" w:hAnsi="仿宋"/>
        </w:rPr>
      </w:pPr>
      <w:r>
        <w:rPr>
          <w:rFonts w:hint="eastAsia" w:ascii="仿宋_GB2312" w:hAnsi="仿宋"/>
        </w:rPr>
        <w:t>支持对象：在延庆区注册、纳税并入统的工业企业。</w:t>
      </w:r>
    </w:p>
    <w:p w14:paraId="5CB6135C">
      <w:pPr>
        <w:keepNext w:val="0"/>
        <w:keepLines w:val="0"/>
        <w:pageBreakBefore w:val="0"/>
        <w:widowControl w:val="0"/>
        <w:kinsoku/>
        <w:wordWrap/>
        <w:overflowPunct/>
        <w:topLinePunct w:val="0"/>
        <w:autoSpaceDE/>
        <w:autoSpaceDN/>
        <w:bidi w:val="0"/>
        <w:spacing w:after="0"/>
        <w:ind w:firstLine="640"/>
        <w:textAlignment w:val="auto"/>
        <w:rPr>
          <w:rFonts w:hint="eastAsia" w:ascii="仿宋_GB2312" w:hAnsi="仿宋"/>
        </w:rPr>
      </w:pPr>
      <w:r>
        <w:rPr>
          <w:rFonts w:hint="eastAsia" w:ascii="仿宋_GB2312" w:hAnsi="仿宋"/>
        </w:rPr>
        <w:t>支持条件：通过提升环境治理水平并降低排放强度，经北京市生态环境局认定，获评绿色标杆（深绿）或绿色基准（浅绿），并纳入“北京绿色项目库”。</w:t>
      </w:r>
    </w:p>
    <w:p w14:paraId="607C049C">
      <w:pPr>
        <w:keepNext w:val="0"/>
        <w:keepLines w:val="0"/>
        <w:pageBreakBefore w:val="0"/>
        <w:widowControl w:val="0"/>
        <w:kinsoku/>
        <w:wordWrap/>
        <w:overflowPunct/>
        <w:topLinePunct w:val="0"/>
        <w:autoSpaceDE/>
        <w:autoSpaceDN/>
        <w:bidi w:val="0"/>
        <w:spacing w:after="0"/>
        <w:ind w:firstLine="640"/>
        <w:textAlignment w:val="auto"/>
        <w:rPr>
          <w:rFonts w:hint="eastAsia" w:ascii="仿宋_GB2312" w:hAnsi="仿宋"/>
        </w:rPr>
      </w:pPr>
      <w:r>
        <w:rPr>
          <w:rFonts w:hint="eastAsia" w:ascii="仿宋_GB2312" w:hAnsi="仿宋"/>
        </w:rPr>
        <w:t>近三个自然年内（未满三年的从成立之日起），项目申报主体未发生严重环境违法行为、未发生突发环境事件、未发生环境污染刑事案件，按国家或本市要求履行碳排放控制责任。</w:t>
      </w:r>
    </w:p>
    <w:p w14:paraId="10C9BF13">
      <w:pPr>
        <w:keepNext w:val="0"/>
        <w:keepLines w:val="0"/>
        <w:pageBreakBefore w:val="0"/>
        <w:widowControl w:val="0"/>
        <w:kinsoku/>
        <w:wordWrap/>
        <w:overflowPunct/>
        <w:topLinePunct w:val="0"/>
        <w:autoSpaceDE/>
        <w:autoSpaceDN/>
        <w:bidi w:val="0"/>
        <w:spacing w:after="0"/>
        <w:ind w:firstLine="640"/>
        <w:textAlignment w:val="auto"/>
        <w:rPr>
          <w:rFonts w:hint="eastAsia" w:ascii="仿宋_GB2312" w:hAnsi="仿宋"/>
        </w:rPr>
      </w:pPr>
      <w:r>
        <w:rPr>
          <w:rFonts w:hint="eastAsia" w:ascii="仿宋_GB2312" w:hAnsi="仿宋"/>
        </w:rPr>
        <w:t>补贴标准：按改造实际投入金额的30%给予补贴；单个项目奖励金额低于10万元的，按照10万元给予奖励。</w:t>
      </w:r>
    </w:p>
    <w:p w14:paraId="59EF4C24">
      <w:pPr>
        <w:keepNext w:val="0"/>
        <w:keepLines w:val="0"/>
        <w:pageBreakBefore w:val="0"/>
        <w:widowControl w:val="0"/>
        <w:kinsoku/>
        <w:wordWrap/>
        <w:overflowPunct/>
        <w:topLinePunct w:val="0"/>
        <w:autoSpaceDE/>
        <w:autoSpaceDN/>
        <w:bidi w:val="0"/>
        <w:spacing w:after="0"/>
        <w:ind w:firstLine="640"/>
        <w:textAlignment w:val="auto"/>
        <w:rPr>
          <w:rFonts w:ascii="仿宋_GB2312" w:hAnsi="仿宋"/>
        </w:rPr>
      </w:pPr>
      <w:r>
        <w:rPr>
          <w:rFonts w:hint="eastAsia" w:ascii="仿宋_GB2312" w:hAnsi="仿宋"/>
        </w:rPr>
        <w:t>适用期：2026年1月1日至2028年12月31日</w:t>
      </w:r>
    </w:p>
    <w:p w14:paraId="3B8EC093">
      <w:pPr>
        <w:keepNext w:val="0"/>
        <w:keepLines w:val="0"/>
        <w:pageBreakBefore w:val="0"/>
        <w:widowControl w:val="0"/>
        <w:kinsoku/>
        <w:wordWrap/>
        <w:overflowPunct/>
        <w:topLinePunct w:val="0"/>
        <w:autoSpaceDE/>
        <w:autoSpaceDN/>
        <w:bidi w:val="0"/>
        <w:spacing w:after="0"/>
        <w:ind w:firstLine="640"/>
        <w:textAlignment w:val="auto"/>
        <w:rPr>
          <w:rFonts w:hint="eastAsia" w:ascii="仿宋_GB2312" w:hAnsi="仿宋"/>
        </w:rPr>
      </w:pPr>
      <w:r>
        <w:rPr>
          <w:rFonts w:hint="eastAsia" w:ascii="仿宋_GB2312" w:hAnsi="仿宋"/>
        </w:rPr>
        <w:t>责任单位：延庆区生态环境局</w:t>
      </w:r>
    </w:p>
    <w:p w14:paraId="5B4E37C1">
      <w:pPr>
        <w:keepNext w:val="0"/>
        <w:keepLines w:val="0"/>
        <w:pageBreakBefore w:val="0"/>
        <w:widowControl w:val="0"/>
        <w:kinsoku/>
        <w:wordWrap/>
        <w:overflowPunct/>
        <w:topLinePunct w:val="0"/>
        <w:autoSpaceDE/>
        <w:autoSpaceDN/>
        <w:bidi w:val="0"/>
        <w:spacing w:after="0"/>
        <w:ind w:firstLine="640"/>
        <w:textAlignment w:val="auto"/>
        <w:rPr>
          <w:rFonts w:hint="eastAsia" w:ascii="楷体" w:hAnsi="仿宋" w:eastAsia="楷体_GB2312"/>
        </w:rPr>
      </w:pPr>
      <w:r>
        <w:rPr>
          <w:rFonts w:hint="eastAsia" w:ascii="楷体_GB2312" w:hAnsi="仿宋" w:eastAsia="楷体_GB2312"/>
        </w:rPr>
        <w:t>3.</w:t>
      </w:r>
      <w:r>
        <w:rPr>
          <w:rFonts w:hint="eastAsia" w:ascii="楷体" w:hAnsi="仿宋" w:eastAsia="楷体_GB2312"/>
        </w:rPr>
        <w:t>绿色工厂创建</w:t>
      </w:r>
    </w:p>
    <w:p w14:paraId="62BDD0FC">
      <w:pPr>
        <w:keepNext w:val="0"/>
        <w:keepLines w:val="0"/>
        <w:pageBreakBefore w:val="0"/>
        <w:widowControl w:val="0"/>
        <w:kinsoku/>
        <w:wordWrap/>
        <w:overflowPunct/>
        <w:topLinePunct w:val="0"/>
        <w:autoSpaceDE/>
        <w:autoSpaceDN/>
        <w:bidi w:val="0"/>
        <w:spacing w:after="0"/>
        <w:ind w:firstLine="640"/>
        <w:textAlignment w:val="auto"/>
        <w:rPr>
          <w:rFonts w:hint="eastAsia" w:ascii="仿宋_GB2312" w:hAnsi="仿宋"/>
        </w:rPr>
      </w:pPr>
      <w:r>
        <w:rPr>
          <w:rFonts w:hint="eastAsia" w:ascii="仿宋_GB2312" w:hAnsi="仿宋"/>
        </w:rPr>
        <w:t>支持对象：在延庆生产经营的制造业企业。</w:t>
      </w:r>
    </w:p>
    <w:p w14:paraId="58BE6706">
      <w:pPr>
        <w:keepNext w:val="0"/>
        <w:keepLines w:val="0"/>
        <w:pageBreakBefore w:val="0"/>
        <w:widowControl w:val="0"/>
        <w:kinsoku/>
        <w:wordWrap/>
        <w:overflowPunct/>
        <w:topLinePunct w:val="0"/>
        <w:autoSpaceDE/>
        <w:autoSpaceDN/>
        <w:bidi w:val="0"/>
        <w:spacing w:after="0"/>
        <w:ind w:firstLine="640"/>
        <w:textAlignment w:val="auto"/>
        <w:rPr>
          <w:rFonts w:hint="eastAsia" w:ascii="仿宋_GB2312" w:hAnsi="仿宋"/>
        </w:rPr>
      </w:pPr>
      <w:r>
        <w:rPr>
          <w:rFonts w:hint="eastAsia" w:ascii="仿宋_GB2312" w:hAnsi="仿宋"/>
        </w:rPr>
        <w:t>支持条件：首次获得绿色工厂称号的制造业企业。评审细则、认定企业名单及认定时间以北京市经济和信息化局官方网站公布为准。</w:t>
      </w:r>
    </w:p>
    <w:p w14:paraId="270746A3">
      <w:pPr>
        <w:keepNext w:val="0"/>
        <w:keepLines w:val="0"/>
        <w:pageBreakBefore w:val="0"/>
        <w:widowControl w:val="0"/>
        <w:kinsoku/>
        <w:wordWrap/>
        <w:overflowPunct/>
        <w:topLinePunct w:val="0"/>
        <w:autoSpaceDE/>
        <w:autoSpaceDN/>
        <w:bidi w:val="0"/>
        <w:spacing w:after="0"/>
        <w:ind w:firstLine="640"/>
        <w:textAlignment w:val="auto"/>
        <w:rPr>
          <w:rFonts w:hint="eastAsia" w:ascii="仿宋_GB2312" w:hAnsi="仿宋"/>
        </w:rPr>
      </w:pPr>
      <w:r>
        <w:rPr>
          <w:rFonts w:hint="eastAsia" w:ascii="仿宋_GB2312" w:hAnsi="仿宋"/>
        </w:rPr>
        <w:t>补贴标准：一次性给予20万元资金支持。</w:t>
      </w:r>
    </w:p>
    <w:p w14:paraId="1D7FEA75">
      <w:pPr>
        <w:keepNext w:val="0"/>
        <w:keepLines w:val="0"/>
        <w:pageBreakBefore w:val="0"/>
        <w:widowControl w:val="0"/>
        <w:kinsoku/>
        <w:wordWrap/>
        <w:overflowPunct/>
        <w:topLinePunct w:val="0"/>
        <w:autoSpaceDE/>
        <w:autoSpaceDN/>
        <w:bidi w:val="0"/>
        <w:spacing w:after="0"/>
        <w:ind w:firstLine="640"/>
        <w:textAlignment w:val="auto"/>
        <w:rPr>
          <w:rFonts w:ascii="仿宋_GB2312" w:hAnsi="仿宋"/>
        </w:rPr>
      </w:pPr>
      <w:r>
        <w:rPr>
          <w:rFonts w:hint="eastAsia" w:ascii="仿宋_GB2312" w:hAnsi="仿宋"/>
        </w:rPr>
        <w:t>适用期：2026年1月1日至2028年12月31日</w:t>
      </w:r>
    </w:p>
    <w:p w14:paraId="148F37B7">
      <w:pPr>
        <w:keepNext w:val="0"/>
        <w:keepLines w:val="0"/>
        <w:pageBreakBefore w:val="0"/>
        <w:widowControl w:val="0"/>
        <w:kinsoku/>
        <w:wordWrap/>
        <w:overflowPunct/>
        <w:topLinePunct w:val="0"/>
        <w:autoSpaceDE/>
        <w:autoSpaceDN/>
        <w:bidi w:val="0"/>
        <w:spacing w:after="0"/>
        <w:ind w:firstLine="640"/>
        <w:textAlignment w:val="auto"/>
        <w:rPr>
          <w:rFonts w:hint="eastAsia" w:ascii="仿宋_GB2312" w:hAnsi="仿宋"/>
        </w:rPr>
      </w:pPr>
      <w:r>
        <w:rPr>
          <w:rFonts w:hint="eastAsia" w:ascii="仿宋_GB2312" w:hAnsi="仿宋"/>
        </w:rPr>
        <w:t>责任单位：延庆区科信局</w:t>
      </w:r>
    </w:p>
    <w:p w14:paraId="3D87ABC2">
      <w:pPr>
        <w:keepNext w:val="0"/>
        <w:keepLines w:val="0"/>
        <w:pageBreakBefore w:val="0"/>
        <w:widowControl w:val="0"/>
        <w:kinsoku/>
        <w:wordWrap/>
        <w:overflowPunct/>
        <w:topLinePunct w:val="0"/>
        <w:autoSpaceDE/>
        <w:autoSpaceDN/>
        <w:bidi w:val="0"/>
        <w:spacing w:after="0"/>
        <w:ind w:firstLine="640"/>
        <w:textAlignment w:val="auto"/>
        <w:rPr>
          <w:rFonts w:hint="eastAsia" w:ascii="楷体" w:hAnsi="仿宋" w:eastAsia="楷体_GB2312"/>
        </w:rPr>
      </w:pPr>
      <w:r>
        <w:rPr>
          <w:rFonts w:hint="eastAsia" w:ascii="楷体_GB2312" w:hAnsi="仿宋" w:eastAsia="楷体_GB2312"/>
        </w:rPr>
        <w:t>4.</w:t>
      </w:r>
      <w:r>
        <w:rPr>
          <w:rFonts w:hint="eastAsia" w:ascii="楷体" w:hAnsi="仿宋" w:eastAsia="楷体_GB2312"/>
        </w:rPr>
        <w:t>重污染天气应急绩效提级</w:t>
      </w:r>
    </w:p>
    <w:p w14:paraId="18D50ADE">
      <w:pPr>
        <w:keepNext w:val="0"/>
        <w:keepLines w:val="0"/>
        <w:pageBreakBefore w:val="0"/>
        <w:widowControl w:val="0"/>
        <w:kinsoku/>
        <w:wordWrap/>
        <w:overflowPunct/>
        <w:topLinePunct w:val="0"/>
        <w:autoSpaceDE/>
        <w:autoSpaceDN/>
        <w:bidi w:val="0"/>
        <w:spacing w:after="0"/>
        <w:ind w:firstLine="640"/>
        <w:textAlignment w:val="auto"/>
        <w:rPr>
          <w:rFonts w:hint="eastAsia" w:ascii="仿宋_GB2312" w:hAnsi="仿宋"/>
        </w:rPr>
      </w:pPr>
      <w:r>
        <w:rPr>
          <w:rFonts w:hint="eastAsia" w:ascii="仿宋_GB2312" w:hAnsi="仿宋"/>
        </w:rPr>
        <w:t>支持对象：纳入空气重污染应急减排清单，绩效等级达到B级及以上，并通过</w:t>
      </w:r>
      <w:bookmarkStart w:id="0" w:name="_GoBack"/>
      <w:r>
        <w:rPr>
          <w:rFonts w:hint="eastAsia" w:ascii="仿宋_GB2312" w:hAnsi="仿宋"/>
        </w:rPr>
        <w:t>市</w:t>
      </w:r>
      <w:r>
        <w:rPr>
          <w:rFonts w:hint="eastAsia" w:ascii="仿宋_GB2312" w:hAnsi="仿宋"/>
          <w:lang w:val="en-US" w:eastAsia="zh-CN"/>
        </w:rPr>
        <w:t>经济和信息化</w:t>
      </w:r>
      <w:r>
        <w:rPr>
          <w:rFonts w:hint="eastAsia" w:ascii="仿宋_GB2312" w:hAnsi="仿宋"/>
        </w:rPr>
        <w:t>局</w:t>
      </w:r>
      <w:bookmarkEnd w:id="0"/>
      <w:r>
        <w:rPr>
          <w:rFonts w:hint="eastAsia" w:ascii="仿宋_GB2312" w:hAnsi="仿宋"/>
        </w:rPr>
        <w:t>评审认定的工业企业。评审细则、认定企业名单及认定时间以市经济和信息化局官方网站公布为准。</w:t>
      </w:r>
    </w:p>
    <w:p w14:paraId="400EB4E0">
      <w:pPr>
        <w:keepNext w:val="0"/>
        <w:keepLines w:val="0"/>
        <w:pageBreakBefore w:val="0"/>
        <w:widowControl w:val="0"/>
        <w:kinsoku/>
        <w:wordWrap/>
        <w:overflowPunct/>
        <w:topLinePunct w:val="0"/>
        <w:autoSpaceDE/>
        <w:autoSpaceDN/>
        <w:bidi w:val="0"/>
        <w:spacing w:after="0"/>
        <w:ind w:firstLine="640"/>
        <w:textAlignment w:val="auto"/>
        <w:rPr>
          <w:rFonts w:hint="eastAsia" w:ascii="仿宋_GB2312" w:hAnsi="仿宋"/>
        </w:rPr>
      </w:pPr>
      <w:r>
        <w:rPr>
          <w:rFonts w:hint="eastAsia" w:ascii="仿宋_GB2312" w:hAnsi="仿宋"/>
        </w:rPr>
        <w:t>补贴标准：在市级补贴基础上，按照纳入奖励范围项目总投资的10%给予区级奖励，单个企业项目奖励不超过50万元。</w:t>
      </w:r>
    </w:p>
    <w:p w14:paraId="43B40FD3">
      <w:pPr>
        <w:keepNext w:val="0"/>
        <w:keepLines w:val="0"/>
        <w:pageBreakBefore w:val="0"/>
        <w:widowControl w:val="0"/>
        <w:kinsoku/>
        <w:wordWrap/>
        <w:overflowPunct/>
        <w:topLinePunct w:val="0"/>
        <w:autoSpaceDE/>
        <w:autoSpaceDN/>
        <w:bidi w:val="0"/>
        <w:spacing w:after="0"/>
        <w:ind w:firstLine="640"/>
        <w:textAlignment w:val="auto"/>
        <w:rPr>
          <w:rFonts w:ascii="仿宋_GB2312" w:hAnsi="仿宋"/>
        </w:rPr>
      </w:pPr>
      <w:r>
        <w:rPr>
          <w:rFonts w:hint="eastAsia" w:ascii="仿宋_GB2312" w:hAnsi="仿宋"/>
        </w:rPr>
        <w:t>适用期：2026年1月1日至2028年12月31日</w:t>
      </w:r>
    </w:p>
    <w:p w14:paraId="4C9EE684">
      <w:pPr>
        <w:keepNext w:val="0"/>
        <w:keepLines w:val="0"/>
        <w:pageBreakBefore w:val="0"/>
        <w:widowControl w:val="0"/>
        <w:kinsoku/>
        <w:wordWrap/>
        <w:overflowPunct/>
        <w:topLinePunct w:val="0"/>
        <w:autoSpaceDE/>
        <w:autoSpaceDN/>
        <w:bidi w:val="0"/>
        <w:spacing w:after="0"/>
        <w:ind w:firstLine="640"/>
        <w:textAlignment w:val="auto"/>
        <w:rPr>
          <w:rFonts w:hint="eastAsia" w:ascii="仿宋_GB2312" w:hAnsi="仿宋"/>
        </w:rPr>
      </w:pPr>
      <w:r>
        <w:rPr>
          <w:rFonts w:hint="eastAsia" w:ascii="仿宋_GB2312" w:hAnsi="仿宋"/>
        </w:rPr>
        <w:t>责任单位：延庆区科信局</w:t>
      </w:r>
    </w:p>
    <w:p w14:paraId="1D542A7A">
      <w:pPr>
        <w:keepNext w:val="0"/>
        <w:keepLines w:val="0"/>
        <w:pageBreakBefore w:val="0"/>
        <w:widowControl w:val="0"/>
        <w:kinsoku/>
        <w:wordWrap/>
        <w:overflowPunct/>
        <w:topLinePunct w:val="0"/>
        <w:autoSpaceDE/>
        <w:autoSpaceDN/>
        <w:bidi w:val="0"/>
        <w:spacing w:after="0"/>
        <w:ind w:firstLine="640"/>
        <w:textAlignment w:val="auto"/>
        <w:rPr>
          <w:rFonts w:hint="eastAsia" w:ascii="楷体" w:hAnsi="仿宋" w:eastAsia="楷体_GB2312"/>
        </w:rPr>
      </w:pPr>
      <w:r>
        <w:rPr>
          <w:rFonts w:hint="eastAsia" w:ascii="楷体_GB2312" w:hAnsi="仿宋" w:eastAsia="楷体_GB2312"/>
        </w:rPr>
        <w:t>5.</w:t>
      </w:r>
      <w:r>
        <w:rPr>
          <w:rFonts w:hint="eastAsia" w:ascii="楷体" w:hAnsi="仿宋" w:eastAsia="楷体_GB2312"/>
        </w:rPr>
        <w:t>锅炉环保绩效提级</w:t>
      </w:r>
    </w:p>
    <w:p w14:paraId="05CC726F">
      <w:pPr>
        <w:keepNext w:val="0"/>
        <w:keepLines w:val="0"/>
        <w:pageBreakBefore w:val="0"/>
        <w:widowControl w:val="0"/>
        <w:kinsoku/>
        <w:wordWrap/>
        <w:overflowPunct/>
        <w:topLinePunct w:val="0"/>
        <w:autoSpaceDE/>
        <w:autoSpaceDN/>
        <w:bidi w:val="0"/>
        <w:spacing w:after="0"/>
        <w:ind w:firstLine="640"/>
        <w:textAlignment w:val="auto"/>
        <w:rPr>
          <w:rFonts w:hint="eastAsia" w:ascii="仿宋_GB2312" w:hAnsi="仿宋"/>
        </w:rPr>
      </w:pPr>
      <w:r>
        <w:rPr>
          <w:rFonts w:hint="eastAsia" w:ascii="仿宋_GB2312" w:hAnsi="仿宋"/>
        </w:rPr>
        <w:t>支持对象：北京市延庆区行政区域内，于2025年12月31日前建成投用的燃气（油）锅炉使用单位。</w:t>
      </w:r>
    </w:p>
    <w:p w14:paraId="40EE5E3E">
      <w:pPr>
        <w:keepNext w:val="0"/>
        <w:keepLines w:val="0"/>
        <w:pageBreakBefore w:val="0"/>
        <w:widowControl w:val="0"/>
        <w:kinsoku/>
        <w:wordWrap/>
        <w:overflowPunct/>
        <w:topLinePunct w:val="0"/>
        <w:autoSpaceDE/>
        <w:autoSpaceDN/>
        <w:bidi w:val="0"/>
        <w:spacing w:after="0"/>
        <w:ind w:firstLine="640"/>
        <w:textAlignment w:val="auto"/>
        <w:rPr>
          <w:rFonts w:hint="eastAsia" w:ascii="仿宋_GB2312" w:hAnsi="仿宋"/>
        </w:rPr>
      </w:pPr>
      <w:r>
        <w:rPr>
          <w:rFonts w:hint="eastAsia" w:ascii="仿宋_GB2312" w:hAnsi="仿宋"/>
        </w:rPr>
        <w:t>支持条件：通过新能源替代、深度低氮改造等工程措施或安装用于辅助核算单位热能产品碳污排放量的能源在线监控装置，实现锅炉使用单位环保绩效达到A级或B级标准。</w:t>
      </w:r>
    </w:p>
    <w:p w14:paraId="13A234C9">
      <w:pPr>
        <w:keepNext w:val="0"/>
        <w:keepLines w:val="0"/>
        <w:pageBreakBefore w:val="0"/>
        <w:widowControl w:val="0"/>
        <w:kinsoku/>
        <w:wordWrap/>
        <w:overflowPunct/>
        <w:topLinePunct w:val="0"/>
        <w:autoSpaceDE/>
        <w:autoSpaceDN/>
        <w:bidi w:val="0"/>
        <w:spacing w:after="0"/>
        <w:ind w:firstLine="640"/>
        <w:textAlignment w:val="auto"/>
        <w:rPr>
          <w:rFonts w:hint="eastAsia" w:ascii="仿宋_GB2312" w:hAnsi="仿宋"/>
        </w:rPr>
      </w:pPr>
      <w:r>
        <w:rPr>
          <w:rFonts w:hint="eastAsia" w:ascii="仿宋_GB2312" w:hAnsi="仿宋"/>
        </w:rPr>
        <w:t>补贴标准：针对工程类提级改造，达到A级、B级标准的分别按照项目锅炉改造部分投资额（不含税）的50%、30%给予补贴。对于随改造同步或独立安装辅助核算单位热能产品碳污排放量的能源在线监控装置，实现绩效提级并</w:t>
      </w:r>
      <w:r>
        <w:rPr>
          <w:rFonts w:hint="eastAsia" w:ascii="仿宋_GB2312"/>
        </w:rPr>
        <w:t>达到A级、B级标准的，分别按每套设备5万元、3万元给予补贴。</w:t>
      </w:r>
    </w:p>
    <w:p w14:paraId="7F03C0A6">
      <w:pPr>
        <w:keepNext w:val="0"/>
        <w:keepLines w:val="0"/>
        <w:pageBreakBefore w:val="0"/>
        <w:widowControl w:val="0"/>
        <w:kinsoku/>
        <w:wordWrap/>
        <w:overflowPunct/>
        <w:topLinePunct w:val="0"/>
        <w:autoSpaceDE/>
        <w:autoSpaceDN/>
        <w:bidi w:val="0"/>
        <w:spacing w:after="0"/>
        <w:ind w:firstLine="640"/>
        <w:textAlignment w:val="auto"/>
        <w:rPr>
          <w:rFonts w:ascii="仿宋_GB2312" w:hAnsi="仿宋"/>
        </w:rPr>
      </w:pPr>
      <w:r>
        <w:rPr>
          <w:rFonts w:hint="eastAsia" w:ascii="仿宋_GB2312" w:hAnsi="仿宋"/>
        </w:rPr>
        <w:t>适用期：2025年1月1日至2028年12月31日</w:t>
      </w:r>
    </w:p>
    <w:p w14:paraId="2990E981">
      <w:pPr>
        <w:keepNext w:val="0"/>
        <w:keepLines w:val="0"/>
        <w:pageBreakBefore w:val="0"/>
        <w:widowControl w:val="0"/>
        <w:kinsoku/>
        <w:wordWrap/>
        <w:overflowPunct/>
        <w:topLinePunct w:val="0"/>
        <w:autoSpaceDE/>
        <w:autoSpaceDN/>
        <w:bidi w:val="0"/>
        <w:spacing w:after="0"/>
        <w:ind w:firstLine="640"/>
        <w:textAlignment w:val="auto"/>
        <w:rPr>
          <w:rFonts w:hint="eastAsia" w:ascii="仿宋_GB2312" w:hAnsi="仿宋"/>
        </w:rPr>
      </w:pPr>
      <w:r>
        <w:rPr>
          <w:rFonts w:hint="eastAsia" w:ascii="仿宋_GB2312" w:hAnsi="仿宋"/>
        </w:rPr>
        <w:t>责任单位：延庆区生态环境局</w:t>
      </w:r>
    </w:p>
    <w:p w14:paraId="4F26DAF7">
      <w:pPr>
        <w:keepNext w:val="0"/>
        <w:keepLines w:val="0"/>
        <w:pageBreakBefore w:val="0"/>
        <w:widowControl w:val="0"/>
        <w:kinsoku/>
        <w:wordWrap/>
        <w:overflowPunct/>
        <w:topLinePunct w:val="0"/>
        <w:autoSpaceDE/>
        <w:autoSpaceDN/>
        <w:bidi w:val="0"/>
        <w:spacing w:after="0"/>
        <w:ind w:firstLine="640"/>
        <w:textAlignment w:val="auto"/>
        <w:rPr>
          <w:rFonts w:hint="eastAsia" w:ascii="楷体" w:hAnsi="仿宋" w:eastAsia="楷体_GB2312"/>
        </w:rPr>
      </w:pPr>
      <w:r>
        <w:rPr>
          <w:rFonts w:hint="eastAsia" w:ascii="楷体_GB2312" w:hAnsi="仿宋" w:eastAsia="楷体_GB2312"/>
        </w:rPr>
        <w:t>6.</w:t>
      </w:r>
      <w:r>
        <w:rPr>
          <w:rFonts w:hint="eastAsia" w:ascii="楷体" w:hAnsi="仿宋" w:eastAsia="楷体_GB2312"/>
        </w:rPr>
        <w:t>预拌混凝土搅拌站绩效引领</w:t>
      </w:r>
    </w:p>
    <w:p w14:paraId="4C9C2A82">
      <w:pPr>
        <w:keepNext w:val="0"/>
        <w:keepLines w:val="0"/>
        <w:pageBreakBefore w:val="0"/>
        <w:widowControl w:val="0"/>
        <w:kinsoku/>
        <w:wordWrap/>
        <w:overflowPunct/>
        <w:topLinePunct w:val="0"/>
        <w:autoSpaceDE/>
        <w:autoSpaceDN/>
        <w:bidi w:val="0"/>
        <w:spacing w:after="0"/>
        <w:ind w:firstLine="640"/>
        <w:textAlignment w:val="auto"/>
        <w:rPr>
          <w:rFonts w:hint="eastAsia" w:ascii="仿宋_GB2312" w:hAnsi="仿宋"/>
        </w:rPr>
      </w:pPr>
      <w:r>
        <w:rPr>
          <w:rFonts w:hint="eastAsia" w:ascii="仿宋_GB2312" w:hAnsi="仿宋"/>
        </w:rPr>
        <w:t>支持对象：经北京市住房和城乡建设委员会认定，符合绩效引领性条件的延庆区预拌混凝土搅拌站企业，以北京市住房和城乡建设委员会网站公布名单为准。</w:t>
      </w:r>
    </w:p>
    <w:p w14:paraId="5E8F598D">
      <w:pPr>
        <w:keepNext w:val="0"/>
        <w:keepLines w:val="0"/>
        <w:pageBreakBefore w:val="0"/>
        <w:widowControl w:val="0"/>
        <w:kinsoku/>
        <w:wordWrap/>
        <w:overflowPunct/>
        <w:topLinePunct w:val="0"/>
        <w:autoSpaceDE/>
        <w:autoSpaceDN/>
        <w:bidi w:val="0"/>
        <w:spacing w:after="0"/>
        <w:ind w:firstLine="640"/>
        <w:textAlignment w:val="auto"/>
        <w:rPr>
          <w:rFonts w:hint="eastAsia" w:ascii="仿宋_GB2312" w:hAnsi="仿宋"/>
        </w:rPr>
      </w:pPr>
      <w:r>
        <w:rPr>
          <w:rFonts w:hint="eastAsia" w:ascii="仿宋_GB2312" w:hAnsi="仿宋"/>
        </w:rPr>
        <w:t>奖励标准：每家企业奖励50万元。</w:t>
      </w:r>
    </w:p>
    <w:p w14:paraId="72942C57">
      <w:pPr>
        <w:keepNext w:val="0"/>
        <w:keepLines w:val="0"/>
        <w:pageBreakBefore w:val="0"/>
        <w:widowControl w:val="0"/>
        <w:kinsoku/>
        <w:wordWrap/>
        <w:overflowPunct/>
        <w:topLinePunct w:val="0"/>
        <w:autoSpaceDE/>
        <w:autoSpaceDN/>
        <w:bidi w:val="0"/>
        <w:spacing w:after="0"/>
        <w:ind w:firstLine="640"/>
        <w:textAlignment w:val="auto"/>
        <w:rPr>
          <w:rFonts w:ascii="仿宋_GB2312" w:hAnsi="仿宋"/>
        </w:rPr>
      </w:pPr>
      <w:r>
        <w:rPr>
          <w:rFonts w:hint="eastAsia" w:ascii="仿宋_GB2312" w:hAnsi="仿宋"/>
        </w:rPr>
        <w:t>适用期：2026年1月1日至2028年12月31日</w:t>
      </w:r>
    </w:p>
    <w:p w14:paraId="2EFD5A28">
      <w:pPr>
        <w:keepNext w:val="0"/>
        <w:keepLines w:val="0"/>
        <w:pageBreakBefore w:val="0"/>
        <w:widowControl w:val="0"/>
        <w:kinsoku/>
        <w:wordWrap/>
        <w:overflowPunct/>
        <w:topLinePunct w:val="0"/>
        <w:autoSpaceDE/>
        <w:autoSpaceDN/>
        <w:bidi w:val="0"/>
        <w:spacing w:after="0"/>
        <w:ind w:firstLine="640"/>
        <w:textAlignment w:val="auto"/>
        <w:rPr>
          <w:rFonts w:hint="eastAsia" w:ascii="仿宋_GB2312" w:hAnsi="仿宋"/>
        </w:rPr>
      </w:pPr>
      <w:r>
        <w:rPr>
          <w:rFonts w:hint="eastAsia" w:ascii="仿宋_GB2312" w:hAnsi="仿宋"/>
        </w:rPr>
        <w:t>责任单位：延庆区住房城乡建设委</w:t>
      </w:r>
    </w:p>
    <w:p w14:paraId="40C83D15">
      <w:pPr>
        <w:keepNext w:val="0"/>
        <w:keepLines w:val="0"/>
        <w:pageBreakBefore w:val="0"/>
        <w:widowControl w:val="0"/>
        <w:kinsoku/>
        <w:wordWrap/>
        <w:overflowPunct/>
        <w:topLinePunct w:val="0"/>
        <w:autoSpaceDE/>
        <w:autoSpaceDN/>
        <w:bidi w:val="0"/>
        <w:spacing w:after="0"/>
        <w:ind w:firstLine="640"/>
        <w:textAlignment w:val="auto"/>
        <w:rPr>
          <w:rFonts w:hint="eastAsia" w:ascii="黑体" w:hAnsi="黑体" w:eastAsia="黑体"/>
        </w:rPr>
      </w:pPr>
      <w:r>
        <w:rPr>
          <w:rFonts w:hint="eastAsia" w:ascii="黑体" w:hAnsi="黑体" w:eastAsia="黑体"/>
        </w:rPr>
        <w:t>四、</w:t>
      </w:r>
      <w:r>
        <w:rPr>
          <w:rFonts w:ascii="黑体" w:hAnsi="黑体" w:eastAsia="黑体"/>
        </w:rPr>
        <w:t>奖励资金的申请与发放</w:t>
      </w:r>
    </w:p>
    <w:p w14:paraId="65F79F7A">
      <w:pPr>
        <w:keepNext w:val="0"/>
        <w:keepLines w:val="0"/>
        <w:pageBreakBefore w:val="0"/>
        <w:widowControl w:val="0"/>
        <w:kinsoku/>
        <w:wordWrap/>
        <w:overflowPunct/>
        <w:topLinePunct w:val="0"/>
        <w:autoSpaceDE/>
        <w:autoSpaceDN/>
        <w:bidi w:val="0"/>
        <w:spacing w:after="0"/>
        <w:ind w:firstLine="640"/>
        <w:textAlignment w:val="auto"/>
        <w:rPr>
          <w:rFonts w:hint="eastAsia" w:ascii="仿宋_GB2312" w:hAnsi="仿宋"/>
        </w:rPr>
      </w:pPr>
      <w:r>
        <w:rPr>
          <w:rFonts w:hint="eastAsia" w:ascii="仿宋_GB2312" w:hAnsi="仿宋"/>
        </w:rPr>
        <w:t>在各市级行业管理部门官网公布或经市级部门验收通过后，符合条件的企业可以申请领取补贴。</w:t>
      </w:r>
    </w:p>
    <w:p w14:paraId="675C2B7D">
      <w:pPr>
        <w:keepNext w:val="0"/>
        <w:keepLines w:val="0"/>
        <w:pageBreakBefore w:val="0"/>
        <w:widowControl w:val="0"/>
        <w:kinsoku/>
        <w:wordWrap/>
        <w:overflowPunct/>
        <w:topLinePunct w:val="0"/>
        <w:autoSpaceDE/>
        <w:autoSpaceDN/>
        <w:bidi w:val="0"/>
        <w:spacing w:after="0"/>
        <w:ind w:firstLine="640"/>
        <w:textAlignment w:val="auto"/>
        <w:rPr>
          <w:rFonts w:hint="eastAsia" w:ascii="仿宋_GB2312" w:hAnsi="黑体"/>
        </w:rPr>
      </w:pPr>
      <w:r>
        <w:rPr>
          <w:rFonts w:hint="eastAsia" w:ascii="仿宋_GB2312" w:hAnsi="仿宋"/>
        </w:rPr>
        <w:t>项目需通过登录北京市人民政府门户网站“政策兑现”栏目（https://zhengce.beijing.gov.cn），按照要求进行申报。</w:t>
      </w:r>
    </w:p>
    <w:p w14:paraId="19A9B49D">
      <w:pPr>
        <w:keepNext w:val="0"/>
        <w:keepLines w:val="0"/>
        <w:pageBreakBefore w:val="0"/>
        <w:widowControl w:val="0"/>
        <w:kinsoku/>
        <w:wordWrap/>
        <w:overflowPunct/>
        <w:topLinePunct w:val="0"/>
        <w:autoSpaceDE/>
        <w:autoSpaceDN/>
        <w:bidi w:val="0"/>
        <w:spacing w:after="0"/>
        <w:ind w:firstLine="640"/>
        <w:textAlignment w:val="auto"/>
        <w:rPr>
          <w:rFonts w:hint="eastAsia" w:ascii="仿宋_GB2312" w:hAnsi="仿宋"/>
        </w:rPr>
      </w:pPr>
      <w:r>
        <w:rPr>
          <w:rFonts w:hint="eastAsia" w:ascii="仿宋_GB2312" w:hAnsi="仿宋"/>
        </w:rPr>
        <w:t>企业提出申请后，由责任单位组织开展资料审核和现场踏勘，出具审查意见。通过审查后，按程序拨付补贴资金，未通过审查的企业，不予发放补贴资金。</w:t>
      </w:r>
    </w:p>
    <w:p w14:paraId="55544171">
      <w:pPr>
        <w:keepNext w:val="0"/>
        <w:keepLines w:val="0"/>
        <w:pageBreakBefore w:val="0"/>
        <w:widowControl w:val="0"/>
        <w:kinsoku/>
        <w:wordWrap/>
        <w:overflowPunct/>
        <w:topLinePunct w:val="0"/>
        <w:autoSpaceDE/>
        <w:autoSpaceDN/>
        <w:bidi w:val="0"/>
        <w:spacing w:after="0"/>
        <w:ind w:firstLine="640"/>
        <w:textAlignment w:val="auto"/>
        <w:rPr>
          <w:rFonts w:hint="eastAsia" w:ascii="仿宋_GB2312" w:hAnsi="仿宋"/>
        </w:rPr>
      </w:pPr>
      <w:r>
        <w:rPr>
          <w:rFonts w:hint="eastAsia" w:ascii="仿宋_GB2312" w:hAnsi="仿宋"/>
        </w:rPr>
        <w:t>奖励资金由各责任单位统一申请列入污染防治资金预算，由延庆区财政局按照预算管理程序统筹安排。</w:t>
      </w:r>
    </w:p>
    <w:p w14:paraId="1C5F5E53">
      <w:pPr>
        <w:keepNext w:val="0"/>
        <w:keepLines w:val="0"/>
        <w:pageBreakBefore w:val="0"/>
        <w:widowControl w:val="0"/>
        <w:kinsoku/>
        <w:wordWrap/>
        <w:overflowPunct/>
        <w:topLinePunct w:val="0"/>
        <w:autoSpaceDE/>
        <w:autoSpaceDN/>
        <w:bidi w:val="0"/>
        <w:spacing w:after="0"/>
        <w:ind w:firstLine="640"/>
        <w:textAlignment w:val="auto"/>
        <w:rPr>
          <w:rFonts w:hint="eastAsia" w:ascii="黑体" w:hAnsi="黑体" w:eastAsia="黑体"/>
        </w:rPr>
      </w:pPr>
      <w:r>
        <w:rPr>
          <w:rFonts w:hint="eastAsia" w:ascii="黑体" w:hAnsi="黑体" w:eastAsia="黑体"/>
        </w:rPr>
        <w:t>五、</w:t>
      </w:r>
      <w:r>
        <w:rPr>
          <w:rFonts w:ascii="黑体" w:hAnsi="黑体" w:eastAsia="黑体"/>
        </w:rPr>
        <w:t>监督管理</w:t>
      </w:r>
    </w:p>
    <w:p w14:paraId="63E0FE89">
      <w:pPr>
        <w:keepNext w:val="0"/>
        <w:keepLines w:val="0"/>
        <w:pageBreakBefore w:val="0"/>
        <w:widowControl w:val="0"/>
        <w:kinsoku/>
        <w:wordWrap/>
        <w:overflowPunct/>
        <w:topLinePunct w:val="0"/>
        <w:autoSpaceDE/>
        <w:autoSpaceDN/>
        <w:bidi w:val="0"/>
        <w:spacing w:after="0"/>
        <w:ind w:firstLine="640"/>
        <w:textAlignment w:val="auto"/>
        <w:rPr>
          <w:rFonts w:hint="eastAsia" w:ascii="仿宋_GB2312" w:hAnsi="仿宋"/>
        </w:rPr>
      </w:pPr>
      <w:r>
        <w:rPr>
          <w:rFonts w:hint="eastAsia" w:ascii="仿宋_GB2312" w:hAnsi="仿宋"/>
        </w:rPr>
        <w:t>申报单位是责任主体，对材料真实性、完整性和合法性负责。发现企业在奖励资金申请过程中，存在弄虚作假行为的，依法追回已发放的奖励资金，并将线索移交行业管理部门依法进行查处。</w:t>
      </w:r>
    </w:p>
    <w:p w14:paraId="4991AE21">
      <w:pPr>
        <w:keepNext w:val="0"/>
        <w:keepLines w:val="0"/>
        <w:pageBreakBefore w:val="0"/>
        <w:widowControl w:val="0"/>
        <w:kinsoku/>
        <w:wordWrap/>
        <w:overflowPunct/>
        <w:topLinePunct w:val="0"/>
        <w:autoSpaceDE/>
        <w:autoSpaceDN/>
        <w:bidi w:val="0"/>
        <w:spacing w:after="0"/>
        <w:ind w:firstLine="640"/>
        <w:textAlignment w:val="auto"/>
        <w:rPr>
          <w:rFonts w:hint="eastAsia" w:ascii="仿宋_GB2312" w:hAnsi="仿宋"/>
        </w:rPr>
      </w:pPr>
      <w:r>
        <w:rPr>
          <w:rFonts w:hint="eastAsia" w:ascii="仿宋_GB2312" w:hAnsi="仿宋"/>
        </w:rPr>
        <w:t>已领取奖励资金的企业，自领取日起，一年内重污染绩效等级被市级行业管理部门由A、B级或绩效引领降为C、D级或非绩效引领的企业，应主动退回已领取的奖励资金，或进行整改重新满足要求。</w:t>
      </w:r>
    </w:p>
    <w:p w14:paraId="4E141E56">
      <w:pPr>
        <w:keepNext w:val="0"/>
        <w:keepLines w:val="0"/>
        <w:pageBreakBefore w:val="0"/>
        <w:widowControl w:val="0"/>
        <w:kinsoku/>
        <w:wordWrap/>
        <w:overflowPunct/>
        <w:topLinePunct w:val="0"/>
        <w:autoSpaceDE/>
        <w:autoSpaceDN/>
        <w:bidi w:val="0"/>
        <w:spacing w:after="0"/>
        <w:ind w:firstLine="640"/>
        <w:textAlignment w:val="auto"/>
        <w:rPr>
          <w:rFonts w:hint="eastAsia" w:ascii="黑体" w:hAnsi="黑体" w:eastAsia="黑体"/>
        </w:rPr>
      </w:pPr>
      <w:r>
        <w:rPr>
          <w:rFonts w:hint="eastAsia" w:ascii="黑体" w:hAnsi="黑体" w:eastAsia="黑体"/>
        </w:rPr>
        <w:t>六、附则</w:t>
      </w:r>
    </w:p>
    <w:p w14:paraId="03C30B6D">
      <w:pPr>
        <w:keepNext w:val="0"/>
        <w:keepLines w:val="0"/>
        <w:pageBreakBefore w:val="0"/>
        <w:widowControl w:val="0"/>
        <w:kinsoku/>
        <w:wordWrap/>
        <w:overflowPunct/>
        <w:topLinePunct w:val="0"/>
        <w:autoSpaceDE/>
        <w:autoSpaceDN/>
        <w:bidi w:val="0"/>
        <w:spacing w:after="0"/>
        <w:ind w:firstLine="640"/>
        <w:textAlignment w:val="auto"/>
        <w:rPr>
          <w:rFonts w:ascii="仿宋_GB2312" w:hAnsi="仿宋"/>
        </w:rPr>
      </w:pPr>
      <w:r>
        <w:rPr>
          <w:rFonts w:hint="eastAsia" w:ascii="仿宋_GB2312" w:hAnsi="仿宋"/>
        </w:rPr>
        <w:t>本办法自印发之日起施行，申报截止时间统一为2029年1月15日。</w:t>
      </w:r>
    </w:p>
    <w:p w14:paraId="44289A76">
      <w:pPr>
        <w:keepNext w:val="0"/>
        <w:keepLines w:val="0"/>
        <w:pageBreakBefore w:val="0"/>
        <w:widowControl w:val="0"/>
        <w:kinsoku/>
        <w:wordWrap/>
        <w:overflowPunct/>
        <w:topLinePunct w:val="0"/>
        <w:autoSpaceDE/>
        <w:autoSpaceDN/>
        <w:bidi w:val="0"/>
        <w:spacing w:after="0"/>
        <w:ind w:firstLine="640"/>
        <w:textAlignment w:val="auto"/>
        <w:rPr>
          <w:rFonts w:ascii="仿宋_GB2312" w:hAnsi="仿宋"/>
        </w:rPr>
      </w:pPr>
      <w:r>
        <w:rPr>
          <w:rFonts w:hint="eastAsia" w:ascii="仿宋_GB2312" w:hAnsi="仿宋"/>
        </w:rPr>
        <w:t>同一项目、同一事项、同一主体同时符合本政策多项条款或延庆区其他相关政策的，按照“从优不重复”原则予以支持。</w:t>
      </w:r>
    </w:p>
    <w:p w14:paraId="23871C64">
      <w:pPr>
        <w:keepNext w:val="0"/>
        <w:keepLines w:val="0"/>
        <w:pageBreakBefore w:val="0"/>
        <w:widowControl w:val="0"/>
        <w:kinsoku/>
        <w:wordWrap/>
        <w:overflowPunct/>
        <w:topLinePunct w:val="0"/>
        <w:autoSpaceDE/>
        <w:autoSpaceDN/>
        <w:bidi w:val="0"/>
        <w:spacing w:after="0"/>
        <w:ind w:firstLine="640"/>
        <w:textAlignment w:val="auto"/>
        <w:rPr>
          <w:rFonts w:hint="eastAsia" w:ascii="仿宋_GB2312" w:hAnsi="仿宋"/>
        </w:rPr>
      </w:pPr>
      <w:r>
        <w:rPr>
          <w:rFonts w:hint="eastAsia" w:ascii="仿宋_GB2312" w:hAnsi="仿宋"/>
        </w:rPr>
        <w:t>实施期间或实施期届满后，按照市级相关政策和工作要求，结合延庆区实际情况进行适当调整。</w:t>
      </w:r>
    </w:p>
    <w:p w14:paraId="6642DA15">
      <w:pPr>
        <w:keepNext w:val="0"/>
        <w:keepLines w:val="0"/>
        <w:pageBreakBefore w:val="0"/>
        <w:widowControl w:val="0"/>
        <w:kinsoku/>
        <w:wordWrap/>
        <w:overflowPunct/>
        <w:topLinePunct w:val="0"/>
        <w:autoSpaceDE/>
        <w:autoSpaceDN/>
        <w:bidi w:val="0"/>
        <w:spacing w:after="0"/>
        <w:ind w:firstLine="640"/>
        <w:textAlignment w:val="auto"/>
        <w:rPr>
          <w:rFonts w:hint="eastAsia" w:ascii="仿宋_GB2312" w:hAnsi="仿宋"/>
        </w:rPr>
      </w:pPr>
      <w:r>
        <w:rPr>
          <w:rFonts w:hint="eastAsia" w:ascii="仿宋_GB2312" w:hAnsi="仿宋"/>
        </w:rPr>
        <w:t>本办法施行后，由延庆区生态环境局、延庆区住房城乡建设委和延庆区科信局依据职责进行解释。</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小标宋简体">
    <w:altName w:val="方正舒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257A8">
    <w:pPr>
      <w:pStyle w:val="13"/>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79E6A">
    <w:pPr>
      <w:pStyle w:val="13"/>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AAE15">
    <w:pPr>
      <w:pStyle w:val="13"/>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6684D">
    <w:pPr>
      <w:pStyle w:val="14"/>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3FBE1">
    <w:pPr>
      <w:pStyle w:val="14"/>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49BBD">
    <w:pPr>
      <w:pStyle w:val="14"/>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pStyle w:val="19"/>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M4YzFhMGNiNWM4NTJmYjVlYjgyODg0ZDA5YWE1YTMifQ=="/>
  </w:docVars>
  <w:rsids>
    <w:rsidRoot w:val="00841DF4"/>
    <w:rsid w:val="002056C7"/>
    <w:rsid w:val="003F2E86"/>
    <w:rsid w:val="004F03FE"/>
    <w:rsid w:val="0059454D"/>
    <w:rsid w:val="0061280D"/>
    <w:rsid w:val="00804CF5"/>
    <w:rsid w:val="00841DF4"/>
    <w:rsid w:val="00962A9A"/>
    <w:rsid w:val="00A651AF"/>
    <w:rsid w:val="0D7E7CEB"/>
    <w:rsid w:val="6E201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after="160" w:line="560" w:lineRule="exact"/>
      <w:ind w:firstLine="200" w:firstLineChars="200"/>
      <w:jc w:val="both"/>
    </w:pPr>
    <w:rPr>
      <w:rFonts w:ascii="等线" w:hAnsi="等线" w:eastAsia="仿宋_GB2312" w:cs="宋体"/>
      <w:kern w:val="2"/>
      <w:sz w:val="32"/>
      <w:szCs w:val="22"/>
      <w:lang w:val="en-US" w:eastAsia="zh-CN" w:bidi="ar-SA"/>
    </w:rPr>
  </w:style>
  <w:style w:type="paragraph" w:styleId="2">
    <w:name w:val="heading 1"/>
    <w:basedOn w:val="1"/>
    <w:next w:val="1"/>
    <w:link w:val="27"/>
    <w:qFormat/>
    <w:uiPriority w:val="9"/>
    <w:pPr>
      <w:keepNext/>
      <w:keepLines/>
      <w:spacing w:before="480" w:after="80"/>
      <w:outlineLvl w:val="0"/>
    </w:pPr>
    <w:rPr>
      <w:rFonts w:ascii="等线 Light" w:hAnsi="等线 Light" w:eastAsia="等线 Light"/>
      <w:color w:val="2F5597"/>
      <w:sz w:val="48"/>
      <w:szCs w:val="48"/>
    </w:rPr>
  </w:style>
  <w:style w:type="paragraph" w:styleId="3">
    <w:name w:val="heading 2"/>
    <w:basedOn w:val="1"/>
    <w:next w:val="1"/>
    <w:link w:val="28"/>
    <w:semiHidden/>
    <w:unhideWhenUsed/>
    <w:qFormat/>
    <w:uiPriority w:val="9"/>
    <w:pPr>
      <w:keepNext/>
      <w:keepLines/>
      <w:spacing w:before="160" w:after="80"/>
      <w:outlineLvl w:val="1"/>
    </w:pPr>
    <w:rPr>
      <w:rFonts w:ascii="等线 Light" w:hAnsi="等线 Light" w:eastAsia="等线 Light"/>
      <w:color w:val="2F5597"/>
      <w:sz w:val="40"/>
      <w:szCs w:val="40"/>
    </w:rPr>
  </w:style>
  <w:style w:type="paragraph" w:styleId="4">
    <w:name w:val="heading 3"/>
    <w:basedOn w:val="1"/>
    <w:next w:val="1"/>
    <w:link w:val="29"/>
    <w:semiHidden/>
    <w:unhideWhenUsed/>
    <w:qFormat/>
    <w:uiPriority w:val="9"/>
    <w:pPr>
      <w:keepNext/>
      <w:keepLines/>
      <w:spacing w:before="160" w:after="80"/>
      <w:outlineLvl w:val="2"/>
    </w:pPr>
    <w:rPr>
      <w:rFonts w:ascii="等线 Light" w:hAnsi="等线 Light" w:eastAsia="等线 Light"/>
      <w:color w:val="2F5597"/>
      <w:szCs w:val="32"/>
    </w:rPr>
  </w:style>
  <w:style w:type="paragraph" w:styleId="5">
    <w:name w:val="heading 4"/>
    <w:basedOn w:val="1"/>
    <w:next w:val="1"/>
    <w:link w:val="30"/>
    <w:semiHidden/>
    <w:unhideWhenUsed/>
    <w:qFormat/>
    <w:uiPriority w:val="9"/>
    <w:pPr>
      <w:keepNext/>
      <w:keepLines/>
      <w:spacing w:before="80" w:after="40"/>
      <w:outlineLvl w:val="3"/>
    </w:pPr>
    <w:rPr>
      <w:rFonts w:eastAsia="等线"/>
      <w:color w:val="2F5597"/>
      <w:sz w:val="28"/>
      <w:szCs w:val="28"/>
    </w:rPr>
  </w:style>
  <w:style w:type="paragraph" w:styleId="6">
    <w:name w:val="heading 5"/>
    <w:basedOn w:val="1"/>
    <w:next w:val="1"/>
    <w:link w:val="31"/>
    <w:semiHidden/>
    <w:unhideWhenUsed/>
    <w:qFormat/>
    <w:uiPriority w:val="9"/>
    <w:pPr>
      <w:keepNext/>
      <w:keepLines/>
      <w:spacing w:before="80" w:after="40"/>
      <w:outlineLvl w:val="4"/>
    </w:pPr>
    <w:rPr>
      <w:rFonts w:eastAsia="等线"/>
      <w:color w:val="2F5597"/>
      <w:sz w:val="24"/>
      <w:szCs w:val="24"/>
    </w:rPr>
  </w:style>
  <w:style w:type="paragraph" w:styleId="7">
    <w:name w:val="heading 6"/>
    <w:basedOn w:val="1"/>
    <w:next w:val="1"/>
    <w:link w:val="32"/>
    <w:semiHidden/>
    <w:unhideWhenUsed/>
    <w:qFormat/>
    <w:uiPriority w:val="9"/>
    <w:pPr>
      <w:keepNext/>
      <w:keepLines/>
      <w:spacing w:before="40" w:after="0"/>
      <w:outlineLvl w:val="5"/>
    </w:pPr>
    <w:rPr>
      <w:rFonts w:eastAsia="等线"/>
      <w:b/>
      <w:bCs/>
      <w:color w:val="2F5597"/>
    </w:rPr>
  </w:style>
  <w:style w:type="paragraph" w:styleId="8">
    <w:name w:val="heading 7"/>
    <w:basedOn w:val="1"/>
    <w:next w:val="1"/>
    <w:link w:val="33"/>
    <w:qFormat/>
    <w:uiPriority w:val="9"/>
    <w:pPr>
      <w:keepNext/>
      <w:keepLines/>
      <w:spacing w:before="40" w:after="0"/>
      <w:outlineLvl w:val="6"/>
    </w:pPr>
    <w:rPr>
      <w:rFonts w:eastAsia="等线"/>
      <w:b/>
      <w:bCs/>
      <w:color w:val="595959"/>
    </w:rPr>
  </w:style>
  <w:style w:type="paragraph" w:styleId="9">
    <w:name w:val="heading 8"/>
    <w:basedOn w:val="1"/>
    <w:next w:val="1"/>
    <w:link w:val="34"/>
    <w:qFormat/>
    <w:uiPriority w:val="9"/>
    <w:pPr>
      <w:keepNext/>
      <w:keepLines/>
      <w:spacing w:after="0"/>
      <w:outlineLvl w:val="7"/>
    </w:pPr>
    <w:rPr>
      <w:rFonts w:eastAsia="等线"/>
      <w:color w:val="595959"/>
    </w:rPr>
  </w:style>
  <w:style w:type="paragraph" w:styleId="10">
    <w:name w:val="heading 9"/>
    <w:basedOn w:val="1"/>
    <w:next w:val="1"/>
    <w:link w:val="35"/>
    <w:qFormat/>
    <w:uiPriority w:val="9"/>
    <w:pPr>
      <w:keepNext/>
      <w:keepLines/>
      <w:spacing w:after="0"/>
      <w:outlineLvl w:val="8"/>
    </w:pPr>
    <w:rPr>
      <w:rFonts w:eastAsia="等线 Light"/>
      <w:color w:val="595959"/>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qFormat/>
    <w:uiPriority w:val="99"/>
    <w:pPr>
      <w:jc w:val="left"/>
    </w:pPr>
  </w:style>
  <w:style w:type="paragraph" w:styleId="12">
    <w:name w:val="Plain Text"/>
    <w:basedOn w:val="1"/>
    <w:next w:val="1"/>
    <w:link w:val="49"/>
    <w:qFormat/>
    <w:uiPriority w:val="0"/>
    <w:pPr>
      <w:suppressAutoHyphens/>
      <w:adjustRightInd/>
      <w:snapToGrid/>
      <w:spacing w:after="0" w:line="240" w:lineRule="auto"/>
      <w:ind w:firstLine="0" w:firstLineChars="0"/>
    </w:pPr>
    <w:rPr>
      <w:rFonts w:ascii="宋体" w:hAnsi="Courier New" w:eastAsia="宋体" w:cs="Courier New"/>
      <w:sz w:val="21"/>
      <w:szCs w:val="21"/>
    </w:rPr>
  </w:style>
  <w:style w:type="paragraph" w:styleId="13">
    <w:name w:val="footer"/>
    <w:basedOn w:val="1"/>
    <w:link w:val="48"/>
    <w:unhideWhenUsed/>
    <w:qFormat/>
    <w:uiPriority w:val="99"/>
    <w:pPr>
      <w:tabs>
        <w:tab w:val="center" w:pos="4153"/>
        <w:tab w:val="right" w:pos="8306"/>
      </w:tabs>
      <w:spacing w:line="240" w:lineRule="atLeast"/>
      <w:jc w:val="left"/>
    </w:pPr>
    <w:rPr>
      <w:sz w:val="18"/>
      <w:szCs w:val="18"/>
    </w:rPr>
  </w:style>
  <w:style w:type="paragraph" w:styleId="14">
    <w:name w:val="header"/>
    <w:basedOn w:val="1"/>
    <w:link w:val="47"/>
    <w:unhideWhenUsed/>
    <w:qFormat/>
    <w:uiPriority w:val="99"/>
    <w:pPr>
      <w:tabs>
        <w:tab w:val="center" w:pos="4153"/>
        <w:tab w:val="right" w:pos="8306"/>
      </w:tabs>
      <w:spacing w:line="240" w:lineRule="atLeast"/>
      <w:jc w:val="center"/>
    </w:pPr>
    <w:rPr>
      <w:sz w:val="18"/>
      <w:szCs w:val="18"/>
    </w:rPr>
  </w:style>
  <w:style w:type="paragraph" w:styleId="15">
    <w:name w:val="Subtitle"/>
    <w:basedOn w:val="1"/>
    <w:next w:val="1"/>
    <w:link w:val="37"/>
    <w:qFormat/>
    <w:uiPriority w:val="11"/>
    <w:pPr>
      <w:jc w:val="center"/>
    </w:pPr>
    <w:rPr>
      <w:rFonts w:ascii="等线 Light" w:hAnsi="等线 Light" w:eastAsia="等线 Light"/>
      <w:color w:val="595959"/>
      <w:spacing w:val="15"/>
      <w:sz w:val="28"/>
      <w:szCs w:val="28"/>
    </w:rPr>
  </w:style>
  <w:style w:type="paragraph" w:styleId="16">
    <w:name w:val="Title"/>
    <w:basedOn w:val="1"/>
    <w:next w:val="1"/>
    <w:link w:val="36"/>
    <w:qFormat/>
    <w:uiPriority w:val="10"/>
    <w:pPr>
      <w:spacing w:after="80" w:line="240" w:lineRule="auto"/>
      <w:contextualSpacing/>
      <w:jc w:val="center"/>
    </w:pPr>
    <w:rPr>
      <w:rFonts w:ascii="等线 Light" w:hAnsi="等线 Light" w:eastAsia="等线 Light"/>
      <w:spacing w:val="-10"/>
      <w:kern w:val="28"/>
      <w:sz w:val="56"/>
      <w:szCs w:val="56"/>
    </w:rPr>
  </w:style>
  <w:style w:type="paragraph" w:customStyle="1" w:styleId="19">
    <w:name w:val="公文:1级标题"/>
    <w:link w:val="20"/>
    <w:qFormat/>
    <w:uiPriority w:val="0"/>
    <w:pPr>
      <w:numPr>
        <w:ilvl w:val="0"/>
        <w:numId w:val="1"/>
      </w:numPr>
      <w:ind w:left="640"/>
      <w:outlineLvl w:val="0"/>
    </w:pPr>
    <w:rPr>
      <w:rFonts w:ascii="黑体" w:hAnsi="黑体" w:eastAsia="黑体" w:cs="宋体"/>
      <w:kern w:val="2"/>
      <w:sz w:val="32"/>
      <w:szCs w:val="24"/>
      <w:lang w:val="en-US" w:eastAsia="zh-CN" w:bidi="ar-SA"/>
      <w14:ligatures w14:val="standardContextual"/>
    </w:rPr>
  </w:style>
  <w:style w:type="character" w:customStyle="1" w:styleId="20">
    <w:name w:val="公文:1级标题 字符"/>
    <w:basedOn w:val="18"/>
    <w:link w:val="19"/>
    <w:qFormat/>
    <w:uiPriority w:val="0"/>
    <w:rPr>
      <w:rFonts w:ascii="黑体" w:hAnsi="黑体" w:eastAsia="黑体"/>
      <w:sz w:val="32"/>
      <w:szCs w:val="24"/>
    </w:rPr>
  </w:style>
  <w:style w:type="paragraph" w:customStyle="1" w:styleId="21">
    <w:name w:val="公文:标题"/>
    <w:basedOn w:val="1"/>
    <w:link w:val="22"/>
    <w:qFormat/>
    <w:uiPriority w:val="0"/>
    <w:pPr>
      <w:ind w:left="640"/>
      <w:jc w:val="center"/>
    </w:pPr>
    <w:rPr>
      <w:rFonts w:ascii="黑体" w:hAnsi="黑体" w:eastAsia="方正小标宋简体"/>
      <w:sz w:val="44"/>
    </w:rPr>
  </w:style>
  <w:style w:type="character" w:customStyle="1" w:styleId="22">
    <w:name w:val="公文:标题 字符"/>
    <w:basedOn w:val="18"/>
    <w:link w:val="21"/>
    <w:qFormat/>
    <w:uiPriority w:val="0"/>
    <w:rPr>
      <w:rFonts w:ascii="黑体" w:hAnsi="黑体" w:eastAsia="方正小标宋简体"/>
      <w:sz w:val="44"/>
      <w:szCs w:val="24"/>
    </w:rPr>
  </w:style>
  <w:style w:type="paragraph" w:customStyle="1" w:styleId="23">
    <w:name w:val="公文:正文"/>
    <w:basedOn w:val="1"/>
    <w:link w:val="24"/>
    <w:qFormat/>
    <w:uiPriority w:val="0"/>
    <w:pPr>
      <w:ind w:left="640" w:firstLine="0" w:firstLineChars="0"/>
    </w:pPr>
    <w:rPr>
      <w:rFonts w:ascii="黑体" w:hAnsi="黑体"/>
    </w:rPr>
  </w:style>
  <w:style w:type="character" w:customStyle="1" w:styleId="24">
    <w:name w:val="公文:正文 字符"/>
    <w:basedOn w:val="18"/>
    <w:link w:val="23"/>
    <w:qFormat/>
    <w:uiPriority w:val="0"/>
    <w:rPr>
      <w:rFonts w:ascii="黑体" w:hAnsi="黑体" w:eastAsia="仿宋_GB2312"/>
      <w:sz w:val="32"/>
      <w:szCs w:val="24"/>
    </w:rPr>
  </w:style>
  <w:style w:type="paragraph" w:customStyle="1" w:styleId="25">
    <w:name w:val="公文:正文(缩进)"/>
    <w:basedOn w:val="1"/>
    <w:link w:val="26"/>
    <w:qFormat/>
    <w:uiPriority w:val="0"/>
    <w:pPr>
      <w:ind w:left="640" w:firstLine="0"/>
    </w:pPr>
    <w:rPr>
      <w:rFonts w:ascii="黑体" w:hAnsi="黑体"/>
    </w:rPr>
  </w:style>
  <w:style w:type="character" w:customStyle="1" w:styleId="26">
    <w:name w:val="公文:正文(缩进) 字符"/>
    <w:basedOn w:val="18"/>
    <w:link w:val="25"/>
    <w:qFormat/>
    <w:uiPriority w:val="0"/>
    <w:rPr>
      <w:rFonts w:ascii="黑体" w:hAnsi="黑体" w:eastAsia="仿宋_GB2312"/>
      <w:sz w:val="32"/>
      <w:szCs w:val="24"/>
    </w:rPr>
  </w:style>
  <w:style w:type="character" w:customStyle="1" w:styleId="27">
    <w:name w:val="标题 1 字符"/>
    <w:basedOn w:val="18"/>
    <w:link w:val="2"/>
    <w:qFormat/>
    <w:uiPriority w:val="9"/>
    <w:rPr>
      <w:rFonts w:ascii="等线 Light" w:hAnsi="等线 Light" w:eastAsia="等线 Light" w:cs="宋体"/>
      <w:color w:val="2F5597"/>
      <w:sz w:val="48"/>
      <w:szCs w:val="48"/>
      <w14:ligatures w14:val="none"/>
    </w:rPr>
  </w:style>
  <w:style w:type="character" w:customStyle="1" w:styleId="28">
    <w:name w:val="标题 2 字符"/>
    <w:basedOn w:val="18"/>
    <w:link w:val="3"/>
    <w:qFormat/>
    <w:uiPriority w:val="9"/>
    <w:rPr>
      <w:rFonts w:ascii="等线 Light" w:hAnsi="等线 Light" w:eastAsia="等线 Light" w:cs="宋体"/>
      <w:color w:val="2F5597"/>
      <w:sz w:val="40"/>
      <w:szCs w:val="40"/>
      <w14:ligatures w14:val="none"/>
    </w:rPr>
  </w:style>
  <w:style w:type="character" w:customStyle="1" w:styleId="29">
    <w:name w:val="标题 3 字符"/>
    <w:basedOn w:val="18"/>
    <w:link w:val="4"/>
    <w:qFormat/>
    <w:uiPriority w:val="9"/>
    <w:rPr>
      <w:rFonts w:ascii="等线 Light" w:hAnsi="等线 Light" w:eastAsia="等线 Light" w:cs="宋体"/>
      <w:color w:val="2F5597"/>
      <w:sz w:val="32"/>
      <w:szCs w:val="32"/>
      <w14:ligatures w14:val="none"/>
    </w:rPr>
  </w:style>
  <w:style w:type="character" w:customStyle="1" w:styleId="30">
    <w:name w:val="标题 4 字符"/>
    <w:basedOn w:val="18"/>
    <w:link w:val="5"/>
    <w:qFormat/>
    <w:uiPriority w:val="9"/>
    <w:rPr>
      <w:rFonts w:cs="宋体"/>
      <w:color w:val="2F5597"/>
      <w:sz w:val="28"/>
      <w:szCs w:val="28"/>
      <w14:ligatures w14:val="none"/>
    </w:rPr>
  </w:style>
  <w:style w:type="character" w:customStyle="1" w:styleId="31">
    <w:name w:val="标题 5 字符"/>
    <w:basedOn w:val="18"/>
    <w:link w:val="6"/>
    <w:qFormat/>
    <w:uiPriority w:val="9"/>
    <w:rPr>
      <w:rFonts w:cs="宋体"/>
      <w:color w:val="2F5597"/>
      <w:sz w:val="24"/>
      <w:szCs w:val="24"/>
      <w14:ligatures w14:val="none"/>
    </w:rPr>
  </w:style>
  <w:style w:type="character" w:customStyle="1" w:styleId="32">
    <w:name w:val="标题 6 字符"/>
    <w:basedOn w:val="18"/>
    <w:link w:val="7"/>
    <w:qFormat/>
    <w:uiPriority w:val="9"/>
    <w:rPr>
      <w:rFonts w:cs="宋体"/>
      <w:b/>
      <w:bCs/>
      <w:color w:val="2F5597"/>
      <w:sz w:val="32"/>
      <w14:ligatures w14:val="none"/>
    </w:rPr>
  </w:style>
  <w:style w:type="character" w:customStyle="1" w:styleId="33">
    <w:name w:val="标题 7 字符"/>
    <w:basedOn w:val="18"/>
    <w:link w:val="8"/>
    <w:qFormat/>
    <w:uiPriority w:val="9"/>
    <w:rPr>
      <w:rFonts w:cs="宋体"/>
      <w:b/>
      <w:bCs/>
      <w:color w:val="595959"/>
      <w:sz w:val="32"/>
      <w14:ligatures w14:val="none"/>
    </w:rPr>
  </w:style>
  <w:style w:type="character" w:customStyle="1" w:styleId="34">
    <w:name w:val="标题 8 字符"/>
    <w:basedOn w:val="18"/>
    <w:link w:val="9"/>
    <w:qFormat/>
    <w:uiPriority w:val="9"/>
    <w:rPr>
      <w:rFonts w:cs="宋体"/>
      <w:color w:val="595959"/>
      <w:sz w:val="32"/>
      <w14:ligatures w14:val="none"/>
    </w:rPr>
  </w:style>
  <w:style w:type="character" w:customStyle="1" w:styleId="35">
    <w:name w:val="标题 9 字符"/>
    <w:basedOn w:val="18"/>
    <w:link w:val="10"/>
    <w:qFormat/>
    <w:uiPriority w:val="9"/>
    <w:rPr>
      <w:rFonts w:eastAsia="等线 Light" w:cs="宋体"/>
      <w:color w:val="595959"/>
      <w:sz w:val="32"/>
      <w14:ligatures w14:val="none"/>
    </w:rPr>
  </w:style>
  <w:style w:type="character" w:customStyle="1" w:styleId="36">
    <w:name w:val="标题 字符"/>
    <w:basedOn w:val="18"/>
    <w:link w:val="16"/>
    <w:qFormat/>
    <w:uiPriority w:val="10"/>
    <w:rPr>
      <w:rFonts w:ascii="等线 Light" w:hAnsi="等线 Light" w:eastAsia="等线 Light" w:cs="宋体"/>
      <w:spacing w:val="-10"/>
      <w:kern w:val="28"/>
      <w:sz w:val="56"/>
      <w:szCs w:val="56"/>
      <w14:ligatures w14:val="none"/>
    </w:rPr>
  </w:style>
  <w:style w:type="character" w:customStyle="1" w:styleId="37">
    <w:name w:val="副标题 字符"/>
    <w:basedOn w:val="18"/>
    <w:link w:val="15"/>
    <w:qFormat/>
    <w:uiPriority w:val="11"/>
    <w:rPr>
      <w:rFonts w:ascii="等线 Light" w:hAnsi="等线 Light" w:eastAsia="等线 Light" w:cs="宋体"/>
      <w:color w:val="595959"/>
      <w:spacing w:val="15"/>
      <w:sz w:val="28"/>
      <w:szCs w:val="28"/>
      <w14:ligatures w14:val="none"/>
    </w:rPr>
  </w:style>
  <w:style w:type="paragraph" w:styleId="38">
    <w:name w:val="Quote"/>
    <w:basedOn w:val="1"/>
    <w:next w:val="1"/>
    <w:link w:val="39"/>
    <w:qFormat/>
    <w:uiPriority w:val="29"/>
    <w:pPr>
      <w:spacing w:before="160"/>
      <w:jc w:val="center"/>
    </w:pPr>
    <w:rPr>
      <w:i/>
      <w:iCs/>
      <w:color w:val="3F3F3F"/>
    </w:rPr>
  </w:style>
  <w:style w:type="character" w:customStyle="1" w:styleId="39">
    <w:name w:val="引用 字符"/>
    <w:basedOn w:val="18"/>
    <w:link w:val="38"/>
    <w:qFormat/>
    <w:uiPriority w:val="29"/>
    <w:rPr>
      <w:rFonts w:eastAsia="仿宋_GB2312"/>
      <w:i/>
      <w:iCs/>
      <w:color w:val="3F3F3F"/>
      <w:sz w:val="32"/>
      <w14:ligatures w14:val="none"/>
    </w:rPr>
  </w:style>
  <w:style w:type="paragraph" w:styleId="40">
    <w:name w:val="List Paragraph"/>
    <w:basedOn w:val="1"/>
    <w:qFormat/>
    <w:uiPriority w:val="34"/>
    <w:pPr>
      <w:ind w:left="720"/>
      <w:contextualSpacing/>
    </w:pPr>
  </w:style>
  <w:style w:type="character" w:customStyle="1" w:styleId="41">
    <w:name w:val="Intense Emphasis_a8b0cd52-7240-4b2a-a96b-5ed1b838b581"/>
    <w:basedOn w:val="18"/>
    <w:qFormat/>
    <w:uiPriority w:val="21"/>
    <w:rPr>
      <w:i/>
      <w:iCs/>
      <w:color w:val="2F5597"/>
    </w:rPr>
  </w:style>
  <w:style w:type="paragraph" w:styleId="42">
    <w:name w:val="Intense Quote"/>
    <w:basedOn w:val="1"/>
    <w:next w:val="1"/>
    <w:link w:val="43"/>
    <w:qFormat/>
    <w:uiPriority w:val="30"/>
    <w:pPr>
      <w:pBdr>
        <w:top w:val="single" w:color="2F5496" w:sz="4" w:space="10"/>
        <w:bottom w:val="single" w:color="2F5496" w:sz="4" w:space="10"/>
      </w:pBdr>
      <w:spacing w:before="360" w:after="360"/>
      <w:ind w:left="864" w:right="864"/>
      <w:jc w:val="center"/>
    </w:pPr>
    <w:rPr>
      <w:i/>
      <w:iCs/>
      <w:color w:val="2F5597"/>
    </w:rPr>
  </w:style>
  <w:style w:type="character" w:customStyle="1" w:styleId="43">
    <w:name w:val="明显引用 字符"/>
    <w:basedOn w:val="18"/>
    <w:link w:val="42"/>
    <w:qFormat/>
    <w:uiPriority w:val="30"/>
    <w:rPr>
      <w:rFonts w:eastAsia="仿宋_GB2312"/>
      <w:i/>
      <w:iCs/>
      <w:color w:val="2F5597"/>
      <w:sz w:val="32"/>
      <w14:ligatures w14:val="none"/>
    </w:rPr>
  </w:style>
  <w:style w:type="character" w:customStyle="1" w:styleId="44">
    <w:name w:val="Intense Reference_167ce3d6-8497-4b10-a4c4-35ea1cf8cfac"/>
    <w:basedOn w:val="18"/>
    <w:qFormat/>
    <w:uiPriority w:val="32"/>
    <w:rPr>
      <w:b/>
      <w:bCs/>
      <w:smallCaps/>
      <w:color w:val="2F5597"/>
      <w:spacing w:val="5"/>
    </w:rPr>
  </w:style>
  <w:style w:type="paragraph" w:customStyle="1" w:styleId="45">
    <w:name w:val="Revision_079a8b0b-23bb-4757-9ac0-86c3197bd080"/>
    <w:qFormat/>
    <w:uiPriority w:val="99"/>
    <w:rPr>
      <w:rFonts w:ascii="等线" w:hAnsi="等线" w:eastAsia="仿宋_GB2312" w:cs="宋体"/>
      <w:kern w:val="2"/>
      <w:sz w:val="32"/>
      <w:szCs w:val="22"/>
      <w:lang w:val="en-US" w:eastAsia="zh-CN" w:bidi="ar-SA"/>
    </w:rPr>
  </w:style>
  <w:style w:type="paragraph" w:customStyle="1" w:styleId="46">
    <w:name w:val="Revision"/>
    <w:hidden/>
    <w:semiHidden/>
    <w:qFormat/>
    <w:uiPriority w:val="99"/>
    <w:rPr>
      <w:rFonts w:ascii="等线" w:hAnsi="等线" w:eastAsia="仿宋_GB2312" w:cs="宋体"/>
      <w:kern w:val="2"/>
      <w:sz w:val="32"/>
      <w:szCs w:val="22"/>
      <w:lang w:val="en-US" w:eastAsia="zh-CN" w:bidi="ar-SA"/>
    </w:rPr>
  </w:style>
  <w:style w:type="character" w:customStyle="1" w:styleId="47">
    <w:name w:val="页眉 字符"/>
    <w:basedOn w:val="18"/>
    <w:link w:val="14"/>
    <w:qFormat/>
    <w:uiPriority w:val="99"/>
    <w:rPr>
      <w:rFonts w:ascii="等线" w:hAnsi="等线" w:eastAsia="仿宋_GB2312" w:cs="宋体"/>
      <w:kern w:val="2"/>
      <w:sz w:val="18"/>
      <w:szCs w:val="18"/>
    </w:rPr>
  </w:style>
  <w:style w:type="character" w:customStyle="1" w:styleId="48">
    <w:name w:val="页脚 字符"/>
    <w:basedOn w:val="18"/>
    <w:link w:val="13"/>
    <w:qFormat/>
    <w:uiPriority w:val="99"/>
    <w:rPr>
      <w:rFonts w:ascii="等线" w:hAnsi="等线" w:eastAsia="仿宋_GB2312" w:cs="宋体"/>
      <w:kern w:val="2"/>
      <w:sz w:val="18"/>
      <w:szCs w:val="18"/>
    </w:rPr>
  </w:style>
  <w:style w:type="character" w:customStyle="1" w:styleId="49">
    <w:name w:val="纯文本 字符"/>
    <w:basedOn w:val="18"/>
    <w:link w:val="12"/>
    <w:qFormat/>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2045</Words>
  <Characters>2164</Characters>
  <Lines>15</Lines>
  <Paragraphs>4</Paragraphs>
  <TotalTime>116</TotalTime>
  <ScaleCrop>false</ScaleCrop>
  <LinksUpToDate>false</LinksUpToDate>
  <CharactersWithSpaces>2164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2026-01-30T10:24:00Z</dcterms:created>
  <dc:creator>潇 燕</dc:creator>
  <cp:lastModifiedBy>孙彤</cp:lastModifiedBy>
  <cp:lastPrinted>2026-02-09T08:47:00Z</cp:lastPrinted>
  <dcterms:modified xsi:type="dcterms:W3CDTF">2026-02-11T07:46:59Z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eyJoZGlkIjoiZDUwOWRjOTI0ZGMxMTc4ZTUyNjJhMzcwZWE2MGM4MTciLCJ1c2VySWQiOiIzNjYyNzc2MTkifQ==</vt:lpwstr>
  </property>
  <property fmtid="{D5CDD505-2E9C-101B-9397-08002B2CF9AE}" pid="3" name="KSOProductBuildVer">
    <vt:lpwstr>2052-12.1.0.17827</vt:lpwstr>
  </property>
  <property fmtid="{D5CDD505-2E9C-101B-9397-08002B2CF9AE}" pid="4" name="ICV">
    <vt:lpwstr>4e61f7ecc5644e1eac80f9d41da6a880_23</vt:lpwstr>
  </property>
</Properties>
</file>