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6756E">
      <w:pPr>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ind w:left="0" w:leftChars="0" w:right="0" w:rightChars="0" w:firstLine="0" w:firstLineChars="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2959916">
      <w:pPr>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240" w:lineRule="auto"/>
        <w:ind w:left="0" w:leftChars="0" w:right="0" w:rightChars="0" w:firstLine="0" w:firstLineChars="0"/>
        <w:jc w:val="center"/>
        <w:textAlignment w:val="auto"/>
        <w:outlineLvl w:val="0"/>
        <w:rPr>
          <w:rFonts w:hint="eastAsia" w:ascii="方正小标宋简体" w:hAnsi="黑体" w:eastAsia="方正小标宋简体" w:cs="方正小标宋简体"/>
          <w:sz w:val="44"/>
          <w:szCs w:val="44"/>
          <w:lang w:eastAsia="zh-CN"/>
        </w:rPr>
      </w:pPr>
      <w:r>
        <w:rPr>
          <w:rFonts w:hint="eastAsia" w:ascii="方正小标宋简体" w:hAnsi="黑体" w:eastAsia="方正小标宋简体" w:cs="方正小标宋简体"/>
          <w:sz w:val="44"/>
          <w:szCs w:val="44"/>
          <w:lang w:eastAsia="zh-CN"/>
        </w:rPr>
        <w:t>持续污染防治攻坚</w:t>
      </w:r>
      <w:r>
        <w:rPr>
          <w:rFonts w:hint="eastAsia" w:ascii="方正小标宋简体" w:hAnsi="黑体" w:eastAsia="方正小标宋简体" w:cs="方正小标宋简体"/>
          <w:sz w:val="44"/>
          <w:szCs w:val="44"/>
          <w:lang w:val="en-US" w:eastAsia="zh-CN"/>
        </w:rPr>
        <w:t>2026年行动计划</w:t>
      </w:r>
      <w:r>
        <w:rPr>
          <w:rFonts w:hint="eastAsia" w:ascii="方正小标宋简体" w:hAnsi="黑体" w:eastAsia="方正小标宋简体" w:cs="方正小标宋简体"/>
          <w:sz w:val="44"/>
          <w:szCs w:val="44"/>
          <w:lang w:eastAsia="zh-CN"/>
        </w:rPr>
        <w:t>（征求意见稿）</w:t>
      </w:r>
    </w:p>
    <w:tbl>
      <w:tblPr>
        <w:tblStyle w:val="10"/>
        <w:tblW w:w="15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12"/>
        <w:gridCol w:w="8208"/>
        <w:gridCol w:w="1215"/>
        <w:gridCol w:w="1905"/>
        <w:gridCol w:w="1992"/>
      </w:tblGrid>
      <w:tr w14:paraId="6FED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82F7045">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ascii="黑体" w:hAnsi="黑体" w:eastAsia="黑体" w:cs="黑体"/>
                <w:sz w:val="24"/>
                <w:szCs w:val="24"/>
              </w:rPr>
            </w:pPr>
            <w:r>
              <w:rPr>
                <w:rFonts w:hint="eastAsia" w:ascii="黑体" w:hAnsi="黑体" w:eastAsia="黑体" w:cs="黑体"/>
                <w:sz w:val="24"/>
                <w:szCs w:val="24"/>
              </w:rPr>
              <w:t>序号</w:t>
            </w:r>
          </w:p>
        </w:tc>
        <w:tc>
          <w:tcPr>
            <w:tcW w:w="1212" w:type="dxa"/>
            <w:tcBorders>
              <w:top w:val="single" w:color="auto" w:sz="4" w:space="0"/>
              <w:left w:val="nil"/>
              <w:bottom w:val="single" w:color="auto" w:sz="4" w:space="0"/>
              <w:right w:val="single" w:color="auto" w:sz="4" w:space="0"/>
            </w:tcBorders>
            <w:noWrap w:val="0"/>
            <w:vAlign w:val="center"/>
          </w:tcPr>
          <w:p w14:paraId="28A1180B">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ascii="黑体" w:hAnsi="黑体" w:eastAsia="黑体" w:cs="黑体"/>
                <w:sz w:val="24"/>
                <w:szCs w:val="24"/>
              </w:rPr>
            </w:pPr>
            <w:r>
              <w:rPr>
                <w:rFonts w:hint="eastAsia" w:ascii="黑体" w:hAnsi="黑体" w:eastAsia="黑体" w:cs="黑体"/>
                <w:sz w:val="24"/>
                <w:szCs w:val="24"/>
              </w:rPr>
              <w:t>重点任务</w:t>
            </w:r>
          </w:p>
        </w:tc>
        <w:tc>
          <w:tcPr>
            <w:tcW w:w="8208" w:type="dxa"/>
            <w:tcBorders>
              <w:top w:val="single" w:color="auto" w:sz="4" w:space="0"/>
              <w:left w:val="nil"/>
              <w:bottom w:val="single" w:color="auto" w:sz="4" w:space="0"/>
              <w:right w:val="single" w:color="auto" w:sz="4" w:space="0"/>
            </w:tcBorders>
            <w:noWrap w:val="0"/>
            <w:vAlign w:val="center"/>
          </w:tcPr>
          <w:p w14:paraId="39C268B9">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ascii="黑体" w:hAnsi="黑体" w:eastAsia="黑体" w:cs="黑体"/>
                <w:sz w:val="24"/>
                <w:szCs w:val="24"/>
              </w:rPr>
            </w:pPr>
            <w:r>
              <w:rPr>
                <w:rFonts w:hint="eastAsia" w:ascii="黑体" w:hAnsi="黑体" w:eastAsia="黑体" w:cs="黑体"/>
                <w:sz w:val="24"/>
                <w:szCs w:val="24"/>
              </w:rPr>
              <w:t>工作措施</w:t>
            </w:r>
          </w:p>
        </w:tc>
        <w:tc>
          <w:tcPr>
            <w:tcW w:w="1215" w:type="dxa"/>
            <w:tcBorders>
              <w:top w:val="single" w:color="auto" w:sz="4" w:space="0"/>
              <w:left w:val="nil"/>
              <w:bottom w:val="single" w:color="auto" w:sz="4" w:space="0"/>
              <w:right w:val="single" w:color="auto" w:sz="4" w:space="0"/>
            </w:tcBorders>
            <w:noWrap w:val="0"/>
            <w:vAlign w:val="center"/>
          </w:tcPr>
          <w:p w14:paraId="5C860D52">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ascii="黑体" w:hAnsi="黑体" w:eastAsia="黑体" w:cs="黑体"/>
                <w:sz w:val="24"/>
                <w:szCs w:val="24"/>
              </w:rPr>
            </w:pPr>
            <w:r>
              <w:rPr>
                <w:rFonts w:hint="eastAsia" w:ascii="黑体" w:hAnsi="黑体" w:eastAsia="黑体" w:cs="黑体"/>
                <w:sz w:val="24"/>
                <w:szCs w:val="24"/>
              </w:rPr>
              <w:t>完成时限</w:t>
            </w:r>
          </w:p>
        </w:tc>
        <w:tc>
          <w:tcPr>
            <w:tcW w:w="1905" w:type="dxa"/>
            <w:tcBorders>
              <w:top w:val="single" w:color="auto" w:sz="4" w:space="0"/>
              <w:left w:val="nil"/>
              <w:bottom w:val="single" w:color="auto" w:sz="4" w:space="0"/>
              <w:right w:val="single" w:color="auto" w:sz="4" w:space="0"/>
            </w:tcBorders>
            <w:noWrap w:val="0"/>
            <w:vAlign w:val="center"/>
          </w:tcPr>
          <w:p w14:paraId="70A3C8AB">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ascii="黑体" w:hAnsi="黑体" w:eastAsia="黑体" w:cs="黑体"/>
                <w:sz w:val="24"/>
                <w:szCs w:val="24"/>
              </w:rPr>
            </w:pPr>
            <w:r>
              <w:rPr>
                <w:rFonts w:hint="eastAsia" w:ascii="黑体" w:hAnsi="黑体" w:eastAsia="黑体" w:cs="黑体"/>
                <w:sz w:val="24"/>
                <w:szCs w:val="24"/>
              </w:rPr>
              <w:t>牵头部门</w:t>
            </w:r>
          </w:p>
        </w:tc>
        <w:tc>
          <w:tcPr>
            <w:tcW w:w="1992" w:type="dxa"/>
            <w:tcBorders>
              <w:top w:val="single" w:color="auto" w:sz="4" w:space="0"/>
              <w:left w:val="nil"/>
              <w:bottom w:val="single" w:color="auto" w:sz="4" w:space="0"/>
              <w:right w:val="single" w:color="auto" w:sz="4" w:space="0"/>
            </w:tcBorders>
            <w:noWrap w:val="0"/>
            <w:vAlign w:val="center"/>
          </w:tcPr>
          <w:p w14:paraId="70F562A3">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黑体" w:hAnsi="黑体" w:eastAsia="黑体" w:cs="黑体"/>
                <w:sz w:val="24"/>
                <w:szCs w:val="24"/>
                <w:lang w:eastAsia="zh-CN"/>
              </w:rPr>
            </w:pPr>
            <w:r>
              <w:rPr>
                <w:rFonts w:hint="eastAsia" w:ascii="黑体" w:hAnsi="黑体" w:eastAsia="黑体" w:cs="黑体"/>
                <w:sz w:val="24"/>
                <w:szCs w:val="24"/>
              </w:rPr>
              <w:t>主责单位</w:t>
            </w:r>
          </w:p>
        </w:tc>
      </w:tr>
      <w:tr w14:paraId="6D71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29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380C1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黑体" w:hAnsi="黑体" w:eastAsia="黑体" w:cs="黑体"/>
                <w:szCs w:val="21"/>
                <w:lang w:eastAsia="zh-CN"/>
              </w:rPr>
            </w:pPr>
            <w:r>
              <w:rPr>
                <w:rFonts w:hint="eastAsia" w:ascii="黑体" w:hAnsi="黑体" w:eastAsia="黑体" w:cs="黑体"/>
                <w:sz w:val="28"/>
                <w:szCs w:val="28"/>
                <w:lang w:eastAsia="zh-CN"/>
              </w:rPr>
              <w:t>一、建设</w:t>
            </w:r>
            <w:r>
              <w:rPr>
                <w:rFonts w:hint="eastAsia" w:ascii="黑体" w:hAnsi="黑体" w:eastAsia="黑体" w:cs="黑体"/>
                <w:sz w:val="28"/>
                <w:szCs w:val="28"/>
              </w:rPr>
              <w:t>美丽蓝天</w:t>
            </w:r>
          </w:p>
        </w:tc>
      </w:tr>
      <w:tr w14:paraId="5408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529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BF97B3">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ascii="宋体" w:hAnsi="宋体" w:cs="宋体"/>
                <w:szCs w:val="21"/>
              </w:rPr>
            </w:pPr>
            <w:r>
              <w:rPr>
                <w:rFonts w:hint="eastAsia" w:ascii="黑体" w:hAnsi="黑体" w:eastAsia="黑体" w:cs="黑体"/>
                <w:sz w:val="24"/>
                <w:szCs w:val="24"/>
                <w:lang w:eastAsia="zh-CN"/>
              </w:rPr>
              <w:t>（</w:t>
            </w: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空气质量目标</w:t>
            </w:r>
          </w:p>
        </w:tc>
      </w:tr>
      <w:tr w14:paraId="14F3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28AA7D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12" w:type="dxa"/>
            <w:tcBorders>
              <w:top w:val="single" w:color="auto" w:sz="4" w:space="0"/>
              <w:left w:val="nil"/>
              <w:bottom w:val="single" w:color="auto" w:sz="4" w:space="0"/>
              <w:right w:val="single" w:color="auto" w:sz="4" w:space="0"/>
            </w:tcBorders>
            <w:noWrap w:val="0"/>
            <w:vAlign w:val="center"/>
          </w:tcPr>
          <w:p w14:paraId="5CE1785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空气质量目标</w:t>
            </w:r>
          </w:p>
        </w:tc>
        <w:tc>
          <w:tcPr>
            <w:tcW w:w="8208" w:type="dxa"/>
            <w:tcBorders>
              <w:top w:val="single" w:color="auto" w:sz="4" w:space="0"/>
              <w:left w:val="nil"/>
              <w:bottom w:val="single" w:color="auto" w:sz="4" w:space="0"/>
              <w:right w:val="single" w:color="auto" w:sz="4" w:space="0"/>
            </w:tcBorders>
            <w:noWrap w:val="0"/>
            <w:vAlign w:val="center"/>
          </w:tcPr>
          <w:p w14:paraId="1929CBF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全力推动美丽蓝天建设、</w:t>
            </w:r>
            <w:r>
              <w:rPr>
                <w:rFonts w:hint="eastAsia" w:ascii="仿宋_GB2312" w:hAnsi="仿宋_GB2312" w:eastAsia="仿宋_GB2312" w:cs="仿宋_GB2312"/>
                <w:sz w:val="24"/>
                <w:szCs w:val="24"/>
              </w:rPr>
              <w:t>空气质量进一步巩固改善，完成</w:t>
            </w:r>
            <w:r>
              <w:rPr>
                <w:rFonts w:hint="eastAsia" w:ascii="仿宋_GB2312" w:hAnsi="仿宋_GB2312" w:eastAsia="仿宋_GB2312" w:cs="仿宋_GB2312"/>
                <w:sz w:val="24"/>
                <w:szCs w:val="24"/>
                <w:lang w:eastAsia="zh-CN"/>
              </w:rPr>
              <w:t>北京</w:t>
            </w:r>
            <w:r>
              <w:rPr>
                <w:rFonts w:hint="eastAsia" w:ascii="仿宋_GB2312" w:hAnsi="仿宋_GB2312" w:eastAsia="仿宋_GB2312" w:cs="仿宋_GB2312"/>
                <w:sz w:val="24"/>
                <w:szCs w:val="24"/>
              </w:rPr>
              <w:t>市下达的目标要求。</w:t>
            </w:r>
          </w:p>
        </w:tc>
        <w:tc>
          <w:tcPr>
            <w:tcW w:w="1215" w:type="dxa"/>
            <w:tcBorders>
              <w:top w:val="single" w:color="auto" w:sz="4" w:space="0"/>
              <w:left w:val="nil"/>
              <w:bottom w:val="single" w:color="auto" w:sz="4" w:space="0"/>
              <w:right w:val="single" w:color="auto" w:sz="4" w:space="0"/>
            </w:tcBorders>
            <w:noWrap w:val="0"/>
            <w:vAlign w:val="center"/>
          </w:tcPr>
          <w:p w14:paraId="2AE0C46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905" w:type="dxa"/>
            <w:tcBorders>
              <w:top w:val="single" w:color="auto" w:sz="4" w:space="0"/>
              <w:left w:val="nil"/>
              <w:bottom w:val="single" w:color="auto" w:sz="4" w:space="0"/>
              <w:right w:val="single" w:color="auto" w:sz="4" w:space="0"/>
            </w:tcBorders>
            <w:noWrap w:val="0"/>
            <w:vAlign w:val="center"/>
          </w:tcPr>
          <w:p w14:paraId="7ABEDCB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生态环境局</w:t>
            </w:r>
          </w:p>
          <w:p w14:paraId="1D76C9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各</w:t>
            </w:r>
            <w:r>
              <w:rPr>
                <w:rFonts w:hint="eastAsia" w:ascii="仿宋_GB2312" w:hAnsi="仿宋_GB2312" w:eastAsia="仿宋_GB2312" w:cs="仿宋_GB2312"/>
                <w:kern w:val="0"/>
                <w:sz w:val="24"/>
                <w:szCs w:val="24"/>
                <w:lang w:val="en-US" w:eastAsia="zh-CN"/>
              </w:rPr>
              <w:t>镇街</w:t>
            </w:r>
          </w:p>
        </w:tc>
        <w:tc>
          <w:tcPr>
            <w:tcW w:w="1992" w:type="dxa"/>
            <w:tcBorders>
              <w:top w:val="single" w:color="auto" w:sz="4" w:space="0"/>
              <w:left w:val="nil"/>
              <w:bottom w:val="single" w:color="auto" w:sz="4" w:space="0"/>
              <w:right w:val="single" w:color="auto" w:sz="4" w:space="0"/>
            </w:tcBorders>
            <w:noWrap w:val="0"/>
            <w:vAlign w:val="center"/>
          </w:tcPr>
          <w:p w14:paraId="3ABE0B8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区交通局</w:t>
            </w:r>
          </w:p>
          <w:p w14:paraId="30FC9A0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城管委</w:t>
            </w:r>
          </w:p>
          <w:p w14:paraId="48F072B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经信局</w:t>
            </w:r>
          </w:p>
          <w:p w14:paraId="381D8E7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区住建委</w:t>
            </w:r>
            <w:r>
              <w:rPr>
                <w:rFonts w:hint="eastAsia" w:ascii="仿宋_GB2312" w:hAnsi="仿宋_GB2312" w:eastAsia="仿宋_GB2312" w:cs="仿宋_GB2312"/>
                <w:sz w:val="24"/>
                <w:szCs w:val="24"/>
                <w:lang w:val="en-US" w:eastAsia="zh-CN"/>
              </w:rPr>
              <w:t xml:space="preserve"> </w:t>
            </w:r>
          </w:p>
        </w:tc>
      </w:tr>
      <w:tr w14:paraId="5B4F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6B4E2D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2" w:type="dxa"/>
            <w:tcBorders>
              <w:top w:val="single" w:color="auto" w:sz="4" w:space="0"/>
              <w:left w:val="nil"/>
              <w:bottom w:val="single" w:color="auto" w:sz="4" w:space="0"/>
              <w:right w:val="single" w:color="auto" w:sz="4" w:space="0"/>
            </w:tcBorders>
            <w:noWrap w:val="0"/>
            <w:vAlign w:val="center"/>
          </w:tcPr>
          <w:p w14:paraId="3AFFCAE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总量减排目标</w:t>
            </w:r>
          </w:p>
        </w:tc>
        <w:tc>
          <w:tcPr>
            <w:tcW w:w="8208" w:type="dxa"/>
            <w:tcBorders>
              <w:top w:val="single" w:color="auto" w:sz="4" w:space="0"/>
              <w:left w:val="nil"/>
              <w:bottom w:val="single" w:color="auto" w:sz="4" w:space="0"/>
              <w:right w:val="single" w:color="auto" w:sz="4" w:space="0"/>
            </w:tcBorders>
            <w:noWrap w:val="0"/>
            <w:vAlign w:val="center"/>
          </w:tcPr>
          <w:p w14:paraId="02CDD9F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实现主要大气污染物排放总量持续下降，完成挥发性有机物（VOCs）、氮氧化物（NOx）</w:t>
            </w:r>
            <w:r>
              <w:rPr>
                <w:rFonts w:hint="eastAsia" w:ascii="仿宋_GB2312" w:hAnsi="仿宋_GB2312" w:eastAsia="仿宋_GB2312" w:cs="仿宋_GB2312"/>
                <w:sz w:val="24"/>
                <w:szCs w:val="24"/>
                <w:lang w:eastAsia="zh-CN"/>
              </w:rPr>
              <w:t>“十五五”</w:t>
            </w:r>
            <w:r>
              <w:rPr>
                <w:rFonts w:hint="eastAsia" w:ascii="仿宋_GB2312" w:hAnsi="仿宋_GB2312" w:eastAsia="仿宋_GB2312" w:cs="仿宋_GB2312"/>
                <w:sz w:val="24"/>
                <w:szCs w:val="24"/>
              </w:rPr>
              <w:t>减排</w:t>
            </w:r>
            <w:r>
              <w:rPr>
                <w:rFonts w:hint="eastAsia" w:ascii="仿宋_GB2312" w:hAnsi="仿宋_GB2312" w:eastAsia="仿宋_GB2312" w:cs="仿宋_GB2312"/>
                <w:sz w:val="24"/>
                <w:szCs w:val="24"/>
                <w:lang w:eastAsia="zh-CN"/>
              </w:rPr>
              <w:t>时序</w:t>
            </w:r>
            <w:r>
              <w:rPr>
                <w:rFonts w:hint="eastAsia" w:ascii="仿宋_GB2312" w:hAnsi="仿宋_GB2312" w:eastAsia="仿宋_GB2312" w:cs="仿宋_GB2312"/>
                <w:sz w:val="24"/>
                <w:szCs w:val="24"/>
              </w:rPr>
              <w:t>目标任务。新增涉气建设项目严格执行VOCs、NOx等主要污染物排放总量控制，实施“减二增一”削减量替代审批制度。</w:t>
            </w:r>
          </w:p>
        </w:tc>
        <w:tc>
          <w:tcPr>
            <w:tcW w:w="1215" w:type="dxa"/>
            <w:tcBorders>
              <w:top w:val="single" w:color="auto" w:sz="4" w:space="0"/>
              <w:left w:val="nil"/>
              <w:bottom w:val="single" w:color="auto" w:sz="4" w:space="0"/>
              <w:right w:val="single" w:color="auto" w:sz="4" w:space="0"/>
            </w:tcBorders>
            <w:noWrap w:val="0"/>
            <w:vAlign w:val="center"/>
          </w:tcPr>
          <w:p w14:paraId="361A695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905" w:type="dxa"/>
            <w:tcBorders>
              <w:top w:val="single" w:color="auto" w:sz="4" w:space="0"/>
              <w:left w:val="nil"/>
              <w:bottom w:val="single" w:color="auto" w:sz="4" w:space="0"/>
              <w:right w:val="single" w:color="auto" w:sz="4" w:space="0"/>
            </w:tcBorders>
            <w:noWrap w:val="0"/>
            <w:vAlign w:val="center"/>
          </w:tcPr>
          <w:p w14:paraId="0479DFE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生态环境局</w:t>
            </w:r>
          </w:p>
        </w:tc>
        <w:tc>
          <w:tcPr>
            <w:tcW w:w="1992" w:type="dxa"/>
            <w:tcBorders>
              <w:top w:val="single" w:color="auto" w:sz="4" w:space="0"/>
              <w:left w:val="nil"/>
              <w:bottom w:val="single" w:color="auto" w:sz="4" w:space="0"/>
              <w:right w:val="single" w:color="auto" w:sz="4" w:space="0"/>
            </w:tcBorders>
            <w:noWrap w:val="0"/>
            <w:vAlign w:val="center"/>
          </w:tcPr>
          <w:p w14:paraId="219C78B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w:t>
            </w:r>
          </w:p>
        </w:tc>
      </w:tr>
      <w:tr w14:paraId="1FE2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529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F1C96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ascii="黑体" w:hAnsi="黑体" w:eastAsia="黑体" w:cs="黑体"/>
                <w:szCs w:val="21"/>
              </w:rPr>
            </w:pPr>
            <w:r>
              <w:rPr>
                <w:rFonts w:hint="eastAsia" w:ascii="黑体" w:hAnsi="黑体" w:eastAsia="黑体" w:cs="黑体"/>
                <w:sz w:val="24"/>
                <w:szCs w:val="24"/>
                <w:lang w:eastAsia="zh-CN"/>
              </w:rPr>
              <w:t>（二）</w:t>
            </w:r>
            <w:r>
              <w:rPr>
                <w:rFonts w:hint="eastAsia" w:ascii="黑体" w:hAnsi="黑体" w:eastAsia="黑体" w:cs="黑体"/>
                <w:sz w:val="24"/>
                <w:szCs w:val="24"/>
              </w:rPr>
              <w:t>推动车（械）新能源化促结构减排</w:t>
            </w:r>
          </w:p>
        </w:tc>
      </w:tr>
      <w:tr w14:paraId="097E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65" w:type="dxa"/>
            <w:vMerge w:val="restart"/>
            <w:tcBorders>
              <w:top w:val="single" w:color="auto" w:sz="4" w:space="0"/>
              <w:left w:val="single" w:color="auto" w:sz="4" w:space="0"/>
              <w:right w:val="single" w:color="auto" w:sz="4" w:space="0"/>
            </w:tcBorders>
            <w:noWrap w:val="0"/>
            <w:vAlign w:val="center"/>
          </w:tcPr>
          <w:p w14:paraId="4D27C8B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12" w:type="dxa"/>
            <w:vMerge w:val="restart"/>
            <w:tcBorders>
              <w:top w:val="single" w:color="auto" w:sz="4" w:space="0"/>
              <w:left w:val="nil"/>
              <w:right w:val="single" w:color="auto" w:sz="4" w:space="0"/>
            </w:tcBorders>
            <w:noWrap w:val="0"/>
            <w:vAlign w:val="center"/>
          </w:tcPr>
          <w:p w14:paraId="0F0A4B4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推动机动车结构优化升级</w:t>
            </w:r>
          </w:p>
        </w:tc>
        <w:tc>
          <w:tcPr>
            <w:tcW w:w="8208" w:type="dxa"/>
            <w:tcBorders>
              <w:top w:val="single" w:color="auto" w:sz="4" w:space="0"/>
              <w:left w:val="nil"/>
              <w:bottom w:val="single" w:color="auto" w:sz="4" w:space="0"/>
              <w:right w:val="single" w:color="auto" w:sz="4" w:space="0"/>
            </w:tcBorders>
            <w:noWrap w:val="0"/>
            <w:vAlign w:val="center"/>
          </w:tcPr>
          <w:p w14:paraId="61B3E07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color w:val="000000"/>
                <w:kern w:val="0"/>
                <w:sz w:val="24"/>
                <w:szCs w:val="24"/>
                <w:lang w:bidi="ar"/>
              </w:rPr>
              <w:t>推动</w:t>
            </w:r>
            <w:r>
              <w:rPr>
                <w:rFonts w:hint="eastAsia" w:ascii="仿宋_GB2312" w:hAnsi="仿宋_GB2312" w:eastAsia="仿宋_GB2312" w:cs="仿宋_GB2312"/>
                <w:color w:val="000000"/>
                <w:kern w:val="0"/>
                <w:sz w:val="24"/>
                <w:szCs w:val="24"/>
                <w:lang w:val="en-US" w:eastAsia="zh-CN" w:bidi="ar"/>
              </w:rPr>
              <w:t>本区</w:t>
            </w:r>
            <w:r>
              <w:rPr>
                <w:rFonts w:hint="eastAsia" w:ascii="仿宋_GB2312" w:hAnsi="仿宋_GB2312" w:eastAsia="仿宋_GB2312" w:cs="仿宋_GB2312"/>
                <w:color w:val="000000"/>
                <w:kern w:val="0"/>
                <w:sz w:val="24"/>
                <w:szCs w:val="24"/>
                <w:lang w:bidi="ar"/>
              </w:rPr>
              <w:t>新能源车保有量进一步提升。加快机动车新能源化进程，研究制定新能源车年度推进计划并组织实施。力争2026年注册登记汽车中新能源车比例达55%左右。</w:t>
            </w:r>
          </w:p>
        </w:tc>
        <w:tc>
          <w:tcPr>
            <w:tcW w:w="1215" w:type="dxa"/>
            <w:tcBorders>
              <w:top w:val="single" w:color="auto" w:sz="4" w:space="0"/>
              <w:left w:val="nil"/>
              <w:bottom w:val="single" w:color="auto" w:sz="4" w:space="0"/>
              <w:right w:val="single" w:color="auto" w:sz="4" w:space="0"/>
            </w:tcBorders>
            <w:noWrap w:val="0"/>
            <w:vAlign w:val="center"/>
          </w:tcPr>
          <w:p w14:paraId="5C100D3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0C8543D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val="en-US" w:eastAsia="zh-CN" w:bidi="ar"/>
              </w:rPr>
              <w:t>区发改委</w:t>
            </w:r>
          </w:p>
        </w:tc>
        <w:tc>
          <w:tcPr>
            <w:tcW w:w="1992" w:type="dxa"/>
            <w:tcBorders>
              <w:top w:val="single" w:color="auto" w:sz="4" w:space="0"/>
              <w:left w:val="nil"/>
              <w:bottom w:val="single" w:color="auto" w:sz="4" w:space="0"/>
              <w:right w:val="single" w:color="auto" w:sz="4" w:space="0"/>
            </w:tcBorders>
            <w:noWrap w:val="0"/>
            <w:vAlign w:val="center"/>
          </w:tcPr>
          <w:p w14:paraId="52613ED6">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区交通局</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val="en-US" w:eastAsia="zh-CN" w:bidi="ar"/>
              </w:rPr>
              <w:t>区城管委</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商务局</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国资委</w:t>
            </w:r>
          </w:p>
        </w:tc>
      </w:tr>
      <w:tr w14:paraId="104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65" w:type="dxa"/>
            <w:vMerge w:val="continue"/>
            <w:tcBorders>
              <w:left w:val="single" w:color="auto" w:sz="4" w:space="0"/>
              <w:right w:val="single" w:color="auto" w:sz="4" w:space="0"/>
            </w:tcBorders>
            <w:noWrap w:val="0"/>
            <w:vAlign w:val="center"/>
          </w:tcPr>
          <w:p w14:paraId="786DEEC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529183A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26A81EB2">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落实</w:t>
            </w:r>
            <w:r>
              <w:rPr>
                <w:rFonts w:hint="eastAsia" w:ascii="仿宋_GB2312" w:hAnsi="仿宋_GB2312" w:eastAsia="仿宋_GB2312" w:cs="仿宋_GB2312"/>
                <w:color w:val="000000"/>
                <w:kern w:val="0"/>
                <w:sz w:val="24"/>
                <w:szCs w:val="24"/>
                <w:lang w:bidi="ar"/>
              </w:rPr>
              <w:t>交通运输结构调整工作方案。聚焦快递电商、生活必需品等重点货类绿色运输，进一步提升全市货物到发绿色运输比例。</w:t>
            </w:r>
          </w:p>
        </w:tc>
        <w:tc>
          <w:tcPr>
            <w:tcW w:w="1215" w:type="dxa"/>
            <w:tcBorders>
              <w:top w:val="single" w:color="auto" w:sz="4" w:space="0"/>
              <w:left w:val="nil"/>
              <w:bottom w:val="single" w:color="auto" w:sz="4" w:space="0"/>
              <w:right w:val="single" w:color="auto" w:sz="4" w:space="0"/>
            </w:tcBorders>
            <w:noWrap w:val="0"/>
            <w:vAlign w:val="center"/>
          </w:tcPr>
          <w:p w14:paraId="317671D3">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39C2C740">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eastAsia="zh-CN" w:bidi="ar"/>
              </w:rPr>
              <w:t>区交通局</w:t>
            </w:r>
          </w:p>
        </w:tc>
        <w:tc>
          <w:tcPr>
            <w:tcW w:w="1992" w:type="dxa"/>
            <w:tcBorders>
              <w:top w:val="single" w:color="auto" w:sz="4" w:space="0"/>
              <w:left w:val="nil"/>
              <w:bottom w:val="single" w:color="auto" w:sz="4" w:space="0"/>
              <w:right w:val="single" w:color="auto" w:sz="4" w:space="0"/>
            </w:tcBorders>
            <w:noWrap w:val="0"/>
            <w:vAlign w:val="center"/>
          </w:tcPr>
          <w:p w14:paraId="3949C87A">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kern w:val="0"/>
                <w:sz w:val="24"/>
                <w:szCs w:val="24"/>
              </w:rPr>
              <w:t>——</w:t>
            </w:r>
          </w:p>
        </w:tc>
      </w:tr>
      <w:tr w14:paraId="094E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5" w:type="dxa"/>
            <w:vMerge w:val="continue"/>
            <w:tcBorders>
              <w:left w:val="single" w:color="auto" w:sz="4" w:space="0"/>
              <w:right w:val="single" w:color="auto" w:sz="4" w:space="0"/>
            </w:tcBorders>
            <w:noWrap w:val="0"/>
            <w:vAlign w:val="center"/>
          </w:tcPr>
          <w:p w14:paraId="727D0098">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5628B75A">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p>
        </w:tc>
        <w:tc>
          <w:tcPr>
            <w:tcW w:w="8208" w:type="dxa"/>
            <w:tcBorders>
              <w:top w:val="single" w:color="auto" w:sz="4" w:space="0"/>
              <w:left w:val="nil"/>
              <w:right w:val="single" w:color="auto" w:sz="4" w:space="0"/>
            </w:tcBorders>
            <w:noWrap w:val="0"/>
            <w:vAlign w:val="center"/>
          </w:tcPr>
          <w:p w14:paraId="3D8A8B5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推动货车新能源化。</w:t>
            </w:r>
            <w:r>
              <w:rPr>
                <w:rFonts w:hint="eastAsia" w:ascii="仿宋_GB2312" w:hAnsi="仿宋_GB2312" w:eastAsia="仿宋_GB2312" w:cs="仿宋_GB2312"/>
                <w:color w:val="000000"/>
                <w:kern w:val="0"/>
                <w:sz w:val="24"/>
                <w:szCs w:val="24"/>
                <w:lang w:bidi="ar"/>
              </w:rPr>
              <w:t>加快推动老旧营运货车淘汰更新为新能源货</w:t>
            </w:r>
            <w:r>
              <w:rPr>
                <w:rFonts w:hint="eastAsia" w:ascii="仿宋_GB2312" w:hAnsi="仿宋_GB2312" w:eastAsia="仿宋_GB2312" w:cs="仿宋_GB2312"/>
                <w:color w:val="000000"/>
                <w:kern w:val="0"/>
                <w:sz w:val="24"/>
                <w:szCs w:val="24"/>
                <w:lang w:eastAsia="zh-CN" w:bidi="ar"/>
              </w:rPr>
              <w:t>车</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val="en-US" w:eastAsia="zh-CN" w:bidi="ar"/>
              </w:rPr>
              <w:t>2026年新注册登记货车新能源化率不低于30%</w:t>
            </w:r>
            <w:r>
              <w:rPr>
                <w:rFonts w:hint="eastAsia" w:ascii="仿宋_GB2312" w:hAnsi="仿宋_GB2312" w:eastAsia="仿宋_GB2312" w:cs="仿宋_GB2312"/>
                <w:color w:val="000000"/>
                <w:kern w:val="0"/>
                <w:sz w:val="24"/>
                <w:szCs w:val="24"/>
                <w:highlight w:val="none"/>
                <w:lang w:bidi="ar"/>
              </w:rPr>
              <w:t>。</w:t>
            </w:r>
          </w:p>
        </w:tc>
        <w:tc>
          <w:tcPr>
            <w:tcW w:w="1215" w:type="dxa"/>
            <w:tcBorders>
              <w:top w:val="single" w:color="auto" w:sz="4" w:space="0"/>
              <w:left w:val="nil"/>
              <w:right w:val="single" w:color="auto" w:sz="4" w:space="0"/>
            </w:tcBorders>
            <w:noWrap w:val="0"/>
            <w:vAlign w:val="center"/>
          </w:tcPr>
          <w:p w14:paraId="320DDB8B">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nil"/>
              <w:right w:val="single" w:color="auto" w:sz="4" w:space="0"/>
            </w:tcBorders>
            <w:noWrap w:val="0"/>
            <w:vAlign w:val="center"/>
          </w:tcPr>
          <w:p w14:paraId="2E2E8DA2">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kern w:val="0"/>
                <w:sz w:val="24"/>
                <w:szCs w:val="24"/>
                <w:lang w:val="en-US" w:eastAsia="zh-CN" w:bidi="ar"/>
              </w:rPr>
              <w:t>区交通局</w:t>
            </w:r>
          </w:p>
        </w:tc>
        <w:tc>
          <w:tcPr>
            <w:tcW w:w="1992" w:type="dxa"/>
            <w:tcBorders>
              <w:top w:val="single" w:color="auto" w:sz="4" w:space="0"/>
              <w:left w:val="nil"/>
              <w:right w:val="single" w:color="auto" w:sz="4" w:space="0"/>
            </w:tcBorders>
            <w:noWrap w:val="0"/>
            <w:vAlign w:val="center"/>
          </w:tcPr>
          <w:p w14:paraId="7336438E">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kern w:val="0"/>
                <w:sz w:val="24"/>
                <w:szCs w:val="24"/>
              </w:rPr>
              <w:t>——</w:t>
            </w:r>
          </w:p>
        </w:tc>
      </w:tr>
      <w:tr w14:paraId="31A6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65" w:type="dxa"/>
            <w:vMerge w:val="continue"/>
            <w:tcBorders>
              <w:left w:val="single" w:color="auto" w:sz="4" w:space="0"/>
              <w:right w:val="single" w:color="auto" w:sz="4" w:space="0"/>
            </w:tcBorders>
            <w:noWrap w:val="0"/>
            <w:vAlign w:val="center"/>
          </w:tcPr>
          <w:p w14:paraId="02AFA135">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413579C6">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p>
        </w:tc>
        <w:tc>
          <w:tcPr>
            <w:tcW w:w="8208" w:type="dxa"/>
            <w:tcBorders>
              <w:top w:val="single" w:color="auto" w:sz="4" w:space="0"/>
              <w:left w:val="nil"/>
              <w:right w:val="single" w:color="auto" w:sz="4" w:space="0"/>
            </w:tcBorders>
            <w:noWrap w:val="0"/>
            <w:vAlign w:val="center"/>
          </w:tcPr>
          <w:p w14:paraId="501608B1">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落实</w:t>
            </w:r>
            <w:r>
              <w:rPr>
                <w:rFonts w:hint="eastAsia" w:ascii="仿宋_GB2312" w:hAnsi="仿宋_GB2312" w:eastAsia="仿宋_GB2312" w:cs="仿宋_GB2312"/>
                <w:color w:val="000000"/>
                <w:kern w:val="0"/>
                <w:sz w:val="24"/>
                <w:szCs w:val="24"/>
                <w:lang w:bidi="ar"/>
              </w:rPr>
              <w:t>新能源货车优先通行政策，引导昼间进入</w:t>
            </w:r>
            <w:r>
              <w:rPr>
                <w:rFonts w:hint="eastAsia" w:ascii="仿宋_GB2312" w:hAnsi="仿宋_GB2312" w:eastAsia="仿宋_GB2312" w:cs="仿宋_GB2312"/>
                <w:color w:val="000000"/>
                <w:kern w:val="0"/>
                <w:sz w:val="24"/>
                <w:szCs w:val="24"/>
                <w:lang w:val="en-US" w:eastAsia="zh-CN" w:bidi="ar"/>
              </w:rPr>
              <w:t>重点区域</w:t>
            </w:r>
            <w:r>
              <w:rPr>
                <w:rFonts w:hint="eastAsia" w:ascii="仿宋_GB2312" w:hAnsi="仿宋_GB2312" w:eastAsia="仿宋_GB2312" w:cs="仿宋_GB2312"/>
                <w:color w:val="000000"/>
                <w:kern w:val="0"/>
                <w:sz w:val="24"/>
                <w:szCs w:val="24"/>
                <w:lang w:bidi="ar"/>
              </w:rPr>
              <w:t>行驶的</w:t>
            </w:r>
            <w:r>
              <w:rPr>
                <w:rFonts w:hint="eastAsia" w:ascii="仿宋_GB2312" w:hAnsi="仿宋_GB2312" w:eastAsia="仿宋_GB2312" w:cs="仿宋_GB2312"/>
                <w:color w:val="000000"/>
                <w:kern w:val="0"/>
                <w:sz w:val="24"/>
                <w:szCs w:val="24"/>
                <w:lang w:eastAsia="zh-CN" w:bidi="ar"/>
              </w:rPr>
              <w:t>营运</w:t>
            </w:r>
            <w:r>
              <w:rPr>
                <w:rFonts w:hint="eastAsia" w:ascii="仿宋_GB2312" w:hAnsi="仿宋_GB2312" w:eastAsia="仿宋_GB2312" w:cs="仿宋_GB2312"/>
                <w:color w:val="000000"/>
                <w:kern w:val="0"/>
                <w:sz w:val="24"/>
                <w:szCs w:val="24"/>
                <w:lang w:bidi="ar"/>
              </w:rPr>
              <w:t>货车基本为新能源货车</w:t>
            </w:r>
            <w:r>
              <w:rPr>
                <w:rFonts w:hint="eastAsia" w:ascii="仿宋_GB2312" w:hAnsi="仿宋_GB2312" w:eastAsia="仿宋_GB2312" w:cs="仿宋_GB2312"/>
                <w:color w:val="000000"/>
                <w:kern w:val="0"/>
                <w:sz w:val="24"/>
                <w:szCs w:val="24"/>
                <w:lang w:eastAsia="zh-CN" w:bidi="ar"/>
              </w:rPr>
              <w:t>。</w:t>
            </w:r>
          </w:p>
        </w:tc>
        <w:tc>
          <w:tcPr>
            <w:tcW w:w="1215" w:type="dxa"/>
            <w:tcBorders>
              <w:top w:val="single" w:color="auto" w:sz="4" w:space="0"/>
              <w:left w:val="nil"/>
              <w:right w:val="single" w:color="auto" w:sz="4" w:space="0"/>
            </w:tcBorders>
            <w:noWrap w:val="0"/>
            <w:vAlign w:val="center"/>
          </w:tcPr>
          <w:p w14:paraId="0F02C622">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年底前</w:t>
            </w:r>
          </w:p>
        </w:tc>
        <w:tc>
          <w:tcPr>
            <w:tcW w:w="1905" w:type="dxa"/>
            <w:tcBorders>
              <w:top w:val="single" w:color="auto" w:sz="4" w:space="0"/>
              <w:left w:val="nil"/>
              <w:right w:val="single" w:color="auto" w:sz="4" w:space="0"/>
            </w:tcBorders>
            <w:noWrap w:val="0"/>
            <w:vAlign w:val="center"/>
          </w:tcPr>
          <w:p w14:paraId="6A1E1AD8">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区交通局</w:t>
            </w:r>
          </w:p>
          <w:p w14:paraId="524FBB08">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区生态环境局</w:t>
            </w:r>
          </w:p>
          <w:p w14:paraId="770599CA">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交通支队</w:t>
            </w:r>
          </w:p>
        </w:tc>
        <w:tc>
          <w:tcPr>
            <w:tcW w:w="1992" w:type="dxa"/>
            <w:tcBorders>
              <w:top w:val="single" w:color="auto" w:sz="4" w:space="0"/>
              <w:left w:val="nil"/>
              <w:right w:val="single" w:color="auto" w:sz="4" w:space="0"/>
            </w:tcBorders>
            <w:noWrap w:val="0"/>
            <w:vAlign w:val="center"/>
          </w:tcPr>
          <w:p w14:paraId="66EE9C98">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kern w:val="0"/>
                <w:sz w:val="24"/>
                <w:szCs w:val="24"/>
              </w:rPr>
              <w:t>——</w:t>
            </w:r>
          </w:p>
        </w:tc>
      </w:tr>
      <w:tr w14:paraId="4DCE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65" w:type="dxa"/>
            <w:vMerge w:val="continue"/>
            <w:tcBorders>
              <w:left w:val="single" w:color="auto" w:sz="4" w:space="0"/>
              <w:right w:val="single" w:color="auto" w:sz="4" w:space="0"/>
            </w:tcBorders>
            <w:noWrap w:val="0"/>
            <w:vAlign w:val="center"/>
          </w:tcPr>
          <w:p w14:paraId="04F156B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5457E5C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2BE269E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highlight w:val="none"/>
                <w:lang w:eastAsia="zh-CN" w:bidi="ar"/>
              </w:rPr>
              <w:t>鼓励生活和</w:t>
            </w:r>
            <w:r>
              <w:rPr>
                <w:rFonts w:hint="eastAsia" w:ascii="仿宋_GB2312" w:hAnsi="仿宋_GB2312" w:eastAsia="仿宋_GB2312" w:cs="仿宋_GB2312"/>
                <w:color w:val="000000"/>
                <w:kern w:val="0"/>
                <w:sz w:val="24"/>
                <w:szCs w:val="24"/>
                <w:highlight w:val="none"/>
                <w:lang w:bidi="ar"/>
              </w:rPr>
              <w:t>建筑垃圾运输车新能源化。</w:t>
            </w:r>
            <w:r>
              <w:rPr>
                <w:rFonts w:hint="eastAsia" w:ascii="仿宋_GB2312" w:hAnsi="仿宋_GB2312" w:eastAsia="仿宋_GB2312" w:cs="仿宋_GB2312"/>
                <w:color w:val="000000"/>
                <w:kern w:val="0"/>
                <w:sz w:val="24"/>
                <w:szCs w:val="24"/>
                <w:highlight w:val="none"/>
                <w:lang w:eastAsia="zh-CN" w:bidi="ar"/>
              </w:rPr>
              <w:t>落实生活和</w:t>
            </w:r>
            <w:r>
              <w:rPr>
                <w:rFonts w:hint="eastAsia" w:ascii="仿宋_GB2312" w:hAnsi="仿宋_GB2312" w:eastAsia="仿宋_GB2312" w:cs="仿宋_GB2312"/>
                <w:color w:val="000000"/>
                <w:kern w:val="0"/>
                <w:sz w:val="24"/>
                <w:szCs w:val="24"/>
                <w:highlight w:val="none"/>
                <w:lang w:bidi="ar"/>
              </w:rPr>
              <w:t>建筑垃圾运输车优先通行政策。</w:t>
            </w:r>
            <w:r>
              <w:rPr>
                <w:rFonts w:hint="eastAsia" w:ascii="仿宋_GB2312" w:hAnsi="仿宋_GB2312" w:eastAsia="仿宋_GB2312" w:cs="仿宋_GB2312"/>
                <w:color w:val="000000"/>
                <w:kern w:val="0"/>
                <w:sz w:val="24"/>
                <w:szCs w:val="24"/>
                <w:highlight w:val="none"/>
                <w:lang w:eastAsia="zh-CN" w:bidi="ar"/>
              </w:rPr>
              <w:t>推动新增或更新的生活垃圾和建筑垃圾运输车基本新能源化。</w:t>
            </w:r>
          </w:p>
        </w:tc>
        <w:tc>
          <w:tcPr>
            <w:tcW w:w="1215" w:type="dxa"/>
            <w:tcBorders>
              <w:top w:val="single" w:color="auto" w:sz="4" w:space="0"/>
              <w:left w:val="nil"/>
              <w:bottom w:val="single" w:color="auto" w:sz="4" w:space="0"/>
              <w:right w:val="single" w:color="auto" w:sz="4" w:space="0"/>
            </w:tcBorders>
            <w:noWrap w:val="0"/>
            <w:vAlign w:val="center"/>
          </w:tcPr>
          <w:p w14:paraId="5BC39BB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37191C1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kern w:val="0"/>
                <w:sz w:val="24"/>
                <w:szCs w:val="24"/>
                <w:lang w:val="en-US" w:eastAsia="zh-CN" w:bidi="ar"/>
              </w:rPr>
              <w:t>区城管委</w:t>
            </w:r>
          </w:p>
        </w:tc>
        <w:tc>
          <w:tcPr>
            <w:tcW w:w="1992" w:type="dxa"/>
            <w:tcBorders>
              <w:top w:val="single" w:color="auto" w:sz="4" w:space="0"/>
              <w:left w:val="nil"/>
              <w:bottom w:val="single" w:color="auto" w:sz="4" w:space="0"/>
              <w:right w:val="single" w:color="auto" w:sz="4" w:space="0"/>
            </w:tcBorders>
            <w:noWrap w:val="0"/>
            <w:vAlign w:val="center"/>
          </w:tcPr>
          <w:p w14:paraId="6895C9C1">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区环卫中心</w:t>
            </w:r>
          </w:p>
        </w:tc>
      </w:tr>
      <w:tr w14:paraId="499E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65" w:type="dxa"/>
            <w:vMerge w:val="restart"/>
            <w:tcBorders>
              <w:left w:val="single" w:color="auto" w:sz="4" w:space="0"/>
              <w:right w:val="single" w:color="auto" w:sz="4" w:space="0"/>
            </w:tcBorders>
            <w:noWrap w:val="0"/>
            <w:vAlign w:val="center"/>
          </w:tcPr>
          <w:p w14:paraId="774957D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12" w:type="dxa"/>
            <w:vMerge w:val="restart"/>
            <w:tcBorders>
              <w:left w:val="nil"/>
              <w:right w:val="single" w:color="auto" w:sz="4" w:space="0"/>
            </w:tcBorders>
            <w:noWrap w:val="0"/>
            <w:vAlign w:val="center"/>
          </w:tcPr>
          <w:p w14:paraId="6BA5E14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推动机动车结构优化升级</w:t>
            </w:r>
          </w:p>
        </w:tc>
        <w:tc>
          <w:tcPr>
            <w:tcW w:w="8208" w:type="dxa"/>
            <w:tcBorders>
              <w:top w:val="single" w:color="auto" w:sz="4" w:space="0"/>
              <w:left w:val="nil"/>
              <w:right w:val="single" w:color="auto" w:sz="4" w:space="0"/>
            </w:tcBorders>
            <w:noWrap w:val="0"/>
            <w:vAlign w:val="center"/>
          </w:tcPr>
          <w:p w14:paraId="2DC4D84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推动混凝土搅拌车新能源化。</w:t>
            </w:r>
            <w:r>
              <w:rPr>
                <w:rFonts w:hint="eastAsia" w:ascii="仿宋_GB2312" w:hAnsi="仿宋_GB2312" w:eastAsia="仿宋_GB2312" w:cs="仿宋_GB2312"/>
                <w:color w:val="000000"/>
                <w:kern w:val="0"/>
                <w:sz w:val="24"/>
                <w:szCs w:val="24"/>
                <w:lang w:eastAsia="zh-CN" w:bidi="ar"/>
              </w:rPr>
              <w:t>落实</w:t>
            </w:r>
            <w:r>
              <w:rPr>
                <w:rFonts w:hint="eastAsia" w:ascii="仿宋_GB2312" w:hAnsi="仿宋_GB2312" w:eastAsia="仿宋_GB2312" w:cs="仿宋_GB2312"/>
                <w:color w:val="000000"/>
                <w:kern w:val="0"/>
                <w:sz w:val="24"/>
                <w:szCs w:val="24"/>
                <w:lang w:bidi="ar"/>
              </w:rPr>
              <w:t>新能源混凝土搅拌车优先通行政策。</w:t>
            </w:r>
            <w:r>
              <w:rPr>
                <w:rFonts w:hint="eastAsia" w:ascii="仿宋_GB2312" w:hAnsi="仿宋_GB2312" w:eastAsia="仿宋_GB2312" w:cs="仿宋_GB2312"/>
                <w:color w:val="000000"/>
                <w:kern w:val="0"/>
                <w:sz w:val="24"/>
                <w:szCs w:val="24"/>
                <w:highlight w:val="none"/>
                <w:lang w:bidi="ar"/>
              </w:rPr>
              <w:t>完善绿色</w:t>
            </w:r>
            <w:r>
              <w:rPr>
                <w:rFonts w:hint="eastAsia" w:ascii="仿宋_GB2312" w:hAnsi="仿宋_GB2312" w:eastAsia="仿宋_GB2312" w:cs="仿宋_GB2312"/>
                <w:color w:val="000000"/>
                <w:kern w:val="0"/>
                <w:sz w:val="24"/>
                <w:szCs w:val="24"/>
                <w:highlight w:val="none"/>
                <w:lang w:eastAsia="zh-CN" w:bidi="ar"/>
              </w:rPr>
              <w:t>施工管理规程</w:t>
            </w:r>
            <w:r>
              <w:rPr>
                <w:rFonts w:hint="eastAsia" w:ascii="仿宋_GB2312" w:hAnsi="仿宋_GB2312" w:eastAsia="仿宋_GB2312" w:cs="仿宋_GB2312"/>
                <w:color w:val="000000"/>
                <w:kern w:val="0"/>
                <w:sz w:val="24"/>
                <w:szCs w:val="24"/>
                <w:highlight w:val="none"/>
                <w:lang w:bidi="ar"/>
              </w:rPr>
              <w:t>，</w:t>
            </w:r>
            <w:r>
              <w:rPr>
                <w:rFonts w:hint="eastAsia" w:ascii="仿宋_GB2312" w:hAnsi="仿宋_GB2312" w:eastAsia="仿宋_GB2312" w:cs="仿宋_GB2312"/>
                <w:color w:val="000000"/>
                <w:kern w:val="0"/>
                <w:sz w:val="24"/>
                <w:szCs w:val="24"/>
                <w:highlight w:val="none"/>
                <w:lang w:eastAsia="zh-CN" w:bidi="ar"/>
              </w:rPr>
              <w:t>鼓励</w:t>
            </w:r>
            <w:r>
              <w:rPr>
                <w:rFonts w:hint="eastAsia" w:ascii="仿宋_GB2312" w:hAnsi="仿宋_GB2312" w:eastAsia="仿宋_GB2312" w:cs="仿宋_GB2312"/>
                <w:color w:val="000000"/>
                <w:kern w:val="0"/>
                <w:sz w:val="24"/>
                <w:szCs w:val="24"/>
                <w:highlight w:val="none"/>
                <w:lang w:bidi="ar"/>
              </w:rPr>
              <w:t>新能源</w:t>
            </w:r>
            <w:r>
              <w:rPr>
                <w:rFonts w:hint="eastAsia" w:ascii="仿宋_GB2312" w:hAnsi="仿宋_GB2312" w:eastAsia="仿宋_GB2312" w:cs="仿宋_GB2312"/>
                <w:color w:val="000000"/>
                <w:kern w:val="0"/>
                <w:sz w:val="24"/>
                <w:szCs w:val="24"/>
                <w:highlight w:val="none"/>
                <w:lang w:eastAsia="zh-CN" w:bidi="ar"/>
              </w:rPr>
              <w:t>混凝土搅拌车</w:t>
            </w:r>
            <w:r>
              <w:rPr>
                <w:rFonts w:hint="eastAsia" w:ascii="仿宋_GB2312" w:hAnsi="仿宋_GB2312" w:eastAsia="仿宋_GB2312" w:cs="仿宋_GB2312"/>
                <w:color w:val="000000"/>
                <w:kern w:val="0"/>
                <w:sz w:val="24"/>
                <w:szCs w:val="24"/>
                <w:highlight w:val="none"/>
                <w:lang w:bidi="ar"/>
              </w:rPr>
              <w:t>，以及新能源挖掘机、装载机等非道路移动机械</w:t>
            </w:r>
            <w:r>
              <w:rPr>
                <w:rFonts w:hint="eastAsia" w:ascii="仿宋_GB2312" w:hAnsi="仿宋_GB2312" w:eastAsia="仿宋_GB2312" w:cs="仿宋_GB2312"/>
                <w:color w:val="000000"/>
                <w:kern w:val="0"/>
                <w:sz w:val="24"/>
                <w:szCs w:val="24"/>
                <w:highlight w:val="none"/>
                <w:lang w:eastAsia="zh-CN" w:bidi="ar"/>
              </w:rPr>
              <w:t>“应用尽用”</w:t>
            </w:r>
            <w:r>
              <w:rPr>
                <w:rFonts w:hint="eastAsia" w:ascii="仿宋_GB2312" w:hAnsi="仿宋_GB2312" w:eastAsia="仿宋_GB2312" w:cs="仿宋_GB2312"/>
                <w:color w:val="000000"/>
                <w:kern w:val="0"/>
                <w:sz w:val="24"/>
                <w:szCs w:val="24"/>
                <w:highlight w:val="none"/>
                <w:lang w:bidi="ar"/>
              </w:rPr>
              <w:t>。</w:t>
            </w:r>
          </w:p>
        </w:tc>
        <w:tc>
          <w:tcPr>
            <w:tcW w:w="1215" w:type="dxa"/>
            <w:tcBorders>
              <w:top w:val="single" w:color="auto" w:sz="4" w:space="0"/>
              <w:left w:val="nil"/>
              <w:right w:val="single" w:color="auto" w:sz="4" w:space="0"/>
            </w:tcBorders>
            <w:noWrap w:val="0"/>
            <w:vAlign w:val="center"/>
          </w:tcPr>
          <w:p w14:paraId="1D4F0100">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eastAsia="zh-CN" w:bidi="ar"/>
              </w:rPr>
            </w:pPr>
          </w:p>
          <w:p w14:paraId="21B6844E">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年底前</w:t>
            </w:r>
          </w:p>
          <w:p w14:paraId="016612AC">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p>
        </w:tc>
        <w:tc>
          <w:tcPr>
            <w:tcW w:w="1905" w:type="dxa"/>
            <w:tcBorders>
              <w:top w:val="single" w:color="auto" w:sz="4" w:space="0"/>
              <w:left w:val="nil"/>
              <w:right w:val="single" w:color="auto" w:sz="4" w:space="0"/>
            </w:tcBorders>
            <w:noWrap w:val="0"/>
            <w:vAlign w:val="center"/>
          </w:tcPr>
          <w:p w14:paraId="107ED44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区住建委</w:t>
            </w:r>
          </w:p>
        </w:tc>
        <w:tc>
          <w:tcPr>
            <w:tcW w:w="1992" w:type="dxa"/>
            <w:tcBorders>
              <w:top w:val="single" w:color="auto" w:sz="4" w:space="0"/>
              <w:left w:val="nil"/>
              <w:bottom w:val="single" w:color="auto" w:sz="4" w:space="0"/>
              <w:right w:val="single" w:color="auto" w:sz="4" w:space="0"/>
            </w:tcBorders>
            <w:noWrap w:val="0"/>
            <w:vAlign w:val="center"/>
          </w:tcPr>
          <w:p w14:paraId="4E214C25">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r>
      <w:tr w14:paraId="7316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65" w:type="dxa"/>
            <w:vMerge w:val="continue"/>
            <w:tcBorders>
              <w:left w:val="single" w:color="auto" w:sz="4" w:space="0"/>
              <w:right w:val="single" w:color="auto" w:sz="4" w:space="0"/>
            </w:tcBorders>
            <w:noWrap w:val="0"/>
            <w:vAlign w:val="center"/>
          </w:tcPr>
          <w:p w14:paraId="388A989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75FE282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098EEEF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highlight w:val="none"/>
                <w:lang w:bidi="ar"/>
              </w:rPr>
              <w:t>推进公共领域车新能源化。新增和更新的</w:t>
            </w:r>
            <w:r>
              <w:rPr>
                <w:rFonts w:hint="eastAsia" w:ascii="仿宋_GB2312" w:hAnsi="仿宋_GB2312" w:eastAsia="仿宋_GB2312" w:cs="仿宋_GB2312"/>
                <w:color w:val="000000"/>
                <w:kern w:val="0"/>
                <w:sz w:val="24"/>
                <w:szCs w:val="24"/>
                <w:highlight w:val="none"/>
                <w:lang w:eastAsia="zh-CN" w:bidi="ar"/>
              </w:rPr>
              <w:t>公交车、巡游出租车、网约车、</w:t>
            </w:r>
            <w:r>
              <w:rPr>
                <w:rFonts w:hint="eastAsia" w:ascii="仿宋_GB2312" w:hAnsi="仿宋_GB2312" w:eastAsia="仿宋_GB2312" w:cs="仿宋_GB2312"/>
                <w:color w:val="000000"/>
                <w:kern w:val="0"/>
                <w:sz w:val="24"/>
                <w:szCs w:val="24"/>
                <w:highlight w:val="none"/>
                <w:lang w:bidi="ar"/>
              </w:rPr>
              <w:t>环卫车、轻型快递车、轻型商超配送车、公务车、校车基本实现新能源化（承担应急抢险任务的车辆除外）。</w:t>
            </w:r>
            <w:r>
              <w:rPr>
                <w:rFonts w:hint="eastAsia" w:ascii="仿宋_GB2312" w:hAnsi="仿宋_GB2312" w:eastAsia="仿宋_GB2312" w:cs="仿宋_GB2312"/>
                <w:color w:val="000000"/>
                <w:kern w:val="0"/>
                <w:sz w:val="24"/>
                <w:szCs w:val="24"/>
                <w:highlight w:val="none"/>
                <w:lang w:eastAsia="zh-CN" w:bidi="ar"/>
              </w:rPr>
              <w:t>网约车新能源比率提升至</w:t>
            </w:r>
            <w:r>
              <w:rPr>
                <w:rFonts w:hint="eastAsia" w:ascii="仿宋_GB2312" w:hAnsi="仿宋_GB2312" w:eastAsia="仿宋_GB2312" w:cs="仿宋_GB2312"/>
                <w:color w:val="000000"/>
                <w:kern w:val="0"/>
                <w:sz w:val="24"/>
                <w:szCs w:val="24"/>
                <w:highlight w:val="none"/>
                <w:lang w:val="en-US" w:eastAsia="zh-CN" w:bidi="ar"/>
              </w:rPr>
              <w:t>60%。</w:t>
            </w:r>
            <w:r>
              <w:rPr>
                <w:rFonts w:hint="eastAsia" w:ascii="仿宋_GB2312" w:hAnsi="仿宋_GB2312" w:eastAsia="仿宋_GB2312" w:cs="仿宋_GB2312"/>
                <w:color w:val="000000"/>
                <w:kern w:val="0"/>
                <w:sz w:val="24"/>
                <w:szCs w:val="24"/>
                <w:highlight w:val="none"/>
                <w:lang w:bidi="ar"/>
              </w:rPr>
              <w:t>基本淘汰全</w:t>
            </w:r>
            <w:r>
              <w:rPr>
                <w:rFonts w:hint="eastAsia" w:ascii="仿宋_GB2312" w:hAnsi="仿宋_GB2312" w:eastAsia="仿宋_GB2312" w:cs="仿宋_GB2312"/>
                <w:color w:val="000000"/>
                <w:kern w:val="0"/>
                <w:sz w:val="24"/>
                <w:szCs w:val="24"/>
                <w:highlight w:val="none"/>
                <w:lang w:eastAsia="zh-CN" w:bidi="ar"/>
              </w:rPr>
              <w:t>区</w:t>
            </w:r>
            <w:r>
              <w:rPr>
                <w:rFonts w:hint="eastAsia" w:ascii="仿宋_GB2312" w:hAnsi="仿宋_GB2312" w:eastAsia="仿宋_GB2312" w:cs="仿宋_GB2312"/>
                <w:color w:val="000000"/>
                <w:kern w:val="0"/>
                <w:sz w:val="24"/>
                <w:szCs w:val="24"/>
                <w:highlight w:val="none"/>
                <w:lang w:bidi="ar"/>
              </w:rPr>
              <w:t>国四及以下排放标准的柴油环卫车。</w:t>
            </w:r>
          </w:p>
        </w:tc>
        <w:tc>
          <w:tcPr>
            <w:tcW w:w="1215" w:type="dxa"/>
            <w:tcBorders>
              <w:top w:val="single" w:color="auto" w:sz="4" w:space="0"/>
              <w:left w:val="nil"/>
              <w:bottom w:val="single" w:color="auto" w:sz="4" w:space="0"/>
              <w:right w:val="single" w:color="auto" w:sz="4" w:space="0"/>
            </w:tcBorders>
            <w:noWrap w:val="0"/>
            <w:vAlign w:val="center"/>
          </w:tcPr>
          <w:p w14:paraId="6529A99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eastAsia="zh-CN"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528B59B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bidi="ar"/>
              </w:rPr>
              <w:t>区交通局</w:t>
            </w:r>
          </w:p>
          <w:p w14:paraId="2B8EFB6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区环卫中心</w:t>
            </w:r>
          </w:p>
          <w:p w14:paraId="048CDE4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区</w:t>
            </w:r>
            <w:r>
              <w:rPr>
                <w:rFonts w:hint="eastAsia" w:ascii="仿宋_GB2312" w:hAnsi="仿宋_GB2312" w:eastAsia="仿宋_GB2312" w:cs="仿宋_GB2312"/>
                <w:color w:val="000000"/>
                <w:kern w:val="0"/>
                <w:sz w:val="24"/>
                <w:szCs w:val="24"/>
                <w:lang w:bidi="ar"/>
              </w:rPr>
              <w:t>商务局</w:t>
            </w:r>
          </w:p>
          <w:p w14:paraId="6E0AD9CF">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区机关事务中心</w:t>
            </w:r>
          </w:p>
          <w:p w14:paraId="3A2A0CE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eastAsia="zh-CN" w:bidi="ar"/>
              </w:rPr>
              <w:t>区</w:t>
            </w:r>
            <w:r>
              <w:rPr>
                <w:rFonts w:hint="eastAsia" w:ascii="仿宋_GB2312" w:hAnsi="仿宋_GB2312" w:eastAsia="仿宋_GB2312" w:cs="仿宋_GB2312"/>
                <w:color w:val="000000"/>
                <w:kern w:val="0"/>
                <w:sz w:val="24"/>
                <w:szCs w:val="24"/>
                <w:lang w:bidi="ar"/>
              </w:rPr>
              <w:t>教委</w:t>
            </w:r>
          </w:p>
        </w:tc>
        <w:tc>
          <w:tcPr>
            <w:tcW w:w="1992" w:type="dxa"/>
            <w:tcBorders>
              <w:top w:val="single" w:color="auto" w:sz="4" w:space="0"/>
              <w:left w:val="nil"/>
              <w:bottom w:val="single" w:color="auto" w:sz="4" w:space="0"/>
              <w:right w:val="single" w:color="auto" w:sz="4" w:space="0"/>
            </w:tcBorders>
            <w:noWrap w:val="0"/>
            <w:vAlign w:val="center"/>
          </w:tcPr>
          <w:p w14:paraId="095E38ED">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r>
      <w:tr w14:paraId="3F65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auto" w:sz="4" w:space="0"/>
            </w:tcBorders>
            <w:noWrap w:val="0"/>
            <w:vAlign w:val="center"/>
          </w:tcPr>
          <w:p w14:paraId="6B02D76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1C519FC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right w:val="single" w:color="auto" w:sz="4" w:space="0"/>
            </w:tcBorders>
            <w:noWrap w:val="0"/>
            <w:vAlign w:val="center"/>
          </w:tcPr>
          <w:p w14:paraId="7081373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鼓励汽车消费，</w:t>
            </w:r>
            <w:r>
              <w:rPr>
                <w:rFonts w:hint="eastAsia" w:ascii="仿宋_GB2312" w:hAnsi="仿宋_GB2312" w:eastAsia="仿宋_GB2312" w:cs="仿宋_GB2312"/>
                <w:color w:val="000000"/>
                <w:kern w:val="0"/>
                <w:sz w:val="24"/>
                <w:szCs w:val="24"/>
                <w:highlight w:val="none"/>
                <w:lang w:eastAsia="zh-CN" w:bidi="ar"/>
              </w:rPr>
              <w:t>促进存量社会小客车更新为新能源车。</w:t>
            </w:r>
          </w:p>
        </w:tc>
        <w:tc>
          <w:tcPr>
            <w:tcW w:w="1215" w:type="dxa"/>
            <w:tcBorders>
              <w:top w:val="single" w:color="auto" w:sz="4" w:space="0"/>
              <w:left w:val="nil"/>
              <w:right w:val="single" w:color="auto" w:sz="4" w:space="0"/>
            </w:tcBorders>
            <w:noWrap w:val="0"/>
            <w:vAlign w:val="center"/>
          </w:tcPr>
          <w:p w14:paraId="261ED21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nil"/>
              <w:right w:val="single" w:color="auto" w:sz="4" w:space="0"/>
            </w:tcBorders>
            <w:noWrap w:val="0"/>
            <w:vAlign w:val="center"/>
          </w:tcPr>
          <w:p w14:paraId="7BE3736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kern w:val="0"/>
                <w:sz w:val="24"/>
                <w:szCs w:val="24"/>
                <w:lang w:eastAsia="zh-CN" w:bidi="ar"/>
              </w:rPr>
              <w:t>区商务局</w:t>
            </w:r>
          </w:p>
        </w:tc>
        <w:tc>
          <w:tcPr>
            <w:tcW w:w="1992" w:type="dxa"/>
            <w:tcBorders>
              <w:top w:val="single" w:color="auto" w:sz="4" w:space="0"/>
              <w:left w:val="nil"/>
              <w:bottom w:val="single" w:color="auto" w:sz="4" w:space="0"/>
              <w:right w:val="single" w:color="auto" w:sz="4" w:space="0"/>
            </w:tcBorders>
            <w:noWrap w:val="0"/>
            <w:vAlign w:val="center"/>
          </w:tcPr>
          <w:p w14:paraId="60758683">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r>
      <w:tr w14:paraId="56F9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5" w:type="dxa"/>
            <w:vMerge w:val="continue"/>
            <w:tcBorders>
              <w:left w:val="single" w:color="auto" w:sz="4" w:space="0"/>
              <w:right w:val="single" w:color="auto" w:sz="4" w:space="0"/>
            </w:tcBorders>
            <w:noWrap w:val="0"/>
            <w:vAlign w:val="center"/>
          </w:tcPr>
          <w:p w14:paraId="7ADF3E5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790F599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7FF0652A">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结合现有加油站布局规划，统筹充换电、加氢等综合补能需求，推进</w:t>
            </w:r>
            <w:r>
              <w:rPr>
                <w:rFonts w:hint="eastAsia" w:ascii="仿宋_GB2312" w:hAnsi="仿宋_GB2312" w:eastAsia="仿宋_GB2312" w:cs="仿宋_GB2312"/>
                <w:color w:val="000000"/>
                <w:kern w:val="0"/>
                <w:sz w:val="24"/>
                <w:szCs w:val="24"/>
                <w:lang w:eastAsia="zh-CN" w:bidi="ar"/>
              </w:rPr>
              <w:t>超充站等</w:t>
            </w:r>
            <w:r>
              <w:rPr>
                <w:rFonts w:hint="eastAsia" w:ascii="仿宋_GB2312" w:hAnsi="仿宋_GB2312" w:eastAsia="仿宋_GB2312" w:cs="仿宋_GB2312"/>
                <w:color w:val="000000"/>
                <w:kern w:val="0"/>
                <w:sz w:val="24"/>
                <w:szCs w:val="24"/>
                <w:lang w:bidi="ar"/>
              </w:rPr>
              <w:t>补能设施建设</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加快在大型车停放地、旅游集散地等建设适用于货车、大中型客车的补能设施。</w:t>
            </w:r>
          </w:p>
        </w:tc>
        <w:tc>
          <w:tcPr>
            <w:tcW w:w="1215" w:type="dxa"/>
            <w:tcBorders>
              <w:top w:val="single" w:color="auto" w:sz="4" w:space="0"/>
              <w:left w:val="nil"/>
              <w:bottom w:val="single" w:color="auto" w:sz="4" w:space="0"/>
              <w:right w:val="single" w:color="auto" w:sz="4" w:space="0"/>
            </w:tcBorders>
            <w:noWrap w:val="0"/>
            <w:vAlign w:val="center"/>
          </w:tcPr>
          <w:p w14:paraId="6692446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63B1FDCA">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区城管</w:t>
            </w:r>
            <w:r>
              <w:rPr>
                <w:rFonts w:hint="eastAsia" w:ascii="仿宋_GB2312" w:hAnsi="仿宋_GB2312" w:eastAsia="仿宋_GB2312" w:cs="仿宋_GB2312"/>
                <w:color w:val="000000"/>
                <w:kern w:val="0"/>
                <w:sz w:val="24"/>
                <w:szCs w:val="24"/>
                <w:lang w:bidi="ar"/>
              </w:rPr>
              <w:t>委</w:t>
            </w:r>
          </w:p>
        </w:tc>
        <w:tc>
          <w:tcPr>
            <w:tcW w:w="1992" w:type="dxa"/>
            <w:tcBorders>
              <w:top w:val="single" w:color="auto" w:sz="4" w:space="0"/>
              <w:left w:val="nil"/>
              <w:bottom w:val="single" w:color="auto" w:sz="4" w:space="0"/>
              <w:right w:val="single" w:color="auto" w:sz="4" w:space="0"/>
            </w:tcBorders>
            <w:noWrap w:val="0"/>
            <w:vAlign w:val="center"/>
          </w:tcPr>
          <w:p w14:paraId="3EAAC6E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kern w:val="0"/>
                <w:sz w:val="24"/>
                <w:szCs w:val="24"/>
              </w:rPr>
              <w:t>——</w:t>
            </w:r>
          </w:p>
        </w:tc>
      </w:tr>
      <w:tr w14:paraId="4374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765" w:type="dxa"/>
            <w:vMerge w:val="restart"/>
            <w:tcBorders>
              <w:top w:val="single" w:color="auto" w:sz="4" w:space="0"/>
              <w:left w:val="single" w:color="auto" w:sz="4" w:space="0"/>
              <w:right w:val="single" w:color="auto" w:sz="4" w:space="0"/>
            </w:tcBorders>
            <w:noWrap w:val="0"/>
            <w:vAlign w:val="center"/>
          </w:tcPr>
          <w:p w14:paraId="08F3145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212" w:type="dxa"/>
            <w:vMerge w:val="restart"/>
            <w:tcBorders>
              <w:top w:val="single" w:color="auto" w:sz="4" w:space="0"/>
              <w:left w:val="single" w:color="auto" w:sz="4" w:space="0"/>
              <w:right w:val="single" w:color="auto" w:sz="4" w:space="0"/>
            </w:tcBorders>
            <w:noWrap w:val="0"/>
            <w:vAlign w:val="center"/>
          </w:tcPr>
          <w:p w14:paraId="4C4C0E5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推进非道路移动机械结构优化升级</w:t>
            </w:r>
          </w:p>
        </w:tc>
        <w:tc>
          <w:tcPr>
            <w:tcW w:w="8208" w:type="dxa"/>
            <w:tcBorders>
              <w:top w:val="single" w:color="auto" w:sz="4" w:space="0"/>
              <w:left w:val="single" w:color="auto" w:sz="4" w:space="0"/>
              <w:bottom w:val="single" w:color="auto" w:sz="4" w:space="0"/>
              <w:right w:val="single" w:color="auto" w:sz="4" w:space="0"/>
            </w:tcBorders>
            <w:noWrap w:val="0"/>
            <w:vAlign w:val="center"/>
          </w:tcPr>
          <w:p w14:paraId="56C33C3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color w:val="000000"/>
                <w:kern w:val="0"/>
                <w:sz w:val="24"/>
                <w:szCs w:val="24"/>
                <w:lang w:eastAsia="zh-CN" w:bidi="ar"/>
              </w:rPr>
              <w:t>推动重点行业企业、工业园区、施工工地新增或更新的内部车辆和非道路移动机械原则上采用新能源。</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40C28D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C459A8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区经信局</w:t>
            </w:r>
          </w:p>
          <w:p w14:paraId="7E3B7C4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区住建委</w:t>
            </w:r>
          </w:p>
          <w:p w14:paraId="5E3A38AB">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区</w:t>
            </w:r>
            <w:r>
              <w:rPr>
                <w:rFonts w:hint="eastAsia" w:ascii="仿宋_GB2312" w:hAnsi="仿宋_GB2312" w:eastAsia="仿宋_GB2312" w:cs="仿宋_GB2312"/>
                <w:color w:val="000000"/>
                <w:kern w:val="0"/>
                <w:sz w:val="24"/>
                <w:szCs w:val="24"/>
                <w:lang w:bidi="ar"/>
              </w:rPr>
              <w:t>水务局</w:t>
            </w:r>
          </w:p>
          <w:p w14:paraId="738FC5C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区公路分局</w:t>
            </w:r>
          </w:p>
          <w:p w14:paraId="55A3E0B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区城管委</w:t>
            </w:r>
          </w:p>
          <w:p w14:paraId="312D927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区园林绿化局</w:t>
            </w:r>
          </w:p>
          <w:p w14:paraId="538795A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kern w:val="0"/>
                <w:sz w:val="24"/>
                <w:szCs w:val="24"/>
                <w:lang w:eastAsia="zh-CN" w:bidi="ar"/>
              </w:rPr>
              <w:t>区重大项目中心</w:t>
            </w:r>
          </w:p>
        </w:tc>
        <w:tc>
          <w:tcPr>
            <w:tcW w:w="1992" w:type="dxa"/>
            <w:tcBorders>
              <w:top w:val="single" w:color="auto" w:sz="4" w:space="0"/>
              <w:left w:val="single" w:color="auto" w:sz="4" w:space="0"/>
              <w:bottom w:val="single" w:color="auto" w:sz="4" w:space="0"/>
              <w:right w:val="single" w:color="auto" w:sz="4" w:space="0"/>
            </w:tcBorders>
            <w:noWrap w:val="0"/>
            <w:vAlign w:val="center"/>
          </w:tcPr>
          <w:p w14:paraId="74E6E59E">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各镇街</w:t>
            </w:r>
          </w:p>
        </w:tc>
      </w:tr>
      <w:tr w14:paraId="5B4A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65" w:type="dxa"/>
            <w:vMerge w:val="continue"/>
            <w:tcBorders>
              <w:left w:val="single" w:color="auto" w:sz="4" w:space="0"/>
              <w:right w:val="single" w:color="auto" w:sz="4" w:space="0"/>
            </w:tcBorders>
            <w:noWrap w:val="0"/>
            <w:vAlign w:val="center"/>
          </w:tcPr>
          <w:p w14:paraId="14E70A1B">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5CE37879">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single" w:color="auto" w:sz="4" w:space="0"/>
              <w:bottom w:val="single" w:color="auto" w:sz="4" w:space="0"/>
              <w:right w:val="single" w:color="auto" w:sz="4" w:space="0"/>
            </w:tcBorders>
            <w:noWrap w:val="0"/>
            <w:vAlign w:val="center"/>
          </w:tcPr>
          <w:p w14:paraId="5FAEC8C3">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both"/>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highlight w:val="none"/>
                <w:lang w:eastAsia="zh-CN" w:bidi="ar"/>
              </w:rPr>
              <w:t>沥青混合料搅拌站等厂内使用的叉车、装载机等机械基本实现新能源化。</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A19F102">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FBAB146">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区经信局</w:t>
            </w:r>
          </w:p>
        </w:tc>
        <w:tc>
          <w:tcPr>
            <w:tcW w:w="1992" w:type="dxa"/>
            <w:tcBorders>
              <w:top w:val="single" w:color="auto" w:sz="4" w:space="0"/>
              <w:left w:val="single" w:color="auto" w:sz="4" w:space="0"/>
              <w:bottom w:val="single" w:color="auto" w:sz="4" w:space="0"/>
              <w:right w:val="single" w:color="auto" w:sz="4" w:space="0"/>
            </w:tcBorders>
            <w:noWrap w:val="0"/>
            <w:vAlign w:val="center"/>
          </w:tcPr>
          <w:p w14:paraId="236AB369">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kern w:val="0"/>
                <w:sz w:val="24"/>
                <w:szCs w:val="24"/>
              </w:rPr>
              <w:t>——</w:t>
            </w:r>
          </w:p>
        </w:tc>
      </w:tr>
      <w:tr w14:paraId="295A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65" w:type="dxa"/>
            <w:vMerge w:val="continue"/>
            <w:tcBorders>
              <w:left w:val="single" w:color="auto" w:sz="4" w:space="0"/>
              <w:right w:val="single" w:color="auto" w:sz="4" w:space="0"/>
            </w:tcBorders>
            <w:noWrap w:val="0"/>
            <w:vAlign w:val="center"/>
          </w:tcPr>
          <w:p w14:paraId="790FDC95">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26DDBF38">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single" w:color="auto" w:sz="4" w:space="0"/>
              <w:bottom w:val="single" w:color="auto" w:sz="4" w:space="0"/>
              <w:right w:val="single" w:color="auto" w:sz="4" w:space="0"/>
            </w:tcBorders>
            <w:noWrap w:val="0"/>
            <w:vAlign w:val="center"/>
          </w:tcPr>
          <w:p w14:paraId="46D034D5">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both"/>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highlight w:val="none"/>
                <w:lang w:eastAsia="zh-CN" w:bidi="ar"/>
              </w:rPr>
              <w:t>建筑垃圾资源化处理企业等厂内使用的叉车、装载机等机械基本实现新能源化。</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F145872">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7023E7E">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区城管委</w:t>
            </w:r>
          </w:p>
        </w:tc>
        <w:tc>
          <w:tcPr>
            <w:tcW w:w="1992" w:type="dxa"/>
            <w:tcBorders>
              <w:top w:val="single" w:color="auto" w:sz="4" w:space="0"/>
              <w:left w:val="single" w:color="auto" w:sz="4" w:space="0"/>
              <w:bottom w:val="single" w:color="auto" w:sz="4" w:space="0"/>
              <w:right w:val="single" w:color="auto" w:sz="4" w:space="0"/>
            </w:tcBorders>
            <w:noWrap w:val="0"/>
            <w:vAlign w:val="center"/>
          </w:tcPr>
          <w:p w14:paraId="7D25A451">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kern w:val="0"/>
                <w:sz w:val="24"/>
                <w:szCs w:val="24"/>
              </w:rPr>
              <w:t>——</w:t>
            </w:r>
          </w:p>
        </w:tc>
      </w:tr>
      <w:tr w14:paraId="0A3F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5" w:type="dxa"/>
            <w:vMerge w:val="continue"/>
            <w:tcBorders>
              <w:left w:val="single" w:color="auto" w:sz="4" w:space="0"/>
              <w:right w:val="single" w:color="auto" w:sz="4" w:space="0"/>
            </w:tcBorders>
            <w:noWrap w:val="0"/>
            <w:vAlign w:val="center"/>
          </w:tcPr>
          <w:p w14:paraId="3282959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4534865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single" w:color="auto" w:sz="4" w:space="0"/>
              <w:bottom w:val="single" w:color="auto" w:sz="4" w:space="0"/>
              <w:right w:val="single" w:color="auto" w:sz="4" w:space="0"/>
            </w:tcBorders>
            <w:noWrap w:val="0"/>
            <w:vAlign w:val="center"/>
          </w:tcPr>
          <w:p w14:paraId="7A257DE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highlight w:val="none"/>
                <w:lang w:bidi="ar"/>
              </w:rPr>
              <w:t>区属公园使用的草坪机、割灌机、绿篱机、油锯等园林机械基本实现新能源化。</w:t>
            </w:r>
          </w:p>
        </w:tc>
        <w:tc>
          <w:tcPr>
            <w:tcW w:w="1215" w:type="dxa"/>
            <w:tcBorders>
              <w:top w:val="single" w:color="auto" w:sz="4" w:space="0"/>
              <w:left w:val="nil"/>
              <w:bottom w:val="single" w:color="auto" w:sz="4" w:space="0"/>
              <w:right w:val="single" w:color="auto" w:sz="4" w:space="0"/>
            </w:tcBorders>
            <w:noWrap w:val="0"/>
            <w:vAlign w:val="center"/>
          </w:tcPr>
          <w:p w14:paraId="509DA19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40200C5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区园林绿化局</w:t>
            </w:r>
          </w:p>
        </w:tc>
        <w:tc>
          <w:tcPr>
            <w:tcW w:w="1992" w:type="dxa"/>
            <w:tcBorders>
              <w:top w:val="single" w:color="auto" w:sz="4" w:space="0"/>
              <w:left w:val="nil"/>
              <w:bottom w:val="single" w:color="auto" w:sz="4" w:space="0"/>
              <w:right w:val="single" w:color="auto" w:sz="4" w:space="0"/>
            </w:tcBorders>
            <w:noWrap w:val="0"/>
            <w:vAlign w:val="center"/>
          </w:tcPr>
          <w:p w14:paraId="17E01336">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p>
        </w:tc>
      </w:tr>
      <w:tr w14:paraId="6CA8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65" w:type="dxa"/>
            <w:vMerge w:val="continue"/>
            <w:tcBorders>
              <w:left w:val="single" w:color="auto" w:sz="4" w:space="0"/>
              <w:right w:val="single" w:color="auto" w:sz="4" w:space="0"/>
            </w:tcBorders>
            <w:noWrap w:val="0"/>
            <w:vAlign w:val="center"/>
          </w:tcPr>
          <w:p w14:paraId="18401CC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1EBF437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single" w:color="auto" w:sz="4" w:space="0"/>
              <w:right w:val="single" w:color="auto" w:sz="4" w:space="0"/>
            </w:tcBorders>
            <w:noWrap w:val="0"/>
            <w:vAlign w:val="center"/>
          </w:tcPr>
          <w:p w14:paraId="76D1172F">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区住房城乡建设、城市管理、园林绿化、水务、</w:t>
            </w:r>
            <w:r>
              <w:rPr>
                <w:rFonts w:hint="eastAsia" w:ascii="仿宋_GB2312" w:hAnsi="仿宋_GB2312" w:eastAsia="仿宋_GB2312" w:cs="仿宋_GB2312"/>
                <w:color w:val="000000"/>
                <w:kern w:val="0"/>
                <w:sz w:val="24"/>
                <w:szCs w:val="24"/>
                <w:lang w:eastAsia="zh-CN" w:bidi="ar"/>
              </w:rPr>
              <w:t>公路</w:t>
            </w:r>
            <w:r>
              <w:rPr>
                <w:rFonts w:hint="eastAsia" w:ascii="仿宋_GB2312" w:hAnsi="仿宋_GB2312" w:eastAsia="仿宋_GB2312" w:cs="仿宋_GB2312"/>
                <w:color w:val="000000"/>
                <w:kern w:val="0"/>
                <w:sz w:val="24"/>
                <w:szCs w:val="24"/>
                <w:lang w:bidi="ar"/>
              </w:rPr>
              <w:t>等</w:t>
            </w:r>
            <w:r>
              <w:rPr>
                <w:rFonts w:hint="eastAsia" w:ascii="仿宋_GB2312" w:hAnsi="仿宋_GB2312" w:eastAsia="仿宋_GB2312" w:cs="仿宋_GB2312"/>
                <w:color w:val="000000"/>
                <w:kern w:val="0"/>
                <w:sz w:val="24"/>
                <w:szCs w:val="24"/>
                <w:lang w:eastAsia="zh-CN" w:bidi="ar"/>
              </w:rPr>
              <w:t>行业监管</w:t>
            </w:r>
            <w:r>
              <w:rPr>
                <w:rFonts w:hint="eastAsia" w:ascii="仿宋_GB2312" w:hAnsi="仿宋_GB2312" w:eastAsia="仿宋_GB2312" w:cs="仿宋_GB2312"/>
                <w:color w:val="000000"/>
                <w:kern w:val="0"/>
                <w:sz w:val="24"/>
                <w:szCs w:val="24"/>
                <w:lang w:bidi="ar"/>
              </w:rPr>
              <w:t>部门</w:t>
            </w:r>
            <w:r>
              <w:rPr>
                <w:rFonts w:hint="eastAsia" w:ascii="仿宋_GB2312" w:hAnsi="仿宋_GB2312" w:eastAsia="仿宋_GB2312" w:cs="仿宋_GB2312"/>
                <w:color w:val="000000"/>
                <w:kern w:val="0"/>
                <w:sz w:val="24"/>
                <w:szCs w:val="24"/>
                <w:lang w:eastAsia="zh-CN" w:bidi="ar"/>
              </w:rPr>
              <w:t>及属地</w:t>
            </w:r>
            <w:r>
              <w:rPr>
                <w:rFonts w:hint="eastAsia" w:ascii="仿宋_GB2312" w:hAnsi="仿宋_GB2312" w:eastAsia="仿宋_GB2312" w:cs="仿宋_GB2312"/>
                <w:color w:val="000000"/>
                <w:kern w:val="0"/>
                <w:sz w:val="24"/>
                <w:szCs w:val="24"/>
                <w:lang w:bidi="ar"/>
              </w:rPr>
              <w:t>督促施工单位对进出工程施工现场的非道路移动机械在“京环宝”小程序上进行进出场登记。</w:t>
            </w:r>
          </w:p>
        </w:tc>
        <w:tc>
          <w:tcPr>
            <w:tcW w:w="1215" w:type="dxa"/>
            <w:tcBorders>
              <w:top w:val="single" w:color="auto" w:sz="4" w:space="0"/>
              <w:left w:val="nil"/>
              <w:right w:val="single" w:color="auto" w:sz="4" w:space="0"/>
            </w:tcBorders>
            <w:noWrap w:val="0"/>
            <w:vAlign w:val="center"/>
          </w:tcPr>
          <w:p w14:paraId="3480CB45">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长期实施</w:t>
            </w:r>
          </w:p>
          <w:p w14:paraId="0CCAD62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1905" w:type="dxa"/>
            <w:tcBorders>
              <w:top w:val="single" w:color="auto" w:sz="4" w:space="0"/>
              <w:left w:val="nil"/>
              <w:right w:val="single" w:color="auto" w:sz="4" w:space="0"/>
            </w:tcBorders>
            <w:noWrap w:val="0"/>
            <w:vAlign w:val="center"/>
          </w:tcPr>
          <w:p w14:paraId="0D4FABB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区住建委</w:t>
            </w:r>
          </w:p>
          <w:p w14:paraId="1460FEC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区</w:t>
            </w:r>
            <w:r>
              <w:rPr>
                <w:rFonts w:hint="eastAsia" w:ascii="仿宋_GB2312" w:hAnsi="仿宋_GB2312" w:eastAsia="仿宋_GB2312" w:cs="仿宋_GB2312"/>
                <w:color w:val="000000"/>
                <w:kern w:val="0"/>
                <w:sz w:val="24"/>
                <w:szCs w:val="24"/>
                <w:lang w:bidi="ar"/>
              </w:rPr>
              <w:t>水务局</w:t>
            </w:r>
          </w:p>
          <w:p w14:paraId="0DD5F64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区公路分局</w:t>
            </w:r>
          </w:p>
          <w:p w14:paraId="43EEAFA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区城管委</w:t>
            </w:r>
          </w:p>
          <w:p w14:paraId="05997B6A">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区园林绿化局</w:t>
            </w:r>
          </w:p>
          <w:p w14:paraId="35D6281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区重大项目中心</w:t>
            </w:r>
          </w:p>
        </w:tc>
        <w:tc>
          <w:tcPr>
            <w:tcW w:w="1992" w:type="dxa"/>
            <w:tcBorders>
              <w:top w:val="single" w:color="auto" w:sz="4" w:space="0"/>
              <w:left w:val="nil"/>
              <w:bottom w:val="single" w:color="auto" w:sz="4" w:space="0"/>
              <w:right w:val="single" w:color="auto" w:sz="4" w:space="0"/>
            </w:tcBorders>
            <w:noWrap w:val="0"/>
            <w:vAlign w:val="center"/>
          </w:tcPr>
          <w:p w14:paraId="5B2BF99E">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eastAsia="zh-CN" w:bidi="ar"/>
              </w:rPr>
              <w:t>各镇街</w:t>
            </w:r>
          </w:p>
        </w:tc>
      </w:tr>
      <w:tr w14:paraId="5BE3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765" w:type="dxa"/>
            <w:vMerge w:val="continue"/>
            <w:tcBorders>
              <w:left w:val="single" w:color="auto" w:sz="4" w:space="0"/>
              <w:right w:val="single" w:color="auto" w:sz="4" w:space="0"/>
            </w:tcBorders>
            <w:noWrap w:val="0"/>
            <w:vAlign w:val="center"/>
          </w:tcPr>
          <w:p w14:paraId="03EC741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66EA41F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single" w:color="auto" w:sz="4" w:space="0"/>
              <w:bottom w:val="single" w:color="auto" w:sz="4" w:space="0"/>
              <w:right w:val="single" w:color="auto" w:sz="4" w:space="0"/>
            </w:tcBorders>
            <w:noWrap w:val="0"/>
            <w:vAlign w:val="center"/>
          </w:tcPr>
          <w:p w14:paraId="2A327A1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严格落实《北京市人民政府关于划定禁止使用高排放非道路移动机械区域的通告》（京政发〔2025〕7号）</w:t>
            </w:r>
            <w:r>
              <w:rPr>
                <w:rFonts w:hint="eastAsia" w:ascii="仿宋_GB2312" w:hAnsi="仿宋_GB2312" w:eastAsia="仿宋_GB2312" w:cs="仿宋_GB2312"/>
                <w:color w:val="000000"/>
                <w:kern w:val="0"/>
                <w:sz w:val="24"/>
                <w:szCs w:val="24"/>
                <w:lang w:eastAsia="zh-CN" w:bidi="ar"/>
              </w:rPr>
              <w:t>。</w:t>
            </w:r>
          </w:p>
          <w:p w14:paraId="2BE6D1F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政府投资类项目以及国有企业承建项目招标人应将工程施工过程中新能源机械</w:t>
            </w:r>
            <w:r>
              <w:rPr>
                <w:rFonts w:hint="eastAsia" w:ascii="仿宋_GB2312" w:hAnsi="仿宋_GB2312" w:eastAsia="仿宋_GB2312" w:cs="仿宋_GB2312"/>
                <w:color w:val="000000"/>
                <w:kern w:val="0"/>
                <w:sz w:val="24"/>
                <w:szCs w:val="24"/>
                <w:lang w:eastAsia="zh-CN" w:bidi="ar"/>
              </w:rPr>
              <w:t>、新能源车辆</w:t>
            </w:r>
            <w:r>
              <w:rPr>
                <w:rFonts w:hint="eastAsia" w:ascii="仿宋_GB2312" w:hAnsi="仿宋_GB2312" w:eastAsia="仿宋_GB2312" w:cs="仿宋_GB2312"/>
                <w:color w:val="000000"/>
                <w:kern w:val="0"/>
                <w:sz w:val="24"/>
                <w:szCs w:val="24"/>
                <w:lang w:bidi="ar"/>
              </w:rPr>
              <w:t>使用情况作为响应条款。</w:t>
            </w:r>
          </w:p>
        </w:tc>
        <w:tc>
          <w:tcPr>
            <w:tcW w:w="1215" w:type="dxa"/>
            <w:tcBorders>
              <w:top w:val="single" w:color="auto" w:sz="4" w:space="0"/>
              <w:left w:val="nil"/>
              <w:bottom w:val="single" w:color="auto" w:sz="4" w:space="0"/>
              <w:right w:val="single" w:color="auto" w:sz="4" w:space="0"/>
            </w:tcBorders>
            <w:noWrap w:val="0"/>
            <w:vAlign w:val="center"/>
          </w:tcPr>
          <w:p w14:paraId="6D8F247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eastAsia="zh-CN"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4284DE4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区住建委</w:t>
            </w:r>
          </w:p>
          <w:p w14:paraId="11B1CEA9">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区</w:t>
            </w:r>
            <w:r>
              <w:rPr>
                <w:rFonts w:hint="eastAsia" w:ascii="仿宋_GB2312" w:hAnsi="仿宋_GB2312" w:eastAsia="仿宋_GB2312" w:cs="仿宋_GB2312"/>
                <w:color w:val="000000"/>
                <w:kern w:val="0"/>
                <w:sz w:val="24"/>
                <w:szCs w:val="24"/>
                <w:lang w:bidi="ar"/>
              </w:rPr>
              <w:t>水务局</w:t>
            </w:r>
          </w:p>
          <w:p w14:paraId="09E4EC3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区公路分局</w:t>
            </w:r>
          </w:p>
          <w:p w14:paraId="11A162B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区城管委</w:t>
            </w:r>
          </w:p>
          <w:p w14:paraId="3244217A">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区园林绿化局</w:t>
            </w:r>
          </w:p>
          <w:p w14:paraId="6BDFE86C">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eastAsia="zh-CN" w:bidi="ar"/>
              </w:rPr>
              <w:t>区重大项目中心</w:t>
            </w:r>
          </w:p>
        </w:tc>
        <w:tc>
          <w:tcPr>
            <w:tcW w:w="1992" w:type="dxa"/>
            <w:tcBorders>
              <w:top w:val="single" w:color="auto" w:sz="4" w:space="0"/>
              <w:left w:val="nil"/>
              <w:bottom w:val="single" w:color="auto" w:sz="4" w:space="0"/>
              <w:right w:val="single" w:color="auto" w:sz="4" w:space="0"/>
            </w:tcBorders>
            <w:noWrap w:val="0"/>
            <w:vAlign w:val="center"/>
          </w:tcPr>
          <w:p w14:paraId="322071FD">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各镇街</w:t>
            </w:r>
          </w:p>
        </w:tc>
      </w:tr>
      <w:tr w14:paraId="7022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65" w:type="dxa"/>
            <w:vMerge w:val="continue"/>
            <w:tcBorders>
              <w:left w:val="single" w:color="auto" w:sz="4" w:space="0"/>
              <w:right w:val="single" w:color="auto" w:sz="4" w:space="0"/>
            </w:tcBorders>
            <w:noWrap w:val="0"/>
            <w:vAlign w:val="center"/>
          </w:tcPr>
          <w:p w14:paraId="04B7E96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4CE63E8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single" w:color="auto" w:sz="4" w:space="0"/>
              <w:bottom w:val="single" w:color="auto" w:sz="4" w:space="0"/>
              <w:right w:val="single" w:color="auto" w:sz="4" w:space="0"/>
            </w:tcBorders>
            <w:noWrap w:val="0"/>
            <w:vAlign w:val="center"/>
          </w:tcPr>
          <w:p w14:paraId="0B113CA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val="en-US" w:eastAsia="zh-CN" w:bidi="ar"/>
              </w:rPr>
              <w:t>做好施工工地周边补能设施配套，对于有电量增容需求的，配合施工工地满足电动机械应用场景电力供给；对于现有场站（消纳场、沥青厂等）内新增电动机械用电增容需求予以保障。</w:t>
            </w:r>
          </w:p>
        </w:tc>
        <w:tc>
          <w:tcPr>
            <w:tcW w:w="1215" w:type="dxa"/>
            <w:tcBorders>
              <w:top w:val="single" w:color="auto" w:sz="4" w:space="0"/>
              <w:left w:val="nil"/>
              <w:bottom w:val="single" w:color="auto" w:sz="4" w:space="0"/>
              <w:right w:val="single" w:color="auto" w:sz="4" w:space="0"/>
            </w:tcBorders>
            <w:noWrap w:val="0"/>
            <w:vAlign w:val="center"/>
          </w:tcPr>
          <w:p w14:paraId="4518DBC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47AFC015">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eastAsia="zh-CN" w:bidi="ar"/>
              </w:rPr>
              <w:t>区城管</w:t>
            </w:r>
            <w:r>
              <w:rPr>
                <w:rFonts w:hint="eastAsia" w:ascii="仿宋_GB2312" w:hAnsi="仿宋_GB2312" w:eastAsia="仿宋_GB2312" w:cs="仿宋_GB2312"/>
                <w:color w:val="000000"/>
                <w:kern w:val="0"/>
                <w:sz w:val="24"/>
                <w:szCs w:val="24"/>
                <w:lang w:bidi="ar"/>
              </w:rPr>
              <w:t>委</w:t>
            </w:r>
          </w:p>
        </w:tc>
        <w:tc>
          <w:tcPr>
            <w:tcW w:w="1992" w:type="dxa"/>
            <w:tcBorders>
              <w:top w:val="single" w:color="auto" w:sz="4" w:space="0"/>
              <w:left w:val="nil"/>
              <w:bottom w:val="single" w:color="auto" w:sz="4" w:space="0"/>
              <w:right w:val="single" w:color="auto" w:sz="4" w:space="0"/>
            </w:tcBorders>
            <w:noWrap w:val="0"/>
            <w:vAlign w:val="center"/>
          </w:tcPr>
          <w:p w14:paraId="23E77CCB">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r>
      <w:tr w14:paraId="305D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14:paraId="22BFB4C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212" w:type="dxa"/>
            <w:vMerge w:val="restart"/>
            <w:tcBorders>
              <w:top w:val="single" w:color="auto" w:sz="4" w:space="0"/>
              <w:left w:val="single" w:color="auto" w:sz="4" w:space="0"/>
              <w:bottom w:val="single" w:color="auto" w:sz="4" w:space="0"/>
              <w:right w:val="single" w:color="auto" w:sz="4" w:space="0"/>
            </w:tcBorders>
            <w:noWrap w:val="0"/>
            <w:vAlign w:val="center"/>
          </w:tcPr>
          <w:p w14:paraId="77A057E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加强油气油品监管</w:t>
            </w:r>
          </w:p>
        </w:tc>
        <w:tc>
          <w:tcPr>
            <w:tcW w:w="8208" w:type="dxa"/>
            <w:tcBorders>
              <w:top w:val="single" w:color="auto" w:sz="4" w:space="0"/>
              <w:left w:val="single" w:color="auto" w:sz="4" w:space="0"/>
              <w:bottom w:val="single" w:color="auto" w:sz="4" w:space="0"/>
              <w:right w:val="single" w:color="auto" w:sz="4" w:space="0"/>
            </w:tcBorders>
            <w:noWrap w:val="0"/>
            <w:vAlign w:val="center"/>
          </w:tcPr>
          <w:p w14:paraId="500003D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督促加油站和储油库在夏季错峰装卸油，引导加油站出台鼓励夜间加油的措施。</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F32D03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6-9月</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4C5492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eastAsia="zh-CN" w:bidi="ar"/>
              </w:rPr>
              <w:t>区</w:t>
            </w:r>
            <w:r>
              <w:rPr>
                <w:rFonts w:hint="eastAsia" w:ascii="仿宋_GB2312" w:hAnsi="仿宋_GB2312" w:eastAsia="仿宋_GB2312" w:cs="仿宋_GB2312"/>
                <w:color w:val="000000"/>
                <w:kern w:val="0"/>
                <w:sz w:val="24"/>
                <w:szCs w:val="24"/>
                <w:lang w:bidi="ar"/>
              </w:rPr>
              <w:t>商务局</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eastAsia="zh-CN" w:bidi="ar"/>
              </w:rPr>
              <w:t>区</w:t>
            </w:r>
            <w:r>
              <w:rPr>
                <w:rFonts w:hint="eastAsia" w:ascii="仿宋_GB2312" w:hAnsi="仿宋_GB2312" w:eastAsia="仿宋_GB2312" w:cs="仿宋_GB2312"/>
                <w:color w:val="000000"/>
                <w:kern w:val="0"/>
                <w:sz w:val="24"/>
                <w:szCs w:val="24"/>
                <w:lang w:bidi="ar"/>
              </w:rPr>
              <w:t>生态环境局</w:t>
            </w:r>
          </w:p>
        </w:tc>
        <w:tc>
          <w:tcPr>
            <w:tcW w:w="1992" w:type="dxa"/>
            <w:tcBorders>
              <w:top w:val="single" w:color="auto" w:sz="4" w:space="0"/>
              <w:left w:val="single" w:color="auto" w:sz="4" w:space="0"/>
              <w:bottom w:val="single" w:color="auto" w:sz="4" w:space="0"/>
              <w:right w:val="single" w:color="auto" w:sz="4" w:space="0"/>
            </w:tcBorders>
            <w:noWrap w:val="0"/>
            <w:vAlign w:val="center"/>
          </w:tcPr>
          <w:p w14:paraId="7C078CA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r>
      <w:tr w14:paraId="1423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65" w:type="dxa"/>
            <w:vMerge w:val="continue"/>
            <w:tcBorders>
              <w:top w:val="single" w:color="auto" w:sz="4" w:space="0"/>
              <w:left w:val="single" w:color="auto" w:sz="4" w:space="0"/>
              <w:right w:val="single" w:color="auto" w:sz="4" w:space="0"/>
            </w:tcBorders>
            <w:noWrap w:val="0"/>
            <w:vAlign w:val="center"/>
          </w:tcPr>
          <w:p w14:paraId="39EC622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top w:val="single" w:color="auto" w:sz="4" w:space="0"/>
              <w:left w:val="nil"/>
              <w:right w:val="single" w:color="auto" w:sz="4" w:space="0"/>
            </w:tcBorders>
            <w:noWrap w:val="0"/>
            <w:vAlign w:val="center"/>
          </w:tcPr>
          <w:p w14:paraId="703B30C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7427573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对销售环节的车用油品、氮氧化物还原剂、车用油品清净剂等产品质量开展监督抽查，加强实际使用环节的柴油抽检。</w:t>
            </w:r>
          </w:p>
        </w:tc>
        <w:tc>
          <w:tcPr>
            <w:tcW w:w="1215" w:type="dxa"/>
            <w:tcBorders>
              <w:top w:val="single" w:color="auto" w:sz="4" w:space="0"/>
              <w:left w:val="nil"/>
              <w:bottom w:val="single" w:color="auto" w:sz="4" w:space="0"/>
              <w:right w:val="single" w:color="auto" w:sz="4" w:space="0"/>
            </w:tcBorders>
            <w:noWrap w:val="0"/>
            <w:vAlign w:val="center"/>
          </w:tcPr>
          <w:p w14:paraId="7F4E3219">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2FB3307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000000"/>
                <w:kern w:val="0"/>
                <w:sz w:val="24"/>
                <w:szCs w:val="24"/>
                <w:lang w:eastAsia="zh-CN" w:bidi="ar"/>
              </w:rPr>
              <w:t>区市场监管局</w:t>
            </w:r>
          </w:p>
        </w:tc>
        <w:tc>
          <w:tcPr>
            <w:tcW w:w="1992" w:type="dxa"/>
            <w:tcBorders>
              <w:top w:val="single" w:color="auto" w:sz="4" w:space="0"/>
              <w:left w:val="nil"/>
              <w:bottom w:val="single" w:color="auto" w:sz="4" w:space="0"/>
              <w:right w:val="single" w:color="auto" w:sz="4" w:space="0"/>
            </w:tcBorders>
            <w:noWrap w:val="0"/>
            <w:vAlign w:val="center"/>
          </w:tcPr>
          <w:p w14:paraId="5BA6A1A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r>
      <w:tr w14:paraId="6EFD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65" w:type="dxa"/>
            <w:vMerge w:val="continue"/>
            <w:tcBorders>
              <w:left w:val="single" w:color="auto" w:sz="4" w:space="0"/>
              <w:right w:val="single" w:color="auto" w:sz="4" w:space="0"/>
            </w:tcBorders>
            <w:noWrap w:val="0"/>
            <w:vAlign w:val="center"/>
          </w:tcPr>
          <w:p w14:paraId="36C5D25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50DC639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129F236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坚决打击非标油，全面清理整顿无证无照或证照不全的自建油罐、流动加油车和黑加油站点。</w:t>
            </w:r>
            <w:r>
              <w:rPr>
                <w:rFonts w:hint="eastAsia" w:ascii="仿宋_GB2312" w:hAnsi="仿宋_GB2312" w:eastAsia="仿宋_GB2312" w:cs="仿宋_GB2312"/>
                <w:color w:val="000000"/>
                <w:kern w:val="0"/>
                <w:sz w:val="24"/>
                <w:szCs w:val="24"/>
                <w:highlight w:val="none"/>
                <w:lang w:val="en-US" w:eastAsia="zh-CN" w:bidi="ar"/>
              </w:rPr>
              <w:t>加强对储油库、油罐车、加油站油气排放执法检查。</w:t>
            </w:r>
          </w:p>
        </w:tc>
        <w:tc>
          <w:tcPr>
            <w:tcW w:w="1215" w:type="dxa"/>
            <w:tcBorders>
              <w:top w:val="single" w:color="auto" w:sz="4" w:space="0"/>
              <w:left w:val="nil"/>
              <w:bottom w:val="single" w:color="auto" w:sz="4" w:space="0"/>
              <w:right w:val="single" w:color="auto" w:sz="4" w:space="0"/>
            </w:tcBorders>
            <w:noWrap w:val="0"/>
            <w:vAlign w:val="center"/>
          </w:tcPr>
          <w:p w14:paraId="5C69CE5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5A567D5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区公安分局</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eastAsia="zh-CN" w:bidi="ar"/>
              </w:rPr>
              <w:t>区</w:t>
            </w:r>
            <w:r>
              <w:rPr>
                <w:rFonts w:hint="eastAsia" w:ascii="仿宋_GB2312" w:hAnsi="仿宋_GB2312" w:eastAsia="仿宋_GB2312" w:cs="仿宋_GB2312"/>
                <w:color w:val="000000"/>
                <w:kern w:val="0"/>
                <w:sz w:val="24"/>
                <w:szCs w:val="24"/>
                <w:lang w:bidi="ar"/>
              </w:rPr>
              <w:t>应急局</w:t>
            </w:r>
          </w:p>
          <w:p w14:paraId="2677CA7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color w:val="000000"/>
                <w:kern w:val="0"/>
                <w:sz w:val="24"/>
                <w:szCs w:val="24"/>
                <w:lang w:eastAsia="zh-CN" w:bidi="ar"/>
              </w:rPr>
              <w:t>区生态环境局</w:t>
            </w:r>
          </w:p>
        </w:tc>
        <w:tc>
          <w:tcPr>
            <w:tcW w:w="1992" w:type="dxa"/>
            <w:tcBorders>
              <w:top w:val="single" w:color="auto" w:sz="4" w:space="0"/>
              <w:left w:val="nil"/>
              <w:bottom w:val="single" w:color="auto" w:sz="4" w:space="0"/>
              <w:right w:val="single" w:color="auto" w:sz="4" w:space="0"/>
            </w:tcBorders>
            <w:noWrap w:val="0"/>
            <w:vAlign w:val="center"/>
          </w:tcPr>
          <w:p w14:paraId="02A7CF8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各镇街</w:t>
            </w:r>
          </w:p>
        </w:tc>
      </w:tr>
      <w:tr w14:paraId="7ADE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297" w:type="dxa"/>
            <w:gridSpan w:val="6"/>
            <w:tcBorders>
              <w:top w:val="single" w:color="auto" w:sz="4" w:space="0"/>
              <w:left w:val="single" w:color="auto" w:sz="4" w:space="0"/>
              <w:bottom w:val="single" w:color="auto" w:sz="4" w:space="0"/>
              <w:right w:val="single" w:color="auto" w:sz="4" w:space="0"/>
            </w:tcBorders>
            <w:noWrap w:val="0"/>
            <w:vAlign w:val="center"/>
          </w:tcPr>
          <w:p w14:paraId="60976E2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ascii="宋体" w:hAnsi="宋体" w:cs="宋体"/>
                <w:szCs w:val="21"/>
              </w:rPr>
            </w:pPr>
            <w:r>
              <w:rPr>
                <w:rFonts w:hint="eastAsia" w:ascii="黑体" w:hAnsi="黑体" w:eastAsia="黑体" w:cs="黑体"/>
                <w:sz w:val="24"/>
                <w:szCs w:val="24"/>
                <w:lang w:eastAsia="zh-CN"/>
              </w:rPr>
              <w:t>（三）</w:t>
            </w:r>
            <w:r>
              <w:rPr>
                <w:rFonts w:hint="eastAsia" w:ascii="黑体" w:hAnsi="黑体" w:eastAsia="黑体" w:cs="黑体"/>
                <w:sz w:val="24"/>
                <w:szCs w:val="24"/>
              </w:rPr>
              <w:t>提升企业含绿量促工程减排</w:t>
            </w:r>
          </w:p>
        </w:tc>
      </w:tr>
      <w:tr w14:paraId="0952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65" w:type="dxa"/>
            <w:vMerge w:val="restart"/>
            <w:tcBorders>
              <w:top w:val="single" w:color="auto" w:sz="4" w:space="0"/>
              <w:left w:val="single" w:color="auto" w:sz="4" w:space="0"/>
              <w:right w:val="single" w:color="auto" w:sz="4" w:space="0"/>
            </w:tcBorders>
            <w:noWrap w:val="0"/>
            <w:vAlign w:val="center"/>
          </w:tcPr>
          <w:p w14:paraId="4879DF4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212" w:type="dxa"/>
            <w:vMerge w:val="restart"/>
            <w:tcBorders>
              <w:top w:val="single" w:color="auto" w:sz="4" w:space="0"/>
              <w:left w:val="nil"/>
              <w:right w:val="single" w:color="auto" w:sz="4" w:space="0"/>
            </w:tcBorders>
            <w:noWrap w:val="0"/>
            <w:vAlign w:val="center"/>
          </w:tcPr>
          <w:p w14:paraId="598A4C5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推动企业“含绿量”提升</w:t>
            </w:r>
          </w:p>
        </w:tc>
        <w:tc>
          <w:tcPr>
            <w:tcW w:w="8208" w:type="dxa"/>
            <w:tcBorders>
              <w:top w:val="single" w:color="auto" w:sz="4" w:space="0"/>
              <w:left w:val="nil"/>
              <w:bottom w:val="single" w:color="auto" w:sz="4" w:space="0"/>
              <w:right w:val="single" w:color="auto" w:sz="4" w:space="0"/>
            </w:tcBorders>
            <w:noWrap w:val="0"/>
            <w:vAlign w:val="center"/>
          </w:tcPr>
          <w:p w14:paraId="058D827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持续推进重点行业企业绿色升级，以企业“含绿量”提升发展“含金量”。</w:t>
            </w:r>
            <w:r>
              <w:rPr>
                <w:rFonts w:hint="eastAsia" w:ascii="仿宋_GB2312" w:hAnsi="仿宋_GB2312" w:eastAsia="仿宋_GB2312" w:cs="仿宋_GB2312"/>
                <w:kern w:val="0"/>
                <w:sz w:val="24"/>
                <w:szCs w:val="24"/>
                <w:lang w:eastAsia="zh-CN" w:bidi="ar"/>
              </w:rPr>
              <w:t>全区</w:t>
            </w:r>
            <w:r>
              <w:rPr>
                <w:rFonts w:hint="eastAsia" w:ascii="仿宋_GB2312" w:hAnsi="仿宋_GB2312" w:eastAsia="仿宋_GB2312" w:cs="仿宋_GB2312"/>
                <w:kern w:val="0"/>
                <w:sz w:val="24"/>
                <w:szCs w:val="24"/>
                <w:lang w:bidi="ar"/>
              </w:rPr>
              <w:t>绿色企业比率平均不低于</w:t>
            </w:r>
            <w:r>
              <w:rPr>
                <w:rFonts w:hint="eastAsia" w:ascii="仿宋_GB2312" w:hAnsi="仿宋_GB2312" w:eastAsia="仿宋_GB2312" w:cs="仿宋_GB2312"/>
                <w:kern w:val="0"/>
                <w:sz w:val="24"/>
                <w:szCs w:val="24"/>
                <w:lang w:val="en-US" w:eastAsia="zh-CN" w:bidi="ar"/>
              </w:rPr>
              <w:t>55%。</w:t>
            </w:r>
          </w:p>
        </w:tc>
        <w:tc>
          <w:tcPr>
            <w:tcW w:w="1215" w:type="dxa"/>
            <w:tcBorders>
              <w:top w:val="single" w:color="auto" w:sz="4" w:space="0"/>
              <w:left w:val="nil"/>
              <w:bottom w:val="single" w:color="auto" w:sz="4" w:space="0"/>
              <w:right w:val="single" w:color="auto" w:sz="4" w:space="0"/>
            </w:tcBorders>
            <w:noWrap w:val="0"/>
            <w:vAlign w:val="center"/>
          </w:tcPr>
          <w:p w14:paraId="1933B05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7614413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区生态环境局</w:t>
            </w:r>
          </w:p>
          <w:p w14:paraId="5C68C68B">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区城管委</w:t>
            </w:r>
          </w:p>
          <w:p w14:paraId="7BDAE03D">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区交通局</w:t>
            </w:r>
          </w:p>
          <w:p w14:paraId="4DF87BF9">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区经信局</w:t>
            </w:r>
          </w:p>
        </w:tc>
        <w:tc>
          <w:tcPr>
            <w:tcW w:w="1992" w:type="dxa"/>
            <w:tcBorders>
              <w:top w:val="single" w:color="auto" w:sz="4" w:space="0"/>
              <w:left w:val="nil"/>
              <w:bottom w:val="single" w:color="auto" w:sz="4" w:space="0"/>
              <w:right w:val="single" w:color="auto" w:sz="4" w:space="0"/>
            </w:tcBorders>
            <w:noWrap w:val="0"/>
            <w:vAlign w:val="center"/>
          </w:tcPr>
          <w:p w14:paraId="7C00149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lang w:eastAsia="zh-CN"/>
              </w:rPr>
              <w:t>相关镇街</w:t>
            </w:r>
          </w:p>
        </w:tc>
      </w:tr>
      <w:tr w14:paraId="3737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65" w:type="dxa"/>
            <w:vMerge w:val="continue"/>
            <w:tcBorders>
              <w:left w:val="single" w:color="auto" w:sz="4" w:space="0"/>
              <w:right w:val="single" w:color="auto" w:sz="4" w:space="0"/>
            </w:tcBorders>
            <w:noWrap w:val="0"/>
            <w:vAlign w:val="center"/>
          </w:tcPr>
          <w:p w14:paraId="39B1D5D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0696C0A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0B3A464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落实《北京市新增产业的禁止和限制目录（</w:t>
            </w:r>
            <w:r>
              <w:rPr>
                <w:rFonts w:hint="eastAsia" w:ascii="仿宋_GB2312" w:hAnsi="仿宋_GB2312" w:eastAsia="仿宋_GB2312" w:cs="仿宋_GB2312"/>
                <w:kern w:val="0"/>
                <w:sz w:val="24"/>
                <w:szCs w:val="24"/>
                <w:lang w:val="en-US" w:eastAsia="zh-CN" w:bidi="ar"/>
              </w:rPr>
              <w:t>2022年版</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《北京市工业污染行业生产工艺调整退出及设备淘汰目录（2025年版）》，依法依规全面退出淘汰类产能、能效低于基准水平和不能稳定达到排放标准的生产工艺。</w:t>
            </w:r>
          </w:p>
        </w:tc>
        <w:tc>
          <w:tcPr>
            <w:tcW w:w="1215" w:type="dxa"/>
            <w:tcBorders>
              <w:top w:val="single" w:color="auto" w:sz="4" w:space="0"/>
              <w:left w:val="nil"/>
              <w:bottom w:val="single" w:color="auto" w:sz="4" w:space="0"/>
              <w:right w:val="single" w:color="auto" w:sz="4" w:space="0"/>
            </w:tcBorders>
            <w:noWrap w:val="0"/>
            <w:vAlign w:val="center"/>
          </w:tcPr>
          <w:p w14:paraId="3EA6569A">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1BEC0E7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区发改委</w:t>
            </w:r>
          </w:p>
          <w:p w14:paraId="03E0B33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bidi="ar"/>
              </w:rPr>
              <w:t>区经信局</w:t>
            </w:r>
          </w:p>
        </w:tc>
        <w:tc>
          <w:tcPr>
            <w:tcW w:w="1992" w:type="dxa"/>
            <w:tcBorders>
              <w:top w:val="single" w:color="auto" w:sz="4" w:space="0"/>
              <w:left w:val="nil"/>
              <w:bottom w:val="single" w:color="auto" w:sz="4" w:space="0"/>
              <w:right w:val="single" w:color="auto" w:sz="4" w:space="0"/>
            </w:tcBorders>
            <w:noWrap w:val="0"/>
            <w:vAlign w:val="center"/>
          </w:tcPr>
          <w:p w14:paraId="4F600EA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r>
      <w:tr w14:paraId="4438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765" w:type="dxa"/>
            <w:vMerge w:val="continue"/>
            <w:tcBorders>
              <w:left w:val="single" w:color="auto" w:sz="4" w:space="0"/>
              <w:right w:val="single" w:color="auto" w:sz="4" w:space="0"/>
            </w:tcBorders>
            <w:noWrap w:val="0"/>
            <w:vAlign w:val="center"/>
          </w:tcPr>
          <w:p w14:paraId="108EB93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50811C5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7F4A8AF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bidi="ar"/>
              </w:rPr>
              <w:t>深入实施强制性清洁生产审核管理，开展清洁生产审核和技术改造升级，推动节能、降耗、减污、增效。结合强制性清洁生产审核工作要求，做好审核名单制定、全过程监督落实工作，在督促VOCs年排放量1吨以上重点企业按周期实施清洁生产审核的基础上，结合区域特点和管理需求依法确定审核范围</w:t>
            </w:r>
            <w:r>
              <w:rPr>
                <w:rFonts w:hint="eastAsia" w:ascii="仿宋_GB2312" w:hAnsi="仿宋_GB2312" w:eastAsia="仿宋_GB2312" w:cs="仿宋_GB2312"/>
                <w:kern w:val="0"/>
                <w:sz w:val="24"/>
                <w:szCs w:val="24"/>
                <w:lang w:eastAsia="zh-CN" w:bidi="ar"/>
              </w:rPr>
              <w:t>。</w:t>
            </w:r>
          </w:p>
        </w:tc>
        <w:tc>
          <w:tcPr>
            <w:tcW w:w="1215" w:type="dxa"/>
            <w:tcBorders>
              <w:top w:val="single" w:color="auto" w:sz="4" w:space="0"/>
              <w:left w:val="nil"/>
              <w:bottom w:val="single" w:color="auto" w:sz="4" w:space="0"/>
              <w:right w:val="single" w:color="auto" w:sz="4" w:space="0"/>
            </w:tcBorders>
            <w:noWrap w:val="0"/>
            <w:vAlign w:val="center"/>
          </w:tcPr>
          <w:p w14:paraId="4E2FED9B">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2C6F7D1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区生态环境局</w:t>
            </w:r>
          </w:p>
          <w:p w14:paraId="3F98D10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区发改委</w:t>
            </w:r>
          </w:p>
          <w:p w14:paraId="6BB4605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区经信局</w:t>
            </w:r>
          </w:p>
        </w:tc>
        <w:tc>
          <w:tcPr>
            <w:tcW w:w="1992" w:type="dxa"/>
            <w:tcBorders>
              <w:top w:val="single" w:color="auto" w:sz="4" w:space="0"/>
              <w:left w:val="nil"/>
              <w:bottom w:val="single" w:color="auto" w:sz="4" w:space="0"/>
              <w:right w:val="single" w:color="auto" w:sz="4" w:space="0"/>
            </w:tcBorders>
            <w:noWrap w:val="0"/>
            <w:vAlign w:val="center"/>
          </w:tcPr>
          <w:p w14:paraId="34BFCCF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w:t>
            </w:r>
          </w:p>
        </w:tc>
      </w:tr>
      <w:tr w14:paraId="63BF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auto" w:sz="4" w:space="0"/>
            </w:tcBorders>
            <w:noWrap w:val="0"/>
            <w:vAlign w:val="center"/>
          </w:tcPr>
          <w:p w14:paraId="5CDB28A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p>
        </w:tc>
        <w:tc>
          <w:tcPr>
            <w:tcW w:w="1212" w:type="dxa"/>
            <w:vMerge w:val="continue"/>
            <w:tcBorders>
              <w:left w:val="nil"/>
              <w:right w:val="single" w:color="auto" w:sz="4" w:space="0"/>
            </w:tcBorders>
            <w:noWrap w:val="0"/>
            <w:vAlign w:val="center"/>
          </w:tcPr>
          <w:p w14:paraId="65FFF4D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2C05F3F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组织企业开展环保技术改造升级，推进重点行业“一厂一策”精细化治理。</w:t>
            </w:r>
          </w:p>
          <w:p w14:paraId="02A8E4B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持续开展锅炉使用单位环保绩效分级管理，推动</w:t>
            </w:r>
            <w:r>
              <w:rPr>
                <w:rFonts w:hint="eastAsia" w:ascii="仿宋_GB2312" w:hAnsi="仿宋_GB2312" w:eastAsia="仿宋_GB2312" w:cs="仿宋_GB2312"/>
                <w:kern w:val="0"/>
                <w:sz w:val="24"/>
                <w:szCs w:val="24"/>
                <w:lang w:eastAsia="zh-CN" w:bidi="ar"/>
              </w:rPr>
              <w:t>开展</w:t>
            </w:r>
            <w:r>
              <w:rPr>
                <w:rFonts w:hint="eastAsia" w:ascii="仿宋_GB2312" w:hAnsi="仿宋_GB2312" w:eastAsia="仿宋_GB2312" w:cs="仿宋_GB2312"/>
                <w:kern w:val="0"/>
                <w:sz w:val="24"/>
                <w:szCs w:val="24"/>
                <w:lang w:bidi="ar"/>
              </w:rPr>
              <w:t>耦合新能源供热、深度低氮等工程</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力争A级和B级锅炉使用单位</w:t>
            </w:r>
            <w:r>
              <w:rPr>
                <w:rFonts w:hint="eastAsia" w:ascii="仿宋_GB2312" w:hAnsi="仿宋_GB2312" w:eastAsia="仿宋_GB2312" w:cs="仿宋_GB2312"/>
                <w:kern w:val="0"/>
                <w:sz w:val="24"/>
                <w:szCs w:val="24"/>
                <w:lang w:eastAsia="zh-CN" w:bidi="ar"/>
              </w:rPr>
              <w:t>累计达到</w:t>
            </w:r>
            <w:r>
              <w:rPr>
                <w:rFonts w:hint="eastAsia" w:ascii="仿宋_GB2312" w:hAnsi="仿宋_GB2312" w:eastAsia="仿宋_GB2312" w:cs="仿宋_GB2312"/>
                <w:kern w:val="0"/>
                <w:sz w:val="24"/>
                <w:szCs w:val="24"/>
                <w:lang w:val="en-US" w:eastAsia="zh-CN" w:bidi="ar"/>
              </w:rPr>
              <w:t>30</w:t>
            </w:r>
            <w:r>
              <w:rPr>
                <w:rFonts w:hint="eastAsia" w:ascii="仿宋_GB2312" w:hAnsi="仿宋_GB2312" w:eastAsia="仿宋_GB2312" w:cs="仿宋_GB2312"/>
                <w:kern w:val="0"/>
                <w:sz w:val="24"/>
                <w:szCs w:val="24"/>
                <w:lang w:bidi="ar"/>
              </w:rPr>
              <w:t>家以上。</w:t>
            </w:r>
          </w:p>
        </w:tc>
        <w:tc>
          <w:tcPr>
            <w:tcW w:w="1215" w:type="dxa"/>
            <w:tcBorders>
              <w:top w:val="single" w:color="auto" w:sz="4" w:space="0"/>
              <w:left w:val="nil"/>
              <w:bottom w:val="single" w:color="auto" w:sz="4" w:space="0"/>
              <w:right w:val="single" w:color="auto" w:sz="4" w:space="0"/>
            </w:tcBorders>
            <w:noWrap w:val="0"/>
            <w:vAlign w:val="center"/>
          </w:tcPr>
          <w:p w14:paraId="16347D7C">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40107C8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区城管委</w:t>
            </w:r>
          </w:p>
          <w:p w14:paraId="33C0A08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区生态环境局</w:t>
            </w:r>
          </w:p>
        </w:tc>
        <w:tc>
          <w:tcPr>
            <w:tcW w:w="1992" w:type="dxa"/>
            <w:tcBorders>
              <w:top w:val="single" w:color="auto" w:sz="4" w:space="0"/>
              <w:left w:val="nil"/>
              <w:bottom w:val="single" w:color="auto" w:sz="4" w:space="0"/>
              <w:right w:val="single" w:color="auto" w:sz="4" w:space="0"/>
            </w:tcBorders>
            <w:noWrap w:val="0"/>
            <w:vAlign w:val="center"/>
          </w:tcPr>
          <w:p w14:paraId="0CC5952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各镇街</w:t>
            </w:r>
          </w:p>
        </w:tc>
      </w:tr>
      <w:tr w14:paraId="6093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auto" w:sz="4" w:space="0"/>
            </w:tcBorders>
            <w:noWrap w:val="0"/>
            <w:vAlign w:val="center"/>
          </w:tcPr>
          <w:p w14:paraId="75D31E0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450DE99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472EDC3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 w:bidi="ar"/>
              </w:rPr>
              <w:t>鼓励</w:t>
            </w:r>
            <w:r>
              <w:rPr>
                <w:rFonts w:hint="eastAsia" w:ascii="仿宋_GB2312" w:hAnsi="仿宋_GB2312" w:eastAsia="仿宋_GB2312" w:cs="仿宋_GB2312"/>
                <w:kern w:val="0"/>
                <w:sz w:val="24"/>
                <w:szCs w:val="24"/>
                <w:lang w:bidi="ar"/>
              </w:rPr>
              <w:t>企业和项目</w:t>
            </w:r>
            <w:r>
              <w:rPr>
                <w:rFonts w:hint="eastAsia" w:ascii="仿宋_GB2312" w:hAnsi="仿宋_GB2312" w:eastAsia="仿宋_GB2312" w:cs="仿宋_GB2312"/>
                <w:kern w:val="0"/>
                <w:sz w:val="24"/>
                <w:szCs w:val="24"/>
                <w:lang w:eastAsia="zh" w:bidi="ar"/>
              </w:rPr>
              <w:t>开展</w:t>
            </w:r>
            <w:r>
              <w:rPr>
                <w:rFonts w:hint="eastAsia" w:ascii="仿宋_GB2312" w:hAnsi="仿宋_GB2312" w:eastAsia="仿宋_GB2312" w:cs="仿宋_GB2312"/>
                <w:kern w:val="0"/>
                <w:sz w:val="24"/>
                <w:szCs w:val="24"/>
                <w:lang w:bidi="ar"/>
              </w:rPr>
              <w:t>绿色绩效评价</w:t>
            </w:r>
            <w:r>
              <w:rPr>
                <w:rFonts w:hint="eastAsia" w:ascii="仿宋_GB2312" w:hAnsi="仿宋_GB2312" w:eastAsia="仿宋_GB2312" w:cs="仿宋_GB2312"/>
                <w:kern w:val="0"/>
                <w:sz w:val="24"/>
                <w:szCs w:val="24"/>
                <w:lang w:eastAsia="zh-CN" w:bidi="ar"/>
              </w:rPr>
              <w:t>、绿色工厂创建</w:t>
            </w:r>
            <w:r>
              <w:rPr>
                <w:rFonts w:hint="eastAsia" w:ascii="仿宋_GB2312" w:hAnsi="仿宋_GB2312" w:eastAsia="仿宋_GB2312" w:cs="仿宋_GB2312"/>
                <w:kern w:val="0"/>
                <w:sz w:val="24"/>
                <w:szCs w:val="24"/>
                <w:lang w:eastAsia="zh" w:bidi="ar"/>
              </w:rPr>
              <w:t>，</w:t>
            </w:r>
            <w:r>
              <w:rPr>
                <w:rFonts w:hint="eastAsia" w:ascii="仿宋_GB2312" w:hAnsi="仿宋_GB2312" w:eastAsia="仿宋_GB2312" w:cs="仿宋_GB2312"/>
                <w:kern w:val="0"/>
                <w:sz w:val="24"/>
                <w:szCs w:val="24"/>
                <w:lang w:bidi="ar"/>
              </w:rPr>
              <w:t>重点推进医药等</w:t>
            </w:r>
            <w:r>
              <w:rPr>
                <w:rFonts w:hint="eastAsia" w:ascii="仿宋_GB2312" w:hAnsi="仿宋_GB2312" w:eastAsia="仿宋_GB2312" w:cs="仿宋_GB2312"/>
                <w:kern w:val="0"/>
                <w:sz w:val="24"/>
                <w:szCs w:val="24"/>
                <w:lang w:eastAsia="zh-CN" w:bidi="ar"/>
              </w:rPr>
              <w:t>制造业</w:t>
            </w:r>
            <w:r>
              <w:rPr>
                <w:rFonts w:hint="eastAsia" w:ascii="仿宋_GB2312" w:hAnsi="仿宋_GB2312" w:eastAsia="仿宋_GB2312" w:cs="仿宋_GB2312"/>
                <w:kern w:val="0"/>
                <w:sz w:val="24"/>
                <w:szCs w:val="24"/>
                <w:lang w:bidi="ar"/>
              </w:rPr>
              <w:t>创绿</w:t>
            </w:r>
            <w:r>
              <w:rPr>
                <w:rFonts w:hint="eastAsia" w:ascii="仿宋_GB2312" w:hAnsi="仿宋_GB2312" w:eastAsia="仿宋_GB2312" w:cs="仿宋_GB2312"/>
                <w:kern w:val="0"/>
                <w:sz w:val="24"/>
                <w:szCs w:val="24"/>
                <w:lang w:eastAsia="zh" w:bidi="ar"/>
              </w:rPr>
              <w:t>。</w:t>
            </w:r>
          </w:p>
        </w:tc>
        <w:tc>
          <w:tcPr>
            <w:tcW w:w="1215" w:type="dxa"/>
            <w:tcBorders>
              <w:top w:val="single" w:color="auto" w:sz="4" w:space="0"/>
              <w:left w:val="nil"/>
              <w:bottom w:val="single" w:color="auto" w:sz="4" w:space="0"/>
              <w:right w:val="single" w:color="auto" w:sz="4" w:space="0"/>
            </w:tcBorders>
            <w:noWrap w:val="0"/>
            <w:vAlign w:val="center"/>
          </w:tcPr>
          <w:p w14:paraId="5DB9E97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5E06BB7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生态环境局</w:t>
            </w:r>
          </w:p>
          <w:p w14:paraId="335D896C">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bidi="ar"/>
              </w:rPr>
              <w:t>区经信局</w:t>
            </w:r>
          </w:p>
        </w:tc>
        <w:tc>
          <w:tcPr>
            <w:tcW w:w="1992" w:type="dxa"/>
            <w:tcBorders>
              <w:top w:val="single" w:color="auto" w:sz="4" w:space="0"/>
              <w:left w:val="nil"/>
              <w:bottom w:val="single" w:color="auto" w:sz="4" w:space="0"/>
              <w:right w:val="single" w:color="auto" w:sz="4" w:space="0"/>
            </w:tcBorders>
            <w:noWrap w:val="0"/>
            <w:vAlign w:val="center"/>
          </w:tcPr>
          <w:p w14:paraId="5777A6C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r>
      <w:tr w14:paraId="1D5F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65" w:type="dxa"/>
            <w:vMerge w:val="restart"/>
            <w:tcBorders>
              <w:top w:val="single" w:color="auto" w:sz="4" w:space="0"/>
              <w:left w:val="single" w:color="auto" w:sz="4" w:space="0"/>
              <w:right w:val="single" w:color="auto" w:sz="4" w:space="0"/>
            </w:tcBorders>
            <w:noWrap w:val="0"/>
            <w:vAlign w:val="center"/>
          </w:tcPr>
          <w:p w14:paraId="7FB73E3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212" w:type="dxa"/>
            <w:vMerge w:val="restart"/>
            <w:tcBorders>
              <w:top w:val="single" w:color="auto" w:sz="4" w:space="0"/>
              <w:left w:val="single" w:color="auto" w:sz="4" w:space="0"/>
              <w:right w:val="single" w:color="auto" w:sz="4" w:space="0"/>
            </w:tcBorders>
            <w:noWrap w:val="0"/>
            <w:vAlign w:val="center"/>
          </w:tcPr>
          <w:p w14:paraId="4874C88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推</w:t>
            </w:r>
            <w:r>
              <w:rPr>
                <w:rFonts w:hint="eastAsia" w:ascii="仿宋_GB2312" w:hAnsi="仿宋_GB2312" w:eastAsia="仿宋_GB2312" w:cs="仿宋_GB2312"/>
                <w:kern w:val="0"/>
                <w:sz w:val="24"/>
                <w:szCs w:val="24"/>
                <w:lang w:eastAsia="zh-CN" w:bidi="ar"/>
              </w:rPr>
              <w:t>进</w:t>
            </w:r>
            <w:r>
              <w:rPr>
                <w:rFonts w:hint="eastAsia" w:ascii="仿宋_GB2312" w:hAnsi="仿宋_GB2312" w:eastAsia="仿宋_GB2312" w:cs="仿宋_GB2312"/>
                <w:kern w:val="0"/>
                <w:sz w:val="24"/>
                <w:szCs w:val="24"/>
                <w:lang w:bidi="ar"/>
              </w:rPr>
              <w:t>VOCs</w:t>
            </w:r>
            <w:r>
              <w:rPr>
                <w:rFonts w:hint="eastAsia" w:ascii="仿宋_GB2312" w:hAnsi="仿宋_GB2312" w:eastAsia="仿宋_GB2312" w:cs="仿宋_GB2312"/>
                <w:kern w:val="0"/>
                <w:sz w:val="24"/>
                <w:szCs w:val="24"/>
                <w:lang w:eastAsia="zh-CN" w:bidi="ar"/>
              </w:rPr>
              <w:t>精细化管理</w:t>
            </w:r>
          </w:p>
        </w:tc>
        <w:tc>
          <w:tcPr>
            <w:tcW w:w="8208" w:type="dxa"/>
            <w:tcBorders>
              <w:top w:val="single" w:color="auto" w:sz="4" w:space="0"/>
              <w:left w:val="nil"/>
              <w:bottom w:val="single" w:color="auto" w:sz="4" w:space="0"/>
              <w:right w:val="single" w:color="auto" w:sz="4" w:space="0"/>
            </w:tcBorders>
            <w:noWrap w:val="0"/>
            <w:vAlign w:val="center"/>
          </w:tcPr>
          <w:p w14:paraId="301D8F04">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各行业主管部门推进本行业使用含VOCs产品源头替代。建筑施工、室外构筑物防护和道路交通标识等其他涂装作业，推广使用水性涂料和低VOCs含量胶粘剂。</w:t>
            </w:r>
          </w:p>
          <w:p w14:paraId="5BB703F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bidi="ar"/>
              </w:rPr>
              <w:t>严格控制生产和使用高VOCs含量涂料、油墨、胶粘剂、清洗剂等建设项目。</w:t>
            </w:r>
          </w:p>
        </w:tc>
        <w:tc>
          <w:tcPr>
            <w:tcW w:w="1215" w:type="dxa"/>
            <w:tcBorders>
              <w:top w:val="single" w:color="auto" w:sz="4" w:space="0"/>
              <w:left w:val="nil"/>
              <w:bottom w:val="single" w:color="auto" w:sz="4" w:space="0"/>
              <w:right w:val="single" w:color="auto" w:sz="4" w:space="0"/>
            </w:tcBorders>
            <w:noWrap w:val="0"/>
            <w:vAlign w:val="center"/>
          </w:tcPr>
          <w:p w14:paraId="39A082CA">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6480922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区住建委</w:t>
            </w:r>
          </w:p>
          <w:p w14:paraId="7AE5B68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区</w:t>
            </w:r>
            <w:r>
              <w:rPr>
                <w:rFonts w:hint="eastAsia" w:ascii="仿宋_GB2312" w:hAnsi="仿宋_GB2312" w:eastAsia="仿宋_GB2312" w:cs="仿宋_GB2312"/>
                <w:color w:val="000000"/>
                <w:kern w:val="0"/>
                <w:sz w:val="24"/>
                <w:szCs w:val="24"/>
                <w:lang w:bidi="ar"/>
              </w:rPr>
              <w:t>水务局</w:t>
            </w:r>
          </w:p>
          <w:p w14:paraId="1280F25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区公路分局</w:t>
            </w:r>
          </w:p>
          <w:p w14:paraId="0D4CAFA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区城管委</w:t>
            </w:r>
          </w:p>
          <w:p w14:paraId="04AF1E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区园林绿化局</w:t>
            </w:r>
          </w:p>
        </w:tc>
        <w:tc>
          <w:tcPr>
            <w:tcW w:w="1992" w:type="dxa"/>
            <w:tcBorders>
              <w:top w:val="single" w:color="auto" w:sz="4" w:space="0"/>
              <w:left w:val="nil"/>
              <w:bottom w:val="single" w:color="auto" w:sz="4" w:space="0"/>
              <w:right w:val="single" w:color="auto" w:sz="4" w:space="0"/>
            </w:tcBorders>
            <w:noWrap w:val="0"/>
            <w:vAlign w:val="center"/>
          </w:tcPr>
          <w:p w14:paraId="78E8D48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eastAsia="zh-CN" w:bidi="ar"/>
              </w:rPr>
              <w:t>区重大项目中心</w:t>
            </w:r>
          </w:p>
        </w:tc>
      </w:tr>
      <w:tr w14:paraId="45FE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765" w:type="dxa"/>
            <w:vMerge w:val="continue"/>
            <w:tcBorders>
              <w:left w:val="single" w:color="auto" w:sz="4" w:space="0"/>
              <w:right w:val="single" w:color="auto" w:sz="4" w:space="0"/>
            </w:tcBorders>
            <w:noWrap w:val="0"/>
            <w:vAlign w:val="center"/>
          </w:tcPr>
          <w:p w14:paraId="12BD0A3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1F4211F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p>
        </w:tc>
        <w:tc>
          <w:tcPr>
            <w:tcW w:w="8208" w:type="dxa"/>
            <w:tcBorders>
              <w:top w:val="single" w:color="auto" w:sz="4" w:space="0"/>
              <w:left w:val="nil"/>
              <w:bottom w:val="single" w:color="auto" w:sz="4" w:space="0"/>
              <w:right w:val="single" w:color="auto" w:sz="4" w:space="0"/>
            </w:tcBorders>
            <w:noWrap w:val="0"/>
            <w:vAlign w:val="center"/>
          </w:tcPr>
          <w:p w14:paraId="411D3D93">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市场监管部门</w:t>
            </w:r>
            <w:r>
              <w:rPr>
                <w:rFonts w:hint="eastAsia" w:ascii="仿宋_GB2312" w:hAnsi="仿宋_GB2312" w:eastAsia="仿宋_GB2312" w:cs="仿宋_GB2312"/>
                <w:sz w:val="24"/>
                <w:szCs w:val="24"/>
              </w:rPr>
              <w:t>对销售的涂料、胶粘剂、清洗剂、油墨等含VOCs产品开展抽检，</w:t>
            </w:r>
            <w:r>
              <w:rPr>
                <w:rFonts w:hint="eastAsia" w:ascii="仿宋_GB2312" w:hAnsi="仿宋_GB2312" w:eastAsia="仿宋_GB2312" w:cs="仿宋_GB2312"/>
                <w:sz w:val="24"/>
                <w:szCs w:val="24"/>
                <w:lang w:eastAsia="zh-CN"/>
              </w:rPr>
              <w:t>其中胶</w:t>
            </w:r>
            <w:r>
              <w:rPr>
                <w:rFonts w:hint="eastAsia" w:ascii="仿宋_GB2312" w:hAnsi="仿宋_GB2312" w:eastAsia="仿宋_GB2312" w:cs="仿宋_GB2312"/>
                <w:sz w:val="24"/>
                <w:szCs w:val="24"/>
                <w:lang w:val="en-US" w:eastAsia="zh-CN"/>
              </w:rPr>
              <w:t>粘</w:t>
            </w:r>
            <w:r>
              <w:rPr>
                <w:rFonts w:hint="eastAsia" w:ascii="仿宋_GB2312" w:hAnsi="仿宋_GB2312" w:eastAsia="仿宋_GB2312" w:cs="仿宋_GB2312"/>
                <w:sz w:val="24"/>
                <w:szCs w:val="24"/>
                <w:lang w:eastAsia="zh-CN"/>
              </w:rPr>
              <w:t>剂、清洗剂等产品全年</w:t>
            </w:r>
            <w:r>
              <w:rPr>
                <w:rFonts w:hint="eastAsia" w:ascii="仿宋_GB2312" w:hAnsi="仿宋_GB2312" w:eastAsia="仿宋_GB2312" w:cs="仿宋_GB2312"/>
                <w:sz w:val="24"/>
                <w:szCs w:val="24"/>
              </w:rPr>
              <w:t>抽样检测量不低于30组。</w:t>
            </w:r>
          </w:p>
          <w:p w14:paraId="1ADA8017">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住房城乡建设、城市管理等行业主管部门按照不低于15%的比例对施工工地开展抽检，其中对防水、地坪、防腐、防火等涂料以及胶粘剂、密封胶、美缝剂等的抽检比例不低于70%。</w:t>
            </w:r>
          </w:p>
        </w:tc>
        <w:tc>
          <w:tcPr>
            <w:tcW w:w="1215" w:type="dxa"/>
            <w:tcBorders>
              <w:top w:val="single" w:color="auto" w:sz="4" w:space="0"/>
              <w:left w:val="nil"/>
              <w:bottom w:val="single" w:color="auto" w:sz="4" w:space="0"/>
              <w:right w:val="single" w:color="auto" w:sz="4" w:space="0"/>
            </w:tcBorders>
            <w:noWrap w:val="0"/>
            <w:vAlign w:val="center"/>
          </w:tcPr>
          <w:p w14:paraId="3A0D70DB">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08057B9C">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市场监管局</w:t>
            </w:r>
          </w:p>
          <w:p w14:paraId="24BA08A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区住建委</w:t>
            </w:r>
          </w:p>
          <w:p w14:paraId="64DCEB8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区</w:t>
            </w:r>
            <w:r>
              <w:rPr>
                <w:rFonts w:hint="eastAsia" w:ascii="仿宋_GB2312" w:hAnsi="仿宋_GB2312" w:eastAsia="仿宋_GB2312" w:cs="仿宋_GB2312"/>
                <w:color w:val="000000"/>
                <w:kern w:val="0"/>
                <w:sz w:val="24"/>
                <w:szCs w:val="24"/>
                <w:lang w:bidi="ar"/>
              </w:rPr>
              <w:t>水务局</w:t>
            </w:r>
          </w:p>
          <w:p w14:paraId="1DD37D1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区公路分局</w:t>
            </w:r>
          </w:p>
          <w:p w14:paraId="0322CC5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区城管委</w:t>
            </w:r>
          </w:p>
          <w:p w14:paraId="670F3A5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eastAsia="zh-CN" w:bidi="ar"/>
              </w:rPr>
              <w:t>区园林绿化局</w:t>
            </w:r>
          </w:p>
        </w:tc>
        <w:tc>
          <w:tcPr>
            <w:tcW w:w="1992" w:type="dxa"/>
            <w:tcBorders>
              <w:top w:val="single" w:color="auto" w:sz="4" w:space="0"/>
              <w:left w:val="nil"/>
              <w:bottom w:val="single" w:color="auto" w:sz="4" w:space="0"/>
              <w:right w:val="single" w:color="auto" w:sz="4" w:space="0"/>
            </w:tcBorders>
            <w:noWrap w:val="0"/>
            <w:vAlign w:val="center"/>
          </w:tcPr>
          <w:p w14:paraId="76338B87">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eastAsia="zh-CN" w:bidi="ar"/>
              </w:rPr>
              <w:t>区重大项目中心</w:t>
            </w:r>
          </w:p>
        </w:tc>
      </w:tr>
      <w:tr w14:paraId="4B32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65" w:type="dxa"/>
            <w:vMerge w:val="restart"/>
            <w:tcBorders>
              <w:left w:val="single" w:color="auto" w:sz="4" w:space="0"/>
              <w:right w:val="single" w:color="auto" w:sz="4" w:space="0"/>
            </w:tcBorders>
            <w:noWrap w:val="0"/>
            <w:vAlign w:val="center"/>
          </w:tcPr>
          <w:p w14:paraId="1120284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212" w:type="dxa"/>
            <w:vMerge w:val="restart"/>
            <w:tcBorders>
              <w:left w:val="single" w:color="auto" w:sz="4" w:space="0"/>
              <w:right w:val="single" w:color="auto" w:sz="4" w:space="0"/>
            </w:tcBorders>
            <w:noWrap w:val="0"/>
            <w:vAlign w:val="center"/>
          </w:tcPr>
          <w:p w14:paraId="04FB6B1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推</w:t>
            </w:r>
            <w:r>
              <w:rPr>
                <w:rFonts w:hint="eastAsia" w:ascii="仿宋_GB2312" w:hAnsi="仿宋_GB2312" w:eastAsia="仿宋_GB2312" w:cs="仿宋_GB2312"/>
                <w:kern w:val="0"/>
                <w:sz w:val="24"/>
                <w:szCs w:val="24"/>
                <w:lang w:eastAsia="zh-CN" w:bidi="ar"/>
              </w:rPr>
              <w:t>进</w:t>
            </w:r>
            <w:r>
              <w:rPr>
                <w:rFonts w:hint="eastAsia" w:ascii="仿宋_GB2312" w:hAnsi="仿宋_GB2312" w:eastAsia="仿宋_GB2312" w:cs="仿宋_GB2312"/>
                <w:kern w:val="0"/>
                <w:sz w:val="24"/>
                <w:szCs w:val="24"/>
                <w:lang w:bidi="ar"/>
              </w:rPr>
              <w:t>VOCs</w:t>
            </w:r>
            <w:r>
              <w:rPr>
                <w:rFonts w:hint="eastAsia" w:ascii="仿宋_GB2312" w:hAnsi="仿宋_GB2312" w:eastAsia="仿宋_GB2312" w:cs="仿宋_GB2312"/>
                <w:kern w:val="0"/>
                <w:sz w:val="24"/>
                <w:szCs w:val="24"/>
                <w:lang w:eastAsia="zh-CN" w:bidi="ar"/>
              </w:rPr>
              <w:t>精细化管理</w:t>
            </w:r>
          </w:p>
        </w:tc>
        <w:tc>
          <w:tcPr>
            <w:tcW w:w="8208" w:type="dxa"/>
            <w:tcBorders>
              <w:top w:val="single" w:color="auto" w:sz="4" w:space="0"/>
              <w:left w:val="nil"/>
              <w:bottom w:val="single" w:color="auto" w:sz="4" w:space="0"/>
              <w:right w:val="single" w:color="auto" w:sz="4" w:space="0"/>
            </w:tcBorders>
            <w:noWrap w:val="0"/>
            <w:vAlign w:val="center"/>
          </w:tcPr>
          <w:p w14:paraId="354FE5A6">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持续规范工业企业日常管理，围绕</w:t>
            </w:r>
            <w:r>
              <w:rPr>
                <w:rFonts w:hint="eastAsia" w:ascii="仿宋_GB2312" w:hAnsi="仿宋_GB2312" w:eastAsia="仿宋_GB2312" w:cs="仿宋_GB2312"/>
                <w:kern w:val="0"/>
                <w:sz w:val="24"/>
                <w:szCs w:val="24"/>
                <w:lang w:eastAsia="zh-CN" w:bidi="ar"/>
              </w:rPr>
              <w:t>涉</w:t>
            </w:r>
            <w:r>
              <w:rPr>
                <w:rFonts w:hint="eastAsia" w:ascii="仿宋_GB2312" w:hAnsi="仿宋_GB2312" w:eastAsia="仿宋_GB2312" w:cs="仿宋_GB2312"/>
                <w:kern w:val="0"/>
                <w:sz w:val="24"/>
                <w:szCs w:val="24"/>
                <w:lang w:val="en-US" w:eastAsia="zh-CN" w:bidi="ar"/>
              </w:rPr>
              <w:t>VOCs排放</w:t>
            </w:r>
            <w:r>
              <w:rPr>
                <w:rFonts w:hint="eastAsia" w:ascii="仿宋_GB2312" w:hAnsi="仿宋_GB2312" w:eastAsia="仿宋_GB2312" w:cs="仿宋_GB2312"/>
                <w:kern w:val="0"/>
                <w:sz w:val="24"/>
                <w:szCs w:val="24"/>
                <w:lang w:bidi="ar"/>
              </w:rPr>
              <w:t>重点行业，对照相关行业排放标准及无组织排放控制要求，督促企业及时更新更换VOCs治理设施耗材，提升VOCs治理设施自动化控制水平，加强整体密闭化管控，提升治理设施废气收集率、治理设施同步运行率和去除率。</w:t>
            </w:r>
          </w:p>
        </w:tc>
        <w:tc>
          <w:tcPr>
            <w:tcW w:w="1215" w:type="dxa"/>
            <w:tcBorders>
              <w:top w:val="single" w:color="auto" w:sz="4" w:space="0"/>
              <w:left w:val="nil"/>
              <w:bottom w:val="single" w:color="auto" w:sz="4" w:space="0"/>
              <w:right w:val="single" w:color="auto" w:sz="4" w:space="0"/>
            </w:tcBorders>
            <w:noWrap w:val="0"/>
            <w:vAlign w:val="center"/>
          </w:tcPr>
          <w:p w14:paraId="629070F4">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0ACD463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生态环境局</w:t>
            </w:r>
          </w:p>
        </w:tc>
        <w:tc>
          <w:tcPr>
            <w:tcW w:w="1992" w:type="dxa"/>
            <w:tcBorders>
              <w:top w:val="single" w:color="auto" w:sz="4" w:space="0"/>
              <w:left w:val="nil"/>
              <w:bottom w:val="single" w:color="auto" w:sz="4" w:space="0"/>
              <w:right w:val="single" w:color="auto" w:sz="4" w:space="0"/>
            </w:tcBorders>
            <w:noWrap w:val="0"/>
            <w:vAlign w:val="center"/>
          </w:tcPr>
          <w:p w14:paraId="3135DA2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r>
      <w:tr w14:paraId="3249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65" w:type="dxa"/>
            <w:vMerge w:val="continue"/>
            <w:tcBorders>
              <w:left w:val="single" w:color="auto" w:sz="4" w:space="0"/>
              <w:right w:val="single" w:color="auto" w:sz="4" w:space="0"/>
            </w:tcBorders>
            <w:noWrap w:val="0"/>
            <w:vAlign w:val="center"/>
          </w:tcPr>
          <w:p w14:paraId="3BFFA75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6B9BACA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p>
        </w:tc>
        <w:tc>
          <w:tcPr>
            <w:tcW w:w="8208" w:type="dxa"/>
            <w:tcBorders>
              <w:top w:val="single" w:color="auto" w:sz="4" w:space="0"/>
              <w:left w:val="nil"/>
              <w:bottom w:val="single" w:color="auto" w:sz="4" w:space="0"/>
              <w:right w:val="single" w:color="auto" w:sz="4" w:space="0"/>
            </w:tcBorders>
            <w:noWrap w:val="0"/>
            <w:vAlign w:val="center"/>
          </w:tcPr>
          <w:p w14:paraId="5698A6A1">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结合2025年《国家污染防治技术指导目录》，对全</w:t>
            </w: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使用低效类治理技术的开展整治提升，对低效类治理技术实施动态清零。</w:t>
            </w:r>
          </w:p>
        </w:tc>
        <w:tc>
          <w:tcPr>
            <w:tcW w:w="1215" w:type="dxa"/>
            <w:tcBorders>
              <w:top w:val="single" w:color="auto" w:sz="4" w:space="0"/>
              <w:left w:val="nil"/>
              <w:bottom w:val="single" w:color="auto" w:sz="4" w:space="0"/>
              <w:right w:val="single" w:color="auto" w:sz="4" w:space="0"/>
            </w:tcBorders>
            <w:noWrap w:val="0"/>
            <w:vAlign w:val="center"/>
          </w:tcPr>
          <w:p w14:paraId="26051EBD">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3AB5CC6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生态环境局</w:t>
            </w:r>
          </w:p>
        </w:tc>
        <w:tc>
          <w:tcPr>
            <w:tcW w:w="1992" w:type="dxa"/>
            <w:tcBorders>
              <w:top w:val="single" w:color="auto" w:sz="4" w:space="0"/>
              <w:left w:val="nil"/>
              <w:bottom w:val="single" w:color="auto" w:sz="4" w:space="0"/>
              <w:right w:val="single" w:color="auto" w:sz="4" w:space="0"/>
            </w:tcBorders>
            <w:noWrap w:val="0"/>
            <w:vAlign w:val="center"/>
          </w:tcPr>
          <w:p w14:paraId="083B260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中关村门头沟园管委会</w:t>
            </w:r>
          </w:p>
          <w:p w14:paraId="1FF692F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管委会</w:t>
            </w:r>
          </w:p>
          <w:p w14:paraId="141C61E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bidi="ar"/>
              </w:rPr>
              <w:t>妙峰山镇</w:t>
            </w:r>
          </w:p>
        </w:tc>
      </w:tr>
      <w:tr w14:paraId="16BD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5" w:type="dxa"/>
            <w:vMerge w:val="continue"/>
            <w:tcBorders>
              <w:left w:val="single" w:color="auto" w:sz="4" w:space="0"/>
              <w:right w:val="single" w:color="auto" w:sz="4" w:space="0"/>
            </w:tcBorders>
            <w:noWrap w:val="0"/>
            <w:vAlign w:val="center"/>
          </w:tcPr>
          <w:p w14:paraId="2C9C9BC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37A3475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1E1B9EF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严格</w:t>
            </w:r>
            <w:r>
              <w:rPr>
                <w:rFonts w:hint="eastAsia" w:ascii="仿宋_GB2312" w:hAnsi="仿宋_GB2312" w:eastAsia="仿宋_GB2312" w:cs="仿宋_GB2312"/>
                <w:kern w:val="0"/>
                <w:sz w:val="24"/>
                <w:szCs w:val="24"/>
                <w:lang w:bidi="ar"/>
              </w:rPr>
              <w:t>落实《汽车维修业大气污染物排放标准》，加强汽修企业全环节监管，加快推进汽修行业创绿升级，绿色汽修数量持续提升</w:t>
            </w:r>
            <w:r>
              <w:rPr>
                <w:rFonts w:hint="eastAsia" w:ascii="仿宋_GB2312" w:hAnsi="仿宋_GB2312" w:eastAsia="仿宋_GB2312" w:cs="仿宋_GB2312"/>
                <w:kern w:val="0"/>
                <w:sz w:val="24"/>
                <w:szCs w:val="24"/>
                <w:lang w:eastAsia="zh-CN" w:bidi="ar"/>
              </w:rPr>
              <w:t>，新增绿色汽修不少于</w:t>
            </w:r>
            <w:r>
              <w:rPr>
                <w:rFonts w:hint="eastAsia" w:ascii="仿宋_GB2312" w:hAnsi="仿宋_GB2312" w:eastAsia="仿宋_GB2312" w:cs="仿宋_GB2312"/>
                <w:kern w:val="0"/>
                <w:sz w:val="24"/>
                <w:szCs w:val="24"/>
                <w:lang w:val="en-US" w:eastAsia="zh-CN" w:bidi="ar"/>
              </w:rPr>
              <w:t>3家</w:t>
            </w: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eastAsia="zh-CN" w:bidi="ar"/>
              </w:rPr>
              <w:t>引导新增汽修企业按照绿色企业标准建设。</w:t>
            </w:r>
          </w:p>
        </w:tc>
        <w:tc>
          <w:tcPr>
            <w:tcW w:w="1215" w:type="dxa"/>
            <w:tcBorders>
              <w:top w:val="single" w:color="auto" w:sz="4" w:space="0"/>
              <w:left w:val="nil"/>
              <w:bottom w:val="single" w:color="auto" w:sz="4" w:space="0"/>
              <w:right w:val="single" w:color="auto" w:sz="4" w:space="0"/>
            </w:tcBorders>
            <w:noWrap w:val="0"/>
            <w:vAlign w:val="center"/>
          </w:tcPr>
          <w:p w14:paraId="34D6015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54D66A4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区交通局</w:t>
            </w:r>
          </w:p>
          <w:p w14:paraId="6514F10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bidi="ar"/>
              </w:rPr>
              <w:t>区生态环境局</w:t>
            </w:r>
          </w:p>
        </w:tc>
        <w:tc>
          <w:tcPr>
            <w:tcW w:w="1992" w:type="dxa"/>
            <w:tcBorders>
              <w:top w:val="single" w:color="auto" w:sz="4" w:space="0"/>
              <w:left w:val="nil"/>
              <w:bottom w:val="single" w:color="auto" w:sz="4" w:space="0"/>
              <w:right w:val="single" w:color="auto" w:sz="4" w:space="0"/>
            </w:tcBorders>
            <w:noWrap w:val="0"/>
            <w:vAlign w:val="center"/>
          </w:tcPr>
          <w:p w14:paraId="3C7CF58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龙泉镇</w:t>
            </w:r>
          </w:p>
          <w:p w14:paraId="1AE3339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bidi="ar"/>
              </w:rPr>
              <w:t>永定镇</w:t>
            </w:r>
          </w:p>
        </w:tc>
      </w:tr>
      <w:tr w14:paraId="2BC2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65" w:type="dxa"/>
            <w:vMerge w:val="restart"/>
            <w:tcBorders>
              <w:left w:val="single" w:color="auto" w:sz="4" w:space="0"/>
              <w:right w:val="single" w:color="auto" w:sz="4" w:space="0"/>
            </w:tcBorders>
            <w:noWrap w:val="0"/>
            <w:vAlign w:val="center"/>
          </w:tcPr>
          <w:p w14:paraId="1890992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212" w:type="dxa"/>
            <w:vMerge w:val="restart"/>
            <w:tcBorders>
              <w:left w:val="nil"/>
              <w:right w:val="single" w:color="auto" w:sz="4" w:space="0"/>
            </w:tcBorders>
            <w:noWrap w:val="0"/>
            <w:vAlign w:val="center"/>
          </w:tcPr>
          <w:p w14:paraId="3AD2E74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深化重点行业治理</w:t>
            </w:r>
          </w:p>
        </w:tc>
        <w:tc>
          <w:tcPr>
            <w:tcW w:w="8208" w:type="dxa"/>
            <w:tcBorders>
              <w:top w:val="single" w:color="auto" w:sz="4" w:space="0"/>
              <w:left w:val="nil"/>
              <w:bottom w:val="single" w:color="auto" w:sz="4" w:space="0"/>
              <w:right w:val="single" w:color="auto" w:sz="4" w:space="0"/>
            </w:tcBorders>
            <w:noWrap w:val="0"/>
            <w:vAlign w:val="center"/>
          </w:tcPr>
          <w:p w14:paraId="1B121CAA">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bidi="ar"/>
              </w:rPr>
              <w:t>结合《沥青混合料搅拌站绿色生产技术要求和评价方法》和绿色沥青混合料搅拌站测评结果，规范沥青混合料搅拌站排放管理，提升治理和智慧化监管水平。</w:t>
            </w:r>
            <w:r>
              <w:rPr>
                <w:rFonts w:hint="eastAsia" w:ascii="仿宋_GB2312" w:hAnsi="仿宋_GB2312" w:eastAsia="仿宋_GB2312" w:cs="仿宋_GB2312"/>
                <w:kern w:val="0"/>
                <w:sz w:val="24"/>
                <w:szCs w:val="24"/>
                <w:lang w:bidi="ar"/>
              </w:rPr>
              <w:t>在项目设计、审核、施工等环节推广使用温拌沥青，推动新建区属公路和城市道路基本应用温拌沥青，道路养护项目逐步提升温拌沥青使用比例</w:t>
            </w:r>
            <w:r>
              <w:rPr>
                <w:rFonts w:hint="eastAsia" w:ascii="仿宋_GB2312" w:hAnsi="仿宋_GB2312" w:eastAsia="仿宋_GB2312" w:cs="仿宋_GB2312"/>
                <w:kern w:val="0"/>
                <w:sz w:val="24"/>
                <w:szCs w:val="24"/>
                <w:lang w:eastAsia="zh-CN" w:bidi="ar"/>
              </w:rPr>
              <w:t>，温拌沥青使用比例较上一年度提升</w:t>
            </w:r>
            <w:r>
              <w:rPr>
                <w:rFonts w:hint="eastAsia" w:ascii="仿宋_GB2312" w:hAnsi="仿宋_GB2312" w:eastAsia="仿宋_GB2312" w:cs="仿宋_GB2312"/>
                <w:kern w:val="0"/>
                <w:sz w:val="24"/>
                <w:szCs w:val="24"/>
                <w:highlight w:val="none"/>
                <w:lang w:val="en-US" w:eastAsia="zh-CN" w:bidi="ar"/>
              </w:rPr>
              <w:t>5个</w:t>
            </w:r>
            <w:r>
              <w:rPr>
                <w:rFonts w:hint="eastAsia" w:ascii="仿宋_GB2312" w:hAnsi="仿宋_GB2312" w:eastAsia="仿宋_GB2312" w:cs="仿宋_GB2312"/>
                <w:kern w:val="0"/>
                <w:sz w:val="24"/>
                <w:szCs w:val="24"/>
                <w:lang w:val="en-US" w:eastAsia="zh-CN" w:bidi="ar"/>
              </w:rPr>
              <w:t>百分点</w:t>
            </w:r>
            <w:r>
              <w:rPr>
                <w:rFonts w:hint="eastAsia" w:ascii="仿宋_GB2312" w:hAnsi="仿宋_GB2312" w:eastAsia="仿宋_GB2312" w:cs="仿宋_GB2312"/>
                <w:kern w:val="0"/>
                <w:sz w:val="24"/>
                <w:szCs w:val="24"/>
                <w:lang w:bidi="ar"/>
              </w:rPr>
              <w:t>；推广沥青混合料密闭式新能源车，推进沥青混合料</w:t>
            </w:r>
            <w:r>
              <w:rPr>
                <w:rFonts w:hint="eastAsia" w:ascii="仿宋_GB2312" w:hAnsi="仿宋_GB2312" w:eastAsia="仿宋_GB2312" w:cs="仿宋_GB2312"/>
                <w:kern w:val="0"/>
                <w:sz w:val="24"/>
                <w:szCs w:val="24"/>
                <w:lang w:eastAsia="zh-CN" w:bidi="ar"/>
              </w:rPr>
              <w:t>清洁</w:t>
            </w:r>
            <w:r>
              <w:rPr>
                <w:rFonts w:hint="eastAsia" w:ascii="仿宋_GB2312" w:hAnsi="仿宋_GB2312" w:eastAsia="仿宋_GB2312" w:cs="仿宋_GB2312"/>
                <w:kern w:val="0"/>
                <w:sz w:val="24"/>
                <w:szCs w:val="24"/>
                <w:lang w:bidi="ar"/>
              </w:rPr>
              <w:t>运输。</w:t>
            </w:r>
            <w:r>
              <w:rPr>
                <w:rFonts w:hint="eastAsia" w:ascii="仿宋_GB2312" w:hAnsi="仿宋_GB2312" w:eastAsia="仿宋_GB2312" w:cs="仿宋_GB2312"/>
                <w:kern w:val="0"/>
                <w:sz w:val="24"/>
                <w:szCs w:val="24"/>
                <w:lang w:val="en-US" w:eastAsia="zh-CN" w:bidi="ar"/>
              </w:rPr>
              <w:t xml:space="preserve">    </w:t>
            </w:r>
          </w:p>
        </w:tc>
        <w:tc>
          <w:tcPr>
            <w:tcW w:w="1215" w:type="dxa"/>
            <w:tcBorders>
              <w:top w:val="single" w:color="auto" w:sz="4" w:space="0"/>
              <w:left w:val="nil"/>
              <w:bottom w:val="single" w:color="auto" w:sz="4" w:space="0"/>
              <w:right w:val="single" w:color="auto" w:sz="4" w:space="0"/>
            </w:tcBorders>
            <w:noWrap w:val="0"/>
            <w:vAlign w:val="center"/>
          </w:tcPr>
          <w:p w14:paraId="616B539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182CC31F">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区城管委</w:t>
            </w:r>
          </w:p>
          <w:p w14:paraId="264B2AC9">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bidi="ar"/>
              </w:rPr>
              <w:t>区公路分局</w:t>
            </w:r>
          </w:p>
        </w:tc>
        <w:tc>
          <w:tcPr>
            <w:tcW w:w="1992" w:type="dxa"/>
            <w:tcBorders>
              <w:top w:val="single" w:color="auto" w:sz="4" w:space="0"/>
              <w:left w:val="nil"/>
              <w:bottom w:val="single" w:color="auto" w:sz="4" w:space="0"/>
              <w:right w:val="single" w:color="auto" w:sz="4" w:space="0"/>
            </w:tcBorders>
            <w:noWrap w:val="0"/>
            <w:vAlign w:val="center"/>
          </w:tcPr>
          <w:p w14:paraId="4C4330D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r>
      <w:tr w14:paraId="5A1E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65" w:type="dxa"/>
            <w:vMerge w:val="continue"/>
            <w:tcBorders>
              <w:left w:val="single" w:color="auto" w:sz="4" w:space="0"/>
              <w:right w:val="single" w:color="auto" w:sz="4" w:space="0"/>
            </w:tcBorders>
            <w:noWrap w:val="0"/>
            <w:vAlign w:val="center"/>
          </w:tcPr>
          <w:p w14:paraId="641373E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p>
        </w:tc>
        <w:tc>
          <w:tcPr>
            <w:tcW w:w="1212" w:type="dxa"/>
            <w:vMerge w:val="continue"/>
            <w:tcBorders>
              <w:left w:val="nil"/>
              <w:right w:val="single" w:color="auto" w:sz="4" w:space="0"/>
            </w:tcBorders>
            <w:noWrap w:val="0"/>
            <w:vAlign w:val="center"/>
          </w:tcPr>
          <w:p w14:paraId="40AD2E9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4A499BB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highlight w:val="red"/>
                <w:lang w:val="en-US" w:eastAsia="zh-CN" w:bidi="ar"/>
              </w:rPr>
            </w:pPr>
            <w:r>
              <w:rPr>
                <w:rFonts w:hint="eastAsia" w:ascii="仿宋_GB2312" w:hAnsi="仿宋_GB2312" w:eastAsia="仿宋_GB2312" w:cs="仿宋_GB2312"/>
                <w:kern w:val="0"/>
                <w:sz w:val="24"/>
                <w:szCs w:val="24"/>
                <w:highlight w:val="none"/>
                <w:lang w:bidi="ar"/>
              </w:rPr>
              <w:t>推动</w:t>
            </w:r>
            <w:r>
              <w:rPr>
                <w:rFonts w:hint="eastAsia" w:ascii="仿宋_GB2312" w:hAnsi="仿宋_GB2312" w:eastAsia="仿宋_GB2312" w:cs="仿宋_GB2312"/>
                <w:kern w:val="0"/>
                <w:sz w:val="24"/>
                <w:szCs w:val="24"/>
                <w:highlight w:val="none"/>
                <w:lang w:eastAsia="zh-CN" w:bidi="ar"/>
              </w:rPr>
              <w:t>老旧小区改造、农村道路等基础设施建设</w:t>
            </w:r>
            <w:r>
              <w:rPr>
                <w:rFonts w:hint="eastAsia" w:ascii="仿宋_GB2312" w:hAnsi="仿宋_GB2312" w:eastAsia="仿宋_GB2312" w:cs="仿宋_GB2312"/>
                <w:kern w:val="0"/>
                <w:sz w:val="24"/>
                <w:szCs w:val="24"/>
                <w:highlight w:val="none"/>
                <w:lang w:bidi="ar"/>
              </w:rPr>
              <w:t>应用温拌沥青，温拌沥青使用比例</w:t>
            </w:r>
            <w:r>
              <w:rPr>
                <w:rFonts w:hint="eastAsia" w:ascii="仿宋_GB2312" w:hAnsi="仿宋_GB2312" w:eastAsia="仿宋_GB2312" w:cs="仿宋_GB2312"/>
                <w:kern w:val="0"/>
                <w:sz w:val="24"/>
                <w:szCs w:val="24"/>
                <w:highlight w:val="none"/>
                <w:lang w:eastAsia="zh-CN" w:bidi="ar"/>
              </w:rPr>
              <w:t>不低于</w:t>
            </w:r>
            <w:r>
              <w:rPr>
                <w:rFonts w:hint="eastAsia" w:ascii="仿宋_GB2312" w:hAnsi="仿宋_GB2312" w:eastAsia="仿宋_GB2312" w:cs="仿宋_GB2312"/>
                <w:kern w:val="0"/>
                <w:sz w:val="24"/>
                <w:szCs w:val="24"/>
                <w:highlight w:val="none"/>
                <w:lang w:val="en-US" w:eastAsia="zh-CN" w:bidi="ar"/>
              </w:rPr>
              <w:t>15%。</w:t>
            </w:r>
          </w:p>
        </w:tc>
        <w:tc>
          <w:tcPr>
            <w:tcW w:w="1215" w:type="dxa"/>
            <w:tcBorders>
              <w:top w:val="single" w:color="auto" w:sz="4" w:space="0"/>
              <w:left w:val="nil"/>
              <w:bottom w:val="single" w:color="auto" w:sz="4" w:space="0"/>
              <w:right w:val="single" w:color="auto" w:sz="4" w:space="0"/>
            </w:tcBorders>
            <w:noWrap w:val="0"/>
            <w:vAlign w:val="center"/>
          </w:tcPr>
          <w:p w14:paraId="091E360C">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7B191349">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eastAsia="zh-CN" w:bidi="ar"/>
              </w:rPr>
              <w:t>区住建委</w:t>
            </w:r>
          </w:p>
          <w:p w14:paraId="0F0AA418">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eastAsia="zh-CN" w:bidi="ar"/>
              </w:rPr>
              <w:t>区农业农村局</w:t>
            </w:r>
          </w:p>
        </w:tc>
        <w:tc>
          <w:tcPr>
            <w:tcW w:w="1992" w:type="dxa"/>
            <w:tcBorders>
              <w:top w:val="single" w:color="auto" w:sz="4" w:space="0"/>
              <w:left w:val="nil"/>
              <w:bottom w:val="single" w:color="auto" w:sz="4" w:space="0"/>
              <w:right w:val="single" w:color="auto" w:sz="4" w:space="0"/>
            </w:tcBorders>
            <w:noWrap w:val="0"/>
            <w:vAlign w:val="center"/>
          </w:tcPr>
          <w:p w14:paraId="0CD34CBB">
            <w:pPr>
              <w:pStyle w:val="14"/>
              <w:keepNext w:val="0"/>
              <w:keepLines w:val="0"/>
              <w:pageBreakBefore w:val="0"/>
              <w:widowControl/>
              <w:kinsoku/>
              <w:wordWrap/>
              <w:overflowPunct/>
              <w:topLinePunct w:val="0"/>
              <w:autoSpaceDE/>
              <w:autoSpaceDN/>
              <w:bidi w:val="0"/>
              <w:adjustRightInd/>
              <w:spacing w:beforeAutospacing="0" w:afterAutospacing="0"/>
              <w:ind w:left="0" w:leftChars="0" w:right="0" w:rightChars="0" w:firstLineChars="0"/>
              <w:jc w:val="center"/>
              <w:textAlignment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bidi="ar"/>
              </w:rPr>
              <w:t>各镇街</w:t>
            </w:r>
          </w:p>
        </w:tc>
      </w:tr>
      <w:tr w14:paraId="2AA8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65" w:type="dxa"/>
            <w:vMerge w:val="continue"/>
            <w:tcBorders>
              <w:left w:val="single" w:color="auto" w:sz="4" w:space="0"/>
              <w:right w:val="single" w:color="auto" w:sz="4" w:space="0"/>
            </w:tcBorders>
            <w:noWrap w:val="0"/>
            <w:vAlign w:val="center"/>
          </w:tcPr>
          <w:p w14:paraId="6C22ED8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70FB3C1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1591652D">
            <w:pPr>
              <w:pStyle w:val="3"/>
              <w:keepNext w:val="0"/>
              <w:keepLines w:val="0"/>
              <w:pageBreakBefore w:val="0"/>
              <w:kinsoku/>
              <w:wordWrap/>
              <w:overflowPunct/>
              <w:topLinePunct w:val="0"/>
              <w:autoSpaceDE/>
              <w:autoSpaceDN/>
              <w:bidi w:val="0"/>
              <w:adjustRightInd/>
              <w:spacing w:beforeAutospacing="0" w:after="0" w:afterAutospacing="0" w:line="240" w:lineRule="auto"/>
              <w:ind w:left="0" w:leftChars="0" w:right="0" w:rightChars="0" w:firstLine="0" w:firstLineChars="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根据北京市制定出台的生活垃圾焚烧大气污染物排放标准，推动具备条件的生活垃圾焚烧企业进一步减排。</w:t>
            </w:r>
          </w:p>
        </w:tc>
        <w:tc>
          <w:tcPr>
            <w:tcW w:w="1215" w:type="dxa"/>
            <w:tcBorders>
              <w:top w:val="single" w:color="auto" w:sz="4" w:space="0"/>
              <w:left w:val="nil"/>
              <w:bottom w:val="single" w:color="auto" w:sz="4" w:space="0"/>
              <w:right w:val="single" w:color="auto" w:sz="4" w:space="0"/>
            </w:tcBorders>
            <w:noWrap w:val="0"/>
            <w:vAlign w:val="center"/>
          </w:tcPr>
          <w:p w14:paraId="5ED1CD7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5325740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生态环境局</w:t>
            </w:r>
          </w:p>
          <w:p w14:paraId="4DB94EF0">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区城管委</w:t>
            </w:r>
          </w:p>
          <w:p w14:paraId="617216A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市场监管局</w:t>
            </w:r>
          </w:p>
        </w:tc>
        <w:tc>
          <w:tcPr>
            <w:tcW w:w="1992" w:type="dxa"/>
            <w:tcBorders>
              <w:top w:val="single" w:color="auto" w:sz="4" w:space="0"/>
              <w:left w:val="nil"/>
              <w:bottom w:val="single" w:color="auto" w:sz="4" w:space="0"/>
              <w:right w:val="single" w:color="auto" w:sz="4" w:space="0"/>
            </w:tcBorders>
            <w:noWrap w:val="0"/>
            <w:vAlign w:val="center"/>
          </w:tcPr>
          <w:p w14:paraId="3E1DF92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w:t>
            </w:r>
          </w:p>
        </w:tc>
      </w:tr>
      <w:tr w14:paraId="5A8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65" w:type="dxa"/>
            <w:vMerge w:val="continue"/>
            <w:tcBorders>
              <w:left w:val="single" w:color="auto" w:sz="4" w:space="0"/>
              <w:right w:val="single" w:color="auto" w:sz="4" w:space="0"/>
            </w:tcBorders>
            <w:noWrap w:val="0"/>
            <w:vAlign w:val="center"/>
          </w:tcPr>
          <w:p w14:paraId="3F35412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pPr>
          </w:p>
        </w:tc>
        <w:tc>
          <w:tcPr>
            <w:tcW w:w="1212" w:type="dxa"/>
            <w:vMerge w:val="continue"/>
            <w:tcBorders>
              <w:left w:val="nil"/>
              <w:right w:val="single" w:color="auto" w:sz="4" w:space="0"/>
            </w:tcBorders>
            <w:noWrap w:val="0"/>
            <w:vAlign w:val="center"/>
          </w:tcPr>
          <w:p w14:paraId="22C604B0">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pPr>
          </w:p>
        </w:tc>
        <w:tc>
          <w:tcPr>
            <w:tcW w:w="8208" w:type="dxa"/>
            <w:tcBorders>
              <w:top w:val="single" w:color="auto" w:sz="4" w:space="0"/>
              <w:left w:val="nil"/>
              <w:bottom w:val="single" w:color="auto" w:sz="4" w:space="0"/>
              <w:right w:val="single" w:color="auto" w:sz="4" w:space="0"/>
            </w:tcBorders>
            <w:noWrap w:val="0"/>
            <w:vAlign w:val="center"/>
          </w:tcPr>
          <w:p w14:paraId="1CCF6FC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highlight w:val="none"/>
                <w:lang w:bidi="ar"/>
              </w:rPr>
              <w:t>继续推行餐饮油烟重点点位包案机制，</w:t>
            </w:r>
            <w:r>
              <w:rPr>
                <w:rFonts w:hint="eastAsia" w:ascii="仿宋_GB2312" w:hAnsi="仿宋_GB2312" w:eastAsia="仿宋_GB2312" w:cs="仿宋_GB2312"/>
                <w:kern w:val="0"/>
                <w:sz w:val="24"/>
                <w:szCs w:val="24"/>
                <w:highlight w:val="none"/>
                <w:lang w:eastAsia="zh-CN" w:bidi="ar"/>
              </w:rPr>
              <w:t>聚焦信访投诉集中等重点区域，</w:t>
            </w:r>
            <w:r>
              <w:rPr>
                <w:rFonts w:hint="eastAsia" w:ascii="仿宋_GB2312" w:hAnsi="仿宋_GB2312" w:eastAsia="仿宋_GB2312" w:cs="仿宋_GB2312"/>
                <w:kern w:val="0"/>
                <w:sz w:val="24"/>
                <w:szCs w:val="24"/>
                <w:highlight w:val="none"/>
                <w:lang w:bidi="ar"/>
              </w:rPr>
              <w:t>组织开展治理提升</w:t>
            </w:r>
            <w:r>
              <w:rPr>
                <w:rFonts w:hint="eastAsia" w:ascii="仿宋_GB2312" w:hAnsi="仿宋_GB2312" w:eastAsia="仿宋_GB2312" w:cs="仿宋_GB2312"/>
                <w:kern w:val="0"/>
                <w:sz w:val="24"/>
                <w:szCs w:val="24"/>
                <w:highlight w:val="none"/>
                <w:lang w:val="en-US" w:eastAsia="zh-CN" w:bidi="ar"/>
              </w:rPr>
              <w:t>5家</w:t>
            </w:r>
            <w:r>
              <w:rPr>
                <w:rFonts w:hint="eastAsia" w:ascii="仿宋_GB2312" w:hAnsi="仿宋_GB2312" w:eastAsia="仿宋_GB2312" w:cs="仿宋_GB2312"/>
                <w:kern w:val="0"/>
                <w:sz w:val="24"/>
                <w:szCs w:val="24"/>
                <w:highlight w:val="none"/>
                <w:lang w:eastAsia="zh" w:bidi="ar"/>
              </w:rPr>
              <w:t>。</w:t>
            </w:r>
            <w:r>
              <w:rPr>
                <w:rFonts w:hint="eastAsia" w:ascii="仿宋_GB2312" w:hAnsi="仿宋_GB2312" w:eastAsia="仿宋_GB2312" w:cs="仿宋_GB2312"/>
                <w:kern w:val="0"/>
                <w:sz w:val="24"/>
                <w:szCs w:val="24"/>
                <w:lang w:bidi="ar"/>
              </w:rPr>
              <w:t>生态环境、商务、市场监管等部门和</w:t>
            </w:r>
            <w:r>
              <w:rPr>
                <w:rFonts w:hint="eastAsia" w:ascii="仿宋_GB2312" w:hAnsi="仿宋_GB2312" w:eastAsia="仿宋_GB2312" w:cs="仿宋_GB2312"/>
                <w:kern w:val="0"/>
                <w:sz w:val="24"/>
                <w:szCs w:val="24"/>
                <w:lang w:eastAsia="zh-CN" w:bidi="ar"/>
              </w:rPr>
              <w:t>镇街</w:t>
            </w:r>
            <w:r>
              <w:rPr>
                <w:rFonts w:hint="eastAsia" w:ascii="仿宋_GB2312" w:hAnsi="仿宋_GB2312" w:eastAsia="仿宋_GB2312" w:cs="仿宋_GB2312"/>
                <w:kern w:val="0"/>
                <w:sz w:val="24"/>
                <w:szCs w:val="24"/>
                <w:lang w:bidi="ar"/>
              </w:rPr>
              <w:t>协同做好餐饮油烟源头</w:t>
            </w:r>
            <w:r>
              <w:rPr>
                <w:rFonts w:hint="eastAsia" w:ascii="仿宋_GB2312" w:hAnsi="仿宋_GB2312" w:eastAsia="仿宋_GB2312" w:cs="仿宋_GB2312"/>
                <w:kern w:val="0"/>
                <w:sz w:val="24"/>
                <w:szCs w:val="24"/>
                <w:lang w:eastAsia="zh" w:bidi="ar"/>
              </w:rPr>
              <w:t>引导</w:t>
            </w:r>
            <w:r>
              <w:rPr>
                <w:rFonts w:hint="eastAsia" w:ascii="仿宋_GB2312" w:hAnsi="仿宋_GB2312" w:eastAsia="仿宋_GB2312" w:cs="仿宋_GB2312"/>
                <w:kern w:val="0"/>
                <w:sz w:val="24"/>
                <w:szCs w:val="24"/>
                <w:lang w:bidi="ar"/>
              </w:rPr>
              <w:t>。</w:t>
            </w:r>
          </w:p>
          <w:p w14:paraId="5099C3DA">
            <w:pPr>
              <w:pStyle w:val="3"/>
              <w:keepNext w:val="0"/>
              <w:keepLines w:val="0"/>
              <w:pageBreakBefore w:val="0"/>
              <w:kinsoku/>
              <w:wordWrap/>
              <w:overflowPunct/>
              <w:topLinePunct w:val="0"/>
              <w:autoSpaceDE/>
              <w:autoSpaceDN/>
              <w:bidi w:val="0"/>
              <w:adjustRightInd/>
              <w:spacing w:beforeAutospacing="0" w:after="0" w:afterAutospacing="0" w:line="240" w:lineRule="auto"/>
              <w:ind w:left="0" w:leftChars="0" w:right="0" w:rightChars="0" w:firstLine="0" w:firstLineChars="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鼓励</w:t>
            </w:r>
            <w:r>
              <w:rPr>
                <w:rFonts w:hint="eastAsia" w:ascii="仿宋_GB2312" w:hAnsi="仿宋_GB2312" w:eastAsia="仿宋_GB2312" w:cs="仿宋_GB2312"/>
                <w:kern w:val="0"/>
                <w:sz w:val="24"/>
                <w:szCs w:val="24"/>
                <w:lang w:bidi="ar"/>
              </w:rPr>
              <w:t>推动</w:t>
            </w:r>
            <w:r>
              <w:rPr>
                <w:rFonts w:hint="eastAsia" w:ascii="仿宋_GB2312" w:hAnsi="仿宋_GB2312" w:eastAsia="仿宋_GB2312" w:cs="仿宋_GB2312"/>
                <w:kern w:val="0"/>
                <w:sz w:val="24"/>
                <w:szCs w:val="24"/>
                <w:highlight w:val="none"/>
                <w:lang w:bidi="ar"/>
              </w:rPr>
              <w:t>中央厨房类餐饮单位</w:t>
            </w:r>
            <w:r>
              <w:rPr>
                <w:rFonts w:hint="eastAsia" w:ascii="仿宋_GB2312" w:hAnsi="仿宋_GB2312" w:eastAsia="仿宋_GB2312" w:cs="仿宋_GB2312"/>
                <w:kern w:val="0"/>
                <w:sz w:val="24"/>
                <w:szCs w:val="24"/>
                <w:highlight w:val="none"/>
                <w:lang w:eastAsia="zh-CN" w:bidi="ar"/>
              </w:rPr>
              <w:t>的老旧净化装置更换高效油烟净化装置</w:t>
            </w:r>
            <w:r>
              <w:rPr>
                <w:rFonts w:hint="eastAsia" w:ascii="仿宋_GB2312" w:hAnsi="仿宋_GB2312" w:eastAsia="仿宋_GB2312" w:cs="仿宋_GB2312"/>
                <w:kern w:val="0"/>
                <w:sz w:val="24"/>
                <w:szCs w:val="24"/>
                <w:lang w:bidi="ar"/>
              </w:rPr>
              <w:t>。</w:t>
            </w:r>
          </w:p>
        </w:tc>
        <w:tc>
          <w:tcPr>
            <w:tcW w:w="1215" w:type="dxa"/>
            <w:tcBorders>
              <w:top w:val="single" w:color="auto" w:sz="4" w:space="0"/>
              <w:left w:val="nil"/>
              <w:bottom w:val="single" w:color="auto" w:sz="4" w:space="0"/>
              <w:right w:val="single" w:color="auto" w:sz="4" w:space="0"/>
            </w:tcBorders>
            <w:noWrap w:val="0"/>
            <w:vAlign w:val="center"/>
          </w:tcPr>
          <w:p w14:paraId="29058CCA">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5F709A4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生态环境局</w:t>
            </w:r>
          </w:p>
          <w:p w14:paraId="16ADD4B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商务局</w:t>
            </w:r>
          </w:p>
          <w:p w14:paraId="2399191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市场监管局</w:t>
            </w:r>
          </w:p>
        </w:tc>
        <w:tc>
          <w:tcPr>
            <w:tcW w:w="1992" w:type="dxa"/>
            <w:tcBorders>
              <w:top w:val="single" w:color="auto" w:sz="4" w:space="0"/>
              <w:left w:val="nil"/>
              <w:bottom w:val="single" w:color="auto" w:sz="4" w:space="0"/>
              <w:right w:val="single" w:color="auto" w:sz="4" w:space="0"/>
            </w:tcBorders>
            <w:noWrap w:val="0"/>
            <w:vAlign w:val="center"/>
          </w:tcPr>
          <w:p w14:paraId="30932CE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永定镇</w:t>
            </w:r>
          </w:p>
          <w:p w14:paraId="63DB399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eastAsia="zh-CN" w:bidi="ar"/>
              </w:rPr>
              <w:t>龙泉镇</w:t>
            </w:r>
          </w:p>
          <w:p w14:paraId="6B1BA32F">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highlight w:val="none"/>
                <w:lang w:eastAsia="zh-CN" w:bidi="ar"/>
              </w:rPr>
            </w:pPr>
            <w:r>
              <w:rPr>
                <w:rFonts w:hint="eastAsia" w:ascii="仿宋_GB2312" w:hAnsi="仿宋_GB2312" w:eastAsia="仿宋_GB2312" w:cs="仿宋_GB2312"/>
                <w:kern w:val="0"/>
                <w:sz w:val="24"/>
                <w:szCs w:val="24"/>
                <w:highlight w:val="none"/>
                <w:lang w:eastAsia="zh-CN" w:bidi="ar"/>
              </w:rPr>
              <w:t>潭柘寺镇</w:t>
            </w:r>
          </w:p>
          <w:p w14:paraId="5C45494F">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highlight w:val="none"/>
                <w:lang w:eastAsia="zh-CN" w:bidi="ar"/>
              </w:rPr>
              <w:t>大峪街道</w:t>
            </w:r>
          </w:p>
        </w:tc>
      </w:tr>
      <w:tr w14:paraId="6309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5" w:type="dxa"/>
            <w:vMerge w:val="continue"/>
            <w:tcBorders>
              <w:left w:val="single" w:color="auto" w:sz="4" w:space="0"/>
              <w:right w:val="single" w:color="auto" w:sz="4" w:space="0"/>
            </w:tcBorders>
            <w:noWrap w:val="0"/>
            <w:vAlign w:val="center"/>
          </w:tcPr>
          <w:p w14:paraId="0B02679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nil"/>
              <w:right w:val="single" w:color="auto" w:sz="4" w:space="0"/>
            </w:tcBorders>
            <w:noWrap w:val="0"/>
            <w:vAlign w:val="center"/>
          </w:tcPr>
          <w:p w14:paraId="43C100A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4A8E0FAF">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lang w:bidi="ar"/>
              </w:rPr>
              <w:t>探索在干洗行业重点企业推进全封闭式干洗设备更新，逐步更新淘汰开启式和普通封闭式四氯乙烯干洗机、分体式和普通封闭式石油干洗机，推动干洗行业绿色升级</w:t>
            </w:r>
            <w:r>
              <w:rPr>
                <w:rFonts w:hint="eastAsia" w:ascii="仿宋_GB2312" w:hAnsi="仿宋_GB2312" w:eastAsia="仿宋_GB2312" w:cs="仿宋_GB2312"/>
                <w:kern w:val="0"/>
                <w:sz w:val="24"/>
                <w:szCs w:val="24"/>
                <w:lang w:bidi="ar"/>
              </w:rPr>
              <w:t>。</w:t>
            </w:r>
          </w:p>
        </w:tc>
        <w:tc>
          <w:tcPr>
            <w:tcW w:w="1215" w:type="dxa"/>
            <w:tcBorders>
              <w:top w:val="single" w:color="auto" w:sz="4" w:space="0"/>
              <w:left w:val="nil"/>
              <w:bottom w:val="single" w:color="auto" w:sz="4" w:space="0"/>
              <w:right w:val="single" w:color="auto" w:sz="4" w:space="0"/>
            </w:tcBorders>
            <w:noWrap w:val="0"/>
            <w:vAlign w:val="center"/>
          </w:tcPr>
          <w:p w14:paraId="45ACEDC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28E4632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商务局</w:t>
            </w:r>
          </w:p>
          <w:p w14:paraId="4E90C8B0">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生态环境局</w:t>
            </w:r>
          </w:p>
        </w:tc>
        <w:tc>
          <w:tcPr>
            <w:tcW w:w="1992" w:type="dxa"/>
            <w:tcBorders>
              <w:top w:val="single" w:color="auto" w:sz="4" w:space="0"/>
              <w:left w:val="nil"/>
              <w:bottom w:val="single" w:color="auto" w:sz="4" w:space="0"/>
              <w:right w:val="single" w:color="auto" w:sz="4" w:space="0"/>
            </w:tcBorders>
            <w:noWrap w:val="0"/>
            <w:vAlign w:val="center"/>
          </w:tcPr>
          <w:p w14:paraId="641CB00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w:t>
            </w:r>
          </w:p>
        </w:tc>
      </w:tr>
      <w:tr w14:paraId="4232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tcBorders>
              <w:top w:val="nil"/>
              <w:left w:val="single" w:color="auto" w:sz="4" w:space="0"/>
              <w:right w:val="single" w:color="auto" w:sz="4" w:space="0"/>
            </w:tcBorders>
            <w:noWrap w:val="0"/>
            <w:vAlign w:val="center"/>
          </w:tcPr>
          <w:p w14:paraId="1374F15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212" w:type="dxa"/>
            <w:tcBorders>
              <w:top w:val="single" w:color="auto" w:sz="4" w:space="0"/>
              <w:left w:val="nil"/>
              <w:right w:val="single" w:color="auto" w:sz="4" w:space="0"/>
            </w:tcBorders>
            <w:noWrap w:val="0"/>
            <w:vAlign w:val="center"/>
          </w:tcPr>
          <w:p w14:paraId="104EFF9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重点产业园区绿色升级</w:t>
            </w:r>
          </w:p>
        </w:tc>
        <w:tc>
          <w:tcPr>
            <w:tcW w:w="8208" w:type="dxa"/>
            <w:tcBorders>
              <w:top w:val="single" w:color="auto" w:sz="4" w:space="0"/>
              <w:left w:val="nil"/>
              <w:bottom w:val="single" w:color="auto" w:sz="4" w:space="0"/>
              <w:right w:val="single" w:color="auto" w:sz="4" w:space="0"/>
            </w:tcBorders>
            <w:noWrap w:val="0"/>
            <w:vAlign w:val="center"/>
          </w:tcPr>
          <w:p w14:paraId="18A10DB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kern w:val="0"/>
                <w:sz w:val="24"/>
                <w:szCs w:val="24"/>
                <w:lang w:eastAsia="zh" w:bidi="ar"/>
              </w:rPr>
            </w:pPr>
            <w:r>
              <w:rPr>
                <w:rFonts w:hint="eastAsia" w:ascii="仿宋_GB2312" w:hAnsi="仿宋_GB2312" w:eastAsia="仿宋_GB2312" w:cs="仿宋_GB2312"/>
                <w:kern w:val="0"/>
                <w:sz w:val="24"/>
                <w:szCs w:val="24"/>
                <w:lang w:bidi="ar"/>
              </w:rPr>
              <w:t>加强重点产业园区VOCs精准溯源和精细化管控，重点开展无组织排放排查治理，推动VOCs高值点位得到有效整治。</w:t>
            </w:r>
          </w:p>
        </w:tc>
        <w:tc>
          <w:tcPr>
            <w:tcW w:w="1215" w:type="dxa"/>
            <w:tcBorders>
              <w:top w:val="single" w:color="auto" w:sz="4" w:space="0"/>
              <w:left w:val="nil"/>
              <w:bottom w:val="single" w:color="auto" w:sz="4" w:space="0"/>
              <w:right w:val="single" w:color="auto" w:sz="4" w:space="0"/>
            </w:tcBorders>
            <w:noWrap w:val="0"/>
            <w:vAlign w:val="center"/>
          </w:tcPr>
          <w:p w14:paraId="72A34A8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nil"/>
              <w:bottom w:val="single" w:color="auto" w:sz="4" w:space="0"/>
              <w:right w:val="single" w:color="auto" w:sz="4" w:space="0"/>
            </w:tcBorders>
            <w:noWrap w:val="0"/>
            <w:vAlign w:val="center"/>
          </w:tcPr>
          <w:p w14:paraId="60C0286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rPr>
              <w:t>中关村门头沟园管委会</w:t>
            </w:r>
          </w:p>
        </w:tc>
        <w:tc>
          <w:tcPr>
            <w:tcW w:w="1992" w:type="dxa"/>
            <w:tcBorders>
              <w:top w:val="single" w:color="auto" w:sz="4" w:space="0"/>
              <w:left w:val="nil"/>
              <w:bottom w:val="single" w:color="auto" w:sz="4" w:space="0"/>
              <w:right w:val="single" w:color="auto" w:sz="4" w:space="0"/>
            </w:tcBorders>
            <w:noWrap w:val="0"/>
            <w:vAlign w:val="center"/>
          </w:tcPr>
          <w:p w14:paraId="202B421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区生态环境局</w:t>
            </w:r>
          </w:p>
          <w:p w14:paraId="491915D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区经信局</w:t>
            </w:r>
          </w:p>
        </w:tc>
      </w:tr>
      <w:tr w14:paraId="7614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97" w:type="dxa"/>
            <w:gridSpan w:val="6"/>
            <w:tcBorders>
              <w:top w:val="single" w:color="auto" w:sz="4" w:space="0"/>
              <w:left w:val="single" w:color="auto" w:sz="4" w:space="0"/>
              <w:bottom w:val="single" w:color="auto" w:sz="4" w:space="0"/>
              <w:right w:val="single" w:color="auto" w:sz="4" w:space="0"/>
            </w:tcBorders>
            <w:noWrap w:val="0"/>
            <w:vAlign w:val="center"/>
          </w:tcPr>
          <w:p w14:paraId="68119C9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ascii="宋体" w:hAnsi="宋体" w:eastAsia="黑体" w:cs="宋体"/>
                <w:spacing w:val="-14"/>
                <w:szCs w:val="21"/>
              </w:rPr>
            </w:pPr>
            <w:r>
              <w:rPr>
                <w:rFonts w:hint="eastAsia" w:ascii="黑体" w:hAnsi="黑体" w:eastAsia="黑体" w:cs="黑体"/>
                <w:sz w:val="24"/>
                <w:szCs w:val="24"/>
                <w:lang w:eastAsia="zh-CN"/>
              </w:rPr>
              <w:t>（四）</w:t>
            </w:r>
            <w:r>
              <w:rPr>
                <w:rFonts w:hint="eastAsia" w:ascii="黑体" w:hAnsi="黑体" w:eastAsia="黑体" w:cs="黑体"/>
                <w:sz w:val="24"/>
                <w:szCs w:val="24"/>
              </w:rPr>
              <w:t>强化治理精细化促管理减排</w:t>
            </w:r>
          </w:p>
        </w:tc>
      </w:tr>
      <w:tr w14:paraId="4A17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tcBorders>
              <w:top w:val="single" w:color="auto" w:sz="4" w:space="0"/>
              <w:left w:val="single" w:color="auto" w:sz="4" w:space="0"/>
              <w:right w:val="single" w:color="auto" w:sz="4" w:space="0"/>
            </w:tcBorders>
            <w:noWrap w:val="0"/>
            <w:vAlign w:val="center"/>
          </w:tcPr>
          <w:p w14:paraId="7B37930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212" w:type="dxa"/>
            <w:vMerge w:val="restart"/>
            <w:tcBorders>
              <w:top w:val="single" w:color="auto" w:sz="4" w:space="0"/>
              <w:left w:val="single" w:color="auto" w:sz="4" w:space="0"/>
              <w:right w:val="single" w:color="auto" w:sz="4" w:space="0"/>
            </w:tcBorders>
            <w:noWrap w:val="0"/>
            <w:vAlign w:val="center"/>
          </w:tcPr>
          <w:p w14:paraId="0E0B027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落实扬尘管控责任</w:t>
            </w:r>
          </w:p>
        </w:tc>
        <w:tc>
          <w:tcPr>
            <w:tcW w:w="8208" w:type="dxa"/>
            <w:tcBorders>
              <w:top w:val="single" w:color="auto" w:sz="4" w:space="0"/>
              <w:left w:val="single" w:color="auto" w:sz="4" w:space="0"/>
              <w:bottom w:val="single" w:color="auto" w:sz="4" w:space="0"/>
              <w:right w:val="single" w:color="auto" w:sz="4" w:space="0"/>
            </w:tcBorders>
            <w:noWrap w:val="0"/>
            <w:vAlign w:val="center"/>
          </w:tcPr>
          <w:p w14:paraId="0059763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加大扬尘管控力度，</w:t>
            </w:r>
            <w:r>
              <w:rPr>
                <w:rFonts w:hint="eastAsia" w:ascii="仿宋_GB2312" w:hAnsi="仿宋_GB2312" w:eastAsia="仿宋_GB2312" w:cs="仿宋_GB2312"/>
                <w:kern w:val="0"/>
                <w:sz w:val="24"/>
                <w:szCs w:val="24"/>
                <w:lang w:val="en-US" w:eastAsia="zh-CN" w:bidi="ar"/>
              </w:rPr>
              <w:t>持续巩固道路扬尘负荷改善成效，进一步综合治理</w:t>
            </w:r>
            <w:r>
              <w:rPr>
                <w:rFonts w:hint="eastAsia" w:ascii="仿宋_GB2312" w:hAnsi="仿宋_GB2312" w:eastAsia="仿宋_GB2312" w:cs="仿宋_GB2312"/>
                <w:kern w:val="0"/>
                <w:sz w:val="24"/>
                <w:szCs w:val="24"/>
                <w:lang w:bidi="ar"/>
              </w:rPr>
              <w:t>差等级道路</w:t>
            </w:r>
            <w:r>
              <w:rPr>
                <w:rFonts w:hint="eastAsia" w:ascii="仿宋_GB2312" w:hAnsi="仿宋_GB2312" w:eastAsia="仿宋_GB2312" w:cs="仿宋_GB2312"/>
                <w:kern w:val="0"/>
                <w:sz w:val="24"/>
                <w:szCs w:val="24"/>
                <w:lang w:eastAsia="zh-CN" w:bidi="ar"/>
              </w:rPr>
              <w:t>，全区差等级道路数量比例不超过</w:t>
            </w:r>
            <w:r>
              <w:rPr>
                <w:rFonts w:hint="eastAsia" w:ascii="仿宋_GB2312" w:hAnsi="仿宋_GB2312" w:eastAsia="仿宋_GB2312" w:cs="仿宋_GB2312"/>
                <w:kern w:val="0"/>
                <w:sz w:val="24"/>
                <w:szCs w:val="24"/>
                <w:lang w:val="en-US" w:eastAsia="zh-CN" w:bidi="ar"/>
              </w:rPr>
              <w:t>4%。军庄镇、东辛房街道、城子街道、大峪街道实现差等级道路清零。龙泉镇、永定镇差等级道路不超过1条。</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113AEB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11E632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龙泉镇</w:t>
            </w:r>
          </w:p>
          <w:p w14:paraId="4859A6B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永定镇</w:t>
            </w:r>
          </w:p>
          <w:p w14:paraId="76C62F9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军庄镇</w:t>
            </w:r>
          </w:p>
          <w:p w14:paraId="449920A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东辛房街道</w:t>
            </w:r>
          </w:p>
          <w:p w14:paraId="5651D85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城子街道</w:t>
            </w:r>
          </w:p>
          <w:p w14:paraId="4C8801F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
              </w:rPr>
              <w:t>大峪街道</w:t>
            </w:r>
          </w:p>
        </w:tc>
        <w:tc>
          <w:tcPr>
            <w:tcW w:w="1992" w:type="dxa"/>
            <w:tcBorders>
              <w:top w:val="single" w:color="auto" w:sz="4" w:space="0"/>
              <w:left w:val="single" w:color="auto" w:sz="4" w:space="0"/>
              <w:bottom w:val="single" w:color="auto" w:sz="4" w:space="0"/>
              <w:right w:val="single" w:color="auto" w:sz="4" w:space="0"/>
            </w:tcBorders>
            <w:noWrap w:val="0"/>
            <w:vAlign w:val="center"/>
          </w:tcPr>
          <w:p w14:paraId="16194AA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区住建委</w:t>
            </w:r>
          </w:p>
          <w:p w14:paraId="070268F0">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水务局</w:t>
            </w:r>
          </w:p>
          <w:p w14:paraId="33A117B6">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区公路分局</w:t>
            </w:r>
          </w:p>
          <w:p w14:paraId="74C8DA8C">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区城管委</w:t>
            </w:r>
          </w:p>
          <w:p w14:paraId="4D7DA94C">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区园林绿化局</w:t>
            </w:r>
          </w:p>
          <w:p w14:paraId="242E566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区重大项目中心</w:t>
            </w:r>
          </w:p>
          <w:p w14:paraId="37C8CD5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区环卫中心</w:t>
            </w:r>
          </w:p>
        </w:tc>
      </w:tr>
      <w:tr w14:paraId="5F62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auto" w:sz="4" w:space="0"/>
            </w:tcBorders>
            <w:noWrap w:val="0"/>
            <w:vAlign w:val="center"/>
          </w:tcPr>
          <w:p w14:paraId="55EB60C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6F4A146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nil"/>
              <w:bottom w:val="single" w:color="auto" w:sz="4" w:space="0"/>
              <w:right w:val="single" w:color="auto" w:sz="4" w:space="0"/>
            </w:tcBorders>
            <w:noWrap w:val="0"/>
            <w:vAlign w:val="center"/>
          </w:tcPr>
          <w:p w14:paraId="2F501C0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lang w:bidi="ar"/>
              </w:rPr>
              <w:t>以3-5月为重点开展扬尘专项治理百日攻坚行动，加强施工扬尘、道路扬尘、裸地扬尘治理，提高城市精细化管理水平。</w:t>
            </w:r>
          </w:p>
        </w:tc>
        <w:tc>
          <w:tcPr>
            <w:tcW w:w="1215" w:type="dxa"/>
            <w:tcBorders>
              <w:top w:val="single" w:color="auto" w:sz="4" w:space="0"/>
              <w:left w:val="nil"/>
              <w:bottom w:val="single" w:color="auto" w:sz="4" w:space="0"/>
              <w:right w:val="single" w:color="auto" w:sz="4" w:space="0"/>
            </w:tcBorders>
            <w:noWrap w:val="0"/>
            <w:vAlign w:val="center"/>
          </w:tcPr>
          <w:p w14:paraId="75EBF274">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长期实施</w:t>
            </w:r>
          </w:p>
        </w:tc>
        <w:tc>
          <w:tcPr>
            <w:tcW w:w="1905" w:type="dxa"/>
            <w:tcBorders>
              <w:top w:val="single" w:color="auto" w:sz="4" w:space="0"/>
              <w:left w:val="nil"/>
              <w:bottom w:val="single" w:color="auto" w:sz="4" w:space="0"/>
              <w:right w:val="single" w:color="auto" w:sz="4" w:space="0"/>
            </w:tcBorders>
            <w:noWrap w:val="0"/>
            <w:vAlign w:val="center"/>
          </w:tcPr>
          <w:p w14:paraId="6B9CB1A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区生态环境局</w:t>
            </w:r>
          </w:p>
          <w:p w14:paraId="0DF204D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区住建委</w:t>
            </w:r>
          </w:p>
          <w:p w14:paraId="5BBA90D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水务局</w:t>
            </w:r>
          </w:p>
          <w:p w14:paraId="25E6680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区公路分局</w:t>
            </w:r>
          </w:p>
          <w:p w14:paraId="73F2DB0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区城管委</w:t>
            </w:r>
          </w:p>
          <w:p w14:paraId="2F5D21B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区园林绿化局</w:t>
            </w:r>
          </w:p>
          <w:p w14:paraId="29350FA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区重大项目中心</w:t>
            </w:r>
          </w:p>
          <w:p w14:paraId="63B19F7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区环卫中心</w:t>
            </w:r>
          </w:p>
        </w:tc>
        <w:tc>
          <w:tcPr>
            <w:tcW w:w="1992" w:type="dxa"/>
            <w:tcBorders>
              <w:top w:val="single" w:color="auto" w:sz="4" w:space="0"/>
              <w:left w:val="nil"/>
              <w:bottom w:val="single" w:color="auto" w:sz="4" w:space="0"/>
              <w:right w:val="single" w:color="auto" w:sz="4" w:space="0"/>
            </w:tcBorders>
            <w:noWrap w:val="0"/>
            <w:vAlign w:val="center"/>
          </w:tcPr>
          <w:p w14:paraId="25F31C9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bidi="ar"/>
              </w:rPr>
              <w:t>各镇街</w:t>
            </w:r>
          </w:p>
        </w:tc>
      </w:tr>
      <w:tr w14:paraId="0F83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765" w:type="dxa"/>
            <w:vMerge w:val="restart"/>
            <w:tcBorders>
              <w:top w:val="single" w:color="auto" w:sz="4" w:space="0"/>
              <w:left w:val="single" w:color="auto" w:sz="4" w:space="0"/>
              <w:right w:val="single" w:color="auto" w:sz="4" w:space="0"/>
            </w:tcBorders>
            <w:noWrap w:val="0"/>
            <w:vAlign w:val="center"/>
          </w:tcPr>
          <w:p w14:paraId="30A4CB4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212" w:type="dxa"/>
            <w:vMerge w:val="restart"/>
            <w:tcBorders>
              <w:top w:val="single" w:color="auto" w:sz="4" w:space="0"/>
              <w:left w:val="single" w:color="auto" w:sz="4" w:space="0"/>
              <w:right w:val="single" w:color="auto" w:sz="4" w:space="0"/>
            </w:tcBorders>
            <w:noWrap w:val="0"/>
            <w:vAlign w:val="center"/>
          </w:tcPr>
          <w:p w14:paraId="737C8E3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强化施工扬尘管控</w:t>
            </w:r>
          </w:p>
        </w:tc>
        <w:tc>
          <w:tcPr>
            <w:tcW w:w="8208" w:type="dxa"/>
            <w:tcBorders>
              <w:top w:val="single" w:color="auto" w:sz="4" w:space="0"/>
              <w:left w:val="nil"/>
              <w:right w:val="single" w:color="auto" w:sz="4" w:space="0"/>
            </w:tcBorders>
            <w:noWrap w:val="0"/>
            <w:vAlign w:val="center"/>
          </w:tcPr>
          <w:p w14:paraId="4C2329C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开展</w:t>
            </w:r>
            <w:r>
              <w:rPr>
                <w:rFonts w:hint="eastAsia" w:ascii="仿宋_GB2312" w:hAnsi="仿宋_GB2312" w:eastAsia="仿宋_GB2312" w:cs="仿宋_GB2312"/>
                <w:kern w:val="0"/>
                <w:sz w:val="24"/>
                <w:szCs w:val="24"/>
                <w:lang w:bidi="ar"/>
              </w:rPr>
              <w:t>工地（场站）出口</w:t>
            </w:r>
            <w:r>
              <w:rPr>
                <w:rFonts w:hint="eastAsia" w:ascii="仿宋_GB2312" w:hAnsi="仿宋_GB2312" w:eastAsia="仿宋_GB2312" w:cs="仿宋_GB2312"/>
                <w:kern w:val="0"/>
                <w:sz w:val="24"/>
                <w:szCs w:val="24"/>
                <w:lang w:val="en-US" w:eastAsia="zh-CN" w:bidi="ar"/>
              </w:rPr>
              <w:t>规范管理专项行动</w:t>
            </w:r>
            <w:r>
              <w:rPr>
                <w:rFonts w:hint="eastAsia" w:ascii="仿宋_GB2312" w:hAnsi="仿宋_GB2312" w:eastAsia="仿宋_GB2312" w:cs="仿宋_GB2312"/>
                <w:kern w:val="0"/>
                <w:sz w:val="24"/>
                <w:szCs w:val="24"/>
                <w:lang w:bidi="ar"/>
              </w:rPr>
              <w:t>，督促各类施工企业落实绿色施工各项要求，严格施工围挡，加强湿法作业，做好工地（场站）洗轮机规范安装、使用工作，加强工地出入口车辆管理，</w:t>
            </w:r>
            <w:r>
              <w:rPr>
                <w:rFonts w:hint="eastAsia" w:ascii="仿宋_GB2312" w:hAnsi="仿宋_GB2312" w:eastAsia="仿宋_GB2312" w:cs="仿宋_GB2312"/>
                <w:kern w:val="0"/>
                <w:sz w:val="24"/>
                <w:szCs w:val="24"/>
                <w:lang w:val="en-US" w:eastAsia="zh-CN" w:bidi="ar"/>
              </w:rPr>
              <w:t>杜绝</w:t>
            </w:r>
            <w:r>
              <w:rPr>
                <w:rFonts w:hint="eastAsia" w:ascii="仿宋_GB2312" w:hAnsi="仿宋_GB2312" w:eastAsia="仿宋_GB2312" w:cs="仿宋_GB2312"/>
                <w:kern w:val="0"/>
                <w:sz w:val="24"/>
                <w:szCs w:val="24"/>
                <w:lang w:bidi="ar"/>
              </w:rPr>
              <w:t>带泥上路行驶。</w:t>
            </w:r>
          </w:p>
        </w:tc>
        <w:tc>
          <w:tcPr>
            <w:tcW w:w="1215" w:type="dxa"/>
            <w:tcBorders>
              <w:top w:val="single" w:color="auto" w:sz="4" w:space="0"/>
              <w:left w:val="nil"/>
              <w:right w:val="single" w:color="auto" w:sz="4" w:space="0"/>
            </w:tcBorders>
            <w:noWrap w:val="0"/>
            <w:vAlign w:val="center"/>
          </w:tcPr>
          <w:p w14:paraId="11A3CA2B">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长期实施</w:t>
            </w:r>
          </w:p>
        </w:tc>
        <w:tc>
          <w:tcPr>
            <w:tcW w:w="1905" w:type="dxa"/>
            <w:tcBorders>
              <w:top w:val="single" w:color="auto" w:sz="4" w:space="0"/>
              <w:left w:val="nil"/>
              <w:right w:val="single" w:color="auto" w:sz="4" w:space="0"/>
            </w:tcBorders>
            <w:noWrap w:val="0"/>
            <w:vAlign w:val="center"/>
          </w:tcPr>
          <w:p w14:paraId="6A223A9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区住建委</w:t>
            </w:r>
          </w:p>
        </w:tc>
        <w:tc>
          <w:tcPr>
            <w:tcW w:w="1992" w:type="dxa"/>
            <w:tcBorders>
              <w:top w:val="single" w:color="auto" w:sz="4" w:space="0"/>
              <w:left w:val="nil"/>
              <w:bottom w:val="single" w:color="auto" w:sz="4" w:space="0"/>
              <w:right w:val="single" w:color="auto" w:sz="4" w:space="0"/>
            </w:tcBorders>
            <w:noWrap w:val="0"/>
            <w:vAlign w:val="center"/>
          </w:tcPr>
          <w:p w14:paraId="383482D9">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水务局</w:t>
            </w:r>
          </w:p>
          <w:p w14:paraId="56EED97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区公路分局</w:t>
            </w:r>
          </w:p>
          <w:p w14:paraId="6775888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区城管委</w:t>
            </w:r>
          </w:p>
          <w:p w14:paraId="26345AE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区园林绿化局</w:t>
            </w:r>
          </w:p>
          <w:p w14:paraId="28AF5723">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区城管执法局</w:t>
            </w:r>
          </w:p>
          <w:p w14:paraId="0731A7C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区重大项目中心</w:t>
            </w:r>
          </w:p>
          <w:p w14:paraId="4CF3493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bidi="ar"/>
              </w:rPr>
              <w:t>各镇街</w:t>
            </w:r>
          </w:p>
        </w:tc>
      </w:tr>
      <w:tr w14:paraId="6856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auto" w:sz="4" w:space="0"/>
            </w:tcBorders>
            <w:noWrap w:val="0"/>
            <w:vAlign w:val="center"/>
          </w:tcPr>
          <w:p w14:paraId="4E429DD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6BEC8FB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single" w:color="auto" w:sz="4" w:space="0"/>
              <w:bottom w:val="single" w:color="auto" w:sz="4" w:space="0"/>
              <w:right w:val="single" w:color="auto" w:sz="4" w:space="0"/>
            </w:tcBorders>
            <w:noWrap w:val="0"/>
            <w:vAlign w:val="center"/>
          </w:tcPr>
          <w:p w14:paraId="66BBF4A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强化小微工地精细化管理，组织建立小微工程管理台账，提升架空线入地工程、平房翻建工程、园林工程、拆迁工程、市政道路工程、市政道路管线工程等六类工程规范施工管理，加强施工围挡、湿法作业。</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5C0076D">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长期实施</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BBD460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eastAsia="zh-CN" w:bidi="ar"/>
              </w:rPr>
              <w:t>区住建委</w:t>
            </w:r>
          </w:p>
        </w:tc>
        <w:tc>
          <w:tcPr>
            <w:tcW w:w="1992" w:type="dxa"/>
            <w:tcBorders>
              <w:top w:val="single" w:color="auto" w:sz="4" w:space="0"/>
              <w:left w:val="single" w:color="auto" w:sz="4" w:space="0"/>
              <w:bottom w:val="single" w:color="auto" w:sz="4" w:space="0"/>
              <w:right w:val="single" w:color="auto" w:sz="4" w:space="0"/>
            </w:tcBorders>
            <w:noWrap w:val="0"/>
            <w:vAlign w:val="center"/>
          </w:tcPr>
          <w:p w14:paraId="658A88A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水务局</w:t>
            </w:r>
          </w:p>
          <w:p w14:paraId="5603DC1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区公路分局</w:t>
            </w:r>
          </w:p>
          <w:p w14:paraId="73B1059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区城管委</w:t>
            </w:r>
          </w:p>
          <w:p w14:paraId="45B3650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区园林绿化局</w:t>
            </w:r>
          </w:p>
          <w:p w14:paraId="2E1DB1B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区重大项目中心</w:t>
            </w:r>
          </w:p>
          <w:p w14:paraId="43CAED9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bidi="ar"/>
              </w:rPr>
              <w:t>各镇街</w:t>
            </w:r>
          </w:p>
        </w:tc>
      </w:tr>
      <w:tr w14:paraId="74D8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65" w:type="dxa"/>
            <w:vMerge w:val="continue"/>
            <w:tcBorders>
              <w:left w:val="single" w:color="auto" w:sz="4" w:space="0"/>
              <w:right w:val="single" w:color="auto" w:sz="4" w:space="0"/>
            </w:tcBorders>
            <w:noWrap w:val="0"/>
            <w:vAlign w:val="center"/>
          </w:tcPr>
          <w:p w14:paraId="173FC89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auto" w:sz="4" w:space="0"/>
            </w:tcBorders>
            <w:noWrap w:val="0"/>
            <w:vAlign w:val="center"/>
          </w:tcPr>
          <w:p w14:paraId="4CF700E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auto" w:sz="4" w:space="0"/>
              <w:left w:val="single" w:color="auto" w:sz="4" w:space="0"/>
              <w:bottom w:val="single" w:color="auto" w:sz="4" w:space="0"/>
              <w:right w:val="single" w:color="auto" w:sz="4" w:space="0"/>
            </w:tcBorders>
            <w:noWrap w:val="0"/>
            <w:vAlign w:val="center"/>
          </w:tcPr>
          <w:p w14:paraId="024C816D">
            <w:pPr>
              <w:pStyle w:val="14"/>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推广基坑气膜等全密闭施工先进技术，</w:t>
            </w:r>
            <w:r>
              <w:rPr>
                <w:rFonts w:hint="eastAsia" w:ascii="仿宋_GB2312" w:hAnsi="仿宋_GB2312" w:eastAsia="仿宋_GB2312" w:cs="仿宋_GB2312"/>
                <w:kern w:val="0"/>
                <w:sz w:val="24"/>
                <w:szCs w:val="24"/>
                <w:lang w:eastAsia="zh-CN" w:bidi="ar"/>
              </w:rPr>
              <w:t>对于</w:t>
            </w:r>
            <w:r>
              <w:rPr>
                <w:rFonts w:hint="eastAsia" w:ascii="仿宋_GB2312" w:hAnsi="仿宋_GB2312" w:eastAsia="仿宋_GB2312" w:cs="仿宋_GB2312"/>
                <w:kern w:val="0"/>
                <w:sz w:val="24"/>
                <w:szCs w:val="24"/>
                <w:lang w:bidi="ar"/>
              </w:rPr>
              <w:t>政府投资</w:t>
            </w:r>
            <w:r>
              <w:rPr>
                <w:rFonts w:hint="eastAsia" w:ascii="仿宋_GB2312" w:hAnsi="仿宋_GB2312" w:eastAsia="仿宋_GB2312" w:cs="仿宋_GB2312"/>
                <w:kern w:val="0"/>
                <w:sz w:val="24"/>
                <w:szCs w:val="24"/>
                <w:lang w:eastAsia="zh-CN" w:bidi="ar"/>
              </w:rPr>
              <w:t>项目，</w:t>
            </w:r>
            <w:r>
              <w:rPr>
                <w:rFonts w:hint="eastAsia" w:ascii="仿宋_GB2312" w:hAnsi="仿宋_GB2312" w:eastAsia="仿宋_GB2312" w:cs="仿宋_GB2312"/>
                <w:kern w:val="0"/>
                <w:sz w:val="24"/>
                <w:szCs w:val="24"/>
                <w:lang w:bidi="ar"/>
              </w:rPr>
              <w:t>研究制定</w:t>
            </w:r>
            <w:r>
              <w:rPr>
                <w:rFonts w:hint="eastAsia" w:ascii="仿宋_GB2312" w:hAnsi="仿宋_GB2312" w:eastAsia="仿宋_GB2312" w:cs="仿宋_GB2312"/>
                <w:kern w:val="0"/>
                <w:sz w:val="24"/>
                <w:szCs w:val="24"/>
                <w:lang w:eastAsia="zh-CN" w:bidi="ar"/>
              </w:rPr>
              <w:t>使用基坑气膜鼓励政策，积极推广应用</w:t>
            </w:r>
            <w:r>
              <w:rPr>
                <w:rFonts w:hint="eastAsia" w:ascii="仿宋_GB2312" w:hAnsi="仿宋_GB2312" w:eastAsia="仿宋_GB2312" w:cs="仿宋_GB2312"/>
                <w:kern w:val="0"/>
                <w:sz w:val="24"/>
                <w:szCs w:val="24"/>
                <w:lang w:val="en-US" w:eastAsia="zh-CN" w:bidi="ar"/>
              </w:rPr>
              <w:t>。</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BB38113">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AD62DF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区住建委</w:t>
            </w:r>
          </w:p>
          <w:p w14:paraId="199A63D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区重大项目中心</w:t>
            </w:r>
          </w:p>
        </w:tc>
        <w:tc>
          <w:tcPr>
            <w:tcW w:w="1992" w:type="dxa"/>
            <w:tcBorders>
              <w:top w:val="single" w:color="auto" w:sz="4" w:space="0"/>
              <w:left w:val="single" w:color="auto" w:sz="4" w:space="0"/>
              <w:bottom w:val="single" w:color="auto" w:sz="4" w:space="0"/>
              <w:right w:val="single" w:color="auto" w:sz="4" w:space="0"/>
            </w:tcBorders>
            <w:noWrap w:val="0"/>
            <w:vAlign w:val="center"/>
          </w:tcPr>
          <w:p w14:paraId="554A5F7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p>
        </w:tc>
      </w:tr>
      <w:tr w14:paraId="1A63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65" w:type="dxa"/>
            <w:vMerge w:val="restart"/>
            <w:tcBorders>
              <w:left w:val="single" w:color="auto" w:sz="4" w:space="0"/>
              <w:right w:val="single" w:color="auto" w:sz="4" w:space="0"/>
            </w:tcBorders>
            <w:noWrap w:val="0"/>
            <w:vAlign w:val="center"/>
          </w:tcPr>
          <w:p w14:paraId="04005707">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212" w:type="dxa"/>
            <w:vMerge w:val="restart"/>
            <w:tcBorders>
              <w:left w:val="single" w:color="auto" w:sz="4" w:space="0"/>
              <w:right w:val="single" w:color="000000" w:sz="8" w:space="0"/>
            </w:tcBorders>
            <w:noWrap w:val="0"/>
            <w:vAlign w:val="center"/>
          </w:tcPr>
          <w:p w14:paraId="0113BA5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严格道路扬尘监管</w:t>
            </w:r>
          </w:p>
        </w:tc>
        <w:tc>
          <w:tcPr>
            <w:tcW w:w="8208" w:type="dxa"/>
            <w:tcBorders>
              <w:top w:val="single" w:color="000000" w:sz="8" w:space="0"/>
              <w:left w:val="single" w:color="000000" w:sz="8" w:space="0"/>
              <w:bottom w:val="single" w:color="000000" w:sz="8" w:space="0"/>
              <w:right w:val="single" w:color="000000" w:sz="8" w:space="0"/>
            </w:tcBorders>
            <w:noWrap w:val="0"/>
            <w:vAlign w:val="center"/>
          </w:tcPr>
          <w:p w14:paraId="633587B2">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lang w:bidi="ar"/>
              </w:rPr>
              <w:t>落实《城市道路清扫保洁质量与作业要求》《高速公路清扫保洁质量与作业要求》，城市道路车行道机械化作业率达到97.5%。</w:t>
            </w:r>
          </w:p>
        </w:tc>
        <w:tc>
          <w:tcPr>
            <w:tcW w:w="1215" w:type="dxa"/>
            <w:tcBorders>
              <w:top w:val="single" w:color="000000" w:sz="8" w:space="0"/>
              <w:left w:val="single" w:color="000000" w:sz="8" w:space="0"/>
              <w:bottom w:val="single" w:color="000000" w:sz="8" w:space="0"/>
              <w:right w:val="single" w:color="000000" w:sz="8" w:space="0"/>
            </w:tcBorders>
            <w:noWrap w:val="0"/>
            <w:vAlign w:val="center"/>
          </w:tcPr>
          <w:p w14:paraId="44AA8599">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长期实施</w:t>
            </w:r>
          </w:p>
        </w:tc>
        <w:tc>
          <w:tcPr>
            <w:tcW w:w="1905" w:type="dxa"/>
            <w:tcBorders>
              <w:top w:val="single" w:color="000000" w:sz="8" w:space="0"/>
              <w:left w:val="single" w:color="000000" w:sz="8" w:space="0"/>
              <w:bottom w:val="single" w:color="000000" w:sz="8" w:space="0"/>
              <w:right w:val="single" w:color="000000" w:sz="8" w:space="0"/>
            </w:tcBorders>
            <w:noWrap w:val="0"/>
            <w:vAlign w:val="center"/>
          </w:tcPr>
          <w:p w14:paraId="656C503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区城管委</w:t>
            </w:r>
          </w:p>
          <w:p w14:paraId="52BFBD44">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区环卫中心</w:t>
            </w:r>
          </w:p>
          <w:p w14:paraId="1CF31BF0">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区公路分局</w:t>
            </w:r>
          </w:p>
        </w:tc>
        <w:tc>
          <w:tcPr>
            <w:tcW w:w="1992" w:type="dxa"/>
            <w:tcBorders>
              <w:top w:val="single" w:color="000000" w:sz="8" w:space="0"/>
              <w:left w:val="single" w:color="000000" w:sz="8" w:space="0"/>
              <w:bottom w:val="single" w:color="000000" w:sz="8" w:space="0"/>
              <w:right w:val="single" w:color="000000" w:sz="8" w:space="0"/>
            </w:tcBorders>
            <w:noWrap w:val="0"/>
            <w:vAlign w:val="center"/>
          </w:tcPr>
          <w:p w14:paraId="2DA36D07">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w:t>
            </w:r>
          </w:p>
        </w:tc>
      </w:tr>
      <w:tr w14:paraId="42AD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765" w:type="dxa"/>
            <w:vMerge w:val="continue"/>
            <w:tcBorders>
              <w:left w:val="single" w:color="auto" w:sz="4" w:space="0"/>
              <w:right w:val="single" w:color="auto" w:sz="4" w:space="0"/>
            </w:tcBorders>
            <w:noWrap w:val="0"/>
            <w:vAlign w:val="center"/>
          </w:tcPr>
          <w:p w14:paraId="4B16907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000000" w:sz="8" w:space="0"/>
            </w:tcBorders>
            <w:noWrap w:val="0"/>
            <w:vAlign w:val="center"/>
          </w:tcPr>
          <w:p w14:paraId="409FCBF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000000" w:sz="8" w:space="0"/>
              <w:left w:val="single" w:color="000000" w:sz="4" w:space="0"/>
              <w:bottom w:val="single" w:color="000000" w:sz="8" w:space="0"/>
              <w:right w:val="single" w:color="000000" w:sz="4" w:space="0"/>
            </w:tcBorders>
            <w:noWrap w:val="0"/>
            <w:vAlign w:val="center"/>
          </w:tcPr>
          <w:p w14:paraId="715F2D1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持续开展道路“升优”行动。严查道路遗撒等违法违规行为，加大夜间执法检查力度，及时组织</w:t>
            </w:r>
            <w:r>
              <w:rPr>
                <w:rFonts w:hint="eastAsia" w:ascii="仿宋_GB2312" w:hAnsi="仿宋_GB2312" w:eastAsia="仿宋_GB2312" w:cs="仿宋_GB2312"/>
                <w:kern w:val="0"/>
                <w:sz w:val="24"/>
                <w:szCs w:val="24"/>
                <w:lang w:eastAsia="zh-CN" w:bidi="ar"/>
              </w:rPr>
              <w:t>差等级道路</w:t>
            </w:r>
            <w:r>
              <w:rPr>
                <w:rFonts w:hint="eastAsia" w:ascii="仿宋_GB2312" w:hAnsi="仿宋_GB2312" w:eastAsia="仿宋_GB2312" w:cs="仿宋_GB2312"/>
                <w:kern w:val="0"/>
                <w:sz w:val="24"/>
                <w:szCs w:val="24"/>
                <w:lang w:bidi="ar"/>
              </w:rPr>
              <w:t>整改提升，实现</w:t>
            </w:r>
            <w:r>
              <w:rPr>
                <w:rFonts w:hint="eastAsia" w:ascii="仿宋_GB2312" w:hAnsi="仿宋_GB2312" w:eastAsia="仿宋_GB2312" w:cs="仿宋_GB2312"/>
                <w:kern w:val="0"/>
                <w:sz w:val="24"/>
                <w:szCs w:val="24"/>
                <w:lang w:eastAsia="zh-CN" w:bidi="ar"/>
              </w:rPr>
              <w:t>连续两个月差等级道路动态清零</w:t>
            </w:r>
            <w:r>
              <w:rPr>
                <w:rFonts w:hint="eastAsia" w:ascii="仿宋_GB2312" w:hAnsi="仿宋_GB2312" w:eastAsia="仿宋_GB2312" w:cs="仿宋_GB2312"/>
                <w:kern w:val="0"/>
                <w:sz w:val="24"/>
                <w:szCs w:val="24"/>
                <w:lang w:bidi="ar"/>
              </w:rPr>
              <w:t>。</w:t>
            </w:r>
          </w:p>
        </w:tc>
        <w:tc>
          <w:tcPr>
            <w:tcW w:w="1215" w:type="dxa"/>
            <w:tcBorders>
              <w:top w:val="single" w:color="auto" w:sz="4" w:space="0"/>
              <w:left w:val="single" w:color="000000" w:sz="4" w:space="0"/>
              <w:bottom w:val="single" w:color="000000" w:sz="8" w:space="0"/>
              <w:right w:val="single" w:color="000000" w:sz="4" w:space="0"/>
            </w:tcBorders>
            <w:noWrap w:val="0"/>
            <w:vAlign w:val="center"/>
          </w:tcPr>
          <w:p w14:paraId="02C5DBD1">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auto" w:sz="4" w:space="0"/>
              <w:left w:val="single" w:color="000000" w:sz="4" w:space="0"/>
              <w:bottom w:val="single" w:color="000000" w:sz="8" w:space="0"/>
              <w:right w:val="single" w:color="000000" w:sz="4" w:space="0"/>
            </w:tcBorders>
            <w:noWrap w:val="0"/>
            <w:vAlign w:val="center"/>
          </w:tcPr>
          <w:p w14:paraId="21C7F68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区城管执法局</w:t>
            </w:r>
          </w:p>
          <w:p w14:paraId="0EE227B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区城管委</w:t>
            </w:r>
          </w:p>
          <w:p w14:paraId="588F28E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龙泉镇</w:t>
            </w:r>
          </w:p>
          <w:p w14:paraId="2F415F4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永定镇</w:t>
            </w:r>
          </w:p>
          <w:p w14:paraId="17BAB95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军庄镇</w:t>
            </w:r>
          </w:p>
          <w:p w14:paraId="4EF16D6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东辛房街道</w:t>
            </w:r>
          </w:p>
          <w:p w14:paraId="1AF0E4A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城子街道</w:t>
            </w:r>
          </w:p>
          <w:p w14:paraId="3218176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大峪街道</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28480C2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w:t>
            </w:r>
          </w:p>
        </w:tc>
      </w:tr>
      <w:tr w14:paraId="4EB0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5" w:type="dxa"/>
            <w:vMerge w:val="restart"/>
            <w:tcBorders>
              <w:left w:val="single" w:color="auto" w:sz="4" w:space="0"/>
              <w:right w:val="single" w:color="auto" w:sz="4" w:space="0"/>
            </w:tcBorders>
            <w:noWrap w:val="0"/>
            <w:vAlign w:val="center"/>
          </w:tcPr>
          <w:p w14:paraId="73EF7B17">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212" w:type="dxa"/>
            <w:vMerge w:val="restart"/>
            <w:tcBorders>
              <w:left w:val="single" w:color="auto" w:sz="4" w:space="0"/>
              <w:right w:val="single" w:color="000000" w:sz="4" w:space="0"/>
            </w:tcBorders>
            <w:noWrap w:val="0"/>
            <w:vAlign w:val="center"/>
          </w:tcPr>
          <w:p w14:paraId="50EBEF9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优化裸地扬尘监管</w:t>
            </w:r>
          </w:p>
        </w:tc>
        <w:tc>
          <w:tcPr>
            <w:tcW w:w="8208" w:type="dxa"/>
            <w:tcBorders>
              <w:top w:val="single" w:color="000000" w:sz="8" w:space="0"/>
              <w:left w:val="single" w:color="000000" w:sz="4" w:space="0"/>
              <w:bottom w:val="single" w:color="000000" w:sz="8" w:space="0"/>
              <w:right w:val="single" w:color="000000" w:sz="4" w:space="0"/>
            </w:tcBorders>
            <w:noWrap w:val="0"/>
            <w:vAlign w:val="center"/>
          </w:tcPr>
          <w:p w14:paraId="18F69EF0">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lang w:bidi="ar"/>
              </w:rPr>
              <w:t>深入推进“揭网见绿”专项行动，有序推进分类揭网、多元见绿。</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14:paraId="0CF77E4A">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000000" w:sz="8" w:space="0"/>
              <w:left w:val="single" w:color="000000" w:sz="4" w:space="0"/>
              <w:bottom w:val="single" w:color="000000" w:sz="8" w:space="0"/>
              <w:right w:val="single" w:color="000000" w:sz="4" w:space="0"/>
            </w:tcBorders>
            <w:noWrap w:val="0"/>
            <w:vAlign w:val="center"/>
          </w:tcPr>
          <w:p w14:paraId="1F24605F">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园林绿化局</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06BAA9B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w:t>
            </w:r>
          </w:p>
        </w:tc>
      </w:tr>
      <w:tr w14:paraId="6219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tcBorders>
              <w:left w:val="single" w:color="auto" w:sz="4" w:space="0"/>
              <w:right w:val="single" w:color="auto" w:sz="4" w:space="0"/>
            </w:tcBorders>
            <w:noWrap w:val="0"/>
            <w:vAlign w:val="center"/>
          </w:tcPr>
          <w:p w14:paraId="3529BF2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000000" w:sz="4" w:space="0"/>
            </w:tcBorders>
            <w:noWrap w:val="0"/>
            <w:vAlign w:val="center"/>
          </w:tcPr>
          <w:p w14:paraId="5F99DA5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000000" w:sz="8" w:space="0"/>
              <w:left w:val="single" w:color="000000" w:sz="4" w:space="0"/>
              <w:bottom w:val="single" w:color="000000" w:sz="8" w:space="0"/>
              <w:right w:val="single" w:color="000000" w:sz="4" w:space="0"/>
            </w:tcBorders>
            <w:noWrap w:val="0"/>
            <w:vAlign w:val="center"/>
          </w:tcPr>
          <w:p w14:paraId="1312879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因地制宜、分类施策，实现裸地动态整治。</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14:paraId="39EBC5B0">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000000" w:sz="8" w:space="0"/>
              <w:left w:val="single" w:color="000000" w:sz="4" w:space="0"/>
              <w:bottom w:val="single" w:color="000000" w:sz="8" w:space="0"/>
              <w:right w:val="single" w:color="000000" w:sz="4" w:space="0"/>
            </w:tcBorders>
            <w:noWrap w:val="0"/>
            <w:vAlign w:val="center"/>
          </w:tcPr>
          <w:p w14:paraId="4CF83B1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各镇街</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3919651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w:t>
            </w:r>
          </w:p>
        </w:tc>
      </w:tr>
      <w:tr w14:paraId="0551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65" w:type="dxa"/>
            <w:vMerge w:val="restart"/>
            <w:tcBorders>
              <w:left w:val="single" w:color="auto" w:sz="4" w:space="0"/>
              <w:right w:val="single" w:color="auto" w:sz="4" w:space="0"/>
            </w:tcBorders>
            <w:noWrap w:val="0"/>
            <w:vAlign w:val="center"/>
          </w:tcPr>
          <w:p w14:paraId="142EC4C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212" w:type="dxa"/>
            <w:vMerge w:val="restart"/>
            <w:tcBorders>
              <w:left w:val="single" w:color="auto" w:sz="4" w:space="0"/>
              <w:right w:val="single" w:color="000000" w:sz="4" w:space="0"/>
            </w:tcBorders>
            <w:noWrap w:val="0"/>
            <w:vAlign w:val="center"/>
          </w:tcPr>
          <w:p w14:paraId="73C8061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p>
          <w:p w14:paraId="3D3CA00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加强面源污染管控</w:t>
            </w:r>
          </w:p>
        </w:tc>
        <w:tc>
          <w:tcPr>
            <w:tcW w:w="8208" w:type="dxa"/>
            <w:tcBorders>
              <w:top w:val="single" w:color="000000" w:sz="8" w:space="0"/>
              <w:left w:val="single" w:color="000000" w:sz="4" w:space="0"/>
              <w:bottom w:val="single" w:color="000000" w:sz="8" w:space="0"/>
              <w:right w:val="single" w:color="000000" w:sz="4" w:space="0"/>
            </w:tcBorders>
            <w:noWrap w:val="0"/>
            <w:vAlign w:val="center"/>
          </w:tcPr>
          <w:p w14:paraId="22E49FA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bidi="ar"/>
              </w:rPr>
              <w:t>巩固平原地区</w:t>
            </w:r>
            <w:r>
              <w:rPr>
                <w:rFonts w:hint="eastAsia" w:ascii="仿宋_GB2312" w:hAnsi="仿宋_GB2312" w:eastAsia="仿宋_GB2312" w:cs="仿宋_GB2312"/>
                <w:kern w:val="0"/>
                <w:sz w:val="24"/>
                <w:szCs w:val="24"/>
                <w:lang w:eastAsia="zh-CN" w:bidi="ar"/>
              </w:rPr>
              <w:t>煤改清洁能源</w:t>
            </w:r>
            <w:r>
              <w:rPr>
                <w:rFonts w:hint="eastAsia" w:ascii="仿宋_GB2312" w:hAnsi="仿宋_GB2312" w:eastAsia="仿宋_GB2312" w:cs="仿宋_GB2312"/>
                <w:kern w:val="0"/>
                <w:sz w:val="24"/>
                <w:szCs w:val="24"/>
                <w:lang w:bidi="ar"/>
              </w:rPr>
              <w:t>成果</w:t>
            </w:r>
            <w:r>
              <w:rPr>
                <w:rFonts w:hint="eastAsia" w:ascii="仿宋_GB2312" w:hAnsi="仿宋_GB2312" w:eastAsia="仿宋_GB2312" w:cs="仿宋_GB2312"/>
                <w:kern w:val="0"/>
                <w:sz w:val="24"/>
                <w:szCs w:val="24"/>
                <w:lang w:eastAsia="zh-CN" w:bidi="ar"/>
              </w:rPr>
              <w:t>。</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14:paraId="20EDF57E">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000000" w:sz="8" w:space="0"/>
              <w:left w:val="single" w:color="000000" w:sz="4" w:space="0"/>
              <w:bottom w:val="single" w:color="000000" w:sz="8" w:space="0"/>
              <w:right w:val="single" w:color="000000" w:sz="4" w:space="0"/>
            </w:tcBorders>
            <w:noWrap w:val="0"/>
            <w:vAlign w:val="center"/>
          </w:tcPr>
          <w:p w14:paraId="721878C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农业农村局</w:t>
            </w:r>
          </w:p>
          <w:p w14:paraId="29A28EC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市场监管局</w:t>
            </w:r>
          </w:p>
          <w:p w14:paraId="31DD4273">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区城管委</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15D667A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bidi="ar"/>
              </w:rPr>
              <w:t>相关镇街</w:t>
            </w:r>
          </w:p>
        </w:tc>
      </w:tr>
      <w:tr w14:paraId="6D9E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65" w:type="dxa"/>
            <w:vMerge w:val="continue"/>
            <w:tcBorders>
              <w:left w:val="single" w:color="auto" w:sz="4" w:space="0"/>
              <w:right w:val="single" w:color="auto" w:sz="4" w:space="0"/>
            </w:tcBorders>
            <w:noWrap w:val="0"/>
            <w:vAlign w:val="center"/>
          </w:tcPr>
          <w:p w14:paraId="0E58295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000000" w:sz="4" w:space="0"/>
            </w:tcBorders>
            <w:noWrap w:val="0"/>
            <w:vAlign w:val="center"/>
          </w:tcPr>
          <w:p w14:paraId="6993FF1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000000" w:sz="8" w:space="0"/>
              <w:left w:val="single" w:color="000000" w:sz="4" w:space="0"/>
              <w:bottom w:val="single" w:color="000000" w:sz="8" w:space="0"/>
              <w:right w:val="single" w:color="000000" w:sz="4" w:space="0"/>
            </w:tcBorders>
            <w:noWrap w:val="0"/>
            <w:vAlign w:val="center"/>
          </w:tcPr>
          <w:p w14:paraId="23D6830A">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严格落实《北京市烟花爆竹安全管理规定》和关于禁止、限制燃放烟花爆竹等规定。</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14:paraId="15AD6108">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长期实施</w:t>
            </w:r>
          </w:p>
        </w:tc>
        <w:tc>
          <w:tcPr>
            <w:tcW w:w="1905" w:type="dxa"/>
            <w:tcBorders>
              <w:top w:val="single" w:color="000000" w:sz="8" w:space="0"/>
              <w:left w:val="single" w:color="000000" w:sz="4" w:space="0"/>
              <w:bottom w:val="single" w:color="000000" w:sz="8" w:space="0"/>
              <w:right w:val="single" w:color="000000" w:sz="4" w:space="0"/>
            </w:tcBorders>
            <w:noWrap w:val="0"/>
            <w:vAlign w:val="center"/>
          </w:tcPr>
          <w:p w14:paraId="3469DFF5">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公安</w:t>
            </w:r>
            <w:r>
              <w:rPr>
                <w:rFonts w:hint="eastAsia" w:ascii="仿宋_GB2312" w:hAnsi="仿宋_GB2312" w:eastAsia="仿宋_GB2312" w:cs="仿宋_GB2312"/>
                <w:kern w:val="0"/>
                <w:sz w:val="24"/>
                <w:szCs w:val="24"/>
                <w:lang w:eastAsia="zh-CN" w:bidi="ar"/>
              </w:rPr>
              <w:t>分</w:t>
            </w:r>
            <w:r>
              <w:rPr>
                <w:rFonts w:hint="eastAsia" w:ascii="仿宋_GB2312" w:hAnsi="仿宋_GB2312" w:eastAsia="仿宋_GB2312" w:cs="仿宋_GB2312"/>
                <w:kern w:val="0"/>
                <w:sz w:val="24"/>
                <w:szCs w:val="24"/>
                <w:lang w:bidi="ar"/>
              </w:rPr>
              <w:t>局</w:t>
            </w:r>
          </w:p>
          <w:p w14:paraId="1B358F4D">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区</w:t>
            </w:r>
            <w:r>
              <w:rPr>
                <w:rFonts w:hint="eastAsia" w:ascii="仿宋_GB2312" w:hAnsi="仿宋_GB2312" w:eastAsia="仿宋_GB2312" w:cs="仿宋_GB2312"/>
                <w:kern w:val="0"/>
                <w:sz w:val="24"/>
                <w:szCs w:val="24"/>
                <w:lang w:bidi="ar"/>
              </w:rPr>
              <w:t>应急局</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63BF398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bidi="ar"/>
              </w:rPr>
              <w:t>各镇街</w:t>
            </w:r>
          </w:p>
        </w:tc>
      </w:tr>
      <w:tr w14:paraId="6818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65" w:type="dxa"/>
            <w:vMerge w:val="continue"/>
            <w:tcBorders>
              <w:left w:val="single" w:color="auto" w:sz="4" w:space="0"/>
              <w:right w:val="single" w:color="auto" w:sz="4" w:space="0"/>
            </w:tcBorders>
            <w:noWrap w:val="0"/>
            <w:vAlign w:val="center"/>
          </w:tcPr>
          <w:p w14:paraId="0058E697">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000000" w:sz="4" w:space="0"/>
            </w:tcBorders>
            <w:noWrap w:val="0"/>
            <w:vAlign w:val="center"/>
          </w:tcPr>
          <w:p w14:paraId="300AF3A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000000" w:sz="8" w:space="0"/>
              <w:left w:val="single" w:color="000000" w:sz="4" w:space="0"/>
              <w:bottom w:val="single" w:color="000000" w:sz="8" w:space="0"/>
              <w:right w:val="single" w:color="000000" w:sz="4" w:space="0"/>
            </w:tcBorders>
            <w:noWrap w:val="0"/>
            <w:vAlign w:val="center"/>
          </w:tcPr>
          <w:p w14:paraId="6D12F357">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kern w:val="0"/>
                <w:sz w:val="24"/>
                <w:szCs w:val="24"/>
                <w:lang w:eastAsia="zh-CN" w:bidi="ar"/>
              </w:rPr>
              <w:t>大力倡导市民践行文明祭扫，弘扬时代新风。</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14:paraId="23887C5B">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kern w:val="0"/>
                <w:sz w:val="24"/>
                <w:szCs w:val="24"/>
                <w:lang w:eastAsia="zh-CN" w:bidi="ar"/>
              </w:rPr>
              <w:t>长期实施</w:t>
            </w:r>
          </w:p>
        </w:tc>
        <w:tc>
          <w:tcPr>
            <w:tcW w:w="1905" w:type="dxa"/>
            <w:tcBorders>
              <w:top w:val="single" w:color="000000" w:sz="8" w:space="0"/>
              <w:left w:val="single" w:color="000000" w:sz="4" w:space="0"/>
              <w:bottom w:val="single" w:color="000000" w:sz="8" w:space="0"/>
              <w:right w:val="single" w:color="000000" w:sz="4" w:space="0"/>
            </w:tcBorders>
            <w:noWrap w:val="0"/>
            <w:vAlign w:val="center"/>
          </w:tcPr>
          <w:p w14:paraId="01E61590">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kern w:val="0"/>
                <w:sz w:val="24"/>
                <w:szCs w:val="24"/>
                <w:lang w:eastAsia="zh-CN" w:bidi="ar"/>
              </w:rPr>
              <w:t>区民政局</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41ACB817">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kern w:val="0"/>
                <w:sz w:val="24"/>
                <w:szCs w:val="24"/>
                <w:lang w:eastAsia="zh-CN" w:bidi="ar"/>
              </w:rPr>
              <w:t>各镇街</w:t>
            </w:r>
          </w:p>
        </w:tc>
      </w:tr>
      <w:tr w14:paraId="66A5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97" w:type="dxa"/>
            <w:gridSpan w:val="6"/>
            <w:tcBorders>
              <w:left w:val="single" w:color="auto" w:sz="4" w:space="0"/>
              <w:right w:val="single" w:color="000000" w:sz="4" w:space="0"/>
            </w:tcBorders>
            <w:noWrap w:val="0"/>
            <w:vAlign w:val="center"/>
          </w:tcPr>
          <w:p w14:paraId="1E05BEF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宋体" w:hAnsi="宋体" w:cs="宋体"/>
                <w:kern w:val="0"/>
                <w:szCs w:val="21"/>
                <w:lang w:bidi="ar"/>
              </w:rPr>
            </w:pPr>
            <w:r>
              <w:rPr>
                <w:rFonts w:hint="eastAsia" w:ascii="黑体" w:hAnsi="黑体" w:eastAsia="黑体" w:cs="黑体"/>
                <w:sz w:val="24"/>
                <w:szCs w:val="24"/>
                <w:lang w:eastAsia="zh-CN"/>
              </w:rPr>
              <w:t>（五）</w:t>
            </w:r>
            <w:r>
              <w:rPr>
                <w:rFonts w:hint="eastAsia" w:ascii="黑体" w:hAnsi="黑体" w:eastAsia="黑体" w:cs="黑体"/>
                <w:sz w:val="24"/>
                <w:szCs w:val="24"/>
              </w:rPr>
              <w:t>重点区域强化提升</w:t>
            </w:r>
          </w:p>
        </w:tc>
      </w:tr>
      <w:tr w14:paraId="51F8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65" w:type="dxa"/>
            <w:vMerge w:val="restart"/>
            <w:tcBorders>
              <w:left w:val="single" w:color="auto" w:sz="4" w:space="0"/>
              <w:right w:val="single" w:color="auto" w:sz="4" w:space="0"/>
            </w:tcBorders>
            <w:noWrap w:val="0"/>
            <w:vAlign w:val="center"/>
          </w:tcPr>
          <w:p w14:paraId="0CED5A8B">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212" w:type="dxa"/>
            <w:vMerge w:val="restart"/>
            <w:tcBorders>
              <w:left w:val="single" w:color="auto" w:sz="4" w:space="0"/>
              <w:right w:val="single" w:color="000000" w:sz="4" w:space="0"/>
            </w:tcBorders>
            <w:noWrap w:val="0"/>
            <w:vAlign w:val="center"/>
          </w:tcPr>
          <w:p w14:paraId="5F98E0B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机动车（械）含绿量提升示范项目</w:t>
            </w:r>
          </w:p>
        </w:tc>
        <w:tc>
          <w:tcPr>
            <w:tcW w:w="8208" w:type="dxa"/>
            <w:tcBorders>
              <w:top w:val="single" w:color="000000" w:sz="8" w:space="0"/>
              <w:left w:val="single" w:color="000000" w:sz="4" w:space="0"/>
              <w:right w:val="single" w:color="000000" w:sz="4" w:space="0"/>
            </w:tcBorders>
            <w:noWrap w:val="0"/>
            <w:vAlign w:val="center"/>
          </w:tcPr>
          <w:p w14:paraId="33C48B43">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color w:val="000000"/>
                <w:kern w:val="0"/>
                <w:sz w:val="24"/>
                <w:highlight w:val="none"/>
                <w:lang w:bidi="ar"/>
              </w:rPr>
              <w:t>推动货物绿色运输，建设零排放运输车队，</w:t>
            </w:r>
            <w:r>
              <w:rPr>
                <w:rFonts w:hint="eastAsia" w:ascii="仿宋_GB2312" w:hAnsi="仿宋_GB2312" w:eastAsia="仿宋_GB2312" w:cs="仿宋_GB2312"/>
                <w:color w:val="000000"/>
                <w:kern w:val="0"/>
                <w:sz w:val="24"/>
                <w:highlight w:val="none"/>
                <w:lang w:eastAsia="zh-CN" w:bidi="ar"/>
              </w:rPr>
              <w:t>累计推广建立零排放车队</w:t>
            </w:r>
            <w:r>
              <w:rPr>
                <w:rFonts w:hint="eastAsia" w:ascii="仿宋_GB2312" w:hAnsi="仿宋_GB2312" w:eastAsia="仿宋_GB2312" w:cs="仿宋_GB2312"/>
                <w:color w:val="000000"/>
                <w:kern w:val="0"/>
                <w:sz w:val="24"/>
                <w:highlight w:val="none"/>
                <w:lang w:bidi="ar"/>
              </w:rPr>
              <w:t>3家以上。</w:t>
            </w:r>
          </w:p>
        </w:tc>
        <w:tc>
          <w:tcPr>
            <w:tcW w:w="1215" w:type="dxa"/>
            <w:tcBorders>
              <w:top w:val="single" w:color="000000" w:sz="8" w:space="0"/>
              <w:left w:val="single" w:color="000000" w:sz="4" w:space="0"/>
              <w:right w:val="single" w:color="000000" w:sz="4" w:space="0"/>
            </w:tcBorders>
            <w:noWrap w:val="0"/>
            <w:vAlign w:val="center"/>
          </w:tcPr>
          <w:p w14:paraId="19FBAB45">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000000" w:sz="8" w:space="0"/>
              <w:left w:val="single" w:color="000000" w:sz="4" w:space="0"/>
              <w:right w:val="single" w:color="000000" w:sz="4" w:space="0"/>
            </w:tcBorders>
            <w:noWrap w:val="0"/>
            <w:vAlign w:val="center"/>
          </w:tcPr>
          <w:p w14:paraId="4669B62D">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kern w:val="0"/>
                <w:sz w:val="24"/>
                <w:szCs w:val="24"/>
                <w:lang w:eastAsia="zh-CN" w:bidi="ar"/>
              </w:rPr>
              <w:t>区交通局</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4D763305">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r>
      <w:tr w14:paraId="7A31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65" w:type="dxa"/>
            <w:vMerge w:val="continue"/>
            <w:tcBorders>
              <w:left w:val="single" w:color="auto" w:sz="4" w:space="0"/>
              <w:right w:val="single" w:color="auto" w:sz="4" w:space="0"/>
            </w:tcBorders>
            <w:noWrap w:val="0"/>
            <w:vAlign w:val="center"/>
          </w:tcPr>
          <w:p w14:paraId="21041425">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000000" w:sz="4" w:space="0"/>
            </w:tcBorders>
            <w:noWrap w:val="0"/>
            <w:vAlign w:val="center"/>
          </w:tcPr>
          <w:p w14:paraId="4B46B06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000000" w:sz="8" w:space="0"/>
              <w:left w:val="single" w:color="000000" w:sz="4" w:space="0"/>
              <w:bottom w:val="single" w:color="000000" w:sz="8" w:space="0"/>
              <w:right w:val="single" w:color="000000" w:sz="4" w:space="0"/>
            </w:tcBorders>
            <w:noWrap w:val="0"/>
            <w:vAlign w:val="center"/>
          </w:tcPr>
          <w:p w14:paraId="1A67F421">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kern w:val="0"/>
                <w:sz w:val="24"/>
                <w:szCs w:val="24"/>
                <w:lang w:eastAsia="zh-CN" w:bidi="ar"/>
              </w:rPr>
              <w:t>建设“全电工地”，至少在1个施工工地开展“全电工地”示范。</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14:paraId="00266A8E">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905" w:type="dxa"/>
            <w:tcBorders>
              <w:top w:val="single" w:color="000000" w:sz="8" w:space="0"/>
              <w:left w:val="single" w:color="000000" w:sz="4" w:space="0"/>
              <w:bottom w:val="single" w:color="000000" w:sz="8" w:space="0"/>
              <w:right w:val="single" w:color="000000" w:sz="4" w:space="0"/>
            </w:tcBorders>
            <w:noWrap w:val="0"/>
            <w:vAlign w:val="center"/>
          </w:tcPr>
          <w:p w14:paraId="33F8CE10">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区住建委</w:t>
            </w:r>
          </w:p>
          <w:p w14:paraId="6BA677BA">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区水务局</w:t>
            </w:r>
          </w:p>
          <w:p w14:paraId="43279A84">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区园林绿化局</w:t>
            </w:r>
          </w:p>
          <w:p w14:paraId="718DD89A">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区城管委</w:t>
            </w:r>
          </w:p>
          <w:p w14:paraId="2B9F99D9">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区重大项目中心</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7EBAD28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rPr>
              <w:t>——</w:t>
            </w:r>
          </w:p>
        </w:tc>
      </w:tr>
      <w:tr w14:paraId="4B02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65" w:type="dxa"/>
            <w:tcBorders>
              <w:left w:val="single" w:color="auto" w:sz="4" w:space="0"/>
              <w:right w:val="single" w:color="auto" w:sz="4" w:space="0"/>
            </w:tcBorders>
            <w:noWrap w:val="0"/>
            <w:vAlign w:val="center"/>
          </w:tcPr>
          <w:p w14:paraId="734E269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16</w:t>
            </w:r>
          </w:p>
        </w:tc>
        <w:tc>
          <w:tcPr>
            <w:tcW w:w="1212" w:type="dxa"/>
            <w:tcBorders>
              <w:left w:val="single" w:color="auto" w:sz="4" w:space="0"/>
              <w:right w:val="single" w:color="auto" w:sz="4" w:space="0"/>
            </w:tcBorders>
            <w:noWrap w:val="0"/>
            <w:vAlign w:val="center"/>
          </w:tcPr>
          <w:p w14:paraId="6FB5530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城市精细化治理示范项目</w:t>
            </w:r>
          </w:p>
        </w:tc>
        <w:tc>
          <w:tcPr>
            <w:tcW w:w="8208" w:type="dxa"/>
            <w:tcBorders>
              <w:top w:val="single" w:color="000000" w:sz="8" w:space="0"/>
              <w:left w:val="single" w:color="000000" w:sz="4" w:space="0"/>
              <w:right w:val="single" w:color="000000" w:sz="4" w:space="0"/>
            </w:tcBorders>
            <w:noWrap w:val="0"/>
            <w:vAlign w:val="center"/>
          </w:tcPr>
          <w:p w14:paraId="50415A8A">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打造“</w:t>
            </w:r>
            <w:r>
              <w:rPr>
                <w:rFonts w:hint="eastAsia" w:ascii="仿宋_GB2312" w:hAnsi="仿宋_GB2312" w:eastAsia="仿宋_GB2312" w:cs="仿宋_GB2312"/>
                <w:kern w:val="0"/>
                <w:sz w:val="24"/>
                <w:szCs w:val="24"/>
                <w:lang w:val="en-US" w:eastAsia="zh-CN" w:bidi="ar"/>
              </w:rPr>
              <w:t>0.1微克</w:t>
            </w:r>
            <w:r>
              <w:rPr>
                <w:rFonts w:hint="eastAsia" w:ascii="仿宋_GB2312" w:hAnsi="仿宋_GB2312" w:eastAsia="仿宋_GB2312" w:cs="仿宋_GB2312"/>
                <w:kern w:val="0"/>
                <w:sz w:val="24"/>
                <w:szCs w:val="24"/>
                <w:lang w:eastAsia="zh-CN" w:bidi="ar"/>
              </w:rPr>
              <w:t>”精细化治理示范区，</w:t>
            </w:r>
            <w:r>
              <w:rPr>
                <w:rFonts w:hint="eastAsia" w:ascii="仿宋_GB2312" w:hAnsi="仿宋_GB2312" w:eastAsia="仿宋_GB2312" w:cs="仿宋_GB2312"/>
                <w:kern w:val="0"/>
                <w:sz w:val="24"/>
                <w:szCs w:val="24"/>
                <w:lang w:bidi="ar"/>
              </w:rPr>
              <w:t>聚焦市委月度工作点评的空气质量待提升</w:t>
            </w:r>
            <w:r>
              <w:rPr>
                <w:rFonts w:hint="eastAsia" w:ascii="仿宋_GB2312" w:hAnsi="仿宋_GB2312" w:eastAsia="仿宋_GB2312" w:cs="仿宋_GB2312"/>
                <w:kern w:val="0"/>
                <w:sz w:val="24"/>
                <w:szCs w:val="24"/>
                <w:lang w:val="en-US" w:eastAsia="zh-CN" w:bidi="ar"/>
              </w:rPr>
              <w:t>镇街</w:t>
            </w:r>
            <w:r>
              <w:rPr>
                <w:rFonts w:hint="eastAsia" w:ascii="仿宋_GB2312" w:hAnsi="仿宋_GB2312" w:eastAsia="仿宋_GB2312" w:cs="仿宋_GB2312"/>
                <w:kern w:val="0"/>
                <w:sz w:val="24"/>
                <w:szCs w:val="24"/>
                <w:lang w:bidi="ar"/>
              </w:rPr>
              <w:t>，实施精准帮扶和科学指导，</w:t>
            </w:r>
            <w:r>
              <w:rPr>
                <w:rFonts w:hint="eastAsia" w:ascii="仿宋_GB2312" w:hAnsi="仿宋_GB2312" w:eastAsia="仿宋_GB2312" w:cs="仿宋_GB2312"/>
                <w:kern w:val="0"/>
                <w:sz w:val="24"/>
                <w:szCs w:val="24"/>
                <w:lang w:eastAsia="zh-CN" w:bidi="ar"/>
              </w:rPr>
              <w:t>全面</w:t>
            </w:r>
            <w:r>
              <w:rPr>
                <w:rFonts w:hint="eastAsia" w:ascii="仿宋_GB2312" w:hAnsi="仿宋_GB2312" w:eastAsia="仿宋_GB2312" w:cs="仿宋_GB2312"/>
                <w:kern w:val="0"/>
                <w:sz w:val="24"/>
                <w:szCs w:val="24"/>
                <w:lang w:bidi="ar"/>
              </w:rPr>
              <w:t>提升基层大气污染防治能力和水平</w:t>
            </w:r>
            <w:r>
              <w:rPr>
                <w:rFonts w:hint="eastAsia" w:ascii="仿宋_GB2312" w:hAnsi="仿宋_GB2312" w:eastAsia="仿宋_GB2312" w:cs="仿宋_GB2312"/>
                <w:kern w:val="0"/>
                <w:sz w:val="24"/>
                <w:szCs w:val="24"/>
                <w:lang w:eastAsia="zh-CN" w:bidi="ar"/>
              </w:rPr>
              <w:t>，形成可复制、可推广的</w:t>
            </w:r>
            <w:r>
              <w:rPr>
                <w:rFonts w:hint="eastAsia" w:ascii="仿宋_GB2312" w:hAnsi="仿宋_GB2312" w:eastAsia="仿宋_GB2312" w:cs="仿宋_GB2312"/>
                <w:kern w:val="0"/>
                <w:sz w:val="24"/>
                <w:szCs w:val="24"/>
                <w:lang w:bidi="ar"/>
              </w:rPr>
              <w:t>精细化治理</w:t>
            </w:r>
            <w:r>
              <w:rPr>
                <w:rFonts w:hint="eastAsia" w:ascii="仿宋_GB2312" w:hAnsi="仿宋_GB2312" w:eastAsia="仿宋_GB2312" w:cs="仿宋_GB2312"/>
                <w:kern w:val="0"/>
                <w:sz w:val="24"/>
                <w:szCs w:val="24"/>
                <w:lang w:eastAsia="zh-CN" w:bidi="ar"/>
              </w:rPr>
              <w:t>样板模式</w:t>
            </w:r>
            <w:r>
              <w:rPr>
                <w:rFonts w:hint="eastAsia" w:ascii="仿宋_GB2312" w:hAnsi="仿宋_GB2312" w:eastAsia="仿宋_GB2312" w:cs="仿宋_GB2312"/>
                <w:kern w:val="0"/>
                <w:sz w:val="24"/>
                <w:szCs w:val="24"/>
                <w:lang w:bidi="ar"/>
              </w:rPr>
              <w:t>。</w:t>
            </w:r>
          </w:p>
        </w:tc>
        <w:tc>
          <w:tcPr>
            <w:tcW w:w="1215" w:type="dxa"/>
            <w:tcBorders>
              <w:top w:val="single" w:color="000000" w:sz="8" w:space="0"/>
              <w:left w:val="single" w:color="000000" w:sz="4" w:space="0"/>
              <w:right w:val="single" w:color="000000" w:sz="4" w:space="0"/>
            </w:tcBorders>
            <w:noWrap w:val="0"/>
            <w:vAlign w:val="center"/>
          </w:tcPr>
          <w:p w14:paraId="5F9712C6">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年底前</w:t>
            </w:r>
          </w:p>
        </w:tc>
        <w:tc>
          <w:tcPr>
            <w:tcW w:w="1905" w:type="dxa"/>
            <w:tcBorders>
              <w:top w:val="single" w:color="000000" w:sz="8" w:space="0"/>
              <w:left w:val="single" w:color="000000" w:sz="4" w:space="0"/>
              <w:right w:val="single" w:color="000000" w:sz="4" w:space="0"/>
            </w:tcBorders>
            <w:noWrap w:val="0"/>
            <w:vAlign w:val="center"/>
          </w:tcPr>
          <w:p w14:paraId="631A6A29">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kern w:val="0"/>
                <w:sz w:val="24"/>
                <w:szCs w:val="24"/>
                <w:lang w:eastAsia="zh-CN" w:bidi="ar"/>
              </w:rPr>
              <w:t>各镇街</w:t>
            </w:r>
          </w:p>
        </w:tc>
        <w:tc>
          <w:tcPr>
            <w:tcW w:w="1992" w:type="dxa"/>
            <w:tcBorders>
              <w:top w:val="single" w:color="000000" w:sz="8" w:space="0"/>
              <w:left w:val="single" w:color="000000" w:sz="4" w:space="0"/>
              <w:right w:val="single" w:color="000000" w:sz="4" w:space="0"/>
            </w:tcBorders>
            <w:noWrap w:val="0"/>
            <w:vAlign w:val="center"/>
          </w:tcPr>
          <w:p w14:paraId="0F206FF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rPr>
              <w:t>——</w:t>
            </w:r>
          </w:p>
        </w:tc>
      </w:tr>
      <w:tr w14:paraId="4BBE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97" w:type="dxa"/>
            <w:gridSpan w:val="6"/>
            <w:tcBorders>
              <w:left w:val="single" w:color="auto" w:sz="4" w:space="0"/>
              <w:right w:val="single" w:color="000000" w:sz="4" w:space="0"/>
            </w:tcBorders>
            <w:noWrap w:val="0"/>
            <w:vAlign w:val="center"/>
          </w:tcPr>
          <w:p w14:paraId="0196D90F">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宋体" w:hAnsi="宋体" w:cs="宋体"/>
                <w:kern w:val="0"/>
                <w:szCs w:val="21"/>
                <w:lang w:bidi="ar"/>
              </w:rPr>
            </w:pPr>
            <w:r>
              <w:rPr>
                <w:rFonts w:hint="eastAsia" w:ascii="黑体" w:hAnsi="黑体" w:eastAsia="黑体" w:cs="黑体"/>
                <w:sz w:val="24"/>
                <w:szCs w:val="24"/>
                <w:lang w:eastAsia="zh-CN"/>
              </w:rPr>
              <w:t>（六）</w:t>
            </w:r>
            <w:r>
              <w:rPr>
                <w:rFonts w:hint="eastAsia" w:ascii="黑体" w:hAnsi="黑体" w:eastAsia="黑体" w:cs="黑体"/>
                <w:sz w:val="24"/>
                <w:szCs w:val="24"/>
              </w:rPr>
              <w:t>加强综合保障支撑</w:t>
            </w:r>
          </w:p>
        </w:tc>
      </w:tr>
      <w:tr w14:paraId="78AD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65" w:type="dxa"/>
            <w:vMerge w:val="restart"/>
            <w:tcBorders>
              <w:left w:val="single" w:color="auto" w:sz="4" w:space="0"/>
              <w:right w:val="single" w:color="auto" w:sz="4" w:space="0"/>
            </w:tcBorders>
            <w:noWrap w:val="0"/>
            <w:vAlign w:val="center"/>
          </w:tcPr>
          <w:p w14:paraId="288C006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212" w:type="dxa"/>
            <w:vMerge w:val="restart"/>
            <w:tcBorders>
              <w:left w:val="single" w:color="auto" w:sz="4" w:space="0"/>
              <w:right w:val="single" w:color="000000" w:sz="4" w:space="0"/>
            </w:tcBorders>
            <w:noWrap w:val="0"/>
            <w:vAlign w:val="center"/>
          </w:tcPr>
          <w:p w14:paraId="24FBA334">
            <w:pPr>
              <w:keepNext w:val="0"/>
              <w:keepLines w:val="0"/>
              <w:pageBreakBefore w:val="0"/>
              <w:kinsoku/>
              <w:wordWrap/>
              <w:overflowPunct/>
              <w:topLinePunct w:val="0"/>
              <w:autoSpaceDN/>
              <w:bidi w:val="0"/>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强化精准科学治污</w:t>
            </w:r>
          </w:p>
        </w:tc>
        <w:tc>
          <w:tcPr>
            <w:tcW w:w="8208" w:type="dxa"/>
            <w:tcBorders>
              <w:top w:val="single" w:color="000000" w:sz="8" w:space="0"/>
              <w:left w:val="single" w:color="000000" w:sz="4" w:space="0"/>
              <w:bottom w:val="single" w:color="000000" w:sz="8" w:space="0"/>
              <w:right w:val="single" w:color="000000" w:sz="4" w:space="0"/>
            </w:tcBorders>
            <w:noWrap w:val="0"/>
            <w:vAlign w:val="center"/>
          </w:tcPr>
          <w:p w14:paraId="50705AB2">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公安交管、生态环境部门在进京路口和</w:t>
            </w:r>
            <w:r>
              <w:rPr>
                <w:rFonts w:hint="eastAsia" w:ascii="仿宋_GB2312" w:hAnsi="仿宋_GB2312" w:eastAsia="仿宋_GB2312" w:cs="仿宋_GB2312"/>
                <w:color w:val="000000"/>
                <w:sz w:val="24"/>
                <w:szCs w:val="24"/>
                <w:lang w:eastAsia="zh-CN"/>
              </w:rPr>
              <w:t>区</w:t>
            </w:r>
            <w:r>
              <w:rPr>
                <w:rFonts w:hint="eastAsia" w:ascii="仿宋_GB2312" w:hAnsi="仿宋_GB2312" w:eastAsia="仿宋_GB2312" w:cs="仿宋_GB2312"/>
                <w:color w:val="000000"/>
                <w:sz w:val="24"/>
                <w:szCs w:val="24"/>
              </w:rPr>
              <w:t>内主要道路开展重型车的人工检查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使用精准管控设备的进京口，对系统筛选出的红、黄类重点车辆抽查率不少于50%；未使用精准管控设备</w:t>
            </w:r>
            <w:r>
              <w:rPr>
                <w:rFonts w:hint="eastAsia" w:ascii="仿宋_GB2312" w:hAnsi="仿宋_GB2312" w:eastAsia="仿宋_GB2312" w:cs="仿宋_GB2312"/>
                <w:color w:val="000000"/>
                <w:sz w:val="24"/>
                <w:szCs w:val="24"/>
                <w:lang w:eastAsia="zh-CN"/>
              </w:rPr>
              <w:t>的</w:t>
            </w:r>
            <w:r>
              <w:rPr>
                <w:rFonts w:hint="eastAsia" w:ascii="仿宋_GB2312" w:hAnsi="仿宋_GB2312" w:eastAsia="仿宋_GB2312" w:cs="仿宋_GB2312"/>
                <w:color w:val="000000"/>
                <w:sz w:val="24"/>
                <w:szCs w:val="24"/>
              </w:rPr>
              <w:t>进京口和市内重点道路，人工执法强度不低于同期水平。结合辖区机械登记台账，聚焦老旧排放标准机械进行执法检测。</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14:paraId="7C76D23E">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年底前</w:t>
            </w:r>
          </w:p>
        </w:tc>
        <w:tc>
          <w:tcPr>
            <w:tcW w:w="1905" w:type="dxa"/>
            <w:tcBorders>
              <w:top w:val="single" w:color="000000" w:sz="8" w:space="0"/>
              <w:left w:val="single" w:color="000000" w:sz="4" w:space="0"/>
              <w:bottom w:val="single" w:color="000000" w:sz="8" w:space="0"/>
              <w:right w:val="single" w:color="000000" w:sz="4" w:space="0"/>
            </w:tcBorders>
            <w:noWrap w:val="0"/>
            <w:vAlign w:val="center"/>
          </w:tcPr>
          <w:p w14:paraId="4369A90A">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交通支队</w:t>
            </w:r>
          </w:p>
          <w:p w14:paraId="715EAB05">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区生态环境局</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24A6033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r>
      <w:tr w14:paraId="7F08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765" w:type="dxa"/>
            <w:vMerge w:val="continue"/>
            <w:tcBorders>
              <w:left w:val="single" w:color="auto" w:sz="4" w:space="0"/>
              <w:right w:val="single" w:color="auto" w:sz="4" w:space="0"/>
            </w:tcBorders>
            <w:noWrap w:val="0"/>
            <w:vAlign w:val="center"/>
          </w:tcPr>
          <w:p w14:paraId="588F60D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000000" w:sz="4" w:space="0"/>
            </w:tcBorders>
            <w:noWrap w:val="0"/>
            <w:vAlign w:val="center"/>
          </w:tcPr>
          <w:p w14:paraId="142DBC4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000000" w:sz="8" w:space="0"/>
              <w:left w:val="single" w:color="000000" w:sz="4" w:space="0"/>
              <w:bottom w:val="single" w:color="000000" w:sz="8" w:space="0"/>
              <w:right w:val="single" w:color="000000" w:sz="4" w:space="0"/>
            </w:tcBorders>
            <w:noWrap w:val="0"/>
            <w:vAlign w:val="center"/>
          </w:tcPr>
          <w:p w14:paraId="13CEDCA2">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sz w:val="24"/>
                <w:szCs w:val="24"/>
                <w:lang w:bidi="ar"/>
              </w:rPr>
              <w:t>结合季节特点，以VOCs和NOx为重点，开展涉气固定源执法检查。以空气质量排名靠后区域为重点，组织市级交叉执法和区级“点穴”执法。强化污染源自动监控、热点网格、加油站油气回收在线、餐饮在线等非现场执法检查和科技执法手段应用。针对采暖季锅炉、柴油车（械）、餐饮等重点领域开展专项执法</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各执法部</w:t>
            </w:r>
            <w:r>
              <w:rPr>
                <w:rFonts w:hint="eastAsia" w:ascii="仿宋_GB2312" w:hAnsi="仿宋_GB2312" w:eastAsia="仿宋_GB2312" w:cs="仿宋_GB2312"/>
                <w:color w:val="000000"/>
                <w:spacing w:val="-6"/>
                <w:sz w:val="24"/>
                <w:szCs w:val="24"/>
              </w:rPr>
              <w:t>门和</w:t>
            </w:r>
            <w:r>
              <w:rPr>
                <w:rFonts w:hint="eastAsia" w:ascii="仿宋_GB2312" w:hAnsi="仿宋_GB2312" w:eastAsia="仿宋_GB2312" w:cs="仿宋_GB2312"/>
                <w:color w:val="000000"/>
                <w:spacing w:val="-6"/>
                <w:sz w:val="24"/>
                <w:szCs w:val="24"/>
                <w:lang w:eastAsia="zh-CN"/>
              </w:rPr>
              <w:t>镇街</w:t>
            </w:r>
            <w:r>
              <w:rPr>
                <w:rFonts w:hint="eastAsia" w:ascii="仿宋_GB2312" w:hAnsi="仿宋_GB2312" w:eastAsia="仿宋_GB2312" w:cs="仿宋_GB2312"/>
                <w:color w:val="000000"/>
                <w:spacing w:val="-6"/>
                <w:sz w:val="24"/>
                <w:szCs w:val="24"/>
              </w:rPr>
              <w:t>执法部门依据职责，组织开展贯穿全年的环境问题专项执法检查，加强对移动源、施工工地和露天焚烧等问题的执法检查。</w:t>
            </w:r>
          </w:p>
        </w:tc>
        <w:tc>
          <w:tcPr>
            <w:tcW w:w="1215" w:type="dxa"/>
            <w:tcBorders>
              <w:top w:val="single" w:color="000000" w:sz="8" w:space="0"/>
              <w:left w:val="single" w:color="000000" w:sz="4" w:space="0"/>
              <w:bottom w:val="single" w:color="000000" w:sz="8" w:space="0"/>
              <w:right w:val="single" w:color="000000" w:sz="4" w:space="0"/>
            </w:tcBorders>
            <w:noWrap w:val="0"/>
            <w:vAlign w:val="center"/>
          </w:tcPr>
          <w:p w14:paraId="7B4C4790">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rPr>
              <w:t>年底前</w:t>
            </w:r>
          </w:p>
        </w:tc>
        <w:tc>
          <w:tcPr>
            <w:tcW w:w="1905" w:type="dxa"/>
            <w:tcBorders>
              <w:top w:val="single" w:color="000000" w:sz="8" w:space="0"/>
              <w:left w:val="single" w:color="000000" w:sz="4" w:space="0"/>
              <w:bottom w:val="single" w:color="000000" w:sz="8" w:space="0"/>
              <w:right w:val="single" w:color="000000" w:sz="4" w:space="0"/>
            </w:tcBorders>
            <w:noWrap w:val="0"/>
            <w:vAlign w:val="center"/>
          </w:tcPr>
          <w:p w14:paraId="4190E3E5">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生态环境局</w:t>
            </w:r>
          </w:p>
          <w:p w14:paraId="55E56936">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交通支队</w:t>
            </w:r>
          </w:p>
          <w:p w14:paraId="472617A3">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区城管执法局</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42A212A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各镇街</w:t>
            </w:r>
          </w:p>
        </w:tc>
      </w:tr>
      <w:tr w14:paraId="6539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765" w:type="dxa"/>
            <w:vMerge w:val="continue"/>
            <w:tcBorders>
              <w:left w:val="single" w:color="auto" w:sz="4" w:space="0"/>
              <w:right w:val="single" w:color="auto" w:sz="4" w:space="0"/>
            </w:tcBorders>
            <w:noWrap w:val="0"/>
            <w:vAlign w:val="center"/>
          </w:tcPr>
          <w:p w14:paraId="371B143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212" w:type="dxa"/>
            <w:vMerge w:val="continue"/>
            <w:tcBorders>
              <w:left w:val="single" w:color="auto" w:sz="4" w:space="0"/>
              <w:right w:val="single" w:color="000000" w:sz="4" w:space="0"/>
            </w:tcBorders>
            <w:noWrap w:val="0"/>
            <w:vAlign w:val="center"/>
          </w:tcPr>
          <w:p w14:paraId="5E9DC1C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top w:val="single" w:color="000000" w:sz="8" w:space="0"/>
              <w:left w:val="single" w:color="000000" w:sz="4" w:space="0"/>
              <w:right w:val="single" w:color="000000" w:sz="4" w:space="0"/>
            </w:tcBorders>
            <w:noWrap w:val="0"/>
            <w:vAlign w:val="center"/>
          </w:tcPr>
          <w:p w14:paraId="04684D2C">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加强市级资金统筹，按照污染防治资金管理办法，向环境质量改善情况好、污染防治任务重的区予以倾斜。加强项目储备与资金使用管理，并结合辖区实际，相应加大区级财政投入力度</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加强遥感与地面观测相结合的生态评估，加强数据关联性。</w:t>
            </w:r>
          </w:p>
        </w:tc>
        <w:tc>
          <w:tcPr>
            <w:tcW w:w="1215" w:type="dxa"/>
            <w:tcBorders>
              <w:top w:val="single" w:color="000000" w:sz="8" w:space="0"/>
              <w:left w:val="single" w:color="000000" w:sz="4" w:space="0"/>
              <w:right w:val="single" w:color="000000" w:sz="4" w:space="0"/>
            </w:tcBorders>
            <w:noWrap w:val="0"/>
            <w:vAlign w:val="center"/>
          </w:tcPr>
          <w:p w14:paraId="7AC326CC">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p w14:paraId="37DA7AA1">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p>
        </w:tc>
        <w:tc>
          <w:tcPr>
            <w:tcW w:w="1905" w:type="dxa"/>
            <w:tcBorders>
              <w:top w:val="single" w:color="000000" w:sz="8" w:space="0"/>
              <w:left w:val="single" w:color="000000" w:sz="4" w:space="0"/>
              <w:right w:val="single" w:color="000000" w:sz="4" w:space="0"/>
            </w:tcBorders>
            <w:noWrap w:val="0"/>
            <w:vAlign w:val="center"/>
          </w:tcPr>
          <w:p w14:paraId="4A3982DC">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区财政局</w:t>
            </w:r>
          </w:p>
          <w:p w14:paraId="5DA5E422">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区生态环境局</w:t>
            </w:r>
          </w:p>
          <w:p w14:paraId="1C84E8A3">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区气象局</w:t>
            </w:r>
          </w:p>
        </w:tc>
        <w:tc>
          <w:tcPr>
            <w:tcW w:w="1992" w:type="dxa"/>
            <w:tcBorders>
              <w:top w:val="single" w:color="000000" w:sz="8" w:space="0"/>
              <w:left w:val="single" w:color="000000" w:sz="4" w:space="0"/>
              <w:bottom w:val="single" w:color="000000" w:sz="8" w:space="0"/>
              <w:right w:val="single" w:color="000000" w:sz="4" w:space="0"/>
            </w:tcBorders>
            <w:noWrap w:val="0"/>
            <w:vAlign w:val="center"/>
          </w:tcPr>
          <w:p w14:paraId="06654E5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5CDD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7" w:type="dxa"/>
            <w:gridSpan w:val="6"/>
            <w:tcBorders>
              <w:left w:val="single" w:color="auto" w:sz="4" w:space="0"/>
              <w:right w:val="single" w:color="000000" w:sz="4" w:space="0"/>
            </w:tcBorders>
            <w:noWrap w:val="0"/>
            <w:vAlign w:val="center"/>
          </w:tcPr>
          <w:p w14:paraId="58D5F0F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cs="宋体"/>
                <w:szCs w:val="21"/>
              </w:rPr>
            </w:pPr>
            <w:r>
              <w:rPr>
                <w:rFonts w:hint="eastAsia" w:ascii="黑体" w:hAnsi="黑体" w:eastAsia="黑体" w:cs="黑体"/>
                <w:i w:val="0"/>
                <w:iCs w:val="0"/>
                <w:color w:val="auto"/>
                <w:kern w:val="0"/>
                <w:sz w:val="32"/>
                <w:szCs w:val="32"/>
                <w:highlight w:val="none"/>
                <w:u w:val="none"/>
                <w:lang w:val="en-US" w:eastAsia="zh-CN" w:bidi="ar"/>
              </w:rPr>
              <w:t>二、美丽河湖建设</w:t>
            </w:r>
          </w:p>
        </w:tc>
      </w:tr>
      <w:tr w14:paraId="16CD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297" w:type="dxa"/>
            <w:gridSpan w:val="6"/>
            <w:tcBorders>
              <w:left w:val="single" w:color="auto" w:sz="4" w:space="0"/>
              <w:right w:val="single" w:color="000000" w:sz="4" w:space="0"/>
            </w:tcBorders>
            <w:noWrap w:val="0"/>
            <w:vAlign w:val="center"/>
          </w:tcPr>
          <w:p w14:paraId="390C32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（一）水生态环境质量目标</w:t>
            </w:r>
          </w:p>
        </w:tc>
      </w:tr>
      <w:tr w14:paraId="26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65" w:type="dxa"/>
            <w:tcBorders>
              <w:left w:val="single" w:color="auto" w:sz="4" w:space="0"/>
              <w:right w:val="single" w:color="000000" w:sz="4" w:space="0"/>
            </w:tcBorders>
            <w:noWrap w:val="0"/>
            <w:vAlign w:val="center"/>
          </w:tcPr>
          <w:p w14:paraId="0704DF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18</w:t>
            </w:r>
          </w:p>
        </w:tc>
        <w:tc>
          <w:tcPr>
            <w:tcW w:w="1212" w:type="dxa"/>
            <w:tcBorders>
              <w:left w:val="single" w:color="auto" w:sz="4" w:space="0"/>
              <w:right w:val="single" w:color="000000" w:sz="4" w:space="0"/>
            </w:tcBorders>
            <w:noWrap w:val="0"/>
            <w:vAlign w:val="center"/>
          </w:tcPr>
          <w:p w14:paraId="689E250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目标任务</w:t>
            </w:r>
          </w:p>
        </w:tc>
        <w:tc>
          <w:tcPr>
            <w:tcW w:w="8208" w:type="dxa"/>
            <w:tcBorders>
              <w:left w:val="single" w:color="auto" w:sz="4" w:space="0"/>
              <w:right w:val="single" w:color="000000" w:sz="4" w:space="0"/>
            </w:tcBorders>
            <w:noWrap w:val="0"/>
            <w:vAlign w:val="center"/>
          </w:tcPr>
          <w:p w14:paraId="2A803C1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持续巩固水生态环境质量改善成效，地表水市考断面优良水体比例达到市级目标要求。区级集中式饮用水水源地水质保持稳定达标。地下水水质总体保持稳定。</w:t>
            </w:r>
          </w:p>
        </w:tc>
        <w:tc>
          <w:tcPr>
            <w:tcW w:w="1215" w:type="dxa"/>
            <w:tcBorders>
              <w:left w:val="single" w:color="auto" w:sz="4" w:space="0"/>
              <w:right w:val="single" w:color="000000" w:sz="4" w:space="0"/>
            </w:tcBorders>
            <w:noWrap w:val="0"/>
            <w:vAlign w:val="center"/>
          </w:tcPr>
          <w:p w14:paraId="709F177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5ED0727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14179FB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0B1DF5B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区规自分局</w:t>
            </w:r>
          </w:p>
          <w:p w14:paraId="067A97C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区农业农村局</w:t>
            </w:r>
          </w:p>
          <w:p w14:paraId="660CB51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区经信局</w:t>
            </w:r>
          </w:p>
          <w:p w14:paraId="6276827F">
            <w:pPr>
              <w:pStyle w:val="1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各镇街</w:t>
            </w:r>
          </w:p>
        </w:tc>
      </w:tr>
      <w:tr w14:paraId="58E3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tcBorders>
              <w:left w:val="single" w:color="auto" w:sz="4" w:space="0"/>
              <w:right w:val="single" w:color="000000" w:sz="4" w:space="0"/>
            </w:tcBorders>
            <w:noWrap w:val="0"/>
            <w:vAlign w:val="center"/>
          </w:tcPr>
          <w:p w14:paraId="7009CF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19</w:t>
            </w:r>
          </w:p>
        </w:tc>
        <w:tc>
          <w:tcPr>
            <w:tcW w:w="1212" w:type="dxa"/>
            <w:tcBorders>
              <w:left w:val="single" w:color="auto" w:sz="4" w:space="0"/>
              <w:right w:val="single" w:color="000000" w:sz="4" w:space="0"/>
            </w:tcBorders>
            <w:noWrap w:val="0"/>
            <w:vAlign w:val="center"/>
          </w:tcPr>
          <w:p w14:paraId="27E06A4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深入实施总量减排</w:t>
            </w:r>
          </w:p>
        </w:tc>
        <w:tc>
          <w:tcPr>
            <w:tcW w:w="8208" w:type="dxa"/>
            <w:tcBorders>
              <w:left w:val="single" w:color="auto" w:sz="4" w:space="0"/>
              <w:right w:val="single" w:color="000000" w:sz="4" w:space="0"/>
            </w:tcBorders>
            <w:noWrap w:val="0"/>
            <w:vAlign w:val="center"/>
          </w:tcPr>
          <w:p w14:paraId="299EEEA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实现主要水污染物排放总量持续下降，完成化学需氧量（COD）、总磷（TP）“十五五”减排时序目标任务。</w:t>
            </w:r>
          </w:p>
        </w:tc>
        <w:tc>
          <w:tcPr>
            <w:tcW w:w="1215" w:type="dxa"/>
            <w:tcBorders>
              <w:left w:val="single" w:color="auto" w:sz="4" w:space="0"/>
              <w:right w:val="single" w:color="000000" w:sz="4" w:space="0"/>
            </w:tcBorders>
            <w:noWrap w:val="0"/>
            <w:vAlign w:val="center"/>
          </w:tcPr>
          <w:p w14:paraId="3A43834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0A6CD86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529BBF7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r>
      <w:tr w14:paraId="2CF0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7" w:type="dxa"/>
            <w:gridSpan w:val="6"/>
            <w:tcBorders>
              <w:left w:val="single" w:color="auto" w:sz="4" w:space="0"/>
              <w:right w:val="single" w:color="000000" w:sz="4" w:space="0"/>
            </w:tcBorders>
            <w:noWrap w:val="0"/>
            <w:vAlign w:val="center"/>
          </w:tcPr>
          <w:p w14:paraId="41742B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（二）水资源保护</w:t>
            </w:r>
          </w:p>
        </w:tc>
      </w:tr>
      <w:tr w14:paraId="3C28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tcBorders>
              <w:left w:val="single" w:color="auto" w:sz="4" w:space="0"/>
              <w:right w:val="single" w:color="000000" w:sz="4" w:space="0"/>
            </w:tcBorders>
            <w:noWrap w:val="0"/>
            <w:vAlign w:val="center"/>
          </w:tcPr>
          <w:p w14:paraId="4FF05E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20</w:t>
            </w:r>
          </w:p>
        </w:tc>
        <w:tc>
          <w:tcPr>
            <w:tcW w:w="1212" w:type="dxa"/>
            <w:vMerge w:val="restart"/>
            <w:tcBorders>
              <w:left w:val="single" w:color="auto" w:sz="4" w:space="0"/>
              <w:right w:val="single" w:color="000000" w:sz="4" w:space="0"/>
            </w:tcBorders>
            <w:noWrap w:val="0"/>
            <w:vAlign w:val="center"/>
          </w:tcPr>
          <w:p w14:paraId="7405FB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加强饮用水保护</w:t>
            </w:r>
          </w:p>
        </w:tc>
        <w:tc>
          <w:tcPr>
            <w:tcW w:w="8208" w:type="dxa"/>
            <w:tcBorders>
              <w:left w:val="single" w:color="auto" w:sz="4" w:space="0"/>
              <w:right w:val="single" w:color="000000" w:sz="4" w:space="0"/>
            </w:tcBorders>
            <w:noWrap w:val="0"/>
            <w:vAlign w:val="center"/>
          </w:tcPr>
          <w:p w14:paraId="59F17DD6">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饮用水供水厂站水源水及出厂水水质检测工作，对水质未达标的饮用水水源，及时采取水源置换、集中供水、深度处理等针对性措施，确保饮用水安全。同时，加大农村饮用水水源地保护日常巡查力度，确保水源井周边30米范围内无污水、无垃圾、无渗漏、无养殖场等污染源。</w:t>
            </w:r>
          </w:p>
        </w:tc>
        <w:tc>
          <w:tcPr>
            <w:tcW w:w="1215" w:type="dxa"/>
            <w:tcBorders>
              <w:left w:val="single" w:color="auto" w:sz="4" w:space="0"/>
              <w:right w:val="single" w:color="000000" w:sz="4" w:space="0"/>
            </w:tcBorders>
            <w:noWrap w:val="0"/>
            <w:vAlign w:val="center"/>
          </w:tcPr>
          <w:p w14:paraId="70EBF80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2959213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3BA51F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各镇街</w:t>
            </w:r>
          </w:p>
        </w:tc>
      </w:tr>
      <w:tr w14:paraId="5A28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000000" w:sz="4" w:space="0"/>
            </w:tcBorders>
            <w:noWrap w:val="0"/>
            <w:vAlign w:val="center"/>
          </w:tcPr>
          <w:p w14:paraId="550BD3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5AC4A8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43B06183">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筹推进辖区饮用水水源地规范化建设，针对新划定、调整或受水毁影响的水源地（水源井），完善封闭隔离防护设施和保护区标志标识设置，动态清理整治保护区内各类影响水源安全的环境问题。加大农村饮用水水源地保护日常巡查力度，确保水源井周边30米范围内无污水、无垃圾、无渗漏、无养殖场等污染源。强化水源地风险防范与应急管理。</w:t>
            </w:r>
          </w:p>
        </w:tc>
        <w:tc>
          <w:tcPr>
            <w:tcW w:w="1215" w:type="dxa"/>
            <w:tcBorders>
              <w:left w:val="single" w:color="auto" w:sz="4" w:space="0"/>
              <w:right w:val="single" w:color="000000" w:sz="4" w:space="0"/>
            </w:tcBorders>
            <w:noWrap w:val="0"/>
            <w:vAlign w:val="center"/>
          </w:tcPr>
          <w:p w14:paraId="0643D2C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1D63DD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区生态环境局</w:t>
            </w:r>
          </w:p>
          <w:p w14:paraId="2807A7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区水务局</w:t>
            </w:r>
          </w:p>
          <w:p w14:paraId="4F3BD5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highlight w:val="none"/>
                <w:lang w:bidi="ar"/>
              </w:rPr>
              <w:t>区规自分局</w:t>
            </w:r>
          </w:p>
        </w:tc>
        <w:tc>
          <w:tcPr>
            <w:tcW w:w="1992" w:type="dxa"/>
            <w:tcBorders>
              <w:left w:val="single" w:color="auto" w:sz="4" w:space="0"/>
              <w:right w:val="single" w:color="000000" w:sz="4" w:space="0"/>
            </w:tcBorders>
            <w:noWrap w:val="0"/>
            <w:vAlign w:val="center"/>
          </w:tcPr>
          <w:p w14:paraId="2F2B1C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各镇街</w:t>
            </w:r>
          </w:p>
        </w:tc>
      </w:tr>
      <w:tr w14:paraId="39CA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000000" w:sz="4" w:space="0"/>
            </w:tcBorders>
            <w:noWrap w:val="0"/>
            <w:vAlign w:val="center"/>
          </w:tcPr>
          <w:p w14:paraId="1269DD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6AE909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77DBF3FA">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w:t>
            </w:r>
            <w:r>
              <w:rPr>
                <w:rFonts w:hint="eastAsia" w:ascii="仿宋_GB2312" w:hAnsi="仿宋_GB2312" w:eastAsia="仿宋_GB2312" w:cs="仿宋_GB2312"/>
                <w:sz w:val="24"/>
                <w:szCs w:val="24"/>
                <w:lang w:eastAsia="zh-CN"/>
              </w:rPr>
              <w:t>区级及以下</w:t>
            </w:r>
            <w:r>
              <w:rPr>
                <w:rFonts w:hint="eastAsia" w:ascii="仿宋_GB2312" w:hAnsi="仿宋_GB2312" w:eastAsia="仿宋_GB2312" w:cs="仿宋_GB2312"/>
                <w:sz w:val="24"/>
                <w:szCs w:val="24"/>
              </w:rPr>
              <w:t>饮用水水源地年度环境状况调查评估工作，严格按照国家</w:t>
            </w:r>
            <w:r>
              <w:rPr>
                <w:rFonts w:hint="eastAsia" w:ascii="仿宋_GB2312" w:hAnsi="仿宋_GB2312" w:eastAsia="仿宋_GB2312" w:cs="仿宋_GB2312"/>
                <w:sz w:val="24"/>
                <w:szCs w:val="24"/>
                <w:lang w:eastAsia="zh-CN"/>
              </w:rPr>
              <w:t>要求</w:t>
            </w:r>
            <w:r>
              <w:rPr>
                <w:rFonts w:hint="eastAsia" w:ascii="仿宋_GB2312" w:hAnsi="仿宋_GB2312" w:eastAsia="仿宋_GB2312" w:cs="仿宋_GB2312"/>
                <w:sz w:val="24"/>
                <w:szCs w:val="24"/>
              </w:rPr>
              <w:t>完成系统信息填报，于每年年底前提交评估报告，实现水源地“一源一档”动态管理。★</w:t>
            </w:r>
            <w:r>
              <w:rPr>
                <w:rFonts w:hint="eastAsia" w:ascii="仿宋_GB2312" w:hAnsi="仿宋_GB2312" w:eastAsia="仿宋_GB2312" w:cs="仿宋_GB2312"/>
                <w:sz w:val="24"/>
                <w:szCs w:val="24"/>
                <w:lang w:eastAsia="zh-CN"/>
              </w:rPr>
              <w:t>开展永定河饮用水水源地环境状况日常巡查。</w:t>
            </w:r>
          </w:p>
        </w:tc>
        <w:tc>
          <w:tcPr>
            <w:tcW w:w="1215" w:type="dxa"/>
            <w:tcBorders>
              <w:left w:val="single" w:color="auto" w:sz="4" w:space="0"/>
              <w:right w:val="single" w:color="000000" w:sz="4" w:space="0"/>
            </w:tcBorders>
            <w:noWrap w:val="0"/>
            <w:vAlign w:val="center"/>
          </w:tcPr>
          <w:p w14:paraId="45D5C1E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0700868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3BBF58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eastAsia="zh-CN"/>
              </w:rPr>
              <w:t>区水务局</w:t>
            </w:r>
          </w:p>
        </w:tc>
      </w:tr>
      <w:tr w14:paraId="5550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000000" w:sz="4" w:space="0"/>
            </w:tcBorders>
            <w:noWrap w:val="0"/>
            <w:vAlign w:val="center"/>
          </w:tcPr>
          <w:p w14:paraId="363C6B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722952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5C91F69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highlight w:val="none"/>
                <w:lang w:bidi="ar"/>
              </w:rPr>
              <w:t>强化饮用水水质监测与评价，按季度向社会公开区级、乡镇级饮用水安全状况信息，推进村级饮用水安全状况信息公开</w:t>
            </w:r>
            <w:r>
              <w:rPr>
                <w:rFonts w:hint="eastAsia" w:ascii="仿宋_GB2312" w:hAnsi="仿宋_GB2312" w:eastAsia="仿宋_GB2312" w:cs="仿宋_GB2312"/>
                <w:color w:val="auto"/>
                <w:kern w:val="0"/>
                <w:sz w:val="24"/>
                <w:szCs w:val="24"/>
                <w:highlight w:val="none"/>
                <w:lang w:eastAsia="zh-CN" w:bidi="ar"/>
              </w:rPr>
              <w:t>。</w:t>
            </w:r>
          </w:p>
        </w:tc>
        <w:tc>
          <w:tcPr>
            <w:tcW w:w="1215" w:type="dxa"/>
            <w:tcBorders>
              <w:left w:val="single" w:color="auto" w:sz="4" w:space="0"/>
              <w:right w:val="single" w:color="000000" w:sz="4" w:space="0"/>
            </w:tcBorders>
            <w:noWrap w:val="0"/>
            <w:vAlign w:val="center"/>
          </w:tcPr>
          <w:p w14:paraId="6AD63C4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679004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区生态环境局</w:t>
            </w:r>
          </w:p>
          <w:p w14:paraId="0FC6D6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区水务局</w:t>
            </w:r>
          </w:p>
          <w:p w14:paraId="1EFCEC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highlight w:val="none"/>
                <w:lang w:bidi="ar"/>
              </w:rPr>
              <w:t>区卫健委</w:t>
            </w:r>
          </w:p>
        </w:tc>
        <w:tc>
          <w:tcPr>
            <w:tcW w:w="1992" w:type="dxa"/>
            <w:tcBorders>
              <w:left w:val="single" w:color="auto" w:sz="4" w:space="0"/>
              <w:right w:val="single" w:color="000000" w:sz="4" w:space="0"/>
            </w:tcBorders>
            <w:noWrap w:val="0"/>
            <w:vAlign w:val="center"/>
          </w:tcPr>
          <w:p w14:paraId="0F8E40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eastAsia="zh-CN"/>
              </w:rPr>
              <w:t>——</w:t>
            </w:r>
          </w:p>
        </w:tc>
      </w:tr>
      <w:tr w14:paraId="4074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5" w:type="dxa"/>
            <w:vMerge w:val="restart"/>
            <w:tcBorders>
              <w:left w:val="single" w:color="auto" w:sz="4" w:space="0"/>
              <w:right w:val="single" w:color="000000" w:sz="4" w:space="0"/>
            </w:tcBorders>
            <w:noWrap w:val="0"/>
            <w:vAlign w:val="center"/>
          </w:tcPr>
          <w:p w14:paraId="09FDBD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21</w:t>
            </w:r>
          </w:p>
        </w:tc>
        <w:tc>
          <w:tcPr>
            <w:tcW w:w="1212" w:type="dxa"/>
            <w:vMerge w:val="restart"/>
            <w:tcBorders>
              <w:left w:val="single" w:color="auto" w:sz="4" w:space="0"/>
              <w:right w:val="single" w:color="000000" w:sz="4" w:space="0"/>
            </w:tcBorders>
            <w:noWrap w:val="0"/>
            <w:vAlign w:val="center"/>
          </w:tcPr>
          <w:p w14:paraId="4737DC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加强地下水保护</w:t>
            </w:r>
          </w:p>
        </w:tc>
        <w:tc>
          <w:tcPr>
            <w:tcW w:w="8208" w:type="dxa"/>
            <w:tcBorders>
              <w:left w:val="single" w:color="auto" w:sz="4" w:space="0"/>
              <w:right w:val="single" w:color="000000" w:sz="4" w:space="0"/>
            </w:tcBorders>
            <w:noWrap w:val="0"/>
            <w:vAlign w:val="center"/>
          </w:tcPr>
          <w:p w14:paraId="73A266B8">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根据</w:t>
            </w:r>
            <w:r>
              <w:rPr>
                <w:rFonts w:hint="eastAsia" w:ascii="仿宋_GB2312" w:hAnsi="仿宋_GB2312" w:eastAsia="仿宋_GB2312" w:cs="仿宋_GB2312"/>
                <w:sz w:val="24"/>
                <w:szCs w:val="24"/>
                <w:highlight w:val="none"/>
                <w:lang w:eastAsia="zh-CN"/>
              </w:rPr>
              <w:t>市级统一部署</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启动</w:t>
            </w:r>
            <w:r>
              <w:rPr>
                <w:rFonts w:hint="eastAsia" w:ascii="仿宋_GB2312" w:hAnsi="仿宋_GB2312" w:eastAsia="仿宋_GB2312" w:cs="仿宋_GB2312"/>
                <w:sz w:val="24"/>
                <w:szCs w:val="24"/>
                <w:highlight w:val="none"/>
              </w:rPr>
              <w:t>地下水污染状况调查工作。</w:t>
            </w:r>
          </w:p>
        </w:tc>
        <w:tc>
          <w:tcPr>
            <w:tcW w:w="1215" w:type="dxa"/>
            <w:tcBorders>
              <w:left w:val="single" w:color="auto" w:sz="4" w:space="0"/>
              <w:right w:val="single" w:color="000000" w:sz="4" w:space="0"/>
            </w:tcBorders>
            <w:noWrap w:val="0"/>
            <w:vAlign w:val="center"/>
          </w:tcPr>
          <w:p w14:paraId="0BCB586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highlight w:val="none"/>
                <w:lang w:bidi="ar"/>
              </w:rPr>
              <w:t>年底前</w:t>
            </w:r>
          </w:p>
        </w:tc>
        <w:tc>
          <w:tcPr>
            <w:tcW w:w="1905" w:type="dxa"/>
            <w:tcBorders>
              <w:left w:val="single" w:color="auto" w:sz="4" w:space="0"/>
              <w:right w:val="single" w:color="000000" w:sz="4" w:space="0"/>
            </w:tcBorders>
            <w:noWrap w:val="0"/>
            <w:vAlign w:val="center"/>
          </w:tcPr>
          <w:p w14:paraId="697D05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eastAsia="zh-CN" w:bidi="ar"/>
              </w:rPr>
              <w:t>区</w:t>
            </w:r>
            <w:r>
              <w:rPr>
                <w:rFonts w:hint="eastAsia" w:ascii="仿宋_GB2312" w:hAnsi="仿宋_GB2312" w:eastAsia="仿宋_GB2312" w:cs="仿宋_GB2312"/>
                <w:color w:val="auto"/>
                <w:kern w:val="0"/>
                <w:sz w:val="24"/>
                <w:szCs w:val="24"/>
                <w:lang w:bidi="ar"/>
              </w:rPr>
              <w:t>生态环境局</w:t>
            </w:r>
          </w:p>
        </w:tc>
        <w:tc>
          <w:tcPr>
            <w:tcW w:w="1992" w:type="dxa"/>
            <w:tcBorders>
              <w:left w:val="single" w:color="auto" w:sz="4" w:space="0"/>
              <w:right w:val="single" w:color="000000" w:sz="4" w:space="0"/>
            </w:tcBorders>
            <w:noWrap w:val="0"/>
            <w:vAlign w:val="center"/>
          </w:tcPr>
          <w:p w14:paraId="12A3D6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区规自分局</w:t>
            </w:r>
          </w:p>
          <w:p w14:paraId="1EDEE0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eastAsia="zh-CN"/>
              </w:rPr>
              <w:t>区水务局</w:t>
            </w:r>
          </w:p>
        </w:tc>
      </w:tr>
      <w:tr w14:paraId="7339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000000" w:sz="4" w:space="0"/>
            </w:tcBorders>
            <w:noWrap w:val="0"/>
            <w:vAlign w:val="center"/>
          </w:tcPr>
          <w:p w14:paraId="3B1360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354406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47E693C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highlight w:val="none"/>
                <w:lang w:bidi="ar"/>
              </w:rPr>
              <w:t>聚焦地下水超采区、重要泉域等重点区域，</w:t>
            </w:r>
            <w:r>
              <w:rPr>
                <w:rFonts w:hint="eastAsia" w:ascii="仿宋_GB2312" w:hAnsi="仿宋_GB2312" w:eastAsia="仿宋_GB2312" w:cs="仿宋_GB2312"/>
                <w:color w:val="auto"/>
                <w:kern w:val="0"/>
                <w:sz w:val="24"/>
                <w:szCs w:val="24"/>
                <w:highlight w:val="none"/>
                <w:lang w:eastAsia="zh-CN" w:bidi="ar"/>
              </w:rPr>
              <w:t>配合市水务局</w:t>
            </w:r>
            <w:r>
              <w:rPr>
                <w:rFonts w:hint="eastAsia" w:ascii="仿宋_GB2312" w:hAnsi="仿宋_GB2312" w:eastAsia="仿宋_GB2312" w:cs="仿宋_GB2312"/>
                <w:color w:val="auto"/>
                <w:kern w:val="0"/>
                <w:sz w:val="24"/>
                <w:szCs w:val="24"/>
                <w:highlight w:val="none"/>
                <w:lang w:bidi="ar"/>
              </w:rPr>
              <w:t>编制新一轮地下水超采综合治理实施方案，系统推进地下水生态修复。</w:t>
            </w:r>
          </w:p>
        </w:tc>
        <w:tc>
          <w:tcPr>
            <w:tcW w:w="1215" w:type="dxa"/>
            <w:tcBorders>
              <w:left w:val="single" w:color="auto" w:sz="4" w:space="0"/>
              <w:right w:val="single" w:color="000000" w:sz="4" w:space="0"/>
            </w:tcBorders>
            <w:noWrap w:val="0"/>
            <w:vAlign w:val="center"/>
          </w:tcPr>
          <w:p w14:paraId="1CAE9C1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highlight w:val="none"/>
                <w:lang w:bidi="ar"/>
              </w:rPr>
              <w:t>年底前</w:t>
            </w:r>
          </w:p>
        </w:tc>
        <w:tc>
          <w:tcPr>
            <w:tcW w:w="1905" w:type="dxa"/>
            <w:tcBorders>
              <w:left w:val="single" w:color="auto" w:sz="4" w:space="0"/>
              <w:right w:val="single" w:color="000000" w:sz="4" w:space="0"/>
            </w:tcBorders>
            <w:noWrap w:val="0"/>
            <w:vAlign w:val="center"/>
          </w:tcPr>
          <w:p w14:paraId="0AB8D2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highlight w:val="none"/>
                <w:lang w:bidi="ar"/>
              </w:rPr>
              <w:t>区水务局</w:t>
            </w:r>
          </w:p>
        </w:tc>
        <w:tc>
          <w:tcPr>
            <w:tcW w:w="1992" w:type="dxa"/>
            <w:tcBorders>
              <w:left w:val="single" w:color="auto" w:sz="4" w:space="0"/>
              <w:right w:val="single" w:color="000000" w:sz="4" w:space="0"/>
            </w:tcBorders>
            <w:noWrap w:val="0"/>
            <w:vAlign w:val="center"/>
          </w:tcPr>
          <w:p w14:paraId="3795A8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eastAsia="zh-CN"/>
              </w:rPr>
              <w:t>——</w:t>
            </w:r>
          </w:p>
        </w:tc>
      </w:tr>
      <w:tr w14:paraId="7681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65" w:type="dxa"/>
            <w:vMerge w:val="continue"/>
            <w:tcBorders>
              <w:left w:val="single" w:color="auto" w:sz="4" w:space="0"/>
              <w:right w:val="single" w:color="000000" w:sz="4" w:space="0"/>
            </w:tcBorders>
            <w:noWrap w:val="0"/>
            <w:vAlign w:val="center"/>
          </w:tcPr>
          <w:p w14:paraId="6E0FE3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43134E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0DEE6C46">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highlight w:val="none"/>
                <w:lang w:eastAsia="zh-CN" w:bidi="ar"/>
              </w:rPr>
              <w:t>探索研究利用本区</w:t>
            </w:r>
            <w:r>
              <w:rPr>
                <w:rFonts w:hint="eastAsia" w:ascii="仿宋_GB2312" w:hAnsi="仿宋_GB2312" w:eastAsia="仿宋_GB2312" w:cs="仿宋_GB2312"/>
                <w:color w:val="auto"/>
                <w:kern w:val="0"/>
                <w:sz w:val="24"/>
                <w:szCs w:val="24"/>
                <w:highlight w:val="none"/>
                <w:lang w:bidi="ar"/>
              </w:rPr>
              <w:t>垃圾焚烧能力对填埋垃圾复挖焚烧，有效消除</w:t>
            </w:r>
            <w:r>
              <w:rPr>
                <w:rFonts w:hint="eastAsia" w:ascii="仿宋_GB2312" w:hAnsi="仿宋_GB2312" w:eastAsia="仿宋_GB2312" w:cs="仿宋_GB2312"/>
                <w:color w:val="auto"/>
                <w:kern w:val="0"/>
                <w:sz w:val="24"/>
                <w:szCs w:val="24"/>
                <w:highlight w:val="none"/>
                <w:lang w:eastAsia="zh-CN" w:bidi="ar"/>
              </w:rPr>
              <w:t>风险隐患。</w:t>
            </w:r>
          </w:p>
        </w:tc>
        <w:tc>
          <w:tcPr>
            <w:tcW w:w="1215" w:type="dxa"/>
            <w:tcBorders>
              <w:left w:val="single" w:color="auto" w:sz="4" w:space="0"/>
              <w:right w:val="single" w:color="000000" w:sz="4" w:space="0"/>
            </w:tcBorders>
            <w:noWrap w:val="0"/>
            <w:vAlign w:val="center"/>
          </w:tcPr>
          <w:p w14:paraId="1DAB6AC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highlight w:val="none"/>
                <w:lang w:bidi="ar"/>
              </w:rPr>
              <w:t>年底前</w:t>
            </w:r>
          </w:p>
        </w:tc>
        <w:tc>
          <w:tcPr>
            <w:tcW w:w="1905" w:type="dxa"/>
            <w:tcBorders>
              <w:left w:val="single" w:color="auto" w:sz="4" w:space="0"/>
              <w:right w:val="single" w:color="000000" w:sz="4" w:space="0"/>
            </w:tcBorders>
            <w:noWrap w:val="0"/>
            <w:vAlign w:val="center"/>
          </w:tcPr>
          <w:p w14:paraId="54B37F5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auto"/>
                <w:kern w:val="0"/>
                <w:sz w:val="24"/>
                <w:szCs w:val="24"/>
                <w:u w:val="none"/>
                <w:lang w:val="en-US" w:eastAsia="zh-CN" w:bidi="ar"/>
              </w:rPr>
              <w:t>区城管委</w:t>
            </w:r>
          </w:p>
        </w:tc>
        <w:tc>
          <w:tcPr>
            <w:tcW w:w="1992" w:type="dxa"/>
            <w:tcBorders>
              <w:left w:val="single" w:color="auto" w:sz="4" w:space="0"/>
              <w:right w:val="single" w:color="000000" w:sz="4" w:space="0"/>
            </w:tcBorders>
            <w:noWrap w:val="0"/>
            <w:vAlign w:val="center"/>
          </w:tcPr>
          <w:p w14:paraId="1665FD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区生态环境局</w:t>
            </w:r>
          </w:p>
          <w:p w14:paraId="4D95937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auto"/>
                <w:kern w:val="0"/>
                <w:sz w:val="24"/>
                <w:szCs w:val="24"/>
                <w:u w:val="none"/>
                <w:lang w:val="en-US" w:eastAsia="zh-CN" w:bidi="ar"/>
              </w:rPr>
              <w:t>区环卫中心</w:t>
            </w:r>
          </w:p>
        </w:tc>
      </w:tr>
      <w:tr w14:paraId="4FF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65" w:type="dxa"/>
            <w:vMerge w:val="continue"/>
            <w:tcBorders>
              <w:left w:val="single" w:color="auto" w:sz="4" w:space="0"/>
              <w:right w:val="single" w:color="000000" w:sz="4" w:space="0"/>
            </w:tcBorders>
            <w:noWrap w:val="0"/>
            <w:vAlign w:val="center"/>
          </w:tcPr>
          <w:p w14:paraId="6B9B0E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77414B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0C6F0BAF">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开展辖区加油站（点）埋地油罐防渗漏情况</w:t>
            </w:r>
            <w:r>
              <w:rPr>
                <w:rFonts w:hint="eastAsia" w:ascii="仿宋_GB2312" w:hAnsi="仿宋_GB2312" w:eastAsia="仿宋_GB2312" w:cs="仿宋_GB2312"/>
                <w:sz w:val="24"/>
                <w:szCs w:val="24"/>
                <w:lang w:eastAsia="zh-CN"/>
              </w:rPr>
              <w:t>核实</w:t>
            </w:r>
            <w:r>
              <w:rPr>
                <w:rFonts w:hint="eastAsia" w:ascii="仿宋_GB2312" w:hAnsi="仿宋_GB2312" w:eastAsia="仿宋_GB2312" w:cs="仿宋_GB2312"/>
                <w:sz w:val="24"/>
                <w:szCs w:val="24"/>
              </w:rPr>
              <w:t>工作，确保加油站（点）所采用的双层罐</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防渗池等防渗漏设施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防渗漏监测系统</w:t>
            </w:r>
            <w:r>
              <w:rPr>
                <w:rFonts w:hint="eastAsia" w:ascii="仿宋_GB2312" w:hAnsi="仿宋_GB2312" w:eastAsia="仿宋_GB2312" w:cs="仿宋_GB2312"/>
                <w:sz w:val="24"/>
                <w:szCs w:val="24"/>
                <w:lang w:eastAsia="zh-CN"/>
              </w:rPr>
              <w:t>完整、有效</w:t>
            </w:r>
            <w:r>
              <w:rPr>
                <w:rFonts w:hint="eastAsia" w:ascii="仿宋_GB2312" w:hAnsi="仿宋_GB2312" w:eastAsia="仿宋_GB2312" w:cs="仿宋_GB2312"/>
                <w:i w:val="0"/>
                <w:iCs w:val="0"/>
                <w:caps w:val="0"/>
                <w:color w:val="F9FAFB"/>
                <w:spacing w:val="0"/>
                <w:kern w:val="2"/>
                <w:sz w:val="24"/>
                <w:szCs w:val="24"/>
                <w:shd w:val="clear" w:color="auto" w:fill="auto"/>
                <w:lang w:val="en-US" w:eastAsia="zh-CN" w:bidi="ar"/>
              </w:rPr>
              <w:t>。</w:t>
            </w:r>
          </w:p>
        </w:tc>
        <w:tc>
          <w:tcPr>
            <w:tcW w:w="1215" w:type="dxa"/>
            <w:tcBorders>
              <w:left w:val="single" w:color="auto" w:sz="4" w:space="0"/>
              <w:right w:val="single" w:color="000000" w:sz="4" w:space="0"/>
            </w:tcBorders>
            <w:noWrap w:val="0"/>
            <w:vAlign w:val="center"/>
          </w:tcPr>
          <w:p w14:paraId="204100D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4B6D35D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auto"/>
                <w:kern w:val="0"/>
                <w:sz w:val="24"/>
                <w:szCs w:val="24"/>
                <w:u w:val="none"/>
                <w:lang w:val="en-US" w:eastAsia="zh-CN" w:bidi="ar"/>
              </w:rPr>
              <w:t>区生态环境局</w:t>
            </w:r>
          </w:p>
        </w:tc>
        <w:tc>
          <w:tcPr>
            <w:tcW w:w="1992" w:type="dxa"/>
            <w:tcBorders>
              <w:left w:val="single" w:color="auto" w:sz="4" w:space="0"/>
              <w:right w:val="single" w:color="000000" w:sz="4" w:space="0"/>
            </w:tcBorders>
            <w:noWrap w:val="0"/>
            <w:vAlign w:val="center"/>
          </w:tcPr>
          <w:p w14:paraId="1A4F5D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auto"/>
                <w:kern w:val="0"/>
                <w:sz w:val="24"/>
                <w:szCs w:val="24"/>
                <w:u w:val="none"/>
                <w:lang w:val="en-US" w:eastAsia="zh-CN" w:bidi="ar"/>
              </w:rPr>
              <w:t>——</w:t>
            </w:r>
          </w:p>
        </w:tc>
      </w:tr>
      <w:tr w14:paraId="6C86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65" w:type="dxa"/>
            <w:tcBorders>
              <w:left w:val="single" w:color="auto" w:sz="4" w:space="0"/>
              <w:right w:val="single" w:color="000000" w:sz="4" w:space="0"/>
            </w:tcBorders>
            <w:noWrap w:val="0"/>
            <w:vAlign w:val="center"/>
          </w:tcPr>
          <w:p w14:paraId="17DB75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22</w:t>
            </w:r>
          </w:p>
        </w:tc>
        <w:tc>
          <w:tcPr>
            <w:tcW w:w="1212" w:type="dxa"/>
            <w:tcBorders>
              <w:left w:val="single" w:color="auto" w:sz="4" w:space="0"/>
              <w:right w:val="single" w:color="000000" w:sz="4" w:space="0"/>
            </w:tcBorders>
            <w:noWrap w:val="0"/>
            <w:vAlign w:val="center"/>
          </w:tcPr>
          <w:p w14:paraId="384936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加强官厅水库水系保护</w:t>
            </w:r>
          </w:p>
        </w:tc>
        <w:tc>
          <w:tcPr>
            <w:tcW w:w="8208" w:type="dxa"/>
            <w:tcBorders>
              <w:left w:val="single" w:color="auto" w:sz="4" w:space="0"/>
              <w:right w:val="single" w:color="000000" w:sz="4" w:space="0"/>
            </w:tcBorders>
            <w:noWrap w:val="0"/>
            <w:vAlign w:val="center"/>
          </w:tcPr>
          <w:p w14:paraId="666A38A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★加强上下游协作共治、协同联动，深化与河北省交界地区水环境联保联治机制，共同保护官厅水库。</w:t>
            </w:r>
          </w:p>
        </w:tc>
        <w:tc>
          <w:tcPr>
            <w:tcW w:w="1215" w:type="dxa"/>
            <w:tcBorders>
              <w:left w:val="single" w:color="auto" w:sz="4" w:space="0"/>
              <w:right w:val="single" w:color="000000" w:sz="4" w:space="0"/>
            </w:tcBorders>
            <w:noWrap w:val="0"/>
            <w:vAlign w:val="center"/>
          </w:tcPr>
          <w:p w14:paraId="57AC283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1699959A">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4758EC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eastAsia="zh-CN"/>
              </w:rPr>
              <w:t>——</w:t>
            </w:r>
          </w:p>
        </w:tc>
      </w:tr>
      <w:tr w14:paraId="022A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65" w:type="dxa"/>
            <w:vMerge w:val="restart"/>
            <w:tcBorders>
              <w:left w:val="single" w:color="auto" w:sz="4" w:space="0"/>
              <w:right w:val="single" w:color="000000" w:sz="4" w:space="0"/>
            </w:tcBorders>
            <w:noWrap w:val="0"/>
            <w:vAlign w:val="center"/>
          </w:tcPr>
          <w:p w14:paraId="633264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23</w:t>
            </w:r>
          </w:p>
        </w:tc>
        <w:tc>
          <w:tcPr>
            <w:tcW w:w="1212" w:type="dxa"/>
            <w:vMerge w:val="restart"/>
            <w:tcBorders>
              <w:left w:val="single" w:color="auto" w:sz="4" w:space="0"/>
              <w:right w:val="single" w:color="000000" w:sz="4" w:space="0"/>
            </w:tcBorders>
            <w:noWrap w:val="0"/>
            <w:vAlign w:val="center"/>
          </w:tcPr>
          <w:p w14:paraId="4F040B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节水型社会建设</w:t>
            </w:r>
          </w:p>
        </w:tc>
        <w:tc>
          <w:tcPr>
            <w:tcW w:w="8208" w:type="dxa"/>
            <w:tcBorders>
              <w:left w:val="single" w:color="auto" w:sz="4" w:space="0"/>
              <w:right w:val="single" w:color="000000" w:sz="4" w:space="0"/>
            </w:tcBorders>
            <w:noWrap w:val="0"/>
            <w:vAlign w:val="center"/>
          </w:tcPr>
          <w:p w14:paraId="1993A6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持续推进节水型社会建设，全市生产生活用水总量控制、单位地区生产总值水耗达到市级要求。</w:t>
            </w:r>
          </w:p>
        </w:tc>
        <w:tc>
          <w:tcPr>
            <w:tcW w:w="1215" w:type="dxa"/>
            <w:tcBorders>
              <w:left w:val="single" w:color="auto" w:sz="4" w:space="0"/>
              <w:right w:val="single" w:color="000000" w:sz="4" w:space="0"/>
            </w:tcBorders>
            <w:noWrap w:val="0"/>
            <w:vAlign w:val="center"/>
          </w:tcPr>
          <w:p w14:paraId="27AA596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24C168F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2B616D9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79C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5" w:type="dxa"/>
            <w:vMerge w:val="continue"/>
            <w:tcBorders>
              <w:left w:val="single" w:color="auto" w:sz="4" w:space="0"/>
              <w:right w:val="single" w:color="000000" w:sz="4" w:space="0"/>
            </w:tcBorders>
            <w:noWrap w:val="0"/>
            <w:vAlign w:val="center"/>
          </w:tcPr>
          <w:p w14:paraId="2673E8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056884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08" w:type="dxa"/>
            <w:tcBorders>
              <w:left w:val="single" w:color="auto" w:sz="4" w:space="0"/>
              <w:right w:val="single" w:color="000000" w:sz="4" w:space="0"/>
            </w:tcBorders>
            <w:noWrap w:val="0"/>
            <w:vAlign w:val="center"/>
          </w:tcPr>
          <w:p w14:paraId="3286CA4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持续推进管网漏损治理与老旧管网更新改造工作，确保城镇供水管网漏损率稳定控制在8%以下。</w:t>
            </w:r>
          </w:p>
        </w:tc>
        <w:tc>
          <w:tcPr>
            <w:tcW w:w="1215" w:type="dxa"/>
            <w:tcBorders>
              <w:left w:val="single" w:color="auto" w:sz="4" w:space="0"/>
              <w:right w:val="single" w:color="000000" w:sz="4" w:space="0"/>
            </w:tcBorders>
            <w:noWrap w:val="0"/>
            <w:vAlign w:val="center"/>
          </w:tcPr>
          <w:p w14:paraId="1744CA8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62C1FC9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7578CE2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59B0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297" w:type="dxa"/>
            <w:gridSpan w:val="6"/>
            <w:tcBorders>
              <w:left w:val="single" w:color="auto" w:sz="4" w:space="0"/>
              <w:right w:val="single" w:color="000000" w:sz="4" w:space="0"/>
            </w:tcBorders>
            <w:noWrap w:val="0"/>
            <w:vAlign w:val="center"/>
          </w:tcPr>
          <w:p w14:paraId="144C19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（三）水环境治理</w:t>
            </w:r>
          </w:p>
        </w:tc>
      </w:tr>
      <w:tr w14:paraId="108C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5" w:type="dxa"/>
            <w:vMerge w:val="restart"/>
            <w:tcBorders>
              <w:left w:val="single" w:color="auto" w:sz="4" w:space="0"/>
              <w:right w:val="single" w:color="000000" w:sz="4" w:space="0"/>
            </w:tcBorders>
            <w:noWrap w:val="0"/>
            <w:vAlign w:val="center"/>
          </w:tcPr>
          <w:p w14:paraId="2CC8B5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24</w:t>
            </w:r>
          </w:p>
        </w:tc>
        <w:tc>
          <w:tcPr>
            <w:tcW w:w="1212" w:type="dxa"/>
            <w:vMerge w:val="restart"/>
            <w:tcBorders>
              <w:left w:val="single" w:color="auto" w:sz="4" w:space="0"/>
              <w:right w:val="single" w:color="000000" w:sz="4" w:space="0"/>
            </w:tcBorders>
            <w:noWrap w:val="0"/>
            <w:vAlign w:val="center"/>
          </w:tcPr>
          <w:p w14:paraId="36595A4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强化城乡生活污水治理</w:t>
            </w:r>
          </w:p>
        </w:tc>
        <w:tc>
          <w:tcPr>
            <w:tcW w:w="8208" w:type="dxa"/>
            <w:tcBorders>
              <w:left w:val="single" w:color="auto" w:sz="4" w:space="0"/>
              <w:right w:val="single" w:color="000000" w:sz="4" w:space="0"/>
            </w:tcBorders>
            <w:noWrap w:val="0"/>
            <w:vAlign w:val="center"/>
          </w:tcPr>
          <w:p w14:paraId="018579F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建设完成污水管线**公里，建设完成再生水管线**公里；全区污水处理率保持**以上。</w:t>
            </w:r>
          </w:p>
        </w:tc>
        <w:tc>
          <w:tcPr>
            <w:tcW w:w="1215" w:type="dxa"/>
            <w:tcBorders>
              <w:left w:val="single" w:color="auto" w:sz="4" w:space="0"/>
              <w:right w:val="single" w:color="000000" w:sz="4" w:space="0"/>
            </w:tcBorders>
            <w:noWrap w:val="0"/>
            <w:vAlign w:val="center"/>
          </w:tcPr>
          <w:p w14:paraId="5DE7416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2D7F4DC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1B6D106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区发改委</w:t>
            </w:r>
          </w:p>
          <w:p w14:paraId="57A06C1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区规自分局</w:t>
            </w:r>
          </w:p>
        </w:tc>
      </w:tr>
      <w:tr w14:paraId="317A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5" w:type="dxa"/>
            <w:vMerge w:val="continue"/>
            <w:tcBorders>
              <w:left w:val="single" w:color="auto" w:sz="4" w:space="0"/>
              <w:right w:val="single" w:color="000000" w:sz="4" w:space="0"/>
            </w:tcBorders>
            <w:noWrap w:val="0"/>
            <w:vAlign w:val="center"/>
          </w:tcPr>
          <w:p w14:paraId="6586B81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pPr>
          </w:p>
        </w:tc>
        <w:tc>
          <w:tcPr>
            <w:tcW w:w="1212" w:type="dxa"/>
            <w:vMerge w:val="continue"/>
            <w:tcBorders>
              <w:left w:val="single" w:color="auto" w:sz="4" w:space="0"/>
              <w:right w:val="single" w:color="000000" w:sz="4" w:space="0"/>
            </w:tcBorders>
            <w:noWrap w:val="0"/>
            <w:vAlign w:val="center"/>
          </w:tcPr>
          <w:p w14:paraId="23A75A5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pPr>
          </w:p>
        </w:tc>
        <w:tc>
          <w:tcPr>
            <w:tcW w:w="8208" w:type="dxa"/>
            <w:tcBorders>
              <w:left w:val="single" w:color="auto" w:sz="4" w:space="0"/>
              <w:right w:val="single" w:color="000000" w:sz="4" w:space="0"/>
            </w:tcBorders>
            <w:noWrap w:val="0"/>
            <w:vAlign w:val="center"/>
          </w:tcPr>
          <w:p w14:paraId="457B62A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针对门头沟区军庄镇再生水厂进水BOD5浓度低于100毫克/升的问题，加强排查溯源，编制实施系统化整治方案。</w:t>
            </w:r>
          </w:p>
        </w:tc>
        <w:tc>
          <w:tcPr>
            <w:tcW w:w="1215" w:type="dxa"/>
            <w:tcBorders>
              <w:left w:val="single" w:color="auto" w:sz="4" w:space="0"/>
              <w:right w:val="single" w:color="000000" w:sz="4" w:space="0"/>
            </w:tcBorders>
            <w:noWrap w:val="0"/>
            <w:vAlign w:val="center"/>
          </w:tcPr>
          <w:p w14:paraId="77BA8EB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30DB97E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7F9B703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0EC2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65" w:type="dxa"/>
            <w:vMerge w:val="continue"/>
            <w:tcBorders>
              <w:left w:val="single" w:color="auto" w:sz="4" w:space="0"/>
              <w:right w:val="single" w:color="000000" w:sz="4" w:space="0"/>
            </w:tcBorders>
            <w:noWrap w:val="0"/>
            <w:vAlign w:val="center"/>
          </w:tcPr>
          <w:p w14:paraId="76A310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6F29D8F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4D4DAC1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开展产业园区污水收集处理设施运行情况排查整治，强化规范化管理，提升污水处理效能与水环境风险防控水平。</w:t>
            </w:r>
          </w:p>
        </w:tc>
        <w:tc>
          <w:tcPr>
            <w:tcW w:w="1215" w:type="dxa"/>
            <w:tcBorders>
              <w:left w:val="single" w:color="auto" w:sz="4" w:space="0"/>
              <w:right w:val="single" w:color="000000" w:sz="4" w:space="0"/>
            </w:tcBorders>
            <w:noWrap w:val="0"/>
            <w:vAlign w:val="center"/>
          </w:tcPr>
          <w:p w14:paraId="4E1A26F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298ABC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中关村门头沟园管委会</w:t>
            </w:r>
          </w:p>
        </w:tc>
        <w:tc>
          <w:tcPr>
            <w:tcW w:w="1992" w:type="dxa"/>
            <w:tcBorders>
              <w:left w:val="single" w:color="auto" w:sz="4" w:space="0"/>
              <w:right w:val="single" w:color="000000" w:sz="4" w:space="0"/>
            </w:tcBorders>
            <w:noWrap w:val="0"/>
            <w:vAlign w:val="center"/>
          </w:tcPr>
          <w:p w14:paraId="0F48BB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区经信局</w:t>
            </w:r>
          </w:p>
          <w:p w14:paraId="53677D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67DE7E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r>
      <w:tr w14:paraId="5E5F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tcBorders>
              <w:left w:val="single" w:color="auto" w:sz="4" w:space="0"/>
              <w:right w:val="single" w:color="000000" w:sz="4" w:space="0"/>
            </w:tcBorders>
            <w:noWrap w:val="0"/>
            <w:vAlign w:val="center"/>
          </w:tcPr>
          <w:p w14:paraId="69C970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25</w:t>
            </w:r>
          </w:p>
        </w:tc>
        <w:tc>
          <w:tcPr>
            <w:tcW w:w="1212" w:type="dxa"/>
            <w:vMerge w:val="restart"/>
            <w:tcBorders>
              <w:left w:val="single" w:color="auto" w:sz="4" w:space="0"/>
              <w:right w:val="single" w:color="000000" w:sz="4" w:space="0"/>
            </w:tcBorders>
            <w:noWrap w:val="0"/>
            <w:vAlign w:val="center"/>
          </w:tcPr>
          <w:p w14:paraId="2FF42F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巩固水体整治成效</w:t>
            </w:r>
          </w:p>
        </w:tc>
        <w:tc>
          <w:tcPr>
            <w:tcW w:w="8208" w:type="dxa"/>
            <w:tcBorders>
              <w:left w:val="single" w:color="auto" w:sz="4" w:space="0"/>
              <w:right w:val="single" w:color="000000" w:sz="4" w:space="0"/>
            </w:tcBorders>
            <w:noWrap w:val="0"/>
            <w:vAlign w:val="center"/>
          </w:tcPr>
          <w:p w14:paraId="017A1A29">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以巩固整治成效、实现违规排污口动态清零为目标，推动入河排污口长效监管，按季度开展</w:t>
            </w:r>
            <w:r>
              <w:rPr>
                <w:rFonts w:hint="eastAsia" w:ascii="仿宋_GB2312" w:hAnsi="仿宋_GB2312" w:eastAsia="仿宋_GB2312" w:cs="仿宋_GB2312"/>
                <w:color w:val="auto"/>
                <w:kern w:val="0"/>
                <w:sz w:val="24"/>
                <w:szCs w:val="24"/>
                <w:highlight w:val="none"/>
                <w:lang w:val="en-US" w:eastAsia="zh-CN" w:bidi="ar"/>
              </w:rPr>
              <w:t>不低于总数</w:t>
            </w:r>
            <w:r>
              <w:rPr>
                <w:rFonts w:hint="eastAsia" w:ascii="仿宋_GB2312" w:hAnsi="仿宋_GB2312" w:eastAsia="仿宋_GB2312" w:cs="仿宋_GB2312"/>
                <w:i w:val="0"/>
                <w:iCs w:val="0"/>
                <w:color w:val="auto"/>
                <w:kern w:val="0"/>
                <w:sz w:val="24"/>
                <w:szCs w:val="24"/>
                <w:highlight w:val="none"/>
                <w:u w:val="none"/>
                <w:lang w:val="en-US" w:eastAsia="zh-CN" w:bidi="ar"/>
              </w:rPr>
              <w:t>10</w:t>
            </w:r>
            <w:r>
              <w:rPr>
                <w:rFonts w:hint="eastAsia" w:ascii="仿宋_GB2312" w:hAnsi="仿宋_GB2312" w:eastAsia="仿宋_GB2312" w:cs="仿宋_GB2312"/>
                <w:color w:val="auto"/>
                <w:kern w:val="0"/>
                <w:sz w:val="24"/>
                <w:szCs w:val="24"/>
                <w:highlight w:val="none"/>
                <w:lang w:val="en-US" w:eastAsia="zh-CN" w:bidi="ar"/>
              </w:rPr>
              <w:t>%的</w:t>
            </w:r>
            <w:r>
              <w:rPr>
                <w:rFonts w:hint="eastAsia" w:ascii="仿宋_GB2312" w:hAnsi="仿宋_GB2312" w:eastAsia="仿宋_GB2312" w:cs="仿宋_GB2312"/>
                <w:i w:val="0"/>
                <w:iCs w:val="0"/>
                <w:color w:val="auto"/>
                <w:kern w:val="0"/>
                <w:sz w:val="24"/>
                <w:szCs w:val="24"/>
                <w:highlight w:val="none"/>
                <w:u w:val="none"/>
                <w:lang w:val="en-US" w:eastAsia="zh-CN" w:bidi="ar"/>
              </w:rPr>
              <w:t>巡查检查，对全区所有常态有水排污口开展现场检查、监测，全年实现一轮巡查、监测全覆盖。</w:t>
            </w:r>
          </w:p>
        </w:tc>
        <w:tc>
          <w:tcPr>
            <w:tcW w:w="1215" w:type="dxa"/>
            <w:tcBorders>
              <w:left w:val="single" w:color="auto" w:sz="4" w:space="0"/>
              <w:right w:val="single" w:color="000000" w:sz="4" w:space="0"/>
            </w:tcBorders>
            <w:noWrap w:val="0"/>
            <w:vAlign w:val="center"/>
          </w:tcPr>
          <w:p w14:paraId="14550E1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52707EE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25EBF5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AF0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5" w:type="dxa"/>
            <w:vMerge w:val="continue"/>
            <w:tcBorders>
              <w:left w:val="single" w:color="auto" w:sz="4" w:space="0"/>
              <w:right w:val="single" w:color="000000" w:sz="4" w:space="0"/>
            </w:tcBorders>
            <w:noWrap w:val="0"/>
            <w:vAlign w:val="center"/>
          </w:tcPr>
          <w:p w14:paraId="1190D4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2A95DE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08" w:type="dxa"/>
            <w:tcBorders>
              <w:left w:val="single" w:color="auto" w:sz="4" w:space="0"/>
              <w:right w:val="single" w:color="000000" w:sz="4" w:space="0"/>
            </w:tcBorders>
            <w:noWrap w:val="0"/>
            <w:vAlign w:val="center"/>
          </w:tcPr>
          <w:p w14:paraId="0D335A4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依法依规开展新改扩建入河排污口的审批与登记。动态更新完善入河排污口管理台账，加强入河排污口排查整治、日常监督检查等信息管理。</w:t>
            </w:r>
          </w:p>
        </w:tc>
        <w:tc>
          <w:tcPr>
            <w:tcW w:w="1215" w:type="dxa"/>
            <w:tcBorders>
              <w:left w:val="single" w:color="auto" w:sz="4" w:space="0"/>
              <w:right w:val="single" w:color="000000" w:sz="4" w:space="0"/>
            </w:tcBorders>
            <w:noWrap w:val="0"/>
            <w:vAlign w:val="center"/>
          </w:tcPr>
          <w:p w14:paraId="12B6AE2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5AC11F5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084EBB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p w14:paraId="121E92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各镇街</w:t>
            </w:r>
          </w:p>
        </w:tc>
      </w:tr>
      <w:tr w14:paraId="5339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65" w:type="dxa"/>
            <w:vMerge w:val="continue"/>
            <w:tcBorders>
              <w:left w:val="single" w:color="auto" w:sz="4" w:space="0"/>
              <w:right w:val="single" w:color="000000" w:sz="4" w:space="0"/>
            </w:tcBorders>
            <w:noWrap w:val="0"/>
            <w:vAlign w:val="center"/>
          </w:tcPr>
          <w:p w14:paraId="321B4D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7CE83E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08" w:type="dxa"/>
            <w:tcBorders>
              <w:left w:val="single" w:color="auto" w:sz="4" w:space="0"/>
              <w:right w:val="single" w:color="000000" w:sz="4" w:space="0"/>
            </w:tcBorders>
            <w:noWrap w:val="0"/>
            <w:vAlign w:val="center"/>
          </w:tcPr>
          <w:p w14:paraId="06F059F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依托“河长制”协调机制，着力推进入河污水直排混排问题整治，同步深化已整治黑臭水体的日常巡查与管护力度，巩固治理成效。</w:t>
            </w:r>
          </w:p>
        </w:tc>
        <w:tc>
          <w:tcPr>
            <w:tcW w:w="1215" w:type="dxa"/>
            <w:tcBorders>
              <w:left w:val="single" w:color="auto" w:sz="4" w:space="0"/>
              <w:right w:val="single" w:color="000000" w:sz="4" w:space="0"/>
            </w:tcBorders>
            <w:noWrap w:val="0"/>
            <w:vAlign w:val="center"/>
          </w:tcPr>
          <w:p w14:paraId="5AEF9B7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4CCE90F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p w14:paraId="35657AF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54A29DD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区农业农村局</w:t>
            </w:r>
          </w:p>
          <w:p w14:paraId="2DF473AE">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各镇街</w:t>
            </w:r>
          </w:p>
        </w:tc>
      </w:tr>
      <w:tr w14:paraId="741D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000000" w:sz="4" w:space="0"/>
            </w:tcBorders>
            <w:noWrap w:val="0"/>
            <w:vAlign w:val="center"/>
          </w:tcPr>
          <w:p w14:paraId="2CDFB3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7D5CB1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08" w:type="dxa"/>
            <w:tcBorders>
              <w:left w:val="single" w:color="auto" w:sz="4" w:space="0"/>
              <w:right w:val="single" w:color="000000" w:sz="4" w:space="0"/>
            </w:tcBorders>
            <w:noWrap w:val="0"/>
            <w:vAlign w:val="center"/>
          </w:tcPr>
          <w:p w14:paraId="54C5956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对发现的黑臭、劣Ⅴ类反弹等问题，及时开展整改，确保动态清零。对西峰寺沟、冯村沟等劣Ⅴ类反弹风险较高的水体，提升污水收集、处理能力，确保污水处理设施稳定运行，做好河道巡查管护。</w:t>
            </w:r>
          </w:p>
        </w:tc>
        <w:tc>
          <w:tcPr>
            <w:tcW w:w="1215" w:type="dxa"/>
            <w:tcBorders>
              <w:left w:val="single" w:color="auto" w:sz="4" w:space="0"/>
              <w:right w:val="single" w:color="000000" w:sz="4" w:space="0"/>
            </w:tcBorders>
            <w:noWrap w:val="0"/>
            <w:vAlign w:val="center"/>
          </w:tcPr>
          <w:p w14:paraId="1441771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0CB42A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6EEA89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eastAsia="zh-CN"/>
              </w:rPr>
              <w:t>永定镇</w:t>
            </w:r>
          </w:p>
        </w:tc>
      </w:tr>
      <w:tr w14:paraId="2A2B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tcBorders>
              <w:left w:val="single" w:color="auto" w:sz="4" w:space="0"/>
              <w:right w:val="single" w:color="000000" w:sz="4" w:space="0"/>
            </w:tcBorders>
            <w:noWrap w:val="0"/>
            <w:vAlign w:val="center"/>
          </w:tcPr>
          <w:p w14:paraId="7C1A72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301706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8208" w:type="dxa"/>
            <w:tcBorders>
              <w:left w:val="single" w:color="auto" w:sz="4" w:space="0"/>
              <w:right w:val="single" w:color="000000" w:sz="4" w:space="0"/>
            </w:tcBorders>
            <w:noWrap w:val="0"/>
            <w:vAlign w:val="center"/>
          </w:tcPr>
          <w:p w14:paraId="585C6C3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深化多部门联合与跨区域执法机制。推进以问题为导向的流域“点穴”执法，重点组织对水源地、入河排污口和农村污水处理设施的专项检查。</w:t>
            </w:r>
          </w:p>
        </w:tc>
        <w:tc>
          <w:tcPr>
            <w:tcW w:w="1215" w:type="dxa"/>
            <w:tcBorders>
              <w:left w:val="single" w:color="auto" w:sz="4" w:space="0"/>
              <w:right w:val="single" w:color="000000" w:sz="4" w:space="0"/>
            </w:tcBorders>
            <w:noWrap w:val="0"/>
            <w:vAlign w:val="center"/>
          </w:tcPr>
          <w:p w14:paraId="0696573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46F2BF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6A005F2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区城管委</w:t>
            </w:r>
          </w:p>
        </w:tc>
        <w:tc>
          <w:tcPr>
            <w:tcW w:w="1992" w:type="dxa"/>
            <w:tcBorders>
              <w:left w:val="single" w:color="auto" w:sz="4" w:space="0"/>
              <w:right w:val="single" w:color="000000" w:sz="4" w:space="0"/>
            </w:tcBorders>
            <w:noWrap w:val="0"/>
            <w:vAlign w:val="center"/>
          </w:tcPr>
          <w:p w14:paraId="7768E54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p w14:paraId="49E3DC1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区农业农村局</w:t>
            </w:r>
          </w:p>
        </w:tc>
      </w:tr>
      <w:tr w14:paraId="3224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65" w:type="dxa"/>
            <w:vMerge w:val="continue"/>
            <w:tcBorders>
              <w:left w:val="single" w:color="auto" w:sz="4" w:space="0"/>
              <w:right w:val="single" w:color="000000" w:sz="4" w:space="0"/>
            </w:tcBorders>
            <w:noWrap w:val="0"/>
            <w:vAlign w:val="center"/>
          </w:tcPr>
          <w:p w14:paraId="03BF1D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5FAEA5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1883AA9A">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以巩固整治成效、实现违规排污口动态清零为目标，推动入河排污口长效监管，按季度开展</w:t>
            </w:r>
            <w:r>
              <w:rPr>
                <w:rFonts w:hint="eastAsia" w:ascii="仿宋_GB2312" w:hAnsi="仿宋_GB2312" w:eastAsia="仿宋_GB2312" w:cs="仿宋_GB2312"/>
                <w:color w:val="auto"/>
                <w:kern w:val="0"/>
                <w:sz w:val="24"/>
                <w:szCs w:val="24"/>
                <w:highlight w:val="none"/>
                <w:lang w:val="en-US" w:eastAsia="zh-CN" w:bidi="ar"/>
              </w:rPr>
              <w:t>不低于总数</w:t>
            </w:r>
            <w:r>
              <w:rPr>
                <w:rFonts w:hint="eastAsia" w:ascii="仿宋_GB2312" w:hAnsi="仿宋_GB2312" w:eastAsia="仿宋_GB2312" w:cs="仿宋_GB2312"/>
                <w:i w:val="0"/>
                <w:iCs w:val="0"/>
                <w:color w:val="auto"/>
                <w:kern w:val="0"/>
                <w:sz w:val="24"/>
                <w:szCs w:val="24"/>
                <w:highlight w:val="none"/>
                <w:u w:val="none"/>
                <w:lang w:val="en-US" w:eastAsia="zh-CN" w:bidi="ar"/>
              </w:rPr>
              <w:t>10</w:t>
            </w:r>
            <w:r>
              <w:rPr>
                <w:rFonts w:hint="eastAsia" w:ascii="仿宋_GB2312" w:hAnsi="仿宋_GB2312" w:eastAsia="仿宋_GB2312" w:cs="仿宋_GB2312"/>
                <w:color w:val="auto"/>
                <w:kern w:val="0"/>
                <w:sz w:val="24"/>
                <w:szCs w:val="24"/>
                <w:highlight w:val="none"/>
                <w:lang w:val="en-US" w:eastAsia="zh-CN" w:bidi="ar"/>
              </w:rPr>
              <w:t>%的</w:t>
            </w:r>
            <w:r>
              <w:rPr>
                <w:rFonts w:hint="eastAsia" w:ascii="仿宋_GB2312" w:hAnsi="仿宋_GB2312" w:eastAsia="仿宋_GB2312" w:cs="仿宋_GB2312"/>
                <w:i w:val="0"/>
                <w:iCs w:val="0"/>
                <w:color w:val="auto"/>
                <w:kern w:val="0"/>
                <w:sz w:val="24"/>
                <w:szCs w:val="24"/>
                <w:highlight w:val="none"/>
                <w:u w:val="none"/>
                <w:lang w:val="en-US" w:eastAsia="zh-CN" w:bidi="ar"/>
              </w:rPr>
              <w:t>巡查检查，对全区所有常态有水排污口开展现场检查、监测，全年实现一轮巡查、监测全覆盖。</w:t>
            </w:r>
          </w:p>
        </w:tc>
        <w:tc>
          <w:tcPr>
            <w:tcW w:w="1215" w:type="dxa"/>
            <w:tcBorders>
              <w:left w:val="single" w:color="auto" w:sz="4" w:space="0"/>
              <w:right w:val="single" w:color="000000" w:sz="4" w:space="0"/>
            </w:tcBorders>
            <w:noWrap w:val="0"/>
            <w:vAlign w:val="center"/>
          </w:tcPr>
          <w:p w14:paraId="2C0850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7CEF422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523F54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4805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5" w:type="dxa"/>
            <w:vMerge w:val="continue"/>
            <w:tcBorders>
              <w:left w:val="single" w:color="auto" w:sz="4" w:space="0"/>
              <w:right w:val="single" w:color="000000" w:sz="4" w:space="0"/>
            </w:tcBorders>
            <w:noWrap w:val="0"/>
            <w:vAlign w:val="center"/>
          </w:tcPr>
          <w:p w14:paraId="157B55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1787E2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7D929DB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依法依规开展新改扩建入河排污口的审批与登记。动态更新完善入河排污口管理台账，加强入河排污口排查整治、日常监督检查等信息管理。</w:t>
            </w:r>
          </w:p>
        </w:tc>
        <w:tc>
          <w:tcPr>
            <w:tcW w:w="1215" w:type="dxa"/>
            <w:tcBorders>
              <w:left w:val="single" w:color="auto" w:sz="4" w:space="0"/>
              <w:right w:val="single" w:color="000000" w:sz="4" w:space="0"/>
            </w:tcBorders>
            <w:noWrap w:val="0"/>
            <w:vAlign w:val="center"/>
          </w:tcPr>
          <w:p w14:paraId="3675DCB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311BB68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7F2BEA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p w14:paraId="41D406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各镇街</w:t>
            </w:r>
          </w:p>
        </w:tc>
      </w:tr>
      <w:tr w14:paraId="032C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7" w:type="dxa"/>
            <w:gridSpan w:val="6"/>
            <w:tcBorders>
              <w:left w:val="single" w:color="auto" w:sz="4" w:space="0"/>
              <w:right w:val="single" w:color="000000" w:sz="4" w:space="0"/>
            </w:tcBorders>
            <w:noWrap w:val="0"/>
            <w:vAlign w:val="center"/>
          </w:tcPr>
          <w:p w14:paraId="7F91E0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宋体" w:eastAsia="黑体" w:cs="黑体"/>
                <w:i w:val="0"/>
                <w:iCs w:val="0"/>
                <w:color w:val="auto"/>
                <w:kern w:val="0"/>
                <w:sz w:val="24"/>
                <w:szCs w:val="24"/>
                <w:highlight w:val="none"/>
                <w:u w:val="none"/>
                <w:lang w:val="en-US" w:eastAsia="zh-CN" w:bidi="ar"/>
              </w:rPr>
              <w:t>（四）水生态保护与修复</w:t>
            </w:r>
          </w:p>
        </w:tc>
      </w:tr>
      <w:tr w14:paraId="322C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tcBorders>
              <w:left w:val="single" w:color="auto" w:sz="4" w:space="0"/>
              <w:right w:val="single" w:color="000000" w:sz="4" w:space="0"/>
            </w:tcBorders>
            <w:noWrap w:val="0"/>
            <w:vAlign w:val="center"/>
          </w:tcPr>
          <w:p w14:paraId="44669D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26</w:t>
            </w:r>
          </w:p>
        </w:tc>
        <w:tc>
          <w:tcPr>
            <w:tcW w:w="1212" w:type="dxa"/>
            <w:vMerge w:val="restart"/>
            <w:tcBorders>
              <w:left w:val="single" w:color="auto" w:sz="4" w:space="0"/>
              <w:right w:val="single" w:color="000000" w:sz="4" w:space="0"/>
            </w:tcBorders>
            <w:noWrap w:val="0"/>
            <w:vAlign w:val="center"/>
          </w:tcPr>
          <w:p w14:paraId="2A2EE2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提高水系连通性</w:t>
            </w:r>
          </w:p>
        </w:tc>
        <w:tc>
          <w:tcPr>
            <w:tcW w:w="8208" w:type="dxa"/>
            <w:tcBorders>
              <w:left w:val="single" w:color="auto" w:sz="4" w:space="0"/>
              <w:right w:val="single" w:color="000000" w:sz="4" w:space="0"/>
            </w:tcBorders>
            <w:noWrap w:val="0"/>
            <w:vAlign w:val="center"/>
          </w:tcPr>
          <w:p w14:paraId="246A7BE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统筹生活、生产、生态用水配置，探索将再生水作为河湖生态补水的重要利用途径，提升城市水系连通性。</w:t>
            </w:r>
          </w:p>
        </w:tc>
        <w:tc>
          <w:tcPr>
            <w:tcW w:w="1215" w:type="dxa"/>
            <w:tcBorders>
              <w:left w:val="single" w:color="auto" w:sz="4" w:space="0"/>
              <w:right w:val="single" w:color="000000" w:sz="4" w:space="0"/>
            </w:tcBorders>
            <w:noWrap w:val="0"/>
            <w:vAlign w:val="center"/>
          </w:tcPr>
          <w:p w14:paraId="1D61F68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7EA1B4F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46B04F7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2"/>
                <w:sz w:val="24"/>
                <w:szCs w:val="24"/>
                <w:highlight w:val="none"/>
                <w:u w:val="none"/>
                <w:lang w:val="en-US" w:eastAsia="zh-CN" w:bidi="ar-SA"/>
              </w:rPr>
              <w:t>——</w:t>
            </w:r>
          </w:p>
        </w:tc>
      </w:tr>
      <w:tr w14:paraId="6855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5" w:type="dxa"/>
            <w:vMerge w:val="continue"/>
            <w:tcBorders>
              <w:left w:val="single" w:color="auto" w:sz="4" w:space="0"/>
              <w:right w:val="single" w:color="000000" w:sz="4" w:space="0"/>
            </w:tcBorders>
            <w:noWrap w:val="0"/>
            <w:vAlign w:val="center"/>
          </w:tcPr>
          <w:p w14:paraId="4D42D1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7BD292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43F155C5">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继续配合市级部门实施永定河生态补水，保障永定河生态流量，</w:t>
            </w:r>
            <w:r>
              <w:rPr>
                <w:rFonts w:hint="eastAsia" w:ascii="仿宋_GB2312" w:hAnsi="仿宋_GB2312" w:eastAsia="仿宋_GB2312" w:cs="仿宋_GB2312"/>
                <w:color w:val="auto"/>
                <w:kern w:val="0"/>
                <w:sz w:val="24"/>
                <w:szCs w:val="24"/>
                <w:highlight w:val="none"/>
                <w:lang w:val="en-US" w:eastAsia="zh-CN" w:bidi="ar"/>
              </w:rPr>
              <w:t>永定河三家店断面生态水量达到每年2300万立方米</w:t>
            </w: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215" w:type="dxa"/>
            <w:tcBorders>
              <w:left w:val="single" w:color="auto" w:sz="4" w:space="0"/>
              <w:right w:val="single" w:color="000000" w:sz="4" w:space="0"/>
            </w:tcBorders>
            <w:noWrap w:val="0"/>
            <w:vAlign w:val="center"/>
          </w:tcPr>
          <w:p w14:paraId="0917283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41B3AA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4341E9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6288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tcBorders>
              <w:left w:val="single" w:color="auto" w:sz="4" w:space="0"/>
              <w:right w:val="single" w:color="000000" w:sz="4" w:space="0"/>
            </w:tcBorders>
            <w:noWrap w:val="0"/>
            <w:vAlign w:val="center"/>
          </w:tcPr>
          <w:p w14:paraId="61629D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27</w:t>
            </w:r>
          </w:p>
        </w:tc>
        <w:tc>
          <w:tcPr>
            <w:tcW w:w="1212" w:type="dxa"/>
            <w:tcBorders>
              <w:left w:val="single" w:color="auto" w:sz="4" w:space="0"/>
              <w:right w:val="single" w:color="000000" w:sz="4" w:space="0"/>
            </w:tcBorders>
            <w:noWrap w:val="0"/>
            <w:vAlign w:val="center"/>
          </w:tcPr>
          <w:p w14:paraId="7BB0CF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提升水生态系统健康</w:t>
            </w:r>
          </w:p>
        </w:tc>
        <w:tc>
          <w:tcPr>
            <w:tcW w:w="8208" w:type="dxa"/>
            <w:tcBorders>
              <w:left w:val="single" w:color="auto" w:sz="4" w:space="0"/>
              <w:right w:val="single" w:color="000000" w:sz="4" w:space="0"/>
            </w:tcBorders>
            <w:noWrap w:val="0"/>
            <w:vAlign w:val="center"/>
          </w:tcPr>
          <w:p w14:paraId="437265B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vertAlign w:val="baseline"/>
                <w:lang w:val="en-US" w:eastAsia="zh-CN" w:bidi="ar"/>
              </w:rPr>
              <w:t>完成</w:t>
            </w:r>
            <w:r>
              <w:rPr>
                <w:rFonts w:hint="eastAsia" w:ascii="仿宋_GB2312" w:hAnsi="仿宋_GB2312" w:eastAsia="仿宋_GB2312" w:cs="仿宋_GB2312"/>
                <w:i w:val="0"/>
                <w:iCs w:val="0"/>
                <w:color w:val="auto"/>
                <w:kern w:val="0"/>
                <w:sz w:val="24"/>
                <w:szCs w:val="24"/>
                <w:highlight w:val="none"/>
                <w:u w:val="none"/>
                <w:lang w:val="en-US" w:eastAsia="zh-CN" w:bidi="ar"/>
              </w:rPr>
              <w:t>永定河流域雁翅镇段水生态系统修复项目。</w:t>
            </w:r>
          </w:p>
        </w:tc>
        <w:tc>
          <w:tcPr>
            <w:tcW w:w="1215" w:type="dxa"/>
            <w:tcBorders>
              <w:left w:val="single" w:color="auto" w:sz="4" w:space="0"/>
              <w:right w:val="single" w:color="000000" w:sz="4" w:space="0"/>
            </w:tcBorders>
            <w:noWrap w:val="0"/>
            <w:vAlign w:val="center"/>
          </w:tcPr>
          <w:p w14:paraId="45A4B54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31A0EE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雁翅镇</w:t>
            </w:r>
          </w:p>
        </w:tc>
        <w:tc>
          <w:tcPr>
            <w:tcW w:w="1992" w:type="dxa"/>
            <w:tcBorders>
              <w:left w:val="single" w:color="auto" w:sz="4" w:space="0"/>
              <w:right w:val="single" w:color="000000" w:sz="4" w:space="0"/>
            </w:tcBorders>
            <w:noWrap w:val="0"/>
            <w:vAlign w:val="center"/>
          </w:tcPr>
          <w:p w14:paraId="3B99F02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061054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区财政局</w:t>
            </w:r>
          </w:p>
        </w:tc>
      </w:tr>
      <w:tr w14:paraId="4C11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297" w:type="dxa"/>
            <w:gridSpan w:val="6"/>
            <w:tcBorders>
              <w:left w:val="single" w:color="auto" w:sz="4" w:space="0"/>
              <w:right w:val="single" w:color="000000" w:sz="4" w:space="0"/>
            </w:tcBorders>
            <w:noWrap w:val="0"/>
            <w:vAlign w:val="center"/>
          </w:tcPr>
          <w:p w14:paraId="3C2E1B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宋体" w:eastAsia="黑体" w:cs="黑体"/>
                <w:i w:val="0"/>
                <w:iCs w:val="0"/>
                <w:color w:val="auto"/>
                <w:kern w:val="0"/>
                <w:sz w:val="24"/>
                <w:szCs w:val="24"/>
                <w:highlight w:val="none"/>
                <w:u w:val="none"/>
                <w:lang w:val="en-US" w:eastAsia="zh-CN" w:bidi="ar"/>
              </w:rPr>
              <w:t>（五）汛期污染防治</w:t>
            </w:r>
          </w:p>
        </w:tc>
      </w:tr>
      <w:tr w14:paraId="79E9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65" w:type="dxa"/>
            <w:vMerge w:val="restart"/>
            <w:tcBorders>
              <w:left w:val="single" w:color="auto" w:sz="4" w:space="0"/>
              <w:right w:val="single" w:color="000000" w:sz="4" w:space="0"/>
            </w:tcBorders>
            <w:noWrap w:val="0"/>
            <w:vAlign w:val="center"/>
          </w:tcPr>
          <w:p w14:paraId="18DB41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28</w:t>
            </w:r>
          </w:p>
        </w:tc>
        <w:tc>
          <w:tcPr>
            <w:tcW w:w="1212" w:type="dxa"/>
            <w:vMerge w:val="restart"/>
            <w:tcBorders>
              <w:left w:val="single" w:color="auto" w:sz="4" w:space="0"/>
              <w:right w:val="single" w:color="000000" w:sz="4" w:space="0"/>
            </w:tcBorders>
            <w:noWrap w:val="0"/>
            <w:vAlign w:val="center"/>
          </w:tcPr>
          <w:p w14:paraId="61B38A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加强排查和分析研判</w:t>
            </w:r>
          </w:p>
        </w:tc>
        <w:tc>
          <w:tcPr>
            <w:tcW w:w="8208" w:type="dxa"/>
            <w:tcBorders>
              <w:left w:val="single" w:color="auto" w:sz="4" w:space="0"/>
              <w:right w:val="single" w:color="000000" w:sz="4" w:space="0"/>
            </w:tcBorders>
            <w:noWrap w:val="0"/>
            <w:vAlign w:val="center"/>
          </w:tcPr>
          <w:p w14:paraId="2AF46D2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聚焦汛期水质与饮用水安全，针对重点区域、行业、企业开展风险隐患排查，精准识别主要污染源，建立问题清单并推动整改落实，防范水环境风险。</w:t>
            </w:r>
          </w:p>
        </w:tc>
        <w:tc>
          <w:tcPr>
            <w:tcW w:w="1215" w:type="dxa"/>
            <w:tcBorders>
              <w:left w:val="single" w:color="auto" w:sz="4" w:space="0"/>
              <w:right w:val="single" w:color="000000" w:sz="4" w:space="0"/>
            </w:tcBorders>
            <w:noWrap w:val="0"/>
            <w:vAlign w:val="center"/>
          </w:tcPr>
          <w:p w14:paraId="13C5DCB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5391FB7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36ADDB8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388B42E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各镇街</w:t>
            </w:r>
          </w:p>
        </w:tc>
      </w:tr>
      <w:tr w14:paraId="5410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65" w:type="dxa"/>
            <w:vMerge w:val="continue"/>
            <w:tcBorders>
              <w:left w:val="single" w:color="auto" w:sz="4" w:space="0"/>
              <w:right w:val="single" w:color="000000" w:sz="4" w:space="0"/>
            </w:tcBorders>
            <w:noWrap w:val="0"/>
            <w:vAlign w:val="center"/>
          </w:tcPr>
          <w:p w14:paraId="3BB267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59243A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55527E1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加强汛期水质风险研判与应急响应，对溢流风险较高水体、饮用水水源、湖库等加强水质监测预警，推进污染溯源排查与综合治理。建立快速反应机制，确保异常波动水质得到及时有效处置。</w:t>
            </w:r>
          </w:p>
        </w:tc>
        <w:tc>
          <w:tcPr>
            <w:tcW w:w="1215" w:type="dxa"/>
            <w:tcBorders>
              <w:left w:val="single" w:color="auto" w:sz="4" w:space="0"/>
              <w:right w:val="single" w:color="000000" w:sz="4" w:space="0"/>
            </w:tcBorders>
            <w:noWrap w:val="0"/>
            <w:vAlign w:val="center"/>
          </w:tcPr>
          <w:p w14:paraId="6744981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4F07AFD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631D58A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2C90FE5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相关镇街</w:t>
            </w:r>
          </w:p>
        </w:tc>
      </w:tr>
      <w:tr w14:paraId="6FC7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65" w:type="dxa"/>
            <w:vMerge w:val="restart"/>
            <w:tcBorders>
              <w:left w:val="single" w:color="auto" w:sz="4" w:space="0"/>
              <w:right w:val="single" w:color="000000" w:sz="4" w:space="0"/>
            </w:tcBorders>
            <w:noWrap w:val="0"/>
            <w:vAlign w:val="center"/>
          </w:tcPr>
          <w:p w14:paraId="5033CA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29</w:t>
            </w:r>
          </w:p>
        </w:tc>
        <w:tc>
          <w:tcPr>
            <w:tcW w:w="1212" w:type="dxa"/>
            <w:vMerge w:val="restart"/>
            <w:tcBorders>
              <w:left w:val="single" w:color="auto" w:sz="4" w:space="0"/>
              <w:right w:val="single" w:color="000000" w:sz="4" w:space="0"/>
            </w:tcBorders>
            <w:noWrap w:val="0"/>
            <w:vAlign w:val="center"/>
          </w:tcPr>
          <w:p w14:paraId="26D80B0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vertAlign w:val="baseline"/>
                <w:lang w:val="en-US" w:eastAsia="zh-CN" w:bidi="ar-SA"/>
              </w:rPr>
              <w:t>提高溢流污染控制水平</w:t>
            </w:r>
          </w:p>
        </w:tc>
        <w:tc>
          <w:tcPr>
            <w:tcW w:w="8208" w:type="dxa"/>
            <w:tcBorders>
              <w:left w:val="single" w:color="auto" w:sz="4" w:space="0"/>
              <w:right w:val="single" w:color="000000" w:sz="4" w:space="0"/>
            </w:tcBorders>
            <w:noWrap w:val="0"/>
            <w:vAlign w:val="center"/>
          </w:tcPr>
          <w:p w14:paraId="23B720A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开展雨污混接错接巡查整治。加强门头沟区第二再生水厂厂网联合调度，在降雨前提前加大抽升处理，降低管网液位，减少溢流污染。</w:t>
            </w:r>
          </w:p>
        </w:tc>
        <w:tc>
          <w:tcPr>
            <w:tcW w:w="1215" w:type="dxa"/>
            <w:tcBorders>
              <w:left w:val="single" w:color="auto" w:sz="4" w:space="0"/>
              <w:right w:val="single" w:color="000000" w:sz="4" w:space="0"/>
            </w:tcBorders>
            <w:noWrap w:val="0"/>
            <w:vAlign w:val="center"/>
          </w:tcPr>
          <w:p w14:paraId="57A70A5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1C0DCCA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4C64A0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1AEC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5" w:type="dxa"/>
            <w:vMerge w:val="continue"/>
            <w:tcBorders>
              <w:left w:val="single" w:color="auto" w:sz="4" w:space="0"/>
              <w:right w:val="single" w:color="000000" w:sz="4" w:space="0"/>
            </w:tcBorders>
            <w:noWrap w:val="0"/>
            <w:vAlign w:val="center"/>
          </w:tcPr>
          <w:p w14:paraId="5A7EAE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680F05E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673CC44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持续开展“清管行动”。汛期前对雨水管涵、雨污合流管涵、雨水口（雨箅子）等进行全面清掏并加大巡查、清理力度。</w:t>
            </w:r>
          </w:p>
        </w:tc>
        <w:tc>
          <w:tcPr>
            <w:tcW w:w="1215" w:type="dxa"/>
            <w:tcBorders>
              <w:left w:val="single" w:color="auto" w:sz="4" w:space="0"/>
              <w:right w:val="single" w:color="000000" w:sz="4" w:space="0"/>
            </w:tcBorders>
            <w:noWrap w:val="0"/>
            <w:vAlign w:val="center"/>
          </w:tcPr>
          <w:p w14:paraId="7422FF4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6月底前</w:t>
            </w:r>
          </w:p>
        </w:tc>
        <w:tc>
          <w:tcPr>
            <w:tcW w:w="1905" w:type="dxa"/>
            <w:tcBorders>
              <w:left w:val="single" w:color="auto" w:sz="4" w:space="0"/>
              <w:right w:val="single" w:color="000000" w:sz="4" w:space="0"/>
            </w:tcBorders>
            <w:noWrap w:val="0"/>
            <w:vAlign w:val="center"/>
          </w:tcPr>
          <w:p w14:paraId="5A19F8C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60D2595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各镇街</w:t>
            </w:r>
          </w:p>
        </w:tc>
      </w:tr>
      <w:tr w14:paraId="6686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5" w:type="dxa"/>
            <w:tcBorders>
              <w:left w:val="single" w:color="auto" w:sz="4" w:space="0"/>
              <w:right w:val="single" w:color="000000" w:sz="4" w:space="0"/>
            </w:tcBorders>
            <w:noWrap w:val="0"/>
            <w:vAlign w:val="center"/>
          </w:tcPr>
          <w:p w14:paraId="3B8CA4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30</w:t>
            </w:r>
          </w:p>
        </w:tc>
        <w:tc>
          <w:tcPr>
            <w:tcW w:w="1212" w:type="dxa"/>
            <w:tcBorders>
              <w:left w:val="single" w:color="auto" w:sz="4" w:space="0"/>
              <w:right w:val="single" w:color="000000" w:sz="4" w:space="0"/>
            </w:tcBorders>
            <w:noWrap w:val="0"/>
            <w:vAlign w:val="center"/>
          </w:tcPr>
          <w:p w14:paraId="4E10DF2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强化巡查管护</w:t>
            </w:r>
          </w:p>
        </w:tc>
        <w:tc>
          <w:tcPr>
            <w:tcW w:w="8208" w:type="dxa"/>
            <w:tcBorders>
              <w:left w:val="single" w:color="auto" w:sz="4" w:space="0"/>
              <w:right w:val="single" w:color="000000" w:sz="4" w:space="0"/>
            </w:tcBorders>
            <w:noWrap w:val="0"/>
            <w:vAlign w:val="center"/>
          </w:tcPr>
          <w:p w14:paraId="025FD53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强化汛期河湖水环境精细化管理，雨前对马路边沟、无水支流沟渠等开展垃圾杂物清理，重点在中门寺沟、黑河沟、西峰寺沟、冯村沟、城子沟等所在片区开展工作。雨后对市考断面所在水体及时清理垃圾、漂浮物。开展雨后入河排口排污检查，严厉打击污水直排、借雨偷排行为。优化道路保洁作业模式，避免影响水环境。</w:t>
            </w:r>
          </w:p>
        </w:tc>
        <w:tc>
          <w:tcPr>
            <w:tcW w:w="1215" w:type="dxa"/>
            <w:tcBorders>
              <w:left w:val="single" w:color="auto" w:sz="4" w:space="0"/>
              <w:right w:val="single" w:color="000000" w:sz="4" w:space="0"/>
            </w:tcBorders>
            <w:noWrap w:val="0"/>
            <w:vAlign w:val="center"/>
          </w:tcPr>
          <w:p w14:paraId="0680193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435799B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10BBF9E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67693D1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p w14:paraId="38ABAA5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区城管委</w:t>
            </w:r>
          </w:p>
          <w:p w14:paraId="10232B0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区环卫中心</w:t>
            </w:r>
          </w:p>
        </w:tc>
        <w:tc>
          <w:tcPr>
            <w:tcW w:w="1992" w:type="dxa"/>
            <w:tcBorders>
              <w:left w:val="single" w:color="auto" w:sz="4" w:space="0"/>
              <w:right w:val="single" w:color="000000" w:sz="4" w:space="0"/>
            </w:tcBorders>
            <w:noWrap w:val="0"/>
            <w:vAlign w:val="center"/>
          </w:tcPr>
          <w:p w14:paraId="233D7B7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各镇街</w:t>
            </w:r>
          </w:p>
        </w:tc>
      </w:tr>
      <w:tr w14:paraId="05D3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7" w:type="dxa"/>
            <w:gridSpan w:val="6"/>
            <w:tcBorders>
              <w:left w:val="single" w:color="auto" w:sz="4" w:space="0"/>
              <w:right w:val="single" w:color="000000" w:sz="4" w:space="0"/>
            </w:tcBorders>
            <w:noWrap w:val="0"/>
            <w:vAlign w:val="center"/>
          </w:tcPr>
          <w:p w14:paraId="05E135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（六）重点领域率先引领</w:t>
            </w:r>
          </w:p>
        </w:tc>
      </w:tr>
      <w:tr w14:paraId="102E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5" w:type="dxa"/>
            <w:tcBorders>
              <w:left w:val="single" w:color="auto" w:sz="4" w:space="0"/>
              <w:right w:val="single" w:color="000000" w:sz="4" w:space="0"/>
            </w:tcBorders>
            <w:noWrap w:val="0"/>
            <w:vAlign w:val="center"/>
          </w:tcPr>
          <w:p w14:paraId="750327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31</w:t>
            </w:r>
          </w:p>
        </w:tc>
        <w:tc>
          <w:tcPr>
            <w:tcW w:w="1212" w:type="dxa"/>
            <w:tcBorders>
              <w:left w:val="single" w:color="auto" w:sz="4" w:space="0"/>
              <w:right w:val="single" w:color="000000" w:sz="4" w:space="0"/>
            </w:tcBorders>
            <w:noWrap w:val="0"/>
            <w:vAlign w:val="center"/>
          </w:tcPr>
          <w:p w14:paraId="7B2CBA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建设人水和谐的美丽河湖</w:t>
            </w:r>
          </w:p>
        </w:tc>
        <w:tc>
          <w:tcPr>
            <w:tcW w:w="8208" w:type="dxa"/>
            <w:tcBorders>
              <w:left w:val="single" w:color="auto" w:sz="4" w:space="0"/>
              <w:right w:val="single" w:color="000000" w:sz="4" w:space="0"/>
            </w:tcBorders>
            <w:noWrap w:val="0"/>
            <w:vAlign w:val="center"/>
          </w:tcPr>
          <w:p w14:paraId="44E02FD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有序推进辖区美丽河湖保护与建设任务，结合滨水空间开放共享建设，加强生态缓冲带和微生境构建，提升自然岸线质量。鼓励将群众身边的小微水体等纳入保护与建设范围。</w:t>
            </w:r>
          </w:p>
        </w:tc>
        <w:tc>
          <w:tcPr>
            <w:tcW w:w="1215" w:type="dxa"/>
            <w:tcBorders>
              <w:left w:val="single" w:color="auto" w:sz="4" w:space="0"/>
              <w:right w:val="single" w:color="000000" w:sz="4" w:space="0"/>
            </w:tcBorders>
            <w:noWrap w:val="0"/>
            <w:vAlign w:val="center"/>
          </w:tcPr>
          <w:p w14:paraId="1171768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2766B4E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p w14:paraId="334B952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c>
          <w:tcPr>
            <w:tcW w:w="1992" w:type="dxa"/>
            <w:tcBorders>
              <w:left w:val="single" w:color="auto" w:sz="4" w:space="0"/>
              <w:right w:val="single" w:color="000000" w:sz="4" w:space="0"/>
            </w:tcBorders>
            <w:noWrap w:val="0"/>
            <w:vAlign w:val="center"/>
          </w:tcPr>
          <w:p w14:paraId="0E83DF4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eastAsia="zh-CN"/>
              </w:rPr>
              <w:t>——</w:t>
            </w:r>
          </w:p>
        </w:tc>
      </w:tr>
      <w:tr w14:paraId="4B08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5" w:type="dxa"/>
            <w:tcBorders>
              <w:left w:val="single" w:color="auto" w:sz="4" w:space="0"/>
              <w:right w:val="single" w:color="000000" w:sz="4" w:space="0"/>
            </w:tcBorders>
            <w:noWrap w:val="0"/>
            <w:vAlign w:val="center"/>
          </w:tcPr>
          <w:p w14:paraId="7276A8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32</w:t>
            </w:r>
          </w:p>
        </w:tc>
        <w:tc>
          <w:tcPr>
            <w:tcW w:w="1212" w:type="dxa"/>
            <w:tcBorders>
              <w:left w:val="single" w:color="auto" w:sz="4" w:space="0"/>
              <w:right w:val="single" w:color="000000" w:sz="4" w:space="0"/>
            </w:tcBorders>
            <w:noWrap w:val="0"/>
            <w:vAlign w:val="center"/>
          </w:tcPr>
          <w:p w14:paraId="7203F7F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推进永定河美丽河湖建设</w:t>
            </w:r>
          </w:p>
        </w:tc>
        <w:tc>
          <w:tcPr>
            <w:tcW w:w="8208" w:type="dxa"/>
            <w:tcBorders>
              <w:left w:val="single" w:color="auto" w:sz="4" w:space="0"/>
              <w:right w:val="single" w:color="000000" w:sz="4" w:space="0"/>
            </w:tcBorders>
            <w:noWrap w:val="0"/>
            <w:vAlign w:val="center"/>
          </w:tcPr>
          <w:p w14:paraId="7973050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加快实施永定河美丽河湖保护与建设项目，有序推进永定河流域（门头沟段）地表水环境监测管理能力建设项目。</w:t>
            </w:r>
          </w:p>
        </w:tc>
        <w:tc>
          <w:tcPr>
            <w:tcW w:w="1215" w:type="dxa"/>
            <w:tcBorders>
              <w:left w:val="single" w:color="auto" w:sz="4" w:space="0"/>
              <w:right w:val="single" w:color="000000" w:sz="4" w:space="0"/>
            </w:tcBorders>
            <w:noWrap w:val="0"/>
            <w:vAlign w:val="center"/>
          </w:tcPr>
          <w:p w14:paraId="3A3A91B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1CC477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503D402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p w14:paraId="33633A0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区财政局</w:t>
            </w:r>
          </w:p>
        </w:tc>
      </w:tr>
      <w:tr w14:paraId="4A13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65" w:type="dxa"/>
            <w:vMerge w:val="restart"/>
            <w:tcBorders>
              <w:left w:val="single" w:color="auto" w:sz="4" w:space="0"/>
              <w:right w:val="single" w:color="000000" w:sz="4" w:space="0"/>
            </w:tcBorders>
            <w:noWrap w:val="0"/>
            <w:vAlign w:val="center"/>
          </w:tcPr>
          <w:p w14:paraId="569B80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sz w:val="24"/>
                <w:szCs w:val="24"/>
                <w:vertAlign w:val="baseline"/>
                <w:lang w:val="en-US" w:eastAsia="zh-CN"/>
              </w:rPr>
              <w:t>33</w:t>
            </w:r>
          </w:p>
        </w:tc>
        <w:tc>
          <w:tcPr>
            <w:tcW w:w="1212" w:type="dxa"/>
            <w:vMerge w:val="restart"/>
            <w:tcBorders>
              <w:left w:val="single" w:color="auto" w:sz="4" w:space="0"/>
              <w:right w:val="single" w:color="000000" w:sz="4" w:space="0"/>
            </w:tcBorders>
            <w:noWrap w:val="0"/>
            <w:vAlign w:val="center"/>
          </w:tcPr>
          <w:p w14:paraId="732B0F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sz w:val="24"/>
                <w:szCs w:val="24"/>
                <w:highlight w:val="none"/>
                <w:u w:val="none"/>
                <w:lang w:eastAsia="zh-CN"/>
              </w:rPr>
              <w:t>开展评估与监管</w:t>
            </w:r>
          </w:p>
        </w:tc>
        <w:tc>
          <w:tcPr>
            <w:tcW w:w="8208" w:type="dxa"/>
            <w:tcBorders>
              <w:left w:val="single" w:color="auto" w:sz="4" w:space="0"/>
              <w:right w:val="single" w:color="000000" w:sz="4" w:space="0"/>
            </w:tcBorders>
            <w:noWrap w:val="0"/>
            <w:vAlign w:val="center"/>
          </w:tcPr>
          <w:p w14:paraId="24489A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参照本市《河流和湖库水生态质量监测与评价技术规范》及美丽河湖参考指标要求，开展辖区河湖水生态环境状况监测评价，按季度开展市级考核断面底栖动物指数监测。</w:t>
            </w:r>
          </w:p>
        </w:tc>
        <w:tc>
          <w:tcPr>
            <w:tcW w:w="1215" w:type="dxa"/>
            <w:tcBorders>
              <w:left w:val="single" w:color="auto" w:sz="4" w:space="0"/>
              <w:right w:val="single" w:color="000000" w:sz="4" w:space="0"/>
            </w:tcBorders>
            <w:noWrap w:val="0"/>
            <w:vAlign w:val="center"/>
          </w:tcPr>
          <w:p w14:paraId="46274A3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长期实施</w:t>
            </w:r>
          </w:p>
        </w:tc>
        <w:tc>
          <w:tcPr>
            <w:tcW w:w="1905" w:type="dxa"/>
            <w:tcBorders>
              <w:left w:val="single" w:color="auto" w:sz="4" w:space="0"/>
              <w:right w:val="single" w:color="000000" w:sz="4" w:space="0"/>
            </w:tcBorders>
            <w:noWrap w:val="0"/>
            <w:vAlign w:val="center"/>
          </w:tcPr>
          <w:p w14:paraId="20A1D9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56DA6F6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243F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65" w:type="dxa"/>
            <w:vMerge w:val="continue"/>
            <w:tcBorders>
              <w:left w:val="single" w:color="auto" w:sz="4" w:space="0"/>
              <w:right w:val="single" w:color="000000" w:sz="4" w:space="0"/>
            </w:tcBorders>
            <w:noWrap w:val="0"/>
            <w:vAlign w:val="center"/>
          </w:tcPr>
          <w:p w14:paraId="51A51C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350E30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687678E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按照全市统一部署，开展美丽幸福河湖保护与建设工作年度自评估。</w:t>
            </w:r>
          </w:p>
        </w:tc>
        <w:tc>
          <w:tcPr>
            <w:tcW w:w="1215" w:type="dxa"/>
            <w:tcBorders>
              <w:left w:val="single" w:color="auto" w:sz="4" w:space="0"/>
              <w:right w:val="single" w:color="000000" w:sz="4" w:space="0"/>
            </w:tcBorders>
            <w:noWrap w:val="0"/>
            <w:vAlign w:val="center"/>
          </w:tcPr>
          <w:p w14:paraId="626C436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年底前</w:t>
            </w:r>
          </w:p>
        </w:tc>
        <w:tc>
          <w:tcPr>
            <w:tcW w:w="1905" w:type="dxa"/>
            <w:tcBorders>
              <w:left w:val="single" w:color="auto" w:sz="4" w:space="0"/>
              <w:right w:val="single" w:color="000000" w:sz="4" w:space="0"/>
            </w:tcBorders>
            <w:noWrap w:val="0"/>
            <w:vAlign w:val="center"/>
          </w:tcPr>
          <w:p w14:paraId="7EFA328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区生态环境局</w:t>
            </w:r>
          </w:p>
        </w:tc>
        <w:tc>
          <w:tcPr>
            <w:tcW w:w="1992" w:type="dxa"/>
            <w:tcBorders>
              <w:left w:val="single" w:color="auto" w:sz="4" w:space="0"/>
              <w:right w:val="single" w:color="000000" w:sz="4" w:space="0"/>
            </w:tcBorders>
            <w:noWrap w:val="0"/>
            <w:vAlign w:val="center"/>
          </w:tcPr>
          <w:p w14:paraId="1131D2A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auto"/>
                <w:kern w:val="0"/>
                <w:sz w:val="24"/>
                <w:szCs w:val="24"/>
                <w:highlight w:val="none"/>
                <w:u w:val="none"/>
                <w:lang w:val="en-US" w:eastAsia="zh-CN" w:bidi="ar"/>
              </w:rPr>
              <w:t>区水务局</w:t>
            </w:r>
          </w:p>
        </w:tc>
      </w:tr>
      <w:tr w14:paraId="2F93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7" w:type="dxa"/>
            <w:gridSpan w:val="6"/>
            <w:tcBorders>
              <w:left w:val="single" w:color="auto" w:sz="4" w:space="0"/>
              <w:right w:val="single" w:color="000000" w:sz="4" w:space="0"/>
            </w:tcBorders>
            <w:noWrap w:val="0"/>
            <w:vAlign w:val="center"/>
          </w:tcPr>
          <w:p w14:paraId="740AF732">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kern w:val="0"/>
                <w:sz w:val="32"/>
                <w:szCs w:val="32"/>
                <w:highlight w:val="none"/>
                <w:lang w:eastAsia="zh-CN"/>
              </w:rPr>
              <w:t>三、健康土壤保障</w:t>
            </w:r>
          </w:p>
        </w:tc>
      </w:tr>
      <w:tr w14:paraId="6168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297" w:type="dxa"/>
            <w:gridSpan w:val="6"/>
            <w:tcBorders>
              <w:left w:val="single" w:color="auto" w:sz="4" w:space="0"/>
              <w:right w:val="single" w:color="000000" w:sz="4" w:space="0"/>
            </w:tcBorders>
            <w:noWrap w:val="0"/>
            <w:vAlign w:val="center"/>
          </w:tcPr>
          <w:p w14:paraId="3565251B">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kern w:val="0"/>
                <w:sz w:val="24"/>
                <w:szCs w:val="24"/>
                <w:lang w:eastAsia="zh-CN"/>
              </w:rPr>
              <w:t>（</w:t>
            </w:r>
            <w:r>
              <w:rPr>
                <w:rFonts w:hint="eastAsia" w:ascii="黑体" w:hAnsi="黑体" w:eastAsia="黑体" w:cs="黑体"/>
                <w:kern w:val="0"/>
                <w:sz w:val="24"/>
                <w:szCs w:val="24"/>
              </w:rPr>
              <w:t>一</w:t>
            </w:r>
            <w:r>
              <w:rPr>
                <w:rFonts w:hint="eastAsia" w:ascii="黑体" w:hAnsi="黑体" w:eastAsia="黑体" w:cs="黑体"/>
                <w:kern w:val="0"/>
                <w:sz w:val="24"/>
                <w:szCs w:val="24"/>
                <w:lang w:eastAsia="zh-CN"/>
              </w:rPr>
              <w:t>）</w:t>
            </w:r>
            <w:r>
              <w:rPr>
                <w:rFonts w:hint="eastAsia" w:ascii="黑体" w:hAnsi="黑体" w:eastAsia="黑体" w:cs="黑体"/>
                <w:kern w:val="0"/>
                <w:sz w:val="24"/>
                <w:szCs w:val="24"/>
              </w:rPr>
              <w:t>土壤污染防治目标</w:t>
            </w:r>
          </w:p>
        </w:tc>
      </w:tr>
      <w:tr w14:paraId="68DB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65" w:type="dxa"/>
            <w:tcBorders>
              <w:left w:val="single" w:color="auto" w:sz="4" w:space="0"/>
              <w:right w:val="single" w:color="000000" w:sz="4" w:space="0"/>
            </w:tcBorders>
            <w:noWrap w:val="0"/>
            <w:vAlign w:val="center"/>
          </w:tcPr>
          <w:p w14:paraId="073E9E3C">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kern w:val="0"/>
                <w:sz w:val="24"/>
                <w:szCs w:val="24"/>
                <w:lang w:val="en-US" w:eastAsia="zh-CN"/>
              </w:rPr>
              <w:t>34</w:t>
            </w:r>
          </w:p>
        </w:tc>
        <w:tc>
          <w:tcPr>
            <w:tcW w:w="1212" w:type="dxa"/>
            <w:tcBorders>
              <w:left w:val="single" w:color="auto" w:sz="4" w:space="0"/>
              <w:right w:val="single" w:color="000000" w:sz="4" w:space="0"/>
            </w:tcBorders>
            <w:noWrap w:val="0"/>
            <w:vAlign w:val="center"/>
          </w:tcPr>
          <w:p w14:paraId="6AC84682">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目标任务</w:t>
            </w:r>
          </w:p>
        </w:tc>
        <w:tc>
          <w:tcPr>
            <w:tcW w:w="8208" w:type="dxa"/>
            <w:tcBorders>
              <w:left w:val="single" w:color="auto" w:sz="4" w:space="0"/>
              <w:right w:val="single" w:color="000000" w:sz="4" w:space="0"/>
            </w:tcBorders>
            <w:noWrap w:val="0"/>
            <w:vAlign w:val="center"/>
          </w:tcPr>
          <w:p w14:paraId="5CB52EA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Cs/>
                <w:kern w:val="0"/>
                <w:sz w:val="24"/>
                <w:szCs w:val="24"/>
              </w:rPr>
              <w:t>建设用地和农用地土壤环境安全得到有效保障，土壤</w:t>
            </w:r>
            <w:r>
              <w:rPr>
                <w:rFonts w:hint="eastAsia" w:ascii="仿宋_GB2312" w:hAnsi="仿宋_GB2312" w:eastAsia="仿宋_GB2312" w:cs="仿宋_GB2312"/>
                <w:bCs/>
                <w:kern w:val="0"/>
                <w:sz w:val="24"/>
                <w:szCs w:val="24"/>
                <w:lang w:eastAsia="zh-CN"/>
              </w:rPr>
              <w:t>环境</w:t>
            </w:r>
            <w:r>
              <w:rPr>
                <w:rFonts w:hint="eastAsia" w:ascii="仿宋_GB2312" w:hAnsi="仿宋_GB2312" w:eastAsia="仿宋_GB2312" w:cs="仿宋_GB2312"/>
                <w:bCs/>
                <w:kern w:val="0"/>
                <w:sz w:val="24"/>
                <w:szCs w:val="24"/>
              </w:rPr>
              <w:t>风险得到全面管控，土壤环境质量保持良好。</w:t>
            </w:r>
          </w:p>
        </w:tc>
        <w:tc>
          <w:tcPr>
            <w:tcW w:w="1215" w:type="dxa"/>
            <w:tcBorders>
              <w:left w:val="single" w:color="auto" w:sz="4" w:space="0"/>
              <w:right w:val="single" w:color="000000" w:sz="4" w:space="0"/>
            </w:tcBorders>
            <w:noWrap w:val="0"/>
            <w:vAlign w:val="center"/>
          </w:tcPr>
          <w:p w14:paraId="5F960FEC">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7C893C8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64A07E6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区农业农村局</w:t>
            </w:r>
          </w:p>
          <w:p w14:paraId="5A9FB2E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区规自分局</w:t>
            </w:r>
          </w:p>
          <w:p w14:paraId="7055DCE9">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区园林绿化局</w:t>
            </w:r>
          </w:p>
        </w:tc>
        <w:tc>
          <w:tcPr>
            <w:tcW w:w="1992" w:type="dxa"/>
            <w:tcBorders>
              <w:left w:val="single" w:color="auto" w:sz="4" w:space="0"/>
              <w:right w:val="single" w:color="000000" w:sz="4" w:space="0"/>
            </w:tcBorders>
            <w:noWrap w:val="0"/>
            <w:vAlign w:val="center"/>
          </w:tcPr>
          <w:p w14:paraId="7434D148">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区经信局</w:t>
            </w:r>
          </w:p>
          <w:p w14:paraId="612DA0E9">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区城管委</w:t>
            </w:r>
          </w:p>
          <w:p w14:paraId="737E7CD3">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区住建委</w:t>
            </w:r>
          </w:p>
          <w:p w14:paraId="4E91C1D9">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区应急局</w:t>
            </w:r>
          </w:p>
        </w:tc>
      </w:tr>
      <w:tr w14:paraId="6334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5297" w:type="dxa"/>
            <w:gridSpan w:val="6"/>
            <w:tcBorders>
              <w:left w:val="single" w:color="auto" w:sz="4" w:space="0"/>
              <w:right w:val="single" w:color="000000" w:sz="4" w:space="0"/>
            </w:tcBorders>
            <w:noWrap w:val="0"/>
            <w:vAlign w:val="center"/>
          </w:tcPr>
          <w:p w14:paraId="0B0B01B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kern w:val="0"/>
                <w:sz w:val="24"/>
                <w:szCs w:val="24"/>
              </w:rPr>
              <w:t>（二）守护净土沃壤</w:t>
            </w:r>
          </w:p>
        </w:tc>
      </w:tr>
      <w:tr w14:paraId="6F10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65" w:type="dxa"/>
            <w:vMerge w:val="restart"/>
            <w:tcBorders>
              <w:left w:val="single" w:color="auto" w:sz="4" w:space="0"/>
              <w:right w:val="single" w:color="000000" w:sz="4" w:space="0"/>
            </w:tcBorders>
            <w:noWrap w:val="0"/>
            <w:vAlign w:val="center"/>
          </w:tcPr>
          <w:p w14:paraId="5864B1E3">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kern w:val="0"/>
                <w:sz w:val="24"/>
                <w:szCs w:val="24"/>
                <w:lang w:val="en-US" w:eastAsia="zh-CN"/>
              </w:rPr>
              <w:t>35</w:t>
            </w:r>
          </w:p>
        </w:tc>
        <w:tc>
          <w:tcPr>
            <w:tcW w:w="1212" w:type="dxa"/>
            <w:vMerge w:val="restart"/>
            <w:tcBorders>
              <w:left w:val="single" w:color="auto" w:sz="4" w:space="0"/>
              <w:right w:val="single" w:color="000000" w:sz="4" w:space="0"/>
            </w:tcBorders>
            <w:noWrap w:val="0"/>
            <w:vAlign w:val="center"/>
          </w:tcPr>
          <w:p w14:paraId="7D3B89AC">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持续开展土壤污染防治现状调查</w:t>
            </w:r>
          </w:p>
        </w:tc>
        <w:tc>
          <w:tcPr>
            <w:tcW w:w="8208" w:type="dxa"/>
            <w:tcBorders>
              <w:left w:val="single" w:color="auto" w:sz="4" w:space="0"/>
              <w:right w:val="single" w:color="000000" w:sz="4" w:space="0"/>
            </w:tcBorders>
            <w:noWrap w:val="0"/>
            <w:vAlign w:val="center"/>
          </w:tcPr>
          <w:p w14:paraId="3028D233">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开展关停退出工业企业原址用地筛查，按要求做好更新地块清单、监测、管控等相关工作；对周边有饮用水源、居民区等敏感受体的高风险地块，推动清理残留污染物、</w:t>
            </w:r>
            <w:r>
              <w:rPr>
                <w:rFonts w:hint="eastAsia" w:ascii="仿宋_GB2312" w:hAnsi="仿宋_GB2312" w:eastAsia="仿宋_GB2312" w:cs="仿宋_GB2312"/>
                <w:bCs/>
                <w:kern w:val="0"/>
                <w:sz w:val="24"/>
                <w:szCs w:val="24"/>
                <w:lang w:eastAsia="zh-CN"/>
              </w:rPr>
              <w:t>设置</w:t>
            </w:r>
            <w:r>
              <w:rPr>
                <w:rFonts w:hint="eastAsia" w:ascii="仿宋_GB2312" w:hAnsi="仿宋_GB2312" w:eastAsia="仿宋_GB2312" w:cs="仿宋_GB2312"/>
                <w:bCs/>
                <w:kern w:val="0"/>
                <w:sz w:val="24"/>
                <w:szCs w:val="24"/>
              </w:rPr>
              <w:t>围挡阻断污染迁移。</w:t>
            </w:r>
          </w:p>
          <w:p w14:paraId="264EF941">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Cs/>
                <w:kern w:val="0"/>
                <w:sz w:val="24"/>
                <w:szCs w:val="24"/>
              </w:rPr>
              <w:t>优先监管地块污染管控率达到国家考核要求。</w:t>
            </w:r>
          </w:p>
        </w:tc>
        <w:tc>
          <w:tcPr>
            <w:tcW w:w="1215" w:type="dxa"/>
            <w:tcBorders>
              <w:left w:val="single" w:color="auto" w:sz="4" w:space="0"/>
              <w:right w:val="single" w:color="000000" w:sz="4" w:space="0"/>
            </w:tcBorders>
            <w:noWrap w:val="0"/>
            <w:vAlign w:val="center"/>
          </w:tcPr>
          <w:p w14:paraId="6650442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04310AC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04A50A2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区规自分局</w:t>
            </w:r>
          </w:p>
        </w:tc>
        <w:tc>
          <w:tcPr>
            <w:tcW w:w="1992" w:type="dxa"/>
            <w:tcBorders>
              <w:left w:val="single" w:color="auto" w:sz="4" w:space="0"/>
              <w:right w:val="single" w:color="000000" w:sz="4" w:space="0"/>
            </w:tcBorders>
            <w:noWrap w:val="0"/>
            <w:vAlign w:val="center"/>
          </w:tcPr>
          <w:p w14:paraId="79AD959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区经信局</w:t>
            </w:r>
          </w:p>
          <w:p w14:paraId="2F2922D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中关村门头沟园</w:t>
            </w:r>
          </w:p>
          <w:p w14:paraId="0307CB2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管委会</w:t>
            </w:r>
          </w:p>
          <w:p w14:paraId="5A0DD40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各镇街</w:t>
            </w:r>
          </w:p>
        </w:tc>
      </w:tr>
      <w:tr w14:paraId="54F0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65" w:type="dxa"/>
            <w:vMerge w:val="continue"/>
            <w:tcBorders>
              <w:left w:val="single" w:color="auto" w:sz="4" w:space="0"/>
              <w:right w:val="single" w:color="000000" w:sz="4" w:space="0"/>
            </w:tcBorders>
            <w:noWrap w:val="0"/>
            <w:vAlign w:val="center"/>
          </w:tcPr>
          <w:p w14:paraId="0FF5B94C">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66FAB249">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5AFAFACC">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Cs/>
                <w:kern w:val="0"/>
                <w:sz w:val="24"/>
                <w:szCs w:val="24"/>
              </w:rPr>
              <w:t>推进土壤环境现状数据汇集，各区建立新、改、扩建建设项目（含排污许可证相关）土壤环境现状调查成果台账。</w:t>
            </w:r>
          </w:p>
        </w:tc>
        <w:tc>
          <w:tcPr>
            <w:tcW w:w="1215" w:type="dxa"/>
            <w:tcBorders>
              <w:left w:val="single" w:color="auto" w:sz="4" w:space="0"/>
              <w:right w:val="single" w:color="000000" w:sz="4" w:space="0"/>
            </w:tcBorders>
            <w:noWrap w:val="0"/>
            <w:vAlign w:val="center"/>
          </w:tcPr>
          <w:p w14:paraId="7A13C5AF">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0090BD0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区生态环境局</w:t>
            </w:r>
          </w:p>
        </w:tc>
        <w:tc>
          <w:tcPr>
            <w:tcW w:w="1992" w:type="dxa"/>
            <w:tcBorders>
              <w:left w:val="single" w:color="auto" w:sz="4" w:space="0"/>
              <w:right w:val="single" w:color="000000" w:sz="4" w:space="0"/>
            </w:tcBorders>
            <w:noWrap w:val="0"/>
            <w:vAlign w:val="center"/>
          </w:tcPr>
          <w:p w14:paraId="3E2C700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区经信局</w:t>
            </w:r>
          </w:p>
          <w:p w14:paraId="2A7CEA9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区规自分局</w:t>
            </w:r>
          </w:p>
        </w:tc>
      </w:tr>
      <w:tr w14:paraId="3C17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tcBorders>
              <w:left w:val="single" w:color="auto" w:sz="4" w:space="0"/>
              <w:right w:val="single" w:color="000000" w:sz="4" w:space="0"/>
            </w:tcBorders>
            <w:noWrap w:val="0"/>
            <w:vAlign w:val="center"/>
          </w:tcPr>
          <w:p w14:paraId="012EC077">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kern w:val="0"/>
                <w:sz w:val="24"/>
                <w:szCs w:val="24"/>
                <w:lang w:val="en-US" w:eastAsia="zh-CN"/>
              </w:rPr>
              <w:t>36</w:t>
            </w:r>
          </w:p>
        </w:tc>
        <w:tc>
          <w:tcPr>
            <w:tcW w:w="1212" w:type="dxa"/>
            <w:tcBorders>
              <w:left w:val="single" w:color="auto" w:sz="4" w:space="0"/>
              <w:right w:val="single" w:color="000000" w:sz="4" w:space="0"/>
            </w:tcBorders>
            <w:noWrap w:val="0"/>
            <w:vAlign w:val="center"/>
          </w:tcPr>
          <w:p w14:paraId="3D4234E8">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强化重点监管单位、工业园区</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土壤</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环境管理</w:t>
            </w:r>
          </w:p>
        </w:tc>
        <w:tc>
          <w:tcPr>
            <w:tcW w:w="8208" w:type="dxa"/>
            <w:tcBorders>
              <w:left w:val="single" w:color="auto" w:sz="4" w:space="0"/>
              <w:right w:val="single" w:color="000000" w:sz="4" w:space="0"/>
            </w:tcBorders>
            <w:noWrap w:val="0"/>
            <w:vAlign w:val="center"/>
          </w:tcPr>
          <w:p w14:paraId="3F89789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更新土壤污染重点监管单位名录，督促土壤重点单位落实国家</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和本市</w:t>
            </w:r>
            <w:r>
              <w:rPr>
                <w:rFonts w:hint="eastAsia" w:ascii="仿宋_GB2312" w:hAnsi="仿宋_GB2312" w:eastAsia="仿宋_GB2312" w:cs="仿宋_GB2312"/>
                <w:color w:val="000000" w:themeColor="text1"/>
                <w:sz w:val="24"/>
                <w:szCs w:val="24"/>
                <w:highlight w:val="none"/>
                <w14:textFill>
                  <w14:solidFill>
                    <w14:schemeClr w14:val="tx1"/>
                  </w14:solidFill>
                </w14:textFill>
              </w:rPr>
              <w:t>相关标准规范</w:t>
            </w:r>
            <w:r>
              <w:rPr>
                <w:rFonts w:hint="eastAsia" w:ascii="仿宋_GB2312" w:hAnsi="仿宋_GB2312" w:eastAsia="仿宋_GB2312" w:cs="仿宋_GB2312"/>
                <w:color w:val="000000" w:themeColor="text1"/>
                <w:sz w:val="24"/>
                <w:szCs w:val="24"/>
                <w:highlight w:val="none"/>
                <w:lang w:eastAsia="zh"/>
                <w14:textFill>
                  <w14:solidFill>
                    <w14:schemeClr w14:val="tx1"/>
                  </w14:solidFill>
                </w14:textFill>
              </w:rPr>
              <w:t>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，控制有毒有害物质排放、</w:t>
            </w:r>
            <w:r>
              <w:rPr>
                <w:rFonts w:hint="eastAsia" w:ascii="仿宋_GB2312" w:hAnsi="仿宋_GB2312" w:eastAsia="仿宋_GB2312" w:cs="仿宋_GB2312"/>
                <w:color w:val="000000" w:themeColor="text1"/>
                <w:sz w:val="24"/>
                <w:szCs w:val="24"/>
                <w:highlight w:val="none"/>
                <w:lang w:eastAsia="zh"/>
                <w14:textFill>
                  <w14:solidFill>
                    <w14:schemeClr w14:val="tx1"/>
                  </w14:solidFill>
                </w14:textFill>
              </w:rPr>
              <w:t>建立</w:t>
            </w:r>
            <w:r>
              <w:rPr>
                <w:rFonts w:hint="eastAsia" w:ascii="仿宋_GB2312" w:hAnsi="仿宋_GB2312" w:eastAsia="仿宋_GB2312" w:cs="仿宋_GB2312"/>
                <w:color w:val="000000" w:themeColor="text1"/>
                <w:sz w:val="24"/>
                <w:szCs w:val="24"/>
                <w:highlight w:val="none"/>
                <w14:textFill>
                  <w14:solidFill>
                    <w14:schemeClr w14:val="tx1"/>
                  </w14:solidFill>
                </w14:textFill>
              </w:rPr>
              <w:t>土壤污染隐患排查</w:t>
            </w:r>
            <w:r>
              <w:rPr>
                <w:rFonts w:hint="eastAsia" w:ascii="仿宋_GB2312" w:hAnsi="仿宋_GB2312" w:eastAsia="仿宋_GB2312" w:cs="仿宋_GB2312"/>
                <w:color w:val="000000" w:themeColor="text1"/>
                <w:sz w:val="24"/>
                <w:szCs w:val="24"/>
                <w:highlight w:val="none"/>
                <w:lang w:eastAsia="zh"/>
                <w14:textFill>
                  <w14:solidFill>
                    <w14:schemeClr w14:val="tx1"/>
                  </w14:solidFill>
                </w14:textFill>
              </w:rPr>
              <w:t>制度</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eastAsia="zh"/>
                <w14:textFill>
                  <w14:solidFill>
                    <w14:schemeClr w14:val="tx1"/>
                  </w14:solidFill>
                </w14:textFill>
              </w:rPr>
              <w:t>开展</w:t>
            </w:r>
            <w:r>
              <w:rPr>
                <w:rFonts w:hint="eastAsia" w:ascii="仿宋_GB2312" w:hAnsi="仿宋_GB2312" w:eastAsia="仿宋_GB2312" w:cs="仿宋_GB2312"/>
                <w:color w:val="000000" w:themeColor="text1"/>
                <w:sz w:val="24"/>
                <w:szCs w:val="24"/>
                <w:highlight w:val="none"/>
                <w14:textFill>
                  <w14:solidFill>
                    <w14:schemeClr w14:val="tx1"/>
                  </w14:solidFill>
                </w14:textFill>
              </w:rPr>
              <w:t>自行监测，隐患排查整改合格率达到90%以上。</w:t>
            </w:r>
          </w:p>
          <w:p w14:paraId="56FB3381">
            <w:pPr>
              <w:keepNext w:val="0"/>
              <w:keepLines w:val="0"/>
              <w:pageBreakBefore w:val="0"/>
              <w:widowControl/>
              <w:kinsoku/>
              <w:wordWrap/>
              <w:overflowPunct/>
              <w:topLinePunct w:val="0"/>
              <w:autoSpaceDN/>
              <w:bidi w:val="0"/>
              <w:adjustRightInd w:val="0"/>
              <w:snapToGrid w:val="0"/>
              <w:spacing w:beforeAutospacing="0" w:afterAutospacing="0" w:line="240" w:lineRule="auto"/>
              <w:ind w:left="0" w:leftChars="0" w:right="0" w:righ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园区管理机构加强巡查、检查，定期监测开发区内工业企业周边、集中污染防治设施等公共区域的土壤，督促园区内工业企业落实土壤污染防治措施。</w:t>
            </w:r>
          </w:p>
        </w:tc>
        <w:tc>
          <w:tcPr>
            <w:tcW w:w="1215" w:type="dxa"/>
            <w:tcBorders>
              <w:left w:val="single" w:color="auto" w:sz="4" w:space="0"/>
              <w:right w:val="single" w:color="000000" w:sz="4" w:space="0"/>
            </w:tcBorders>
            <w:noWrap w:val="0"/>
            <w:vAlign w:val="center"/>
          </w:tcPr>
          <w:p w14:paraId="7E69B63B">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580A50B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中关村门头沟园管委会</w:t>
            </w:r>
          </w:p>
        </w:tc>
        <w:tc>
          <w:tcPr>
            <w:tcW w:w="1992" w:type="dxa"/>
            <w:tcBorders>
              <w:left w:val="single" w:color="auto" w:sz="4" w:space="0"/>
              <w:right w:val="single" w:color="000000" w:sz="4" w:space="0"/>
            </w:tcBorders>
            <w:noWrap w:val="0"/>
            <w:vAlign w:val="center"/>
          </w:tcPr>
          <w:p w14:paraId="21F6B6A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区水务局</w:t>
            </w:r>
          </w:p>
          <w:p w14:paraId="72A8E10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7CD85D45">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区经信局</w:t>
            </w:r>
          </w:p>
        </w:tc>
      </w:tr>
      <w:tr w14:paraId="631F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65" w:type="dxa"/>
            <w:vMerge w:val="restart"/>
            <w:tcBorders>
              <w:left w:val="single" w:color="auto" w:sz="4" w:space="0"/>
              <w:right w:val="single" w:color="000000" w:sz="4" w:space="0"/>
            </w:tcBorders>
            <w:noWrap w:val="0"/>
            <w:vAlign w:val="center"/>
          </w:tcPr>
          <w:p w14:paraId="116CD491">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kern w:val="0"/>
                <w:sz w:val="24"/>
                <w:szCs w:val="24"/>
                <w:lang w:val="en-US" w:eastAsia="zh-CN"/>
              </w:rPr>
              <w:t>37</w:t>
            </w:r>
          </w:p>
        </w:tc>
        <w:tc>
          <w:tcPr>
            <w:tcW w:w="1212" w:type="dxa"/>
            <w:vMerge w:val="restart"/>
            <w:tcBorders>
              <w:left w:val="single" w:color="auto" w:sz="4" w:space="0"/>
              <w:right w:val="single" w:color="000000" w:sz="4" w:space="0"/>
            </w:tcBorders>
            <w:noWrap w:val="0"/>
            <w:vAlign w:val="center"/>
          </w:tcPr>
          <w:p w14:paraId="7DF2F9DF">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完善建设用地再开发利用监管机制</w:t>
            </w:r>
          </w:p>
        </w:tc>
        <w:tc>
          <w:tcPr>
            <w:tcW w:w="8208" w:type="dxa"/>
            <w:tcBorders>
              <w:left w:val="single" w:color="auto" w:sz="4" w:space="0"/>
              <w:right w:val="single" w:color="000000" w:sz="4" w:space="0"/>
            </w:tcBorders>
            <w:noWrap w:val="0"/>
            <w:vAlign w:val="center"/>
          </w:tcPr>
          <w:p w14:paraId="7643FE9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区规自</w:t>
            </w:r>
            <w:r>
              <w:rPr>
                <w:rFonts w:hint="eastAsia" w:ascii="仿宋_GB2312" w:hAnsi="仿宋_GB2312" w:eastAsia="仿宋_GB2312" w:cs="仿宋_GB2312"/>
                <w:sz w:val="24"/>
                <w:szCs w:val="24"/>
                <w:highlight w:val="none"/>
                <w:lang w:eastAsia="zh-CN"/>
              </w:rPr>
              <w:t>部门</w:t>
            </w:r>
            <w:r>
              <w:rPr>
                <w:rFonts w:hint="eastAsia" w:ascii="仿宋_GB2312" w:hAnsi="仿宋_GB2312" w:eastAsia="仿宋_GB2312" w:cs="仿宋_GB2312"/>
                <w:sz w:val="24"/>
                <w:szCs w:val="24"/>
                <w:highlight w:val="none"/>
              </w:rPr>
              <w:t>、生态环境部门加强联动，保障“净地”</w:t>
            </w:r>
            <w:r>
              <w:rPr>
                <w:rFonts w:hint="eastAsia" w:ascii="仿宋_GB2312" w:hAnsi="仿宋_GB2312" w:eastAsia="仿宋_GB2312" w:cs="仿宋_GB2312"/>
                <w:sz w:val="24"/>
                <w:szCs w:val="24"/>
                <w:highlight w:val="none"/>
                <w:lang w:eastAsia="zh"/>
              </w:rPr>
              <w:t>供应</w:t>
            </w:r>
            <w:r>
              <w:rPr>
                <w:rFonts w:hint="eastAsia" w:ascii="仿宋_GB2312" w:hAnsi="仿宋_GB2312" w:eastAsia="仿宋_GB2312" w:cs="仿宋_GB2312"/>
                <w:sz w:val="24"/>
                <w:szCs w:val="24"/>
                <w:highlight w:val="none"/>
              </w:rPr>
              <w:t>。</w:t>
            </w:r>
          </w:p>
          <w:p w14:paraId="69925A3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重点建设用地安全利用率达到100%，或者达到95%以上且当年依法处罚、整改到位。区教委、卫健、民政等部门做好《中华人民共和国土壤污染防治法》《北京市土壤污染防治条例》等法律法规宣贯。</w:t>
            </w:r>
          </w:p>
        </w:tc>
        <w:tc>
          <w:tcPr>
            <w:tcW w:w="1215" w:type="dxa"/>
            <w:tcBorders>
              <w:left w:val="single" w:color="auto" w:sz="4" w:space="0"/>
              <w:right w:val="single" w:color="000000" w:sz="4" w:space="0"/>
            </w:tcBorders>
            <w:noWrap w:val="0"/>
            <w:vAlign w:val="center"/>
          </w:tcPr>
          <w:p w14:paraId="3FD9529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563570B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14:paraId="5C4ECFB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区规自分局</w:t>
            </w:r>
          </w:p>
          <w:p w14:paraId="6C9F15A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区发改委</w:t>
            </w:r>
          </w:p>
        </w:tc>
        <w:tc>
          <w:tcPr>
            <w:tcW w:w="1992" w:type="dxa"/>
            <w:tcBorders>
              <w:left w:val="single" w:color="auto" w:sz="4" w:space="0"/>
              <w:right w:val="single" w:color="000000" w:sz="4" w:space="0"/>
            </w:tcBorders>
            <w:noWrap w:val="0"/>
            <w:vAlign w:val="center"/>
          </w:tcPr>
          <w:p w14:paraId="7C99ADB9">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区教委</w:t>
            </w:r>
          </w:p>
          <w:p w14:paraId="36A077F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区卫健委</w:t>
            </w:r>
          </w:p>
          <w:p w14:paraId="3186347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区民政局</w:t>
            </w:r>
          </w:p>
          <w:p w14:paraId="1FE47059">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区住建委</w:t>
            </w:r>
          </w:p>
        </w:tc>
      </w:tr>
      <w:tr w14:paraId="664E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65" w:type="dxa"/>
            <w:vMerge w:val="continue"/>
            <w:tcBorders>
              <w:left w:val="single" w:color="auto" w:sz="4" w:space="0"/>
              <w:right w:val="single" w:color="000000" w:sz="4" w:space="0"/>
            </w:tcBorders>
            <w:noWrap w:val="0"/>
            <w:vAlign w:val="center"/>
          </w:tcPr>
          <w:p w14:paraId="23164B60">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7F471278">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26ECCAC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受污染建设用地采取工程阻隔等措施实施风险管控达到安全利用目标的，在核发建设工程规划许可证时，加强方案审查，避免后续开发建设对工程阻隔造成破坏。</w:t>
            </w:r>
          </w:p>
        </w:tc>
        <w:tc>
          <w:tcPr>
            <w:tcW w:w="1215" w:type="dxa"/>
            <w:tcBorders>
              <w:left w:val="single" w:color="auto" w:sz="4" w:space="0"/>
              <w:right w:val="single" w:color="000000" w:sz="4" w:space="0"/>
            </w:tcBorders>
            <w:noWrap w:val="0"/>
            <w:vAlign w:val="center"/>
          </w:tcPr>
          <w:p w14:paraId="631C0FC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22761C2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区规自分局</w:t>
            </w:r>
          </w:p>
        </w:tc>
        <w:tc>
          <w:tcPr>
            <w:tcW w:w="1992" w:type="dxa"/>
            <w:tcBorders>
              <w:left w:val="single" w:color="auto" w:sz="4" w:space="0"/>
              <w:right w:val="single" w:color="000000" w:sz="4" w:space="0"/>
            </w:tcBorders>
            <w:noWrap w:val="0"/>
            <w:vAlign w:val="center"/>
          </w:tcPr>
          <w:p w14:paraId="2EC63F6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2C97E11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区住建委</w:t>
            </w:r>
          </w:p>
        </w:tc>
      </w:tr>
      <w:tr w14:paraId="333A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65" w:type="dxa"/>
            <w:tcBorders>
              <w:left w:val="single" w:color="auto" w:sz="4" w:space="0"/>
              <w:right w:val="single" w:color="000000" w:sz="4" w:space="0"/>
            </w:tcBorders>
            <w:noWrap w:val="0"/>
            <w:vAlign w:val="center"/>
          </w:tcPr>
          <w:p w14:paraId="44981D3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kern w:val="0"/>
                <w:sz w:val="24"/>
                <w:szCs w:val="24"/>
                <w:lang w:val="en-US" w:eastAsia="zh-CN"/>
              </w:rPr>
              <w:t>38</w:t>
            </w:r>
          </w:p>
        </w:tc>
        <w:tc>
          <w:tcPr>
            <w:tcW w:w="1212" w:type="dxa"/>
            <w:tcBorders>
              <w:left w:val="single" w:color="auto" w:sz="4" w:space="0"/>
              <w:right w:val="single" w:color="000000" w:sz="4" w:space="0"/>
            </w:tcBorders>
            <w:noWrap w:val="0"/>
            <w:vAlign w:val="center"/>
          </w:tcPr>
          <w:p w14:paraId="490FF561">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加强数据共享</w:t>
            </w:r>
          </w:p>
        </w:tc>
        <w:tc>
          <w:tcPr>
            <w:tcW w:w="8208" w:type="dxa"/>
            <w:tcBorders>
              <w:left w:val="single" w:color="auto" w:sz="4" w:space="0"/>
              <w:right w:val="single" w:color="000000" w:sz="4" w:space="0"/>
            </w:tcBorders>
            <w:noWrap w:val="0"/>
            <w:vAlign w:val="center"/>
          </w:tcPr>
          <w:p w14:paraId="41A8997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规划自然资源部门及时向生态环境部门共享用途变更为住宅、公共管理与公共服务用地的、重点行业企业生产经营用地用途变更或者土地使用权收回、转让等相关信息。推动国土空间规划、土地用途管制、土壤环境管理等多源数据共享，形成土壤污染源头防控“一张图”。</w:t>
            </w:r>
          </w:p>
        </w:tc>
        <w:tc>
          <w:tcPr>
            <w:tcW w:w="1215" w:type="dxa"/>
            <w:tcBorders>
              <w:left w:val="single" w:color="auto" w:sz="4" w:space="0"/>
              <w:right w:val="single" w:color="000000" w:sz="4" w:space="0"/>
            </w:tcBorders>
            <w:noWrap w:val="0"/>
            <w:vAlign w:val="center"/>
          </w:tcPr>
          <w:p w14:paraId="7349319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45D0E53D">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区规自分局</w:t>
            </w:r>
          </w:p>
          <w:p w14:paraId="08365810">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992" w:type="dxa"/>
            <w:tcBorders>
              <w:left w:val="single" w:color="auto" w:sz="4" w:space="0"/>
              <w:right w:val="single" w:color="000000" w:sz="4" w:space="0"/>
            </w:tcBorders>
            <w:noWrap w:val="0"/>
            <w:vAlign w:val="center"/>
          </w:tcPr>
          <w:p w14:paraId="1F2FEC7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r>
      <w:tr w14:paraId="6F55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297" w:type="dxa"/>
            <w:gridSpan w:val="6"/>
            <w:tcBorders>
              <w:left w:val="single" w:color="auto" w:sz="4" w:space="0"/>
              <w:right w:val="single" w:color="000000" w:sz="4" w:space="0"/>
            </w:tcBorders>
            <w:noWrap w:val="0"/>
            <w:vAlign w:val="center"/>
          </w:tcPr>
          <w:p w14:paraId="6C66032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黑体" w:hAnsi="黑体" w:eastAsia="黑体" w:cs="黑体"/>
                <w:kern w:val="0"/>
                <w:sz w:val="24"/>
                <w:szCs w:val="24"/>
                <w:highlight w:val="none"/>
                <w:lang w:eastAsia="zh-CN"/>
              </w:rPr>
              <w:t>（</w:t>
            </w:r>
            <w:r>
              <w:rPr>
                <w:rFonts w:hint="eastAsia" w:ascii="黑体" w:hAnsi="黑体" w:eastAsia="黑体" w:cs="黑体"/>
                <w:kern w:val="0"/>
                <w:sz w:val="24"/>
                <w:szCs w:val="24"/>
                <w:highlight w:val="none"/>
                <w:lang w:val="en-US" w:eastAsia="zh-CN"/>
              </w:rPr>
              <w:t>三</w:t>
            </w:r>
            <w:r>
              <w:rPr>
                <w:rFonts w:hint="eastAsia" w:ascii="黑体" w:hAnsi="黑体" w:eastAsia="黑体" w:cs="黑体"/>
                <w:kern w:val="0"/>
                <w:sz w:val="24"/>
                <w:szCs w:val="24"/>
                <w:highlight w:val="none"/>
                <w:lang w:eastAsia="zh-CN"/>
              </w:rPr>
              <w:t>）强化农用地安全利用</w:t>
            </w:r>
          </w:p>
        </w:tc>
      </w:tr>
      <w:tr w14:paraId="30B7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65" w:type="dxa"/>
            <w:vMerge w:val="restart"/>
            <w:tcBorders>
              <w:left w:val="single" w:color="auto" w:sz="4" w:space="0"/>
              <w:right w:val="single" w:color="000000" w:sz="4" w:space="0"/>
            </w:tcBorders>
            <w:noWrap w:val="0"/>
            <w:vAlign w:val="center"/>
          </w:tcPr>
          <w:p w14:paraId="149C8960">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kern w:val="0"/>
                <w:sz w:val="24"/>
                <w:szCs w:val="24"/>
                <w:lang w:val="en-US" w:eastAsia="zh-CN"/>
              </w:rPr>
              <w:t>39</w:t>
            </w:r>
          </w:p>
        </w:tc>
        <w:tc>
          <w:tcPr>
            <w:tcW w:w="1212" w:type="dxa"/>
            <w:vMerge w:val="restart"/>
            <w:tcBorders>
              <w:left w:val="single" w:color="auto" w:sz="4" w:space="0"/>
              <w:right w:val="single" w:color="000000" w:sz="4" w:space="0"/>
            </w:tcBorders>
            <w:noWrap w:val="0"/>
            <w:vAlign w:val="center"/>
          </w:tcPr>
          <w:p w14:paraId="6AF393E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加强农用地土壤保护</w:t>
            </w:r>
          </w:p>
        </w:tc>
        <w:tc>
          <w:tcPr>
            <w:tcW w:w="8208" w:type="dxa"/>
            <w:tcBorders>
              <w:left w:val="single" w:color="auto" w:sz="4" w:space="0"/>
              <w:right w:val="single" w:color="000000" w:sz="4" w:space="0"/>
            </w:tcBorders>
            <w:noWrap w:val="0"/>
            <w:vAlign w:val="center"/>
          </w:tcPr>
          <w:p w14:paraId="5ADC2AA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协助市级部门更新农用地类别。根据土地利用变更、土壤和农产品协同监测结果等，完成耕地、园地土壤环境质量类别调整，更新清单，并继续实施耕地、园地分类管理。</w:t>
            </w:r>
          </w:p>
        </w:tc>
        <w:tc>
          <w:tcPr>
            <w:tcW w:w="1215" w:type="dxa"/>
            <w:tcBorders>
              <w:left w:val="single" w:color="auto" w:sz="4" w:space="0"/>
              <w:right w:val="single" w:color="000000" w:sz="4" w:space="0"/>
            </w:tcBorders>
            <w:noWrap w:val="0"/>
            <w:vAlign w:val="center"/>
          </w:tcPr>
          <w:p w14:paraId="6CF58C6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905" w:type="dxa"/>
            <w:tcBorders>
              <w:left w:val="single" w:color="auto" w:sz="4" w:space="0"/>
              <w:right w:val="single" w:color="000000" w:sz="4" w:space="0"/>
            </w:tcBorders>
            <w:noWrap w:val="0"/>
            <w:vAlign w:val="center"/>
          </w:tcPr>
          <w:p w14:paraId="06C0BA2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14:paraId="387962C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992" w:type="dxa"/>
            <w:tcBorders>
              <w:left w:val="single" w:color="auto" w:sz="4" w:space="0"/>
              <w:right w:val="single" w:color="000000" w:sz="4" w:space="0"/>
            </w:tcBorders>
            <w:noWrap w:val="0"/>
            <w:vAlign w:val="center"/>
          </w:tcPr>
          <w:p w14:paraId="522D44F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区规自分局</w:t>
            </w:r>
          </w:p>
          <w:p w14:paraId="7867DC4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区生态环境局</w:t>
            </w:r>
          </w:p>
        </w:tc>
      </w:tr>
      <w:tr w14:paraId="1234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65" w:type="dxa"/>
            <w:vMerge w:val="continue"/>
            <w:tcBorders>
              <w:left w:val="single" w:color="auto" w:sz="4" w:space="0"/>
              <w:right w:val="single" w:color="000000" w:sz="4" w:space="0"/>
            </w:tcBorders>
            <w:noWrap w:val="0"/>
            <w:vAlign w:val="center"/>
          </w:tcPr>
          <w:p w14:paraId="20B2EF9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363A9137">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3D92425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治理农业面源污染。加快农业投入品减量增效技术集成创新和推广应用，扎实推进农药化肥减量化，深化农膜和农药包装废弃物回收处置，地膜残留量实现零增长。</w:t>
            </w:r>
          </w:p>
        </w:tc>
        <w:tc>
          <w:tcPr>
            <w:tcW w:w="1215" w:type="dxa"/>
            <w:tcBorders>
              <w:left w:val="single" w:color="auto" w:sz="4" w:space="0"/>
              <w:right w:val="single" w:color="000000" w:sz="4" w:space="0"/>
            </w:tcBorders>
            <w:noWrap w:val="0"/>
            <w:vAlign w:val="center"/>
          </w:tcPr>
          <w:p w14:paraId="61604B7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5AA725B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p w14:paraId="3F2F3C4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14:paraId="743DD5A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1992" w:type="dxa"/>
            <w:tcBorders>
              <w:left w:val="single" w:color="auto" w:sz="4" w:space="0"/>
              <w:right w:val="single" w:color="000000" w:sz="4" w:space="0"/>
            </w:tcBorders>
            <w:noWrap w:val="0"/>
            <w:vAlign w:val="center"/>
          </w:tcPr>
          <w:p w14:paraId="7F6F5AA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区生态环境局</w:t>
            </w:r>
          </w:p>
          <w:p w14:paraId="5D793CE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各镇街</w:t>
            </w:r>
          </w:p>
        </w:tc>
      </w:tr>
      <w:tr w14:paraId="720E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5" w:type="dxa"/>
            <w:vMerge w:val="continue"/>
            <w:tcBorders>
              <w:left w:val="single" w:color="auto" w:sz="4" w:space="0"/>
              <w:right w:val="single" w:color="000000" w:sz="4" w:space="0"/>
            </w:tcBorders>
            <w:noWrap w:val="0"/>
            <w:vAlign w:val="center"/>
          </w:tcPr>
          <w:p w14:paraId="7EC9C210">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31A42707">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0641D36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治理园林绿化面源污染。分类分区分级推进园林绿化农药减量，完成绿色防治技术推广示范。</w:t>
            </w:r>
          </w:p>
        </w:tc>
        <w:tc>
          <w:tcPr>
            <w:tcW w:w="1215" w:type="dxa"/>
            <w:tcBorders>
              <w:left w:val="single" w:color="auto" w:sz="4" w:space="0"/>
              <w:right w:val="single" w:color="000000" w:sz="4" w:space="0"/>
            </w:tcBorders>
            <w:noWrap w:val="0"/>
            <w:vAlign w:val="center"/>
          </w:tcPr>
          <w:p w14:paraId="6E89EE48">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5E8C17A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992" w:type="dxa"/>
            <w:tcBorders>
              <w:left w:val="single" w:color="auto" w:sz="4" w:space="0"/>
              <w:right w:val="single" w:color="000000" w:sz="4" w:space="0"/>
            </w:tcBorders>
            <w:noWrap w:val="0"/>
            <w:vAlign w:val="center"/>
          </w:tcPr>
          <w:p w14:paraId="7F9921F0">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3647E848">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各镇街</w:t>
            </w:r>
          </w:p>
        </w:tc>
      </w:tr>
      <w:tr w14:paraId="4211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65" w:type="dxa"/>
            <w:vMerge w:val="restart"/>
            <w:tcBorders>
              <w:left w:val="single" w:color="auto" w:sz="4" w:space="0"/>
              <w:right w:val="single" w:color="000000" w:sz="4" w:space="0"/>
            </w:tcBorders>
            <w:noWrap w:val="0"/>
            <w:vAlign w:val="center"/>
          </w:tcPr>
          <w:p w14:paraId="0BD40E96">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kern w:val="0"/>
                <w:sz w:val="24"/>
                <w:szCs w:val="24"/>
                <w:lang w:val="en-US" w:eastAsia="zh-CN"/>
              </w:rPr>
              <w:t>40</w:t>
            </w:r>
          </w:p>
        </w:tc>
        <w:tc>
          <w:tcPr>
            <w:tcW w:w="1212" w:type="dxa"/>
            <w:vMerge w:val="restart"/>
            <w:tcBorders>
              <w:left w:val="single" w:color="auto" w:sz="4" w:space="0"/>
              <w:right w:val="single" w:color="000000" w:sz="4" w:space="0"/>
            </w:tcBorders>
            <w:noWrap w:val="0"/>
            <w:vAlign w:val="center"/>
          </w:tcPr>
          <w:p w14:paraId="584DD370">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Cs/>
                <w:kern w:val="0"/>
                <w:sz w:val="24"/>
                <w:szCs w:val="24"/>
              </w:rPr>
              <w:t>促进农用地土壤质量提升</w:t>
            </w:r>
          </w:p>
        </w:tc>
        <w:tc>
          <w:tcPr>
            <w:tcW w:w="8208" w:type="dxa"/>
            <w:tcBorders>
              <w:left w:val="single" w:color="auto" w:sz="4" w:space="0"/>
              <w:right w:val="single" w:color="000000" w:sz="4" w:space="0"/>
            </w:tcBorders>
            <w:noWrap w:val="0"/>
            <w:vAlign w:val="center"/>
          </w:tcPr>
          <w:p w14:paraId="3B38A32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Cs/>
                <w:kern w:val="0"/>
                <w:sz w:val="24"/>
                <w:szCs w:val="24"/>
              </w:rPr>
              <w:t>完成农田节水灌溉工程建设和节水改造任务，推广水肥一体化等节水抗旱技术，农田灌溉用水有效利用系数达到市级要求。</w:t>
            </w:r>
          </w:p>
        </w:tc>
        <w:tc>
          <w:tcPr>
            <w:tcW w:w="1215" w:type="dxa"/>
            <w:tcBorders>
              <w:left w:val="single" w:color="auto" w:sz="4" w:space="0"/>
              <w:right w:val="single" w:color="000000" w:sz="4" w:space="0"/>
            </w:tcBorders>
            <w:noWrap w:val="0"/>
            <w:vAlign w:val="center"/>
          </w:tcPr>
          <w:p w14:paraId="56B941B3">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743DA32E">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区农业农村局</w:t>
            </w:r>
          </w:p>
          <w:p w14:paraId="006D777E">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区水务局</w:t>
            </w:r>
          </w:p>
        </w:tc>
        <w:tc>
          <w:tcPr>
            <w:tcW w:w="1992" w:type="dxa"/>
            <w:tcBorders>
              <w:left w:val="single" w:color="auto" w:sz="4" w:space="0"/>
              <w:right w:val="single" w:color="000000" w:sz="4" w:space="0"/>
            </w:tcBorders>
            <w:noWrap w:val="0"/>
            <w:vAlign w:val="center"/>
          </w:tcPr>
          <w:p w14:paraId="6E99E87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各镇街</w:t>
            </w:r>
          </w:p>
        </w:tc>
      </w:tr>
      <w:tr w14:paraId="7FEA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5" w:type="dxa"/>
            <w:vMerge w:val="continue"/>
            <w:tcBorders>
              <w:left w:val="single" w:color="auto" w:sz="4" w:space="0"/>
              <w:right w:val="single" w:color="000000" w:sz="4" w:space="0"/>
            </w:tcBorders>
            <w:noWrap w:val="0"/>
            <w:vAlign w:val="center"/>
          </w:tcPr>
          <w:p w14:paraId="1DAD9AA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12" w:type="dxa"/>
            <w:vMerge w:val="continue"/>
            <w:tcBorders>
              <w:left w:val="single" w:color="auto" w:sz="4" w:space="0"/>
              <w:right w:val="single" w:color="000000" w:sz="4" w:space="0"/>
            </w:tcBorders>
            <w:noWrap w:val="0"/>
            <w:vAlign w:val="center"/>
          </w:tcPr>
          <w:p w14:paraId="328B0C9B">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p>
        </w:tc>
        <w:tc>
          <w:tcPr>
            <w:tcW w:w="8208" w:type="dxa"/>
            <w:tcBorders>
              <w:left w:val="single" w:color="auto" w:sz="4" w:space="0"/>
              <w:right w:val="single" w:color="000000" w:sz="4" w:space="0"/>
            </w:tcBorders>
            <w:noWrap w:val="0"/>
            <w:vAlign w:val="center"/>
          </w:tcPr>
          <w:p w14:paraId="35CF3AD0">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Cs/>
                <w:kern w:val="0"/>
                <w:sz w:val="24"/>
                <w:szCs w:val="24"/>
              </w:rPr>
              <w:t>鼓励绿色低碳修复，推进实施重点园地土壤污染修复。</w:t>
            </w:r>
          </w:p>
        </w:tc>
        <w:tc>
          <w:tcPr>
            <w:tcW w:w="1215" w:type="dxa"/>
            <w:tcBorders>
              <w:left w:val="single" w:color="auto" w:sz="4" w:space="0"/>
              <w:right w:val="single" w:color="000000" w:sz="4" w:space="0"/>
            </w:tcBorders>
            <w:noWrap w:val="0"/>
            <w:vAlign w:val="center"/>
          </w:tcPr>
          <w:p w14:paraId="6D4FB4C9">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905" w:type="dxa"/>
            <w:tcBorders>
              <w:left w:val="single" w:color="auto" w:sz="4" w:space="0"/>
              <w:right w:val="single" w:color="000000" w:sz="4" w:space="0"/>
            </w:tcBorders>
            <w:noWrap w:val="0"/>
            <w:vAlign w:val="center"/>
          </w:tcPr>
          <w:p w14:paraId="086C5ED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w:t>
            </w:r>
          </w:p>
          <w:p w14:paraId="3A29EF4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区生态环境局</w:t>
            </w:r>
          </w:p>
        </w:tc>
        <w:tc>
          <w:tcPr>
            <w:tcW w:w="1992" w:type="dxa"/>
            <w:tcBorders>
              <w:left w:val="single" w:color="auto" w:sz="4" w:space="0"/>
              <w:right w:val="single" w:color="000000" w:sz="4" w:space="0"/>
            </w:tcBorders>
            <w:noWrap w:val="0"/>
            <w:vAlign w:val="center"/>
          </w:tcPr>
          <w:p w14:paraId="2B63C94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14:paraId="7ECDB4E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r>
      <w:tr w14:paraId="71CC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297" w:type="dxa"/>
            <w:gridSpan w:val="6"/>
            <w:tcBorders>
              <w:left w:val="single" w:color="auto" w:sz="4" w:space="0"/>
              <w:right w:val="single" w:color="000000" w:sz="4" w:space="0"/>
            </w:tcBorders>
            <w:noWrap w:val="0"/>
            <w:vAlign w:val="center"/>
          </w:tcPr>
          <w:p w14:paraId="123FC14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黑体" w:hAnsi="黑体" w:eastAsia="黑体" w:cs="黑体"/>
                <w:kern w:val="0"/>
                <w:sz w:val="24"/>
                <w:szCs w:val="24"/>
                <w:highlight w:val="none"/>
              </w:rPr>
              <w:t>（</w:t>
            </w:r>
            <w:r>
              <w:rPr>
                <w:rFonts w:hint="eastAsia" w:ascii="黑体" w:hAnsi="黑体" w:eastAsia="黑体" w:cs="黑体"/>
                <w:kern w:val="0"/>
                <w:sz w:val="24"/>
                <w:szCs w:val="24"/>
                <w:highlight w:val="none"/>
                <w:lang w:val="en-US" w:eastAsia="zh-CN"/>
              </w:rPr>
              <w:t>四</w:t>
            </w:r>
            <w:r>
              <w:rPr>
                <w:rFonts w:hint="eastAsia" w:ascii="黑体" w:hAnsi="黑体" w:eastAsia="黑体" w:cs="黑体"/>
                <w:kern w:val="0"/>
                <w:sz w:val="24"/>
                <w:szCs w:val="24"/>
                <w:highlight w:val="none"/>
              </w:rPr>
              <w:t>）</w:t>
            </w:r>
            <w:r>
              <w:rPr>
                <w:rFonts w:hint="eastAsia" w:ascii="黑体" w:hAnsi="黑体" w:eastAsia="黑体" w:cs="黑体"/>
                <w:kern w:val="0"/>
                <w:sz w:val="24"/>
                <w:szCs w:val="24"/>
                <w:highlight w:val="none"/>
                <w:lang w:val="en-US" w:eastAsia="zh-CN"/>
              </w:rPr>
              <w:t>加强未利用地保护</w:t>
            </w:r>
          </w:p>
        </w:tc>
      </w:tr>
      <w:tr w14:paraId="4004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5" w:type="dxa"/>
            <w:tcBorders>
              <w:left w:val="single" w:color="auto" w:sz="4" w:space="0"/>
              <w:right w:val="single" w:color="000000" w:sz="4" w:space="0"/>
            </w:tcBorders>
            <w:noWrap w:val="0"/>
            <w:vAlign w:val="center"/>
          </w:tcPr>
          <w:p w14:paraId="11098480">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kern w:val="0"/>
                <w:sz w:val="24"/>
                <w:szCs w:val="24"/>
                <w:lang w:val="en-US" w:eastAsia="zh-CN"/>
              </w:rPr>
              <w:t>41</w:t>
            </w:r>
          </w:p>
        </w:tc>
        <w:tc>
          <w:tcPr>
            <w:tcW w:w="1212" w:type="dxa"/>
            <w:tcBorders>
              <w:left w:val="single" w:color="auto" w:sz="4" w:space="0"/>
              <w:right w:val="single" w:color="000000" w:sz="4" w:space="0"/>
            </w:tcBorders>
            <w:noWrap w:val="0"/>
            <w:vAlign w:val="center"/>
          </w:tcPr>
          <w:p w14:paraId="665558B5">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Cs/>
                <w:kern w:val="0"/>
                <w:sz w:val="24"/>
                <w:szCs w:val="24"/>
              </w:rPr>
              <w:t>防控未利用地土壤污染</w:t>
            </w:r>
          </w:p>
        </w:tc>
        <w:tc>
          <w:tcPr>
            <w:tcW w:w="8208" w:type="dxa"/>
            <w:tcBorders>
              <w:left w:val="single" w:color="auto" w:sz="4" w:space="0"/>
              <w:right w:val="single" w:color="000000" w:sz="4" w:space="0"/>
            </w:tcBorders>
            <w:noWrap w:val="0"/>
            <w:vAlign w:val="center"/>
          </w:tcPr>
          <w:p w14:paraId="7A4BBCE2">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bCs/>
                <w:kern w:val="0"/>
                <w:sz w:val="24"/>
                <w:szCs w:val="24"/>
              </w:rPr>
              <w:t>加强未利用地保护。组织定期开展巡查，推进未利用地土壤环境监测。巡查检查、监测等发现土壤污染风险的，采取有效措施防控风险并控制开发利用。未利用地被污染的，督促土壤污染责任人清除污染、实施修复。</w:t>
            </w:r>
          </w:p>
        </w:tc>
        <w:tc>
          <w:tcPr>
            <w:tcW w:w="1215" w:type="dxa"/>
            <w:tcBorders>
              <w:left w:val="single" w:color="auto" w:sz="4" w:space="0"/>
              <w:right w:val="single" w:color="000000" w:sz="4" w:space="0"/>
            </w:tcBorders>
            <w:noWrap w:val="0"/>
            <w:vAlign w:val="center"/>
          </w:tcPr>
          <w:p w14:paraId="5E6C601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905" w:type="dxa"/>
            <w:tcBorders>
              <w:left w:val="single" w:color="auto" w:sz="4" w:space="0"/>
              <w:right w:val="single" w:color="000000" w:sz="4" w:space="0"/>
            </w:tcBorders>
            <w:noWrap w:val="0"/>
            <w:vAlign w:val="center"/>
          </w:tcPr>
          <w:p w14:paraId="4DFAEC7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区规自分局</w:t>
            </w:r>
          </w:p>
          <w:p w14:paraId="1A9DF9B0">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区城管委</w:t>
            </w:r>
          </w:p>
          <w:p w14:paraId="4361286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992" w:type="dxa"/>
            <w:tcBorders>
              <w:left w:val="single" w:color="auto" w:sz="4" w:space="0"/>
              <w:right w:val="single" w:color="000000" w:sz="4" w:space="0"/>
            </w:tcBorders>
            <w:noWrap w:val="0"/>
            <w:vAlign w:val="center"/>
          </w:tcPr>
          <w:p w14:paraId="39551A7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w:t>
            </w:r>
          </w:p>
        </w:tc>
      </w:tr>
    </w:tbl>
    <w:p w14:paraId="7ECF0D49">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sectPr>
          <w:footerReference r:id="rId3" w:type="default"/>
          <w:pgSz w:w="16838" w:h="11906" w:orient="landscape"/>
          <w:pgMar w:top="1587" w:right="1474" w:bottom="1474" w:left="1474" w:header="851" w:footer="992" w:gutter="0"/>
          <w:pgNumType w:fmt="decimal"/>
          <w:cols w:space="425" w:num="1"/>
          <w:docGrid w:type="lines" w:linePitch="312" w:charSpace="0"/>
        </w:sectPr>
      </w:pPr>
    </w:p>
    <w:p w14:paraId="4D245E67">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eastAsia="zh-CN" w:bidi="ar"/>
        </w:rPr>
        <w:t>附件</w:t>
      </w:r>
      <w:r>
        <w:rPr>
          <w:rFonts w:hint="eastAsia" w:ascii="黑体" w:hAnsi="黑体" w:eastAsia="黑体" w:cs="黑体"/>
          <w:color w:val="000000"/>
          <w:kern w:val="0"/>
          <w:sz w:val="32"/>
          <w:szCs w:val="32"/>
          <w:lang w:val="en-US" w:eastAsia="zh-CN" w:bidi="ar"/>
        </w:rPr>
        <w:t>2</w:t>
      </w:r>
    </w:p>
    <w:p w14:paraId="4BF3E489">
      <w:pPr>
        <w:pStyle w:val="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0"/>
          <w:sz w:val="44"/>
          <w:szCs w:val="44"/>
          <w:lang w:eastAsia="zh-CN" w:bidi="ar"/>
        </w:rPr>
      </w:pPr>
      <w:r>
        <w:rPr>
          <w:rFonts w:hint="eastAsia" w:ascii="方正小标宋简体" w:hAnsi="方正小标宋简体" w:eastAsia="方正小标宋简体" w:cs="方正小标宋简体"/>
          <w:color w:val="000000"/>
          <w:kern w:val="0"/>
          <w:sz w:val="44"/>
          <w:szCs w:val="44"/>
          <w:lang w:eastAsia="zh-CN" w:bidi="ar"/>
        </w:rPr>
        <w:t>加快绿色低碳转型2026年行动计划（征求意见稿）</w:t>
      </w:r>
    </w:p>
    <w:tbl>
      <w:tblPr>
        <w:tblStyle w:val="10"/>
        <w:tblW w:w="14604"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328"/>
        <w:gridCol w:w="7799"/>
        <w:gridCol w:w="1365"/>
        <w:gridCol w:w="1725"/>
        <w:gridCol w:w="1749"/>
      </w:tblGrid>
      <w:tr w14:paraId="17EAA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blHeader/>
        </w:trPr>
        <w:tc>
          <w:tcPr>
            <w:tcW w:w="638" w:type="dxa"/>
            <w:noWrap w:val="0"/>
            <w:tcMar>
              <w:top w:w="15" w:type="dxa"/>
              <w:left w:w="15" w:type="dxa"/>
              <w:right w:w="15" w:type="dxa"/>
            </w:tcMar>
            <w:vAlign w:val="center"/>
          </w:tcPr>
          <w:p w14:paraId="06D3D03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序号</w:t>
            </w:r>
          </w:p>
        </w:tc>
        <w:tc>
          <w:tcPr>
            <w:tcW w:w="1328" w:type="dxa"/>
            <w:noWrap w:val="0"/>
            <w:tcMar>
              <w:top w:w="15" w:type="dxa"/>
              <w:left w:w="15" w:type="dxa"/>
              <w:right w:w="15" w:type="dxa"/>
            </w:tcMar>
            <w:vAlign w:val="center"/>
          </w:tcPr>
          <w:p w14:paraId="3DE351A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重点任务</w:t>
            </w:r>
          </w:p>
        </w:tc>
        <w:tc>
          <w:tcPr>
            <w:tcW w:w="7799" w:type="dxa"/>
            <w:noWrap w:val="0"/>
            <w:tcMar>
              <w:top w:w="15" w:type="dxa"/>
              <w:left w:w="15" w:type="dxa"/>
              <w:right w:w="15" w:type="dxa"/>
            </w:tcMar>
            <w:vAlign w:val="center"/>
          </w:tcPr>
          <w:p w14:paraId="11E66B0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工作措施</w:t>
            </w:r>
          </w:p>
        </w:tc>
        <w:tc>
          <w:tcPr>
            <w:tcW w:w="1365" w:type="dxa"/>
            <w:noWrap w:val="0"/>
            <w:tcMar>
              <w:top w:w="15" w:type="dxa"/>
              <w:left w:w="15" w:type="dxa"/>
              <w:right w:w="15" w:type="dxa"/>
            </w:tcMar>
            <w:vAlign w:val="center"/>
          </w:tcPr>
          <w:p w14:paraId="47734CC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完成时限</w:t>
            </w:r>
          </w:p>
        </w:tc>
        <w:tc>
          <w:tcPr>
            <w:tcW w:w="1725" w:type="dxa"/>
            <w:noWrap w:val="0"/>
            <w:tcMar>
              <w:top w:w="15" w:type="dxa"/>
              <w:left w:w="15" w:type="dxa"/>
              <w:right w:w="15" w:type="dxa"/>
            </w:tcMar>
            <w:vAlign w:val="center"/>
          </w:tcPr>
          <w:p w14:paraId="5FC0468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牵头部门</w:t>
            </w:r>
          </w:p>
        </w:tc>
        <w:tc>
          <w:tcPr>
            <w:tcW w:w="1749" w:type="dxa"/>
            <w:noWrap w:val="0"/>
            <w:tcMar>
              <w:top w:w="15" w:type="dxa"/>
              <w:left w:w="15" w:type="dxa"/>
              <w:right w:w="15" w:type="dxa"/>
            </w:tcMar>
            <w:vAlign w:val="center"/>
          </w:tcPr>
          <w:p w14:paraId="510AC95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主责单位</w:t>
            </w:r>
          </w:p>
        </w:tc>
      </w:tr>
      <w:tr w14:paraId="69393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604" w:type="dxa"/>
            <w:gridSpan w:val="6"/>
            <w:noWrap w:val="0"/>
            <w:tcMar>
              <w:top w:w="15" w:type="dxa"/>
              <w:left w:w="15" w:type="dxa"/>
              <w:right w:w="15" w:type="dxa"/>
            </w:tcMar>
            <w:vAlign w:val="center"/>
          </w:tcPr>
          <w:p w14:paraId="4A4268C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黑体" w:hAnsi="黑体" w:eastAsia="黑体" w:cs="黑体"/>
                <w:color w:val="000000"/>
                <w:kern w:val="0"/>
                <w:sz w:val="21"/>
                <w:szCs w:val="21"/>
                <w:lang w:eastAsia="zh-CN" w:bidi="ar"/>
              </w:rPr>
            </w:pPr>
            <w:r>
              <w:rPr>
                <w:rFonts w:hint="eastAsia" w:ascii="黑体" w:hAnsi="黑体" w:eastAsia="黑体" w:cs="黑体"/>
                <w:color w:val="000000"/>
                <w:kern w:val="0"/>
                <w:sz w:val="32"/>
                <w:szCs w:val="32"/>
                <w:lang w:eastAsia="zh-CN" w:bidi="ar"/>
              </w:rPr>
              <w:t>一、</w:t>
            </w:r>
            <w:r>
              <w:rPr>
                <w:rFonts w:hint="eastAsia" w:ascii="黑体" w:hAnsi="黑体" w:eastAsia="黑体" w:cs="黑体"/>
                <w:color w:val="000000"/>
                <w:kern w:val="0"/>
                <w:sz w:val="32"/>
                <w:szCs w:val="32"/>
                <w:lang w:bidi="ar"/>
              </w:rPr>
              <w:t>应对气候变化</w:t>
            </w:r>
          </w:p>
        </w:tc>
      </w:tr>
      <w:tr w14:paraId="7E08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4604" w:type="dxa"/>
            <w:gridSpan w:val="6"/>
            <w:noWrap w:val="0"/>
            <w:tcMar>
              <w:top w:w="15" w:type="dxa"/>
              <w:left w:w="15" w:type="dxa"/>
              <w:right w:w="15" w:type="dxa"/>
            </w:tcMar>
            <w:vAlign w:val="center"/>
          </w:tcPr>
          <w:p w14:paraId="180EF51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黑体" w:hAnsi="黑体" w:eastAsia="黑体" w:cs="黑体"/>
                <w:color w:val="000000"/>
                <w:kern w:val="0"/>
                <w:sz w:val="24"/>
                <w:szCs w:val="24"/>
                <w:lang w:eastAsia="zh-CN" w:bidi="ar"/>
              </w:rPr>
              <w:t>（一）</w:t>
            </w:r>
            <w:r>
              <w:rPr>
                <w:rFonts w:hint="eastAsia" w:ascii="黑体" w:hAnsi="黑体" w:eastAsia="黑体" w:cs="黑体"/>
                <w:color w:val="000000"/>
                <w:kern w:val="0"/>
                <w:sz w:val="24"/>
                <w:szCs w:val="24"/>
                <w:lang w:bidi="ar"/>
              </w:rPr>
              <w:t>温室气体排放控制目标</w:t>
            </w:r>
          </w:p>
        </w:tc>
      </w:tr>
      <w:tr w14:paraId="3FBE1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38" w:type="dxa"/>
            <w:noWrap w:val="0"/>
            <w:tcMar>
              <w:top w:w="15" w:type="dxa"/>
              <w:left w:w="15" w:type="dxa"/>
              <w:right w:w="15" w:type="dxa"/>
            </w:tcMar>
            <w:vAlign w:val="center"/>
          </w:tcPr>
          <w:p w14:paraId="268BA8F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328" w:type="dxa"/>
            <w:noWrap w:val="0"/>
            <w:tcMar>
              <w:top w:w="15" w:type="dxa"/>
              <w:left w:w="15" w:type="dxa"/>
              <w:right w:w="15" w:type="dxa"/>
            </w:tcMar>
            <w:vAlign w:val="center"/>
          </w:tcPr>
          <w:p w14:paraId="001DB88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温室气体排放控制目标</w:t>
            </w:r>
          </w:p>
        </w:tc>
        <w:tc>
          <w:tcPr>
            <w:tcW w:w="7799" w:type="dxa"/>
            <w:noWrap w:val="0"/>
            <w:tcMar>
              <w:top w:w="15" w:type="dxa"/>
              <w:left w:w="15" w:type="dxa"/>
              <w:right w:w="15" w:type="dxa"/>
            </w:tcMar>
            <w:vAlign w:val="center"/>
          </w:tcPr>
          <w:p w14:paraId="4F19738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全</w:t>
            </w:r>
            <w:r>
              <w:rPr>
                <w:rStyle w:val="16"/>
                <w:rFonts w:hint="eastAsia" w:ascii="仿宋_GB2312" w:hAnsi="仿宋_GB2312" w:eastAsia="仿宋_GB2312" w:cs="仿宋_GB2312"/>
                <w:color w:val="000000"/>
                <w:sz w:val="24"/>
                <w:szCs w:val="24"/>
                <w:lang w:bidi="ar"/>
              </w:rPr>
              <w:t>区碳排放强度完成同比下降目标</w:t>
            </w:r>
            <w:r>
              <w:rPr>
                <w:rStyle w:val="15"/>
                <w:rFonts w:hint="eastAsia" w:ascii="仿宋_GB2312" w:hAnsi="仿宋_GB2312" w:eastAsia="仿宋_GB2312" w:cs="仿宋_GB2312"/>
                <w:sz w:val="24"/>
                <w:szCs w:val="24"/>
                <w:lang w:bidi="ar"/>
              </w:rPr>
              <w:t>。</w:t>
            </w:r>
          </w:p>
        </w:tc>
        <w:tc>
          <w:tcPr>
            <w:tcW w:w="1365" w:type="dxa"/>
            <w:noWrap w:val="0"/>
            <w:tcMar>
              <w:top w:w="15" w:type="dxa"/>
              <w:left w:w="15" w:type="dxa"/>
              <w:right w:w="15" w:type="dxa"/>
            </w:tcMar>
            <w:vAlign w:val="center"/>
          </w:tcPr>
          <w:p w14:paraId="31E494A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18B3481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区生态环境局</w:t>
            </w:r>
          </w:p>
          <w:p w14:paraId="4F655818">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区发改委</w:t>
            </w:r>
          </w:p>
        </w:tc>
        <w:tc>
          <w:tcPr>
            <w:tcW w:w="1749" w:type="dxa"/>
            <w:noWrap w:val="0"/>
            <w:tcMar>
              <w:top w:w="15" w:type="dxa"/>
              <w:left w:w="15" w:type="dxa"/>
              <w:right w:w="15" w:type="dxa"/>
            </w:tcMar>
            <w:vAlign w:val="center"/>
          </w:tcPr>
          <w:p w14:paraId="5438418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6AD3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4604" w:type="dxa"/>
            <w:gridSpan w:val="6"/>
            <w:noWrap w:val="0"/>
            <w:tcMar>
              <w:top w:w="15" w:type="dxa"/>
              <w:left w:w="15" w:type="dxa"/>
              <w:right w:w="15" w:type="dxa"/>
            </w:tcMar>
            <w:vAlign w:val="center"/>
          </w:tcPr>
          <w:p w14:paraId="4A748EF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黑体" w:hAnsi="黑体" w:eastAsia="黑体" w:cs="黑体"/>
                <w:color w:val="000000"/>
                <w:kern w:val="0"/>
                <w:sz w:val="24"/>
                <w:szCs w:val="24"/>
                <w:lang w:eastAsia="zh-CN" w:bidi="ar"/>
              </w:rPr>
              <w:t>（二）</w:t>
            </w:r>
            <w:r>
              <w:rPr>
                <w:rFonts w:hint="eastAsia" w:ascii="黑体" w:hAnsi="黑体" w:eastAsia="黑体" w:cs="黑体"/>
                <w:color w:val="000000"/>
                <w:kern w:val="0"/>
                <w:sz w:val="24"/>
                <w:szCs w:val="24"/>
                <w:lang w:bidi="ar"/>
              </w:rPr>
              <w:t>完善应对气候变化综合管理体系</w:t>
            </w:r>
          </w:p>
        </w:tc>
      </w:tr>
      <w:tr w14:paraId="0E82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38" w:type="dxa"/>
            <w:vMerge w:val="restart"/>
            <w:noWrap w:val="0"/>
            <w:tcMar>
              <w:top w:w="15" w:type="dxa"/>
              <w:left w:w="15" w:type="dxa"/>
              <w:right w:w="15" w:type="dxa"/>
            </w:tcMar>
            <w:vAlign w:val="center"/>
          </w:tcPr>
          <w:p w14:paraId="781DA77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2</w:t>
            </w:r>
          </w:p>
        </w:tc>
        <w:tc>
          <w:tcPr>
            <w:tcW w:w="1328" w:type="dxa"/>
            <w:vMerge w:val="restart"/>
            <w:noWrap w:val="0"/>
            <w:tcMar>
              <w:top w:w="15" w:type="dxa"/>
              <w:left w:w="15" w:type="dxa"/>
              <w:right w:w="15" w:type="dxa"/>
            </w:tcMar>
            <w:vAlign w:val="center"/>
          </w:tcPr>
          <w:p w14:paraId="3939810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构建碳排放双控制度体系</w:t>
            </w:r>
          </w:p>
        </w:tc>
        <w:tc>
          <w:tcPr>
            <w:tcW w:w="7799" w:type="dxa"/>
            <w:noWrap w:val="0"/>
            <w:tcMar>
              <w:top w:w="15" w:type="dxa"/>
              <w:left w:w="15" w:type="dxa"/>
              <w:right w:w="15" w:type="dxa"/>
            </w:tcMar>
            <w:vAlign w:val="center"/>
          </w:tcPr>
          <w:p w14:paraId="4E9F7AD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细化研究制定重点领域、重点区域碳达峰碳中和相关行动方案</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推动建立碳排放预算管理制度。</w:t>
            </w:r>
          </w:p>
        </w:tc>
        <w:tc>
          <w:tcPr>
            <w:tcW w:w="1365" w:type="dxa"/>
            <w:noWrap w:val="0"/>
            <w:tcMar>
              <w:top w:w="15" w:type="dxa"/>
              <w:left w:w="15" w:type="dxa"/>
              <w:right w:w="15" w:type="dxa"/>
            </w:tcMar>
            <w:vAlign w:val="center"/>
          </w:tcPr>
          <w:p w14:paraId="66B8152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121E3D4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区发改委</w:t>
            </w:r>
          </w:p>
        </w:tc>
        <w:tc>
          <w:tcPr>
            <w:tcW w:w="1749" w:type="dxa"/>
            <w:noWrap w:val="0"/>
            <w:tcMar>
              <w:top w:w="15" w:type="dxa"/>
              <w:left w:w="15" w:type="dxa"/>
              <w:right w:w="15" w:type="dxa"/>
            </w:tcMar>
            <w:vAlign w:val="center"/>
          </w:tcPr>
          <w:p w14:paraId="20E6CD4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0993C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continue"/>
            <w:noWrap w:val="0"/>
            <w:tcMar>
              <w:top w:w="15" w:type="dxa"/>
              <w:left w:w="15" w:type="dxa"/>
              <w:right w:w="15" w:type="dxa"/>
            </w:tcMar>
            <w:vAlign w:val="center"/>
          </w:tcPr>
          <w:p w14:paraId="3A5C921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sz w:val="24"/>
                <w:szCs w:val="24"/>
              </w:rPr>
            </w:pPr>
          </w:p>
        </w:tc>
        <w:tc>
          <w:tcPr>
            <w:tcW w:w="1328" w:type="dxa"/>
            <w:vMerge w:val="continue"/>
            <w:noWrap w:val="0"/>
            <w:tcMar>
              <w:top w:w="15" w:type="dxa"/>
              <w:left w:w="15" w:type="dxa"/>
              <w:right w:w="15" w:type="dxa"/>
            </w:tcMar>
            <w:vAlign w:val="top"/>
          </w:tcPr>
          <w:p w14:paraId="6F72D0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70096D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配合市级部门</w:t>
            </w:r>
            <w:r>
              <w:rPr>
                <w:rFonts w:hint="eastAsia" w:ascii="仿宋_GB2312" w:hAnsi="仿宋_GB2312" w:eastAsia="仿宋_GB2312" w:cs="仿宋_GB2312"/>
                <w:color w:val="000000"/>
                <w:kern w:val="0"/>
                <w:sz w:val="24"/>
                <w:szCs w:val="24"/>
                <w:highlight w:val="none"/>
                <w:lang w:bidi="ar"/>
              </w:rPr>
              <w:t>组织开展酒店等重点产品和服务碳足迹核算方法研究和碳足迹数据库建设。</w:t>
            </w:r>
            <w:r>
              <w:rPr>
                <w:rFonts w:hint="eastAsia" w:ascii="仿宋_GB2312" w:hAnsi="仿宋_GB2312" w:eastAsia="仿宋_GB2312" w:cs="仿宋_GB2312"/>
                <w:color w:val="000000"/>
                <w:kern w:val="0"/>
                <w:sz w:val="24"/>
                <w:szCs w:val="24"/>
                <w:highlight w:val="none"/>
                <w:lang w:eastAsia="zh-CN" w:bidi="ar"/>
              </w:rPr>
              <w:t>配合市级部门</w:t>
            </w:r>
            <w:r>
              <w:rPr>
                <w:rFonts w:hint="eastAsia" w:ascii="仿宋_GB2312" w:hAnsi="仿宋_GB2312" w:eastAsia="仿宋_GB2312" w:cs="仿宋_GB2312"/>
                <w:color w:val="000000"/>
                <w:kern w:val="0"/>
                <w:sz w:val="24"/>
                <w:szCs w:val="24"/>
                <w:highlight w:val="none"/>
                <w:lang w:bidi="ar"/>
              </w:rPr>
              <w:t>推进计算机类产品碳足迹认证试点。</w:t>
            </w:r>
          </w:p>
        </w:tc>
        <w:tc>
          <w:tcPr>
            <w:tcW w:w="1365" w:type="dxa"/>
            <w:noWrap w:val="0"/>
            <w:tcMar>
              <w:top w:w="15" w:type="dxa"/>
              <w:left w:w="15" w:type="dxa"/>
              <w:right w:w="15" w:type="dxa"/>
            </w:tcMar>
            <w:vAlign w:val="center"/>
          </w:tcPr>
          <w:p w14:paraId="7A30227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16511C0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区生态环境局</w:t>
            </w:r>
          </w:p>
          <w:p w14:paraId="462711AC">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区发改委</w:t>
            </w:r>
          </w:p>
        </w:tc>
        <w:tc>
          <w:tcPr>
            <w:tcW w:w="1749" w:type="dxa"/>
            <w:noWrap w:val="0"/>
            <w:tcMar>
              <w:top w:w="15" w:type="dxa"/>
              <w:left w:w="15" w:type="dxa"/>
              <w:right w:w="15" w:type="dxa"/>
            </w:tcMar>
            <w:vAlign w:val="center"/>
          </w:tcPr>
          <w:p w14:paraId="7B411B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r>
      <w:tr w14:paraId="46ED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638" w:type="dxa"/>
            <w:vMerge w:val="continue"/>
            <w:noWrap w:val="0"/>
            <w:tcMar>
              <w:top w:w="15" w:type="dxa"/>
              <w:left w:w="15" w:type="dxa"/>
              <w:right w:w="15" w:type="dxa"/>
            </w:tcMar>
            <w:vAlign w:val="center"/>
          </w:tcPr>
          <w:p w14:paraId="1569DFE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2"/>
                <w:sz w:val="24"/>
                <w:szCs w:val="24"/>
                <w:lang w:val="en-US" w:eastAsia="zh-CN" w:bidi="ar-SA"/>
              </w:rPr>
            </w:pPr>
          </w:p>
        </w:tc>
        <w:tc>
          <w:tcPr>
            <w:tcW w:w="1328" w:type="dxa"/>
            <w:vMerge w:val="continue"/>
            <w:noWrap w:val="0"/>
            <w:tcMar>
              <w:top w:w="15" w:type="dxa"/>
              <w:left w:w="15" w:type="dxa"/>
              <w:right w:w="15" w:type="dxa"/>
            </w:tcMar>
            <w:vAlign w:val="center"/>
          </w:tcPr>
          <w:p w14:paraId="1CAF5FB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2"/>
                <w:sz w:val="24"/>
                <w:szCs w:val="24"/>
                <w:lang w:val="en-US" w:eastAsia="zh-CN" w:bidi="ar-SA"/>
              </w:rPr>
            </w:pPr>
          </w:p>
        </w:tc>
        <w:tc>
          <w:tcPr>
            <w:tcW w:w="7799" w:type="dxa"/>
            <w:noWrap w:val="0"/>
            <w:tcMar>
              <w:top w:w="15" w:type="dxa"/>
              <w:left w:w="15" w:type="dxa"/>
              <w:right w:w="15" w:type="dxa"/>
            </w:tcMar>
            <w:vAlign w:val="center"/>
          </w:tcPr>
          <w:p w14:paraId="0156591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在建设项目环境影响评价中开展碳排放评价，鼓励对甲烷、氧化亚氮等非二氧化碳温室气体开展核算评价，控制新建项目温室气体排放水平。</w:t>
            </w:r>
          </w:p>
        </w:tc>
        <w:tc>
          <w:tcPr>
            <w:tcW w:w="1365" w:type="dxa"/>
            <w:noWrap w:val="0"/>
            <w:tcMar>
              <w:top w:w="15" w:type="dxa"/>
              <w:left w:w="15" w:type="dxa"/>
              <w:right w:w="15" w:type="dxa"/>
            </w:tcMar>
            <w:vAlign w:val="center"/>
          </w:tcPr>
          <w:p w14:paraId="6C33B01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6DE14D4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区生态环境局</w:t>
            </w:r>
          </w:p>
        </w:tc>
        <w:tc>
          <w:tcPr>
            <w:tcW w:w="1749" w:type="dxa"/>
            <w:noWrap w:val="0"/>
            <w:tcMar>
              <w:top w:w="15" w:type="dxa"/>
              <w:left w:w="15" w:type="dxa"/>
              <w:right w:w="15" w:type="dxa"/>
            </w:tcMar>
            <w:vAlign w:val="center"/>
          </w:tcPr>
          <w:p w14:paraId="603E710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r>
      <w:tr w14:paraId="237CF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638" w:type="dxa"/>
            <w:noWrap w:val="0"/>
            <w:tcMar>
              <w:top w:w="15" w:type="dxa"/>
              <w:left w:w="15" w:type="dxa"/>
              <w:right w:w="15" w:type="dxa"/>
            </w:tcMar>
            <w:vAlign w:val="center"/>
          </w:tcPr>
          <w:p w14:paraId="3292AB6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3</w:t>
            </w:r>
          </w:p>
        </w:tc>
        <w:tc>
          <w:tcPr>
            <w:tcW w:w="1328" w:type="dxa"/>
            <w:noWrap w:val="0"/>
            <w:tcMar>
              <w:top w:w="15" w:type="dxa"/>
              <w:left w:w="15" w:type="dxa"/>
              <w:right w:w="15" w:type="dxa"/>
            </w:tcMar>
            <w:vAlign w:val="center"/>
          </w:tcPr>
          <w:p w14:paraId="30EBC2D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完善碳排放权交易体系</w:t>
            </w:r>
          </w:p>
        </w:tc>
        <w:tc>
          <w:tcPr>
            <w:tcW w:w="7799" w:type="dxa"/>
            <w:noWrap w:val="0"/>
            <w:tcMar>
              <w:top w:w="15" w:type="dxa"/>
              <w:left w:w="15" w:type="dxa"/>
              <w:right w:w="15" w:type="dxa"/>
            </w:tcMar>
            <w:vAlign w:val="center"/>
          </w:tcPr>
          <w:p w14:paraId="4DB6172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组织</w:t>
            </w:r>
            <w:r>
              <w:rPr>
                <w:rFonts w:hint="eastAsia" w:ascii="仿宋_GB2312" w:hAnsi="仿宋_GB2312" w:eastAsia="仿宋_GB2312" w:cs="仿宋_GB2312"/>
                <w:color w:val="000000"/>
                <w:kern w:val="0"/>
                <w:sz w:val="24"/>
                <w:szCs w:val="24"/>
                <w:lang w:bidi="ar"/>
              </w:rPr>
              <w:t>重点碳排放单位和一般报告单位</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完成碳排放配额发放和清缴</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鼓励重点排放单位主动披露碳排放信息。</w:t>
            </w:r>
          </w:p>
        </w:tc>
        <w:tc>
          <w:tcPr>
            <w:tcW w:w="1365" w:type="dxa"/>
            <w:noWrap w:val="0"/>
            <w:tcMar>
              <w:top w:w="15" w:type="dxa"/>
              <w:left w:w="15" w:type="dxa"/>
              <w:right w:w="15" w:type="dxa"/>
            </w:tcMar>
            <w:vAlign w:val="center"/>
          </w:tcPr>
          <w:p w14:paraId="6A82474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12CA644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区生态环境局</w:t>
            </w:r>
          </w:p>
        </w:tc>
        <w:tc>
          <w:tcPr>
            <w:tcW w:w="1749" w:type="dxa"/>
            <w:noWrap w:val="0"/>
            <w:tcMar>
              <w:top w:w="15" w:type="dxa"/>
              <w:left w:w="15" w:type="dxa"/>
              <w:right w:w="15" w:type="dxa"/>
            </w:tcMar>
            <w:vAlign w:val="center"/>
          </w:tcPr>
          <w:p w14:paraId="25A3B3B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p>
          <w:p w14:paraId="059FB66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r>
      <w:tr w14:paraId="7A0FA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638" w:type="dxa"/>
            <w:noWrap w:val="0"/>
            <w:tcMar>
              <w:top w:w="15" w:type="dxa"/>
              <w:left w:w="15" w:type="dxa"/>
              <w:right w:w="15" w:type="dxa"/>
            </w:tcMar>
            <w:vAlign w:val="center"/>
          </w:tcPr>
          <w:p w14:paraId="0A298B8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4</w:t>
            </w:r>
          </w:p>
        </w:tc>
        <w:tc>
          <w:tcPr>
            <w:tcW w:w="1328" w:type="dxa"/>
            <w:noWrap w:val="0"/>
            <w:tcMar>
              <w:top w:w="15" w:type="dxa"/>
              <w:left w:w="15" w:type="dxa"/>
              <w:right w:w="15" w:type="dxa"/>
            </w:tcMar>
            <w:vAlign w:val="center"/>
          </w:tcPr>
          <w:p w14:paraId="579F0C0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开展</w:t>
            </w:r>
            <w:r>
              <w:rPr>
                <w:rFonts w:hint="eastAsia" w:ascii="仿宋_GB2312" w:hAnsi="仿宋_GB2312" w:eastAsia="仿宋_GB2312" w:cs="仿宋_GB2312"/>
                <w:color w:val="000000"/>
                <w:kern w:val="0"/>
                <w:sz w:val="24"/>
                <w:szCs w:val="24"/>
                <w:lang w:val="en-US" w:eastAsia="zh-CN" w:bidi="ar"/>
              </w:rPr>
              <w:t>优秀</w:t>
            </w:r>
            <w:r>
              <w:rPr>
                <w:rFonts w:hint="eastAsia" w:ascii="仿宋_GB2312" w:hAnsi="仿宋_GB2312" w:eastAsia="仿宋_GB2312" w:cs="仿宋_GB2312"/>
                <w:color w:val="000000"/>
                <w:kern w:val="0"/>
                <w:sz w:val="24"/>
                <w:szCs w:val="24"/>
                <w:lang w:bidi="ar"/>
              </w:rPr>
              <w:t>低碳</w:t>
            </w:r>
            <w:r>
              <w:rPr>
                <w:rFonts w:hint="eastAsia" w:ascii="仿宋_GB2312" w:hAnsi="仿宋_GB2312" w:eastAsia="仿宋_GB2312" w:cs="仿宋_GB2312"/>
                <w:color w:val="000000"/>
                <w:kern w:val="0"/>
                <w:sz w:val="24"/>
                <w:szCs w:val="24"/>
                <w:lang w:eastAsia="zh-CN" w:bidi="ar"/>
              </w:rPr>
              <w:t>项目征集</w:t>
            </w:r>
            <w:r>
              <w:rPr>
                <w:rFonts w:hint="eastAsia" w:ascii="仿宋_GB2312" w:hAnsi="仿宋_GB2312" w:eastAsia="仿宋_GB2312" w:cs="仿宋_GB2312"/>
                <w:color w:val="000000"/>
                <w:kern w:val="0"/>
                <w:sz w:val="24"/>
                <w:szCs w:val="24"/>
                <w:lang w:bidi="ar"/>
              </w:rPr>
              <w:t>推广</w:t>
            </w:r>
          </w:p>
        </w:tc>
        <w:tc>
          <w:tcPr>
            <w:tcW w:w="7799" w:type="dxa"/>
            <w:noWrap w:val="0"/>
            <w:tcMar>
              <w:top w:w="15" w:type="dxa"/>
              <w:left w:w="15" w:type="dxa"/>
              <w:right w:w="15" w:type="dxa"/>
            </w:tcMar>
            <w:vAlign w:val="center"/>
          </w:tcPr>
          <w:p w14:paraId="4CF43AF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持续征集推广先进低碳技术应用项目，加大储能、绿电、新材料、氢能、碳捕集及利用、非二氧化碳温室气体治理等低碳技术开发研究创新；持续打造一批低碳领跑者、气候友好型区域，引领绿色低碳发展方式转型。</w:t>
            </w:r>
          </w:p>
        </w:tc>
        <w:tc>
          <w:tcPr>
            <w:tcW w:w="1365" w:type="dxa"/>
            <w:noWrap w:val="0"/>
            <w:tcMar>
              <w:top w:w="15" w:type="dxa"/>
              <w:left w:w="15" w:type="dxa"/>
              <w:right w:w="15" w:type="dxa"/>
            </w:tcMar>
            <w:vAlign w:val="center"/>
          </w:tcPr>
          <w:p w14:paraId="36E734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0C2CA03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生态环境局</w:t>
            </w:r>
          </w:p>
        </w:tc>
        <w:tc>
          <w:tcPr>
            <w:tcW w:w="1749" w:type="dxa"/>
            <w:noWrap w:val="0"/>
            <w:tcMar>
              <w:top w:w="15" w:type="dxa"/>
              <w:left w:w="15" w:type="dxa"/>
              <w:right w:w="15" w:type="dxa"/>
            </w:tcMar>
            <w:vAlign w:val="center"/>
          </w:tcPr>
          <w:p w14:paraId="7DBC8D5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区经信局</w:t>
            </w:r>
          </w:p>
          <w:p w14:paraId="72B4B5BD">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区发改委</w:t>
            </w:r>
          </w:p>
          <w:p w14:paraId="0D179343">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区规自分局</w:t>
            </w:r>
          </w:p>
          <w:p w14:paraId="268FBE48">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区城管委</w:t>
            </w:r>
          </w:p>
          <w:p w14:paraId="371B9FA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各镇街</w:t>
            </w:r>
          </w:p>
        </w:tc>
      </w:tr>
      <w:tr w14:paraId="48EE1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4604" w:type="dxa"/>
            <w:gridSpan w:val="6"/>
            <w:noWrap w:val="0"/>
            <w:tcMar>
              <w:top w:w="15" w:type="dxa"/>
              <w:left w:w="15" w:type="dxa"/>
              <w:right w:w="15" w:type="dxa"/>
            </w:tcMar>
            <w:vAlign w:val="center"/>
          </w:tcPr>
          <w:p w14:paraId="233382C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黑体" w:hAnsi="黑体" w:eastAsia="黑体" w:cs="黑体"/>
                <w:color w:val="000000"/>
                <w:kern w:val="0"/>
                <w:sz w:val="24"/>
                <w:szCs w:val="24"/>
                <w:lang w:eastAsia="zh-CN" w:bidi="ar"/>
              </w:rPr>
              <w:t>（三）</w:t>
            </w:r>
            <w:r>
              <w:rPr>
                <w:rFonts w:hint="eastAsia" w:ascii="黑体" w:hAnsi="黑体" w:eastAsia="黑体" w:cs="黑体"/>
                <w:color w:val="000000"/>
                <w:kern w:val="0"/>
                <w:sz w:val="24"/>
                <w:szCs w:val="24"/>
                <w:lang w:bidi="ar"/>
              </w:rPr>
              <w:t>深入推进重点领域温室气体排放控制</w:t>
            </w:r>
          </w:p>
        </w:tc>
      </w:tr>
      <w:tr w14:paraId="1FD5F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38" w:type="dxa"/>
            <w:vMerge w:val="restart"/>
            <w:noWrap w:val="0"/>
            <w:tcMar>
              <w:top w:w="15" w:type="dxa"/>
              <w:left w:w="15" w:type="dxa"/>
              <w:right w:w="15" w:type="dxa"/>
            </w:tcMar>
            <w:vAlign w:val="center"/>
          </w:tcPr>
          <w:p w14:paraId="655ED5C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5</w:t>
            </w:r>
          </w:p>
        </w:tc>
        <w:tc>
          <w:tcPr>
            <w:tcW w:w="1328" w:type="dxa"/>
            <w:vMerge w:val="restart"/>
            <w:noWrap w:val="0"/>
            <w:tcMar>
              <w:top w:w="15" w:type="dxa"/>
              <w:left w:w="15" w:type="dxa"/>
              <w:right w:w="15" w:type="dxa"/>
            </w:tcMar>
            <w:vAlign w:val="center"/>
          </w:tcPr>
          <w:p w14:paraId="1B03369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推进能源</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低碳化</w:t>
            </w:r>
          </w:p>
          <w:p w14:paraId="06E0CD9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发展</w:t>
            </w:r>
          </w:p>
        </w:tc>
        <w:tc>
          <w:tcPr>
            <w:tcW w:w="7799" w:type="dxa"/>
            <w:noWrap w:val="0"/>
            <w:tcMar>
              <w:top w:w="15" w:type="dxa"/>
              <w:left w:w="15" w:type="dxa"/>
              <w:right w:w="15" w:type="dxa"/>
            </w:tcMar>
            <w:vAlign w:val="center"/>
          </w:tcPr>
          <w:p w14:paraId="5939573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大力开展能源节约和能效提升</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严控化石能源消费总量</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适度降低本地燃气发电比例</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highlight w:val="none"/>
                <w:lang w:bidi="ar"/>
              </w:rPr>
              <w:t>天然气消费量控制</w:t>
            </w:r>
            <w:r>
              <w:rPr>
                <w:rFonts w:hint="eastAsia" w:ascii="仿宋_GB2312" w:hAnsi="仿宋_GB2312" w:eastAsia="仿宋_GB2312" w:cs="仿宋_GB2312"/>
                <w:color w:val="000000"/>
                <w:kern w:val="0"/>
                <w:sz w:val="24"/>
                <w:szCs w:val="24"/>
                <w:highlight w:val="none"/>
                <w:lang w:eastAsia="zh-CN" w:bidi="ar"/>
              </w:rPr>
              <w:t>达到市级要求</w:t>
            </w:r>
            <w:r>
              <w:rPr>
                <w:rFonts w:hint="eastAsia" w:ascii="仿宋_GB2312" w:hAnsi="仿宋_GB2312" w:eastAsia="仿宋_GB2312" w:cs="仿宋_GB2312"/>
                <w:color w:val="000000"/>
                <w:kern w:val="0"/>
                <w:sz w:val="24"/>
                <w:szCs w:val="24"/>
                <w:lang w:bidi="ar"/>
              </w:rPr>
              <w:t>，严格控制应急发电和水泥生产煤炭用量。</w:t>
            </w:r>
          </w:p>
        </w:tc>
        <w:tc>
          <w:tcPr>
            <w:tcW w:w="1365" w:type="dxa"/>
            <w:noWrap w:val="0"/>
            <w:tcMar>
              <w:top w:w="15" w:type="dxa"/>
              <w:left w:w="15" w:type="dxa"/>
              <w:right w:w="15" w:type="dxa"/>
            </w:tcMar>
            <w:vAlign w:val="center"/>
          </w:tcPr>
          <w:p w14:paraId="04E6631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13DA675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区城管委</w:t>
            </w:r>
          </w:p>
        </w:tc>
        <w:tc>
          <w:tcPr>
            <w:tcW w:w="1749" w:type="dxa"/>
            <w:noWrap w:val="0"/>
            <w:tcMar>
              <w:top w:w="15" w:type="dxa"/>
              <w:left w:w="15" w:type="dxa"/>
              <w:right w:w="15" w:type="dxa"/>
            </w:tcMar>
            <w:vAlign w:val="center"/>
          </w:tcPr>
          <w:p w14:paraId="49B3846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441F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38" w:type="dxa"/>
            <w:vMerge w:val="continue"/>
            <w:noWrap w:val="0"/>
            <w:tcMar>
              <w:top w:w="15" w:type="dxa"/>
              <w:left w:w="15" w:type="dxa"/>
              <w:right w:w="15" w:type="dxa"/>
            </w:tcMar>
            <w:vAlign w:val="center"/>
          </w:tcPr>
          <w:p w14:paraId="755EF1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p>
        </w:tc>
        <w:tc>
          <w:tcPr>
            <w:tcW w:w="1328" w:type="dxa"/>
            <w:vMerge w:val="continue"/>
            <w:noWrap w:val="0"/>
            <w:tcMar>
              <w:top w:w="15" w:type="dxa"/>
              <w:left w:w="15" w:type="dxa"/>
              <w:right w:w="15" w:type="dxa"/>
            </w:tcMar>
            <w:vAlign w:val="center"/>
          </w:tcPr>
          <w:p w14:paraId="0F4C92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p>
        </w:tc>
        <w:tc>
          <w:tcPr>
            <w:tcW w:w="7799" w:type="dxa"/>
            <w:noWrap w:val="0"/>
            <w:tcMar>
              <w:top w:w="15" w:type="dxa"/>
              <w:left w:w="15" w:type="dxa"/>
              <w:right w:w="15" w:type="dxa"/>
            </w:tcMar>
            <w:vAlign w:val="center"/>
          </w:tcPr>
          <w:p w14:paraId="56F25E7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落实本市可再生能源替代方案</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新增能源消费优先由可再生能源提供</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可再生能源消费占比达到</w:t>
            </w:r>
            <w:r>
              <w:rPr>
                <w:rFonts w:hint="eastAsia" w:ascii="仿宋_GB2312" w:hAnsi="仿宋_GB2312" w:eastAsia="仿宋_GB2312" w:cs="仿宋_GB2312"/>
                <w:color w:val="000000"/>
                <w:kern w:val="0"/>
                <w:sz w:val="24"/>
                <w:szCs w:val="24"/>
                <w:lang w:val="en-US" w:eastAsia="zh-CN" w:bidi="ar"/>
              </w:rPr>
              <w:t>XX</w:t>
            </w:r>
            <w:r>
              <w:rPr>
                <w:rFonts w:hint="eastAsia" w:ascii="仿宋_GB2312" w:hAnsi="仿宋_GB2312" w:eastAsia="仿宋_GB2312" w:cs="仿宋_GB2312"/>
                <w:color w:val="000000"/>
                <w:kern w:val="0"/>
                <w:sz w:val="24"/>
                <w:szCs w:val="24"/>
                <w:lang w:bidi="ar"/>
              </w:rPr>
              <w:t>%左右。</w:t>
            </w:r>
          </w:p>
        </w:tc>
        <w:tc>
          <w:tcPr>
            <w:tcW w:w="1365" w:type="dxa"/>
            <w:noWrap w:val="0"/>
            <w:tcMar>
              <w:top w:w="15" w:type="dxa"/>
              <w:left w:w="15" w:type="dxa"/>
              <w:right w:w="15" w:type="dxa"/>
            </w:tcMar>
            <w:vAlign w:val="center"/>
          </w:tcPr>
          <w:p w14:paraId="236E2E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27FE718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区发改委</w:t>
            </w:r>
          </w:p>
        </w:tc>
        <w:tc>
          <w:tcPr>
            <w:tcW w:w="1749" w:type="dxa"/>
            <w:noWrap w:val="0"/>
            <w:tcMar>
              <w:top w:w="15" w:type="dxa"/>
              <w:left w:w="15" w:type="dxa"/>
              <w:right w:w="15" w:type="dxa"/>
            </w:tcMar>
            <w:vAlign w:val="center"/>
          </w:tcPr>
          <w:p w14:paraId="7330962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62FA9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638" w:type="dxa"/>
            <w:vMerge w:val="continue"/>
            <w:noWrap w:val="0"/>
            <w:tcMar>
              <w:top w:w="15" w:type="dxa"/>
              <w:left w:w="15" w:type="dxa"/>
              <w:right w:w="15" w:type="dxa"/>
            </w:tcMar>
            <w:vAlign w:val="center"/>
          </w:tcPr>
          <w:p w14:paraId="095FB3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p>
        </w:tc>
        <w:tc>
          <w:tcPr>
            <w:tcW w:w="1328" w:type="dxa"/>
            <w:vMerge w:val="continue"/>
            <w:noWrap w:val="0"/>
            <w:tcMar>
              <w:top w:w="15" w:type="dxa"/>
              <w:left w:w="15" w:type="dxa"/>
              <w:right w:w="15" w:type="dxa"/>
            </w:tcMar>
            <w:vAlign w:val="center"/>
          </w:tcPr>
          <w:p w14:paraId="051949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p>
        </w:tc>
        <w:tc>
          <w:tcPr>
            <w:tcW w:w="7799" w:type="dxa"/>
            <w:noWrap w:val="0"/>
            <w:tcMar>
              <w:top w:w="15" w:type="dxa"/>
              <w:left w:w="15" w:type="dxa"/>
              <w:right w:w="15" w:type="dxa"/>
            </w:tcMar>
            <w:vAlign w:val="center"/>
          </w:tcPr>
          <w:p w14:paraId="6A6726A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大力发展本地光伏、地热、再生水能源，本地可再生能源发电装机容量达到</w:t>
            </w:r>
            <w:r>
              <w:rPr>
                <w:rFonts w:hint="eastAsia" w:ascii="仿宋_GB2312" w:hAnsi="仿宋_GB2312" w:eastAsia="仿宋_GB2312" w:cs="仿宋_GB2312"/>
                <w:color w:val="000000"/>
                <w:kern w:val="0"/>
                <w:sz w:val="24"/>
                <w:szCs w:val="24"/>
                <w:lang w:val="en-US" w:eastAsia="zh-CN" w:bidi="ar"/>
              </w:rPr>
              <w:t>XX</w:t>
            </w:r>
            <w:r>
              <w:rPr>
                <w:rFonts w:hint="eastAsia" w:ascii="仿宋_GB2312" w:hAnsi="仿宋_GB2312" w:eastAsia="仿宋_GB2312" w:cs="仿宋_GB2312"/>
                <w:color w:val="000000"/>
                <w:kern w:val="0"/>
                <w:sz w:val="24"/>
                <w:szCs w:val="24"/>
                <w:lang w:bidi="ar"/>
              </w:rPr>
              <w:t>万千瓦。积极扩大绿色电力应用规模，外调绿电超过</w:t>
            </w:r>
            <w:r>
              <w:rPr>
                <w:rFonts w:hint="eastAsia" w:ascii="仿宋_GB2312" w:hAnsi="仿宋_GB2312" w:eastAsia="仿宋_GB2312" w:cs="仿宋_GB2312"/>
                <w:color w:val="000000"/>
                <w:kern w:val="0"/>
                <w:sz w:val="24"/>
                <w:szCs w:val="24"/>
                <w:lang w:val="en-US" w:eastAsia="zh-CN" w:bidi="ar"/>
              </w:rPr>
              <w:t>XX</w:t>
            </w:r>
            <w:r>
              <w:rPr>
                <w:rFonts w:hint="eastAsia" w:ascii="仿宋_GB2312" w:hAnsi="仿宋_GB2312" w:eastAsia="仿宋_GB2312" w:cs="仿宋_GB2312"/>
                <w:color w:val="000000"/>
                <w:kern w:val="0"/>
                <w:sz w:val="24"/>
                <w:szCs w:val="24"/>
                <w:lang w:bidi="ar"/>
              </w:rPr>
              <w:t>亿千瓦时。</w:t>
            </w:r>
          </w:p>
          <w:p w14:paraId="0BB3FF2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完善绿电市场化交易机制</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充分发挥碳市场对绿电消纳的促进作用，全市绿电市场化交易量力争达到</w:t>
            </w:r>
            <w:r>
              <w:rPr>
                <w:rFonts w:hint="eastAsia" w:ascii="仿宋_GB2312" w:hAnsi="仿宋_GB2312" w:eastAsia="仿宋_GB2312" w:cs="仿宋_GB2312"/>
                <w:color w:val="000000"/>
                <w:kern w:val="0"/>
                <w:sz w:val="24"/>
                <w:szCs w:val="24"/>
                <w:lang w:val="en-US" w:eastAsia="zh-CN" w:bidi="ar"/>
              </w:rPr>
              <w:t>XX</w:t>
            </w:r>
            <w:r>
              <w:rPr>
                <w:rFonts w:hint="eastAsia" w:ascii="仿宋_GB2312" w:hAnsi="仿宋_GB2312" w:eastAsia="仿宋_GB2312" w:cs="仿宋_GB2312"/>
                <w:color w:val="000000"/>
                <w:kern w:val="0"/>
                <w:sz w:val="24"/>
                <w:szCs w:val="24"/>
                <w:lang w:bidi="ar"/>
              </w:rPr>
              <w:t>亿千瓦时。</w:t>
            </w:r>
          </w:p>
        </w:tc>
        <w:tc>
          <w:tcPr>
            <w:tcW w:w="1365" w:type="dxa"/>
            <w:noWrap w:val="0"/>
            <w:tcMar>
              <w:top w:w="15" w:type="dxa"/>
              <w:left w:w="15" w:type="dxa"/>
              <w:right w:w="15" w:type="dxa"/>
            </w:tcMar>
            <w:vAlign w:val="center"/>
          </w:tcPr>
          <w:p w14:paraId="125DB46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41812DB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区发改委</w:t>
            </w:r>
          </w:p>
          <w:p w14:paraId="59F83D19">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区城管委</w:t>
            </w:r>
          </w:p>
          <w:p w14:paraId="3161EFDF">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区生态环境局</w:t>
            </w:r>
          </w:p>
        </w:tc>
        <w:tc>
          <w:tcPr>
            <w:tcW w:w="1749" w:type="dxa"/>
            <w:noWrap w:val="0"/>
            <w:tcMar>
              <w:top w:w="15" w:type="dxa"/>
              <w:left w:w="15" w:type="dxa"/>
              <w:right w:w="15" w:type="dxa"/>
            </w:tcMar>
            <w:vAlign w:val="center"/>
          </w:tcPr>
          <w:p w14:paraId="409E7BF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63D88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38" w:type="dxa"/>
            <w:vMerge w:val="continue"/>
            <w:noWrap w:val="0"/>
            <w:tcMar>
              <w:top w:w="15" w:type="dxa"/>
              <w:left w:w="15" w:type="dxa"/>
              <w:right w:w="15" w:type="dxa"/>
            </w:tcMar>
            <w:vAlign w:val="center"/>
          </w:tcPr>
          <w:p w14:paraId="468B95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p>
        </w:tc>
        <w:tc>
          <w:tcPr>
            <w:tcW w:w="1328" w:type="dxa"/>
            <w:vMerge w:val="continue"/>
            <w:noWrap w:val="0"/>
            <w:tcMar>
              <w:top w:w="15" w:type="dxa"/>
              <w:left w:w="15" w:type="dxa"/>
              <w:right w:w="15" w:type="dxa"/>
            </w:tcMar>
            <w:vAlign w:val="center"/>
          </w:tcPr>
          <w:p w14:paraId="234E03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p>
        </w:tc>
        <w:tc>
          <w:tcPr>
            <w:tcW w:w="7799" w:type="dxa"/>
            <w:noWrap w:val="0"/>
            <w:tcMar>
              <w:top w:w="15" w:type="dxa"/>
              <w:left w:w="15" w:type="dxa"/>
              <w:right w:w="15" w:type="dxa"/>
            </w:tcMar>
            <w:vAlign w:val="center"/>
          </w:tcPr>
          <w:p w14:paraId="2655651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kern w:val="0"/>
                <w:sz w:val="24"/>
                <w:szCs w:val="24"/>
                <w:lang w:bidi="ar"/>
              </w:rPr>
              <w:t>大力发展循环经济</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构建循环型产业体系。提升资源综合利用能力</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生活垃圾资源化利用率达80%以上。</w:t>
            </w:r>
          </w:p>
        </w:tc>
        <w:tc>
          <w:tcPr>
            <w:tcW w:w="1365" w:type="dxa"/>
            <w:noWrap w:val="0"/>
            <w:tcMar>
              <w:top w:w="15" w:type="dxa"/>
              <w:left w:w="15" w:type="dxa"/>
              <w:right w:w="15" w:type="dxa"/>
            </w:tcMar>
            <w:vAlign w:val="center"/>
          </w:tcPr>
          <w:p w14:paraId="74CAA8B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5206B3A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区城管委</w:t>
            </w:r>
          </w:p>
        </w:tc>
        <w:tc>
          <w:tcPr>
            <w:tcW w:w="1749" w:type="dxa"/>
            <w:noWrap w:val="0"/>
            <w:tcMar>
              <w:top w:w="15" w:type="dxa"/>
              <w:left w:w="15" w:type="dxa"/>
              <w:right w:w="15" w:type="dxa"/>
            </w:tcMar>
            <w:vAlign w:val="center"/>
          </w:tcPr>
          <w:p w14:paraId="54A39A7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14A8E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continue"/>
            <w:noWrap w:val="0"/>
            <w:tcMar>
              <w:top w:w="15" w:type="dxa"/>
              <w:left w:w="15" w:type="dxa"/>
              <w:right w:w="15" w:type="dxa"/>
            </w:tcMar>
            <w:vAlign w:val="center"/>
          </w:tcPr>
          <w:p w14:paraId="7BC13F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p>
        </w:tc>
        <w:tc>
          <w:tcPr>
            <w:tcW w:w="1328" w:type="dxa"/>
            <w:vMerge w:val="continue"/>
            <w:noWrap w:val="0"/>
            <w:tcMar>
              <w:top w:w="15" w:type="dxa"/>
              <w:left w:w="15" w:type="dxa"/>
              <w:right w:w="15" w:type="dxa"/>
            </w:tcMar>
            <w:vAlign w:val="center"/>
          </w:tcPr>
          <w:p w14:paraId="598539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p>
        </w:tc>
        <w:tc>
          <w:tcPr>
            <w:tcW w:w="7799" w:type="dxa"/>
            <w:noWrap w:val="0"/>
            <w:tcMar>
              <w:top w:w="15" w:type="dxa"/>
              <w:left w:w="15" w:type="dxa"/>
              <w:right w:w="15" w:type="dxa"/>
            </w:tcMar>
            <w:vAlign w:val="center"/>
          </w:tcPr>
          <w:p w14:paraId="43F590B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持续提升新建</w:t>
            </w:r>
            <w:r>
              <w:rPr>
                <w:rFonts w:hint="eastAsia" w:ascii="仿宋_GB2312" w:hAnsi="仿宋_GB2312" w:eastAsia="仿宋_GB2312" w:cs="仿宋_GB2312"/>
                <w:color w:val="000000"/>
                <w:kern w:val="0"/>
                <w:sz w:val="24"/>
                <w:szCs w:val="24"/>
                <w:lang w:val="en-US" w:eastAsia="zh-CN" w:bidi="ar"/>
              </w:rPr>
              <w:t>算力</w:t>
            </w:r>
            <w:r>
              <w:rPr>
                <w:rFonts w:hint="eastAsia" w:ascii="仿宋_GB2312" w:hAnsi="仿宋_GB2312" w:eastAsia="仿宋_GB2312" w:cs="仿宋_GB2312"/>
                <w:color w:val="000000"/>
                <w:kern w:val="0"/>
                <w:sz w:val="24"/>
                <w:szCs w:val="24"/>
                <w:lang w:bidi="ar"/>
              </w:rPr>
              <w:t>中心能效标准，持续开展</w:t>
            </w:r>
            <w:r>
              <w:rPr>
                <w:rFonts w:hint="eastAsia" w:ascii="仿宋_GB2312" w:hAnsi="仿宋_GB2312" w:eastAsia="仿宋_GB2312" w:cs="仿宋_GB2312"/>
                <w:color w:val="000000"/>
                <w:kern w:val="0"/>
                <w:sz w:val="24"/>
                <w:szCs w:val="24"/>
                <w:lang w:val="en-US" w:eastAsia="zh-CN" w:bidi="ar"/>
              </w:rPr>
              <w:t>算力</w:t>
            </w:r>
            <w:r>
              <w:rPr>
                <w:rFonts w:hint="eastAsia" w:ascii="仿宋_GB2312" w:hAnsi="仿宋_GB2312" w:eastAsia="仿宋_GB2312" w:cs="仿宋_GB2312"/>
                <w:color w:val="000000"/>
                <w:kern w:val="0"/>
                <w:sz w:val="24"/>
                <w:szCs w:val="24"/>
                <w:lang w:bidi="ar"/>
              </w:rPr>
              <w:t>中心节能降碳改造。</w:t>
            </w:r>
          </w:p>
        </w:tc>
        <w:tc>
          <w:tcPr>
            <w:tcW w:w="1365" w:type="dxa"/>
            <w:noWrap w:val="0"/>
            <w:tcMar>
              <w:top w:w="15" w:type="dxa"/>
              <w:left w:w="15" w:type="dxa"/>
              <w:right w:w="15" w:type="dxa"/>
            </w:tcMar>
            <w:vAlign w:val="center"/>
          </w:tcPr>
          <w:p w14:paraId="1075C47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4444E45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区经信局</w:t>
            </w:r>
          </w:p>
        </w:tc>
        <w:tc>
          <w:tcPr>
            <w:tcW w:w="1749" w:type="dxa"/>
            <w:noWrap w:val="0"/>
            <w:tcMar>
              <w:top w:w="15" w:type="dxa"/>
              <w:left w:w="15" w:type="dxa"/>
              <w:right w:w="15" w:type="dxa"/>
            </w:tcMar>
            <w:vAlign w:val="center"/>
          </w:tcPr>
          <w:p w14:paraId="275BF5D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05A0A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638" w:type="dxa"/>
            <w:vMerge w:val="continue"/>
            <w:noWrap w:val="0"/>
            <w:tcMar>
              <w:top w:w="15" w:type="dxa"/>
              <w:left w:w="15" w:type="dxa"/>
              <w:right w:w="15" w:type="dxa"/>
            </w:tcMar>
            <w:vAlign w:val="center"/>
          </w:tcPr>
          <w:p w14:paraId="15DDCA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p>
        </w:tc>
        <w:tc>
          <w:tcPr>
            <w:tcW w:w="1328" w:type="dxa"/>
            <w:vMerge w:val="continue"/>
            <w:noWrap w:val="0"/>
            <w:tcMar>
              <w:top w:w="15" w:type="dxa"/>
              <w:left w:w="15" w:type="dxa"/>
              <w:right w:w="15" w:type="dxa"/>
            </w:tcMar>
            <w:vAlign w:val="center"/>
          </w:tcPr>
          <w:p w14:paraId="5F5B4F7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p>
        </w:tc>
        <w:tc>
          <w:tcPr>
            <w:tcW w:w="7799" w:type="dxa"/>
            <w:noWrap w:val="0"/>
            <w:tcMar>
              <w:top w:w="15" w:type="dxa"/>
              <w:left w:w="15" w:type="dxa"/>
              <w:right w:w="15" w:type="dxa"/>
            </w:tcMar>
            <w:vAlign w:val="center"/>
          </w:tcPr>
          <w:p w14:paraId="394B29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提高城镇新建建筑中绿色建材应用比例，推动新建建筑执行绿色建筑星级标准，全</w:t>
            </w: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绿色建筑面积达到</w:t>
            </w:r>
            <w:r>
              <w:rPr>
                <w:rFonts w:hint="eastAsia" w:ascii="仿宋_GB2312" w:hAnsi="仿宋_GB2312" w:eastAsia="仿宋_GB2312" w:cs="仿宋_GB2312"/>
                <w:color w:val="000000"/>
                <w:kern w:val="0"/>
                <w:sz w:val="24"/>
                <w:szCs w:val="24"/>
                <w:lang w:val="en-US" w:eastAsia="zh-CN" w:bidi="ar"/>
              </w:rPr>
              <w:t>xx</w:t>
            </w:r>
            <w:r>
              <w:rPr>
                <w:rFonts w:hint="eastAsia" w:ascii="仿宋_GB2312" w:hAnsi="仿宋_GB2312" w:eastAsia="仿宋_GB2312" w:cs="仿宋_GB2312"/>
                <w:color w:val="000000"/>
                <w:kern w:val="0"/>
                <w:sz w:val="24"/>
                <w:szCs w:val="24"/>
                <w:lang w:bidi="ar"/>
              </w:rPr>
              <w:t>亿平方米。推广超低能耗建筑</w:t>
            </w:r>
            <w:r>
              <w:rPr>
                <w:rFonts w:hint="eastAsia" w:ascii="仿宋_GB2312" w:hAnsi="仿宋_GB2312" w:eastAsia="仿宋_GB2312" w:cs="仿宋_GB2312"/>
                <w:color w:val="000000"/>
                <w:kern w:val="0"/>
                <w:sz w:val="24"/>
                <w:szCs w:val="24"/>
                <w:highlight w:val="none"/>
                <w:lang w:val="en-US" w:eastAsia="zh-CN" w:bidi="ar"/>
              </w:rPr>
              <w:t>xx</w:t>
            </w:r>
            <w:r>
              <w:rPr>
                <w:rFonts w:hint="eastAsia" w:ascii="仿宋_GB2312" w:hAnsi="仿宋_GB2312" w:eastAsia="仿宋_GB2312" w:cs="仿宋_GB2312"/>
                <w:color w:val="000000"/>
                <w:kern w:val="0"/>
                <w:sz w:val="24"/>
                <w:szCs w:val="24"/>
                <w:highlight w:val="none"/>
                <w:lang w:bidi="ar"/>
              </w:rPr>
              <w:t>万平方米，完成公共建筑节能绿色改造</w:t>
            </w:r>
            <w:r>
              <w:rPr>
                <w:rFonts w:hint="eastAsia" w:ascii="仿宋_GB2312" w:hAnsi="仿宋_GB2312" w:eastAsia="仿宋_GB2312" w:cs="仿宋_GB2312"/>
                <w:color w:val="000000"/>
                <w:kern w:val="0"/>
                <w:sz w:val="24"/>
                <w:szCs w:val="24"/>
                <w:highlight w:val="none"/>
                <w:lang w:val="en-US" w:eastAsia="zh-CN" w:bidi="ar"/>
              </w:rPr>
              <w:t>xx</w:t>
            </w:r>
            <w:r>
              <w:rPr>
                <w:rFonts w:hint="eastAsia" w:ascii="仿宋_GB2312" w:hAnsi="仿宋_GB2312" w:eastAsia="仿宋_GB2312" w:cs="仿宋_GB2312"/>
                <w:color w:val="000000"/>
                <w:kern w:val="0"/>
                <w:sz w:val="24"/>
                <w:szCs w:val="24"/>
                <w:lang w:bidi="ar"/>
              </w:rPr>
              <w:t>万平方米</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装配式建筑占新建建筑面积的比例达到75</w:t>
            </w:r>
            <w:r>
              <w:rPr>
                <w:rStyle w:val="16"/>
                <w:rFonts w:hint="eastAsia" w:ascii="仿宋_GB2312" w:hAnsi="仿宋_GB2312" w:eastAsia="仿宋_GB2312" w:cs="仿宋_GB2312"/>
                <w:color w:val="000000"/>
                <w:sz w:val="24"/>
                <w:szCs w:val="24"/>
                <w:lang w:bidi="ar"/>
              </w:rPr>
              <w:t>%。</w:t>
            </w:r>
            <w:r>
              <w:rPr>
                <w:rFonts w:hint="eastAsia" w:ascii="仿宋_GB2312" w:hAnsi="仿宋_GB2312" w:eastAsia="仿宋_GB2312" w:cs="仿宋_GB2312"/>
                <w:color w:val="000000"/>
                <w:kern w:val="0"/>
                <w:sz w:val="24"/>
                <w:szCs w:val="24"/>
                <w:lang w:bidi="ar"/>
              </w:rPr>
              <w:t>开展建筑用能电力替代行动，新建公共建筑、新建园区、新建厂房屋顶光伏覆盖率不低于50%，新建建筑光伏装机容量20万千瓦。</w:t>
            </w:r>
          </w:p>
        </w:tc>
        <w:tc>
          <w:tcPr>
            <w:tcW w:w="1365" w:type="dxa"/>
            <w:noWrap w:val="0"/>
            <w:tcMar>
              <w:top w:w="15" w:type="dxa"/>
              <w:left w:w="15" w:type="dxa"/>
              <w:right w:w="15" w:type="dxa"/>
            </w:tcMar>
            <w:vAlign w:val="center"/>
          </w:tcPr>
          <w:p w14:paraId="4FEAF56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年底前</w:t>
            </w:r>
          </w:p>
        </w:tc>
        <w:tc>
          <w:tcPr>
            <w:tcW w:w="1725" w:type="dxa"/>
            <w:noWrap w:val="0"/>
            <w:tcMar>
              <w:top w:w="15" w:type="dxa"/>
              <w:left w:w="15" w:type="dxa"/>
              <w:right w:w="15" w:type="dxa"/>
            </w:tcMar>
            <w:vAlign w:val="center"/>
          </w:tcPr>
          <w:p w14:paraId="6010A0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区住建委</w:t>
            </w:r>
          </w:p>
        </w:tc>
        <w:tc>
          <w:tcPr>
            <w:tcW w:w="1749" w:type="dxa"/>
            <w:noWrap w:val="0"/>
            <w:tcMar>
              <w:top w:w="15" w:type="dxa"/>
              <w:left w:w="15" w:type="dxa"/>
              <w:right w:w="15" w:type="dxa"/>
            </w:tcMar>
            <w:vAlign w:val="center"/>
          </w:tcPr>
          <w:p w14:paraId="0BB85B2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5C6B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638" w:type="dxa"/>
            <w:vMerge w:val="continue"/>
            <w:noWrap w:val="0"/>
            <w:tcMar>
              <w:top w:w="15" w:type="dxa"/>
              <w:left w:w="15" w:type="dxa"/>
              <w:right w:w="15" w:type="dxa"/>
            </w:tcMar>
            <w:vAlign w:val="center"/>
          </w:tcPr>
          <w:p w14:paraId="0D9EE0A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p>
        </w:tc>
        <w:tc>
          <w:tcPr>
            <w:tcW w:w="1328" w:type="dxa"/>
            <w:vMerge w:val="continue"/>
            <w:noWrap w:val="0"/>
            <w:tcMar>
              <w:top w:w="15" w:type="dxa"/>
              <w:left w:w="15" w:type="dxa"/>
              <w:right w:w="15" w:type="dxa"/>
            </w:tcMar>
            <w:vAlign w:val="center"/>
          </w:tcPr>
          <w:p w14:paraId="292F8CC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p>
        </w:tc>
        <w:tc>
          <w:tcPr>
            <w:tcW w:w="7799" w:type="dxa"/>
            <w:noWrap w:val="0"/>
            <w:tcMar>
              <w:top w:w="15" w:type="dxa"/>
              <w:left w:w="15" w:type="dxa"/>
              <w:right w:w="15" w:type="dxa"/>
            </w:tcMar>
            <w:vAlign w:val="center"/>
          </w:tcPr>
          <w:p w14:paraId="74F85BF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Style w:val="15"/>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kern w:val="0"/>
                <w:sz w:val="24"/>
                <w:szCs w:val="24"/>
                <w:lang w:bidi="ar"/>
              </w:rPr>
              <w:t>推动供热系统绿色低碳转型，大力发展可再生能源供热，全</w:t>
            </w: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可再生能源供热面积占比达11%以上。鼓励再生水厂、污水处理厂周边地区</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优先采用再生水</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污水</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热泵系统供暖。推动</w:t>
            </w:r>
            <w:r>
              <w:rPr>
                <w:rFonts w:hint="eastAsia" w:ascii="仿宋_GB2312" w:hAnsi="仿宋_GB2312" w:eastAsia="仿宋_GB2312" w:cs="仿宋_GB2312"/>
                <w:color w:val="000000"/>
                <w:kern w:val="0"/>
                <w:sz w:val="24"/>
                <w:szCs w:val="24"/>
                <w:lang w:val="en-US" w:eastAsia="zh-CN" w:bidi="ar"/>
              </w:rPr>
              <w:t>算力</w:t>
            </w:r>
            <w:r>
              <w:rPr>
                <w:rFonts w:hint="eastAsia" w:ascii="仿宋_GB2312" w:hAnsi="仿宋_GB2312" w:eastAsia="仿宋_GB2312" w:cs="仿宋_GB2312"/>
                <w:color w:val="000000"/>
                <w:kern w:val="0"/>
                <w:sz w:val="24"/>
                <w:szCs w:val="24"/>
                <w:lang w:bidi="ar"/>
              </w:rPr>
              <w:t>中心、垃圾焚烧厂等余热回收利用，增加供热面积</w:t>
            </w:r>
            <w:r>
              <w:rPr>
                <w:rFonts w:hint="eastAsia" w:ascii="仿宋_GB2312" w:hAnsi="仿宋_GB2312" w:eastAsia="仿宋_GB2312" w:cs="仿宋_GB2312"/>
                <w:color w:val="000000"/>
                <w:kern w:val="0"/>
                <w:sz w:val="24"/>
                <w:szCs w:val="24"/>
                <w:highlight w:val="none"/>
                <w:lang w:bidi="ar"/>
              </w:rPr>
              <w:t>xx</w:t>
            </w:r>
            <w:r>
              <w:rPr>
                <w:rFonts w:hint="eastAsia" w:ascii="仿宋_GB2312" w:hAnsi="仿宋_GB2312" w:eastAsia="仿宋_GB2312" w:cs="仿宋_GB2312"/>
                <w:color w:val="000000"/>
                <w:kern w:val="0"/>
                <w:sz w:val="24"/>
                <w:szCs w:val="24"/>
                <w:lang w:bidi="ar"/>
              </w:rPr>
              <w:t>万平方米。</w:t>
            </w:r>
          </w:p>
        </w:tc>
        <w:tc>
          <w:tcPr>
            <w:tcW w:w="1365" w:type="dxa"/>
            <w:noWrap w:val="0"/>
            <w:tcMar>
              <w:top w:w="15" w:type="dxa"/>
              <w:left w:w="15" w:type="dxa"/>
              <w:right w:w="15" w:type="dxa"/>
            </w:tcMar>
            <w:vAlign w:val="center"/>
          </w:tcPr>
          <w:p w14:paraId="568F4B9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p>
        </w:tc>
        <w:tc>
          <w:tcPr>
            <w:tcW w:w="1725" w:type="dxa"/>
            <w:noWrap w:val="0"/>
            <w:tcMar>
              <w:top w:w="15" w:type="dxa"/>
              <w:left w:w="15" w:type="dxa"/>
              <w:right w:w="15" w:type="dxa"/>
            </w:tcMar>
            <w:vAlign w:val="center"/>
          </w:tcPr>
          <w:p w14:paraId="38561D6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区城管委</w:t>
            </w:r>
          </w:p>
        </w:tc>
        <w:tc>
          <w:tcPr>
            <w:tcW w:w="1749" w:type="dxa"/>
            <w:noWrap w:val="0"/>
            <w:tcMar>
              <w:top w:w="15" w:type="dxa"/>
              <w:left w:w="15" w:type="dxa"/>
              <w:right w:w="15" w:type="dxa"/>
            </w:tcMar>
            <w:vAlign w:val="center"/>
          </w:tcPr>
          <w:p w14:paraId="14458BD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127AE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638" w:type="dxa"/>
            <w:noWrap w:val="0"/>
            <w:tcMar>
              <w:top w:w="15" w:type="dxa"/>
              <w:left w:w="15" w:type="dxa"/>
              <w:right w:w="15" w:type="dxa"/>
            </w:tcMar>
            <w:vAlign w:val="center"/>
          </w:tcPr>
          <w:p w14:paraId="1284971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6</w:t>
            </w:r>
          </w:p>
        </w:tc>
        <w:tc>
          <w:tcPr>
            <w:tcW w:w="1328" w:type="dxa"/>
            <w:noWrap w:val="0"/>
            <w:tcMar>
              <w:top w:w="15" w:type="dxa"/>
              <w:left w:w="15" w:type="dxa"/>
              <w:right w:w="15" w:type="dxa"/>
            </w:tcMar>
            <w:vAlign w:val="center"/>
          </w:tcPr>
          <w:p w14:paraId="27B0331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加强城市绿色交通体系建设</w:t>
            </w:r>
          </w:p>
        </w:tc>
        <w:tc>
          <w:tcPr>
            <w:tcW w:w="7799" w:type="dxa"/>
            <w:noWrap w:val="0"/>
            <w:tcMar>
              <w:top w:w="15" w:type="dxa"/>
              <w:left w:w="15" w:type="dxa"/>
              <w:right w:w="15" w:type="dxa"/>
            </w:tcMar>
            <w:vAlign w:val="center"/>
          </w:tcPr>
          <w:p w14:paraId="0DF82A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坚持慢行优先、公交优先、绿色优先。</w:t>
            </w:r>
          </w:p>
        </w:tc>
        <w:tc>
          <w:tcPr>
            <w:tcW w:w="1365" w:type="dxa"/>
            <w:noWrap w:val="0"/>
            <w:tcMar>
              <w:top w:w="15" w:type="dxa"/>
              <w:left w:w="15" w:type="dxa"/>
              <w:right w:w="15" w:type="dxa"/>
            </w:tcMar>
            <w:vAlign w:val="center"/>
          </w:tcPr>
          <w:p w14:paraId="74D6EB1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4A3AC9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区城管委</w:t>
            </w:r>
          </w:p>
          <w:p w14:paraId="21395B38">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区交通局</w:t>
            </w:r>
          </w:p>
        </w:tc>
        <w:tc>
          <w:tcPr>
            <w:tcW w:w="1749" w:type="dxa"/>
            <w:noWrap w:val="0"/>
            <w:tcMar>
              <w:top w:w="15" w:type="dxa"/>
              <w:left w:w="15" w:type="dxa"/>
              <w:right w:w="15" w:type="dxa"/>
            </w:tcMar>
            <w:vAlign w:val="center"/>
          </w:tcPr>
          <w:p w14:paraId="57CDDFF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06BB0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638" w:type="dxa"/>
            <w:vMerge w:val="restart"/>
            <w:noWrap w:val="0"/>
            <w:tcMar>
              <w:top w:w="15" w:type="dxa"/>
              <w:left w:w="15" w:type="dxa"/>
              <w:right w:w="15" w:type="dxa"/>
            </w:tcMar>
            <w:vAlign w:val="center"/>
          </w:tcPr>
          <w:p w14:paraId="3C3E565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7</w:t>
            </w:r>
          </w:p>
        </w:tc>
        <w:tc>
          <w:tcPr>
            <w:tcW w:w="1328" w:type="dxa"/>
            <w:vMerge w:val="restart"/>
            <w:noWrap w:val="0"/>
            <w:tcMar>
              <w:top w:w="15" w:type="dxa"/>
              <w:left w:w="15" w:type="dxa"/>
              <w:right w:w="15" w:type="dxa"/>
            </w:tcMar>
            <w:vAlign w:val="center"/>
          </w:tcPr>
          <w:p w14:paraId="4419682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控制非二氧化碳温室气体排放</w:t>
            </w:r>
          </w:p>
        </w:tc>
        <w:tc>
          <w:tcPr>
            <w:tcW w:w="7799" w:type="dxa"/>
            <w:noWrap w:val="0"/>
            <w:tcMar>
              <w:top w:w="15" w:type="dxa"/>
              <w:left w:w="15" w:type="dxa"/>
              <w:right w:w="15" w:type="dxa"/>
            </w:tcMar>
            <w:vAlign w:val="center"/>
          </w:tcPr>
          <w:p w14:paraId="58B886B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严格控制废弃物处置、污水处理、农业、能源等领域甲烷排放</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促进甲烷资源化利用。</w:t>
            </w:r>
          </w:p>
        </w:tc>
        <w:tc>
          <w:tcPr>
            <w:tcW w:w="1365" w:type="dxa"/>
            <w:noWrap w:val="0"/>
            <w:tcMar>
              <w:top w:w="15" w:type="dxa"/>
              <w:left w:w="15" w:type="dxa"/>
              <w:right w:w="15" w:type="dxa"/>
            </w:tcMar>
            <w:vAlign w:val="center"/>
          </w:tcPr>
          <w:p w14:paraId="6D4107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5E25836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生态环境局</w:t>
            </w:r>
          </w:p>
        </w:tc>
        <w:tc>
          <w:tcPr>
            <w:tcW w:w="1749" w:type="dxa"/>
            <w:noWrap w:val="0"/>
            <w:tcMar>
              <w:top w:w="15" w:type="dxa"/>
              <w:left w:w="15" w:type="dxa"/>
              <w:right w:w="15" w:type="dxa"/>
            </w:tcMar>
            <w:vAlign w:val="center"/>
          </w:tcPr>
          <w:p w14:paraId="0431E16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区城管委</w:t>
            </w:r>
          </w:p>
          <w:p w14:paraId="7A4F0025">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区水务局</w:t>
            </w:r>
          </w:p>
          <w:p w14:paraId="4FA20972">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区农业农村局</w:t>
            </w:r>
          </w:p>
        </w:tc>
      </w:tr>
      <w:tr w14:paraId="6672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38" w:type="dxa"/>
            <w:vMerge w:val="continue"/>
            <w:noWrap w:val="0"/>
            <w:tcMar>
              <w:top w:w="15" w:type="dxa"/>
              <w:left w:w="15" w:type="dxa"/>
              <w:right w:w="15" w:type="dxa"/>
            </w:tcMar>
            <w:vAlign w:val="center"/>
          </w:tcPr>
          <w:p w14:paraId="3C59497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1328" w:type="dxa"/>
            <w:vMerge w:val="continue"/>
            <w:noWrap w:val="0"/>
            <w:tcMar>
              <w:top w:w="15" w:type="dxa"/>
              <w:left w:w="15" w:type="dxa"/>
              <w:right w:w="15" w:type="dxa"/>
            </w:tcMar>
            <w:vAlign w:val="center"/>
          </w:tcPr>
          <w:p w14:paraId="7E386C2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799" w:type="dxa"/>
            <w:noWrap w:val="0"/>
            <w:tcMar>
              <w:top w:w="15" w:type="dxa"/>
              <w:left w:w="15" w:type="dxa"/>
              <w:right w:w="15" w:type="dxa"/>
            </w:tcMar>
            <w:vAlign w:val="center"/>
          </w:tcPr>
          <w:p w14:paraId="06B5E93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配合市级部门</w:t>
            </w:r>
            <w:r>
              <w:rPr>
                <w:rFonts w:hint="eastAsia" w:ascii="仿宋_GB2312" w:hAnsi="仿宋_GB2312" w:eastAsia="仿宋_GB2312" w:cs="仿宋_GB2312"/>
                <w:color w:val="000000"/>
                <w:kern w:val="0"/>
                <w:sz w:val="24"/>
                <w:szCs w:val="24"/>
                <w:lang w:bidi="ar"/>
              </w:rPr>
              <w:t>推动相关企业开展非二氧化碳温室气体数据管理及填报工作。</w:t>
            </w:r>
          </w:p>
        </w:tc>
        <w:tc>
          <w:tcPr>
            <w:tcW w:w="1365" w:type="dxa"/>
            <w:noWrap w:val="0"/>
            <w:tcMar>
              <w:top w:w="15" w:type="dxa"/>
              <w:left w:w="15" w:type="dxa"/>
              <w:right w:w="15" w:type="dxa"/>
            </w:tcMar>
            <w:vAlign w:val="center"/>
          </w:tcPr>
          <w:p w14:paraId="692DC68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2387829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区生态环境局</w:t>
            </w:r>
          </w:p>
        </w:tc>
        <w:tc>
          <w:tcPr>
            <w:tcW w:w="1749" w:type="dxa"/>
            <w:noWrap w:val="0"/>
            <w:tcMar>
              <w:top w:w="15" w:type="dxa"/>
              <w:left w:w="15" w:type="dxa"/>
              <w:right w:w="15" w:type="dxa"/>
            </w:tcMar>
            <w:vAlign w:val="center"/>
          </w:tcPr>
          <w:p w14:paraId="56473F8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r>
      <w:tr w14:paraId="4980B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604" w:type="dxa"/>
            <w:gridSpan w:val="6"/>
            <w:noWrap w:val="0"/>
            <w:tcMar>
              <w:top w:w="15" w:type="dxa"/>
              <w:left w:w="15" w:type="dxa"/>
              <w:right w:w="15" w:type="dxa"/>
            </w:tcMar>
            <w:vAlign w:val="center"/>
          </w:tcPr>
          <w:p w14:paraId="75ABF6D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黑体" w:hAnsi="黑体" w:eastAsia="黑体" w:cs="黑体"/>
                <w:color w:val="000000"/>
                <w:kern w:val="0"/>
                <w:sz w:val="24"/>
                <w:szCs w:val="24"/>
                <w:lang w:eastAsia="zh-CN" w:bidi="ar"/>
              </w:rPr>
              <w:t>（四）</w:t>
            </w:r>
            <w:r>
              <w:rPr>
                <w:rFonts w:hint="eastAsia" w:ascii="黑体" w:hAnsi="黑体" w:eastAsia="黑体" w:cs="黑体"/>
                <w:color w:val="000000"/>
                <w:kern w:val="0"/>
                <w:sz w:val="24"/>
                <w:szCs w:val="24"/>
                <w:lang w:bidi="ar"/>
              </w:rPr>
              <w:t>加强城市气候适应性建设</w:t>
            </w:r>
          </w:p>
        </w:tc>
      </w:tr>
      <w:tr w14:paraId="7F2FA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38" w:type="dxa"/>
            <w:vMerge w:val="restart"/>
            <w:noWrap w:val="0"/>
            <w:tcMar>
              <w:top w:w="15" w:type="dxa"/>
              <w:left w:w="15" w:type="dxa"/>
              <w:right w:w="15" w:type="dxa"/>
            </w:tcMar>
            <w:vAlign w:val="center"/>
          </w:tcPr>
          <w:p w14:paraId="18561E1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8</w:t>
            </w:r>
          </w:p>
        </w:tc>
        <w:tc>
          <w:tcPr>
            <w:tcW w:w="1328" w:type="dxa"/>
            <w:vMerge w:val="restart"/>
            <w:noWrap w:val="0"/>
            <w:tcMar>
              <w:top w:w="15" w:type="dxa"/>
              <w:left w:w="15" w:type="dxa"/>
              <w:right w:w="15" w:type="dxa"/>
            </w:tcMar>
            <w:vAlign w:val="center"/>
          </w:tcPr>
          <w:p w14:paraId="66527AA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深化适应气候变化基础能力建设</w:t>
            </w:r>
          </w:p>
        </w:tc>
        <w:tc>
          <w:tcPr>
            <w:tcW w:w="7799" w:type="dxa"/>
            <w:noWrap w:val="0"/>
            <w:tcMar>
              <w:top w:w="15" w:type="dxa"/>
              <w:left w:w="15" w:type="dxa"/>
              <w:right w:w="15" w:type="dxa"/>
            </w:tcMar>
            <w:vAlign w:val="center"/>
          </w:tcPr>
          <w:p w14:paraId="3E3599D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推动落实《北京市适应气候变化行动方案》《北京市气候变化健康适应行动实施方案》</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传播城市适应气候变化理念。</w:t>
            </w:r>
          </w:p>
        </w:tc>
        <w:tc>
          <w:tcPr>
            <w:tcW w:w="1365" w:type="dxa"/>
            <w:noWrap w:val="0"/>
            <w:tcMar>
              <w:top w:w="15" w:type="dxa"/>
              <w:left w:w="15" w:type="dxa"/>
              <w:right w:w="15" w:type="dxa"/>
            </w:tcMar>
            <w:vAlign w:val="center"/>
          </w:tcPr>
          <w:p w14:paraId="51944F4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7E35DA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生态环境局</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卫健委</w:t>
            </w:r>
          </w:p>
        </w:tc>
        <w:tc>
          <w:tcPr>
            <w:tcW w:w="1749" w:type="dxa"/>
            <w:noWrap w:val="0"/>
            <w:tcMar>
              <w:top w:w="15" w:type="dxa"/>
              <w:left w:w="15" w:type="dxa"/>
              <w:right w:w="15" w:type="dxa"/>
            </w:tcMar>
            <w:vAlign w:val="center"/>
          </w:tcPr>
          <w:p w14:paraId="656E286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各镇街</w:t>
            </w:r>
          </w:p>
        </w:tc>
      </w:tr>
      <w:tr w14:paraId="088C9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638" w:type="dxa"/>
            <w:vMerge w:val="continue"/>
            <w:noWrap w:val="0"/>
            <w:tcMar>
              <w:top w:w="15" w:type="dxa"/>
              <w:left w:w="15" w:type="dxa"/>
              <w:right w:w="15" w:type="dxa"/>
            </w:tcMar>
            <w:vAlign w:val="center"/>
          </w:tcPr>
          <w:p w14:paraId="3E6239A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1328" w:type="dxa"/>
            <w:vMerge w:val="continue"/>
            <w:noWrap w:val="0"/>
            <w:tcMar>
              <w:top w:w="15" w:type="dxa"/>
              <w:left w:w="15" w:type="dxa"/>
              <w:right w:w="15" w:type="dxa"/>
            </w:tcMar>
            <w:vAlign w:val="center"/>
          </w:tcPr>
          <w:p w14:paraId="36B1FA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799" w:type="dxa"/>
            <w:noWrap w:val="0"/>
            <w:tcMar>
              <w:top w:w="15" w:type="dxa"/>
              <w:left w:w="15" w:type="dxa"/>
              <w:right w:w="15" w:type="dxa"/>
            </w:tcMar>
            <w:vAlign w:val="center"/>
          </w:tcPr>
          <w:p w14:paraId="2EB92E7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提升监测预警能力，健全覆盖全市的气象监测和自然灾害预警系统</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进一步提高短时临近气象预报精准度</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加大重点区域的精准预测预警。</w:t>
            </w:r>
          </w:p>
          <w:p w14:paraId="5B824E4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开展城市气候变化影响和风险评估工作。</w:t>
            </w:r>
          </w:p>
        </w:tc>
        <w:tc>
          <w:tcPr>
            <w:tcW w:w="1365" w:type="dxa"/>
            <w:noWrap w:val="0"/>
            <w:tcMar>
              <w:top w:w="15" w:type="dxa"/>
              <w:left w:w="15" w:type="dxa"/>
              <w:right w:w="15" w:type="dxa"/>
            </w:tcMar>
            <w:vAlign w:val="center"/>
          </w:tcPr>
          <w:p w14:paraId="7D6AC98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6F468B6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气象局</w:t>
            </w:r>
          </w:p>
          <w:p w14:paraId="188E31D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生态环境局</w:t>
            </w:r>
          </w:p>
        </w:tc>
        <w:tc>
          <w:tcPr>
            <w:tcW w:w="1749" w:type="dxa"/>
            <w:noWrap w:val="0"/>
            <w:tcMar>
              <w:top w:w="15" w:type="dxa"/>
              <w:left w:w="15" w:type="dxa"/>
              <w:right w:w="15" w:type="dxa"/>
            </w:tcMar>
            <w:vAlign w:val="center"/>
          </w:tcPr>
          <w:p w14:paraId="5F6BE3E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r>
      <w:tr w14:paraId="61DC7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trPr>
        <w:tc>
          <w:tcPr>
            <w:tcW w:w="638" w:type="dxa"/>
            <w:noWrap w:val="0"/>
            <w:tcMar>
              <w:top w:w="15" w:type="dxa"/>
              <w:left w:w="15" w:type="dxa"/>
              <w:right w:w="15" w:type="dxa"/>
            </w:tcMar>
            <w:vAlign w:val="center"/>
          </w:tcPr>
          <w:p w14:paraId="0C068F4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9</w:t>
            </w:r>
          </w:p>
        </w:tc>
        <w:tc>
          <w:tcPr>
            <w:tcW w:w="1328" w:type="dxa"/>
            <w:noWrap w:val="0"/>
            <w:tcMar>
              <w:top w:w="15" w:type="dxa"/>
              <w:left w:w="15" w:type="dxa"/>
              <w:right w:w="15" w:type="dxa"/>
            </w:tcMar>
            <w:vAlign w:val="center"/>
          </w:tcPr>
          <w:p w14:paraId="0AC3EFC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强化重点领域气候韧性</w:t>
            </w:r>
          </w:p>
        </w:tc>
        <w:tc>
          <w:tcPr>
            <w:tcW w:w="7799" w:type="dxa"/>
            <w:noWrap w:val="0"/>
            <w:tcMar>
              <w:top w:w="15" w:type="dxa"/>
              <w:left w:w="15" w:type="dxa"/>
              <w:right w:w="15" w:type="dxa"/>
            </w:tcMar>
            <w:vAlign w:val="center"/>
          </w:tcPr>
          <w:p w14:paraId="5945C07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将适应气候变化理念融入城市规划，在国土空间规划制定完善中充分考虑气候因素。</w:t>
            </w:r>
          </w:p>
          <w:p w14:paraId="4CEFAC4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Style w:val="15"/>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kern w:val="0"/>
                <w:sz w:val="24"/>
                <w:szCs w:val="24"/>
                <w:lang w:bidi="ar"/>
              </w:rPr>
              <w:t>持续开展海绵城市建设</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建成区海绵城市达标面积比例达到</w:t>
            </w:r>
            <w:r>
              <w:rPr>
                <w:rStyle w:val="16"/>
                <w:rFonts w:hint="eastAsia" w:ascii="仿宋_GB2312" w:hAnsi="仿宋_GB2312" w:eastAsia="仿宋_GB2312" w:cs="仿宋_GB2312"/>
                <w:color w:val="000000"/>
                <w:sz w:val="24"/>
                <w:szCs w:val="24"/>
                <w:lang w:bidi="ar"/>
              </w:rPr>
              <w:t>45%</w:t>
            </w:r>
            <w:r>
              <w:rPr>
                <w:rStyle w:val="15"/>
                <w:rFonts w:hint="eastAsia" w:ascii="仿宋_GB2312" w:hAnsi="仿宋_GB2312" w:eastAsia="仿宋_GB2312" w:cs="仿宋_GB2312"/>
                <w:sz w:val="24"/>
                <w:szCs w:val="24"/>
                <w:lang w:bidi="ar"/>
              </w:rPr>
              <w:t>。</w:t>
            </w:r>
          </w:p>
          <w:p w14:paraId="15406F2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强化应急预案和部门联动工作机制</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做好极端天气事件应对。</w:t>
            </w:r>
          </w:p>
          <w:p w14:paraId="54813CF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持续提升能源、基础设施、生态系统、农业等重点领域适应气候变化能力。</w:t>
            </w:r>
          </w:p>
        </w:tc>
        <w:tc>
          <w:tcPr>
            <w:tcW w:w="1365" w:type="dxa"/>
            <w:noWrap w:val="0"/>
            <w:tcMar>
              <w:top w:w="15" w:type="dxa"/>
              <w:left w:w="15" w:type="dxa"/>
              <w:right w:w="15" w:type="dxa"/>
            </w:tcMar>
            <w:vAlign w:val="center"/>
          </w:tcPr>
          <w:p w14:paraId="4A57A27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31730C1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区规自分局</w:t>
            </w:r>
          </w:p>
          <w:p w14:paraId="3D82185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区税务局</w:t>
            </w:r>
          </w:p>
          <w:p w14:paraId="311BA28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区应急局</w:t>
            </w:r>
          </w:p>
          <w:p w14:paraId="4C78C39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农业农村局</w:t>
            </w:r>
          </w:p>
          <w:p w14:paraId="1B83F9FC">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区城管委</w:t>
            </w:r>
          </w:p>
        </w:tc>
        <w:tc>
          <w:tcPr>
            <w:tcW w:w="1749" w:type="dxa"/>
            <w:noWrap w:val="0"/>
            <w:tcMar>
              <w:top w:w="15" w:type="dxa"/>
              <w:left w:w="15" w:type="dxa"/>
              <w:right w:w="15" w:type="dxa"/>
            </w:tcMar>
            <w:vAlign w:val="center"/>
          </w:tcPr>
          <w:p w14:paraId="245693E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r>
      <w:tr w14:paraId="78299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638" w:type="dxa"/>
            <w:noWrap w:val="0"/>
            <w:tcMar>
              <w:top w:w="15" w:type="dxa"/>
              <w:left w:w="15" w:type="dxa"/>
              <w:right w:w="15" w:type="dxa"/>
            </w:tcMar>
            <w:vAlign w:val="center"/>
          </w:tcPr>
          <w:p w14:paraId="0710A6A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1328" w:type="dxa"/>
            <w:noWrap w:val="0"/>
            <w:tcMar>
              <w:top w:w="15" w:type="dxa"/>
              <w:left w:w="15" w:type="dxa"/>
              <w:right w:w="15" w:type="dxa"/>
            </w:tcMar>
            <w:vAlign w:val="center"/>
          </w:tcPr>
          <w:p w14:paraId="57244EC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加强重点区域气候适应能力</w:t>
            </w:r>
          </w:p>
        </w:tc>
        <w:tc>
          <w:tcPr>
            <w:tcW w:w="7799" w:type="dxa"/>
            <w:noWrap w:val="0"/>
            <w:tcMar>
              <w:top w:w="15" w:type="dxa"/>
              <w:left w:w="15" w:type="dxa"/>
              <w:right w:w="15" w:type="dxa"/>
            </w:tcMar>
            <w:vAlign w:val="center"/>
          </w:tcPr>
          <w:p w14:paraId="0EEF940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持续推动门头沟区气候适应型城市试点建设。提升重点敏感区域适应能力，推动一批适应气候变化工程项目建设。</w:t>
            </w:r>
          </w:p>
        </w:tc>
        <w:tc>
          <w:tcPr>
            <w:tcW w:w="1365" w:type="dxa"/>
            <w:noWrap w:val="0"/>
            <w:tcMar>
              <w:top w:w="15" w:type="dxa"/>
              <w:left w:w="15" w:type="dxa"/>
              <w:right w:w="15" w:type="dxa"/>
            </w:tcMar>
            <w:vAlign w:val="center"/>
          </w:tcPr>
          <w:p w14:paraId="696928E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年底前</w:t>
            </w:r>
          </w:p>
        </w:tc>
        <w:tc>
          <w:tcPr>
            <w:tcW w:w="1725" w:type="dxa"/>
            <w:noWrap w:val="0"/>
            <w:tcMar>
              <w:top w:w="15" w:type="dxa"/>
              <w:left w:w="15" w:type="dxa"/>
              <w:right w:w="15" w:type="dxa"/>
            </w:tcMar>
            <w:vAlign w:val="center"/>
          </w:tcPr>
          <w:p w14:paraId="6D20704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区生态环境局</w:t>
            </w:r>
          </w:p>
        </w:tc>
        <w:tc>
          <w:tcPr>
            <w:tcW w:w="1749" w:type="dxa"/>
            <w:noWrap w:val="0"/>
            <w:tcMar>
              <w:top w:w="15" w:type="dxa"/>
              <w:left w:w="15" w:type="dxa"/>
              <w:right w:w="15" w:type="dxa"/>
            </w:tcMar>
            <w:vAlign w:val="center"/>
          </w:tcPr>
          <w:p w14:paraId="481E51C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7EF73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4604" w:type="dxa"/>
            <w:gridSpan w:val="6"/>
            <w:noWrap w:val="0"/>
            <w:tcMar>
              <w:top w:w="15" w:type="dxa"/>
              <w:left w:w="15" w:type="dxa"/>
              <w:right w:w="15" w:type="dxa"/>
            </w:tcMar>
            <w:vAlign w:val="center"/>
          </w:tcPr>
          <w:p w14:paraId="63CAE07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黑体" w:hAnsi="黑体" w:eastAsia="黑体" w:cs="黑体"/>
                <w:color w:val="000000"/>
                <w:kern w:val="0"/>
                <w:sz w:val="24"/>
                <w:szCs w:val="24"/>
                <w:lang w:eastAsia="zh-CN" w:bidi="ar"/>
              </w:rPr>
              <w:t>（五）</w:t>
            </w:r>
            <w:r>
              <w:rPr>
                <w:rFonts w:hint="eastAsia" w:ascii="黑体" w:hAnsi="黑体" w:eastAsia="黑体" w:cs="黑体"/>
                <w:color w:val="000000"/>
                <w:kern w:val="0"/>
                <w:sz w:val="24"/>
                <w:szCs w:val="24"/>
                <w:lang w:bidi="ar"/>
              </w:rPr>
              <w:t>强化综合保障和能力建设</w:t>
            </w:r>
          </w:p>
        </w:tc>
      </w:tr>
      <w:tr w14:paraId="295F4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8" w:type="dxa"/>
            <w:vMerge w:val="restart"/>
            <w:noWrap w:val="0"/>
            <w:tcMar>
              <w:top w:w="15" w:type="dxa"/>
              <w:left w:w="15" w:type="dxa"/>
              <w:right w:w="15" w:type="dxa"/>
            </w:tcMar>
            <w:vAlign w:val="center"/>
          </w:tcPr>
          <w:p w14:paraId="2528327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11</w:t>
            </w:r>
          </w:p>
        </w:tc>
        <w:tc>
          <w:tcPr>
            <w:tcW w:w="1328" w:type="dxa"/>
            <w:vMerge w:val="restart"/>
            <w:noWrap w:val="0"/>
            <w:tcMar>
              <w:top w:w="15" w:type="dxa"/>
              <w:left w:w="15" w:type="dxa"/>
              <w:right w:w="15" w:type="dxa"/>
            </w:tcMar>
            <w:vAlign w:val="center"/>
          </w:tcPr>
          <w:p w14:paraId="1D52492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加强统计核算能力建设</w:t>
            </w:r>
          </w:p>
        </w:tc>
        <w:tc>
          <w:tcPr>
            <w:tcW w:w="7799" w:type="dxa"/>
            <w:noWrap w:val="0"/>
            <w:tcMar>
              <w:top w:w="15" w:type="dxa"/>
              <w:left w:w="15" w:type="dxa"/>
              <w:right w:w="15" w:type="dxa"/>
            </w:tcMar>
            <w:vAlign w:val="center"/>
          </w:tcPr>
          <w:p w14:paraId="1E2EDAA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按照全市统一部署，</w:t>
            </w:r>
            <w:r>
              <w:rPr>
                <w:rFonts w:hint="eastAsia" w:ascii="仿宋_GB2312" w:hAnsi="仿宋_GB2312" w:eastAsia="仿宋_GB2312" w:cs="仿宋_GB2312"/>
                <w:color w:val="000000"/>
                <w:kern w:val="0"/>
                <w:sz w:val="24"/>
                <w:szCs w:val="24"/>
                <w:lang w:bidi="ar"/>
              </w:rPr>
              <w:t>规范编制近3年区级温室气体</w:t>
            </w:r>
            <w:r>
              <w:rPr>
                <w:rFonts w:hint="eastAsia" w:ascii="仿宋_GB2312" w:hAnsi="仿宋_GB2312" w:eastAsia="仿宋_GB2312" w:cs="仿宋_GB2312"/>
                <w:color w:val="000000"/>
                <w:kern w:val="0"/>
                <w:sz w:val="24"/>
                <w:szCs w:val="24"/>
                <w:lang w:eastAsia="zh-CN" w:bidi="ar"/>
              </w:rPr>
              <w:t>排放</w:t>
            </w:r>
            <w:r>
              <w:rPr>
                <w:rFonts w:hint="eastAsia" w:ascii="仿宋_GB2312" w:hAnsi="仿宋_GB2312" w:eastAsia="仿宋_GB2312" w:cs="仿宋_GB2312"/>
                <w:color w:val="000000"/>
                <w:kern w:val="0"/>
                <w:sz w:val="24"/>
                <w:szCs w:val="24"/>
                <w:lang w:bidi="ar"/>
              </w:rPr>
              <w:t>清单。</w:t>
            </w:r>
          </w:p>
        </w:tc>
        <w:tc>
          <w:tcPr>
            <w:tcW w:w="1365" w:type="dxa"/>
            <w:noWrap w:val="0"/>
            <w:tcMar>
              <w:top w:w="15" w:type="dxa"/>
              <w:left w:w="15" w:type="dxa"/>
              <w:right w:w="15" w:type="dxa"/>
            </w:tcMar>
            <w:vAlign w:val="center"/>
          </w:tcPr>
          <w:p w14:paraId="4BC3627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228D4E9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区生态环境局</w:t>
            </w:r>
          </w:p>
        </w:tc>
        <w:tc>
          <w:tcPr>
            <w:tcW w:w="1749" w:type="dxa"/>
            <w:noWrap w:val="0"/>
            <w:tcMar>
              <w:top w:w="15" w:type="dxa"/>
              <w:left w:w="15" w:type="dxa"/>
              <w:right w:w="15" w:type="dxa"/>
            </w:tcMar>
            <w:vAlign w:val="center"/>
          </w:tcPr>
          <w:p w14:paraId="5A8B6CA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p>
        </w:tc>
      </w:tr>
      <w:tr w14:paraId="61DB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638" w:type="dxa"/>
            <w:vMerge w:val="continue"/>
            <w:noWrap w:val="0"/>
            <w:tcMar>
              <w:top w:w="15" w:type="dxa"/>
              <w:left w:w="15" w:type="dxa"/>
              <w:right w:w="15" w:type="dxa"/>
            </w:tcMar>
            <w:vAlign w:val="center"/>
          </w:tcPr>
          <w:p w14:paraId="5CA60E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p>
        </w:tc>
        <w:tc>
          <w:tcPr>
            <w:tcW w:w="1328" w:type="dxa"/>
            <w:vMerge w:val="continue"/>
            <w:noWrap w:val="0"/>
            <w:tcMar>
              <w:top w:w="15" w:type="dxa"/>
              <w:left w:w="15" w:type="dxa"/>
              <w:right w:w="15" w:type="dxa"/>
            </w:tcMar>
            <w:vAlign w:val="center"/>
          </w:tcPr>
          <w:p w14:paraId="50847A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rPr>
            </w:pPr>
          </w:p>
        </w:tc>
        <w:tc>
          <w:tcPr>
            <w:tcW w:w="7799" w:type="dxa"/>
            <w:noWrap w:val="0"/>
            <w:tcMar>
              <w:top w:w="15" w:type="dxa"/>
              <w:left w:w="15" w:type="dxa"/>
              <w:right w:w="15" w:type="dxa"/>
            </w:tcMar>
            <w:vAlign w:val="center"/>
          </w:tcPr>
          <w:p w14:paraId="1A323D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夯实碳排放核算数据基础</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定期统计核算能源运行碳排放情况，加强</w:t>
            </w:r>
            <w:r>
              <w:rPr>
                <w:rFonts w:hint="eastAsia" w:ascii="仿宋_GB2312" w:hAnsi="仿宋_GB2312" w:eastAsia="仿宋_GB2312" w:cs="仿宋_GB2312"/>
                <w:color w:val="000000"/>
                <w:kern w:val="0"/>
                <w:sz w:val="24"/>
                <w:szCs w:val="24"/>
                <w:lang w:val="en-US" w:eastAsia="zh-CN" w:bidi="ar"/>
              </w:rPr>
              <w:t>全</w:t>
            </w:r>
            <w:r>
              <w:rPr>
                <w:rFonts w:hint="eastAsia" w:ascii="仿宋_GB2312" w:hAnsi="仿宋_GB2312" w:eastAsia="仿宋_GB2312" w:cs="仿宋_GB2312"/>
                <w:color w:val="000000"/>
                <w:kern w:val="0"/>
                <w:sz w:val="24"/>
                <w:szCs w:val="24"/>
                <w:lang w:bidi="ar"/>
              </w:rPr>
              <w:t>区碳排放形势分析会商。</w:t>
            </w:r>
          </w:p>
        </w:tc>
        <w:tc>
          <w:tcPr>
            <w:tcW w:w="1365" w:type="dxa"/>
            <w:noWrap w:val="0"/>
            <w:tcMar>
              <w:top w:w="15" w:type="dxa"/>
              <w:left w:w="15" w:type="dxa"/>
              <w:right w:w="15" w:type="dxa"/>
            </w:tcMar>
            <w:vAlign w:val="center"/>
          </w:tcPr>
          <w:p w14:paraId="787591E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年底前</w:t>
            </w:r>
          </w:p>
        </w:tc>
        <w:tc>
          <w:tcPr>
            <w:tcW w:w="1725" w:type="dxa"/>
            <w:noWrap w:val="0"/>
            <w:tcMar>
              <w:top w:w="15" w:type="dxa"/>
              <w:left w:w="15" w:type="dxa"/>
              <w:right w:w="15" w:type="dxa"/>
            </w:tcMar>
            <w:vAlign w:val="center"/>
          </w:tcPr>
          <w:p w14:paraId="75A5FD5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统计局</w:t>
            </w:r>
          </w:p>
          <w:p w14:paraId="11FCDBC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生态环境局</w:t>
            </w:r>
          </w:p>
          <w:p w14:paraId="3BC8171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区</w:t>
            </w:r>
            <w:r>
              <w:rPr>
                <w:rFonts w:hint="eastAsia" w:ascii="仿宋_GB2312" w:hAnsi="仿宋_GB2312" w:eastAsia="仿宋_GB2312" w:cs="仿宋_GB2312"/>
                <w:color w:val="000000"/>
                <w:kern w:val="0"/>
                <w:sz w:val="24"/>
                <w:szCs w:val="24"/>
                <w:lang w:bidi="ar"/>
              </w:rPr>
              <w:t>发改委</w:t>
            </w:r>
          </w:p>
          <w:p w14:paraId="4F1A16A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区城管委</w:t>
            </w:r>
          </w:p>
        </w:tc>
        <w:tc>
          <w:tcPr>
            <w:tcW w:w="1749" w:type="dxa"/>
            <w:noWrap w:val="0"/>
            <w:tcMar>
              <w:top w:w="15" w:type="dxa"/>
              <w:left w:w="15" w:type="dxa"/>
              <w:right w:w="15" w:type="dxa"/>
            </w:tcMar>
            <w:vAlign w:val="center"/>
          </w:tcPr>
          <w:p w14:paraId="18BDACE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w:t>
            </w:r>
          </w:p>
        </w:tc>
      </w:tr>
      <w:tr w14:paraId="32206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4604" w:type="dxa"/>
            <w:gridSpan w:val="6"/>
            <w:noWrap w:val="0"/>
            <w:tcMar>
              <w:top w:w="15" w:type="dxa"/>
              <w:left w:w="15" w:type="dxa"/>
              <w:right w:w="15" w:type="dxa"/>
            </w:tcMar>
            <w:vAlign w:val="center"/>
          </w:tcPr>
          <w:p w14:paraId="45E0C77F">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宋体" w:hAnsi="宋体" w:eastAsia="宋体" w:cs="宋体"/>
                <w:color w:val="000000"/>
                <w:sz w:val="21"/>
                <w:szCs w:val="21"/>
                <w:lang w:eastAsia="zh-CN"/>
              </w:rPr>
            </w:pPr>
            <w:r>
              <w:rPr>
                <w:rFonts w:hint="eastAsia" w:ascii="黑体" w:hAnsi="黑体" w:eastAsia="黑体" w:cs="黑体"/>
                <w:color w:val="auto"/>
                <w:kern w:val="0"/>
                <w:sz w:val="32"/>
                <w:szCs w:val="32"/>
                <w:highlight w:val="none"/>
                <w:lang w:eastAsia="zh-CN"/>
              </w:rPr>
              <w:t>二、“无废城市”建设</w:t>
            </w:r>
          </w:p>
        </w:tc>
      </w:tr>
      <w:tr w14:paraId="4374E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604" w:type="dxa"/>
            <w:gridSpan w:val="6"/>
            <w:noWrap w:val="0"/>
            <w:tcMar>
              <w:top w:w="15" w:type="dxa"/>
              <w:left w:w="15" w:type="dxa"/>
              <w:right w:w="15" w:type="dxa"/>
            </w:tcMar>
            <w:vAlign w:val="center"/>
          </w:tcPr>
          <w:p w14:paraId="4EC70328">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宋体" w:hAnsi="宋体" w:eastAsia="宋体" w:cs="宋体"/>
                <w:color w:val="000000"/>
                <w:sz w:val="21"/>
                <w:szCs w:val="21"/>
                <w:lang w:eastAsia="zh-CN"/>
              </w:rPr>
            </w:pPr>
            <w:r>
              <w:rPr>
                <w:rFonts w:hint="eastAsia" w:ascii="黑体" w:hAnsi="黑体" w:eastAsia="黑体" w:cs="黑体"/>
                <w:sz w:val="24"/>
                <w:szCs w:val="24"/>
              </w:rPr>
              <w:t>（一）主要目标</w:t>
            </w:r>
          </w:p>
        </w:tc>
      </w:tr>
      <w:tr w14:paraId="5BF07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38" w:type="dxa"/>
            <w:noWrap w:val="0"/>
            <w:tcMar>
              <w:top w:w="15" w:type="dxa"/>
              <w:left w:w="15" w:type="dxa"/>
              <w:right w:w="15" w:type="dxa"/>
            </w:tcMar>
            <w:vAlign w:val="center"/>
          </w:tcPr>
          <w:p w14:paraId="75480D6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12</w:t>
            </w:r>
          </w:p>
        </w:tc>
        <w:tc>
          <w:tcPr>
            <w:tcW w:w="1328" w:type="dxa"/>
            <w:noWrap w:val="0"/>
            <w:tcMar>
              <w:top w:w="15" w:type="dxa"/>
              <w:left w:w="15" w:type="dxa"/>
              <w:right w:w="15" w:type="dxa"/>
            </w:tcMar>
            <w:vAlign w:val="center"/>
          </w:tcPr>
          <w:p w14:paraId="5F399FE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危险废物填埋处置目标任务</w:t>
            </w:r>
          </w:p>
        </w:tc>
        <w:tc>
          <w:tcPr>
            <w:tcW w:w="7799" w:type="dxa"/>
            <w:noWrap w:val="0"/>
            <w:tcMar>
              <w:top w:w="15" w:type="dxa"/>
              <w:left w:w="15" w:type="dxa"/>
              <w:right w:w="15" w:type="dxa"/>
            </w:tcMar>
            <w:vAlign w:val="center"/>
          </w:tcPr>
          <w:p w14:paraId="6352951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推进全域“无废城市”建设，</w:t>
            </w:r>
            <w:r>
              <w:rPr>
                <w:rFonts w:hint="eastAsia" w:ascii="仿宋_GB2312" w:hAnsi="仿宋_GB2312" w:eastAsia="仿宋_GB2312" w:cs="仿宋_GB2312"/>
                <w:sz w:val="24"/>
                <w:szCs w:val="24"/>
              </w:rPr>
              <w:t>危险废物填埋处置量占比同比降低。</w:t>
            </w:r>
          </w:p>
        </w:tc>
        <w:tc>
          <w:tcPr>
            <w:tcW w:w="1365" w:type="dxa"/>
            <w:noWrap w:val="0"/>
            <w:tcMar>
              <w:top w:w="15" w:type="dxa"/>
              <w:left w:w="15" w:type="dxa"/>
              <w:right w:w="15" w:type="dxa"/>
            </w:tcMar>
            <w:vAlign w:val="center"/>
          </w:tcPr>
          <w:p w14:paraId="582BC7E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302856A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3607EF5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区城管委</w:t>
            </w:r>
          </w:p>
        </w:tc>
        <w:tc>
          <w:tcPr>
            <w:tcW w:w="1749" w:type="dxa"/>
            <w:noWrap w:val="0"/>
            <w:tcMar>
              <w:top w:w="15" w:type="dxa"/>
              <w:left w:w="15" w:type="dxa"/>
              <w:right w:w="15" w:type="dxa"/>
            </w:tcMar>
            <w:vAlign w:val="center"/>
          </w:tcPr>
          <w:p w14:paraId="5EB2B0F0">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54484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4604" w:type="dxa"/>
            <w:gridSpan w:val="6"/>
            <w:noWrap w:val="0"/>
            <w:tcMar>
              <w:top w:w="15" w:type="dxa"/>
              <w:left w:w="15" w:type="dxa"/>
              <w:right w:w="15" w:type="dxa"/>
            </w:tcMar>
            <w:vAlign w:val="center"/>
          </w:tcPr>
          <w:p w14:paraId="7016231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黑体" w:cs="仿宋_GB2312"/>
                <w:sz w:val="24"/>
                <w:szCs w:val="24"/>
                <w:lang w:eastAsia="zh-CN"/>
              </w:rPr>
            </w:pPr>
            <w:r>
              <w:rPr>
                <w:rFonts w:hint="eastAsia" w:ascii="黑体" w:hAnsi="黑体" w:eastAsia="黑体" w:cs="黑体"/>
                <w:sz w:val="24"/>
                <w:szCs w:val="24"/>
              </w:rPr>
              <w:t>（</w:t>
            </w:r>
            <w:r>
              <w:rPr>
                <w:rFonts w:hint="eastAsia" w:ascii="黑体" w:hAnsi="黑体" w:eastAsia="黑体" w:cs="黑体"/>
                <w:sz w:val="24"/>
                <w:szCs w:val="24"/>
                <w:lang w:eastAsia="zh-CN"/>
              </w:rPr>
              <w:t>二</w:t>
            </w:r>
            <w:r>
              <w:rPr>
                <w:rFonts w:hint="eastAsia" w:ascii="黑体" w:hAnsi="黑体" w:eastAsia="黑体" w:cs="黑体"/>
                <w:sz w:val="24"/>
                <w:szCs w:val="24"/>
              </w:rPr>
              <w:t>）</w:t>
            </w:r>
            <w:r>
              <w:rPr>
                <w:rFonts w:hint="eastAsia" w:ascii="黑体" w:hAnsi="黑体" w:eastAsia="黑体" w:cs="黑体"/>
                <w:sz w:val="24"/>
                <w:szCs w:val="24"/>
                <w:lang w:eastAsia="zh-CN"/>
              </w:rPr>
              <w:t>加强固体废物综合治理</w:t>
            </w:r>
          </w:p>
        </w:tc>
      </w:tr>
      <w:tr w14:paraId="0F027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638" w:type="dxa"/>
            <w:vMerge w:val="restart"/>
            <w:noWrap w:val="0"/>
            <w:tcMar>
              <w:top w:w="15" w:type="dxa"/>
              <w:left w:w="15" w:type="dxa"/>
              <w:right w:w="15" w:type="dxa"/>
            </w:tcMar>
            <w:vAlign w:val="center"/>
          </w:tcPr>
          <w:p w14:paraId="1B76204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13</w:t>
            </w:r>
          </w:p>
        </w:tc>
        <w:tc>
          <w:tcPr>
            <w:tcW w:w="1328" w:type="dxa"/>
            <w:vMerge w:val="restart"/>
            <w:noWrap w:val="0"/>
            <w:tcMar>
              <w:top w:w="15" w:type="dxa"/>
              <w:left w:w="15" w:type="dxa"/>
              <w:right w:w="15" w:type="dxa"/>
            </w:tcMar>
            <w:vAlign w:val="center"/>
          </w:tcPr>
          <w:p w14:paraId="1B18D49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强化工业固废源头减量和高效利用</w:t>
            </w:r>
          </w:p>
        </w:tc>
        <w:tc>
          <w:tcPr>
            <w:tcW w:w="7799" w:type="dxa"/>
            <w:noWrap w:val="0"/>
            <w:tcMar>
              <w:top w:w="15" w:type="dxa"/>
              <w:left w:w="15" w:type="dxa"/>
              <w:right w:w="15" w:type="dxa"/>
            </w:tcMar>
            <w:vAlign w:val="center"/>
          </w:tcPr>
          <w:p w14:paraId="6CAF311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引导工业固废源头减量。强化建设项目环境影响评价管理</w:t>
            </w:r>
            <w:r>
              <w:rPr>
                <w:rFonts w:hint="eastAsia" w:ascii="仿宋_GB2312" w:hAnsi="仿宋_GB2312" w:eastAsia="仿宋_GB2312" w:cs="仿宋_GB2312"/>
                <w:kern w:val="0"/>
                <w:sz w:val="24"/>
                <w:szCs w:val="24"/>
                <w:lang w:eastAsia="zh-CN"/>
              </w:rPr>
              <w:t>，在</w:t>
            </w:r>
            <w:r>
              <w:rPr>
                <w:rFonts w:hint="eastAsia" w:ascii="仿宋_GB2312" w:hAnsi="仿宋_GB2312" w:eastAsia="仿宋_GB2312" w:cs="仿宋_GB2312"/>
                <w:kern w:val="0"/>
                <w:sz w:val="24"/>
                <w:szCs w:val="24"/>
              </w:rPr>
              <w:t>环境影响评价文件中明确一般工业固体废物产生强度、环境管理要求、产生和利用处置情况。依法开展清洁生产审核，将一般工业固体废物产生量降低情况纳入清洁生产评价指标体系和美丽工厂工作。</w:t>
            </w:r>
          </w:p>
        </w:tc>
        <w:tc>
          <w:tcPr>
            <w:tcW w:w="1365" w:type="dxa"/>
            <w:noWrap w:val="0"/>
            <w:tcMar>
              <w:top w:w="15" w:type="dxa"/>
              <w:left w:w="15" w:type="dxa"/>
              <w:right w:w="15" w:type="dxa"/>
            </w:tcMar>
            <w:vAlign w:val="center"/>
          </w:tcPr>
          <w:p w14:paraId="74F9AF8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3D41A41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789FF59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区经信局</w:t>
            </w:r>
          </w:p>
          <w:p w14:paraId="71B68B3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区发改委</w:t>
            </w:r>
          </w:p>
        </w:tc>
        <w:tc>
          <w:tcPr>
            <w:tcW w:w="1749" w:type="dxa"/>
            <w:noWrap w:val="0"/>
            <w:tcMar>
              <w:top w:w="15" w:type="dxa"/>
              <w:left w:w="15" w:type="dxa"/>
              <w:right w:w="15" w:type="dxa"/>
            </w:tcMar>
            <w:vAlign w:val="center"/>
          </w:tcPr>
          <w:p w14:paraId="4A6A991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759C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638" w:type="dxa"/>
            <w:vMerge w:val="continue"/>
            <w:noWrap w:val="0"/>
            <w:tcMar>
              <w:top w:w="15" w:type="dxa"/>
              <w:left w:w="15" w:type="dxa"/>
              <w:right w:w="15" w:type="dxa"/>
            </w:tcMar>
            <w:vAlign w:val="center"/>
          </w:tcPr>
          <w:p w14:paraId="59F9BE4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7EDB870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000000"/>
                <w:sz w:val="24"/>
                <w:szCs w:val="24"/>
                <w:lang w:eastAsia="zh-CN"/>
              </w:rPr>
            </w:pPr>
          </w:p>
        </w:tc>
        <w:tc>
          <w:tcPr>
            <w:tcW w:w="7799" w:type="dxa"/>
            <w:noWrap w:val="0"/>
            <w:tcMar>
              <w:top w:w="15" w:type="dxa"/>
              <w:left w:w="15" w:type="dxa"/>
              <w:right w:w="15" w:type="dxa"/>
            </w:tcMar>
            <w:vAlign w:val="center"/>
          </w:tcPr>
          <w:p w14:paraId="338019F7">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kern w:val="0"/>
                <w:sz w:val="24"/>
                <w:szCs w:val="24"/>
              </w:rPr>
              <w:t>推动实现生活垃圾焚烧炉渣和可再生类废物全部利用。</w:t>
            </w:r>
          </w:p>
        </w:tc>
        <w:tc>
          <w:tcPr>
            <w:tcW w:w="1365" w:type="dxa"/>
            <w:noWrap w:val="0"/>
            <w:tcMar>
              <w:top w:w="15" w:type="dxa"/>
              <w:left w:w="15" w:type="dxa"/>
              <w:right w:w="15" w:type="dxa"/>
            </w:tcMar>
            <w:vAlign w:val="center"/>
          </w:tcPr>
          <w:p w14:paraId="435CA76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5ECFAF6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7CBC1EB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kern w:val="0"/>
                <w:sz w:val="24"/>
                <w:szCs w:val="24"/>
                <w:lang w:eastAsia="zh-CN"/>
              </w:rPr>
              <w:t>区城管委</w:t>
            </w:r>
          </w:p>
        </w:tc>
        <w:tc>
          <w:tcPr>
            <w:tcW w:w="1749" w:type="dxa"/>
            <w:noWrap w:val="0"/>
            <w:tcMar>
              <w:top w:w="15" w:type="dxa"/>
              <w:left w:w="15" w:type="dxa"/>
              <w:right w:w="15" w:type="dxa"/>
            </w:tcMar>
            <w:vAlign w:val="center"/>
          </w:tcPr>
          <w:p w14:paraId="3F45D44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kern w:val="0"/>
                <w:sz w:val="24"/>
                <w:szCs w:val="24"/>
                <w:lang w:eastAsia="zh-CN"/>
              </w:rPr>
              <w:t>区经信局</w:t>
            </w:r>
          </w:p>
        </w:tc>
      </w:tr>
      <w:tr w14:paraId="436E8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restart"/>
            <w:noWrap w:val="0"/>
            <w:tcMar>
              <w:top w:w="15" w:type="dxa"/>
              <w:left w:w="15" w:type="dxa"/>
              <w:right w:w="15" w:type="dxa"/>
            </w:tcMar>
            <w:vAlign w:val="center"/>
          </w:tcPr>
          <w:p w14:paraId="464A199F">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kern w:val="0"/>
                <w:sz w:val="24"/>
                <w:szCs w:val="24"/>
                <w:lang w:val="en-US" w:eastAsia="zh-CN"/>
              </w:rPr>
              <w:t>14</w:t>
            </w:r>
          </w:p>
        </w:tc>
        <w:tc>
          <w:tcPr>
            <w:tcW w:w="1328" w:type="dxa"/>
            <w:vMerge w:val="restart"/>
            <w:noWrap w:val="0"/>
            <w:tcMar>
              <w:top w:w="15" w:type="dxa"/>
              <w:left w:w="15" w:type="dxa"/>
              <w:right w:w="15" w:type="dxa"/>
            </w:tcMar>
            <w:vAlign w:val="center"/>
          </w:tcPr>
          <w:p w14:paraId="10FE6E3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提升生活垃圾分类实效</w:t>
            </w:r>
          </w:p>
        </w:tc>
        <w:tc>
          <w:tcPr>
            <w:tcW w:w="7799" w:type="dxa"/>
            <w:noWrap w:val="0"/>
            <w:tcMar>
              <w:top w:w="15" w:type="dxa"/>
              <w:left w:w="15" w:type="dxa"/>
              <w:right w:w="15" w:type="dxa"/>
            </w:tcMar>
            <w:vAlign w:val="center"/>
          </w:tcPr>
          <w:p w14:paraId="47A40F38">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践行绿色生活方式。推动机关事业单位和公共机构无纸化办公，餐饮、外卖平台、批发零售、电商快递、住宿会展等服务性行业推广使用可循环利用物品，限制使用一次性物品。在写字楼、产业园区等快递、外卖数量较多区域，开展快递包装、外卖餐盒回收试点。生产、销售、快递等企业减少二次包装，加强纸箱回收复用，推进快递包装绿色化、减量化、可循环。</w:t>
            </w:r>
          </w:p>
        </w:tc>
        <w:tc>
          <w:tcPr>
            <w:tcW w:w="1365" w:type="dxa"/>
            <w:noWrap w:val="0"/>
            <w:tcMar>
              <w:top w:w="15" w:type="dxa"/>
              <w:left w:w="15" w:type="dxa"/>
              <w:right w:w="15" w:type="dxa"/>
            </w:tcMar>
            <w:vAlign w:val="center"/>
          </w:tcPr>
          <w:p w14:paraId="4F9BE04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2F1B2AE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区发改委</w:t>
            </w:r>
          </w:p>
          <w:p w14:paraId="2C5B16F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区机关事务中心</w:t>
            </w:r>
          </w:p>
          <w:p w14:paraId="0D0A5F9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区教委</w:t>
            </w:r>
          </w:p>
          <w:p w14:paraId="29BAADC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区经信局</w:t>
            </w:r>
          </w:p>
          <w:p w14:paraId="56A2AC2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区城管委</w:t>
            </w:r>
          </w:p>
          <w:p w14:paraId="6CB060B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区商务局</w:t>
            </w:r>
          </w:p>
          <w:p w14:paraId="10D1AE6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区市场监管局</w:t>
            </w:r>
          </w:p>
        </w:tc>
        <w:tc>
          <w:tcPr>
            <w:tcW w:w="1749" w:type="dxa"/>
            <w:noWrap w:val="0"/>
            <w:tcMar>
              <w:top w:w="15" w:type="dxa"/>
              <w:left w:w="15" w:type="dxa"/>
              <w:right w:w="15" w:type="dxa"/>
            </w:tcMar>
            <w:vAlign w:val="center"/>
          </w:tcPr>
          <w:p w14:paraId="0AD1715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区生态环境局</w:t>
            </w:r>
          </w:p>
        </w:tc>
      </w:tr>
      <w:tr w14:paraId="0587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105D8E2E">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4122FCA7">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2A82E331">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提高再生资源回收利用水平。扩大智能回收机进社区</w:t>
            </w:r>
            <w:r>
              <w:rPr>
                <w:rFonts w:hint="eastAsia" w:ascii="仿宋_GB2312" w:hAnsi="仿宋_GB2312" w:eastAsia="仿宋_GB2312" w:cs="仿宋_GB2312"/>
                <w:kern w:val="0"/>
                <w:sz w:val="24"/>
                <w:szCs w:val="24"/>
                <w:lang w:eastAsia="zh-CN"/>
              </w:rPr>
              <w:t>覆盖范围，完善便民回收体系。</w:t>
            </w:r>
          </w:p>
        </w:tc>
        <w:tc>
          <w:tcPr>
            <w:tcW w:w="1365" w:type="dxa"/>
            <w:noWrap w:val="0"/>
            <w:tcMar>
              <w:top w:w="15" w:type="dxa"/>
              <w:left w:w="15" w:type="dxa"/>
              <w:right w:w="15" w:type="dxa"/>
            </w:tcMar>
            <w:vAlign w:val="center"/>
          </w:tcPr>
          <w:p w14:paraId="3AE6182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08AF0B8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区城管委</w:t>
            </w:r>
          </w:p>
        </w:tc>
        <w:tc>
          <w:tcPr>
            <w:tcW w:w="1749" w:type="dxa"/>
            <w:noWrap w:val="0"/>
            <w:tcMar>
              <w:top w:w="15" w:type="dxa"/>
              <w:left w:w="15" w:type="dxa"/>
              <w:right w:w="15" w:type="dxa"/>
            </w:tcMar>
            <w:vAlign w:val="center"/>
          </w:tcPr>
          <w:p w14:paraId="3C4E832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区发改委</w:t>
            </w:r>
          </w:p>
          <w:p w14:paraId="21BED7E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区经信局</w:t>
            </w:r>
          </w:p>
          <w:p w14:paraId="6660CAF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区住建委</w:t>
            </w:r>
          </w:p>
          <w:p w14:paraId="02E1071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区农业农村局</w:t>
            </w:r>
          </w:p>
          <w:p w14:paraId="257334E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区商务局</w:t>
            </w:r>
          </w:p>
        </w:tc>
      </w:tr>
      <w:tr w14:paraId="1A042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7B49BC03">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3910C82B">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0D805EB6">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加强医疗机构废弃物管理，推动输液瓶（袋）规范回收利用。</w:t>
            </w:r>
          </w:p>
        </w:tc>
        <w:tc>
          <w:tcPr>
            <w:tcW w:w="1365" w:type="dxa"/>
            <w:noWrap w:val="0"/>
            <w:tcMar>
              <w:top w:w="15" w:type="dxa"/>
              <w:left w:w="15" w:type="dxa"/>
              <w:right w:w="15" w:type="dxa"/>
            </w:tcMar>
            <w:vAlign w:val="center"/>
          </w:tcPr>
          <w:p w14:paraId="57D36BB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671D070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区卫健委</w:t>
            </w:r>
          </w:p>
          <w:p w14:paraId="6D11191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区城管委</w:t>
            </w:r>
          </w:p>
          <w:p w14:paraId="1D2BE28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区生态环境局</w:t>
            </w:r>
          </w:p>
        </w:tc>
        <w:tc>
          <w:tcPr>
            <w:tcW w:w="1749" w:type="dxa"/>
            <w:noWrap w:val="0"/>
            <w:tcMar>
              <w:top w:w="15" w:type="dxa"/>
              <w:left w:w="15" w:type="dxa"/>
              <w:right w:w="15" w:type="dxa"/>
            </w:tcMar>
            <w:vAlign w:val="center"/>
          </w:tcPr>
          <w:p w14:paraId="7696B2C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96C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5A833B2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46167E7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23878606">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提升生活垃圾处理设施效能。开展填埋场库容腾退试点研究工作。积极推广AI智能焚烧系统，开展焚烧设施协同处置园林绿化废弃物、农业固体废物、市政污泥等试点。</w:t>
            </w:r>
          </w:p>
        </w:tc>
        <w:tc>
          <w:tcPr>
            <w:tcW w:w="1365" w:type="dxa"/>
            <w:noWrap w:val="0"/>
            <w:tcMar>
              <w:top w:w="15" w:type="dxa"/>
              <w:left w:w="15" w:type="dxa"/>
              <w:right w:w="15" w:type="dxa"/>
            </w:tcMar>
            <w:vAlign w:val="center"/>
          </w:tcPr>
          <w:p w14:paraId="4D1F031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6DF46D5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区城管委</w:t>
            </w:r>
          </w:p>
        </w:tc>
        <w:tc>
          <w:tcPr>
            <w:tcW w:w="1749" w:type="dxa"/>
            <w:noWrap w:val="0"/>
            <w:tcMar>
              <w:top w:w="15" w:type="dxa"/>
              <w:left w:w="15" w:type="dxa"/>
              <w:right w:w="15" w:type="dxa"/>
            </w:tcMar>
            <w:vAlign w:val="center"/>
          </w:tcPr>
          <w:p w14:paraId="7D0BD93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区生态环境局</w:t>
            </w:r>
          </w:p>
        </w:tc>
      </w:tr>
      <w:tr w14:paraId="0A2A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restart"/>
            <w:noWrap w:val="0"/>
            <w:tcMar>
              <w:top w:w="15" w:type="dxa"/>
              <w:left w:w="15" w:type="dxa"/>
              <w:right w:w="15" w:type="dxa"/>
            </w:tcMar>
            <w:vAlign w:val="center"/>
          </w:tcPr>
          <w:p w14:paraId="4B056CED">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kern w:val="0"/>
                <w:sz w:val="24"/>
                <w:szCs w:val="24"/>
                <w:lang w:val="en-US" w:eastAsia="zh-CN"/>
              </w:rPr>
              <w:t>15</w:t>
            </w:r>
          </w:p>
        </w:tc>
        <w:tc>
          <w:tcPr>
            <w:tcW w:w="1328" w:type="dxa"/>
            <w:vMerge w:val="restart"/>
            <w:noWrap w:val="0"/>
            <w:tcMar>
              <w:top w:w="15" w:type="dxa"/>
              <w:left w:w="15" w:type="dxa"/>
              <w:right w:w="15" w:type="dxa"/>
            </w:tcMar>
            <w:vAlign w:val="center"/>
          </w:tcPr>
          <w:p w14:paraId="051B3347">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强化建筑垃圾全过程治理</w:t>
            </w:r>
          </w:p>
        </w:tc>
        <w:tc>
          <w:tcPr>
            <w:tcW w:w="7799" w:type="dxa"/>
            <w:noWrap w:val="0"/>
            <w:tcMar>
              <w:top w:w="15" w:type="dxa"/>
              <w:left w:w="15" w:type="dxa"/>
              <w:right w:w="15" w:type="dxa"/>
            </w:tcMar>
            <w:vAlign w:val="center"/>
          </w:tcPr>
          <w:p w14:paraId="7974BA2B">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推广绿色施工。将施工现场建筑材料资源利用措施纳入绿色施工管理要求。装配式新建建筑施工现场、新建建筑施工现场建筑垃圾（不包括工程渣土、工程泥浆）产生量每万平方米分别低于140吨、210吨。</w:t>
            </w:r>
          </w:p>
        </w:tc>
        <w:tc>
          <w:tcPr>
            <w:tcW w:w="1365" w:type="dxa"/>
            <w:noWrap w:val="0"/>
            <w:tcMar>
              <w:top w:w="15" w:type="dxa"/>
              <w:left w:w="15" w:type="dxa"/>
              <w:right w:w="15" w:type="dxa"/>
            </w:tcMar>
            <w:vAlign w:val="center"/>
          </w:tcPr>
          <w:p w14:paraId="7CF6E1D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6877D58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区住建委</w:t>
            </w:r>
          </w:p>
        </w:tc>
        <w:tc>
          <w:tcPr>
            <w:tcW w:w="1749" w:type="dxa"/>
            <w:noWrap w:val="0"/>
            <w:tcMar>
              <w:top w:w="15" w:type="dxa"/>
              <w:left w:w="15" w:type="dxa"/>
              <w:right w:w="15" w:type="dxa"/>
            </w:tcMar>
            <w:vAlign w:val="center"/>
          </w:tcPr>
          <w:p w14:paraId="3EEA264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C862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0CDBB79E">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60B19BA1">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2E484736">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完善建筑垃圾管理与服务平台，推动实现全过程数字化监控。探索完善建筑垃圾处置收费机制；健全建筑垃圾运输企业、处理设施“风险+信用”分级评价体系。</w:t>
            </w:r>
          </w:p>
        </w:tc>
        <w:tc>
          <w:tcPr>
            <w:tcW w:w="1365" w:type="dxa"/>
            <w:noWrap w:val="0"/>
            <w:tcMar>
              <w:top w:w="15" w:type="dxa"/>
              <w:left w:w="15" w:type="dxa"/>
              <w:right w:w="15" w:type="dxa"/>
            </w:tcMar>
            <w:vAlign w:val="center"/>
          </w:tcPr>
          <w:p w14:paraId="66A79CE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0390FB4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区城管委</w:t>
            </w:r>
          </w:p>
        </w:tc>
        <w:tc>
          <w:tcPr>
            <w:tcW w:w="1749" w:type="dxa"/>
            <w:noWrap w:val="0"/>
            <w:tcMar>
              <w:top w:w="15" w:type="dxa"/>
              <w:left w:w="15" w:type="dxa"/>
              <w:right w:w="15" w:type="dxa"/>
            </w:tcMar>
            <w:vAlign w:val="center"/>
          </w:tcPr>
          <w:p w14:paraId="45F194B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区住建委</w:t>
            </w:r>
          </w:p>
        </w:tc>
      </w:tr>
      <w:tr w14:paraId="5748D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7A631489">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1F0C2201">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39733E6D">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持续提升建筑垃圾资源化综合利用水平。推进建筑垃圾再生产品无废低碳认证。鼓励符合标准的建筑垃圾再生骨料及制品在建筑工程和道路工程中应用</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使用财政性资金以及国有投资占控股或者主导地位的建设工程，在技术指标符合设计要求及满足使用功能的前提下，在道路、园林绿化、河道治理、人行步道等指定部位应用尽用建筑垃圾再生产品，原则上最低不少于30%。</w:t>
            </w:r>
          </w:p>
        </w:tc>
        <w:tc>
          <w:tcPr>
            <w:tcW w:w="1365" w:type="dxa"/>
            <w:noWrap w:val="0"/>
            <w:tcMar>
              <w:top w:w="15" w:type="dxa"/>
              <w:left w:w="15" w:type="dxa"/>
              <w:right w:w="15" w:type="dxa"/>
            </w:tcMar>
            <w:vAlign w:val="center"/>
          </w:tcPr>
          <w:p w14:paraId="1CBECBB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36870D7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区城管委</w:t>
            </w:r>
          </w:p>
          <w:p w14:paraId="7005DDF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区住建委</w:t>
            </w:r>
          </w:p>
          <w:p w14:paraId="4341ABE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区市场监管局</w:t>
            </w:r>
          </w:p>
        </w:tc>
        <w:tc>
          <w:tcPr>
            <w:tcW w:w="1749" w:type="dxa"/>
            <w:noWrap w:val="0"/>
            <w:tcMar>
              <w:top w:w="15" w:type="dxa"/>
              <w:left w:w="15" w:type="dxa"/>
              <w:right w:w="15" w:type="dxa"/>
            </w:tcMar>
            <w:vAlign w:val="center"/>
          </w:tcPr>
          <w:p w14:paraId="3A413A0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区交通局</w:t>
            </w:r>
          </w:p>
          <w:p w14:paraId="060FC46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区水务局</w:t>
            </w:r>
          </w:p>
          <w:p w14:paraId="189E60E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区园林绿化局</w:t>
            </w:r>
          </w:p>
        </w:tc>
      </w:tr>
      <w:tr w14:paraId="6FC9E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restart"/>
            <w:noWrap w:val="0"/>
            <w:tcMar>
              <w:top w:w="15" w:type="dxa"/>
              <w:left w:w="15" w:type="dxa"/>
              <w:right w:w="15" w:type="dxa"/>
            </w:tcMar>
            <w:vAlign w:val="center"/>
          </w:tcPr>
          <w:p w14:paraId="34353E9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kern w:val="0"/>
                <w:sz w:val="24"/>
                <w:szCs w:val="24"/>
                <w:lang w:val="en-US" w:eastAsia="zh-CN"/>
              </w:rPr>
              <w:t>16</w:t>
            </w:r>
          </w:p>
        </w:tc>
        <w:tc>
          <w:tcPr>
            <w:tcW w:w="1328" w:type="dxa"/>
            <w:vMerge w:val="restart"/>
            <w:noWrap w:val="0"/>
            <w:tcMar>
              <w:top w:w="15" w:type="dxa"/>
              <w:left w:w="15" w:type="dxa"/>
              <w:right w:w="15" w:type="dxa"/>
            </w:tcMar>
            <w:vAlign w:val="center"/>
          </w:tcPr>
          <w:p w14:paraId="21CEA287">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严密防控危险废物环境风险</w:t>
            </w:r>
          </w:p>
        </w:tc>
        <w:tc>
          <w:tcPr>
            <w:tcW w:w="7799" w:type="dxa"/>
            <w:noWrap w:val="0"/>
            <w:tcMar>
              <w:top w:w="15" w:type="dxa"/>
              <w:left w:w="15" w:type="dxa"/>
              <w:right w:w="15" w:type="dxa"/>
            </w:tcMar>
            <w:vAlign w:val="center"/>
          </w:tcPr>
          <w:p w14:paraId="3C467037">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严格控制危险废物填埋量，生活垃圾焚烧企业压减飞灰填埋量。</w:t>
            </w:r>
          </w:p>
        </w:tc>
        <w:tc>
          <w:tcPr>
            <w:tcW w:w="1365" w:type="dxa"/>
            <w:noWrap w:val="0"/>
            <w:tcMar>
              <w:top w:w="15" w:type="dxa"/>
              <w:left w:w="15" w:type="dxa"/>
              <w:right w:w="15" w:type="dxa"/>
            </w:tcMar>
            <w:vAlign w:val="center"/>
          </w:tcPr>
          <w:p w14:paraId="26370A9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18EF8A5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4C6B9920">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区城管委</w:t>
            </w:r>
          </w:p>
        </w:tc>
        <w:tc>
          <w:tcPr>
            <w:tcW w:w="1749" w:type="dxa"/>
            <w:noWrap w:val="0"/>
            <w:tcMar>
              <w:top w:w="15" w:type="dxa"/>
              <w:left w:w="15" w:type="dxa"/>
              <w:right w:w="15" w:type="dxa"/>
            </w:tcMar>
            <w:vAlign w:val="center"/>
          </w:tcPr>
          <w:p w14:paraId="293F8A5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59EAF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08008D32">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7F0389AD">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454C998F">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提升收运、利用、处置能力。持续完善小微产废单位危险废物收集转运试点及“小箱进大箱”医疗废物收运体系。</w:t>
            </w:r>
          </w:p>
        </w:tc>
        <w:tc>
          <w:tcPr>
            <w:tcW w:w="1365" w:type="dxa"/>
            <w:noWrap w:val="0"/>
            <w:tcMar>
              <w:top w:w="15" w:type="dxa"/>
              <w:left w:w="15" w:type="dxa"/>
              <w:right w:w="15" w:type="dxa"/>
            </w:tcMar>
            <w:vAlign w:val="center"/>
          </w:tcPr>
          <w:p w14:paraId="433F19F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0B764EE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0F2F1BC4">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区卫健委</w:t>
            </w:r>
          </w:p>
        </w:tc>
        <w:tc>
          <w:tcPr>
            <w:tcW w:w="1749" w:type="dxa"/>
            <w:noWrap w:val="0"/>
            <w:tcMar>
              <w:top w:w="15" w:type="dxa"/>
              <w:left w:w="15" w:type="dxa"/>
              <w:right w:w="15" w:type="dxa"/>
            </w:tcMar>
            <w:vAlign w:val="center"/>
          </w:tcPr>
          <w:p w14:paraId="5880DE68">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385CE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restart"/>
            <w:noWrap w:val="0"/>
            <w:tcMar>
              <w:top w:w="15" w:type="dxa"/>
              <w:left w:w="15" w:type="dxa"/>
              <w:right w:w="15" w:type="dxa"/>
            </w:tcMar>
            <w:vAlign w:val="center"/>
          </w:tcPr>
          <w:p w14:paraId="441532C5">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kern w:val="0"/>
                <w:sz w:val="24"/>
                <w:szCs w:val="24"/>
                <w:lang w:val="en-US" w:eastAsia="zh-CN"/>
              </w:rPr>
              <w:t>17</w:t>
            </w:r>
          </w:p>
        </w:tc>
        <w:tc>
          <w:tcPr>
            <w:tcW w:w="1328" w:type="dxa"/>
            <w:vMerge w:val="restart"/>
            <w:noWrap w:val="0"/>
            <w:tcMar>
              <w:top w:w="15" w:type="dxa"/>
              <w:left w:w="15" w:type="dxa"/>
              <w:right w:w="15" w:type="dxa"/>
            </w:tcMar>
            <w:vAlign w:val="center"/>
          </w:tcPr>
          <w:p w14:paraId="700590D9">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推动其他固体废物资源化综合利用</w:t>
            </w:r>
          </w:p>
        </w:tc>
        <w:tc>
          <w:tcPr>
            <w:tcW w:w="7799" w:type="dxa"/>
            <w:noWrap w:val="0"/>
            <w:tcMar>
              <w:top w:w="15" w:type="dxa"/>
              <w:left w:w="15" w:type="dxa"/>
              <w:right w:w="15" w:type="dxa"/>
            </w:tcMar>
            <w:vAlign w:val="center"/>
          </w:tcPr>
          <w:p w14:paraId="77F99C3C">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全力推动农作物秸秆可收集资源全部利用，资源化利用畜禽粪污。全区规模养殖场粪污处理设施装备配套率持续保持100%，畜禽粪污综合利用率97%以上。</w:t>
            </w:r>
          </w:p>
        </w:tc>
        <w:tc>
          <w:tcPr>
            <w:tcW w:w="1365" w:type="dxa"/>
            <w:noWrap w:val="0"/>
            <w:tcMar>
              <w:top w:w="15" w:type="dxa"/>
              <w:left w:w="15" w:type="dxa"/>
              <w:right w:w="15" w:type="dxa"/>
            </w:tcMar>
            <w:vAlign w:val="center"/>
          </w:tcPr>
          <w:p w14:paraId="54D83D5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0B5E4E7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区农业农村局</w:t>
            </w:r>
          </w:p>
        </w:tc>
        <w:tc>
          <w:tcPr>
            <w:tcW w:w="1749" w:type="dxa"/>
            <w:noWrap w:val="0"/>
            <w:tcMar>
              <w:top w:w="15" w:type="dxa"/>
              <w:left w:w="15" w:type="dxa"/>
              <w:right w:w="15" w:type="dxa"/>
            </w:tcMar>
            <w:vAlign w:val="center"/>
          </w:tcPr>
          <w:p w14:paraId="0D9C452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各镇街</w:t>
            </w:r>
          </w:p>
        </w:tc>
      </w:tr>
      <w:tr w14:paraId="03EEE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27866BA2">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364F8223">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6FB5C719">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highlight w:val="none"/>
              </w:rPr>
              <w:t>配合市级部门开展园林绿化废弃物资源化处置情况及需求摸底工作，持续推动园林绿化废弃物资源化利用技术研究和推广应用，宣传园林绿化废弃物资源化利用成效。健全收集利用处置体系，推动平原生态林、公园园林绿化废弃物“不出林”“不出园”。配合市级部门建设园林绿化废弃物收集暂存点和处理点，探索组建综合性收运服务队</w:t>
            </w:r>
            <w:r>
              <w:rPr>
                <w:rFonts w:hint="eastAsia" w:ascii="仿宋_GB2312" w:hAnsi="仿宋_GB2312" w:eastAsia="仿宋_GB2312" w:cs="仿宋_GB2312"/>
                <w:kern w:val="0"/>
                <w:sz w:val="24"/>
                <w:szCs w:val="24"/>
                <w:highlight w:val="none"/>
                <w:lang w:eastAsia="zh-CN"/>
              </w:rPr>
              <w:t>。</w:t>
            </w:r>
          </w:p>
        </w:tc>
        <w:tc>
          <w:tcPr>
            <w:tcW w:w="1365" w:type="dxa"/>
            <w:noWrap w:val="0"/>
            <w:tcMar>
              <w:top w:w="15" w:type="dxa"/>
              <w:left w:w="15" w:type="dxa"/>
              <w:right w:w="15" w:type="dxa"/>
            </w:tcMar>
            <w:vAlign w:val="center"/>
          </w:tcPr>
          <w:p w14:paraId="69EFE59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4241DEB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区园林绿化局</w:t>
            </w:r>
          </w:p>
        </w:tc>
        <w:tc>
          <w:tcPr>
            <w:tcW w:w="1749" w:type="dxa"/>
            <w:noWrap w:val="0"/>
            <w:tcMar>
              <w:top w:w="15" w:type="dxa"/>
              <w:left w:w="15" w:type="dxa"/>
              <w:right w:w="15" w:type="dxa"/>
            </w:tcMar>
            <w:vAlign w:val="center"/>
          </w:tcPr>
          <w:p w14:paraId="24F461B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513AC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38" w:type="dxa"/>
            <w:vMerge w:val="continue"/>
            <w:noWrap w:val="0"/>
            <w:tcMar>
              <w:top w:w="15" w:type="dxa"/>
              <w:left w:w="15" w:type="dxa"/>
              <w:right w:w="15" w:type="dxa"/>
            </w:tcMar>
            <w:vAlign w:val="center"/>
          </w:tcPr>
          <w:p w14:paraId="07DCB6E3">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022955D6">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74B0C028">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highlight w:val="none"/>
              </w:rPr>
              <w:t>推动市政污泥与生活垃圾、餐厨垃圾等协同处理试点，研究提升污泥本地资源化利用和处置保障能力。</w:t>
            </w:r>
          </w:p>
        </w:tc>
        <w:tc>
          <w:tcPr>
            <w:tcW w:w="1365" w:type="dxa"/>
            <w:noWrap w:val="0"/>
            <w:tcMar>
              <w:top w:w="15" w:type="dxa"/>
              <w:left w:w="15" w:type="dxa"/>
              <w:right w:w="15" w:type="dxa"/>
            </w:tcMar>
            <w:vAlign w:val="center"/>
          </w:tcPr>
          <w:p w14:paraId="7D5183B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57E1A3A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区水务局</w:t>
            </w:r>
          </w:p>
        </w:tc>
        <w:tc>
          <w:tcPr>
            <w:tcW w:w="1749" w:type="dxa"/>
            <w:noWrap w:val="0"/>
            <w:tcMar>
              <w:top w:w="15" w:type="dxa"/>
              <w:left w:w="15" w:type="dxa"/>
              <w:right w:w="15" w:type="dxa"/>
            </w:tcMar>
            <w:vAlign w:val="center"/>
          </w:tcPr>
          <w:p w14:paraId="1FA20A2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区园林绿化局</w:t>
            </w:r>
          </w:p>
          <w:p w14:paraId="7DB50AB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区城管委</w:t>
            </w:r>
          </w:p>
        </w:tc>
      </w:tr>
      <w:tr w14:paraId="00771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7" w:hRule="atLeast"/>
        </w:trPr>
        <w:tc>
          <w:tcPr>
            <w:tcW w:w="638" w:type="dxa"/>
            <w:vMerge w:val="restart"/>
            <w:noWrap w:val="0"/>
            <w:tcMar>
              <w:top w:w="15" w:type="dxa"/>
              <w:left w:w="15" w:type="dxa"/>
              <w:right w:w="15" w:type="dxa"/>
            </w:tcMar>
            <w:vAlign w:val="center"/>
          </w:tcPr>
          <w:p w14:paraId="074F948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kern w:val="0"/>
                <w:sz w:val="24"/>
                <w:szCs w:val="24"/>
                <w:lang w:val="en-US" w:eastAsia="zh-CN"/>
              </w:rPr>
              <w:t>18</w:t>
            </w:r>
          </w:p>
        </w:tc>
        <w:tc>
          <w:tcPr>
            <w:tcW w:w="1328" w:type="dxa"/>
            <w:vMerge w:val="restart"/>
            <w:noWrap w:val="0"/>
            <w:tcMar>
              <w:top w:w="15" w:type="dxa"/>
              <w:left w:w="15" w:type="dxa"/>
              <w:right w:w="15" w:type="dxa"/>
            </w:tcMar>
            <w:vAlign w:val="center"/>
          </w:tcPr>
          <w:p w14:paraId="163C19FF">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开展固废排查治理</w:t>
            </w:r>
          </w:p>
        </w:tc>
        <w:tc>
          <w:tcPr>
            <w:tcW w:w="7799" w:type="dxa"/>
            <w:noWrap w:val="0"/>
            <w:tcMar>
              <w:top w:w="15" w:type="dxa"/>
              <w:left w:w="15" w:type="dxa"/>
              <w:right w:w="15" w:type="dxa"/>
            </w:tcMar>
            <w:vAlign w:val="center"/>
          </w:tcPr>
          <w:p w14:paraId="303AAA5E">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全面开展工业固体废物、危险废物、生活垃圾、建筑垃圾、市政污泥等固体废物非法运输、倾倒、填埋、处置排查。依法及时查处违法行为，指导督促责任主体制定整改方案并落实整改。持续开展建筑垃圾“零点行动”，严厉打击非法跨省转移处置固体废物行为。</w:t>
            </w:r>
          </w:p>
        </w:tc>
        <w:tc>
          <w:tcPr>
            <w:tcW w:w="1365" w:type="dxa"/>
            <w:noWrap w:val="0"/>
            <w:tcMar>
              <w:top w:w="15" w:type="dxa"/>
              <w:left w:w="15" w:type="dxa"/>
              <w:right w:w="15" w:type="dxa"/>
            </w:tcMar>
            <w:vAlign w:val="center"/>
          </w:tcPr>
          <w:p w14:paraId="531A6FB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145329F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0B9BF989">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区公安分局</w:t>
            </w:r>
          </w:p>
          <w:p w14:paraId="2CD69514">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区规自分局</w:t>
            </w:r>
          </w:p>
          <w:p w14:paraId="4794E49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区住建委</w:t>
            </w:r>
          </w:p>
          <w:p w14:paraId="4658A5A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区城管委</w:t>
            </w:r>
          </w:p>
          <w:p w14:paraId="549C3BC2">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区交通局</w:t>
            </w:r>
          </w:p>
          <w:p w14:paraId="438F61B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区水务局</w:t>
            </w:r>
          </w:p>
          <w:p w14:paraId="165DFE0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区园林绿化局</w:t>
            </w:r>
          </w:p>
        </w:tc>
        <w:tc>
          <w:tcPr>
            <w:tcW w:w="1749" w:type="dxa"/>
            <w:noWrap w:val="0"/>
            <w:tcMar>
              <w:top w:w="15" w:type="dxa"/>
              <w:left w:w="15" w:type="dxa"/>
              <w:right w:w="15" w:type="dxa"/>
            </w:tcMar>
            <w:vAlign w:val="center"/>
          </w:tcPr>
          <w:p w14:paraId="70AB954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49B56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38" w:type="dxa"/>
            <w:vMerge w:val="continue"/>
            <w:noWrap w:val="0"/>
            <w:tcMar>
              <w:top w:w="15" w:type="dxa"/>
              <w:left w:w="15" w:type="dxa"/>
              <w:right w:w="15" w:type="dxa"/>
            </w:tcMar>
            <w:vAlign w:val="center"/>
          </w:tcPr>
          <w:p w14:paraId="1CBEF9A1">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6723B1F8">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5C4D4B70">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开展生活垃圾填埋场环境污染隐患排查治理工作，推进填埋场地下水调查评估，查清辖区填埋场地下水状况。</w:t>
            </w:r>
          </w:p>
        </w:tc>
        <w:tc>
          <w:tcPr>
            <w:tcW w:w="1365" w:type="dxa"/>
            <w:noWrap w:val="0"/>
            <w:tcMar>
              <w:top w:w="15" w:type="dxa"/>
              <w:left w:w="15" w:type="dxa"/>
              <w:right w:w="15" w:type="dxa"/>
            </w:tcMar>
            <w:vAlign w:val="center"/>
          </w:tcPr>
          <w:p w14:paraId="15DF1C0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3AA668F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5043E32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区城管委</w:t>
            </w:r>
          </w:p>
        </w:tc>
        <w:tc>
          <w:tcPr>
            <w:tcW w:w="1749" w:type="dxa"/>
            <w:noWrap w:val="0"/>
            <w:tcMar>
              <w:top w:w="15" w:type="dxa"/>
              <w:left w:w="15" w:type="dxa"/>
              <w:right w:w="15" w:type="dxa"/>
            </w:tcMar>
            <w:vAlign w:val="center"/>
          </w:tcPr>
          <w:p w14:paraId="70F9702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区发改委</w:t>
            </w:r>
          </w:p>
          <w:p w14:paraId="240AB6C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区财政局</w:t>
            </w:r>
          </w:p>
          <w:p w14:paraId="18CCB21D">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r>
      <w:tr w14:paraId="47D7E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638" w:type="dxa"/>
            <w:vMerge w:val="restart"/>
            <w:noWrap w:val="0"/>
            <w:tcMar>
              <w:top w:w="15" w:type="dxa"/>
              <w:left w:w="15" w:type="dxa"/>
              <w:right w:w="15" w:type="dxa"/>
            </w:tcMar>
            <w:vAlign w:val="center"/>
          </w:tcPr>
          <w:p w14:paraId="3470CFBC">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kern w:val="0"/>
                <w:sz w:val="24"/>
                <w:szCs w:val="24"/>
                <w:lang w:val="en-US" w:eastAsia="zh-CN"/>
              </w:rPr>
              <w:t>19</w:t>
            </w:r>
          </w:p>
        </w:tc>
        <w:tc>
          <w:tcPr>
            <w:tcW w:w="1328" w:type="dxa"/>
            <w:vMerge w:val="restart"/>
            <w:noWrap w:val="0"/>
            <w:tcMar>
              <w:top w:w="15" w:type="dxa"/>
              <w:left w:w="15" w:type="dxa"/>
              <w:right w:w="15" w:type="dxa"/>
            </w:tcMar>
            <w:vAlign w:val="center"/>
          </w:tcPr>
          <w:p w14:paraId="7D33C0F9">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推动“无废城市”建设</w:t>
            </w:r>
          </w:p>
        </w:tc>
        <w:tc>
          <w:tcPr>
            <w:tcW w:w="7799" w:type="dxa"/>
            <w:noWrap w:val="0"/>
            <w:tcMar>
              <w:top w:w="15" w:type="dxa"/>
              <w:left w:w="15" w:type="dxa"/>
              <w:right w:w="15" w:type="dxa"/>
            </w:tcMar>
            <w:vAlign w:val="center"/>
          </w:tcPr>
          <w:p w14:paraId="72F25D25">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11"/>
                <w:kern w:val="0"/>
                <w:sz w:val="24"/>
                <w:szCs w:val="24"/>
              </w:rPr>
              <w:t>实施全域“无废城市”建设工作方案，</w:t>
            </w:r>
            <w:r>
              <w:rPr>
                <w:rFonts w:hint="eastAsia" w:ascii="仿宋_GB2312" w:hAnsi="仿宋_GB2312" w:eastAsia="仿宋_GB2312" w:cs="仿宋_GB2312"/>
                <w:spacing w:val="-11"/>
                <w:kern w:val="0"/>
                <w:sz w:val="24"/>
                <w:szCs w:val="24"/>
              </w:rPr>
              <w:t>细化辖区“无废城市”建设工作措施。</w:t>
            </w:r>
          </w:p>
        </w:tc>
        <w:tc>
          <w:tcPr>
            <w:tcW w:w="1365" w:type="dxa"/>
            <w:noWrap w:val="0"/>
            <w:tcMar>
              <w:top w:w="15" w:type="dxa"/>
              <w:left w:w="15" w:type="dxa"/>
              <w:right w:w="15" w:type="dxa"/>
            </w:tcMar>
            <w:vAlign w:val="center"/>
          </w:tcPr>
          <w:p w14:paraId="38BF19E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2DFDB86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区生态环境局</w:t>
            </w:r>
          </w:p>
        </w:tc>
        <w:tc>
          <w:tcPr>
            <w:tcW w:w="1749" w:type="dxa"/>
            <w:noWrap w:val="0"/>
            <w:tcMar>
              <w:top w:w="15" w:type="dxa"/>
              <w:left w:w="15" w:type="dxa"/>
              <w:right w:w="15" w:type="dxa"/>
            </w:tcMar>
            <w:vAlign w:val="center"/>
          </w:tcPr>
          <w:p w14:paraId="4A84E4D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区城管委</w:t>
            </w:r>
          </w:p>
        </w:tc>
      </w:tr>
      <w:tr w14:paraId="21362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638" w:type="dxa"/>
            <w:vMerge w:val="continue"/>
            <w:noWrap w:val="0"/>
            <w:tcMar>
              <w:top w:w="15" w:type="dxa"/>
              <w:left w:w="15" w:type="dxa"/>
              <w:right w:w="15" w:type="dxa"/>
            </w:tcMar>
            <w:vAlign w:val="center"/>
          </w:tcPr>
          <w:p w14:paraId="688063E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2E0D9BD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1A9B56B7">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推进“无废细胞”建设，打造特色鲜明的“无废”样板。开展“无废乡村”“无废学校”等典型“无废细胞”建设标准研究。</w:t>
            </w:r>
          </w:p>
        </w:tc>
        <w:tc>
          <w:tcPr>
            <w:tcW w:w="1365" w:type="dxa"/>
            <w:noWrap w:val="0"/>
            <w:tcMar>
              <w:top w:w="15" w:type="dxa"/>
              <w:left w:w="15" w:type="dxa"/>
              <w:right w:w="15" w:type="dxa"/>
            </w:tcMar>
            <w:vAlign w:val="center"/>
          </w:tcPr>
          <w:p w14:paraId="127D1B7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725" w:type="dxa"/>
            <w:noWrap w:val="0"/>
            <w:tcMar>
              <w:top w:w="15" w:type="dxa"/>
              <w:left w:w="15" w:type="dxa"/>
              <w:right w:w="15" w:type="dxa"/>
            </w:tcMar>
            <w:vAlign w:val="center"/>
          </w:tcPr>
          <w:p w14:paraId="22524AB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区生态环境局</w:t>
            </w:r>
          </w:p>
        </w:tc>
        <w:tc>
          <w:tcPr>
            <w:tcW w:w="1749" w:type="dxa"/>
            <w:noWrap w:val="0"/>
            <w:tcMar>
              <w:top w:w="15" w:type="dxa"/>
              <w:left w:w="15" w:type="dxa"/>
              <w:right w:w="15" w:type="dxa"/>
            </w:tcMar>
            <w:vAlign w:val="center"/>
          </w:tcPr>
          <w:p w14:paraId="1D0FD6C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区农业农村局</w:t>
            </w:r>
          </w:p>
          <w:p w14:paraId="5CA7252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区教委</w:t>
            </w:r>
          </w:p>
          <w:p w14:paraId="11386FA5">
            <w:pPr>
              <w:pStyle w:val="14"/>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各镇街</w:t>
            </w:r>
          </w:p>
        </w:tc>
      </w:tr>
      <w:tr w14:paraId="659F0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4604" w:type="dxa"/>
            <w:gridSpan w:val="6"/>
            <w:noWrap w:val="0"/>
            <w:tcMar>
              <w:top w:w="15" w:type="dxa"/>
              <w:left w:w="15" w:type="dxa"/>
              <w:right w:w="15" w:type="dxa"/>
            </w:tcMar>
            <w:vAlign w:val="center"/>
          </w:tcPr>
          <w:p w14:paraId="23C99986">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24"/>
                <w:szCs w:val="24"/>
                <w:lang w:eastAsia="zh-CN"/>
              </w:rPr>
              <w:t>（三）</w:t>
            </w:r>
            <w:r>
              <w:rPr>
                <w:rFonts w:hint="eastAsia" w:ascii="黑体" w:hAnsi="黑体" w:eastAsia="黑体" w:cs="黑体"/>
                <w:sz w:val="24"/>
                <w:szCs w:val="24"/>
                <w:lang w:eastAsia="zh-CN"/>
              </w:rPr>
              <w:t>提升新污染物管控水平</w:t>
            </w:r>
          </w:p>
        </w:tc>
      </w:tr>
      <w:tr w14:paraId="7A331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38" w:type="dxa"/>
            <w:vMerge w:val="restart"/>
            <w:noWrap w:val="0"/>
            <w:tcMar>
              <w:top w:w="15" w:type="dxa"/>
              <w:left w:w="15" w:type="dxa"/>
              <w:right w:w="15" w:type="dxa"/>
            </w:tcMar>
            <w:vAlign w:val="center"/>
          </w:tcPr>
          <w:p w14:paraId="2935E5ED">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黑体" w:hAnsi="黑体" w:eastAsia="黑体" w:cs="黑体"/>
                <w:color w:val="auto"/>
                <w:sz w:val="32"/>
                <w:szCs w:val="32"/>
                <w:lang w:val="en-US" w:eastAsia="zh-CN"/>
              </w:rPr>
            </w:pPr>
            <w:r>
              <w:rPr>
                <w:rFonts w:hint="eastAsia" w:ascii="仿宋_GB2312" w:hAnsi="仿宋_GB2312" w:eastAsia="仿宋_GB2312" w:cs="仿宋_GB2312"/>
                <w:kern w:val="0"/>
                <w:sz w:val="24"/>
                <w:szCs w:val="24"/>
                <w:lang w:val="en-US" w:eastAsia="zh-CN"/>
              </w:rPr>
              <w:t>20</w:t>
            </w:r>
          </w:p>
        </w:tc>
        <w:tc>
          <w:tcPr>
            <w:tcW w:w="1328" w:type="dxa"/>
            <w:vMerge w:val="restart"/>
            <w:noWrap w:val="0"/>
            <w:tcMar>
              <w:top w:w="15" w:type="dxa"/>
              <w:left w:w="15" w:type="dxa"/>
              <w:right w:w="15" w:type="dxa"/>
            </w:tcMar>
            <w:vAlign w:val="center"/>
          </w:tcPr>
          <w:p w14:paraId="6F4D1CE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加强药品农药使用管理</w:t>
            </w:r>
          </w:p>
        </w:tc>
        <w:tc>
          <w:tcPr>
            <w:tcW w:w="7799" w:type="dxa"/>
            <w:noWrap w:val="0"/>
            <w:tcMar>
              <w:top w:w="15" w:type="dxa"/>
              <w:left w:w="15" w:type="dxa"/>
              <w:right w:w="15" w:type="dxa"/>
            </w:tcMar>
            <w:vAlign w:val="center"/>
          </w:tcPr>
          <w:p w14:paraId="73A344F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加强抗菌药物临床应用管理，开展抗菌药物及细菌耐药监测；严格落实零售药店凭处方销售处方药类抗菌药物。</w:t>
            </w:r>
          </w:p>
        </w:tc>
        <w:tc>
          <w:tcPr>
            <w:tcW w:w="1365" w:type="dxa"/>
            <w:noWrap w:val="0"/>
            <w:tcMar>
              <w:top w:w="15" w:type="dxa"/>
              <w:left w:w="15" w:type="dxa"/>
              <w:right w:w="15" w:type="dxa"/>
            </w:tcMar>
            <w:vAlign w:val="center"/>
          </w:tcPr>
          <w:p w14:paraId="4EB5E9B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年底前</w:t>
            </w:r>
          </w:p>
        </w:tc>
        <w:tc>
          <w:tcPr>
            <w:tcW w:w="1725" w:type="dxa"/>
            <w:noWrap w:val="0"/>
            <w:tcMar>
              <w:top w:w="15" w:type="dxa"/>
              <w:left w:w="15" w:type="dxa"/>
              <w:right w:w="15" w:type="dxa"/>
            </w:tcMar>
            <w:vAlign w:val="center"/>
          </w:tcPr>
          <w:p w14:paraId="2D77149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区卫健委</w:t>
            </w:r>
          </w:p>
        </w:tc>
        <w:tc>
          <w:tcPr>
            <w:tcW w:w="1749" w:type="dxa"/>
            <w:noWrap w:val="0"/>
            <w:tcMar>
              <w:top w:w="15" w:type="dxa"/>
              <w:left w:w="15" w:type="dxa"/>
              <w:right w:w="15" w:type="dxa"/>
            </w:tcMar>
            <w:vAlign w:val="center"/>
          </w:tcPr>
          <w:p w14:paraId="5A46C98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w:t>
            </w:r>
          </w:p>
        </w:tc>
      </w:tr>
      <w:tr w14:paraId="1BF67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638" w:type="dxa"/>
            <w:vMerge w:val="continue"/>
            <w:noWrap w:val="0"/>
            <w:tcMar>
              <w:top w:w="15" w:type="dxa"/>
              <w:left w:w="15" w:type="dxa"/>
              <w:right w:w="15" w:type="dxa"/>
            </w:tcMar>
            <w:vAlign w:val="center"/>
          </w:tcPr>
          <w:p w14:paraId="7C6128D9">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z w:val="32"/>
                <w:szCs w:val="32"/>
                <w:lang w:eastAsia="zh-CN"/>
              </w:rPr>
            </w:pPr>
          </w:p>
        </w:tc>
        <w:tc>
          <w:tcPr>
            <w:tcW w:w="1328" w:type="dxa"/>
            <w:vMerge w:val="continue"/>
            <w:noWrap w:val="0"/>
            <w:tcMar>
              <w:top w:w="15" w:type="dxa"/>
              <w:left w:w="15" w:type="dxa"/>
              <w:right w:w="15" w:type="dxa"/>
            </w:tcMar>
            <w:vAlign w:val="center"/>
          </w:tcPr>
          <w:p w14:paraId="42A31123">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z w:val="32"/>
                <w:szCs w:val="32"/>
                <w:lang w:eastAsia="zh-CN"/>
              </w:rPr>
            </w:pPr>
          </w:p>
        </w:tc>
        <w:tc>
          <w:tcPr>
            <w:tcW w:w="7799" w:type="dxa"/>
            <w:noWrap w:val="0"/>
            <w:tcMar>
              <w:top w:w="15" w:type="dxa"/>
              <w:left w:w="15" w:type="dxa"/>
              <w:right w:w="15" w:type="dxa"/>
            </w:tcMar>
            <w:vAlign w:val="center"/>
          </w:tcPr>
          <w:p w14:paraId="0683D16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实施兽用抗菌药使用减量化行动；开展兽药质量监督抽检、动物源细菌耐药性监测；强化兽药使用监督管理，提升养殖环节规范用药水平。</w:t>
            </w:r>
          </w:p>
        </w:tc>
        <w:tc>
          <w:tcPr>
            <w:tcW w:w="1365" w:type="dxa"/>
            <w:noWrap w:val="0"/>
            <w:tcMar>
              <w:top w:w="15" w:type="dxa"/>
              <w:left w:w="15" w:type="dxa"/>
              <w:right w:w="15" w:type="dxa"/>
            </w:tcMar>
            <w:vAlign w:val="center"/>
          </w:tcPr>
          <w:p w14:paraId="2AA37A3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年底前</w:t>
            </w:r>
          </w:p>
        </w:tc>
        <w:tc>
          <w:tcPr>
            <w:tcW w:w="1725" w:type="dxa"/>
            <w:noWrap w:val="0"/>
            <w:tcMar>
              <w:top w:w="15" w:type="dxa"/>
              <w:left w:w="15" w:type="dxa"/>
              <w:right w:w="15" w:type="dxa"/>
            </w:tcMar>
            <w:vAlign w:val="center"/>
          </w:tcPr>
          <w:p w14:paraId="032C931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区农业农村局</w:t>
            </w:r>
          </w:p>
        </w:tc>
        <w:tc>
          <w:tcPr>
            <w:tcW w:w="1749" w:type="dxa"/>
            <w:noWrap w:val="0"/>
            <w:tcMar>
              <w:top w:w="15" w:type="dxa"/>
              <w:left w:w="15" w:type="dxa"/>
              <w:right w:w="15" w:type="dxa"/>
            </w:tcMar>
            <w:vAlign w:val="center"/>
          </w:tcPr>
          <w:p w14:paraId="59EDDF2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w:t>
            </w:r>
          </w:p>
        </w:tc>
      </w:tr>
      <w:tr w14:paraId="3DE76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continue"/>
            <w:noWrap w:val="0"/>
            <w:tcMar>
              <w:top w:w="15" w:type="dxa"/>
              <w:left w:w="15" w:type="dxa"/>
              <w:right w:w="15" w:type="dxa"/>
            </w:tcMar>
            <w:vAlign w:val="center"/>
          </w:tcPr>
          <w:p w14:paraId="2813ACF1">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z w:val="32"/>
                <w:szCs w:val="32"/>
                <w:lang w:eastAsia="zh-CN"/>
              </w:rPr>
            </w:pPr>
          </w:p>
        </w:tc>
        <w:tc>
          <w:tcPr>
            <w:tcW w:w="1328" w:type="dxa"/>
            <w:vMerge w:val="continue"/>
            <w:noWrap w:val="0"/>
            <w:tcMar>
              <w:top w:w="15" w:type="dxa"/>
              <w:left w:w="15" w:type="dxa"/>
              <w:right w:w="15" w:type="dxa"/>
            </w:tcMar>
            <w:vAlign w:val="center"/>
          </w:tcPr>
          <w:p w14:paraId="39532BDD">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z w:val="32"/>
                <w:szCs w:val="32"/>
                <w:lang w:eastAsia="zh-CN"/>
              </w:rPr>
            </w:pPr>
          </w:p>
        </w:tc>
        <w:tc>
          <w:tcPr>
            <w:tcW w:w="7799" w:type="dxa"/>
            <w:noWrap w:val="0"/>
            <w:tcMar>
              <w:top w:w="15" w:type="dxa"/>
              <w:left w:w="15" w:type="dxa"/>
              <w:right w:w="15" w:type="dxa"/>
            </w:tcMar>
            <w:vAlign w:val="center"/>
          </w:tcPr>
          <w:p w14:paraId="156C84B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探索建立医疗、畜禽养殖、制药等</w:t>
            </w:r>
            <w:bookmarkStart w:id="0" w:name="_GoBack"/>
            <w:bookmarkEnd w:id="0"/>
            <w:r>
              <w:rPr>
                <w:rFonts w:hint="eastAsia" w:ascii="仿宋_GB2312" w:hAnsi="仿宋_GB2312" w:eastAsia="仿宋_GB2312" w:cs="仿宋_GB2312"/>
                <w:kern w:val="0"/>
                <w:sz w:val="24"/>
                <w:szCs w:val="24"/>
              </w:rPr>
              <w:t>重点领域抗生素生产使用量统计渠道。研究推动居民家庭废药品回收。</w:t>
            </w:r>
          </w:p>
        </w:tc>
        <w:tc>
          <w:tcPr>
            <w:tcW w:w="1365" w:type="dxa"/>
            <w:noWrap w:val="0"/>
            <w:tcMar>
              <w:top w:w="15" w:type="dxa"/>
              <w:left w:w="15" w:type="dxa"/>
              <w:right w:w="15" w:type="dxa"/>
            </w:tcMar>
            <w:vAlign w:val="center"/>
          </w:tcPr>
          <w:p w14:paraId="40DBD66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年底前</w:t>
            </w:r>
          </w:p>
        </w:tc>
        <w:tc>
          <w:tcPr>
            <w:tcW w:w="1725" w:type="dxa"/>
            <w:noWrap w:val="0"/>
            <w:tcMar>
              <w:top w:w="15" w:type="dxa"/>
              <w:left w:w="15" w:type="dxa"/>
              <w:right w:w="15" w:type="dxa"/>
            </w:tcMar>
            <w:vAlign w:val="center"/>
          </w:tcPr>
          <w:p w14:paraId="0B0B790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区卫健委</w:t>
            </w:r>
          </w:p>
          <w:p w14:paraId="1468ACF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区医保局</w:t>
            </w:r>
          </w:p>
          <w:p w14:paraId="3C5C57C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区农业农村局</w:t>
            </w:r>
          </w:p>
          <w:p w14:paraId="5AA4DA7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区市场监管局</w:t>
            </w:r>
          </w:p>
          <w:p w14:paraId="640E89B8">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35E286A8">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区城管委</w:t>
            </w:r>
          </w:p>
        </w:tc>
        <w:tc>
          <w:tcPr>
            <w:tcW w:w="1749" w:type="dxa"/>
            <w:noWrap w:val="0"/>
            <w:tcMar>
              <w:top w:w="15" w:type="dxa"/>
              <w:left w:w="15" w:type="dxa"/>
              <w:right w:w="15" w:type="dxa"/>
            </w:tcMar>
            <w:vAlign w:val="center"/>
          </w:tcPr>
          <w:p w14:paraId="73D4EA0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w:t>
            </w:r>
          </w:p>
        </w:tc>
      </w:tr>
      <w:tr w14:paraId="3F4EB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restart"/>
            <w:noWrap w:val="0"/>
            <w:tcMar>
              <w:top w:w="15" w:type="dxa"/>
              <w:left w:w="15" w:type="dxa"/>
              <w:right w:w="15" w:type="dxa"/>
            </w:tcMar>
            <w:vAlign w:val="center"/>
          </w:tcPr>
          <w:p w14:paraId="60A5C7DE">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黑体" w:hAnsi="黑体" w:eastAsia="黑体" w:cs="黑体"/>
                <w:color w:val="auto"/>
                <w:sz w:val="32"/>
                <w:szCs w:val="32"/>
                <w:lang w:val="en-US" w:eastAsia="zh-CN"/>
              </w:rPr>
            </w:pPr>
            <w:r>
              <w:rPr>
                <w:rFonts w:hint="eastAsia" w:ascii="仿宋_GB2312" w:hAnsi="仿宋_GB2312" w:eastAsia="仿宋_GB2312" w:cs="仿宋_GB2312"/>
                <w:kern w:val="0"/>
                <w:sz w:val="24"/>
                <w:szCs w:val="24"/>
                <w:lang w:val="en-US" w:eastAsia="zh-CN"/>
              </w:rPr>
              <w:t>21</w:t>
            </w:r>
          </w:p>
        </w:tc>
        <w:tc>
          <w:tcPr>
            <w:tcW w:w="1328" w:type="dxa"/>
            <w:vMerge w:val="restart"/>
            <w:noWrap w:val="0"/>
            <w:tcMar>
              <w:top w:w="15" w:type="dxa"/>
              <w:left w:w="15" w:type="dxa"/>
              <w:right w:w="15" w:type="dxa"/>
            </w:tcMar>
            <w:vAlign w:val="center"/>
          </w:tcPr>
          <w:p w14:paraId="664AFF2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提升新污染物监管能力</w:t>
            </w:r>
          </w:p>
        </w:tc>
        <w:tc>
          <w:tcPr>
            <w:tcW w:w="7799" w:type="dxa"/>
            <w:noWrap w:val="0"/>
            <w:tcMar>
              <w:top w:w="15" w:type="dxa"/>
              <w:left w:w="15" w:type="dxa"/>
              <w:right w:w="15" w:type="dxa"/>
            </w:tcMar>
            <w:vAlign w:val="center"/>
          </w:tcPr>
          <w:p w14:paraId="62225910">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严格管控具有环境持久性、生物累积性等特性的高毒高风险农药及助剂。推广应用高效低风险农药，开展农药使用风险隐患排查，</w:t>
            </w:r>
            <w:r>
              <w:rPr>
                <w:rFonts w:hint="eastAsia" w:ascii="仿宋_GB2312" w:hAnsi="仿宋_GB2312" w:eastAsia="仿宋_GB2312" w:cs="仿宋_GB2312"/>
                <w:kern w:val="0"/>
                <w:sz w:val="24"/>
                <w:szCs w:val="24"/>
                <w:lang w:eastAsia="zh-CN"/>
              </w:rPr>
              <w:t>增强</w:t>
            </w:r>
            <w:r>
              <w:rPr>
                <w:rFonts w:hint="eastAsia" w:ascii="仿宋_GB2312" w:hAnsi="仿宋_GB2312" w:eastAsia="仿宋_GB2312" w:cs="仿宋_GB2312"/>
                <w:kern w:val="0"/>
                <w:sz w:val="24"/>
                <w:szCs w:val="24"/>
              </w:rPr>
              <w:t>使用者科学安全用药意识和水平。</w:t>
            </w:r>
          </w:p>
        </w:tc>
        <w:tc>
          <w:tcPr>
            <w:tcW w:w="1365" w:type="dxa"/>
            <w:noWrap w:val="0"/>
            <w:tcMar>
              <w:top w:w="15" w:type="dxa"/>
              <w:left w:w="15" w:type="dxa"/>
              <w:right w:w="15" w:type="dxa"/>
            </w:tcMar>
            <w:vAlign w:val="center"/>
          </w:tcPr>
          <w:p w14:paraId="7DEBD0A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年底前</w:t>
            </w:r>
          </w:p>
        </w:tc>
        <w:tc>
          <w:tcPr>
            <w:tcW w:w="1725" w:type="dxa"/>
            <w:noWrap w:val="0"/>
            <w:tcMar>
              <w:top w:w="15" w:type="dxa"/>
              <w:left w:w="15" w:type="dxa"/>
              <w:right w:w="15" w:type="dxa"/>
            </w:tcMar>
            <w:vAlign w:val="center"/>
          </w:tcPr>
          <w:p w14:paraId="3E8E103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区农业农村局</w:t>
            </w:r>
          </w:p>
          <w:p w14:paraId="05D88FB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区园林绿化局</w:t>
            </w:r>
          </w:p>
        </w:tc>
        <w:tc>
          <w:tcPr>
            <w:tcW w:w="1749" w:type="dxa"/>
            <w:noWrap w:val="0"/>
            <w:tcMar>
              <w:top w:w="15" w:type="dxa"/>
              <w:left w:w="15" w:type="dxa"/>
              <w:right w:w="15" w:type="dxa"/>
            </w:tcMar>
            <w:vAlign w:val="center"/>
          </w:tcPr>
          <w:p w14:paraId="1690993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w:t>
            </w:r>
          </w:p>
        </w:tc>
      </w:tr>
      <w:tr w14:paraId="49DD1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continue"/>
            <w:noWrap w:val="0"/>
            <w:tcMar>
              <w:top w:w="15" w:type="dxa"/>
              <w:left w:w="15" w:type="dxa"/>
              <w:right w:w="15" w:type="dxa"/>
            </w:tcMar>
            <w:vAlign w:val="center"/>
          </w:tcPr>
          <w:p w14:paraId="15D76A00">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z w:val="32"/>
                <w:szCs w:val="32"/>
                <w:lang w:eastAsia="zh-CN"/>
              </w:rPr>
            </w:pPr>
          </w:p>
        </w:tc>
        <w:tc>
          <w:tcPr>
            <w:tcW w:w="1328" w:type="dxa"/>
            <w:vMerge w:val="continue"/>
            <w:noWrap w:val="0"/>
            <w:tcMar>
              <w:top w:w="15" w:type="dxa"/>
              <w:left w:w="15" w:type="dxa"/>
              <w:right w:w="15" w:type="dxa"/>
            </w:tcMar>
            <w:vAlign w:val="center"/>
          </w:tcPr>
          <w:p w14:paraId="79CE7FB3">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z w:val="32"/>
                <w:szCs w:val="32"/>
                <w:lang w:eastAsia="zh-CN"/>
              </w:rPr>
            </w:pPr>
          </w:p>
        </w:tc>
        <w:tc>
          <w:tcPr>
            <w:tcW w:w="7799" w:type="dxa"/>
            <w:noWrap w:val="0"/>
            <w:tcMar>
              <w:top w:w="15" w:type="dxa"/>
              <w:left w:w="15" w:type="dxa"/>
              <w:right w:w="15" w:type="dxa"/>
            </w:tcMar>
            <w:vAlign w:val="center"/>
          </w:tcPr>
          <w:p w14:paraId="7B990D1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按要求完成2026年度化学物质环境信息统计调查工作。</w:t>
            </w:r>
          </w:p>
        </w:tc>
        <w:tc>
          <w:tcPr>
            <w:tcW w:w="1365" w:type="dxa"/>
            <w:noWrap w:val="0"/>
            <w:tcMar>
              <w:top w:w="15" w:type="dxa"/>
              <w:left w:w="15" w:type="dxa"/>
              <w:right w:w="15" w:type="dxa"/>
            </w:tcMar>
            <w:vAlign w:val="center"/>
          </w:tcPr>
          <w:p w14:paraId="7917E9B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年底前</w:t>
            </w:r>
          </w:p>
        </w:tc>
        <w:tc>
          <w:tcPr>
            <w:tcW w:w="1725" w:type="dxa"/>
            <w:noWrap w:val="0"/>
            <w:tcMar>
              <w:top w:w="15" w:type="dxa"/>
              <w:left w:w="15" w:type="dxa"/>
              <w:right w:w="15" w:type="dxa"/>
            </w:tcMar>
            <w:vAlign w:val="center"/>
          </w:tcPr>
          <w:p w14:paraId="37BE4F6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区生态环境局</w:t>
            </w:r>
          </w:p>
        </w:tc>
        <w:tc>
          <w:tcPr>
            <w:tcW w:w="1749" w:type="dxa"/>
            <w:noWrap w:val="0"/>
            <w:tcMar>
              <w:top w:w="15" w:type="dxa"/>
              <w:left w:w="15" w:type="dxa"/>
              <w:right w:w="15" w:type="dxa"/>
            </w:tcMar>
            <w:vAlign w:val="center"/>
          </w:tcPr>
          <w:p w14:paraId="1989AE6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仿宋_GB2312" w:hAnsi="仿宋_GB2312" w:eastAsia="仿宋_GB2312" w:cs="仿宋_GB2312"/>
                <w:kern w:val="0"/>
                <w:sz w:val="24"/>
                <w:szCs w:val="24"/>
              </w:rPr>
              <w:t>——</w:t>
            </w:r>
          </w:p>
        </w:tc>
      </w:tr>
      <w:tr w14:paraId="42C07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604" w:type="dxa"/>
            <w:gridSpan w:val="6"/>
            <w:noWrap w:val="0"/>
            <w:tcMar>
              <w:top w:w="15" w:type="dxa"/>
              <w:left w:w="15" w:type="dxa"/>
              <w:right w:w="15" w:type="dxa"/>
            </w:tcMar>
            <w:vAlign w:val="center"/>
          </w:tcPr>
          <w:p w14:paraId="685C5240">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三、加强</w:t>
            </w:r>
            <w:r>
              <w:rPr>
                <w:rFonts w:hint="eastAsia" w:ascii="黑体" w:hAnsi="黑体" w:eastAsia="黑体" w:cs="黑体"/>
                <w:color w:val="auto"/>
                <w:sz w:val="32"/>
                <w:szCs w:val="32"/>
              </w:rPr>
              <w:t>生态保护</w:t>
            </w:r>
          </w:p>
        </w:tc>
      </w:tr>
      <w:tr w14:paraId="3BE66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604" w:type="dxa"/>
            <w:gridSpan w:val="6"/>
            <w:noWrap w:val="0"/>
            <w:tcMar>
              <w:top w:w="15" w:type="dxa"/>
              <w:left w:w="15" w:type="dxa"/>
              <w:right w:w="15" w:type="dxa"/>
            </w:tcMar>
            <w:vAlign w:val="center"/>
          </w:tcPr>
          <w:p w14:paraId="621841A2">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000000"/>
                <w:sz w:val="21"/>
                <w:szCs w:val="21"/>
                <w:lang w:eastAsia="zh-CN"/>
              </w:rPr>
            </w:pPr>
            <w:r>
              <w:rPr>
                <w:rFonts w:hint="eastAsia" w:ascii="黑体" w:hAnsi="黑体" w:eastAsia="黑体" w:cs="黑体"/>
                <w:color w:val="auto"/>
                <w:sz w:val="24"/>
                <w:szCs w:val="24"/>
                <w:lang w:eastAsia="zh-CN"/>
              </w:rPr>
              <w:t>（一）</w:t>
            </w:r>
            <w:r>
              <w:rPr>
                <w:rFonts w:hint="eastAsia" w:ascii="黑体" w:hAnsi="黑体" w:eastAsia="黑体" w:cs="黑体"/>
                <w:color w:val="auto"/>
                <w:sz w:val="24"/>
                <w:szCs w:val="24"/>
              </w:rPr>
              <w:t>生态环境质量状况目标</w:t>
            </w:r>
          </w:p>
        </w:tc>
      </w:tr>
      <w:tr w14:paraId="1B326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638" w:type="dxa"/>
            <w:noWrap w:val="0"/>
            <w:tcMar>
              <w:top w:w="15" w:type="dxa"/>
              <w:left w:w="15" w:type="dxa"/>
              <w:right w:w="15" w:type="dxa"/>
            </w:tcMar>
            <w:vAlign w:val="center"/>
          </w:tcPr>
          <w:p w14:paraId="0C880EB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22</w:t>
            </w:r>
          </w:p>
        </w:tc>
        <w:tc>
          <w:tcPr>
            <w:tcW w:w="1328" w:type="dxa"/>
            <w:noWrap w:val="0"/>
            <w:tcMar>
              <w:top w:w="15" w:type="dxa"/>
              <w:left w:w="15" w:type="dxa"/>
              <w:right w:w="15" w:type="dxa"/>
            </w:tcMar>
            <w:vAlign w:val="center"/>
          </w:tcPr>
          <w:p w14:paraId="1421310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目标任务</w:t>
            </w:r>
          </w:p>
        </w:tc>
        <w:tc>
          <w:tcPr>
            <w:tcW w:w="7799" w:type="dxa"/>
            <w:noWrap w:val="0"/>
            <w:tcMar>
              <w:top w:w="15" w:type="dxa"/>
              <w:left w:w="15" w:type="dxa"/>
              <w:right w:w="15" w:type="dxa"/>
            </w:tcMar>
            <w:vAlign w:val="center"/>
          </w:tcPr>
          <w:p w14:paraId="272721AC">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全区生态环境质量指数（EI）力争稳中向好。</w:t>
            </w:r>
          </w:p>
        </w:tc>
        <w:tc>
          <w:tcPr>
            <w:tcW w:w="1365" w:type="dxa"/>
            <w:noWrap w:val="0"/>
            <w:tcMar>
              <w:top w:w="15" w:type="dxa"/>
              <w:left w:w="15" w:type="dxa"/>
              <w:right w:w="15" w:type="dxa"/>
            </w:tcMar>
            <w:vAlign w:val="center"/>
          </w:tcPr>
          <w:p w14:paraId="395B3F0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2463BB68">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highlight w:val="none"/>
                <w:lang w:eastAsia="zh-CN"/>
              </w:rPr>
              <w:t>区</w:t>
            </w:r>
            <w:r>
              <w:rPr>
                <w:rFonts w:hint="eastAsia" w:ascii="仿宋_GB2312" w:hAnsi="仿宋_GB2312" w:eastAsia="仿宋_GB2312" w:cs="仿宋_GB2312"/>
                <w:color w:val="auto"/>
                <w:sz w:val="24"/>
                <w:szCs w:val="24"/>
              </w:rPr>
              <w:t>生态环境局</w:t>
            </w:r>
          </w:p>
          <w:p w14:paraId="01826EF4">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pacing w:val="0"/>
                <w:sz w:val="24"/>
                <w:szCs w:val="24"/>
                <w:highlight w:val="none"/>
                <w:lang w:eastAsia="zh-CN"/>
              </w:rPr>
              <w:t>区</w:t>
            </w:r>
            <w:r>
              <w:rPr>
                <w:rFonts w:hint="eastAsia" w:ascii="仿宋_GB2312" w:hAnsi="仿宋_GB2312" w:eastAsia="仿宋_GB2312" w:cs="仿宋_GB2312"/>
                <w:color w:val="auto"/>
                <w:sz w:val="24"/>
                <w:szCs w:val="24"/>
                <w:highlight w:val="none"/>
                <w:lang w:eastAsia="zh-CN"/>
              </w:rPr>
              <w:t>园林绿化局</w:t>
            </w:r>
          </w:p>
        </w:tc>
        <w:tc>
          <w:tcPr>
            <w:tcW w:w="1749" w:type="dxa"/>
            <w:noWrap w:val="0"/>
            <w:tcMar>
              <w:top w:w="15" w:type="dxa"/>
              <w:left w:w="15" w:type="dxa"/>
              <w:right w:w="15" w:type="dxa"/>
            </w:tcMar>
            <w:vAlign w:val="center"/>
          </w:tcPr>
          <w:p w14:paraId="5EB16431">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区规</w:t>
            </w:r>
            <w:r>
              <w:rPr>
                <w:rFonts w:hint="eastAsia" w:ascii="仿宋_GB2312" w:hAnsi="仿宋_GB2312" w:eastAsia="仿宋_GB2312" w:cs="仿宋_GB2312"/>
                <w:color w:val="auto"/>
                <w:sz w:val="24"/>
                <w:szCs w:val="24"/>
              </w:rPr>
              <w:t>自</w:t>
            </w:r>
            <w:r>
              <w:rPr>
                <w:rFonts w:hint="eastAsia" w:ascii="仿宋_GB2312" w:hAnsi="仿宋_GB2312" w:eastAsia="仿宋_GB2312" w:cs="仿宋_GB2312"/>
                <w:color w:val="auto"/>
                <w:sz w:val="24"/>
                <w:szCs w:val="24"/>
                <w:lang w:eastAsia="zh-CN"/>
              </w:rPr>
              <w:t>分</w:t>
            </w:r>
            <w:r>
              <w:rPr>
                <w:rFonts w:hint="eastAsia" w:ascii="仿宋_GB2312" w:hAnsi="仿宋_GB2312" w:eastAsia="仿宋_GB2312" w:cs="仿宋_GB2312"/>
                <w:color w:val="auto"/>
                <w:sz w:val="24"/>
                <w:szCs w:val="24"/>
              </w:rPr>
              <w:t>局</w:t>
            </w:r>
          </w:p>
          <w:p w14:paraId="436D9036">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区水务局</w:t>
            </w:r>
          </w:p>
          <w:p w14:paraId="7991C99A">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农业农村局</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百花山管理处</w:t>
            </w:r>
          </w:p>
          <w:p w14:paraId="0301B25D">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各镇街</w:t>
            </w:r>
          </w:p>
        </w:tc>
      </w:tr>
      <w:tr w14:paraId="520F1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4604" w:type="dxa"/>
            <w:gridSpan w:val="6"/>
            <w:noWrap w:val="0"/>
            <w:tcMar>
              <w:top w:w="15" w:type="dxa"/>
              <w:left w:w="15" w:type="dxa"/>
              <w:right w:w="15" w:type="dxa"/>
            </w:tcMar>
            <w:vAlign w:val="center"/>
          </w:tcPr>
          <w:p w14:paraId="19BC7039">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000000"/>
                <w:sz w:val="21"/>
                <w:szCs w:val="21"/>
                <w:lang w:eastAsia="zh-CN"/>
              </w:rPr>
            </w:pPr>
            <w:r>
              <w:rPr>
                <w:rFonts w:hint="eastAsia" w:ascii="黑体" w:hAnsi="黑体" w:eastAsia="黑体" w:cs="黑体"/>
                <w:color w:val="auto"/>
                <w:sz w:val="24"/>
                <w:szCs w:val="24"/>
                <w:lang w:eastAsia="zh-CN"/>
              </w:rPr>
              <w:t>（二）</w:t>
            </w:r>
            <w:r>
              <w:rPr>
                <w:rFonts w:hint="eastAsia" w:ascii="黑体" w:hAnsi="黑体" w:eastAsia="黑体" w:cs="黑体"/>
                <w:color w:val="auto"/>
                <w:sz w:val="24"/>
                <w:szCs w:val="24"/>
              </w:rPr>
              <w:t>强化生物多样性保护</w:t>
            </w:r>
          </w:p>
        </w:tc>
      </w:tr>
      <w:tr w14:paraId="3BB75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638" w:type="dxa"/>
            <w:noWrap w:val="0"/>
            <w:tcMar>
              <w:top w:w="15" w:type="dxa"/>
              <w:left w:w="15" w:type="dxa"/>
              <w:right w:w="15" w:type="dxa"/>
            </w:tcMar>
            <w:vAlign w:val="center"/>
          </w:tcPr>
          <w:p w14:paraId="538CA1D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23</w:t>
            </w:r>
          </w:p>
        </w:tc>
        <w:tc>
          <w:tcPr>
            <w:tcW w:w="1328" w:type="dxa"/>
            <w:noWrap w:val="0"/>
            <w:tcMar>
              <w:top w:w="15" w:type="dxa"/>
              <w:left w:w="15" w:type="dxa"/>
              <w:right w:w="15" w:type="dxa"/>
            </w:tcMar>
            <w:vAlign w:val="center"/>
          </w:tcPr>
          <w:p w14:paraId="45DA55C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强化工作机制</w:t>
            </w:r>
          </w:p>
        </w:tc>
        <w:tc>
          <w:tcPr>
            <w:tcW w:w="7799" w:type="dxa"/>
            <w:noWrap w:val="0"/>
            <w:tcMar>
              <w:top w:w="15" w:type="dxa"/>
              <w:left w:w="15" w:type="dxa"/>
              <w:right w:w="15" w:type="dxa"/>
            </w:tcMar>
            <w:vAlign w:val="center"/>
          </w:tcPr>
          <w:p w14:paraId="7570911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rPr>
              <w:t>深化生物多样性保护联席会议机制，加强跨部门信息互通、成果共享与协同联动，提升生态环境问题的响应与处置能力，</w:t>
            </w:r>
            <w:r>
              <w:rPr>
                <w:rFonts w:hint="eastAsia" w:ascii="仿宋_GB2312" w:hAnsi="仿宋_GB2312" w:eastAsia="仿宋_GB2312" w:cs="仿宋_GB2312"/>
                <w:color w:val="auto"/>
                <w:kern w:val="0"/>
                <w:sz w:val="24"/>
                <w:szCs w:val="24"/>
              </w:rPr>
              <w:t>统筹</w:t>
            </w:r>
            <w:r>
              <w:rPr>
                <w:rFonts w:hint="eastAsia" w:ascii="仿宋_GB2312" w:hAnsi="仿宋_GB2312" w:eastAsia="仿宋_GB2312" w:cs="仿宋_GB2312"/>
                <w:color w:val="auto"/>
                <w:kern w:val="0"/>
                <w:sz w:val="24"/>
                <w:szCs w:val="24"/>
                <w:lang w:val="en-US" w:eastAsia="zh-CN"/>
              </w:rPr>
              <w:t>推进</w:t>
            </w:r>
            <w:r>
              <w:rPr>
                <w:rFonts w:hint="eastAsia" w:ascii="仿宋_GB2312" w:hAnsi="仿宋_GB2312" w:eastAsia="仿宋_GB2312" w:cs="仿宋_GB2312"/>
                <w:color w:val="auto"/>
                <w:kern w:val="0"/>
                <w:sz w:val="24"/>
                <w:szCs w:val="24"/>
              </w:rPr>
              <w:t>生态环境质量</w:t>
            </w:r>
            <w:r>
              <w:rPr>
                <w:rFonts w:hint="eastAsia" w:ascii="仿宋_GB2312" w:hAnsi="仿宋_GB2312" w:eastAsia="仿宋_GB2312" w:cs="仿宋_GB2312"/>
                <w:color w:val="auto"/>
                <w:kern w:val="0"/>
                <w:sz w:val="24"/>
                <w:szCs w:val="24"/>
                <w:lang w:val="en-US" w:eastAsia="zh-CN"/>
              </w:rPr>
              <w:t>提升与</w:t>
            </w:r>
            <w:r>
              <w:rPr>
                <w:rFonts w:hint="eastAsia" w:ascii="仿宋_GB2312" w:hAnsi="仿宋_GB2312" w:eastAsia="仿宋_GB2312" w:cs="仿宋_GB2312"/>
                <w:color w:val="auto"/>
                <w:kern w:val="0"/>
                <w:sz w:val="24"/>
                <w:szCs w:val="24"/>
              </w:rPr>
              <w:t>生态保护修复监管</w:t>
            </w:r>
            <w:r>
              <w:rPr>
                <w:rFonts w:hint="eastAsia" w:ascii="仿宋_GB2312" w:hAnsi="仿宋_GB2312" w:eastAsia="仿宋_GB2312" w:cs="仿宋_GB2312"/>
                <w:color w:val="auto"/>
                <w:kern w:val="0"/>
                <w:sz w:val="24"/>
                <w:szCs w:val="24"/>
                <w:lang w:val="en-US" w:eastAsia="zh-CN"/>
              </w:rPr>
              <w:t>工作落实</w:t>
            </w:r>
            <w:r>
              <w:rPr>
                <w:rFonts w:hint="eastAsia" w:ascii="仿宋_GB2312" w:hAnsi="仿宋_GB2312" w:eastAsia="仿宋_GB2312" w:cs="仿宋_GB2312"/>
                <w:color w:val="auto"/>
                <w:kern w:val="0"/>
                <w:sz w:val="24"/>
                <w:szCs w:val="24"/>
              </w:rPr>
              <w:t>。</w:t>
            </w:r>
          </w:p>
        </w:tc>
        <w:tc>
          <w:tcPr>
            <w:tcW w:w="1365" w:type="dxa"/>
            <w:noWrap w:val="0"/>
            <w:tcMar>
              <w:top w:w="15" w:type="dxa"/>
              <w:left w:w="15" w:type="dxa"/>
              <w:right w:w="15" w:type="dxa"/>
            </w:tcMar>
            <w:vAlign w:val="center"/>
          </w:tcPr>
          <w:p w14:paraId="5CC5D318">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78C69BF3">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pacing w:val="0"/>
                <w:sz w:val="24"/>
                <w:szCs w:val="24"/>
                <w:highlight w:val="none"/>
                <w:lang w:eastAsia="zh-CN"/>
              </w:rPr>
              <w:t>区生态环境局</w:t>
            </w:r>
          </w:p>
        </w:tc>
        <w:tc>
          <w:tcPr>
            <w:tcW w:w="1749" w:type="dxa"/>
            <w:noWrap w:val="0"/>
            <w:tcMar>
              <w:top w:w="15" w:type="dxa"/>
              <w:left w:w="15" w:type="dxa"/>
              <w:right w:w="15" w:type="dxa"/>
            </w:tcMar>
            <w:vAlign w:val="center"/>
          </w:tcPr>
          <w:p w14:paraId="4A1155EC">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区园林绿化局</w:t>
            </w:r>
          </w:p>
          <w:p w14:paraId="06BFEBB6">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区农业农村局</w:t>
            </w:r>
          </w:p>
          <w:p w14:paraId="1D75CA61">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区规自分局</w:t>
            </w:r>
          </w:p>
          <w:p w14:paraId="59217571">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百花山管理处</w:t>
            </w:r>
          </w:p>
        </w:tc>
      </w:tr>
      <w:tr w14:paraId="56CA0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8" w:type="dxa"/>
            <w:noWrap w:val="0"/>
            <w:tcMar>
              <w:top w:w="15" w:type="dxa"/>
              <w:left w:w="15" w:type="dxa"/>
              <w:right w:w="15" w:type="dxa"/>
            </w:tcMar>
            <w:vAlign w:val="center"/>
          </w:tcPr>
          <w:p w14:paraId="3BD7CD6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24</w:t>
            </w:r>
          </w:p>
        </w:tc>
        <w:tc>
          <w:tcPr>
            <w:tcW w:w="1328" w:type="dxa"/>
            <w:noWrap w:val="0"/>
            <w:tcMar>
              <w:top w:w="15" w:type="dxa"/>
              <w:left w:w="15" w:type="dxa"/>
              <w:right w:w="15" w:type="dxa"/>
            </w:tcMar>
            <w:vAlign w:val="center"/>
          </w:tcPr>
          <w:p w14:paraId="532B65F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加强监测评估</w:t>
            </w:r>
          </w:p>
        </w:tc>
        <w:tc>
          <w:tcPr>
            <w:tcW w:w="7799" w:type="dxa"/>
            <w:noWrap w:val="0"/>
            <w:tcMar>
              <w:top w:w="15" w:type="dxa"/>
              <w:left w:w="15" w:type="dxa"/>
              <w:right w:w="15" w:type="dxa"/>
            </w:tcMar>
            <w:vAlign w:val="center"/>
          </w:tcPr>
          <w:p w14:paraId="26F4512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color w:val="auto"/>
                <w:sz w:val="24"/>
                <w:szCs w:val="24"/>
                <w:lang w:val="en-US" w:eastAsia="zh-CN"/>
              </w:rPr>
              <w:t>在严格遵守国家相关技术规范的基础上，</w:t>
            </w:r>
            <w:r>
              <w:rPr>
                <w:rFonts w:hint="eastAsia" w:ascii="仿宋_GB2312" w:hAnsi="仿宋_GB2312" w:eastAsia="仿宋_GB2312" w:cs="仿宋_GB2312"/>
                <w:i w:val="0"/>
                <w:iCs w:val="0"/>
                <w:color w:val="auto"/>
                <w:sz w:val="24"/>
                <w:szCs w:val="24"/>
                <w:lang w:eastAsia="zh-CN"/>
              </w:rPr>
              <w:t>以生物多样性</w:t>
            </w:r>
            <w:r>
              <w:rPr>
                <w:rFonts w:hint="eastAsia" w:ascii="仿宋_GB2312" w:hAnsi="仿宋_GB2312" w:eastAsia="仿宋_GB2312" w:cs="仿宋_GB2312"/>
                <w:i w:val="0"/>
                <w:iCs w:val="0"/>
                <w:color w:val="auto"/>
                <w:sz w:val="24"/>
                <w:szCs w:val="24"/>
                <w:lang w:val="en-US" w:eastAsia="zh-CN"/>
              </w:rPr>
              <w:t>本底</w:t>
            </w:r>
            <w:r>
              <w:rPr>
                <w:rFonts w:hint="eastAsia" w:ascii="仿宋_GB2312" w:hAnsi="仿宋_GB2312" w:eastAsia="仿宋_GB2312" w:cs="仿宋_GB2312"/>
                <w:i w:val="0"/>
                <w:iCs w:val="0"/>
                <w:color w:val="auto"/>
                <w:sz w:val="24"/>
                <w:szCs w:val="24"/>
                <w:lang w:eastAsia="zh-CN"/>
              </w:rPr>
              <w:t>调查</w:t>
            </w:r>
            <w:r>
              <w:rPr>
                <w:rFonts w:hint="eastAsia" w:ascii="仿宋_GB2312" w:hAnsi="仿宋_GB2312" w:eastAsia="仿宋_GB2312" w:cs="仿宋_GB2312"/>
                <w:i w:val="0"/>
                <w:iCs w:val="0"/>
                <w:color w:val="auto"/>
                <w:sz w:val="24"/>
                <w:szCs w:val="24"/>
                <w:lang w:val="en-US" w:eastAsia="zh-CN"/>
              </w:rPr>
              <w:t>为基础，以人工手段与新技术相结合，继续优化完善区级生物多样性智慧观测网络。以百花山国家级自然保护区为试点，推进智慧栖息地建设，组织开展生物多样性观测长期工作</w:t>
            </w:r>
            <w:r>
              <w:rPr>
                <w:rFonts w:hint="eastAsia" w:ascii="仿宋_GB2312" w:hAnsi="仿宋_GB2312" w:eastAsia="仿宋_GB2312" w:cs="仿宋_GB2312"/>
                <w:i w:val="0"/>
                <w:iCs w:val="0"/>
                <w:color w:val="auto"/>
                <w:sz w:val="24"/>
                <w:szCs w:val="24"/>
                <w:lang w:eastAsia="zh-CN"/>
              </w:rPr>
              <w:t>。</w:t>
            </w:r>
          </w:p>
        </w:tc>
        <w:tc>
          <w:tcPr>
            <w:tcW w:w="1365" w:type="dxa"/>
            <w:noWrap w:val="0"/>
            <w:tcMar>
              <w:top w:w="15" w:type="dxa"/>
              <w:left w:w="15" w:type="dxa"/>
              <w:right w:w="15" w:type="dxa"/>
            </w:tcMar>
            <w:vAlign w:val="center"/>
          </w:tcPr>
          <w:p w14:paraId="686F1F5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sz w:val="24"/>
                <w:szCs w:val="24"/>
              </w:rPr>
            </w:pPr>
            <w:r>
              <w:rPr>
                <w:rFonts w:hint="eastAsia" w:ascii="仿宋_GB2312" w:hAnsi="仿宋_GB2312" w:eastAsia="仿宋_GB2312" w:cs="仿宋_GB2312"/>
                <w:i w:val="0"/>
                <w:iCs w:val="0"/>
                <w:color w:val="auto"/>
                <w:sz w:val="24"/>
                <w:szCs w:val="24"/>
              </w:rPr>
              <w:t>年底前</w:t>
            </w:r>
          </w:p>
          <w:p w14:paraId="3D0EC99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i w:val="0"/>
                <w:iCs w:val="0"/>
                <w:sz w:val="24"/>
                <w:szCs w:val="24"/>
              </w:rPr>
            </w:pPr>
          </w:p>
        </w:tc>
        <w:tc>
          <w:tcPr>
            <w:tcW w:w="1725" w:type="dxa"/>
            <w:noWrap w:val="0"/>
            <w:tcMar>
              <w:top w:w="15" w:type="dxa"/>
              <w:left w:w="15" w:type="dxa"/>
              <w:right w:w="15" w:type="dxa"/>
            </w:tcMar>
            <w:vAlign w:val="center"/>
          </w:tcPr>
          <w:p w14:paraId="4580F7BC">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lang w:eastAsia="zh-CN"/>
              </w:rPr>
              <w:t>百花山管理处</w:t>
            </w:r>
          </w:p>
          <w:p w14:paraId="627A9011">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sz w:val="24"/>
                <w:szCs w:val="24"/>
              </w:rPr>
            </w:pPr>
            <w:r>
              <w:rPr>
                <w:rFonts w:hint="eastAsia" w:ascii="仿宋_GB2312" w:hAnsi="仿宋_GB2312" w:eastAsia="仿宋_GB2312" w:cs="仿宋_GB2312"/>
                <w:i w:val="0"/>
                <w:iCs w:val="0"/>
                <w:color w:val="auto"/>
                <w:sz w:val="24"/>
                <w:szCs w:val="24"/>
                <w:lang w:eastAsia="zh-CN"/>
              </w:rPr>
              <w:t>区</w:t>
            </w:r>
            <w:r>
              <w:rPr>
                <w:rFonts w:hint="eastAsia" w:ascii="仿宋_GB2312" w:hAnsi="仿宋_GB2312" w:eastAsia="仿宋_GB2312" w:cs="仿宋_GB2312"/>
                <w:i w:val="0"/>
                <w:iCs w:val="0"/>
                <w:color w:val="auto"/>
                <w:sz w:val="24"/>
                <w:szCs w:val="24"/>
              </w:rPr>
              <w:t>生态环境局</w:t>
            </w:r>
          </w:p>
          <w:p w14:paraId="2F740CEF">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color w:val="auto"/>
                <w:sz w:val="24"/>
                <w:szCs w:val="24"/>
                <w:lang w:eastAsia="zh-CN"/>
              </w:rPr>
              <w:t>区园林绿化局</w:t>
            </w:r>
          </w:p>
        </w:tc>
        <w:tc>
          <w:tcPr>
            <w:tcW w:w="1749" w:type="dxa"/>
            <w:noWrap w:val="0"/>
            <w:tcMar>
              <w:top w:w="15" w:type="dxa"/>
              <w:left w:w="15" w:type="dxa"/>
              <w:right w:w="15" w:type="dxa"/>
            </w:tcMar>
            <w:vAlign w:val="center"/>
          </w:tcPr>
          <w:p w14:paraId="694C20D9">
            <w:pPr>
              <w:keepNext w:val="0"/>
              <w:keepLines w:val="0"/>
              <w:pageBreakBefore w:val="0"/>
              <w:kinsoku/>
              <w:wordWrap/>
              <w:overflowPunct/>
              <w:topLinePunct w:val="0"/>
              <w:autoSpaceDE w:val="0"/>
              <w:autoSpaceDN/>
              <w:bidi w:val="0"/>
              <w:adjustRightInd w:val="0"/>
              <w:snapToGrid w:val="0"/>
              <w:spacing w:beforeAutospacing="0" w:afterAutospacing="0"/>
              <w:ind w:left="0" w:leftChars="0" w:right="0" w:rightChars="0" w:firstLineChars="0"/>
              <w:jc w:val="center"/>
              <w:rPr>
                <w:rFonts w:hint="eastAsia" w:ascii="仿宋_GB2312" w:hAnsi="仿宋_GB2312" w:eastAsia="仿宋_GB2312" w:cs="仿宋_GB2312"/>
                <w:i w:val="0"/>
                <w:iCs w:val="0"/>
                <w:sz w:val="24"/>
                <w:szCs w:val="24"/>
              </w:rPr>
            </w:pPr>
            <w:r>
              <w:rPr>
                <w:rFonts w:hint="eastAsia" w:ascii="仿宋_GB2312" w:hAnsi="仿宋_GB2312" w:eastAsia="仿宋_GB2312" w:cs="仿宋_GB2312"/>
                <w:sz w:val="24"/>
                <w:szCs w:val="24"/>
              </w:rPr>
              <w:t>——</w:t>
            </w:r>
          </w:p>
        </w:tc>
      </w:tr>
      <w:tr w14:paraId="34A70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noWrap w:val="0"/>
            <w:tcMar>
              <w:top w:w="15" w:type="dxa"/>
              <w:left w:w="15" w:type="dxa"/>
              <w:right w:w="15" w:type="dxa"/>
            </w:tcMar>
            <w:vAlign w:val="center"/>
          </w:tcPr>
          <w:p w14:paraId="48784D4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25</w:t>
            </w:r>
          </w:p>
        </w:tc>
        <w:tc>
          <w:tcPr>
            <w:tcW w:w="1328" w:type="dxa"/>
            <w:noWrap w:val="0"/>
            <w:tcMar>
              <w:top w:w="15" w:type="dxa"/>
              <w:left w:w="15" w:type="dxa"/>
              <w:right w:w="15" w:type="dxa"/>
            </w:tcMar>
            <w:vAlign w:val="center"/>
          </w:tcPr>
          <w:p w14:paraId="4081D91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强化外来入侵物种防控</w:t>
            </w:r>
          </w:p>
        </w:tc>
        <w:tc>
          <w:tcPr>
            <w:tcW w:w="7799" w:type="dxa"/>
            <w:noWrap w:val="0"/>
            <w:tcMar>
              <w:top w:w="15" w:type="dxa"/>
              <w:left w:w="15" w:type="dxa"/>
              <w:right w:w="15" w:type="dxa"/>
            </w:tcMar>
            <w:vAlign w:val="center"/>
          </w:tcPr>
          <w:p w14:paraId="66D96D6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加强外来入侵物种防控，做好引进植物审批监管</w:t>
            </w:r>
            <w:r>
              <w:rPr>
                <w:rFonts w:hint="eastAsia" w:ascii="仿宋_GB2312" w:hAnsi="仿宋_GB2312" w:eastAsia="仿宋_GB2312" w:cs="仿宋_GB2312"/>
                <w:color w:val="auto"/>
                <w:sz w:val="24"/>
                <w:szCs w:val="24"/>
                <w:lang w:val="en-US" w:eastAsia="zh-CN"/>
              </w:rPr>
              <w:t>与豚草、番茄潜叶蛾、空心莲子草、美国白蛾、松材线虫等</w:t>
            </w:r>
            <w:r>
              <w:rPr>
                <w:rFonts w:hint="eastAsia" w:ascii="仿宋_GB2312" w:hAnsi="仿宋_GB2312" w:eastAsia="仿宋_GB2312" w:cs="仿宋_GB2312"/>
                <w:color w:val="auto"/>
                <w:sz w:val="24"/>
                <w:szCs w:val="24"/>
              </w:rPr>
              <w:t>外来入侵物种</w:t>
            </w:r>
            <w:r>
              <w:rPr>
                <w:rFonts w:hint="eastAsia" w:ascii="仿宋_GB2312" w:hAnsi="仿宋_GB2312" w:eastAsia="仿宋_GB2312" w:cs="仿宋_GB2312"/>
                <w:color w:val="auto"/>
                <w:sz w:val="24"/>
                <w:szCs w:val="24"/>
                <w:lang w:eastAsia="zh-CN"/>
              </w:rPr>
              <w:t>监测和</w:t>
            </w:r>
            <w:r>
              <w:rPr>
                <w:rFonts w:hint="eastAsia" w:ascii="仿宋_GB2312" w:hAnsi="仿宋_GB2312" w:eastAsia="仿宋_GB2312" w:cs="仿宋_GB2312"/>
                <w:color w:val="auto"/>
                <w:sz w:val="24"/>
                <w:szCs w:val="24"/>
                <w:lang w:val="en-US" w:eastAsia="zh-CN"/>
              </w:rPr>
              <w:t>综合治理。</w:t>
            </w:r>
          </w:p>
        </w:tc>
        <w:tc>
          <w:tcPr>
            <w:tcW w:w="1365" w:type="dxa"/>
            <w:noWrap w:val="0"/>
            <w:tcMar>
              <w:top w:w="15" w:type="dxa"/>
              <w:left w:w="15" w:type="dxa"/>
              <w:right w:w="15" w:type="dxa"/>
            </w:tcMar>
            <w:vAlign w:val="center"/>
          </w:tcPr>
          <w:p w14:paraId="17B3504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20B035DC">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农业农村局</w:t>
            </w:r>
          </w:p>
          <w:p w14:paraId="11453752">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tc>
        <w:tc>
          <w:tcPr>
            <w:tcW w:w="1749" w:type="dxa"/>
            <w:noWrap w:val="0"/>
            <w:tcMar>
              <w:top w:w="15" w:type="dxa"/>
              <w:left w:w="15" w:type="dxa"/>
              <w:right w:w="15" w:type="dxa"/>
            </w:tcMar>
            <w:vAlign w:val="center"/>
          </w:tcPr>
          <w:p w14:paraId="06D04FAD">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水务局</w:t>
            </w:r>
          </w:p>
          <w:p w14:paraId="0D589CE9">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生态环境局</w:t>
            </w:r>
          </w:p>
        </w:tc>
      </w:tr>
      <w:tr w14:paraId="4DCF2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38" w:type="dxa"/>
            <w:vMerge w:val="restart"/>
            <w:noWrap w:val="0"/>
            <w:tcMar>
              <w:top w:w="15" w:type="dxa"/>
              <w:left w:w="15" w:type="dxa"/>
              <w:right w:w="15" w:type="dxa"/>
            </w:tcMar>
            <w:vAlign w:val="center"/>
          </w:tcPr>
          <w:p w14:paraId="2218E24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26</w:t>
            </w:r>
          </w:p>
        </w:tc>
        <w:tc>
          <w:tcPr>
            <w:tcW w:w="1328" w:type="dxa"/>
            <w:vMerge w:val="restart"/>
            <w:noWrap w:val="0"/>
            <w:tcMar>
              <w:top w:w="15" w:type="dxa"/>
              <w:left w:w="15" w:type="dxa"/>
              <w:right w:w="15" w:type="dxa"/>
            </w:tcMar>
            <w:vAlign w:val="center"/>
          </w:tcPr>
          <w:p w14:paraId="4AFF0998">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保护重点生物遗传资源</w:t>
            </w:r>
          </w:p>
        </w:tc>
        <w:tc>
          <w:tcPr>
            <w:tcW w:w="7799" w:type="dxa"/>
            <w:noWrap w:val="0"/>
            <w:tcMar>
              <w:top w:w="15" w:type="dxa"/>
              <w:left w:w="15" w:type="dxa"/>
              <w:right w:w="15" w:type="dxa"/>
            </w:tcMar>
            <w:vAlign w:val="center"/>
          </w:tcPr>
          <w:p w14:paraId="571A240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强化</w:t>
            </w:r>
            <w:r>
              <w:rPr>
                <w:rFonts w:hint="eastAsia" w:ascii="仿宋_GB2312" w:hAnsi="仿宋_GB2312" w:eastAsia="仿宋_GB2312" w:cs="仿宋_GB2312"/>
                <w:color w:val="auto"/>
                <w:sz w:val="24"/>
                <w:szCs w:val="24"/>
              </w:rPr>
              <w:t>林草</w:t>
            </w:r>
            <w:r>
              <w:rPr>
                <w:rFonts w:hint="eastAsia" w:ascii="仿宋_GB2312" w:hAnsi="仿宋_GB2312" w:eastAsia="仿宋_GB2312" w:cs="仿宋_GB2312"/>
                <w:color w:val="auto"/>
                <w:sz w:val="24"/>
                <w:szCs w:val="24"/>
                <w:lang w:val="en-US" w:eastAsia="zh-CN"/>
              </w:rPr>
              <w:t>种质资源系统性保护，探索构建区</w:t>
            </w:r>
            <w:r>
              <w:rPr>
                <w:rFonts w:hint="eastAsia" w:ascii="仿宋_GB2312" w:hAnsi="仿宋_GB2312" w:eastAsia="仿宋_GB2312" w:cs="仿宋_GB2312"/>
                <w:color w:val="auto"/>
                <w:sz w:val="24"/>
                <w:szCs w:val="24"/>
              </w:rPr>
              <w:t>级林草种质资源库体系，持续</w:t>
            </w:r>
            <w:r>
              <w:rPr>
                <w:rFonts w:hint="eastAsia" w:ascii="仿宋_GB2312" w:hAnsi="仿宋_GB2312" w:eastAsia="仿宋_GB2312" w:cs="仿宋_GB2312"/>
                <w:color w:val="auto"/>
                <w:sz w:val="24"/>
                <w:szCs w:val="24"/>
                <w:lang w:val="en-US" w:eastAsia="zh-CN"/>
              </w:rPr>
              <w:t>推进</w:t>
            </w:r>
            <w:r>
              <w:rPr>
                <w:rFonts w:hint="eastAsia" w:ascii="仿宋_GB2312" w:hAnsi="仿宋_GB2312" w:eastAsia="仿宋_GB2312" w:cs="仿宋_GB2312"/>
                <w:color w:val="auto"/>
                <w:sz w:val="24"/>
                <w:szCs w:val="24"/>
              </w:rPr>
              <w:t>林草种质资源收集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保存等</w:t>
            </w:r>
            <w:r>
              <w:rPr>
                <w:rFonts w:hint="eastAsia" w:ascii="仿宋_GB2312" w:hAnsi="仿宋_GB2312" w:eastAsia="仿宋_GB2312" w:cs="仿宋_GB2312"/>
                <w:color w:val="auto"/>
                <w:sz w:val="24"/>
                <w:szCs w:val="24"/>
              </w:rPr>
              <w:t>工作。</w:t>
            </w:r>
          </w:p>
        </w:tc>
        <w:tc>
          <w:tcPr>
            <w:tcW w:w="1365" w:type="dxa"/>
            <w:noWrap w:val="0"/>
            <w:tcMar>
              <w:top w:w="15" w:type="dxa"/>
              <w:left w:w="15" w:type="dxa"/>
              <w:right w:w="15" w:type="dxa"/>
            </w:tcMar>
            <w:vAlign w:val="center"/>
          </w:tcPr>
          <w:p w14:paraId="6056CF3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1833C28A">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tc>
        <w:tc>
          <w:tcPr>
            <w:tcW w:w="1749" w:type="dxa"/>
            <w:noWrap w:val="0"/>
            <w:tcMar>
              <w:top w:w="15" w:type="dxa"/>
              <w:left w:w="15" w:type="dxa"/>
              <w:right w:w="15" w:type="dxa"/>
            </w:tcMar>
            <w:vAlign w:val="center"/>
          </w:tcPr>
          <w:p w14:paraId="65532770">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5966F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continue"/>
            <w:noWrap w:val="0"/>
            <w:tcMar>
              <w:top w:w="15" w:type="dxa"/>
              <w:left w:w="15" w:type="dxa"/>
              <w:right w:w="15" w:type="dxa"/>
            </w:tcMar>
            <w:vAlign w:val="center"/>
          </w:tcPr>
          <w:p w14:paraId="2CCB6022">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07A4CC7F">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4590685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加强重点农作物、畜禽、水产等种质资源保护</w:t>
            </w:r>
            <w:r>
              <w:rPr>
                <w:rFonts w:hint="eastAsia" w:ascii="仿宋_GB2312" w:hAnsi="仿宋_GB2312" w:eastAsia="仿宋_GB2312" w:cs="仿宋_GB2312"/>
                <w:color w:val="auto"/>
                <w:sz w:val="24"/>
                <w:szCs w:val="24"/>
                <w:lang w:val="en-US" w:eastAsia="zh-CN"/>
              </w:rPr>
              <w:t>与应用</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
              </w:rPr>
              <w:t>确定*个农业种质资源保存管理单位。</w:t>
            </w:r>
          </w:p>
        </w:tc>
        <w:tc>
          <w:tcPr>
            <w:tcW w:w="1365" w:type="dxa"/>
            <w:noWrap w:val="0"/>
            <w:tcMar>
              <w:top w:w="15" w:type="dxa"/>
              <w:left w:w="15" w:type="dxa"/>
              <w:right w:w="15" w:type="dxa"/>
            </w:tcMar>
            <w:vAlign w:val="center"/>
          </w:tcPr>
          <w:p w14:paraId="3DC803D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6CF5E0DF">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农业农村局</w:t>
            </w:r>
          </w:p>
        </w:tc>
        <w:tc>
          <w:tcPr>
            <w:tcW w:w="1749" w:type="dxa"/>
            <w:noWrap w:val="0"/>
            <w:tcMar>
              <w:top w:w="15" w:type="dxa"/>
              <w:left w:w="15" w:type="dxa"/>
              <w:right w:w="15" w:type="dxa"/>
            </w:tcMar>
            <w:vAlign w:val="center"/>
          </w:tcPr>
          <w:p w14:paraId="2E806678">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159A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dxa"/>
            <w:vMerge w:val="continue"/>
            <w:noWrap w:val="0"/>
            <w:tcMar>
              <w:top w:w="15" w:type="dxa"/>
              <w:left w:w="15" w:type="dxa"/>
              <w:right w:w="15" w:type="dxa"/>
            </w:tcMar>
            <w:vAlign w:val="center"/>
          </w:tcPr>
          <w:p w14:paraId="00C73866">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3AB6166D">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70E38A90">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开展百花山葡萄野外回归及种质资源潜力分析，提升极小种群保育水平。</w:t>
            </w:r>
          </w:p>
        </w:tc>
        <w:tc>
          <w:tcPr>
            <w:tcW w:w="1365" w:type="dxa"/>
            <w:noWrap w:val="0"/>
            <w:tcMar>
              <w:top w:w="15" w:type="dxa"/>
              <w:left w:w="15" w:type="dxa"/>
              <w:right w:w="15" w:type="dxa"/>
            </w:tcMar>
            <w:vAlign w:val="center"/>
          </w:tcPr>
          <w:p w14:paraId="168D898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长期坚持</w:t>
            </w:r>
          </w:p>
        </w:tc>
        <w:tc>
          <w:tcPr>
            <w:tcW w:w="1725" w:type="dxa"/>
            <w:noWrap w:val="0"/>
            <w:tcMar>
              <w:top w:w="15" w:type="dxa"/>
              <w:left w:w="15" w:type="dxa"/>
              <w:right w:w="15" w:type="dxa"/>
            </w:tcMar>
            <w:vAlign w:val="center"/>
          </w:tcPr>
          <w:p w14:paraId="734CBCE7">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百花山管理处</w:t>
            </w:r>
          </w:p>
        </w:tc>
        <w:tc>
          <w:tcPr>
            <w:tcW w:w="1749" w:type="dxa"/>
            <w:noWrap w:val="0"/>
            <w:tcMar>
              <w:top w:w="15" w:type="dxa"/>
              <w:left w:w="15" w:type="dxa"/>
              <w:right w:w="15" w:type="dxa"/>
            </w:tcMar>
            <w:vAlign w:val="center"/>
          </w:tcPr>
          <w:p w14:paraId="272DEBA9">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r>
      <w:tr w14:paraId="7C588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8" w:type="dxa"/>
            <w:vMerge w:val="restart"/>
            <w:noWrap w:val="0"/>
            <w:tcMar>
              <w:top w:w="15" w:type="dxa"/>
              <w:left w:w="15" w:type="dxa"/>
              <w:right w:w="15" w:type="dxa"/>
            </w:tcMar>
            <w:vAlign w:val="center"/>
          </w:tcPr>
          <w:p w14:paraId="631DAA1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27</w:t>
            </w:r>
          </w:p>
        </w:tc>
        <w:tc>
          <w:tcPr>
            <w:tcW w:w="1328" w:type="dxa"/>
            <w:vMerge w:val="restart"/>
            <w:noWrap w:val="0"/>
            <w:tcMar>
              <w:top w:w="15" w:type="dxa"/>
              <w:left w:w="15" w:type="dxa"/>
              <w:right w:w="15" w:type="dxa"/>
            </w:tcMar>
            <w:vAlign w:val="center"/>
          </w:tcPr>
          <w:p w14:paraId="5CF772B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加强执法检查</w:t>
            </w:r>
          </w:p>
        </w:tc>
        <w:tc>
          <w:tcPr>
            <w:tcW w:w="7799" w:type="dxa"/>
            <w:noWrap w:val="0"/>
            <w:tcMar>
              <w:top w:w="15" w:type="dxa"/>
              <w:left w:w="15" w:type="dxa"/>
              <w:right w:w="15" w:type="dxa"/>
            </w:tcMar>
            <w:vAlign w:val="center"/>
          </w:tcPr>
          <w:p w14:paraId="79FE6D2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强化陆生野生动物及其制品交易监管，深入开展鸟类保护、</w:t>
            </w:r>
            <w:r>
              <w:rPr>
                <w:rFonts w:hint="eastAsia" w:ascii="仿宋_GB2312" w:hAnsi="仿宋_GB2312" w:eastAsia="仿宋_GB2312" w:cs="仿宋_GB2312"/>
                <w:color w:val="auto"/>
                <w:sz w:val="24"/>
                <w:szCs w:val="24"/>
              </w:rPr>
              <w:t>打击非法捕猎贩卖鸟类</w:t>
            </w:r>
            <w:r>
              <w:rPr>
                <w:rFonts w:hint="eastAsia" w:ascii="仿宋_GB2312" w:hAnsi="仿宋_GB2312" w:eastAsia="仿宋_GB2312" w:cs="仿宋_GB2312"/>
                <w:color w:val="auto"/>
                <w:sz w:val="24"/>
                <w:szCs w:val="24"/>
                <w:lang w:val="en-US" w:eastAsia="zh-CN"/>
              </w:rPr>
              <w:t>专项行动，依法严厉打击破坏陆生野生动植物资源</w:t>
            </w:r>
            <w:r>
              <w:rPr>
                <w:rFonts w:hint="eastAsia" w:ascii="仿宋_GB2312" w:hAnsi="仿宋_GB2312" w:eastAsia="仿宋_GB2312" w:cs="仿宋_GB2312"/>
                <w:color w:val="auto"/>
                <w:sz w:val="24"/>
                <w:szCs w:val="24"/>
              </w:rPr>
              <w:t>及</w:t>
            </w:r>
            <w:r>
              <w:rPr>
                <w:rFonts w:hint="eastAsia" w:ascii="仿宋_GB2312" w:hAnsi="仿宋_GB2312" w:eastAsia="仿宋_GB2312" w:cs="仿宋_GB2312"/>
                <w:color w:val="auto"/>
                <w:sz w:val="24"/>
                <w:szCs w:val="24"/>
                <w:lang w:val="en-US" w:eastAsia="zh-CN"/>
              </w:rPr>
              <w:t>其</w:t>
            </w:r>
            <w:r>
              <w:rPr>
                <w:rFonts w:hint="eastAsia" w:ascii="仿宋_GB2312" w:hAnsi="仿宋_GB2312" w:eastAsia="仿宋_GB2312" w:cs="仿宋_GB2312"/>
                <w:color w:val="auto"/>
                <w:sz w:val="24"/>
                <w:szCs w:val="24"/>
              </w:rPr>
              <w:t>栖息地、侵占和破坏林木种质资源等违法行为</w:t>
            </w:r>
            <w:r>
              <w:rPr>
                <w:rFonts w:hint="eastAsia" w:ascii="仿宋_GB2312" w:hAnsi="仿宋_GB2312" w:eastAsia="仿宋_GB2312" w:cs="仿宋_GB2312"/>
                <w:color w:val="auto"/>
                <w:sz w:val="24"/>
                <w:szCs w:val="24"/>
                <w:lang w:eastAsia="zh-CN"/>
              </w:rPr>
              <w:t>。</w:t>
            </w:r>
          </w:p>
        </w:tc>
        <w:tc>
          <w:tcPr>
            <w:tcW w:w="1365" w:type="dxa"/>
            <w:noWrap w:val="0"/>
            <w:tcMar>
              <w:top w:w="15" w:type="dxa"/>
              <w:left w:w="15" w:type="dxa"/>
              <w:right w:w="15" w:type="dxa"/>
            </w:tcMar>
            <w:vAlign w:val="center"/>
          </w:tcPr>
          <w:p w14:paraId="7F6A542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1D210132">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tc>
        <w:tc>
          <w:tcPr>
            <w:tcW w:w="1749" w:type="dxa"/>
            <w:noWrap w:val="0"/>
            <w:tcMar>
              <w:top w:w="15" w:type="dxa"/>
              <w:left w:w="15" w:type="dxa"/>
              <w:right w:w="15" w:type="dxa"/>
            </w:tcMar>
            <w:vAlign w:val="center"/>
          </w:tcPr>
          <w:p w14:paraId="7B8CE75B">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公安</w:t>
            </w:r>
            <w:r>
              <w:rPr>
                <w:rFonts w:hint="eastAsia" w:ascii="仿宋_GB2312" w:hAnsi="仿宋_GB2312" w:eastAsia="仿宋_GB2312" w:cs="仿宋_GB2312"/>
                <w:color w:val="auto"/>
                <w:sz w:val="24"/>
                <w:szCs w:val="24"/>
                <w:lang w:val="en-US" w:eastAsia="zh-CN"/>
              </w:rPr>
              <w:t>分</w:t>
            </w:r>
            <w:r>
              <w:rPr>
                <w:rFonts w:hint="eastAsia" w:ascii="仿宋_GB2312" w:hAnsi="仿宋_GB2312" w:eastAsia="仿宋_GB2312" w:cs="仿宋_GB2312"/>
                <w:color w:val="auto"/>
                <w:sz w:val="24"/>
                <w:szCs w:val="24"/>
              </w:rPr>
              <w:t>局</w:t>
            </w:r>
          </w:p>
          <w:p w14:paraId="5D125FB2">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区农业农村局</w:t>
            </w:r>
          </w:p>
          <w:p w14:paraId="43F048B3">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市场监管局</w:t>
            </w:r>
          </w:p>
          <w:p w14:paraId="3B882333">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lang w:eastAsia="zh-CN"/>
              </w:rPr>
              <w:t>城管执法局</w:t>
            </w:r>
          </w:p>
        </w:tc>
      </w:tr>
      <w:tr w14:paraId="343F3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5B5A45E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4AC5653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18F97DD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强化</w:t>
            </w:r>
            <w:r>
              <w:rPr>
                <w:rFonts w:hint="eastAsia" w:ascii="仿宋_GB2312" w:hAnsi="仿宋_GB2312" w:eastAsia="仿宋_GB2312" w:cs="仿宋_GB2312"/>
                <w:color w:val="auto"/>
                <w:sz w:val="24"/>
                <w:szCs w:val="24"/>
              </w:rPr>
              <w:t>水生野生动物及其制品交易</w:t>
            </w:r>
            <w:r>
              <w:rPr>
                <w:rFonts w:hint="eastAsia" w:ascii="仿宋_GB2312" w:hAnsi="仿宋_GB2312" w:eastAsia="仿宋_GB2312" w:cs="仿宋_GB2312"/>
                <w:color w:val="auto"/>
                <w:sz w:val="24"/>
                <w:szCs w:val="24"/>
                <w:lang w:val="en-US" w:eastAsia="zh-CN"/>
              </w:rPr>
              <w:t>监管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依法查处破坏水生野生动植物资源及</w:t>
            </w:r>
            <w:r>
              <w:rPr>
                <w:rFonts w:hint="eastAsia" w:ascii="仿宋_GB2312" w:hAnsi="仿宋_GB2312" w:eastAsia="仿宋_GB2312" w:cs="仿宋_GB2312"/>
                <w:color w:val="auto"/>
                <w:sz w:val="24"/>
                <w:szCs w:val="24"/>
                <w:lang w:val="en-US" w:eastAsia="zh-CN"/>
              </w:rPr>
              <w:t>其</w:t>
            </w:r>
            <w:r>
              <w:rPr>
                <w:rFonts w:hint="eastAsia" w:ascii="仿宋_GB2312" w:hAnsi="仿宋_GB2312" w:eastAsia="仿宋_GB2312" w:cs="仿宋_GB2312"/>
                <w:color w:val="auto"/>
                <w:sz w:val="24"/>
                <w:szCs w:val="24"/>
              </w:rPr>
              <w:t>栖息地、侵占破坏农作物种质资源、违规引</w:t>
            </w:r>
            <w:r>
              <w:rPr>
                <w:rFonts w:hint="eastAsia" w:ascii="仿宋_GB2312" w:hAnsi="仿宋_GB2312" w:eastAsia="仿宋_GB2312" w:cs="仿宋_GB2312"/>
                <w:color w:val="auto"/>
                <w:sz w:val="24"/>
                <w:szCs w:val="24"/>
                <w:lang w:eastAsia="zh-CN"/>
              </w:rPr>
              <w:t>进、</w:t>
            </w:r>
            <w:r>
              <w:rPr>
                <w:rFonts w:hint="eastAsia" w:ascii="仿宋_GB2312" w:hAnsi="仿宋_GB2312" w:eastAsia="仿宋_GB2312" w:cs="仿宋_GB2312"/>
                <w:color w:val="auto"/>
                <w:sz w:val="24"/>
                <w:szCs w:val="24"/>
                <w:lang w:val="en-US" w:eastAsia="zh-CN"/>
              </w:rPr>
              <w:t>释放</w:t>
            </w:r>
            <w:r>
              <w:rPr>
                <w:rFonts w:hint="eastAsia" w:ascii="仿宋_GB2312" w:hAnsi="仿宋_GB2312" w:eastAsia="仿宋_GB2312" w:cs="仿宋_GB2312"/>
                <w:color w:val="auto"/>
                <w:sz w:val="24"/>
                <w:szCs w:val="24"/>
              </w:rPr>
              <w:t>或丢弃外来物种等违法行为。</w:t>
            </w:r>
          </w:p>
        </w:tc>
        <w:tc>
          <w:tcPr>
            <w:tcW w:w="1365" w:type="dxa"/>
            <w:noWrap w:val="0"/>
            <w:tcMar>
              <w:top w:w="15" w:type="dxa"/>
              <w:left w:w="15" w:type="dxa"/>
              <w:right w:w="15" w:type="dxa"/>
            </w:tcMar>
            <w:vAlign w:val="center"/>
          </w:tcPr>
          <w:p w14:paraId="0EBFD8C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4C682C26">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农业农村局</w:t>
            </w:r>
          </w:p>
        </w:tc>
        <w:tc>
          <w:tcPr>
            <w:tcW w:w="1749" w:type="dxa"/>
            <w:noWrap w:val="0"/>
            <w:tcMar>
              <w:top w:w="15" w:type="dxa"/>
              <w:left w:w="15" w:type="dxa"/>
              <w:right w:w="15" w:type="dxa"/>
            </w:tcMar>
            <w:vAlign w:val="center"/>
          </w:tcPr>
          <w:p w14:paraId="44198581">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区公安分局</w:t>
            </w:r>
          </w:p>
          <w:p w14:paraId="4779B87E">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p w14:paraId="27AC869B">
            <w:pPr>
              <w:pStyle w:val="5"/>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市场监管局</w:t>
            </w:r>
          </w:p>
        </w:tc>
      </w:tr>
      <w:tr w14:paraId="454F7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4604" w:type="dxa"/>
            <w:gridSpan w:val="6"/>
            <w:noWrap w:val="0"/>
            <w:tcMar>
              <w:top w:w="15" w:type="dxa"/>
              <w:left w:w="15" w:type="dxa"/>
              <w:right w:w="15" w:type="dxa"/>
            </w:tcMar>
            <w:vAlign w:val="center"/>
          </w:tcPr>
          <w:p w14:paraId="6204486B">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000000"/>
                <w:sz w:val="21"/>
                <w:szCs w:val="21"/>
                <w:lang w:eastAsia="zh-CN"/>
              </w:rPr>
            </w:pPr>
            <w:r>
              <w:rPr>
                <w:rFonts w:hint="eastAsia" w:ascii="黑体" w:hAnsi="黑体" w:eastAsia="黑体" w:cs="黑体"/>
                <w:color w:val="auto"/>
                <w:sz w:val="24"/>
                <w:szCs w:val="24"/>
                <w:lang w:eastAsia="zh-CN"/>
              </w:rPr>
              <w:t>（三）</w:t>
            </w:r>
            <w:r>
              <w:rPr>
                <w:rFonts w:hint="eastAsia" w:ascii="黑体" w:hAnsi="黑体" w:eastAsia="黑体" w:cs="黑体"/>
                <w:color w:val="auto"/>
                <w:sz w:val="24"/>
                <w:szCs w:val="24"/>
              </w:rPr>
              <w:t>维护生态空间格局稳定性</w:t>
            </w:r>
          </w:p>
        </w:tc>
      </w:tr>
      <w:tr w14:paraId="42A4F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638" w:type="dxa"/>
            <w:vMerge w:val="restart"/>
            <w:noWrap w:val="0"/>
            <w:tcMar>
              <w:top w:w="15" w:type="dxa"/>
              <w:left w:w="15" w:type="dxa"/>
              <w:right w:w="15" w:type="dxa"/>
            </w:tcMar>
            <w:vAlign w:val="center"/>
          </w:tcPr>
          <w:p w14:paraId="2DB240F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28</w:t>
            </w:r>
          </w:p>
        </w:tc>
        <w:tc>
          <w:tcPr>
            <w:tcW w:w="1328" w:type="dxa"/>
            <w:vMerge w:val="restart"/>
            <w:noWrap w:val="0"/>
            <w:tcMar>
              <w:top w:w="15" w:type="dxa"/>
              <w:left w:w="15" w:type="dxa"/>
              <w:right w:w="15" w:type="dxa"/>
            </w:tcMar>
            <w:vAlign w:val="center"/>
          </w:tcPr>
          <w:p w14:paraId="7DD6D11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着力提升建成区绿视率</w:t>
            </w:r>
          </w:p>
        </w:tc>
        <w:tc>
          <w:tcPr>
            <w:tcW w:w="7799" w:type="dxa"/>
            <w:noWrap w:val="0"/>
            <w:tcMar>
              <w:top w:w="15" w:type="dxa"/>
              <w:left w:w="15" w:type="dxa"/>
              <w:right w:w="15" w:type="dxa"/>
            </w:tcMar>
            <w:vAlign w:val="center"/>
          </w:tcPr>
          <w:p w14:paraId="090EECFB">
            <w:pPr>
              <w:pStyle w:val="9"/>
              <w:keepNext w:val="0"/>
              <w:keepLines w:val="0"/>
              <w:pageBreakBefore w:val="0"/>
              <w:kinsoku/>
              <w:wordWrap/>
              <w:overflowPunct/>
              <w:topLinePunct w:val="0"/>
              <w:autoSpaceDN/>
              <w:bidi w:val="0"/>
              <w:snapToGrid w:val="0"/>
              <w:spacing w:before="0" w:beforeAutospacing="0" w:after="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推进园林绿化“增绿提质”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推进生物多样性保护，</w:t>
            </w:r>
            <w:r>
              <w:rPr>
                <w:rFonts w:hint="eastAsia" w:ascii="仿宋_GB2312" w:hAnsi="仿宋_GB2312" w:eastAsia="仿宋_GB2312" w:cs="仿宋_GB2312"/>
                <w:color w:val="auto"/>
                <w:sz w:val="24"/>
                <w:szCs w:val="24"/>
              </w:rPr>
              <w:t>建设生态保育小区</w:t>
            </w:r>
            <w:r>
              <w:rPr>
                <w:rFonts w:hint="eastAsia" w:ascii="仿宋_GB2312" w:hAnsi="仿宋_GB2312" w:eastAsia="仿宋_GB2312" w:cs="仿宋_GB2312"/>
                <w:color w:val="auto"/>
                <w:sz w:val="24"/>
                <w:szCs w:val="24"/>
                <w:lang w:eastAsia="zh"/>
              </w:rPr>
              <w:t>*</w:t>
            </w:r>
            <w:r>
              <w:rPr>
                <w:rFonts w:hint="eastAsia" w:ascii="仿宋_GB2312" w:hAnsi="仿宋_GB2312" w:eastAsia="仿宋_GB2312" w:cs="仿宋_GB2312"/>
                <w:color w:val="auto"/>
                <w:sz w:val="24"/>
                <w:szCs w:val="24"/>
              </w:rPr>
              <w:t>处，</w:t>
            </w:r>
            <w:r>
              <w:rPr>
                <w:rFonts w:hint="eastAsia" w:ascii="仿宋_GB2312" w:hAnsi="仿宋_GB2312" w:eastAsia="仿宋_GB2312" w:cs="仿宋_GB2312"/>
                <w:color w:val="auto"/>
                <w:sz w:val="24"/>
                <w:szCs w:val="24"/>
                <w:lang w:eastAsia="zh-CN"/>
              </w:rPr>
              <w:t>提升</w:t>
            </w:r>
            <w:r>
              <w:rPr>
                <w:rFonts w:hint="eastAsia" w:ascii="仿宋_GB2312" w:hAnsi="仿宋_GB2312" w:eastAsia="仿宋_GB2312" w:cs="仿宋_GB2312"/>
                <w:color w:val="auto"/>
                <w:sz w:val="24"/>
                <w:szCs w:val="24"/>
              </w:rPr>
              <w:t>平原生态林养护经营示范区</w:t>
            </w:r>
            <w:r>
              <w:rPr>
                <w:rFonts w:hint="eastAsia" w:ascii="仿宋_GB2312" w:hAnsi="仿宋_GB2312" w:eastAsia="仿宋_GB2312" w:cs="仿宋_GB2312"/>
                <w:color w:val="auto"/>
                <w:sz w:val="24"/>
                <w:szCs w:val="24"/>
                <w:lang w:eastAsia="zh"/>
              </w:rPr>
              <w:t>*</w:t>
            </w:r>
            <w:r>
              <w:rPr>
                <w:rFonts w:hint="eastAsia" w:ascii="仿宋_GB2312" w:hAnsi="仿宋_GB2312" w:eastAsia="仿宋_GB2312" w:cs="仿宋_GB2312"/>
                <w:color w:val="auto"/>
                <w:sz w:val="24"/>
                <w:szCs w:val="24"/>
              </w:rPr>
              <w:t>处。</w:t>
            </w:r>
          </w:p>
        </w:tc>
        <w:tc>
          <w:tcPr>
            <w:tcW w:w="1365" w:type="dxa"/>
            <w:noWrap w:val="0"/>
            <w:tcMar>
              <w:top w:w="15" w:type="dxa"/>
              <w:left w:w="15" w:type="dxa"/>
              <w:right w:w="15" w:type="dxa"/>
            </w:tcMar>
            <w:vAlign w:val="center"/>
          </w:tcPr>
          <w:p w14:paraId="21DAAA7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266CA4F5">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tc>
        <w:tc>
          <w:tcPr>
            <w:tcW w:w="1749" w:type="dxa"/>
            <w:noWrap w:val="0"/>
            <w:tcMar>
              <w:top w:w="15" w:type="dxa"/>
              <w:left w:w="15" w:type="dxa"/>
              <w:right w:w="15" w:type="dxa"/>
            </w:tcMar>
            <w:vAlign w:val="center"/>
          </w:tcPr>
          <w:p w14:paraId="0C0035AD">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w:t>
            </w:r>
          </w:p>
        </w:tc>
      </w:tr>
      <w:tr w14:paraId="2F0D8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638" w:type="dxa"/>
            <w:vMerge w:val="continue"/>
            <w:noWrap w:val="0"/>
            <w:tcMar>
              <w:top w:w="15" w:type="dxa"/>
              <w:left w:w="15" w:type="dxa"/>
              <w:right w:w="15" w:type="dxa"/>
            </w:tcMar>
            <w:vAlign w:val="center"/>
          </w:tcPr>
          <w:p w14:paraId="4DAF563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7A4694D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7A81D841">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eastAsia="zh-CN"/>
              </w:rPr>
              <w:t>完成</w:t>
            </w:r>
            <w:r>
              <w:rPr>
                <w:rFonts w:hint="eastAsia" w:ascii="仿宋_GB2312" w:hAnsi="仿宋_GB2312" w:eastAsia="仿宋_GB2312" w:cs="仿宋_GB2312"/>
                <w:color w:val="auto"/>
                <w:sz w:val="24"/>
                <w:szCs w:val="24"/>
                <w:highlight w:val="none"/>
                <w:lang w:val="en-US" w:eastAsia="zh-CN"/>
              </w:rPr>
              <w:t>1个</w:t>
            </w:r>
            <w:r>
              <w:rPr>
                <w:rFonts w:hint="eastAsia" w:ascii="仿宋_GB2312" w:hAnsi="仿宋_GB2312" w:eastAsia="仿宋_GB2312" w:cs="仿宋_GB2312"/>
                <w:color w:val="auto"/>
                <w:sz w:val="24"/>
                <w:szCs w:val="24"/>
                <w:highlight w:val="none"/>
                <w:lang w:eastAsia="zh-CN"/>
              </w:rPr>
              <w:t>花园街区和</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个</w:t>
            </w:r>
            <w:r>
              <w:rPr>
                <w:rFonts w:hint="eastAsia" w:ascii="仿宋_GB2312" w:hAnsi="仿宋_GB2312" w:eastAsia="仿宋_GB2312" w:cs="仿宋_GB2312"/>
                <w:color w:val="auto"/>
                <w:sz w:val="24"/>
                <w:szCs w:val="24"/>
                <w:highlight w:val="none"/>
                <w:lang w:val="en-US" w:eastAsia="zh-CN"/>
              </w:rPr>
              <w:t>花园村庄</w:t>
            </w:r>
            <w:r>
              <w:rPr>
                <w:rFonts w:hint="eastAsia" w:ascii="仿宋_GB2312" w:hAnsi="仿宋_GB2312" w:eastAsia="仿宋_GB2312" w:cs="仿宋_GB2312"/>
                <w:color w:val="auto"/>
                <w:sz w:val="24"/>
                <w:szCs w:val="24"/>
                <w:highlight w:val="none"/>
                <w:lang w:eastAsia="zh-CN"/>
              </w:rPr>
              <w:t>建设</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rPr>
              <w:t>优化乔灌草立体结构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推进建筑物墙面、围栏、围墙</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rPr>
              <w:t>垂直绿化</w:t>
            </w:r>
            <w:r>
              <w:rPr>
                <w:rFonts w:hint="eastAsia" w:ascii="仿宋_GB2312" w:hAnsi="仿宋_GB2312" w:eastAsia="仿宋_GB2312" w:cs="仿宋_GB2312"/>
                <w:color w:val="auto"/>
                <w:sz w:val="24"/>
                <w:szCs w:val="24"/>
                <w:lang w:eastAsia="zh"/>
              </w:rPr>
              <w:t>，</w:t>
            </w:r>
            <w:r>
              <w:rPr>
                <w:rFonts w:hint="eastAsia" w:ascii="仿宋_GB2312" w:hAnsi="仿宋_GB2312" w:eastAsia="仿宋_GB2312" w:cs="仿宋_GB2312"/>
                <w:strike w:val="0"/>
                <w:color w:val="auto"/>
                <w:sz w:val="24"/>
                <w:szCs w:val="24"/>
                <w:highlight w:val="none"/>
                <w:shd w:val="clear" w:color="auto" w:fill="auto"/>
                <w:lang w:eastAsia="zh"/>
              </w:rPr>
              <w:t>建设屋顶花园</w:t>
            </w:r>
            <w:r>
              <w:rPr>
                <w:rFonts w:hint="eastAsia" w:ascii="仿宋_GB2312" w:hAnsi="仿宋_GB2312" w:eastAsia="仿宋_GB2312" w:cs="仿宋_GB2312"/>
                <w:strike w:val="0"/>
                <w:color w:val="auto"/>
                <w:sz w:val="24"/>
                <w:szCs w:val="24"/>
                <w:highlight w:val="none"/>
                <w:shd w:val="clear" w:color="auto" w:fill="auto"/>
              </w:rPr>
              <w:t>，</w:t>
            </w:r>
            <w:r>
              <w:rPr>
                <w:rFonts w:hint="eastAsia" w:ascii="仿宋_GB2312" w:hAnsi="仿宋_GB2312" w:eastAsia="仿宋_GB2312" w:cs="仿宋_GB2312"/>
                <w:color w:val="auto"/>
                <w:sz w:val="24"/>
                <w:szCs w:val="24"/>
                <w:highlight w:val="none"/>
                <w:lang w:eastAsia="zh"/>
              </w:rPr>
              <w:t>提升城市生态系统质量</w:t>
            </w:r>
            <w:r>
              <w:rPr>
                <w:rFonts w:hint="eastAsia" w:ascii="仿宋_GB2312" w:hAnsi="仿宋_GB2312" w:eastAsia="仿宋_GB2312" w:cs="仿宋_GB2312"/>
                <w:color w:val="auto"/>
                <w:sz w:val="24"/>
                <w:szCs w:val="24"/>
                <w:highlight w:val="none"/>
                <w:lang w:eastAsia="zh-CN"/>
              </w:rPr>
              <w:t>。配合市级部门做好</w:t>
            </w:r>
            <w:r>
              <w:rPr>
                <w:rFonts w:hint="eastAsia" w:ascii="仿宋_GB2312" w:hAnsi="仿宋_GB2312" w:eastAsia="仿宋_GB2312" w:cs="仿宋_GB2312"/>
                <w:color w:val="auto"/>
                <w:sz w:val="24"/>
                <w:szCs w:val="24"/>
                <w:highlight w:val="none"/>
                <w:u w:val="none"/>
              </w:rPr>
              <w:t>绿视率调查监测</w:t>
            </w:r>
            <w:r>
              <w:rPr>
                <w:rFonts w:hint="eastAsia" w:ascii="仿宋_GB2312" w:hAnsi="仿宋_GB2312" w:eastAsia="仿宋_GB2312" w:cs="仿宋_GB2312"/>
                <w:color w:val="auto"/>
                <w:sz w:val="24"/>
                <w:szCs w:val="24"/>
                <w:highlight w:val="none"/>
                <w:u w:val="none"/>
                <w:lang w:eastAsia="zh-CN"/>
              </w:rPr>
              <w:t>工作。</w:t>
            </w:r>
          </w:p>
        </w:tc>
        <w:tc>
          <w:tcPr>
            <w:tcW w:w="1365" w:type="dxa"/>
            <w:noWrap w:val="0"/>
            <w:tcMar>
              <w:top w:w="15" w:type="dxa"/>
              <w:left w:w="15" w:type="dxa"/>
              <w:right w:w="15" w:type="dxa"/>
            </w:tcMar>
            <w:vAlign w:val="center"/>
          </w:tcPr>
          <w:p w14:paraId="7D697D0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153A731C">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p w14:paraId="0DA76011">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区住建委</w:t>
            </w:r>
          </w:p>
          <w:p w14:paraId="5C21CBD5">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生态环境局</w:t>
            </w:r>
          </w:p>
        </w:tc>
        <w:tc>
          <w:tcPr>
            <w:tcW w:w="1749" w:type="dxa"/>
            <w:noWrap w:val="0"/>
            <w:tcMar>
              <w:top w:w="15" w:type="dxa"/>
              <w:left w:w="15" w:type="dxa"/>
              <w:right w:w="15" w:type="dxa"/>
            </w:tcMar>
            <w:vAlign w:val="center"/>
          </w:tcPr>
          <w:p w14:paraId="2B1DA691">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lang w:val="en-US" w:eastAsia="zh-CN" w:bidi="ar-SA"/>
              </w:rPr>
              <w:t>区规自分局</w:t>
            </w:r>
          </w:p>
        </w:tc>
      </w:tr>
      <w:tr w14:paraId="6FD22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638" w:type="dxa"/>
            <w:vMerge w:val="restart"/>
            <w:noWrap w:val="0"/>
            <w:tcMar>
              <w:top w:w="15" w:type="dxa"/>
              <w:left w:w="15" w:type="dxa"/>
              <w:right w:w="15" w:type="dxa"/>
            </w:tcMar>
            <w:vAlign w:val="center"/>
          </w:tcPr>
          <w:p w14:paraId="5B3BEB9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29</w:t>
            </w:r>
          </w:p>
        </w:tc>
        <w:tc>
          <w:tcPr>
            <w:tcW w:w="1328" w:type="dxa"/>
            <w:vMerge w:val="restart"/>
            <w:noWrap w:val="0"/>
            <w:tcMar>
              <w:top w:w="15" w:type="dxa"/>
              <w:left w:w="15" w:type="dxa"/>
              <w:right w:w="15" w:type="dxa"/>
            </w:tcMar>
            <w:vAlign w:val="center"/>
          </w:tcPr>
          <w:p w14:paraId="2D7E51E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加强重要生态空间监督管理</w:t>
            </w:r>
          </w:p>
        </w:tc>
        <w:tc>
          <w:tcPr>
            <w:tcW w:w="7799" w:type="dxa"/>
            <w:noWrap w:val="0"/>
            <w:tcMar>
              <w:top w:w="15" w:type="dxa"/>
              <w:left w:w="15" w:type="dxa"/>
              <w:right w:w="15" w:type="dxa"/>
            </w:tcMar>
            <w:vAlign w:val="center"/>
          </w:tcPr>
          <w:p w14:paraId="3F4916B5">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全面</w:t>
            </w:r>
            <w:r>
              <w:rPr>
                <w:rFonts w:hint="eastAsia" w:ascii="仿宋_GB2312" w:hAnsi="仿宋_GB2312" w:eastAsia="仿宋_GB2312" w:cs="仿宋_GB2312"/>
                <w:color w:val="auto"/>
                <w:sz w:val="24"/>
                <w:szCs w:val="24"/>
                <w:lang w:eastAsia="zh"/>
              </w:rPr>
              <w:t>落实《进一步</w:t>
            </w:r>
            <w:r>
              <w:rPr>
                <w:rFonts w:hint="eastAsia" w:ascii="仿宋_GB2312" w:hAnsi="仿宋_GB2312" w:eastAsia="仿宋_GB2312" w:cs="仿宋_GB2312"/>
                <w:color w:val="auto"/>
                <w:sz w:val="24"/>
                <w:szCs w:val="24"/>
              </w:rPr>
              <w:t>加强生态保护红线管理</w:t>
            </w:r>
            <w:r>
              <w:rPr>
                <w:rFonts w:hint="eastAsia" w:ascii="仿宋_GB2312" w:hAnsi="仿宋_GB2312" w:eastAsia="仿宋_GB2312" w:cs="仿宋_GB2312"/>
                <w:color w:val="auto"/>
                <w:sz w:val="24"/>
                <w:szCs w:val="24"/>
                <w:lang w:eastAsia="zh"/>
              </w:rPr>
              <w:t>的意见》</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
              </w:rPr>
              <w:t>实施分区差别化管控，规范人为活动。</w:t>
            </w:r>
            <w:r>
              <w:rPr>
                <w:rFonts w:hint="eastAsia" w:ascii="仿宋_GB2312" w:hAnsi="仿宋_GB2312" w:eastAsia="仿宋_GB2312" w:cs="仿宋_GB2312"/>
                <w:color w:val="auto"/>
                <w:sz w:val="24"/>
                <w:szCs w:val="24"/>
                <w:lang w:val="en-US" w:eastAsia="zh-CN"/>
              </w:rPr>
              <w:t>强化</w:t>
            </w:r>
            <w:r>
              <w:rPr>
                <w:rFonts w:hint="eastAsia" w:ascii="仿宋_GB2312" w:hAnsi="仿宋_GB2312" w:eastAsia="仿宋_GB2312" w:cs="仿宋_GB2312"/>
                <w:color w:val="auto"/>
                <w:sz w:val="24"/>
                <w:szCs w:val="24"/>
              </w:rPr>
              <w:t>国土空间用途管制</w:t>
            </w:r>
            <w:r>
              <w:rPr>
                <w:rFonts w:hint="eastAsia" w:ascii="仿宋_GB2312" w:hAnsi="仿宋_GB2312" w:eastAsia="仿宋_GB2312" w:cs="仿宋_GB2312"/>
                <w:color w:val="auto"/>
                <w:sz w:val="24"/>
                <w:szCs w:val="24"/>
                <w:lang w:val="en-US" w:eastAsia="zh-CN"/>
              </w:rPr>
              <w:t>刚性约束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加强生态保护红线内临时用地</w:t>
            </w:r>
            <w:r>
              <w:rPr>
                <w:rFonts w:hint="eastAsia" w:ascii="仿宋_GB2312" w:hAnsi="仿宋_GB2312" w:eastAsia="仿宋_GB2312" w:cs="仿宋_GB2312"/>
                <w:color w:val="auto"/>
                <w:sz w:val="24"/>
                <w:szCs w:val="24"/>
                <w:lang w:val="en-US" w:eastAsia="zh-CN"/>
              </w:rPr>
              <w:t>全过程</w:t>
            </w:r>
            <w:r>
              <w:rPr>
                <w:rFonts w:hint="eastAsia" w:ascii="仿宋_GB2312" w:hAnsi="仿宋_GB2312" w:eastAsia="仿宋_GB2312" w:cs="仿宋_GB2312"/>
                <w:color w:val="auto"/>
                <w:sz w:val="24"/>
                <w:szCs w:val="24"/>
                <w:lang w:eastAsia="zh"/>
              </w:rPr>
              <w:t>管理及后期恢复监督</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按照</w:t>
            </w:r>
            <w:r>
              <w:rPr>
                <w:rFonts w:hint="eastAsia" w:ascii="仿宋_GB2312" w:hAnsi="仿宋_GB2312" w:eastAsia="仿宋_GB2312" w:cs="仿宋_GB2312"/>
                <w:color w:val="auto"/>
                <w:sz w:val="24"/>
                <w:szCs w:val="24"/>
                <w:lang w:eastAsia="zh"/>
              </w:rPr>
              <w:t>国家</w:t>
            </w:r>
            <w:r>
              <w:rPr>
                <w:rFonts w:hint="eastAsia" w:ascii="仿宋_GB2312" w:hAnsi="仿宋_GB2312" w:eastAsia="仿宋_GB2312" w:cs="仿宋_GB2312"/>
                <w:color w:val="auto"/>
                <w:sz w:val="24"/>
                <w:szCs w:val="24"/>
                <w:lang w:val="en-US" w:eastAsia="zh-CN"/>
              </w:rPr>
              <w:t>统一部署</w:t>
            </w:r>
            <w:r>
              <w:rPr>
                <w:rFonts w:hint="eastAsia" w:ascii="仿宋_GB2312" w:hAnsi="仿宋_GB2312" w:eastAsia="仿宋_GB2312" w:cs="仿宋_GB2312"/>
                <w:color w:val="auto"/>
                <w:sz w:val="24"/>
                <w:szCs w:val="24"/>
                <w:lang w:eastAsia="zh"/>
              </w:rPr>
              <w:t>，</w:t>
            </w:r>
            <w:r>
              <w:rPr>
                <w:rFonts w:hint="eastAsia" w:ascii="仿宋_GB2312" w:hAnsi="仿宋_GB2312" w:eastAsia="仿宋_GB2312" w:cs="仿宋_GB2312"/>
                <w:color w:val="auto"/>
                <w:sz w:val="24"/>
                <w:szCs w:val="24"/>
                <w:lang w:val="en-US" w:eastAsia="zh-CN"/>
              </w:rPr>
              <w:t>加快推进</w:t>
            </w:r>
            <w:r>
              <w:rPr>
                <w:rFonts w:hint="eastAsia" w:ascii="仿宋_GB2312" w:hAnsi="仿宋_GB2312" w:eastAsia="仿宋_GB2312" w:cs="仿宋_GB2312"/>
                <w:color w:val="auto"/>
                <w:sz w:val="24"/>
                <w:szCs w:val="24"/>
                <w:lang w:eastAsia="zh"/>
              </w:rPr>
              <w:t>自然保护地体系建设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严格开展</w:t>
            </w:r>
            <w:r>
              <w:rPr>
                <w:rFonts w:hint="eastAsia" w:ascii="仿宋_GB2312" w:hAnsi="仿宋_GB2312" w:eastAsia="仿宋_GB2312" w:cs="仿宋_GB2312"/>
                <w:color w:val="auto"/>
                <w:sz w:val="24"/>
                <w:szCs w:val="24"/>
                <w:lang w:eastAsia="zh"/>
              </w:rPr>
              <w:t>自然保护地监督管理，</w:t>
            </w:r>
            <w:r>
              <w:rPr>
                <w:rFonts w:hint="eastAsia" w:ascii="仿宋_GB2312" w:hAnsi="仿宋_GB2312" w:eastAsia="仿宋_GB2312" w:cs="仿宋_GB2312"/>
                <w:color w:val="auto"/>
                <w:sz w:val="24"/>
                <w:szCs w:val="24"/>
                <w:lang w:val="en-US" w:eastAsia="zh-CN"/>
              </w:rPr>
              <w:t>落实常态化监管要求</w:t>
            </w:r>
            <w:r>
              <w:rPr>
                <w:rFonts w:hint="eastAsia" w:ascii="仿宋_GB2312" w:hAnsi="仿宋_GB2312" w:eastAsia="仿宋_GB2312" w:cs="仿宋_GB2312"/>
                <w:color w:val="auto"/>
                <w:sz w:val="24"/>
                <w:szCs w:val="24"/>
                <w:lang w:eastAsia="zh"/>
              </w:rPr>
              <w:t>。发挥北京旅游工作协调机制作用，规范生态空间旅游活动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组织开展</w:t>
            </w:r>
            <w:r>
              <w:rPr>
                <w:rFonts w:hint="eastAsia" w:ascii="仿宋_GB2312" w:hAnsi="仿宋_GB2312" w:eastAsia="仿宋_GB2312" w:cs="仿宋_GB2312"/>
                <w:color w:val="auto"/>
                <w:sz w:val="24"/>
                <w:szCs w:val="24"/>
                <w:lang w:eastAsia="zh"/>
              </w:rPr>
              <w:t>重要生态空间生态</w:t>
            </w:r>
            <w:r>
              <w:rPr>
                <w:rFonts w:hint="eastAsia" w:ascii="仿宋_GB2312" w:hAnsi="仿宋_GB2312" w:eastAsia="仿宋_GB2312" w:cs="仿宋_GB2312"/>
                <w:color w:val="auto"/>
                <w:sz w:val="24"/>
                <w:szCs w:val="24"/>
              </w:rPr>
              <w:t>问题线索</w:t>
            </w:r>
            <w:r>
              <w:rPr>
                <w:rFonts w:hint="eastAsia" w:ascii="仿宋_GB2312" w:hAnsi="仿宋_GB2312" w:eastAsia="仿宋_GB2312" w:cs="仿宋_GB2312"/>
                <w:color w:val="auto"/>
                <w:sz w:val="24"/>
                <w:szCs w:val="24"/>
                <w:lang w:eastAsia="zh"/>
              </w:rPr>
              <w:t>监测核实，</w:t>
            </w:r>
            <w:r>
              <w:rPr>
                <w:rFonts w:hint="eastAsia" w:ascii="仿宋_GB2312" w:hAnsi="仿宋_GB2312" w:eastAsia="仿宋_GB2312" w:cs="仿宋_GB2312"/>
                <w:color w:val="auto"/>
                <w:sz w:val="24"/>
                <w:szCs w:val="24"/>
                <w:lang w:eastAsia="zh-CN"/>
              </w:rPr>
              <w:t>并</w:t>
            </w:r>
            <w:r>
              <w:rPr>
                <w:rFonts w:hint="eastAsia" w:ascii="仿宋_GB2312" w:hAnsi="仿宋_GB2312" w:eastAsia="仿宋_GB2312" w:cs="仿宋_GB2312"/>
                <w:color w:val="auto"/>
                <w:sz w:val="24"/>
                <w:szCs w:val="24"/>
                <w:lang w:eastAsia="zh"/>
              </w:rPr>
              <w:t>推动</w:t>
            </w:r>
            <w:r>
              <w:rPr>
                <w:rFonts w:hint="eastAsia" w:ascii="仿宋_GB2312" w:hAnsi="仿宋_GB2312" w:eastAsia="仿宋_GB2312" w:cs="仿宋_GB2312"/>
                <w:color w:val="auto"/>
                <w:sz w:val="24"/>
                <w:szCs w:val="24"/>
                <w:lang w:val="en-US" w:eastAsia="zh-CN"/>
              </w:rPr>
              <w:t>整改</w:t>
            </w:r>
            <w:r>
              <w:rPr>
                <w:rFonts w:hint="eastAsia" w:ascii="仿宋_GB2312" w:hAnsi="仿宋_GB2312" w:eastAsia="仿宋_GB2312" w:cs="仿宋_GB2312"/>
                <w:color w:val="auto"/>
                <w:sz w:val="24"/>
                <w:szCs w:val="24"/>
              </w:rPr>
              <w:t>。</w:t>
            </w:r>
          </w:p>
        </w:tc>
        <w:tc>
          <w:tcPr>
            <w:tcW w:w="1365" w:type="dxa"/>
            <w:noWrap w:val="0"/>
            <w:tcMar>
              <w:top w:w="15" w:type="dxa"/>
              <w:left w:w="15" w:type="dxa"/>
              <w:right w:w="15" w:type="dxa"/>
            </w:tcMar>
            <w:vAlign w:val="center"/>
          </w:tcPr>
          <w:p w14:paraId="6E059C6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740A17B3">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区规自分局</w:t>
            </w:r>
          </w:p>
          <w:p w14:paraId="75016ADB">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kern w:val="0"/>
                <w:sz w:val="24"/>
                <w:szCs w:val="24"/>
              </w:rPr>
              <w:t>园林绿化局</w:t>
            </w:r>
          </w:p>
          <w:p w14:paraId="058BB1BE">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区文旅局</w:t>
            </w:r>
          </w:p>
          <w:p w14:paraId="2FD8D829">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生态环境局</w:t>
            </w:r>
          </w:p>
          <w:p w14:paraId="72B806CB">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百花山管理处</w:t>
            </w:r>
          </w:p>
          <w:p w14:paraId="05DD507D">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rPr>
              <w:t>各镇街</w:t>
            </w:r>
          </w:p>
        </w:tc>
        <w:tc>
          <w:tcPr>
            <w:tcW w:w="1749" w:type="dxa"/>
            <w:noWrap w:val="0"/>
            <w:tcMar>
              <w:top w:w="15" w:type="dxa"/>
              <w:left w:w="15" w:type="dxa"/>
              <w:right w:w="15" w:type="dxa"/>
            </w:tcMar>
            <w:vAlign w:val="center"/>
          </w:tcPr>
          <w:p w14:paraId="5BBECB45">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kern w:val="0"/>
                <w:sz w:val="24"/>
                <w:szCs w:val="24"/>
              </w:rPr>
              <w:t>水务局</w:t>
            </w:r>
          </w:p>
          <w:p w14:paraId="47EC277F">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kern w:val="0"/>
                <w:sz w:val="24"/>
                <w:szCs w:val="24"/>
              </w:rPr>
              <w:t>交通</w:t>
            </w:r>
            <w:r>
              <w:rPr>
                <w:rFonts w:hint="eastAsia" w:ascii="仿宋_GB2312" w:hAnsi="仿宋_GB2312" w:eastAsia="仿宋_GB2312" w:cs="仿宋_GB2312"/>
                <w:color w:val="auto"/>
                <w:kern w:val="0"/>
                <w:sz w:val="24"/>
                <w:szCs w:val="24"/>
                <w:lang w:val="en-US" w:eastAsia="zh-CN"/>
              </w:rPr>
              <w:t>局</w:t>
            </w:r>
          </w:p>
        </w:tc>
      </w:tr>
      <w:tr w14:paraId="180B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450BADF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仿宋_GB2312" w:hAnsi="仿宋_GB2312" w:eastAsia="仿宋_GB2312" w:cs="仿宋_GB2312"/>
                <w:color w:val="000000"/>
                <w:sz w:val="24"/>
                <w:szCs w:val="24"/>
                <w:lang w:val="en-US" w:eastAsia="zh-CN"/>
              </w:rPr>
            </w:pPr>
          </w:p>
        </w:tc>
        <w:tc>
          <w:tcPr>
            <w:tcW w:w="1328" w:type="dxa"/>
            <w:vMerge w:val="continue"/>
            <w:noWrap w:val="0"/>
            <w:tcMar>
              <w:top w:w="15" w:type="dxa"/>
              <w:left w:w="15" w:type="dxa"/>
              <w:right w:w="15" w:type="dxa"/>
            </w:tcMar>
            <w:vAlign w:val="center"/>
          </w:tcPr>
          <w:p w14:paraId="18096D4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031CB0E0">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rPr>
              <w:t>进一步加强</w:t>
            </w:r>
            <w:r>
              <w:rPr>
                <w:rFonts w:hint="eastAsia" w:ascii="仿宋_GB2312" w:hAnsi="仿宋_GB2312" w:eastAsia="仿宋_GB2312" w:cs="仿宋_GB2312"/>
                <w:color w:val="auto"/>
                <w:kern w:val="0"/>
                <w:sz w:val="24"/>
                <w:szCs w:val="24"/>
              </w:rPr>
              <w:t>自然保护地和生态保护红线</w:t>
            </w:r>
            <w:r>
              <w:rPr>
                <w:rFonts w:hint="eastAsia" w:ascii="仿宋_GB2312" w:hAnsi="仿宋_GB2312" w:eastAsia="仿宋_GB2312" w:cs="仿宋_GB2312"/>
                <w:color w:val="auto"/>
                <w:sz w:val="24"/>
                <w:szCs w:val="24"/>
                <w:lang w:val="en-US" w:eastAsia="zh-CN"/>
              </w:rPr>
              <w:t>监管</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持续开展生态问题“监测－</w:t>
            </w:r>
            <w:r>
              <w:rPr>
                <w:rFonts w:hint="eastAsia" w:ascii="仿宋_GB2312" w:hAnsi="仿宋_GB2312" w:eastAsia="仿宋_GB2312" w:cs="仿宋_GB2312"/>
                <w:color w:val="auto"/>
                <w:kern w:val="0"/>
                <w:sz w:val="24"/>
                <w:szCs w:val="24"/>
              </w:rPr>
              <w:t>核查</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整改</w:t>
            </w:r>
            <w:r>
              <w:rPr>
                <w:rFonts w:hint="eastAsia" w:ascii="仿宋_GB2312" w:hAnsi="仿宋_GB2312" w:eastAsia="仿宋_GB2312" w:cs="仿宋_GB2312"/>
                <w:color w:val="auto"/>
                <w:kern w:val="0"/>
                <w:sz w:val="24"/>
                <w:szCs w:val="24"/>
                <w:lang w:val="en-US" w:eastAsia="zh-CN"/>
              </w:rPr>
              <w:t>”闭环管理，</w:t>
            </w:r>
            <w:r>
              <w:rPr>
                <w:rFonts w:hint="eastAsia" w:ascii="仿宋_GB2312" w:hAnsi="仿宋_GB2312" w:eastAsia="仿宋_GB2312" w:cs="仿宋_GB2312"/>
                <w:color w:val="auto"/>
                <w:kern w:val="0"/>
                <w:sz w:val="24"/>
                <w:szCs w:val="24"/>
                <w:lang w:eastAsia="zh"/>
              </w:rPr>
              <w:t>重点监督重大工程</w:t>
            </w:r>
            <w:r>
              <w:rPr>
                <w:rFonts w:hint="eastAsia" w:ascii="仿宋_GB2312" w:hAnsi="仿宋_GB2312" w:eastAsia="仿宋_GB2312" w:cs="仿宋_GB2312"/>
                <w:color w:val="auto"/>
                <w:kern w:val="0"/>
                <w:sz w:val="24"/>
                <w:szCs w:val="24"/>
                <w:lang w:val="en-US" w:eastAsia="zh-CN"/>
              </w:rPr>
              <w:t>施工期生态影响，强化</w:t>
            </w:r>
            <w:r>
              <w:rPr>
                <w:rFonts w:hint="eastAsia" w:ascii="仿宋_GB2312" w:hAnsi="仿宋_GB2312" w:eastAsia="仿宋_GB2312" w:cs="仿宋_GB2312"/>
                <w:color w:val="auto"/>
                <w:kern w:val="0"/>
                <w:sz w:val="24"/>
                <w:szCs w:val="24"/>
                <w:lang w:eastAsia="zh"/>
              </w:rPr>
              <w:t>违法违规</w:t>
            </w:r>
            <w:r>
              <w:rPr>
                <w:rFonts w:hint="eastAsia" w:ascii="仿宋_GB2312" w:hAnsi="仿宋_GB2312" w:eastAsia="仿宋_GB2312" w:cs="仿宋_GB2312"/>
                <w:color w:val="auto"/>
                <w:kern w:val="0"/>
                <w:sz w:val="24"/>
                <w:szCs w:val="24"/>
                <w:lang w:val="en-US" w:eastAsia="zh-CN"/>
              </w:rPr>
              <w:t>旅游活动管控力度，</w:t>
            </w:r>
            <w:r>
              <w:rPr>
                <w:rFonts w:hint="eastAsia" w:ascii="仿宋_GB2312" w:hAnsi="仿宋_GB2312" w:eastAsia="仿宋_GB2312" w:cs="仿宋_GB2312"/>
                <w:color w:val="auto"/>
                <w:kern w:val="0"/>
                <w:sz w:val="24"/>
                <w:szCs w:val="24"/>
                <w:lang w:eastAsia="zh-CN"/>
              </w:rPr>
              <w:t>严肃</w:t>
            </w:r>
            <w:r>
              <w:rPr>
                <w:rFonts w:hint="eastAsia" w:ascii="仿宋_GB2312" w:hAnsi="仿宋_GB2312" w:eastAsia="仿宋_GB2312" w:cs="仿宋_GB2312"/>
                <w:color w:val="auto"/>
                <w:kern w:val="0"/>
                <w:sz w:val="24"/>
                <w:szCs w:val="24"/>
              </w:rPr>
              <w:t>查处不符合空间管控要求的违法违规行为</w:t>
            </w:r>
            <w:r>
              <w:rPr>
                <w:rFonts w:hint="eastAsia" w:ascii="仿宋_GB2312" w:hAnsi="仿宋_GB2312" w:eastAsia="仿宋_GB2312" w:cs="仿宋_GB2312"/>
                <w:color w:val="auto"/>
                <w:kern w:val="0"/>
                <w:sz w:val="24"/>
                <w:szCs w:val="24"/>
                <w:lang w:eastAsia="zh-CN"/>
              </w:rPr>
              <w:t>。</w:t>
            </w:r>
          </w:p>
        </w:tc>
        <w:tc>
          <w:tcPr>
            <w:tcW w:w="1365" w:type="dxa"/>
            <w:noWrap w:val="0"/>
            <w:tcMar>
              <w:top w:w="15" w:type="dxa"/>
              <w:left w:w="15" w:type="dxa"/>
              <w:right w:w="15" w:type="dxa"/>
            </w:tcMar>
            <w:vAlign w:val="center"/>
          </w:tcPr>
          <w:p w14:paraId="0530EB6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rPr>
              <w:t>年底前</w:t>
            </w:r>
          </w:p>
        </w:tc>
        <w:tc>
          <w:tcPr>
            <w:tcW w:w="1725" w:type="dxa"/>
            <w:noWrap w:val="0"/>
            <w:tcMar>
              <w:top w:w="15" w:type="dxa"/>
              <w:left w:w="15" w:type="dxa"/>
              <w:right w:w="15" w:type="dxa"/>
            </w:tcMar>
            <w:vAlign w:val="center"/>
          </w:tcPr>
          <w:p w14:paraId="75E7AA2F">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区规自分局</w:t>
            </w:r>
          </w:p>
          <w:p w14:paraId="35473C24">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kern w:val="0"/>
                <w:sz w:val="24"/>
                <w:szCs w:val="24"/>
              </w:rPr>
              <w:t>园林绿化局</w:t>
            </w:r>
          </w:p>
          <w:p w14:paraId="53A95564">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区文旅局</w:t>
            </w:r>
          </w:p>
          <w:p w14:paraId="7C26B82F">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生态环境局</w:t>
            </w:r>
          </w:p>
          <w:p w14:paraId="530264BE">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百花山管理处</w:t>
            </w:r>
          </w:p>
          <w:p w14:paraId="3761F68B">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rPr>
              <w:t>各镇街</w:t>
            </w:r>
          </w:p>
        </w:tc>
        <w:tc>
          <w:tcPr>
            <w:tcW w:w="1749" w:type="dxa"/>
            <w:noWrap w:val="0"/>
            <w:tcMar>
              <w:top w:w="15" w:type="dxa"/>
              <w:left w:w="15" w:type="dxa"/>
              <w:right w:w="15" w:type="dxa"/>
            </w:tcMar>
            <w:vAlign w:val="center"/>
          </w:tcPr>
          <w:p w14:paraId="78EB4C54">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kern w:val="0"/>
                <w:sz w:val="24"/>
                <w:szCs w:val="24"/>
              </w:rPr>
              <w:t>水务局</w:t>
            </w:r>
          </w:p>
          <w:p w14:paraId="2B941EE0">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kern w:val="0"/>
                <w:sz w:val="24"/>
                <w:szCs w:val="24"/>
              </w:rPr>
              <w:t>交通</w:t>
            </w:r>
            <w:r>
              <w:rPr>
                <w:rFonts w:hint="eastAsia" w:ascii="仿宋_GB2312" w:hAnsi="仿宋_GB2312" w:eastAsia="仿宋_GB2312" w:cs="仿宋_GB2312"/>
                <w:color w:val="auto"/>
                <w:kern w:val="0"/>
                <w:sz w:val="24"/>
                <w:szCs w:val="24"/>
                <w:lang w:val="en-US" w:eastAsia="zh-CN"/>
              </w:rPr>
              <w:t>局</w:t>
            </w:r>
          </w:p>
        </w:tc>
      </w:tr>
      <w:tr w14:paraId="227F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38" w:type="dxa"/>
            <w:noWrap w:val="0"/>
            <w:tcMar>
              <w:top w:w="15" w:type="dxa"/>
              <w:left w:w="15" w:type="dxa"/>
              <w:right w:w="15" w:type="dxa"/>
            </w:tcMar>
            <w:vAlign w:val="center"/>
          </w:tcPr>
          <w:p w14:paraId="6F6069F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30</w:t>
            </w:r>
          </w:p>
        </w:tc>
        <w:tc>
          <w:tcPr>
            <w:tcW w:w="1328" w:type="dxa"/>
            <w:noWrap w:val="0"/>
            <w:tcMar>
              <w:top w:w="15" w:type="dxa"/>
              <w:left w:w="15" w:type="dxa"/>
              <w:right w:w="15" w:type="dxa"/>
            </w:tcMar>
            <w:vAlign w:val="center"/>
          </w:tcPr>
          <w:p w14:paraId="0871D3C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加强涉矿违法行为查处</w:t>
            </w:r>
          </w:p>
        </w:tc>
        <w:tc>
          <w:tcPr>
            <w:tcW w:w="7799" w:type="dxa"/>
            <w:noWrap w:val="0"/>
            <w:tcMar>
              <w:top w:w="15" w:type="dxa"/>
              <w:left w:w="15" w:type="dxa"/>
              <w:right w:w="15" w:type="dxa"/>
            </w:tcMar>
            <w:vAlign w:val="center"/>
          </w:tcPr>
          <w:p w14:paraId="230838A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严厉打击</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rPr>
              <w:t>查处私挖盗采活动</w:t>
            </w:r>
            <w:r>
              <w:rPr>
                <w:rFonts w:hint="eastAsia" w:ascii="仿宋_GB2312" w:hAnsi="仿宋_GB2312" w:eastAsia="仿宋_GB2312" w:cs="仿宋_GB2312"/>
                <w:color w:val="auto"/>
                <w:sz w:val="24"/>
                <w:szCs w:val="24"/>
                <w:lang w:val="en-US" w:eastAsia="zh-CN"/>
              </w:rPr>
              <w:t>与涉矿违法犯罪行为</w:t>
            </w:r>
            <w:r>
              <w:rPr>
                <w:rFonts w:hint="eastAsia" w:ascii="仿宋_GB2312" w:hAnsi="仿宋_GB2312" w:eastAsia="仿宋_GB2312" w:cs="仿宋_GB2312"/>
                <w:color w:val="auto"/>
                <w:sz w:val="24"/>
                <w:szCs w:val="24"/>
                <w:lang w:eastAsia="zh"/>
              </w:rPr>
              <w:t>。</w:t>
            </w:r>
          </w:p>
        </w:tc>
        <w:tc>
          <w:tcPr>
            <w:tcW w:w="1365" w:type="dxa"/>
            <w:noWrap w:val="0"/>
            <w:tcMar>
              <w:top w:w="15" w:type="dxa"/>
              <w:left w:w="15" w:type="dxa"/>
              <w:right w:w="15" w:type="dxa"/>
            </w:tcMar>
            <w:vAlign w:val="center"/>
          </w:tcPr>
          <w:p w14:paraId="2AA3174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2260A855">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区规自分局</w:t>
            </w:r>
          </w:p>
        </w:tc>
        <w:tc>
          <w:tcPr>
            <w:tcW w:w="1749" w:type="dxa"/>
            <w:noWrap w:val="0"/>
            <w:tcMar>
              <w:top w:w="15" w:type="dxa"/>
              <w:left w:w="15" w:type="dxa"/>
              <w:right w:w="15" w:type="dxa"/>
            </w:tcMar>
            <w:vAlign w:val="center"/>
          </w:tcPr>
          <w:p w14:paraId="4C607590">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生态环境局</w:t>
            </w:r>
          </w:p>
        </w:tc>
      </w:tr>
      <w:tr w14:paraId="47332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38" w:type="dxa"/>
            <w:vMerge w:val="restart"/>
            <w:noWrap w:val="0"/>
            <w:tcMar>
              <w:top w:w="15" w:type="dxa"/>
              <w:left w:w="15" w:type="dxa"/>
              <w:right w:w="15" w:type="dxa"/>
            </w:tcMar>
            <w:vAlign w:val="center"/>
          </w:tcPr>
          <w:p w14:paraId="2C89838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31</w:t>
            </w:r>
          </w:p>
        </w:tc>
        <w:tc>
          <w:tcPr>
            <w:tcW w:w="1328" w:type="dxa"/>
            <w:vMerge w:val="restart"/>
            <w:noWrap w:val="0"/>
            <w:tcMar>
              <w:top w:w="15" w:type="dxa"/>
              <w:left w:w="15" w:type="dxa"/>
              <w:right w:w="15" w:type="dxa"/>
            </w:tcMar>
            <w:vAlign w:val="center"/>
          </w:tcPr>
          <w:p w14:paraId="121A83A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统筹推进实施生态保护修复</w:t>
            </w:r>
          </w:p>
        </w:tc>
        <w:tc>
          <w:tcPr>
            <w:tcW w:w="7799" w:type="dxa"/>
            <w:noWrap w:val="0"/>
            <w:tcMar>
              <w:top w:w="15" w:type="dxa"/>
              <w:left w:w="15" w:type="dxa"/>
              <w:right w:w="15" w:type="dxa"/>
            </w:tcMar>
            <w:vAlign w:val="center"/>
          </w:tcPr>
          <w:p w14:paraId="6FCB4C9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eastAsia="zh"/>
              </w:rPr>
              <w:t>高标准实施矿山</w:t>
            </w:r>
            <w:r>
              <w:rPr>
                <w:rFonts w:hint="eastAsia" w:ascii="仿宋_GB2312" w:hAnsi="仿宋_GB2312" w:eastAsia="仿宋_GB2312" w:cs="仿宋_GB2312"/>
                <w:color w:val="auto"/>
                <w:kern w:val="0"/>
                <w:sz w:val="24"/>
                <w:szCs w:val="24"/>
              </w:rPr>
              <w:t>生态修复，完成全</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lang w:eastAsia="zh"/>
              </w:rPr>
              <w:t>**</w:t>
            </w:r>
            <w:r>
              <w:rPr>
                <w:rFonts w:hint="eastAsia" w:ascii="仿宋_GB2312" w:hAnsi="仿宋_GB2312" w:eastAsia="仿宋_GB2312" w:cs="仿宋_GB2312"/>
                <w:color w:val="auto"/>
                <w:kern w:val="0"/>
                <w:sz w:val="24"/>
                <w:szCs w:val="24"/>
              </w:rPr>
              <w:t>公顷的废弃矿山治理任务</w:t>
            </w:r>
            <w:r>
              <w:rPr>
                <w:rFonts w:hint="eastAsia" w:ascii="仿宋_GB2312" w:hAnsi="仿宋_GB2312" w:eastAsia="仿宋_GB2312" w:cs="仿宋_GB2312"/>
                <w:color w:val="auto"/>
                <w:kern w:val="0"/>
                <w:sz w:val="24"/>
                <w:szCs w:val="24"/>
                <w:lang w:eastAsia="zh"/>
              </w:rPr>
              <w:t>。</w:t>
            </w:r>
          </w:p>
        </w:tc>
        <w:tc>
          <w:tcPr>
            <w:tcW w:w="1365" w:type="dxa"/>
            <w:noWrap w:val="0"/>
            <w:tcMar>
              <w:top w:w="15" w:type="dxa"/>
              <w:left w:w="15" w:type="dxa"/>
              <w:right w:w="15" w:type="dxa"/>
            </w:tcMar>
            <w:vAlign w:val="center"/>
          </w:tcPr>
          <w:p w14:paraId="14E02F8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rPr>
              <w:t>年底前</w:t>
            </w:r>
          </w:p>
        </w:tc>
        <w:tc>
          <w:tcPr>
            <w:tcW w:w="1725" w:type="dxa"/>
            <w:noWrap w:val="0"/>
            <w:tcMar>
              <w:top w:w="15" w:type="dxa"/>
              <w:left w:w="15" w:type="dxa"/>
              <w:right w:w="15" w:type="dxa"/>
            </w:tcMar>
            <w:vAlign w:val="center"/>
          </w:tcPr>
          <w:p w14:paraId="16F74411">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区规自分局</w:t>
            </w:r>
          </w:p>
        </w:tc>
        <w:tc>
          <w:tcPr>
            <w:tcW w:w="1749" w:type="dxa"/>
            <w:noWrap w:val="0"/>
            <w:tcMar>
              <w:top w:w="15" w:type="dxa"/>
              <w:left w:w="15" w:type="dxa"/>
              <w:right w:w="15" w:type="dxa"/>
            </w:tcMar>
            <w:vAlign w:val="center"/>
          </w:tcPr>
          <w:p w14:paraId="602BE4F7">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p w14:paraId="7823CD2A">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水务局</w:t>
            </w:r>
          </w:p>
          <w:p w14:paraId="51780CA6">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生态环境局</w:t>
            </w:r>
          </w:p>
        </w:tc>
      </w:tr>
      <w:tr w14:paraId="004E9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16FE2B3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p>
        </w:tc>
        <w:tc>
          <w:tcPr>
            <w:tcW w:w="1328" w:type="dxa"/>
            <w:vMerge w:val="continue"/>
            <w:noWrap w:val="0"/>
            <w:tcMar>
              <w:top w:w="15" w:type="dxa"/>
              <w:left w:w="15" w:type="dxa"/>
              <w:right w:w="15" w:type="dxa"/>
            </w:tcMar>
            <w:vAlign w:val="center"/>
          </w:tcPr>
          <w:p w14:paraId="43565E5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3DDE7518">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rPr>
              <w:t>完成</w:t>
            </w:r>
            <w:r>
              <w:rPr>
                <w:rFonts w:hint="eastAsia" w:ascii="仿宋_GB2312" w:hAnsi="仿宋_GB2312" w:eastAsia="仿宋_GB2312" w:cs="仿宋_GB2312"/>
                <w:color w:val="auto"/>
                <w:kern w:val="0"/>
                <w:sz w:val="24"/>
                <w:szCs w:val="24"/>
              </w:rPr>
              <w:t>京西山水工程</w:t>
            </w:r>
            <w:r>
              <w:rPr>
                <w:rFonts w:hint="eastAsia" w:ascii="仿宋_GB2312" w:hAnsi="仿宋_GB2312" w:eastAsia="仿宋_GB2312" w:cs="仿宋_GB2312"/>
                <w:color w:val="auto"/>
                <w:kern w:val="0"/>
                <w:sz w:val="24"/>
                <w:szCs w:val="24"/>
                <w:lang w:val="en-US" w:eastAsia="zh-CN"/>
              </w:rPr>
              <w:t>建设并开展</w:t>
            </w:r>
            <w:r>
              <w:rPr>
                <w:rFonts w:hint="eastAsia" w:ascii="仿宋_GB2312" w:hAnsi="仿宋_GB2312" w:eastAsia="仿宋_GB2312" w:cs="仿宋_GB2312"/>
                <w:color w:val="auto"/>
                <w:kern w:val="0"/>
                <w:sz w:val="24"/>
                <w:szCs w:val="24"/>
              </w:rPr>
              <w:t>验收，客观评估</w:t>
            </w:r>
            <w:r>
              <w:rPr>
                <w:rFonts w:hint="eastAsia" w:ascii="仿宋_GB2312" w:hAnsi="仿宋_GB2312" w:eastAsia="仿宋_GB2312" w:cs="仿宋_GB2312"/>
                <w:color w:val="auto"/>
                <w:kern w:val="0"/>
                <w:sz w:val="24"/>
                <w:szCs w:val="24"/>
                <w:lang w:val="en-US" w:eastAsia="zh-CN"/>
              </w:rPr>
              <w:t>工程</w:t>
            </w:r>
            <w:r>
              <w:rPr>
                <w:rFonts w:hint="eastAsia" w:ascii="仿宋_GB2312" w:hAnsi="仿宋_GB2312" w:eastAsia="仿宋_GB2312" w:cs="仿宋_GB2312"/>
                <w:color w:val="auto"/>
                <w:kern w:val="0"/>
                <w:sz w:val="24"/>
                <w:szCs w:val="24"/>
              </w:rPr>
              <w:t>生态修复</w:t>
            </w:r>
            <w:r>
              <w:rPr>
                <w:rFonts w:hint="eastAsia" w:ascii="仿宋_GB2312" w:hAnsi="仿宋_GB2312" w:eastAsia="仿宋_GB2312" w:cs="仿宋_GB2312"/>
                <w:color w:val="auto"/>
                <w:kern w:val="0"/>
                <w:sz w:val="24"/>
                <w:szCs w:val="24"/>
                <w:lang w:val="en-US" w:eastAsia="zh-CN"/>
              </w:rPr>
              <w:t>效果</w:t>
            </w:r>
            <w:r>
              <w:rPr>
                <w:rFonts w:hint="eastAsia" w:ascii="仿宋_GB2312" w:hAnsi="仿宋_GB2312" w:eastAsia="仿宋_GB2312" w:cs="仿宋_GB2312"/>
                <w:color w:val="auto"/>
                <w:kern w:val="0"/>
                <w:sz w:val="24"/>
                <w:szCs w:val="24"/>
              </w:rPr>
              <w:t>。建立并执行</w:t>
            </w:r>
            <w:r>
              <w:rPr>
                <w:rFonts w:hint="eastAsia" w:ascii="仿宋_GB2312" w:hAnsi="仿宋_GB2312" w:eastAsia="仿宋_GB2312" w:cs="仿宋_GB2312"/>
                <w:color w:val="auto"/>
                <w:kern w:val="0"/>
                <w:sz w:val="24"/>
                <w:szCs w:val="24"/>
                <w:lang w:val="en-US" w:eastAsia="zh-CN"/>
              </w:rPr>
              <w:t>项目</w:t>
            </w:r>
            <w:r>
              <w:rPr>
                <w:rFonts w:hint="eastAsia" w:ascii="仿宋_GB2312" w:hAnsi="仿宋_GB2312" w:eastAsia="仿宋_GB2312" w:cs="仿宋_GB2312"/>
                <w:color w:val="auto"/>
                <w:kern w:val="0"/>
                <w:sz w:val="24"/>
                <w:szCs w:val="24"/>
              </w:rPr>
              <w:t>后期管护与长期监测制度，持续巩固并提升生态修复</w:t>
            </w:r>
            <w:r>
              <w:rPr>
                <w:rFonts w:hint="eastAsia" w:ascii="仿宋_GB2312" w:hAnsi="仿宋_GB2312" w:eastAsia="仿宋_GB2312" w:cs="仿宋_GB2312"/>
                <w:color w:val="auto"/>
                <w:kern w:val="0"/>
                <w:sz w:val="24"/>
                <w:szCs w:val="24"/>
                <w:lang w:val="en-US" w:eastAsia="zh-CN"/>
              </w:rPr>
              <w:t>成效</w:t>
            </w:r>
            <w:r>
              <w:rPr>
                <w:rFonts w:hint="eastAsia" w:ascii="仿宋_GB2312" w:hAnsi="仿宋_GB2312" w:eastAsia="仿宋_GB2312" w:cs="仿宋_GB2312"/>
                <w:color w:val="auto"/>
                <w:kern w:val="0"/>
                <w:sz w:val="24"/>
                <w:szCs w:val="24"/>
              </w:rPr>
              <w:t>。</w:t>
            </w:r>
          </w:p>
        </w:tc>
        <w:tc>
          <w:tcPr>
            <w:tcW w:w="1365" w:type="dxa"/>
            <w:noWrap w:val="0"/>
            <w:tcMar>
              <w:top w:w="15" w:type="dxa"/>
              <w:left w:w="15" w:type="dxa"/>
              <w:right w:w="15" w:type="dxa"/>
            </w:tcMar>
            <w:vAlign w:val="center"/>
          </w:tcPr>
          <w:p w14:paraId="54550C1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rPr>
              <w:t>持续推进</w:t>
            </w:r>
          </w:p>
        </w:tc>
        <w:tc>
          <w:tcPr>
            <w:tcW w:w="1725" w:type="dxa"/>
            <w:noWrap w:val="0"/>
            <w:tcMar>
              <w:top w:w="15" w:type="dxa"/>
              <w:left w:w="15" w:type="dxa"/>
              <w:right w:w="15" w:type="dxa"/>
            </w:tcMar>
            <w:vAlign w:val="center"/>
          </w:tcPr>
          <w:p w14:paraId="50129340">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区规自分局</w:t>
            </w:r>
          </w:p>
        </w:tc>
        <w:tc>
          <w:tcPr>
            <w:tcW w:w="1749" w:type="dxa"/>
            <w:noWrap w:val="0"/>
            <w:tcMar>
              <w:top w:w="15" w:type="dxa"/>
              <w:left w:w="15" w:type="dxa"/>
              <w:right w:w="15" w:type="dxa"/>
            </w:tcMar>
            <w:vAlign w:val="center"/>
          </w:tcPr>
          <w:p w14:paraId="61875CF9">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财政局</w:t>
            </w:r>
          </w:p>
          <w:p w14:paraId="21A41829">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生态环境局</w:t>
            </w:r>
          </w:p>
          <w:p w14:paraId="63BD9579">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p w14:paraId="17399DE0">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水务局</w:t>
            </w:r>
          </w:p>
        </w:tc>
      </w:tr>
      <w:tr w14:paraId="4106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8" w:type="dxa"/>
            <w:vMerge w:val="continue"/>
            <w:noWrap w:val="0"/>
            <w:tcMar>
              <w:top w:w="15" w:type="dxa"/>
              <w:left w:w="15" w:type="dxa"/>
              <w:right w:w="15" w:type="dxa"/>
            </w:tcMar>
            <w:vAlign w:val="center"/>
          </w:tcPr>
          <w:p w14:paraId="03F72870">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0BAA7C85">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1ADB9FC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在确保防洪排涝安全基础上，逐步恢复自然岸线形态，同步加强</w:t>
            </w:r>
            <w:r>
              <w:rPr>
                <w:rFonts w:hint="eastAsia" w:ascii="仿宋_GB2312" w:hAnsi="仿宋_GB2312" w:eastAsia="仿宋_GB2312" w:cs="仿宋_GB2312"/>
                <w:color w:val="auto"/>
                <w:sz w:val="24"/>
                <w:szCs w:val="24"/>
              </w:rPr>
              <w:t>河湖现状自然岸线保护</w:t>
            </w:r>
            <w:r>
              <w:rPr>
                <w:rFonts w:hint="eastAsia" w:ascii="仿宋_GB2312" w:hAnsi="仿宋_GB2312" w:eastAsia="仿宋_GB2312" w:cs="仿宋_GB2312"/>
                <w:color w:val="auto"/>
                <w:sz w:val="24"/>
                <w:szCs w:val="24"/>
                <w:lang w:val="en-US" w:eastAsia="zh-CN"/>
              </w:rPr>
              <w:t>与管控。</w:t>
            </w:r>
          </w:p>
        </w:tc>
        <w:tc>
          <w:tcPr>
            <w:tcW w:w="1365" w:type="dxa"/>
            <w:noWrap w:val="0"/>
            <w:tcMar>
              <w:top w:w="15" w:type="dxa"/>
              <w:left w:w="15" w:type="dxa"/>
              <w:right w:w="15" w:type="dxa"/>
            </w:tcMar>
            <w:vAlign w:val="center"/>
          </w:tcPr>
          <w:p w14:paraId="324EEBB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6C5CCB2F">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水务局</w:t>
            </w:r>
          </w:p>
        </w:tc>
        <w:tc>
          <w:tcPr>
            <w:tcW w:w="1749" w:type="dxa"/>
            <w:noWrap w:val="0"/>
            <w:tcMar>
              <w:top w:w="15" w:type="dxa"/>
              <w:left w:w="15" w:type="dxa"/>
              <w:right w:w="15" w:type="dxa"/>
            </w:tcMar>
            <w:vAlign w:val="center"/>
          </w:tcPr>
          <w:p w14:paraId="33CAE943">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各镇街</w:t>
            </w:r>
          </w:p>
        </w:tc>
      </w:tr>
      <w:tr w14:paraId="1DEB9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331CBD3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52017B99">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22650B18">
            <w:pPr>
              <w:pStyle w:val="8"/>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rPr>
              <w:t>推动</w:t>
            </w:r>
            <w:r>
              <w:rPr>
                <w:rFonts w:hint="eastAsia" w:ascii="仿宋_GB2312" w:hAnsi="仿宋_GB2312" w:eastAsia="仿宋_GB2312" w:cs="仿宋_GB2312"/>
                <w:color w:val="auto"/>
                <w:kern w:val="2"/>
                <w:sz w:val="24"/>
                <w:szCs w:val="24"/>
                <w:lang w:eastAsia="zh-CN"/>
              </w:rPr>
              <w:t>打造</w:t>
            </w:r>
            <w:r>
              <w:rPr>
                <w:rFonts w:hint="eastAsia" w:ascii="仿宋_GB2312" w:hAnsi="仿宋_GB2312" w:eastAsia="仿宋_GB2312" w:cs="仿宋_GB2312"/>
                <w:color w:val="auto"/>
                <w:kern w:val="2"/>
                <w:sz w:val="24"/>
                <w:szCs w:val="24"/>
              </w:rPr>
              <w:t>高品质森林湿地公园</w:t>
            </w:r>
            <w:r>
              <w:rPr>
                <w:rFonts w:hint="eastAsia" w:ascii="仿宋_GB2312" w:hAnsi="仿宋_GB2312" w:eastAsia="仿宋_GB2312" w:cs="仿宋_GB2312"/>
                <w:color w:val="auto"/>
                <w:kern w:val="2"/>
                <w:sz w:val="24"/>
                <w:szCs w:val="24"/>
                <w:shd w:val="clear" w:color="auto" w:fill="auto"/>
              </w:rPr>
              <w:t>；</w:t>
            </w:r>
            <w:r>
              <w:rPr>
                <w:rFonts w:hint="eastAsia" w:ascii="仿宋_GB2312" w:hAnsi="仿宋_GB2312" w:eastAsia="仿宋_GB2312" w:cs="仿宋_GB2312"/>
                <w:color w:val="auto"/>
                <w:kern w:val="2"/>
                <w:sz w:val="24"/>
                <w:szCs w:val="24"/>
              </w:rPr>
              <w:t>营建森林湿地复合系统，推进小微湿地示范区建设</w:t>
            </w:r>
            <w:r>
              <w:rPr>
                <w:rFonts w:hint="eastAsia" w:ascii="仿宋_GB2312" w:hAnsi="仿宋_GB2312" w:eastAsia="仿宋_GB2312" w:cs="仿宋_GB2312"/>
                <w:color w:val="auto"/>
                <w:kern w:val="2"/>
                <w:sz w:val="24"/>
                <w:szCs w:val="24"/>
                <w:lang w:eastAsia="zh-CN"/>
              </w:rPr>
              <w:t>。</w:t>
            </w:r>
          </w:p>
        </w:tc>
        <w:tc>
          <w:tcPr>
            <w:tcW w:w="1365" w:type="dxa"/>
            <w:noWrap w:val="0"/>
            <w:tcMar>
              <w:top w:w="15" w:type="dxa"/>
              <w:left w:w="15" w:type="dxa"/>
              <w:right w:w="15" w:type="dxa"/>
            </w:tcMar>
            <w:vAlign w:val="center"/>
          </w:tcPr>
          <w:p w14:paraId="17A019B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69F3E11A">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p w14:paraId="6D26A541">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lang w:eastAsia="zh-CN"/>
              </w:rPr>
              <w:t>水务局</w:t>
            </w:r>
          </w:p>
        </w:tc>
        <w:tc>
          <w:tcPr>
            <w:tcW w:w="1749" w:type="dxa"/>
            <w:noWrap w:val="0"/>
            <w:tcMar>
              <w:top w:w="15" w:type="dxa"/>
              <w:left w:w="15" w:type="dxa"/>
              <w:right w:w="15" w:type="dxa"/>
            </w:tcMar>
            <w:vAlign w:val="center"/>
          </w:tcPr>
          <w:p w14:paraId="16E183C6">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w:t>
            </w:r>
          </w:p>
        </w:tc>
      </w:tr>
      <w:tr w14:paraId="03D9B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4604" w:type="dxa"/>
            <w:gridSpan w:val="6"/>
            <w:noWrap w:val="0"/>
            <w:tcMar>
              <w:top w:w="15" w:type="dxa"/>
              <w:left w:w="15" w:type="dxa"/>
              <w:right w:w="15" w:type="dxa"/>
            </w:tcMar>
            <w:vAlign w:val="center"/>
          </w:tcPr>
          <w:p w14:paraId="26645D10">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000000"/>
                <w:sz w:val="21"/>
                <w:szCs w:val="21"/>
                <w:lang w:eastAsia="zh-CN"/>
              </w:rPr>
            </w:pPr>
            <w:r>
              <w:rPr>
                <w:rFonts w:hint="eastAsia" w:ascii="黑体" w:hAnsi="黑体" w:eastAsia="黑体" w:cs="黑体"/>
                <w:color w:val="auto"/>
                <w:sz w:val="24"/>
                <w:szCs w:val="24"/>
                <w:lang w:eastAsia="zh-CN"/>
              </w:rPr>
              <w:t>（四）</w:t>
            </w:r>
            <w:r>
              <w:rPr>
                <w:rFonts w:hint="eastAsia" w:ascii="黑体" w:hAnsi="黑体" w:eastAsia="黑体" w:cs="黑体"/>
                <w:color w:val="auto"/>
                <w:sz w:val="24"/>
                <w:szCs w:val="24"/>
              </w:rPr>
              <w:t>促进生态保护可持续发展</w:t>
            </w:r>
          </w:p>
        </w:tc>
      </w:tr>
      <w:tr w14:paraId="5EA0A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restart"/>
            <w:noWrap w:val="0"/>
            <w:tcMar>
              <w:top w:w="15" w:type="dxa"/>
              <w:left w:w="15" w:type="dxa"/>
              <w:right w:w="15" w:type="dxa"/>
            </w:tcMar>
            <w:vAlign w:val="center"/>
          </w:tcPr>
          <w:p w14:paraId="75FFDDD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32</w:t>
            </w:r>
          </w:p>
        </w:tc>
        <w:tc>
          <w:tcPr>
            <w:tcW w:w="1328" w:type="dxa"/>
            <w:vMerge w:val="restart"/>
            <w:noWrap w:val="0"/>
            <w:tcMar>
              <w:top w:w="15" w:type="dxa"/>
              <w:left w:w="15" w:type="dxa"/>
              <w:right w:w="15" w:type="dxa"/>
            </w:tcMar>
            <w:vAlign w:val="center"/>
          </w:tcPr>
          <w:p w14:paraId="416A7BC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rPr>
              <w:t>推进区域生态协同治理</w:t>
            </w:r>
          </w:p>
        </w:tc>
        <w:tc>
          <w:tcPr>
            <w:tcW w:w="7799" w:type="dxa"/>
            <w:noWrap w:val="0"/>
            <w:tcMar>
              <w:top w:w="15" w:type="dxa"/>
              <w:left w:w="15" w:type="dxa"/>
              <w:right w:w="15" w:type="dxa"/>
            </w:tcMar>
            <w:vAlign w:val="center"/>
          </w:tcPr>
          <w:p w14:paraId="13218FD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bidi="ar"/>
              </w:rPr>
              <w:t>加强京冀跨区域协同治理，围绕灵山</w:t>
            </w:r>
            <w:r>
              <w:rPr>
                <w:rFonts w:hint="eastAsia" w:ascii="仿宋_GB2312" w:hAnsi="仿宋_GB2312" w:eastAsia="仿宋_GB2312" w:cs="仿宋_GB2312"/>
                <w:color w:val="auto"/>
                <w:sz w:val="24"/>
                <w:szCs w:val="24"/>
                <w:lang w:eastAsia="zh" w:bidi="ar"/>
              </w:rPr>
              <w:t>交界区域建立林草联动保护监管机制，</w:t>
            </w:r>
            <w:r>
              <w:rPr>
                <w:rFonts w:hint="eastAsia" w:ascii="仿宋_GB2312" w:hAnsi="仿宋_GB2312" w:eastAsia="仿宋_GB2312" w:cs="仿宋_GB2312"/>
                <w:color w:val="auto"/>
                <w:sz w:val="24"/>
                <w:szCs w:val="24"/>
                <w:lang w:val="en-US" w:eastAsia="zh-CN" w:bidi="ar"/>
              </w:rPr>
              <w:t>统筹推进亚高山草甸管控与保育工作。</w:t>
            </w:r>
          </w:p>
        </w:tc>
        <w:tc>
          <w:tcPr>
            <w:tcW w:w="1365" w:type="dxa"/>
            <w:noWrap w:val="0"/>
            <w:tcMar>
              <w:top w:w="15" w:type="dxa"/>
              <w:left w:w="15" w:type="dxa"/>
              <w:right w:w="15" w:type="dxa"/>
            </w:tcMar>
            <w:vAlign w:val="center"/>
          </w:tcPr>
          <w:p w14:paraId="43D5F00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50395495">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tc>
        <w:tc>
          <w:tcPr>
            <w:tcW w:w="1749" w:type="dxa"/>
            <w:noWrap w:val="0"/>
            <w:tcMar>
              <w:top w:w="15" w:type="dxa"/>
              <w:left w:w="15" w:type="dxa"/>
              <w:right w:w="15" w:type="dxa"/>
            </w:tcMar>
            <w:vAlign w:val="center"/>
          </w:tcPr>
          <w:p w14:paraId="2D7C62A6">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清水镇</w:t>
            </w:r>
          </w:p>
          <w:p w14:paraId="15F96C30">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百花山管理处</w:t>
            </w:r>
          </w:p>
        </w:tc>
      </w:tr>
      <w:tr w14:paraId="48EEF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5B4570E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7B6C719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7FB0730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推动</w:t>
            </w:r>
            <w:r>
              <w:rPr>
                <w:rFonts w:hint="eastAsia" w:ascii="仿宋_GB2312" w:hAnsi="仿宋_GB2312" w:eastAsia="仿宋_GB2312" w:cs="仿宋_GB2312"/>
                <w:color w:val="auto"/>
                <w:sz w:val="24"/>
                <w:szCs w:val="24"/>
              </w:rPr>
              <w:t>京津冀林木良种备案互认</w:t>
            </w:r>
            <w:r>
              <w:rPr>
                <w:rFonts w:hint="eastAsia" w:ascii="仿宋_GB2312" w:hAnsi="仿宋_GB2312" w:eastAsia="仿宋_GB2312" w:cs="仿宋_GB2312"/>
                <w:color w:val="auto"/>
                <w:sz w:val="24"/>
                <w:szCs w:val="24"/>
                <w:lang w:val="en-US" w:eastAsia="zh-CN"/>
              </w:rPr>
              <w:t>，协同开展</w:t>
            </w:r>
            <w:r>
              <w:rPr>
                <w:rFonts w:hint="eastAsia" w:ascii="仿宋_GB2312" w:hAnsi="仿宋_GB2312" w:eastAsia="仿宋_GB2312" w:cs="仿宋_GB2312"/>
                <w:color w:val="auto"/>
                <w:sz w:val="24"/>
                <w:szCs w:val="24"/>
              </w:rPr>
              <w:t>美国白蛾、松材线虫</w:t>
            </w:r>
            <w:r>
              <w:rPr>
                <w:rFonts w:hint="eastAsia" w:ascii="仿宋_GB2312" w:hAnsi="仿宋_GB2312" w:eastAsia="仿宋_GB2312" w:cs="仿宋_GB2312"/>
                <w:color w:val="auto"/>
                <w:sz w:val="24"/>
                <w:szCs w:val="24"/>
                <w:lang w:eastAsia="zh"/>
              </w:rPr>
              <w:t>等</w:t>
            </w:r>
            <w:r>
              <w:rPr>
                <w:rFonts w:hint="eastAsia" w:ascii="仿宋_GB2312" w:hAnsi="仿宋_GB2312" w:eastAsia="仿宋_GB2312" w:cs="仿宋_GB2312"/>
                <w:color w:val="auto"/>
                <w:sz w:val="24"/>
                <w:szCs w:val="24"/>
                <w:lang w:val="en-US" w:eastAsia="zh-CN"/>
              </w:rPr>
              <w:t>林业有害生物联防联控，联合实施动态监测、趋势会商、宣传科普、</w:t>
            </w:r>
            <w:r>
              <w:rPr>
                <w:rFonts w:hint="eastAsia" w:ascii="仿宋_GB2312" w:hAnsi="仿宋_GB2312" w:eastAsia="仿宋_GB2312" w:cs="仿宋_GB2312"/>
                <w:color w:val="auto"/>
                <w:sz w:val="24"/>
                <w:szCs w:val="24"/>
                <w:lang w:eastAsia="zh"/>
              </w:rPr>
              <w:t>检疫</w:t>
            </w:r>
            <w:r>
              <w:rPr>
                <w:rFonts w:hint="eastAsia" w:ascii="仿宋_GB2312" w:hAnsi="仿宋_GB2312" w:eastAsia="仿宋_GB2312" w:cs="仿宋_GB2312"/>
                <w:color w:val="auto"/>
                <w:sz w:val="24"/>
                <w:szCs w:val="24"/>
                <w:lang w:val="en-US" w:eastAsia="zh-CN"/>
              </w:rPr>
              <w:t>检查等专项行动。</w:t>
            </w:r>
          </w:p>
        </w:tc>
        <w:tc>
          <w:tcPr>
            <w:tcW w:w="1365" w:type="dxa"/>
            <w:noWrap w:val="0"/>
            <w:tcMar>
              <w:top w:w="15" w:type="dxa"/>
              <w:left w:w="15" w:type="dxa"/>
              <w:right w:w="15" w:type="dxa"/>
            </w:tcMar>
            <w:vAlign w:val="center"/>
          </w:tcPr>
          <w:p w14:paraId="60D391C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年底前</w:t>
            </w:r>
          </w:p>
        </w:tc>
        <w:tc>
          <w:tcPr>
            <w:tcW w:w="1725" w:type="dxa"/>
            <w:noWrap w:val="0"/>
            <w:tcMar>
              <w:top w:w="15" w:type="dxa"/>
              <w:left w:w="15" w:type="dxa"/>
              <w:right w:w="15" w:type="dxa"/>
            </w:tcMar>
            <w:vAlign w:val="center"/>
          </w:tcPr>
          <w:p w14:paraId="1A3F076E">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园林绿化局</w:t>
            </w:r>
          </w:p>
        </w:tc>
        <w:tc>
          <w:tcPr>
            <w:tcW w:w="1749" w:type="dxa"/>
            <w:noWrap w:val="0"/>
            <w:tcMar>
              <w:top w:w="15" w:type="dxa"/>
              <w:left w:w="15" w:type="dxa"/>
              <w:right w:w="15" w:type="dxa"/>
            </w:tcMar>
            <w:vAlign w:val="center"/>
          </w:tcPr>
          <w:p w14:paraId="29717976">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公安</w:t>
            </w:r>
            <w:r>
              <w:rPr>
                <w:rFonts w:hint="eastAsia" w:ascii="仿宋_GB2312" w:hAnsi="仿宋_GB2312" w:eastAsia="仿宋_GB2312" w:cs="仿宋_GB2312"/>
                <w:color w:val="auto"/>
                <w:sz w:val="24"/>
                <w:szCs w:val="24"/>
                <w:lang w:val="en-US" w:eastAsia="zh-CN"/>
              </w:rPr>
              <w:t>分</w:t>
            </w:r>
            <w:r>
              <w:rPr>
                <w:rFonts w:hint="eastAsia" w:ascii="仿宋_GB2312" w:hAnsi="仿宋_GB2312" w:eastAsia="仿宋_GB2312" w:cs="仿宋_GB2312"/>
                <w:color w:val="auto"/>
                <w:sz w:val="24"/>
                <w:szCs w:val="24"/>
              </w:rPr>
              <w:t>局</w:t>
            </w:r>
          </w:p>
        </w:tc>
      </w:tr>
      <w:tr w14:paraId="07C27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638" w:type="dxa"/>
            <w:vMerge w:val="restart"/>
            <w:noWrap w:val="0"/>
            <w:tcMar>
              <w:top w:w="15" w:type="dxa"/>
              <w:left w:w="15" w:type="dxa"/>
              <w:right w:w="15" w:type="dxa"/>
            </w:tcMar>
            <w:vAlign w:val="center"/>
          </w:tcPr>
          <w:p w14:paraId="2CB65D7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33</w:t>
            </w:r>
          </w:p>
        </w:tc>
        <w:tc>
          <w:tcPr>
            <w:tcW w:w="1328" w:type="dxa"/>
            <w:vMerge w:val="restart"/>
            <w:noWrap w:val="0"/>
            <w:tcMar>
              <w:top w:w="15" w:type="dxa"/>
              <w:left w:w="15" w:type="dxa"/>
              <w:right w:w="15" w:type="dxa"/>
            </w:tcMar>
            <w:vAlign w:val="center"/>
          </w:tcPr>
          <w:p w14:paraId="16288B8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开展</w:t>
            </w:r>
            <w:r>
              <w:rPr>
                <w:rFonts w:hint="eastAsia" w:ascii="仿宋_GB2312" w:hAnsi="仿宋_GB2312" w:eastAsia="仿宋_GB2312" w:cs="仿宋_GB2312"/>
                <w:color w:val="auto"/>
                <w:kern w:val="0"/>
                <w:sz w:val="24"/>
                <w:szCs w:val="24"/>
                <w:highlight w:val="none"/>
              </w:rPr>
              <w:t>GEP-R</w:t>
            </w:r>
            <w:r>
              <w:rPr>
                <w:rFonts w:hint="eastAsia" w:ascii="仿宋_GB2312" w:hAnsi="仿宋_GB2312" w:eastAsia="仿宋_GB2312" w:cs="仿宋_GB2312"/>
                <w:color w:val="auto"/>
                <w:sz w:val="24"/>
                <w:szCs w:val="24"/>
                <w:highlight w:val="none"/>
              </w:rPr>
              <w:t>核算和应用</w:t>
            </w:r>
          </w:p>
        </w:tc>
        <w:tc>
          <w:tcPr>
            <w:tcW w:w="7799" w:type="dxa"/>
            <w:noWrap w:val="0"/>
            <w:tcMar>
              <w:top w:w="15" w:type="dxa"/>
              <w:left w:w="15" w:type="dxa"/>
              <w:right w:w="15" w:type="dxa"/>
            </w:tcMar>
            <w:vAlign w:val="center"/>
          </w:tcPr>
          <w:p w14:paraId="20B93F2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kern w:val="0"/>
                <w:sz w:val="24"/>
                <w:szCs w:val="24"/>
                <w:highlight w:val="none"/>
              </w:rPr>
              <w:t>实施《北京市生态系统调节服务价值（GEP-R）核算方案》，</w:t>
            </w:r>
            <w:r>
              <w:rPr>
                <w:rFonts w:hint="eastAsia" w:ascii="仿宋_GB2312" w:hAnsi="仿宋_GB2312" w:eastAsia="仿宋_GB2312" w:cs="仿宋_GB2312"/>
                <w:color w:val="auto"/>
                <w:kern w:val="0"/>
                <w:sz w:val="24"/>
                <w:szCs w:val="24"/>
                <w:highlight w:val="none"/>
                <w:lang w:eastAsia="zh-CN"/>
              </w:rPr>
              <w:t>配合市级相关部门</w:t>
            </w:r>
            <w:r>
              <w:rPr>
                <w:rFonts w:hint="eastAsia" w:ascii="仿宋_GB2312" w:hAnsi="仿宋_GB2312" w:eastAsia="仿宋_GB2312" w:cs="仿宋_GB2312"/>
                <w:color w:val="auto"/>
                <w:kern w:val="0"/>
                <w:sz w:val="24"/>
                <w:szCs w:val="24"/>
                <w:highlight w:val="none"/>
              </w:rPr>
              <w:t>做好全区</w:t>
            </w:r>
            <w:r>
              <w:rPr>
                <w:rFonts w:hint="eastAsia" w:ascii="仿宋_GB2312" w:hAnsi="仿宋_GB2312" w:eastAsia="仿宋_GB2312" w:cs="仿宋_GB2312"/>
                <w:color w:val="auto"/>
                <w:kern w:val="0"/>
                <w:sz w:val="24"/>
                <w:szCs w:val="24"/>
                <w:highlight w:val="none"/>
                <w:lang w:eastAsia="zh"/>
              </w:rPr>
              <w:t>年度</w:t>
            </w:r>
            <w:r>
              <w:rPr>
                <w:rFonts w:hint="eastAsia" w:ascii="仿宋_GB2312" w:hAnsi="仿宋_GB2312" w:eastAsia="仿宋_GB2312" w:cs="仿宋_GB2312"/>
                <w:color w:val="auto"/>
                <w:kern w:val="0"/>
                <w:sz w:val="24"/>
                <w:szCs w:val="24"/>
                <w:highlight w:val="none"/>
              </w:rPr>
              <w:t>GEP-R核算工作。</w:t>
            </w:r>
          </w:p>
        </w:tc>
        <w:tc>
          <w:tcPr>
            <w:tcW w:w="1365" w:type="dxa"/>
            <w:noWrap w:val="0"/>
            <w:tcMar>
              <w:top w:w="15" w:type="dxa"/>
              <w:left w:w="15" w:type="dxa"/>
              <w:right w:w="15" w:type="dxa"/>
            </w:tcMar>
            <w:vAlign w:val="center"/>
          </w:tcPr>
          <w:p w14:paraId="44859F9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kern w:val="0"/>
                <w:sz w:val="24"/>
                <w:szCs w:val="24"/>
                <w:highlight w:val="none"/>
              </w:rPr>
              <w:t>年底前</w:t>
            </w:r>
          </w:p>
        </w:tc>
        <w:tc>
          <w:tcPr>
            <w:tcW w:w="1725" w:type="dxa"/>
            <w:noWrap w:val="0"/>
            <w:tcMar>
              <w:top w:w="15" w:type="dxa"/>
              <w:left w:w="15" w:type="dxa"/>
              <w:right w:w="15" w:type="dxa"/>
            </w:tcMar>
            <w:vAlign w:val="center"/>
          </w:tcPr>
          <w:p w14:paraId="14272188">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生态环境局</w:t>
            </w:r>
          </w:p>
        </w:tc>
        <w:tc>
          <w:tcPr>
            <w:tcW w:w="1749" w:type="dxa"/>
            <w:noWrap w:val="0"/>
            <w:tcMar>
              <w:top w:w="15" w:type="dxa"/>
              <w:left w:w="15" w:type="dxa"/>
              <w:right w:w="15" w:type="dxa"/>
            </w:tcMar>
            <w:vAlign w:val="center"/>
          </w:tcPr>
          <w:p w14:paraId="4F07268C">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发展改革委</w:t>
            </w:r>
          </w:p>
          <w:p w14:paraId="010F6081">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区规自分局</w:t>
            </w:r>
          </w:p>
          <w:p w14:paraId="3786492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水务局</w:t>
            </w:r>
          </w:p>
          <w:p w14:paraId="641EFF7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农业农村局</w:t>
            </w:r>
          </w:p>
          <w:p w14:paraId="33E0EB7E">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园林绿化局</w:t>
            </w:r>
          </w:p>
        </w:tc>
      </w:tr>
      <w:tr w14:paraId="1B94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791E8D7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p>
        </w:tc>
        <w:tc>
          <w:tcPr>
            <w:tcW w:w="1328" w:type="dxa"/>
            <w:vMerge w:val="continue"/>
            <w:noWrap w:val="0"/>
            <w:tcMar>
              <w:top w:w="15" w:type="dxa"/>
              <w:left w:w="15" w:type="dxa"/>
              <w:right w:w="15" w:type="dxa"/>
            </w:tcMar>
            <w:vAlign w:val="center"/>
          </w:tcPr>
          <w:p w14:paraId="0981F28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highlight w:val="none"/>
              </w:rPr>
            </w:pPr>
          </w:p>
        </w:tc>
        <w:tc>
          <w:tcPr>
            <w:tcW w:w="7799" w:type="dxa"/>
            <w:noWrap w:val="0"/>
            <w:tcMar>
              <w:top w:w="15" w:type="dxa"/>
              <w:left w:w="15" w:type="dxa"/>
              <w:right w:w="15" w:type="dxa"/>
            </w:tcMar>
            <w:vAlign w:val="center"/>
          </w:tcPr>
          <w:p w14:paraId="750A5781">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kern w:val="0"/>
                <w:sz w:val="24"/>
                <w:szCs w:val="24"/>
                <w:highlight w:val="none"/>
                <w:lang w:val="en-US" w:eastAsia="zh-CN"/>
              </w:rPr>
              <w:t>落实</w:t>
            </w:r>
            <w:r>
              <w:rPr>
                <w:rFonts w:hint="eastAsia" w:ascii="仿宋_GB2312" w:hAnsi="仿宋_GB2312" w:eastAsia="仿宋_GB2312" w:cs="仿宋_GB2312"/>
                <w:color w:val="auto"/>
                <w:kern w:val="0"/>
                <w:sz w:val="24"/>
                <w:szCs w:val="24"/>
                <w:highlight w:val="none"/>
                <w:lang w:eastAsia="zh"/>
              </w:rPr>
              <w:t>市级GEP-R生态保护补偿</w:t>
            </w:r>
            <w:r>
              <w:rPr>
                <w:rFonts w:hint="eastAsia" w:ascii="仿宋_GB2312" w:hAnsi="仿宋_GB2312" w:eastAsia="仿宋_GB2312" w:cs="仿宋_GB2312"/>
                <w:color w:val="auto"/>
                <w:kern w:val="0"/>
                <w:sz w:val="24"/>
                <w:szCs w:val="24"/>
                <w:highlight w:val="none"/>
                <w:lang w:val="en-US" w:eastAsia="zh-CN"/>
              </w:rPr>
              <w:t>政策</w:t>
            </w:r>
            <w:r>
              <w:rPr>
                <w:rFonts w:hint="eastAsia" w:ascii="仿宋_GB2312" w:hAnsi="仿宋_GB2312" w:eastAsia="仿宋_GB2312" w:cs="仿宋_GB2312"/>
                <w:color w:val="auto"/>
                <w:kern w:val="0"/>
                <w:sz w:val="24"/>
                <w:szCs w:val="24"/>
                <w:highlight w:val="none"/>
                <w:lang w:eastAsia="zh"/>
              </w:rPr>
              <w:t>，健全GEP—R补偿应用体系，推动补偿资金用于生态环境改善领域。</w:t>
            </w:r>
          </w:p>
        </w:tc>
        <w:tc>
          <w:tcPr>
            <w:tcW w:w="1365" w:type="dxa"/>
            <w:noWrap w:val="0"/>
            <w:tcMar>
              <w:top w:w="15" w:type="dxa"/>
              <w:left w:w="15" w:type="dxa"/>
              <w:right w:w="15" w:type="dxa"/>
            </w:tcMar>
            <w:vAlign w:val="center"/>
          </w:tcPr>
          <w:p w14:paraId="111E7AE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年底前</w:t>
            </w:r>
          </w:p>
        </w:tc>
        <w:tc>
          <w:tcPr>
            <w:tcW w:w="1725" w:type="dxa"/>
            <w:noWrap w:val="0"/>
            <w:tcMar>
              <w:top w:w="15" w:type="dxa"/>
              <w:left w:w="15" w:type="dxa"/>
              <w:right w:w="15" w:type="dxa"/>
            </w:tcMar>
            <w:vAlign w:val="center"/>
          </w:tcPr>
          <w:p w14:paraId="0E74641F">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kern w:val="0"/>
                <w:sz w:val="24"/>
                <w:szCs w:val="24"/>
                <w:highlight w:val="none"/>
                <w:lang w:eastAsia="zh-CN"/>
              </w:rPr>
              <w:t>区生态环境局</w:t>
            </w:r>
          </w:p>
        </w:tc>
        <w:tc>
          <w:tcPr>
            <w:tcW w:w="1749" w:type="dxa"/>
            <w:noWrap w:val="0"/>
            <w:tcMar>
              <w:top w:w="15" w:type="dxa"/>
              <w:left w:w="15" w:type="dxa"/>
              <w:right w:w="15" w:type="dxa"/>
            </w:tcMar>
            <w:vAlign w:val="center"/>
          </w:tcPr>
          <w:p w14:paraId="5B87036D">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
              </w:rPr>
            </w:pPr>
            <w:r>
              <w:rPr>
                <w:rFonts w:hint="eastAsia" w:ascii="仿宋_GB2312" w:hAnsi="仿宋_GB2312" w:eastAsia="仿宋_GB2312" w:cs="仿宋_GB2312"/>
                <w:color w:val="auto"/>
                <w:kern w:val="0"/>
                <w:sz w:val="24"/>
                <w:szCs w:val="24"/>
                <w:highlight w:val="none"/>
                <w:lang w:eastAsia="zh-CN"/>
              </w:rPr>
              <w:t>区</w:t>
            </w:r>
            <w:r>
              <w:rPr>
                <w:rFonts w:hint="eastAsia" w:ascii="仿宋_GB2312" w:hAnsi="仿宋_GB2312" w:eastAsia="仿宋_GB2312" w:cs="仿宋_GB2312"/>
                <w:color w:val="auto"/>
                <w:kern w:val="0"/>
                <w:sz w:val="24"/>
                <w:szCs w:val="24"/>
                <w:highlight w:val="none"/>
                <w:lang w:eastAsia="zh"/>
              </w:rPr>
              <w:t>财政局</w:t>
            </w:r>
          </w:p>
          <w:p w14:paraId="6D44321B">
            <w:pPr>
              <w:pStyle w:val="14"/>
              <w:rPr>
                <w:rFonts w:hint="eastAsia" w:ascii="仿宋_GB2312" w:hAnsi="仿宋_GB2312" w:eastAsia="仿宋_GB2312" w:cs="仿宋_GB2312"/>
                <w:sz w:val="24"/>
              </w:rPr>
            </w:pPr>
            <w:r>
              <w:rPr>
                <w:rFonts w:hint="eastAsia" w:ascii="仿宋_GB2312" w:hAnsi="仿宋_GB2312" w:eastAsia="仿宋_GB2312" w:cs="仿宋_GB2312"/>
                <w:color w:val="auto"/>
                <w:kern w:val="0"/>
                <w:sz w:val="24"/>
                <w:szCs w:val="24"/>
                <w:lang w:eastAsia="zh-CN"/>
              </w:rPr>
              <w:t>区发改委</w:t>
            </w:r>
          </w:p>
        </w:tc>
      </w:tr>
      <w:tr w14:paraId="61A9B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38" w:type="dxa"/>
            <w:vMerge w:val="continue"/>
            <w:noWrap w:val="0"/>
            <w:tcMar>
              <w:top w:w="15" w:type="dxa"/>
              <w:left w:w="15" w:type="dxa"/>
              <w:right w:w="15" w:type="dxa"/>
            </w:tcMar>
            <w:vAlign w:val="center"/>
          </w:tcPr>
          <w:p w14:paraId="56EBD7F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p>
        </w:tc>
        <w:tc>
          <w:tcPr>
            <w:tcW w:w="1328" w:type="dxa"/>
            <w:vMerge w:val="continue"/>
            <w:noWrap w:val="0"/>
            <w:tcMar>
              <w:top w:w="15" w:type="dxa"/>
              <w:left w:w="15" w:type="dxa"/>
              <w:right w:w="15" w:type="dxa"/>
            </w:tcMar>
            <w:vAlign w:val="center"/>
          </w:tcPr>
          <w:p w14:paraId="15F925D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highlight w:val="none"/>
              </w:rPr>
            </w:pPr>
          </w:p>
        </w:tc>
        <w:tc>
          <w:tcPr>
            <w:tcW w:w="7799" w:type="dxa"/>
            <w:noWrap w:val="0"/>
            <w:tcMar>
              <w:top w:w="15" w:type="dxa"/>
              <w:left w:w="15" w:type="dxa"/>
              <w:right w:w="15" w:type="dxa"/>
            </w:tcMar>
            <w:vAlign w:val="center"/>
          </w:tcPr>
          <w:p w14:paraId="2A4BA28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kern w:val="0"/>
                <w:sz w:val="24"/>
                <w:szCs w:val="24"/>
                <w:highlight w:val="none"/>
                <w:lang w:eastAsia="zh-CN"/>
              </w:rPr>
              <w:t>积极推动区域</w:t>
            </w:r>
            <w:r>
              <w:rPr>
                <w:rFonts w:hint="eastAsia" w:ascii="仿宋_GB2312" w:hAnsi="仿宋_GB2312" w:eastAsia="仿宋_GB2312" w:cs="仿宋_GB2312"/>
                <w:color w:val="auto"/>
                <w:kern w:val="0"/>
                <w:sz w:val="24"/>
                <w:szCs w:val="24"/>
                <w:highlight w:val="none"/>
                <w:lang w:val="en-US" w:eastAsia="zh-CN"/>
              </w:rPr>
              <w:t>GEP-R巩固提升，</w:t>
            </w:r>
            <w:r>
              <w:rPr>
                <w:rFonts w:hint="eastAsia" w:ascii="仿宋_GB2312" w:hAnsi="仿宋_GB2312" w:eastAsia="仿宋_GB2312" w:cs="仿宋_GB2312"/>
                <w:color w:val="auto"/>
                <w:kern w:val="0"/>
                <w:sz w:val="24"/>
                <w:szCs w:val="24"/>
                <w:highlight w:val="none"/>
              </w:rPr>
              <w:t>组织对生态用地变化线索开展实地核查，</w:t>
            </w:r>
            <w:r>
              <w:rPr>
                <w:rFonts w:hint="eastAsia" w:ascii="仿宋_GB2312" w:hAnsi="仿宋_GB2312" w:eastAsia="仿宋_GB2312" w:cs="仿宋_GB2312"/>
                <w:color w:val="auto"/>
                <w:kern w:val="0"/>
                <w:sz w:val="24"/>
                <w:szCs w:val="24"/>
                <w:highlight w:val="none"/>
                <w:lang w:val="en-US" w:eastAsia="zh-CN"/>
              </w:rPr>
              <w:t>因地制宜谋划和推进生态建设项目，</w:t>
            </w:r>
            <w:r>
              <w:rPr>
                <w:rFonts w:hint="eastAsia" w:ascii="仿宋_GB2312" w:hAnsi="仿宋_GB2312" w:eastAsia="仿宋_GB2312" w:cs="仿宋_GB2312"/>
                <w:color w:val="auto"/>
                <w:kern w:val="0"/>
                <w:sz w:val="24"/>
                <w:szCs w:val="24"/>
                <w:highlight w:val="none"/>
              </w:rPr>
              <w:t>提</w:t>
            </w:r>
            <w:r>
              <w:rPr>
                <w:rFonts w:hint="eastAsia" w:ascii="仿宋_GB2312" w:hAnsi="仿宋_GB2312" w:eastAsia="仿宋_GB2312" w:cs="仿宋_GB2312"/>
                <w:color w:val="auto"/>
                <w:kern w:val="0"/>
                <w:sz w:val="24"/>
                <w:szCs w:val="24"/>
                <w:highlight w:val="none"/>
                <w:lang w:eastAsia="zh-CN"/>
              </w:rPr>
              <w:t>高</w:t>
            </w:r>
            <w:r>
              <w:rPr>
                <w:rFonts w:hint="eastAsia" w:ascii="仿宋_GB2312" w:hAnsi="仿宋_GB2312" w:eastAsia="仿宋_GB2312" w:cs="仿宋_GB2312"/>
                <w:color w:val="auto"/>
                <w:kern w:val="0"/>
                <w:sz w:val="24"/>
                <w:szCs w:val="24"/>
                <w:highlight w:val="none"/>
              </w:rPr>
              <w:t>生态保护精细化水平。</w:t>
            </w:r>
          </w:p>
        </w:tc>
        <w:tc>
          <w:tcPr>
            <w:tcW w:w="1365" w:type="dxa"/>
            <w:noWrap w:val="0"/>
            <w:tcMar>
              <w:top w:w="15" w:type="dxa"/>
              <w:left w:w="15" w:type="dxa"/>
              <w:right w:w="15" w:type="dxa"/>
            </w:tcMar>
            <w:vAlign w:val="center"/>
          </w:tcPr>
          <w:p w14:paraId="1047D73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年底前</w:t>
            </w:r>
          </w:p>
        </w:tc>
        <w:tc>
          <w:tcPr>
            <w:tcW w:w="1725" w:type="dxa"/>
            <w:noWrap w:val="0"/>
            <w:tcMar>
              <w:top w:w="15" w:type="dxa"/>
              <w:left w:w="15" w:type="dxa"/>
              <w:right w:w="15" w:type="dxa"/>
            </w:tcMar>
            <w:vAlign w:val="center"/>
          </w:tcPr>
          <w:p w14:paraId="123F4D34">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eastAsia="zh-CN"/>
              </w:rPr>
              <w:t>区</w:t>
            </w:r>
            <w:r>
              <w:rPr>
                <w:rFonts w:hint="eastAsia" w:ascii="仿宋_GB2312" w:hAnsi="仿宋_GB2312" w:eastAsia="仿宋_GB2312" w:cs="仿宋_GB2312"/>
                <w:color w:val="auto"/>
                <w:sz w:val="24"/>
                <w:szCs w:val="24"/>
                <w:highlight w:val="none"/>
              </w:rPr>
              <w:t>生态环境局</w:t>
            </w:r>
          </w:p>
        </w:tc>
        <w:tc>
          <w:tcPr>
            <w:tcW w:w="1749" w:type="dxa"/>
            <w:noWrap w:val="0"/>
            <w:tcMar>
              <w:top w:w="15" w:type="dxa"/>
              <w:left w:w="15" w:type="dxa"/>
              <w:right w:w="15" w:type="dxa"/>
            </w:tcMar>
            <w:vAlign w:val="center"/>
          </w:tcPr>
          <w:p w14:paraId="2DCDBB2E">
            <w:pPr>
              <w:autoSpaceDE w:val="0"/>
              <w:snapToGrid w:val="0"/>
              <w:spacing w:line="300" w:lineRule="exact"/>
              <w:ind w:left="-105" w:leftChars="-50" w:right="-105" w:right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区园林绿化局</w:t>
            </w:r>
          </w:p>
          <w:p w14:paraId="5FB0859D">
            <w:pPr>
              <w:autoSpaceDE w:val="0"/>
              <w:snapToGrid w:val="0"/>
              <w:spacing w:line="300" w:lineRule="exact"/>
              <w:ind w:left="-105" w:leftChars="-50" w:right="-105" w:right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区水务局</w:t>
            </w:r>
          </w:p>
          <w:p w14:paraId="366B7E40">
            <w:pPr>
              <w:autoSpaceDE w:val="0"/>
              <w:snapToGrid w:val="0"/>
              <w:spacing w:line="300" w:lineRule="exact"/>
              <w:ind w:left="-105" w:leftChars="-50" w:right="-105" w:right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区规自分局</w:t>
            </w:r>
          </w:p>
          <w:p w14:paraId="7FA4F458">
            <w:pPr>
              <w:autoSpaceDE w:val="0"/>
              <w:snapToGrid w:val="0"/>
              <w:spacing w:line="300" w:lineRule="exact"/>
              <w:ind w:left="-105" w:leftChars="-50" w:right="-105" w:right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区农业农村局</w:t>
            </w:r>
          </w:p>
          <w:p w14:paraId="12ADA921">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rPr>
              <w:t>各镇街</w:t>
            </w:r>
          </w:p>
        </w:tc>
      </w:tr>
      <w:tr w14:paraId="03C1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38" w:type="dxa"/>
            <w:vMerge w:val="restart"/>
            <w:noWrap w:val="0"/>
            <w:tcMar>
              <w:top w:w="15" w:type="dxa"/>
              <w:left w:w="15" w:type="dxa"/>
              <w:right w:w="15" w:type="dxa"/>
            </w:tcMar>
            <w:vAlign w:val="center"/>
          </w:tcPr>
          <w:p w14:paraId="2633775F">
            <w:pPr>
              <w:keepNext w:val="0"/>
              <w:keepLines w:val="0"/>
              <w:pageBreakBefore w:val="0"/>
              <w:widowControl/>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val="en-US" w:eastAsia="zh-CN"/>
              </w:rPr>
              <w:t>34</w:t>
            </w:r>
          </w:p>
        </w:tc>
        <w:tc>
          <w:tcPr>
            <w:tcW w:w="1328" w:type="dxa"/>
            <w:vMerge w:val="restart"/>
            <w:noWrap w:val="0"/>
            <w:tcMar>
              <w:top w:w="15" w:type="dxa"/>
              <w:left w:w="15" w:type="dxa"/>
              <w:right w:w="15" w:type="dxa"/>
            </w:tcMar>
            <w:vAlign w:val="center"/>
          </w:tcPr>
          <w:p w14:paraId="4D1F2D1E">
            <w:pPr>
              <w:keepNext w:val="0"/>
              <w:keepLines w:val="0"/>
              <w:pageBreakBefore w:val="0"/>
              <w:widowControl/>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深化生态文明示范创建</w:t>
            </w:r>
          </w:p>
        </w:tc>
        <w:tc>
          <w:tcPr>
            <w:tcW w:w="7799" w:type="dxa"/>
            <w:noWrap w:val="0"/>
            <w:tcMar>
              <w:top w:w="15" w:type="dxa"/>
              <w:left w:w="15" w:type="dxa"/>
              <w:right w:w="15" w:type="dxa"/>
            </w:tcMar>
            <w:vAlign w:val="center"/>
          </w:tcPr>
          <w:p w14:paraId="775FB27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
              </w:rPr>
              <w:t>按照国家部署，</w:t>
            </w:r>
            <w:r>
              <w:rPr>
                <w:rFonts w:hint="eastAsia" w:ascii="仿宋_GB2312" w:hAnsi="仿宋_GB2312" w:eastAsia="仿宋_GB2312" w:cs="仿宋_GB2312"/>
                <w:color w:val="auto"/>
                <w:sz w:val="24"/>
                <w:szCs w:val="24"/>
                <w:lang w:val="en-US" w:eastAsia="zh-CN"/>
              </w:rPr>
              <w:t>开展</w:t>
            </w:r>
            <w:r>
              <w:rPr>
                <w:rFonts w:hint="eastAsia" w:ascii="仿宋_GB2312" w:hAnsi="仿宋_GB2312" w:eastAsia="仿宋_GB2312" w:cs="仿宋_GB2312"/>
                <w:color w:val="auto"/>
                <w:sz w:val="24"/>
                <w:szCs w:val="24"/>
                <w:lang w:eastAsia="zh"/>
              </w:rPr>
              <w:t>第四批</w:t>
            </w:r>
            <w:r>
              <w:rPr>
                <w:rFonts w:hint="eastAsia" w:ascii="仿宋_GB2312" w:hAnsi="仿宋_GB2312" w:eastAsia="仿宋_GB2312" w:cs="仿宋_GB2312"/>
                <w:color w:val="auto"/>
                <w:sz w:val="24"/>
                <w:szCs w:val="24"/>
              </w:rPr>
              <w:t>生态文明建设示范区</w:t>
            </w:r>
            <w:r>
              <w:rPr>
                <w:rFonts w:hint="eastAsia" w:ascii="仿宋_GB2312" w:hAnsi="仿宋_GB2312" w:eastAsia="仿宋_GB2312" w:cs="仿宋_GB2312"/>
                <w:color w:val="auto"/>
                <w:sz w:val="24"/>
                <w:szCs w:val="24"/>
                <w:lang w:eastAsia="zh"/>
              </w:rPr>
              <w:t>复核评估</w:t>
            </w:r>
            <w:r>
              <w:rPr>
                <w:rFonts w:hint="eastAsia" w:ascii="仿宋_GB2312" w:hAnsi="仿宋_GB2312" w:eastAsia="仿宋_GB2312" w:cs="仿宋_GB2312"/>
                <w:color w:val="auto"/>
                <w:sz w:val="24"/>
                <w:szCs w:val="24"/>
                <w:lang w:val="en-US" w:eastAsia="zh-CN"/>
              </w:rPr>
              <w:t>工作</w:t>
            </w:r>
            <w:r>
              <w:rPr>
                <w:rFonts w:hint="eastAsia" w:ascii="仿宋_GB2312" w:hAnsi="仿宋_GB2312" w:eastAsia="仿宋_GB2312" w:cs="仿宋_GB2312"/>
                <w:color w:val="auto"/>
                <w:sz w:val="24"/>
                <w:szCs w:val="24"/>
                <w:lang w:eastAsia="zh"/>
              </w:rPr>
              <w:t>。</w:t>
            </w:r>
          </w:p>
        </w:tc>
        <w:tc>
          <w:tcPr>
            <w:tcW w:w="1365" w:type="dxa"/>
            <w:noWrap w:val="0"/>
            <w:tcMar>
              <w:top w:w="15" w:type="dxa"/>
              <w:left w:w="15" w:type="dxa"/>
              <w:right w:w="15" w:type="dxa"/>
            </w:tcMar>
            <w:vAlign w:val="center"/>
          </w:tcPr>
          <w:p w14:paraId="1F8C1CB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
              </w:rPr>
              <w:t>持续推进</w:t>
            </w:r>
          </w:p>
        </w:tc>
        <w:tc>
          <w:tcPr>
            <w:tcW w:w="1725" w:type="dxa"/>
            <w:noWrap w:val="0"/>
            <w:tcMar>
              <w:top w:w="15" w:type="dxa"/>
              <w:left w:w="15" w:type="dxa"/>
              <w:right w:w="15" w:type="dxa"/>
            </w:tcMar>
            <w:vAlign w:val="center"/>
          </w:tcPr>
          <w:p w14:paraId="3642B70F">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lang w:eastAsia="zh"/>
              </w:rPr>
              <w:t>生态环境局</w:t>
            </w:r>
          </w:p>
        </w:tc>
        <w:tc>
          <w:tcPr>
            <w:tcW w:w="1749" w:type="dxa"/>
            <w:noWrap w:val="0"/>
            <w:tcMar>
              <w:top w:w="15" w:type="dxa"/>
              <w:left w:w="15" w:type="dxa"/>
              <w:right w:w="15" w:type="dxa"/>
            </w:tcMar>
            <w:vAlign w:val="center"/>
          </w:tcPr>
          <w:p w14:paraId="47DD26D1">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
              </w:rPr>
              <w:t>——</w:t>
            </w:r>
          </w:p>
        </w:tc>
      </w:tr>
      <w:tr w14:paraId="0176A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3" w:hRule="atLeast"/>
        </w:trPr>
        <w:tc>
          <w:tcPr>
            <w:tcW w:w="638" w:type="dxa"/>
            <w:vMerge w:val="continue"/>
            <w:noWrap w:val="0"/>
            <w:tcMar>
              <w:top w:w="15" w:type="dxa"/>
              <w:left w:w="15" w:type="dxa"/>
              <w:right w:w="15" w:type="dxa"/>
            </w:tcMar>
            <w:vAlign w:val="center"/>
          </w:tcPr>
          <w:p w14:paraId="4527511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409FEA90">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1B7A362D">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eastAsia="zh-CN"/>
              </w:rPr>
              <w:t>深入推进“两山”理念落地见效。</w:t>
            </w:r>
            <w:r>
              <w:rPr>
                <w:rFonts w:hint="eastAsia" w:ascii="仿宋_GB2312" w:hAnsi="仿宋_GB2312" w:eastAsia="仿宋_GB2312" w:cs="仿宋_GB2312"/>
                <w:color w:val="auto"/>
                <w:sz w:val="24"/>
                <w:szCs w:val="24"/>
                <w:lang w:eastAsia="zh"/>
              </w:rPr>
              <w:t>按照生态文明建设规划、“两山”基地建设实施方案有关要求，</w:t>
            </w:r>
            <w:r>
              <w:rPr>
                <w:rFonts w:hint="eastAsia" w:ascii="仿宋_GB2312" w:hAnsi="仿宋_GB2312" w:eastAsia="仿宋_GB2312" w:cs="仿宋_GB2312"/>
                <w:color w:val="auto"/>
                <w:sz w:val="24"/>
                <w:szCs w:val="24"/>
                <w:shd w:val="clear" w:color="auto" w:fill="auto"/>
                <w:lang w:eastAsia="zh"/>
              </w:rPr>
              <w:t>落实年度目标任务，</w:t>
            </w:r>
            <w:r>
              <w:rPr>
                <w:rFonts w:hint="eastAsia" w:ascii="仿宋_GB2312" w:hAnsi="仿宋_GB2312" w:eastAsia="仿宋_GB2312" w:cs="仿宋_GB2312"/>
                <w:color w:val="auto"/>
                <w:sz w:val="24"/>
                <w:szCs w:val="24"/>
                <w:lang w:eastAsia="zh"/>
              </w:rPr>
              <w:t>巩固提升创建成果，并于5月底前通过生态文明示范建设管理平台提交</w:t>
            </w:r>
            <w:r>
              <w:rPr>
                <w:rFonts w:hint="eastAsia" w:ascii="仿宋_GB2312" w:hAnsi="仿宋_GB2312" w:eastAsia="仿宋_GB2312" w:cs="仿宋_GB2312"/>
                <w:color w:val="auto"/>
                <w:sz w:val="24"/>
                <w:szCs w:val="24"/>
                <w:lang w:val="en-US" w:eastAsia="zh-CN"/>
              </w:rPr>
              <w:t>2025</w:t>
            </w:r>
            <w:r>
              <w:rPr>
                <w:rFonts w:hint="eastAsia" w:ascii="仿宋_GB2312" w:hAnsi="仿宋_GB2312" w:eastAsia="仿宋_GB2312" w:cs="仿宋_GB2312"/>
                <w:color w:val="auto"/>
                <w:sz w:val="24"/>
                <w:szCs w:val="24"/>
                <w:lang w:eastAsia="zh"/>
              </w:rPr>
              <w:t>年度</w:t>
            </w:r>
            <w:r>
              <w:rPr>
                <w:rFonts w:hint="eastAsia" w:ascii="仿宋_GB2312" w:hAnsi="仿宋_GB2312" w:eastAsia="仿宋_GB2312" w:cs="仿宋_GB2312"/>
                <w:color w:val="auto"/>
                <w:sz w:val="24"/>
                <w:szCs w:val="24"/>
                <w:lang w:val="en-US" w:eastAsia="zh"/>
              </w:rPr>
              <w:t>巩固提升自查报告</w:t>
            </w:r>
            <w:r>
              <w:rPr>
                <w:rFonts w:hint="eastAsia" w:ascii="仿宋_GB2312" w:hAnsi="仿宋_GB2312" w:eastAsia="仿宋_GB2312" w:cs="仿宋_GB2312"/>
                <w:color w:val="auto"/>
                <w:sz w:val="24"/>
                <w:szCs w:val="24"/>
                <w:lang w:eastAsia="zh"/>
              </w:rPr>
              <w:t>，努力提高示范水平，</w:t>
            </w:r>
            <w:r>
              <w:rPr>
                <w:rFonts w:hint="eastAsia" w:ascii="仿宋_GB2312" w:hAnsi="仿宋_GB2312" w:eastAsia="仿宋_GB2312" w:cs="仿宋_GB2312"/>
                <w:color w:val="auto"/>
                <w:sz w:val="24"/>
                <w:szCs w:val="24"/>
                <w:lang w:eastAsia="zh-CN"/>
              </w:rPr>
              <w:t>积极</w:t>
            </w:r>
            <w:r>
              <w:rPr>
                <w:rFonts w:hint="eastAsia" w:ascii="仿宋_GB2312" w:hAnsi="仿宋_GB2312" w:eastAsia="仿宋_GB2312" w:cs="仿宋_GB2312"/>
                <w:color w:val="auto"/>
                <w:sz w:val="24"/>
                <w:szCs w:val="24"/>
                <w:lang w:eastAsia="zh"/>
              </w:rPr>
              <w:t>提升“两山”转化成效。</w:t>
            </w:r>
          </w:p>
        </w:tc>
        <w:tc>
          <w:tcPr>
            <w:tcW w:w="1365" w:type="dxa"/>
            <w:noWrap w:val="0"/>
            <w:tcMar>
              <w:top w:w="15" w:type="dxa"/>
              <w:left w:w="15" w:type="dxa"/>
              <w:right w:w="15" w:type="dxa"/>
            </w:tcMar>
            <w:vAlign w:val="center"/>
          </w:tcPr>
          <w:p w14:paraId="5D0C887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rPr>
              <w:t>持续推进</w:t>
            </w:r>
          </w:p>
        </w:tc>
        <w:tc>
          <w:tcPr>
            <w:tcW w:w="1725" w:type="dxa"/>
            <w:noWrap w:val="0"/>
            <w:tcMar>
              <w:top w:w="15" w:type="dxa"/>
              <w:left w:w="15" w:type="dxa"/>
              <w:right w:w="15" w:type="dxa"/>
            </w:tcMar>
            <w:vAlign w:val="center"/>
          </w:tcPr>
          <w:p w14:paraId="51D5F65B">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区生态环境局</w:t>
            </w:r>
          </w:p>
        </w:tc>
        <w:tc>
          <w:tcPr>
            <w:tcW w:w="1749" w:type="dxa"/>
            <w:noWrap w:val="0"/>
            <w:tcMar>
              <w:top w:w="15" w:type="dxa"/>
              <w:left w:w="15" w:type="dxa"/>
              <w:right w:w="15" w:type="dxa"/>
            </w:tcMar>
            <w:vAlign w:val="center"/>
          </w:tcPr>
          <w:p w14:paraId="1D9A673A">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w:t>
            </w:r>
          </w:p>
        </w:tc>
      </w:tr>
      <w:tr w14:paraId="16B3E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638" w:type="dxa"/>
            <w:vMerge w:val="continue"/>
            <w:noWrap w:val="0"/>
            <w:tcMar>
              <w:top w:w="15" w:type="dxa"/>
              <w:left w:w="15" w:type="dxa"/>
              <w:right w:w="15" w:type="dxa"/>
            </w:tcMar>
            <w:vAlign w:val="center"/>
          </w:tcPr>
          <w:p w14:paraId="24201A2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311D7F2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12FC3C8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推动落实生态文明示范创建后评估长效机制。根据后评估结果，进行问题分析、对策研究、典型挖掘和总结提升，巩固创建成果。</w:t>
            </w:r>
          </w:p>
        </w:tc>
        <w:tc>
          <w:tcPr>
            <w:tcW w:w="1365" w:type="dxa"/>
            <w:noWrap w:val="0"/>
            <w:tcMar>
              <w:top w:w="15" w:type="dxa"/>
              <w:left w:w="15" w:type="dxa"/>
              <w:right w:w="15" w:type="dxa"/>
            </w:tcMar>
            <w:vAlign w:val="center"/>
          </w:tcPr>
          <w:p w14:paraId="16DD535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rPr>
              <w:t>持续推进</w:t>
            </w:r>
          </w:p>
        </w:tc>
        <w:tc>
          <w:tcPr>
            <w:tcW w:w="1725" w:type="dxa"/>
            <w:noWrap w:val="0"/>
            <w:tcMar>
              <w:top w:w="15" w:type="dxa"/>
              <w:left w:w="15" w:type="dxa"/>
              <w:right w:w="15" w:type="dxa"/>
            </w:tcMar>
            <w:vAlign w:val="center"/>
          </w:tcPr>
          <w:p w14:paraId="7B68935A">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区生态环境局</w:t>
            </w:r>
          </w:p>
        </w:tc>
        <w:tc>
          <w:tcPr>
            <w:tcW w:w="1749" w:type="dxa"/>
            <w:noWrap w:val="0"/>
            <w:tcMar>
              <w:top w:w="15" w:type="dxa"/>
              <w:left w:w="15" w:type="dxa"/>
              <w:right w:w="15" w:type="dxa"/>
            </w:tcMar>
            <w:vAlign w:val="center"/>
          </w:tcPr>
          <w:p w14:paraId="14DEBE4C">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w:t>
            </w:r>
          </w:p>
        </w:tc>
      </w:tr>
      <w:tr w14:paraId="5CB46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638" w:type="dxa"/>
            <w:vMerge w:val="continue"/>
            <w:noWrap w:val="0"/>
            <w:tcMar>
              <w:top w:w="15" w:type="dxa"/>
              <w:left w:w="15" w:type="dxa"/>
              <w:right w:w="15" w:type="dxa"/>
            </w:tcMar>
            <w:vAlign w:val="center"/>
          </w:tcPr>
          <w:p w14:paraId="00FF5B5F">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4"/>
                <w:szCs w:val="24"/>
                <w:lang w:eastAsia="zh-CN"/>
              </w:rPr>
            </w:pPr>
          </w:p>
        </w:tc>
        <w:tc>
          <w:tcPr>
            <w:tcW w:w="1328" w:type="dxa"/>
            <w:vMerge w:val="continue"/>
            <w:noWrap w:val="0"/>
            <w:tcMar>
              <w:top w:w="15" w:type="dxa"/>
              <w:left w:w="15" w:type="dxa"/>
              <w:right w:w="15" w:type="dxa"/>
            </w:tcMar>
            <w:vAlign w:val="center"/>
          </w:tcPr>
          <w:p w14:paraId="38F4D04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rPr>
            </w:pPr>
          </w:p>
        </w:tc>
        <w:tc>
          <w:tcPr>
            <w:tcW w:w="7799" w:type="dxa"/>
            <w:noWrap w:val="0"/>
            <w:tcMar>
              <w:top w:w="15" w:type="dxa"/>
              <w:left w:w="15" w:type="dxa"/>
              <w:right w:w="15" w:type="dxa"/>
            </w:tcMar>
            <w:vAlign w:val="center"/>
          </w:tcPr>
          <w:p w14:paraId="65E88EF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有序推进世界生物圈保护区申报，打造人与自然和谐共生示范区域。</w:t>
            </w:r>
          </w:p>
        </w:tc>
        <w:tc>
          <w:tcPr>
            <w:tcW w:w="1365" w:type="dxa"/>
            <w:noWrap w:val="0"/>
            <w:tcMar>
              <w:top w:w="15" w:type="dxa"/>
              <w:left w:w="15" w:type="dxa"/>
              <w:right w:w="15" w:type="dxa"/>
            </w:tcMar>
            <w:vAlign w:val="center"/>
          </w:tcPr>
          <w:p w14:paraId="319AE21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szCs w:val="24"/>
                <w:lang w:val="en-US" w:eastAsia="zh-CN"/>
              </w:rPr>
              <w:t>持续推进</w:t>
            </w:r>
          </w:p>
        </w:tc>
        <w:tc>
          <w:tcPr>
            <w:tcW w:w="1725" w:type="dxa"/>
            <w:noWrap w:val="0"/>
            <w:tcMar>
              <w:top w:w="15" w:type="dxa"/>
              <w:left w:w="15" w:type="dxa"/>
              <w:right w:w="15" w:type="dxa"/>
            </w:tcMar>
            <w:vAlign w:val="center"/>
          </w:tcPr>
          <w:p w14:paraId="64BEAB63">
            <w:pPr>
              <w:keepNext w:val="0"/>
              <w:keepLines w:val="0"/>
              <w:pageBreakBefore w:val="0"/>
              <w:kinsoku/>
              <w:wordWrap/>
              <w:overflowPunct/>
              <w:topLinePunct w:val="0"/>
              <w:autoSpaceDE w:val="0"/>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百花山管理处</w:t>
            </w:r>
          </w:p>
        </w:tc>
        <w:tc>
          <w:tcPr>
            <w:tcW w:w="1749" w:type="dxa"/>
            <w:noWrap w:val="0"/>
            <w:tcMar>
              <w:top w:w="15" w:type="dxa"/>
              <w:left w:w="15" w:type="dxa"/>
              <w:right w:w="15" w:type="dxa"/>
            </w:tcMar>
            <w:vAlign w:val="center"/>
          </w:tcPr>
          <w:p w14:paraId="376956B0">
            <w:pPr>
              <w:keepNext w:val="0"/>
              <w:keepLines w:val="0"/>
              <w:pageBreakBefore w:val="0"/>
              <w:kinsoku/>
              <w:wordWrap/>
              <w:overflowPunct/>
              <w:topLinePunct w:val="0"/>
              <w:autoSpaceDE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w:t>
            </w:r>
          </w:p>
        </w:tc>
      </w:tr>
    </w:tbl>
    <w:p w14:paraId="1DB5D37F">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sectPr>
          <w:pgSz w:w="16838" w:h="11906" w:orient="landscape"/>
          <w:pgMar w:top="1800" w:right="1440" w:bottom="1800" w:left="1440" w:header="851" w:footer="992" w:gutter="0"/>
          <w:pgNumType w:fmt="decimal"/>
          <w:cols w:space="425" w:num="1"/>
          <w:docGrid w:type="lines" w:linePitch="312" w:charSpace="0"/>
        </w:sectPr>
      </w:pPr>
    </w:p>
    <w:p w14:paraId="6C188B10">
      <w:pPr>
        <w:keepNext w:val="0"/>
        <w:keepLines w:val="0"/>
        <w:pageBreakBefore w:val="0"/>
        <w:widowControl w:val="0"/>
        <w:kinsoku/>
        <w:wordWrap/>
        <w:overflowPunct/>
        <w:topLinePunct w:val="0"/>
        <w:autoSpaceDN/>
        <w:bidi w:val="0"/>
        <w:spacing w:beforeAutospacing="0" w:afterAutospacing="0" w:line="240" w:lineRule="auto"/>
        <w:ind w:left="0" w:leftChars="0" w:right="0" w:rightChars="0" w:firstLine="0" w:firstLineChars="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14:paraId="49D1395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方正小标宋简体" w:hAnsi="黑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
        </w:rPr>
        <w:t>深化协同多元共治2026年行动计划（征求意见稿）</w:t>
      </w:r>
    </w:p>
    <w:tbl>
      <w:tblPr>
        <w:tblStyle w:val="10"/>
        <w:tblW w:w="14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11"/>
        <w:gridCol w:w="7470"/>
        <w:gridCol w:w="1215"/>
        <w:gridCol w:w="1865"/>
        <w:gridCol w:w="1950"/>
      </w:tblGrid>
      <w:tr w14:paraId="1A84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6AFD963E">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ascii="黑体" w:hAnsi="黑体" w:eastAsia="黑体" w:cs="黑体"/>
                <w:szCs w:val="21"/>
              </w:rPr>
            </w:pPr>
            <w:r>
              <w:rPr>
                <w:rFonts w:hint="eastAsia" w:ascii="黑体" w:hAnsi="黑体" w:eastAsia="黑体" w:cs="黑体"/>
                <w:szCs w:val="21"/>
              </w:rPr>
              <w:t>序号</w:t>
            </w:r>
          </w:p>
        </w:tc>
        <w:tc>
          <w:tcPr>
            <w:tcW w:w="1311" w:type="dxa"/>
            <w:tcBorders>
              <w:top w:val="single" w:color="auto" w:sz="4" w:space="0"/>
              <w:left w:val="nil"/>
              <w:bottom w:val="single" w:color="auto" w:sz="4" w:space="0"/>
              <w:right w:val="single" w:color="auto" w:sz="4" w:space="0"/>
            </w:tcBorders>
            <w:noWrap w:val="0"/>
            <w:vAlign w:val="center"/>
          </w:tcPr>
          <w:p w14:paraId="09D369F0">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ascii="黑体" w:hAnsi="黑体" w:eastAsia="黑体" w:cs="黑体"/>
                <w:szCs w:val="21"/>
              </w:rPr>
            </w:pPr>
            <w:r>
              <w:rPr>
                <w:rFonts w:hint="eastAsia" w:ascii="黑体" w:hAnsi="黑体" w:eastAsia="黑体" w:cs="黑体"/>
                <w:szCs w:val="21"/>
              </w:rPr>
              <w:t>重点任务</w:t>
            </w:r>
          </w:p>
        </w:tc>
        <w:tc>
          <w:tcPr>
            <w:tcW w:w="7470" w:type="dxa"/>
            <w:tcBorders>
              <w:top w:val="single" w:color="auto" w:sz="4" w:space="0"/>
              <w:left w:val="nil"/>
              <w:bottom w:val="single" w:color="auto" w:sz="4" w:space="0"/>
              <w:right w:val="single" w:color="auto" w:sz="4" w:space="0"/>
            </w:tcBorders>
            <w:noWrap w:val="0"/>
            <w:vAlign w:val="center"/>
          </w:tcPr>
          <w:p w14:paraId="7F618B35">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ascii="黑体" w:hAnsi="黑体" w:eastAsia="黑体" w:cs="黑体"/>
                <w:szCs w:val="21"/>
              </w:rPr>
            </w:pPr>
            <w:r>
              <w:rPr>
                <w:rFonts w:hint="eastAsia" w:ascii="黑体" w:hAnsi="黑体" w:eastAsia="黑体" w:cs="黑体"/>
                <w:szCs w:val="21"/>
              </w:rPr>
              <w:t>工作措施</w:t>
            </w:r>
          </w:p>
        </w:tc>
        <w:tc>
          <w:tcPr>
            <w:tcW w:w="1215" w:type="dxa"/>
            <w:tcBorders>
              <w:top w:val="single" w:color="auto" w:sz="4" w:space="0"/>
              <w:left w:val="nil"/>
              <w:bottom w:val="single" w:color="auto" w:sz="4" w:space="0"/>
              <w:right w:val="single" w:color="auto" w:sz="4" w:space="0"/>
            </w:tcBorders>
            <w:noWrap w:val="0"/>
            <w:vAlign w:val="center"/>
          </w:tcPr>
          <w:p w14:paraId="110EE61D">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ascii="黑体" w:hAnsi="黑体" w:eastAsia="黑体" w:cs="黑体"/>
                <w:szCs w:val="21"/>
              </w:rPr>
            </w:pPr>
            <w:r>
              <w:rPr>
                <w:rFonts w:hint="eastAsia" w:ascii="黑体" w:hAnsi="黑体" w:eastAsia="黑体" w:cs="黑体"/>
                <w:szCs w:val="21"/>
              </w:rPr>
              <w:t>完成时限</w:t>
            </w:r>
          </w:p>
        </w:tc>
        <w:tc>
          <w:tcPr>
            <w:tcW w:w="1865" w:type="dxa"/>
            <w:tcBorders>
              <w:top w:val="single" w:color="auto" w:sz="4" w:space="0"/>
              <w:left w:val="nil"/>
              <w:bottom w:val="single" w:color="auto" w:sz="4" w:space="0"/>
              <w:right w:val="single" w:color="auto" w:sz="4" w:space="0"/>
            </w:tcBorders>
            <w:noWrap w:val="0"/>
            <w:vAlign w:val="center"/>
          </w:tcPr>
          <w:p w14:paraId="22253AC2">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ascii="黑体" w:hAnsi="黑体" w:eastAsia="黑体" w:cs="黑体"/>
                <w:szCs w:val="21"/>
              </w:rPr>
            </w:pPr>
            <w:r>
              <w:rPr>
                <w:rFonts w:hint="eastAsia" w:ascii="黑体" w:hAnsi="黑体" w:eastAsia="黑体" w:cs="黑体"/>
                <w:szCs w:val="21"/>
              </w:rPr>
              <w:t>牵头部门</w:t>
            </w:r>
          </w:p>
        </w:tc>
        <w:tc>
          <w:tcPr>
            <w:tcW w:w="1950" w:type="dxa"/>
            <w:tcBorders>
              <w:top w:val="single" w:color="auto" w:sz="4" w:space="0"/>
              <w:left w:val="nil"/>
              <w:bottom w:val="single" w:color="auto" w:sz="4" w:space="0"/>
              <w:right w:val="single" w:color="auto" w:sz="4" w:space="0"/>
            </w:tcBorders>
            <w:noWrap w:val="0"/>
            <w:vAlign w:val="center"/>
          </w:tcPr>
          <w:p w14:paraId="217756AB">
            <w:pPr>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黑体" w:hAnsi="黑体" w:eastAsia="黑体" w:cs="黑体"/>
                <w:szCs w:val="21"/>
                <w:lang w:eastAsia="zh-CN"/>
              </w:rPr>
            </w:pPr>
            <w:r>
              <w:rPr>
                <w:rFonts w:hint="eastAsia" w:ascii="黑体" w:hAnsi="黑体" w:eastAsia="黑体" w:cs="黑体"/>
                <w:szCs w:val="21"/>
                <w:lang w:eastAsia="zh-CN"/>
              </w:rPr>
              <w:t>主责单位</w:t>
            </w:r>
          </w:p>
        </w:tc>
      </w:tr>
      <w:tr w14:paraId="2321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406AE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szCs w:val="21"/>
              </w:rPr>
            </w:pPr>
            <w:r>
              <w:rPr>
                <w:rFonts w:hint="eastAsia" w:ascii="黑体" w:hAnsi="黑体" w:eastAsia="黑体" w:cs="黑体"/>
                <w:sz w:val="32"/>
                <w:szCs w:val="32"/>
                <w:lang w:eastAsia="zh-CN"/>
              </w:rPr>
              <w:t>一、区域协同推动京津冀美丽中国先行区建设</w:t>
            </w:r>
          </w:p>
        </w:tc>
      </w:tr>
      <w:tr w14:paraId="72C1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F249A9">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Cs w:val="21"/>
                <w:lang w:eastAsia="zh-CN"/>
              </w:rPr>
            </w:pPr>
            <w:r>
              <w:rPr>
                <w:rFonts w:hint="eastAsia" w:ascii="黑体" w:hAnsi="黑体" w:eastAsia="黑体" w:cs="黑体"/>
                <w:sz w:val="24"/>
                <w:szCs w:val="24"/>
                <w:lang w:eastAsia="zh-CN"/>
              </w:rPr>
              <w:t>（一）</w:t>
            </w:r>
            <w:r>
              <w:rPr>
                <w:rFonts w:hint="eastAsia" w:ascii="黑体" w:hAnsi="黑体" w:eastAsia="黑体" w:cs="黑体"/>
                <w:sz w:val="24"/>
                <w:szCs w:val="24"/>
              </w:rPr>
              <w:t>建设绿色低碳转型先行区</w:t>
            </w:r>
          </w:p>
        </w:tc>
      </w:tr>
      <w:tr w14:paraId="15AA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5811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58412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持续推动重点领域绿色低碳转型</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6B7CFF">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highlight w:val="none"/>
                <w:lang w:bidi="ar"/>
              </w:rPr>
              <w:t>年底前</w:t>
            </w:r>
            <w:r>
              <w:rPr>
                <w:rFonts w:hint="eastAsia" w:ascii="仿宋_GB2312" w:hAnsi="仿宋_GB2312" w:eastAsia="仿宋_GB2312" w:cs="仿宋_GB2312"/>
                <w:kern w:val="0"/>
                <w:sz w:val="24"/>
                <w:szCs w:val="24"/>
                <w:highlight w:val="none"/>
                <w:lang w:eastAsia="zh-CN" w:bidi="ar"/>
              </w:rPr>
              <w:t>新增</w:t>
            </w:r>
            <w:r>
              <w:rPr>
                <w:rFonts w:hint="eastAsia" w:ascii="仿宋_GB2312" w:hAnsi="仿宋_GB2312" w:eastAsia="仿宋_GB2312" w:cs="仿宋_GB2312"/>
                <w:kern w:val="0"/>
                <w:sz w:val="24"/>
                <w:szCs w:val="24"/>
                <w:highlight w:val="none"/>
                <w:lang w:bidi="ar"/>
              </w:rPr>
              <w:t>绿色工厂</w:t>
            </w:r>
            <w:r>
              <w:rPr>
                <w:rFonts w:hint="eastAsia" w:ascii="仿宋_GB2312" w:hAnsi="仿宋_GB2312" w:eastAsia="仿宋_GB2312" w:cs="仿宋_GB2312"/>
                <w:kern w:val="0"/>
                <w:sz w:val="24"/>
                <w:szCs w:val="24"/>
                <w:highlight w:val="none"/>
                <w:lang w:val="en-US" w:eastAsia="zh-CN" w:bidi="ar"/>
              </w:rPr>
              <w:t>xx</w:t>
            </w:r>
            <w:r>
              <w:rPr>
                <w:rFonts w:hint="eastAsia" w:ascii="仿宋_GB2312" w:hAnsi="仿宋_GB2312" w:eastAsia="仿宋_GB2312" w:cs="仿宋_GB2312"/>
                <w:kern w:val="0"/>
                <w:sz w:val="24"/>
                <w:szCs w:val="24"/>
                <w:highlight w:val="none"/>
                <w:lang w:bidi="ar"/>
              </w:rPr>
              <w:t>家</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完成一般制造业企业疏解退出提质**家。</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9CA425">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7AD09B">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区经信局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8DCF85">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w:t>
            </w:r>
          </w:p>
        </w:tc>
      </w:tr>
      <w:tr w14:paraId="3CB2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A17D5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Cs w:val="21"/>
                <w:lang w:eastAsia="zh-CN"/>
              </w:rPr>
            </w:pPr>
            <w:r>
              <w:rPr>
                <w:rFonts w:hint="eastAsia" w:ascii="黑体" w:hAnsi="黑体" w:eastAsia="黑体" w:cs="黑体"/>
                <w:sz w:val="24"/>
                <w:szCs w:val="24"/>
                <w:lang w:eastAsia="zh-CN"/>
              </w:rPr>
              <w:t>（二）</w:t>
            </w:r>
            <w:r>
              <w:rPr>
                <w:rFonts w:hint="eastAsia" w:ascii="黑体" w:hAnsi="黑体" w:eastAsia="黑体" w:cs="黑体"/>
                <w:sz w:val="24"/>
                <w:szCs w:val="24"/>
              </w:rPr>
              <w:t>建设环境质量改善先行区</w:t>
            </w:r>
          </w:p>
        </w:tc>
      </w:tr>
      <w:tr w14:paraId="5725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10" w:type="dxa"/>
            <w:vMerge w:val="restart"/>
            <w:tcBorders>
              <w:top w:val="single" w:color="auto" w:sz="4" w:space="0"/>
              <w:left w:val="single" w:color="auto" w:sz="4" w:space="0"/>
              <w:right w:val="single" w:color="auto" w:sz="4" w:space="0"/>
            </w:tcBorders>
            <w:shd w:val="clear" w:color="auto" w:fill="FFFFFF"/>
            <w:noWrap w:val="0"/>
            <w:vAlign w:val="center"/>
          </w:tcPr>
          <w:p w14:paraId="0E1B86D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311" w:type="dxa"/>
            <w:vMerge w:val="restart"/>
            <w:tcBorders>
              <w:top w:val="single" w:color="auto" w:sz="4" w:space="0"/>
              <w:left w:val="single" w:color="auto" w:sz="4" w:space="0"/>
              <w:right w:val="single" w:color="auto" w:sz="4" w:space="0"/>
            </w:tcBorders>
            <w:shd w:val="clear" w:color="auto" w:fill="FFFFFF"/>
            <w:noWrap w:val="0"/>
            <w:vAlign w:val="center"/>
          </w:tcPr>
          <w:p w14:paraId="13F7C26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强化大气污染联防联控</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CBCE8B">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深化区域大气污染防治联防联控，完善秋冬季长时间大范围污染过程区域联动减排机制，联动应对中重度污染天气，协同开展重大活动空气质量保障。</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深化京津冀协同联动，加强与河北怀来、涿鹿的联合执法。</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EBCFE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highlight w:val="none"/>
                <w:lang w:bidi="ar"/>
              </w:rPr>
              <w:t>长期实施</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C9289B">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highlight w:val="none"/>
                <w:lang w:val="en-US" w:eastAsia="zh-CN" w:bidi="ar"/>
              </w:rPr>
              <w:t>区</w:t>
            </w:r>
            <w:r>
              <w:rPr>
                <w:rFonts w:hint="eastAsia" w:ascii="仿宋_GB2312" w:hAnsi="仿宋_GB2312" w:eastAsia="仿宋_GB2312" w:cs="仿宋_GB2312"/>
                <w:kern w:val="0"/>
                <w:sz w:val="24"/>
                <w:szCs w:val="24"/>
                <w:highlight w:val="none"/>
                <w:lang w:bidi="ar"/>
              </w:rPr>
              <w:t>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26A30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kern w:val="0"/>
                <w:sz w:val="24"/>
                <w:szCs w:val="24"/>
                <w:highlight w:val="none"/>
                <w:lang w:val="en-US" w:eastAsia="zh-CN" w:bidi="ar"/>
              </w:rPr>
              <w:t>区</w:t>
            </w:r>
            <w:r>
              <w:rPr>
                <w:rFonts w:hint="eastAsia" w:ascii="仿宋_GB2312" w:hAnsi="仿宋_GB2312" w:eastAsia="仿宋_GB2312" w:cs="仿宋_GB2312"/>
                <w:kern w:val="0"/>
                <w:sz w:val="24"/>
                <w:szCs w:val="24"/>
                <w:highlight w:val="none"/>
                <w:lang w:bidi="ar"/>
              </w:rPr>
              <w:t>空气重污染应急指挥部成员单位</w:t>
            </w:r>
          </w:p>
        </w:tc>
      </w:tr>
      <w:tr w14:paraId="3CF9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571F7AD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right w:val="single" w:color="auto" w:sz="4" w:space="0"/>
            </w:tcBorders>
            <w:shd w:val="clear" w:color="auto" w:fill="FFFFFF"/>
            <w:noWrap w:val="0"/>
            <w:vAlign w:val="center"/>
          </w:tcPr>
          <w:p w14:paraId="6984504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245FB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完善重点行业企业空气重污染绩效分级管理，更新完善应急减排清单，按照绩效分级实施差异化减排措施。</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7CF51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长期实施</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0FEED0">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区</w:t>
            </w:r>
            <w:r>
              <w:rPr>
                <w:rFonts w:hint="eastAsia" w:ascii="仿宋_GB2312" w:hAnsi="仿宋_GB2312" w:eastAsia="仿宋_GB2312" w:cs="仿宋_GB2312"/>
                <w:kern w:val="0"/>
                <w:sz w:val="24"/>
                <w:szCs w:val="24"/>
                <w:highlight w:val="none"/>
                <w:lang w:bidi="ar"/>
              </w:rPr>
              <w:t>生态环境局</w:t>
            </w:r>
          </w:p>
          <w:p w14:paraId="33D83B04">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val="en-US" w:eastAsia="zh-CN" w:bidi="ar"/>
              </w:rPr>
              <w:t>区经信局</w:t>
            </w:r>
          </w:p>
          <w:p w14:paraId="436D234B">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区交通局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C6849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w:t>
            </w:r>
          </w:p>
        </w:tc>
      </w:tr>
      <w:tr w14:paraId="6185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5267FF1B">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right w:val="single" w:color="auto" w:sz="4" w:space="0"/>
            </w:tcBorders>
            <w:shd w:val="clear" w:color="auto" w:fill="FFFFFF"/>
            <w:noWrap w:val="0"/>
            <w:vAlign w:val="center"/>
          </w:tcPr>
          <w:p w14:paraId="707E5D29">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33A29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lang w:bidi="ar"/>
              </w:rPr>
              <w:t>严格秸秆露天焚烧监管。探索推进区域秸秆焚烧管控协同。</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283C9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bidi="ar"/>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3764F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农业农村局</w:t>
            </w:r>
          </w:p>
          <w:p w14:paraId="69D9336D">
            <w:pPr>
              <w:keepNext w:val="0"/>
              <w:keepLines w:val="0"/>
              <w:pageBreakBefore w:val="0"/>
              <w:widowControl w:val="0"/>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区城管委</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496CE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各镇街</w:t>
            </w:r>
          </w:p>
        </w:tc>
      </w:tr>
      <w:tr w14:paraId="2D2E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bottom w:val="single" w:color="auto" w:sz="4" w:space="0"/>
              <w:right w:val="single" w:color="auto" w:sz="4" w:space="0"/>
            </w:tcBorders>
            <w:shd w:val="clear" w:color="auto" w:fill="FFFFFF"/>
            <w:noWrap w:val="0"/>
            <w:vAlign w:val="center"/>
          </w:tcPr>
          <w:p w14:paraId="1B52C87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bottom w:val="single" w:color="auto" w:sz="4" w:space="0"/>
              <w:right w:val="single" w:color="auto" w:sz="4" w:space="0"/>
            </w:tcBorders>
            <w:shd w:val="clear" w:color="auto" w:fill="FFFFFF"/>
            <w:noWrap w:val="0"/>
            <w:vAlign w:val="center"/>
          </w:tcPr>
          <w:p w14:paraId="3117247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7C0D8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强化空气污染过程应对，</w:t>
            </w:r>
            <w:r>
              <w:rPr>
                <w:rFonts w:hint="eastAsia" w:ascii="仿宋_GB2312" w:hAnsi="仿宋_GB2312" w:eastAsia="仿宋_GB2312" w:cs="仿宋_GB2312"/>
                <w:sz w:val="24"/>
                <w:szCs w:val="24"/>
              </w:rPr>
              <w:t>重点用车单位、施工工地</w:t>
            </w:r>
            <w:r>
              <w:rPr>
                <w:rFonts w:hint="eastAsia" w:ascii="仿宋_GB2312" w:hAnsi="仿宋_GB2312" w:eastAsia="仿宋_GB2312" w:cs="仿宋_GB2312"/>
                <w:sz w:val="24"/>
                <w:szCs w:val="24"/>
                <w:lang w:eastAsia="zh-CN"/>
              </w:rPr>
              <w:t>在空气污染应对</w:t>
            </w:r>
            <w:r>
              <w:rPr>
                <w:rFonts w:hint="eastAsia" w:ascii="仿宋_GB2312" w:hAnsi="仿宋_GB2312" w:eastAsia="仿宋_GB2312" w:cs="仿宋_GB2312"/>
                <w:sz w:val="24"/>
                <w:szCs w:val="24"/>
              </w:rPr>
              <w:t>期间使用</w:t>
            </w:r>
            <w:r>
              <w:rPr>
                <w:rFonts w:hint="eastAsia" w:ascii="仿宋_GB2312" w:hAnsi="仿宋_GB2312" w:eastAsia="仿宋_GB2312" w:cs="仿宋_GB2312"/>
                <w:sz w:val="24"/>
                <w:szCs w:val="24"/>
                <w:lang w:eastAsia="zh-CN"/>
              </w:rPr>
              <w:t>新能源或国六排放标准车辆</w:t>
            </w:r>
            <w:r>
              <w:rPr>
                <w:rFonts w:hint="eastAsia" w:ascii="仿宋_GB2312" w:hAnsi="仿宋_GB2312" w:eastAsia="仿宋_GB2312" w:cs="仿宋_GB2312"/>
                <w:sz w:val="24"/>
                <w:szCs w:val="24"/>
              </w:rPr>
              <w:t>（特种车辆、危化品车辆等除外），使用</w:t>
            </w:r>
            <w:r>
              <w:rPr>
                <w:rFonts w:hint="eastAsia" w:ascii="仿宋_GB2312" w:hAnsi="仿宋_GB2312" w:eastAsia="仿宋_GB2312" w:cs="仿宋_GB2312"/>
                <w:sz w:val="24"/>
                <w:szCs w:val="24"/>
                <w:lang w:eastAsia="zh-CN"/>
              </w:rPr>
              <w:t>新能源或</w:t>
            </w:r>
            <w:r>
              <w:rPr>
                <w:rFonts w:hint="eastAsia" w:ascii="仿宋_GB2312" w:hAnsi="仿宋_GB2312" w:eastAsia="仿宋_GB2312" w:cs="仿宋_GB2312"/>
                <w:sz w:val="24"/>
                <w:szCs w:val="24"/>
              </w:rPr>
              <w:t>国</w:t>
            </w:r>
            <w:r>
              <w:rPr>
                <w:rFonts w:hint="eastAsia" w:ascii="仿宋_GB2312" w:hAnsi="仿宋_GB2312" w:eastAsia="仿宋_GB2312" w:cs="仿宋_GB2312"/>
                <w:sz w:val="24"/>
                <w:szCs w:val="24"/>
                <w:lang w:eastAsia="zh-CN"/>
              </w:rPr>
              <w:t>四排放标准</w:t>
            </w:r>
            <w:r>
              <w:rPr>
                <w:rFonts w:hint="eastAsia" w:ascii="仿宋_GB2312" w:hAnsi="仿宋_GB2312" w:eastAsia="仿宋_GB2312" w:cs="仿宋_GB2312"/>
                <w:sz w:val="24"/>
                <w:szCs w:val="24"/>
              </w:rPr>
              <w:t>非道路移动机械（</w:t>
            </w:r>
            <w:r>
              <w:rPr>
                <w:rFonts w:hint="eastAsia" w:ascii="仿宋_GB2312" w:hAnsi="仿宋_GB2312" w:eastAsia="仿宋_GB2312" w:cs="仿宋_GB2312"/>
                <w:sz w:val="24"/>
                <w:szCs w:val="24"/>
                <w:lang w:eastAsia="zh-CN"/>
              </w:rPr>
              <w:t>应急抢险</w:t>
            </w:r>
            <w:r>
              <w:rPr>
                <w:rFonts w:hint="eastAsia" w:ascii="仿宋_GB2312" w:hAnsi="仿宋_GB2312" w:eastAsia="仿宋_GB2312" w:cs="仿宋_GB2312"/>
                <w:sz w:val="24"/>
                <w:szCs w:val="24"/>
              </w:rPr>
              <w:t>机械除外）。签订用车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合同时优先选择新能源车或国六排放标准车</w:t>
            </w:r>
            <w:r>
              <w:rPr>
                <w:rFonts w:hint="eastAsia" w:ascii="仿宋_GB2312" w:hAnsi="仿宋_GB2312" w:eastAsia="仿宋_GB2312" w:cs="仿宋_GB2312"/>
                <w:sz w:val="24"/>
                <w:szCs w:val="24"/>
                <w:lang w:eastAsia="zh-CN"/>
              </w:rPr>
              <w:t>、新能源或</w:t>
            </w:r>
            <w:r>
              <w:rPr>
                <w:rFonts w:hint="eastAsia" w:ascii="仿宋_GB2312" w:hAnsi="仿宋_GB2312" w:eastAsia="仿宋_GB2312" w:cs="仿宋_GB2312"/>
                <w:sz w:val="24"/>
                <w:szCs w:val="24"/>
              </w:rPr>
              <w:t>国</w:t>
            </w:r>
            <w:r>
              <w:rPr>
                <w:rFonts w:hint="eastAsia" w:ascii="仿宋_GB2312" w:hAnsi="仿宋_GB2312" w:eastAsia="仿宋_GB2312" w:cs="仿宋_GB2312"/>
                <w:sz w:val="24"/>
                <w:szCs w:val="24"/>
                <w:lang w:eastAsia="zh-CN"/>
              </w:rPr>
              <w:t>四排放标准</w:t>
            </w:r>
            <w:r>
              <w:rPr>
                <w:rFonts w:hint="eastAsia" w:ascii="仿宋_GB2312" w:hAnsi="仿宋_GB2312" w:eastAsia="仿宋_GB2312" w:cs="仿宋_GB2312"/>
                <w:sz w:val="24"/>
                <w:szCs w:val="24"/>
              </w:rPr>
              <w:t>非道路移动机械。</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FD090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长期实施</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79B6FB">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区经信局</w:t>
            </w:r>
          </w:p>
          <w:p w14:paraId="715013B0">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区住建委</w:t>
            </w:r>
          </w:p>
          <w:p w14:paraId="42EF625B">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区城管委</w:t>
            </w:r>
          </w:p>
          <w:p w14:paraId="66851A58">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区交通局</w:t>
            </w:r>
          </w:p>
          <w:p w14:paraId="792575D3">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lang w:eastAsia="zh-CN"/>
              </w:rPr>
              <w:t>水务局</w:t>
            </w:r>
          </w:p>
          <w:p w14:paraId="523D0660">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lang w:eastAsia="zh-CN"/>
              </w:rPr>
              <w:t>园林绿化局</w:t>
            </w:r>
          </w:p>
          <w:p w14:paraId="39F3B83D">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pacing w:val="-6"/>
                <w:kern w:val="0"/>
                <w:sz w:val="24"/>
                <w:szCs w:val="24"/>
                <w:lang w:val="en-US" w:eastAsia="zh-CN"/>
              </w:rPr>
            </w:pPr>
            <w:r>
              <w:rPr>
                <w:rFonts w:hint="eastAsia" w:ascii="仿宋_GB2312" w:hAnsi="仿宋_GB2312" w:eastAsia="仿宋_GB2312" w:cs="仿宋_GB2312"/>
                <w:spacing w:val="-6"/>
                <w:kern w:val="0"/>
                <w:sz w:val="24"/>
                <w:szCs w:val="24"/>
                <w:lang w:val="en-US" w:eastAsia="zh-CN"/>
              </w:rPr>
              <w:t>区重大项目中心</w:t>
            </w:r>
          </w:p>
          <w:p w14:paraId="7F2196C1">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各镇街</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11DA5F">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w:t>
            </w:r>
          </w:p>
        </w:tc>
      </w:tr>
      <w:tr w14:paraId="443D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3DE80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p>
        </w:tc>
        <w:tc>
          <w:tcPr>
            <w:tcW w:w="13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E74AB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强化水环境联保共治</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F6C65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加强上下游协作共治。</w:t>
            </w:r>
            <w:r>
              <w:rPr>
                <w:rFonts w:hint="eastAsia" w:ascii="仿宋_GB2312" w:hAnsi="仿宋_GB2312" w:eastAsia="仿宋_GB2312" w:cs="仿宋_GB2312"/>
                <w:kern w:val="0"/>
                <w:sz w:val="24"/>
                <w:szCs w:val="24"/>
                <w:highlight w:val="none"/>
                <w:lang w:eastAsia="zh-CN" w:bidi="ar"/>
              </w:rPr>
              <w:t>落实永定河流域官厅水库“两区一市”生态环境联建联防联治框架协议，深化与</w:t>
            </w:r>
            <w:r>
              <w:rPr>
                <w:rFonts w:hint="eastAsia" w:ascii="仿宋_GB2312" w:hAnsi="仿宋_GB2312" w:eastAsia="仿宋_GB2312" w:cs="仿宋_GB2312"/>
                <w:kern w:val="0"/>
                <w:sz w:val="24"/>
                <w:szCs w:val="24"/>
                <w:highlight w:val="none"/>
                <w:lang w:val="en-US" w:eastAsia="zh-CN" w:bidi="ar"/>
              </w:rPr>
              <w:t>延庆区、张家口市等交界地区协同联动，共同保护官厅水库。</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573B2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53764F">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区</w:t>
            </w:r>
            <w:r>
              <w:rPr>
                <w:rFonts w:hint="eastAsia" w:ascii="仿宋_GB2312" w:hAnsi="仿宋_GB2312" w:eastAsia="仿宋_GB2312" w:cs="仿宋_GB2312"/>
                <w:sz w:val="24"/>
                <w:szCs w:val="24"/>
                <w:highlight w:val="none"/>
              </w:rPr>
              <w:t>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3017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r>
      <w:tr w14:paraId="2B12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062D0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p>
        </w:tc>
        <w:tc>
          <w:tcPr>
            <w:tcW w:w="13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D7952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9640E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健全上下游贯通一体的水环境治理体系，</w:t>
            </w:r>
            <w:r>
              <w:rPr>
                <w:rFonts w:hint="eastAsia" w:ascii="仿宋_GB2312" w:hAnsi="仿宋_GB2312" w:eastAsia="仿宋_GB2312" w:cs="仿宋_GB2312"/>
                <w:sz w:val="24"/>
                <w:szCs w:val="24"/>
                <w:highlight w:val="none"/>
                <w:lang w:eastAsia="zh-CN"/>
              </w:rPr>
              <w:t>加强与下游石景山区协同联动，共同</w:t>
            </w:r>
            <w:r>
              <w:rPr>
                <w:rFonts w:hint="eastAsia" w:ascii="仿宋_GB2312" w:hAnsi="仿宋_GB2312" w:eastAsia="仿宋_GB2312" w:cs="仿宋_GB2312"/>
                <w:sz w:val="24"/>
                <w:szCs w:val="24"/>
                <w:highlight w:val="none"/>
              </w:rPr>
              <w:t>推进永定河美丽河湖保护与建设。</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71A7C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525A2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区</w:t>
            </w:r>
            <w:r>
              <w:rPr>
                <w:rFonts w:hint="eastAsia" w:ascii="仿宋_GB2312" w:hAnsi="仿宋_GB2312" w:eastAsia="仿宋_GB2312" w:cs="仿宋_GB2312"/>
                <w:sz w:val="24"/>
                <w:szCs w:val="24"/>
                <w:highlight w:val="none"/>
              </w:rPr>
              <w:t>生态环境局</w:t>
            </w:r>
          </w:p>
          <w:p w14:paraId="0EC0917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区</w:t>
            </w:r>
            <w:r>
              <w:rPr>
                <w:rFonts w:hint="eastAsia" w:ascii="仿宋_GB2312" w:hAnsi="仿宋_GB2312" w:eastAsia="仿宋_GB2312" w:cs="仿宋_GB2312"/>
                <w:sz w:val="24"/>
                <w:szCs w:val="24"/>
                <w:highlight w:val="none"/>
              </w:rPr>
              <w:t>水务局</w:t>
            </w:r>
          </w:p>
          <w:p w14:paraId="6EEDDB0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区</w:t>
            </w:r>
            <w:r>
              <w:rPr>
                <w:rFonts w:hint="eastAsia" w:ascii="仿宋_GB2312" w:hAnsi="仿宋_GB2312" w:eastAsia="仿宋_GB2312" w:cs="仿宋_GB2312"/>
                <w:sz w:val="24"/>
                <w:szCs w:val="24"/>
                <w:highlight w:val="none"/>
              </w:rPr>
              <w:t>财政局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BADB1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r>
      <w:tr w14:paraId="2DD1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D13E7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Cs w:val="21"/>
                <w:lang w:eastAsia="zh-CN"/>
              </w:rPr>
            </w:pPr>
            <w:r>
              <w:rPr>
                <w:rFonts w:hint="eastAsia" w:ascii="黑体" w:hAnsi="黑体" w:eastAsia="黑体" w:cs="黑体"/>
                <w:sz w:val="24"/>
                <w:szCs w:val="24"/>
                <w:lang w:eastAsia="zh-CN"/>
              </w:rPr>
              <w:t>（三）</w:t>
            </w:r>
            <w:r>
              <w:rPr>
                <w:rFonts w:hint="eastAsia" w:ascii="黑体" w:hAnsi="黑体" w:eastAsia="黑体" w:cs="黑体"/>
                <w:sz w:val="24"/>
                <w:szCs w:val="24"/>
              </w:rPr>
              <w:t>建设生态保护修复先行区</w:t>
            </w:r>
          </w:p>
        </w:tc>
      </w:tr>
      <w:tr w14:paraId="2B0A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FFF8F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7B381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共筑区域绿色生态屏障</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D0A55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深入实施“三北”六期等重点工程，开展国土绿化。</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104BF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636A9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园林绿化局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CAF09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各镇街</w:t>
            </w:r>
          </w:p>
        </w:tc>
      </w:tr>
      <w:tr w14:paraId="23CA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7E9BF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Cs w:val="21"/>
                <w:lang w:eastAsia="zh-CN"/>
              </w:rPr>
            </w:pPr>
            <w:r>
              <w:rPr>
                <w:rFonts w:hint="eastAsia" w:ascii="黑体" w:hAnsi="黑体" w:eastAsia="黑体" w:cs="黑体"/>
                <w:sz w:val="24"/>
                <w:szCs w:val="24"/>
                <w:lang w:eastAsia="zh-CN"/>
              </w:rPr>
              <w:t>（四）</w:t>
            </w:r>
            <w:r>
              <w:rPr>
                <w:rFonts w:hint="eastAsia" w:ascii="黑体" w:hAnsi="黑体" w:eastAsia="黑体" w:cs="黑体"/>
                <w:sz w:val="24"/>
                <w:szCs w:val="24"/>
              </w:rPr>
              <w:t>建设生态安全保障先行区</w:t>
            </w:r>
          </w:p>
        </w:tc>
      </w:tr>
      <w:tr w14:paraId="28CB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522BEB">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13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E9AE6F">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强化生态安全保障</w:t>
            </w:r>
          </w:p>
          <w:p w14:paraId="66D4FD2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C3885B">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探索建设生态安全监测预警指标体系，提高风险识别与应急处置水平，增强生态安全工作能力。</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3945E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EBE69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生态环境局</w:t>
            </w:r>
          </w:p>
          <w:p w14:paraId="0E07CF6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发改委</w:t>
            </w:r>
          </w:p>
          <w:p w14:paraId="5177E73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规自</w:t>
            </w:r>
            <w:r>
              <w:rPr>
                <w:rFonts w:hint="eastAsia" w:ascii="仿宋_GB2312" w:hAnsi="仿宋_GB2312" w:eastAsia="仿宋_GB2312" w:cs="仿宋_GB2312"/>
                <w:sz w:val="24"/>
                <w:szCs w:val="24"/>
                <w:lang w:val="en-US" w:eastAsia="zh-CN"/>
              </w:rPr>
              <w:t>分局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427B3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highlight w:val="none"/>
              </w:rPr>
              <w:t>——</w:t>
            </w:r>
          </w:p>
          <w:p w14:paraId="46903A8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r>
      <w:tr w14:paraId="2EE1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809CF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703F9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5522BD">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提升</w:t>
            </w:r>
            <w:r>
              <w:rPr>
                <w:rFonts w:hint="eastAsia" w:ascii="仿宋_GB2312" w:hAnsi="仿宋_GB2312" w:eastAsia="仿宋_GB2312" w:cs="仿宋_GB2312"/>
                <w:sz w:val="24"/>
                <w:szCs w:val="24"/>
              </w:rPr>
              <w:t>极端天气气候事件监测预警</w:t>
            </w:r>
            <w:r>
              <w:rPr>
                <w:rFonts w:hint="eastAsia" w:ascii="仿宋_GB2312" w:hAnsi="仿宋_GB2312" w:eastAsia="仿宋_GB2312" w:cs="仿宋_GB2312"/>
                <w:sz w:val="24"/>
                <w:szCs w:val="24"/>
                <w:lang w:val="en-US" w:eastAsia="zh-CN"/>
              </w:rPr>
              <w:t>能力，完善</w:t>
            </w:r>
            <w:r>
              <w:rPr>
                <w:rFonts w:hint="eastAsia" w:ascii="仿宋_GB2312" w:hAnsi="仿宋_GB2312" w:eastAsia="仿宋_GB2312" w:cs="仿宋_GB2312"/>
                <w:sz w:val="24"/>
                <w:szCs w:val="24"/>
              </w:rPr>
              <w:t>应急预案</w:t>
            </w:r>
            <w:r>
              <w:rPr>
                <w:rFonts w:hint="eastAsia" w:ascii="仿宋_GB2312" w:hAnsi="仿宋_GB2312" w:eastAsia="仿宋_GB2312" w:cs="仿宋_GB2312"/>
                <w:sz w:val="24"/>
                <w:szCs w:val="24"/>
                <w:lang w:val="en-US" w:eastAsia="zh-CN"/>
              </w:rPr>
              <w:t>与</w:t>
            </w:r>
            <w:r>
              <w:rPr>
                <w:rFonts w:hint="eastAsia" w:ascii="仿宋_GB2312" w:hAnsi="仿宋_GB2312" w:eastAsia="仿宋_GB2312" w:cs="仿宋_GB2312"/>
                <w:sz w:val="24"/>
                <w:szCs w:val="24"/>
              </w:rPr>
              <w:t>部门联动工作机制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深化区域协同联动，畅通极端天气事件信息共享与应对处置渠道。</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6805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53D8D5">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气象局</w:t>
            </w:r>
          </w:p>
          <w:p w14:paraId="1C711C9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应急局</w:t>
            </w:r>
          </w:p>
          <w:p w14:paraId="6D22EFC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水务局</w:t>
            </w:r>
          </w:p>
          <w:p w14:paraId="7513B36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lang w:val="en-US" w:eastAsia="zh-CN"/>
              </w:rPr>
              <w:t>规自分局</w:t>
            </w:r>
          </w:p>
          <w:p w14:paraId="4F9217E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城管委</w:t>
            </w:r>
          </w:p>
          <w:p w14:paraId="68434DB1">
            <w:pPr>
              <w:pStyle w:val="14"/>
              <w:ind w:firstLine="0" w:firstLineChars="0"/>
              <w:jc w:val="center"/>
              <w:rPr>
                <w:rFonts w:hint="eastAsia" w:eastAsia="仿宋_GB2312"/>
                <w:lang w:eastAsia="zh-CN"/>
              </w:rPr>
            </w:pPr>
            <w:r>
              <w:rPr>
                <w:rFonts w:hint="eastAsia" w:ascii="仿宋_GB2312" w:hAnsi="仿宋_GB2312" w:eastAsia="仿宋_GB2312" w:cs="仿宋_GB2312"/>
                <w:sz w:val="24"/>
                <w:szCs w:val="24"/>
                <w:lang w:eastAsia="zh-CN"/>
              </w:rPr>
              <w:t>区生态环境局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1DFB5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各镇街</w:t>
            </w:r>
          </w:p>
        </w:tc>
      </w:tr>
      <w:tr w14:paraId="7B01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F9CA5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43278F">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A8107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完善永定河等主要河流重点防洪工程，加强上下游协同。</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F8EEE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E5F5F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水务局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C934C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各镇街</w:t>
            </w:r>
          </w:p>
        </w:tc>
      </w:tr>
      <w:tr w14:paraId="1FB1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96E15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00EB8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9616DE">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推动落实</w:t>
            </w:r>
            <w:r>
              <w:rPr>
                <w:rFonts w:hint="eastAsia" w:ascii="仿宋_GB2312" w:hAnsi="仿宋_GB2312" w:eastAsia="仿宋_GB2312" w:cs="仿宋_GB2312"/>
                <w:sz w:val="24"/>
                <w:szCs w:val="24"/>
              </w:rPr>
              <w:t>适应气候变化行动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深化气候适应型城市试点建设。</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D08B8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F5DAD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8E76B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w:t>
            </w:r>
          </w:p>
        </w:tc>
      </w:tr>
      <w:tr w14:paraId="6C46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441C7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ACE6F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完善环境风险应急体系</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CBA61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持续深化流域上下游突发水污染事件联防联控，联合开展环境风险隐患排查和突发水污染事件联合应急演练。健全完善跨区域辐射事故协同处置和应急支援工作，持续开展区域辐射应急演练。</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1561A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70F8E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9D71D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水务局</w:t>
            </w:r>
          </w:p>
          <w:p w14:paraId="60E2347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相关镇街</w:t>
            </w:r>
          </w:p>
        </w:tc>
      </w:tr>
      <w:tr w14:paraId="0D38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69529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Cs w:val="21"/>
                <w:highlight w:val="none"/>
                <w:lang w:eastAsia="zh-CN"/>
              </w:rPr>
            </w:pPr>
            <w:r>
              <w:rPr>
                <w:rFonts w:hint="eastAsia" w:ascii="黑体" w:hAnsi="黑体" w:eastAsia="黑体" w:cs="黑体"/>
                <w:sz w:val="24"/>
                <w:szCs w:val="24"/>
                <w:highlight w:val="none"/>
                <w:lang w:eastAsia="zh-CN"/>
              </w:rPr>
              <w:t>（五）</w:t>
            </w:r>
            <w:r>
              <w:rPr>
                <w:rFonts w:hint="eastAsia" w:ascii="黑体" w:hAnsi="黑体" w:eastAsia="黑体" w:cs="黑体"/>
                <w:sz w:val="24"/>
                <w:szCs w:val="24"/>
                <w:highlight w:val="none"/>
              </w:rPr>
              <w:t>建设美丽样板实践先行区</w:t>
            </w:r>
          </w:p>
        </w:tc>
      </w:tr>
      <w:tr w14:paraId="38F5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tcBorders>
              <w:top w:val="single" w:color="auto" w:sz="4" w:space="0"/>
              <w:left w:val="single" w:color="auto" w:sz="4" w:space="0"/>
              <w:right w:val="single" w:color="auto" w:sz="4" w:space="0"/>
            </w:tcBorders>
            <w:shd w:val="clear" w:color="auto" w:fill="FFFFFF"/>
            <w:noWrap w:val="0"/>
            <w:vAlign w:val="center"/>
          </w:tcPr>
          <w:p w14:paraId="3B0DC26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7</w:t>
            </w:r>
          </w:p>
        </w:tc>
        <w:tc>
          <w:tcPr>
            <w:tcW w:w="1311" w:type="dxa"/>
            <w:tcBorders>
              <w:top w:val="single" w:color="auto" w:sz="4" w:space="0"/>
              <w:left w:val="single" w:color="auto" w:sz="4" w:space="0"/>
              <w:right w:val="single" w:color="auto" w:sz="4" w:space="0"/>
            </w:tcBorders>
            <w:shd w:val="clear" w:color="auto" w:fill="FFFFFF"/>
            <w:noWrap w:val="0"/>
            <w:vAlign w:val="center"/>
          </w:tcPr>
          <w:p w14:paraId="7F5721A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auto"/>
                <w:sz w:val="24"/>
                <w:szCs w:val="24"/>
                <w:highlight w:val="none"/>
              </w:rPr>
              <w:t>打造绿色发展协作新模式</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7E127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rPr>
              <w:t>与张家口市加强绿色共建，持续开展灵山保护联合巡护行动，健全完善跨区域生态联合监管、协同治理。</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0609D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427BA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区生态环境局</w:t>
            </w:r>
          </w:p>
          <w:p w14:paraId="3B333D8C">
            <w:pPr>
              <w:pStyle w:val="14"/>
              <w:ind w:firstLine="0" w:firstLineChars="0"/>
              <w:jc w:val="center"/>
              <w:rPr>
                <w:rFonts w:hint="eastAsia"/>
              </w:rPr>
            </w:pPr>
            <w:r>
              <w:rPr>
                <w:rFonts w:hint="eastAsia" w:ascii="仿宋_GB2312" w:hAnsi="仿宋_GB2312" w:eastAsia="仿宋_GB2312" w:cs="仿宋_GB2312"/>
                <w:sz w:val="24"/>
                <w:szCs w:val="24"/>
                <w:highlight w:val="none"/>
                <w:lang w:eastAsia="zh-CN"/>
              </w:rPr>
              <w:t>百花山管理处</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0039F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清水镇</w:t>
            </w:r>
          </w:p>
        </w:tc>
      </w:tr>
      <w:tr w14:paraId="12CC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tcBorders>
              <w:left w:val="single" w:color="auto" w:sz="4" w:space="0"/>
              <w:bottom w:val="single" w:color="auto" w:sz="4" w:space="0"/>
              <w:right w:val="single" w:color="auto" w:sz="4" w:space="0"/>
            </w:tcBorders>
            <w:shd w:val="clear" w:color="auto" w:fill="FFFFFF"/>
            <w:noWrap w:val="0"/>
            <w:vAlign w:val="center"/>
          </w:tcPr>
          <w:p w14:paraId="135C633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1311" w:type="dxa"/>
            <w:tcBorders>
              <w:left w:val="single" w:color="auto" w:sz="4" w:space="0"/>
              <w:bottom w:val="single" w:color="auto" w:sz="4" w:space="0"/>
              <w:right w:val="single" w:color="auto" w:sz="4" w:space="0"/>
            </w:tcBorders>
            <w:shd w:val="clear" w:color="auto" w:fill="FFFFFF"/>
            <w:noWrap w:val="0"/>
            <w:vAlign w:val="center"/>
          </w:tcPr>
          <w:p w14:paraId="4E4460E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打造美丽</w:t>
            </w:r>
            <w:r>
              <w:rPr>
                <w:rFonts w:hint="eastAsia" w:ascii="仿宋_GB2312" w:hAnsi="仿宋_GB2312" w:eastAsia="仿宋_GB2312" w:cs="仿宋_GB2312"/>
                <w:sz w:val="24"/>
                <w:szCs w:val="24"/>
                <w:highlight w:val="none"/>
                <w:lang w:eastAsia="zh-CN"/>
              </w:rPr>
              <w:t>城市样板</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8C658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落实美丽城市建设实施方案等要求，结合</w:t>
            </w:r>
            <w:r>
              <w:rPr>
                <w:rFonts w:hint="eastAsia" w:ascii="仿宋_GB2312" w:hAnsi="仿宋_GB2312" w:eastAsia="仿宋_GB2312" w:cs="仿宋_GB2312"/>
                <w:sz w:val="24"/>
                <w:szCs w:val="24"/>
                <w:highlight w:val="none"/>
                <w:lang w:eastAsia="zh-CN"/>
              </w:rPr>
              <w:t>“首都西部重点生态保育及区域生态治理协作区”</w:t>
            </w:r>
            <w:r>
              <w:rPr>
                <w:rFonts w:hint="eastAsia" w:ascii="仿宋_GB2312" w:hAnsi="仿宋_GB2312" w:eastAsia="仿宋_GB2312" w:cs="仿宋_GB2312"/>
                <w:sz w:val="24"/>
                <w:szCs w:val="24"/>
                <w:highlight w:val="none"/>
              </w:rPr>
              <w:t>功能定位，以绿色低碳、环境优美、生态宜居、安全健康、智慧高效为导向，研究谋划“十五五”时期重点任务措施，</w:t>
            </w:r>
            <w:r>
              <w:rPr>
                <w:rFonts w:hint="eastAsia" w:ascii="仿宋_GB2312" w:hAnsi="仿宋_GB2312" w:eastAsia="仿宋_GB2312" w:cs="仿宋_GB2312"/>
                <w:sz w:val="24"/>
                <w:szCs w:val="24"/>
                <w:highlight w:val="none"/>
                <w:lang w:eastAsia="zh-CN"/>
              </w:rPr>
              <w:t>有序</w:t>
            </w:r>
            <w:r>
              <w:rPr>
                <w:rFonts w:hint="eastAsia" w:ascii="仿宋_GB2312" w:hAnsi="仿宋_GB2312" w:eastAsia="仿宋_GB2312" w:cs="仿宋_GB2312"/>
                <w:sz w:val="24"/>
                <w:szCs w:val="24"/>
                <w:highlight w:val="none"/>
              </w:rPr>
              <w:t>推进美丽城市建设。</w:t>
            </w:r>
            <w:r>
              <w:rPr>
                <w:rFonts w:hint="eastAsia" w:ascii="仿宋_GB2312" w:hAnsi="仿宋_GB2312" w:eastAsia="仿宋_GB2312" w:cs="仿宋_GB2312"/>
                <w:sz w:val="24"/>
                <w:szCs w:val="24"/>
                <w:highlight w:val="none"/>
                <w:lang w:eastAsia="zh-CN"/>
              </w:rPr>
              <w:t>按照市级有关部门要求，</w:t>
            </w:r>
            <w:r>
              <w:rPr>
                <w:rFonts w:hint="eastAsia" w:ascii="仿宋_GB2312" w:hAnsi="仿宋_GB2312" w:eastAsia="仿宋_GB2312" w:cs="仿宋_GB2312"/>
                <w:sz w:val="24"/>
                <w:szCs w:val="24"/>
                <w:highlight w:val="none"/>
              </w:rPr>
              <w:t>启动第一批美丽城市建设，因地制宜推进美丽学校、美丽社区、美丽园区、美丽街区、美丽商圈、美丽机关等美丽细胞建设</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积极探索美丽校园建设，积极打造以生态校园为空间载体、以美育教育为内核的美丽校园，年底前，推广1个典型案例。</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B9189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1E352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区生态环境局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78A35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区教委</w:t>
            </w:r>
          </w:p>
          <w:p w14:paraId="01A764E4">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区发改委</w:t>
            </w:r>
          </w:p>
          <w:p w14:paraId="409BE37C">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区园林绿化局</w:t>
            </w:r>
          </w:p>
          <w:p w14:paraId="1E589F4F">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区城管委</w:t>
            </w:r>
          </w:p>
          <w:p w14:paraId="79574584">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中关村门头沟园</w:t>
            </w:r>
          </w:p>
          <w:p w14:paraId="6DBE3378">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管委会</w:t>
            </w:r>
          </w:p>
        </w:tc>
      </w:tr>
      <w:tr w14:paraId="1599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restart"/>
            <w:tcBorders>
              <w:left w:val="single" w:color="auto" w:sz="4" w:space="0"/>
              <w:right w:val="single" w:color="auto" w:sz="4" w:space="0"/>
            </w:tcBorders>
            <w:shd w:val="clear" w:color="auto" w:fill="FFFFFF"/>
            <w:noWrap w:val="0"/>
            <w:vAlign w:val="center"/>
          </w:tcPr>
          <w:p w14:paraId="0A4FF123">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0"/>
                <w:sz w:val="24"/>
                <w:szCs w:val="24"/>
                <w:lang w:val="en-US" w:eastAsia="zh-CN"/>
              </w:rPr>
              <w:t>9</w:t>
            </w:r>
          </w:p>
        </w:tc>
        <w:tc>
          <w:tcPr>
            <w:tcW w:w="1311" w:type="dxa"/>
            <w:vMerge w:val="restart"/>
            <w:tcBorders>
              <w:left w:val="single" w:color="auto" w:sz="4" w:space="0"/>
              <w:right w:val="single" w:color="auto" w:sz="4" w:space="0"/>
            </w:tcBorders>
            <w:shd w:val="clear" w:color="auto" w:fill="FFFFFF"/>
            <w:noWrap w:val="0"/>
            <w:vAlign w:val="center"/>
          </w:tcPr>
          <w:p w14:paraId="17E69E68">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Cs/>
                <w:kern w:val="0"/>
                <w:sz w:val="24"/>
                <w:szCs w:val="24"/>
              </w:rPr>
              <w:t>推进农村环境整治</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CC3BAE">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Cs/>
                <w:kern w:val="0"/>
                <w:sz w:val="24"/>
                <w:szCs w:val="24"/>
              </w:rPr>
              <w:t>深入推进农村环境整治。完成农村环境整治任务，持续巩固整治成效，实现基本看不到“脏乱差”、基本闻不到臭味、基本听不到村民怨言。</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0CF2C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DDB798">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14:paraId="7F3DCBC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14:paraId="6534DF8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14:paraId="5B37598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rPr>
              <w:t>区城管委</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CA8BB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rPr>
              <w:t>各镇街</w:t>
            </w:r>
          </w:p>
        </w:tc>
      </w:tr>
      <w:tr w14:paraId="5B57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bottom w:val="single" w:color="auto" w:sz="4" w:space="0"/>
              <w:right w:val="single" w:color="auto" w:sz="4" w:space="0"/>
            </w:tcBorders>
            <w:shd w:val="clear" w:color="auto" w:fill="FFFFFF"/>
            <w:noWrap w:val="0"/>
            <w:vAlign w:val="center"/>
          </w:tcPr>
          <w:p w14:paraId="536BF5D9">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val="en-US" w:eastAsia="zh-CN"/>
              </w:rPr>
            </w:pPr>
          </w:p>
        </w:tc>
        <w:tc>
          <w:tcPr>
            <w:tcW w:w="1311" w:type="dxa"/>
            <w:vMerge w:val="continue"/>
            <w:tcBorders>
              <w:left w:val="single" w:color="auto" w:sz="4" w:space="0"/>
              <w:bottom w:val="single" w:color="auto" w:sz="4" w:space="0"/>
              <w:right w:val="single" w:color="auto" w:sz="4" w:space="0"/>
            </w:tcBorders>
            <w:shd w:val="clear" w:color="auto" w:fill="FFFFFF"/>
            <w:noWrap w:val="0"/>
            <w:vAlign w:val="center"/>
          </w:tcPr>
          <w:p w14:paraId="12F1C246">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none"/>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F956F5">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Cs/>
                <w:kern w:val="0"/>
                <w:sz w:val="24"/>
                <w:szCs w:val="24"/>
              </w:rPr>
              <w:t>强化农村黑臭水体治理。</w:t>
            </w:r>
            <w:r>
              <w:rPr>
                <w:rFonts w:hint="eastAsia" w:ascii="仿宋_GB2312" w:hAnsi="仿宋_GB2312" w:eastAsia="仿宋_GB2312" w:cs="仿宋_GB2312"/>
                <w:bCs/>
                <w:kern w:val="0"/>
                <w:sz w:val="24"/>
                <w:szCs w:val="24"/>
                <w:lang w:eastAsia="zh"/>
              </w:rPr>
              <w:t>落实</w:t>
            </w:r>
            <w:r>
              <w:rPr>
                <w:rFonts w:hint="eastAsia" w:ascii="仿宋_GB2312" w:hAnsi="仿宋_GB2312" w:eastAsia="仿宋_GB2312" w:cs="仿宋_GB2312"/>
                <w:bCs/>
                <w:kern w:val="0"/>
                <w:sz w:val="24"/>
                <w:szCs w:val="24"/>
              </w:rPr>
              <w:t>市、区级农村黑臭水体治理工作方案，</w:t>
            </w:r>
            <w:r>
              <w:rPr>
                <w:rFonts w:hint="eastAsia" w:ascii="仿宋_GB2312" w:hAnsi="仿宋_GB2312" w:eastAsia="仿宋_GB2312" w:cs="仿宋_GB2312"/>
                <w:bCs/>
                <w:kern w:val="0"/>
                <w:sz w:val="24"/>
                <w:szCs w:val="24"/>
                <w:highlight w:val="none"/>
                <w:lang w:eastAsia="zh"/>
              </w:rPr>
              <w:t>动态更新</w:t>
            </w:r>
            <w:r>
              <w:rPr>
                <w:rFonts w:hint="eastAsia" w:ascii="仿宋_GB2312" w:hAnsi="仿宋_GB2312" w:eastAsia="仿宋_GB2312" w:cs="仿宋_GB2312"/>
                <w:bCs/>
                <w:kern w:val="0"/>
                <w:sz w:val="24"/>
                <w:szCs w:val="24"/>
                <w:highlight w:val="none"/>
              </w:rPr>
              <w:t>清单，</w:t>
            </w:r>
            <w:r>
              <w:rPr>
                <w:rFonts w:hint="eastAsia" w:ascii="仿宋_GB2312" w:hAnsi="仿宋_GB2312" w:eastAsia="仿宋_GB2312" w:cs="仿宋_GB2312"/>
                <w:bCs/>
                <w:kern w:val="0"/>
                <w:sz w:val="24"/>
                <w:szCs w:val="24"/>
                <w:highlight w:val="none"/>
                <w:lang w:eastAsia="zh"/>
              </w:rPr>
              <w:t>实现农村黑臭水体动态</w:t>
            </w:r>
            <w:r>
              <w:rPr>
                <w:rFonts w:hint="eastAsia" w:ascii="仿宋_GB2312" w:hAnsi="仿宋_GB2312" w:eastAsia="仿宋_GB2312" w:cs="仿宋_GB2312"/>
                <w:bCs/>
                <w:kern w:val="0"/>
                <w:sz w:val="24"/>
                <w:szCs w:val="24"/>
                <w:highlight w:val="none"/>
              </w:rPr>
              <w:t>销账。</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3E878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F75AB3">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3AF43C1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区水务局</w:t>
            </w:r>
          </w:p>
          <w:p w14:paraId="28E45050">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Cs/>
                <w:kern w:val="0"/>
                <w:sz w:val="24"/>
                <w:szCs w:val="24"/>
              </w:rPr>
              <w:t>区农业农村局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1F5F6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rPr>
              <w:t>各镇街</w:t>
            </w:r>
          </w:p>
        </w:tc>
      </w:tr>
      <w:tr w14:paraId="0B99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restart"/>
            <w:tcBorders>
              <w:left w:val="single" w:color="auto" w:sz="4" w:space="0"/>
              <w:right w:val="single" w:color="auto" w:sz="4" w:space="0"/>
            </w:tcBorders>
            <w:shd w:val="clear" w:color="auto" w:fill="FFFFFF"/>
            <w:noWrap w:val="0"/>
            <w:vAlign w:val="center"/>
          </w:tcPr>
          <w:p w14:paraId="1E497562">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0"/>
                <w:sz w:val="24"/>
                <w:szCs w:val="24"/>
                <w:lang w:val="en-US" w:eastAsia="zh-CN"/>
              </w:rPr>
              <w:t>10</w:t>
            </w:r>
          </w:p>
        </w:tc>
        <w:tc>
          <w:tcPr>
            <w:tcW w:w="1311" w:type="dxa"/>
            <w:vMerge w:val="restart"/>
            <w:tcBorders>
              <w:left w:val="single" w:color="auto" w:sz="4" w:space="0"/>
              <w:right w:val="single" w:color="auto" w:sz="4" w:space="0"/>
            </w:tcBorders>
            <w:shd w:val="clear" w:color="auto" w:fill="FFFFFF"/>
            <w:noWrap w:val="0"/>
            <w:vAlign w:val="center"/>
          </w:tcPr>
          <w:p w14:paraId="43D586CB">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Cs/>
                <w:kern w:val="0"/>
                <w:sz w:val="24"/>
                <w:szCs w:val="24"/>
              </w:rPr>
              <w:t>建设美丽乡村</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E5A01A">
            <w:pPr>
              <w:pStyle w:val="2"/>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kern w:val="0"/>
                <w:sz w:val="24"/>
                <w:szCs w:val="24"/>
              </w:rPr>
              <w:t>整区推进美丽乡村建设。巩固美丽乡村整区推进建设成果，11月底前提交年度自查自评报告。</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3BD475">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E7F96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14:paraId="5715CCE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rPr>
              <w:t>区农业农村局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7EE5D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区发改委</w:t>
            </w:r>
          </w:p>
          <w:p w14:paraId="28EB747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区财政局</w:t>
            </w:r>
          </w:p>
          <w:p w14:paraId="0BB719C2">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区规自分局</w:t>
            </w:r>
          </w:p>
          <w:p w14:paraId="30278EE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区住建委</w:t>
            </w:r>
          </w:p>
          <w:p w14:paraId="175FB7C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区城管委</w:t>
            </w:r>
          </w:p>
          <w:p w14:paraId="5B763CA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14:paraId="0BB53A01">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区市场监管局</w:t>
            </w:r>
          </w:p>
          <w:p w14:paraId="00C218C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rPr>
              <w:t>区园林绿化局</w:t>
            </w:r>
          </w:p>
        </w:tc>
      </w:tr>
      <w:tr w14:paraId="2255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bottom w:val="single" w:color="auto" w:sz="4" w:space="0"/>
              <w:right w:val="single" w:color="auto" w:sz="4" w:space="0"/>
            </w:tcBorders>
            <w:shd w:val="clear" w:color="auto" w:fill="FFFFFF"/>
            <w:noWrap w:val="0"/>
            <w:vAlign w:val="center"/>
          </w:tcPr>
          <w:p w14:paraId="6D776232">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val="en-US" w:eastAsia="zh-CN"/>
              </w:rPr>
            </w:pPr>
          </w:p>
        </w:tc>
        <w:tc>
          <w:tcPr>
            <w:tcW w:w="1311" w:type="dxa"/>
            <w:vMerge w:val="continue"/>
            <w:tcBorders>
              <w:left w:val="single" w:color="auto" w:sz="4" w:space="0"/>
              <w:bottom w:val="single" w:color="auto" w:sz="4" w:space="0"/>
              <w:right w:val="single" w:color="auto" w:sz="4" w:space="0"/>
            </w:tcBorders>
            <w:shd w:val="clear" w:color="auto" w:fill="FFFFFF"/>
            <w:noWrap w:val="0"/>
            <w:vAlign w:val="center"/>
          </w:tcPr>
          <w:p w14:paraId="0C89280C">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none"/>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5A5080">
            <w:pPr>
              <w:pStyle w:val="2"/>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kern w:val="0"/>
                <w:sz w:val="24"/>
                <w:szCs w:val="24"/>
              </w:rPr>
              <w:t>加强工作统筹谋划。9月</w:t>
            </w:r>
            <w:r>
              <w:rPr>
                <w:rFonts w:hint="eastAsia" w:ascii="仿宋_GB2312" w:hAnsi="仿宋_GB2312" w:eastAsia="仿宋_GB2312" w:cs="仿宋_GB2312"/>
                <w:b w:val="0"/>
                <w:bCs/>
                <w:kern w:val="0"/>
                <w:sz w:val="24"/>
                <w:szCs w:val="24"/>
                <w:lang w:val="en-US" w:eastAsia="zh-CN"/>
              </w:rPr>
              <w:t>底前</w:t>
            </w:r>
            <w:r>
              <w:rPr>
                <w:rFonts w:hint="eastAsia" w:ascii="仿宋_GB2312" w:hAnsi="仿宋_GB2312" w:eastAsia="仿宋_GB2312" w:cs="仿宋_GB2312"/>
                <w:b w:val="0"/>
                <w:bCs/>
                <w:kern w:val="0"/>
                <w:sz w:val="24"/>
                <w:szCs w:val="24"/>
              </w:rPr>
              <w:t>，市区协同，确定下一年度重点村庄补短板任务、整区推进和先行</w:t>
            </w:r>
            <w:r>
              <w:rPr>
                <w:rFonts w:hint="eastAsia" w:ascii="仿宋_GB2312" w:hAnsi="仿宋_GB2312" w:eastAsia="仿宋_GB2312" w:cs="仿宋_GB2312"/>
                <w:b w:val="0"/>
                <w:bCs/>
                <w:kern w:val="0"/>
                <w:sz w:val="24"/>
                <w:szCs w:val="24"/>
                <w:lang w:val="en-US" w:eastAsia="zh-CN"/>
              </w:rPr>
              <w:t>镇街</w:t>
            </w:r>
            <w:r>
              <w:rPr>
                <w:rFonts w:hint="eastAsia" w:ascii="仿宋_GB2312" w:hAnsi="仿宋_GB2312" w:eastAsia="仿宋_GB2312" w:cs="仿宋_GB2312"/>
                <w:b w:val="0"/>
                <w:bCs/>
                <w:kern w:val="0"/>
                <w:sz w:val="24"/>
                <w:szCs w:val="24"/>
              </w:rPr>
              <w:t>建设目标和任务等。</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83719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3736C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区生态环境局</w:t>
            </w:r>
          </w:p>
          <w:p w14:paraId="25E06E0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14:paraId="789C11A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区发改委</w:t>
            </w:r>
          </w:p>
          <w:p w14:paraId="5061D6F4">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区财政局</w:t>
            </w:r>
          </w:p>
          <w:p w14:paraId="0135DEA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kern w:val="0"/>
                <w:sz w:val="24"/>
                <w:szCs w:val="24"/>
              </w:rPr>
              <w:t>区规自分局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20C8B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区住建委</w:t>
            </w:r>
          </w:p>
          <w:p w14:paraId="1D8DC26D">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区城管委</w:t>
            </w:r>
          </w:p>
          <w:p w14:paraId="0DE9F28B">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14:paraId="0D1CD296">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区市场监管局</w:t>
            </w:r>
          </w:p>
          <w:p w14:paraId="24DFE14C">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14:paraId="7025445A">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rPr>
              <w:t>各镇街</w:t>
            </w:r>
          </w:p>
        </w:tc>
      </w:tr>
      <w:tr w14:paraId="7CA0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5504A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Cs w:val="21"/>
                <w:lang w:eastAsia="zh-CN"/>
              </w:rPr>
            </w:pPr>
            <w:r>
              <w:rPr>
                <w:rFonts w:hint="eastAsia" w:ascii="黑体" w:hAnsi="黑体" w:eastAsia="黑体" w:cs="黑体"/>
                <w:sz w:val="24"/>
                <w:szCs w:val="24"/>
                <w:lang w:eastAsia="zh-CN"/>
              </w:rPr>
              <w:t>（六）</w:t>
            </w:r>
            <w:r>
              <w:rPr>
                <w:rFonts w:hint="eastAsia" w:ascii="黑体" w:hAnsi="黑体" w:eastAsia="黑体" w:cs="黑体"/>
                <w:sz w:val="24"/>
                <w:szCs w:val="24"/>
              </w:rPr>
              <w:t>建设科技创新引领先行区</w:t>
            </w:r>
          </w:p>
        </w:tc>
      </w:tr>
      <w:tr w14:paraId="4FF8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10" w:type="dxa"/>
            <w:tcBorders>
              <w:top w:val="single" w:color="auto" w:sz="4" w:space="0"/>
              <w:left w:val="single" w:color="auto" w:sz="4" w:space="0"/>
              <w:right w:val="single" w:color="auto" w:sz="4" w:space="0"/>
            </w:tcBorders>
            <w:shd w:val="clear" w:color="auto" w:fill="FFFFFF"/>
            <w:noWrap w:val="0"/>
            <w:vAlign w:val="center"/>
          </w:tcPr>
          <w:p w14:paraId="19607E9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sz w:val="24"/>
                <w:szCs w:val="24"/>
                <w:highlight w:val="red"/>
                <w:lang w:val="en-US" w:eastAsia="zh-CN"/>
              </w:rPr>
            </w:pPr>
            <w:r>
              <w:rPr>
                <w:rFonts w:hint="eastAsia" w:ascii="仿宋_GB2312" w:hAnsi="仿宋_GB2312" w:eastAsia="仿宋_GB2312" w:cs="仿宋_GB2312"/>
                <w:sz w:val="24"/>
                <w:szCs w:val="24"/>
                <w:highlight w:val="none"/>
                <w:lang w:val="en-US" w:eastAsia="zh-CN"/>
              </w:rPr>
              <w:t>11</w:t>
            </w:r>
          </w:p>
        </w:tc>
        <w:tc>
          <w:tcPr>
            <w:tcW w:w="1311" w:type="dxa"/>
            <w:tcBorders>
              <w:top w:val="single" w:color="auto" w:sz="4" w:space="0"/>
              <w:left w:val="single" w:color="auto" w:sz="4" w:space="0"/>
              <w:right w:val="single" w:color="auto" w:sz="4" w:space="0"/>
            </w:tcBorders>
            <w:shd w:val="clear" w:color="auto" w:fill="FFFFFF"/>
            <w:noWrap w:val="0"/>
            <w:vAlign w:val="center"/>
          </w:tcPr>
          <w:p w14:paraId="3FC3F73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red"/>
              </w:rPr>
            </w:pPr>
            <w:r>
              <w:rPr>
                <w:rFonts w:hint="eastAsia" w:ascii="仿宋_GB2312" w:hAnsi="仿宋_GB2312" w:eastAsia="仿宋_GB2312" w:cs="仿宋_GB2312"/>
                <w:sz w:val="24"/>
                <w:szCs w:val="24"/>
                <w:highlight w:val="none"/>
              </w:rPr>
              <w:t>强化生态环境领域科技支撑</w:t>
            </w:r>
          </w:p>
        </w:tc>
        <w:tc>
          <w:tcPr>
            <w:tcW w:w="7470" w:type="dxa"/>
            <w:tcBorders>
              <w:top w:val="single" w:color="auto" w:sz="4" w:space="0"/>
              <w:left w:val="single" w:color="auto" w:sz="4" w:space="0"/>
              <w:right w:val="single" w:color="auto" w:sz="4" w:space="0"/>
            </w:tcBorders>
            <w:shd w:val="clear" w:color="auto" w:fill="FFFFFF"/>
            <w:noWrap w:val="0"/>
            <w:vAlign w:val="center"/>
          </w:tcPr>
          <w:p w14:paraId="508241E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sz w:val="24"/>
                <w:szCs w:val="24"/>
                <w:highlight w:val="red"/>
              </w:rPr>
            </w:pPr>
            <w:r>
              <w:rPr>
                <w:rFonts w:hint="eastAsia" w:ascii="仿宋_GB2312" w:hAnsi="仿宋_GB2312" w:eastAsia="仿宋_GB2312" w:cs="仿宋_GB2312"/>
                <w:sz w:val="24"/>
                <w:szCs w:val="24"/>
                <w:highlight w:val="none"/>
              </w:rPr>
              <w:t>加强区域生态环境项目实施，加快新技术应用推广示范及科技人才培养，强化成果交流。</w:t>
            </w:r>
          </w:p>
        </w:tc>
        <w:tc>
          <w:tcPr>
            <w:tcW w:w="1215" w:type="dxa"/>
            <w:tcBorders>
              <w:top w:val="single" w:color="auto" w:sz="4" w:space="0"/>
              <w:left w:val="single" w:color="auto" w:sz="4" w:space="0"/>
              <w:right w:val="single" w:color="auto" w:sz="4" w:space="0"/>
            </w:tcBorders>
            <w:shd w:val="clear" w:color="auto" w:fill="FFFFFF"/>
            <w:noWrap w:val="0"/>
            <w:vAlign w:val="center"/>
          </w:tcPr>
          <w:p w14:paraId="561330CD">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red"/>
              </w:rPr>
            </w:pPr>
            <w:r>
              <w:rPr>
                <w:rFonts w:hint="eastAsia" w:ascii="仿宋_GB2312" w:hAnsi="仿宋_GB2312" w:eastAsia="仿宋_GB2312" w:cs="仿宋_GB2312"/>
                <w:sz w:val="24"/>
                <w:szCs w:val="24"/>
                <w:highlight w:val="none"/>
              </w:rPr>
              <w:t>持续推进</w:t>
            </w:r>
          </w:p>
        </w:tc>
        <w:tc>
          <w:tcPr>
            <w:tcW w:w="1865" w:type="dxa"/>
            <w:tcBorders>
              <w:top w:val="single" w:color="auto" w:sz="4" w:space="0"/>
              <w:left w:val="single" w:color="auto" w:sz="4" w:space="0"/>
              <w:right w:val="single" w:color="auto" w:sz="4" w:space="0"/>
            </w:tcBorders>
            <w:shd w:val="clear" w:color="auto" w:fill="FFFFFF"/>
            <w:noWrap w:val="0"/>
            <w:vAlign w:val="center"/>
          </w:tcPr>
          <w:p w14:paraId="6A11644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区</w:t>
            </w:r>
            <w:r>
              <w:rPr>
                <w:rFonts w:hint="eastAsia" w:ascii="仿宋_GB2312" w:hAnsi="仿宋_GB2312" w:eastAsia="仿宋_GB2312" w:cs="仿宋_GB2312"/>
                <w:color w:val="000000" w:themeColor="text1"/>
                <w:sz w:val="24"/>
                <w:szCs w:val="24"/>
                <w:highlight w:val="none"/>
                <w14:textFill>
                  <w14:solidFill>
                    <w14:schemeClr w14:val="tx1"/>
                  </w14:solidFill>
                </w14:textFill>
              </w:rPr>
              <w:t>生态环境局</w:t>
            </w:r>
          </w:p>
          <w:p w14:paraId="7301BE55">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red"/>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区</w:t>
            </w:r>
            <w:r>
              <w:rPr>
                <w:rFonts w:hint="eastAsia" w:ascii="仿宋_GB2312" w:hAnsi="仿宋_GB2312" w:eastAsia="仿宋_GB2312" w:cs="仿宋_GB2312"/>
                <w:color w:val="000000" w:themeColor="text1"/>
                <w:sz w:val="24"/>
                <w:szCs w:val="24"/>
                <w:highlight w:val="none"/>
                <w14:textFill>
                  <w14:solidFill>
                    <w14:schemeClr w14:val="tx1"/>
                  </w14:solidFill>
                </w14:textFill>
              </w:rPr>
              <w:t>水务局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A06D7F">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sz w:val="24"/>
                <w:szCs w:val="24"/>
                <w:highlight w:val="red"/>
              </w:rPr>
            </w:pPr>
            <w:r>
              <w:rPr>
                <w:rFonts w:hint="eastAsia" w:ascii="仿宋_GB2312" w:hAnsi="仿宋_GB2312" w:eastAsia="仿宋_GB2312" w:cs="仿宋_GB2312"/>
                <w:sz w:val="24"/>
                <w:szCs w:val="24"/>
                <w:highlight w:val="none"/>
              </w:rPr>
              <w:t>——</w:t>
            </w:r>
          </w:p>
        </w:tc>
      </w:tr>
      <w:tr w14:paraId="7EDE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10" w:type="dxa"/>
            <w:vMerge w:val="restart"/>
            <w:tcBorders>
              <w:top w:val="single" w:color="auto" w:sz="4" w:space="0"/>
              <w:left w:val="single" w:color="auto" w:sz="4" w:space="0"/>
              <w:right w:val="single" w:color="auto" w:sz="4" w:space="0"/>
            </w:tcBorders>
            <w:shd w:val="clear" w:color="auto" w:fill="FFFFFF"/>
            <w:noWrap w:val="0"/>
            <w:vAlign w:val="center"/>
          </w:tcPr>
          <w:p w14:paraId="3471E2A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w:t>
            </w:r>
          </w:p>
        </w:tc>
        <w:tc>
          <w:tcPr>
            <w:tcW w:w="1311" w:type="dxa"/>
            <w:vMerge w:val="restart"/>
            <w:tcBorders>
              <w:top w:val="single" w:color="auto" w:sz="4" w:space="0"/>
              <w:left w:val="single" w:color="auto" w:sz="4" w:space="0"/>
              <w:right w:val="single" w:color="auto" w:sz="4" w:space="0"/>
            </w:tcBorders>
            <w:shd w:val="clear" w:color="auto" w:fill="FFFFFF"/>
            <w:noWrap w:val="0"/>
            <w:vAlign w:val="center"/>
          </w:tcPr>
          <w:p w14:paraId="7BC86AE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深化区域协作机制</w:t>
            </w:r>
            <w:r>
              <w:rPr>
                <w:rFonts w:hint="eastAsia" w:ascii="仿宋_GB2312" w:hAnsi="仿宋_GB2312" w:eastAsia="仿宋_GB2312" w:cs="仿宋_GB2312"/>
                <w:sz w:val="24"/>
                <w:szCs w:val="24"/>
                <w:highlight w:val="none"/>
                <w:lang w:val="en-US" w:eastAsia="zh-CN"/>
              </w:rPr>
              <w:t xml:space="preserve"> </w:t>
            </w:r>
          </w:p>
        </w:tc>
        <w:tc>
          <w:tcPr>
            <w:tcW w:w="7470" w:type="dxa"/>
            <w:tcBorders>
              <w:top w:val="single" w:color="auto" w:sz="4" w:space="0"/>
              <w:left w:val="single" w:color="auto" w:sz="4" w:space="0"/>
              <w:right w:val="single" w:color="auto" w:sz="4" w:space="0"/>
            </w:tcBorders>
            <w:shd w:val="clear" w:color="auto" w:fill="FFFFFF"/>
            <w:noWrap w:val="0"/>
            <w:vAlign w:val="center"/>
          </w:tcPr>
          <w:p w14:paraId="4CF830E5">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kern w:val="0"/>
                <w:sz w:val="24"/>
                <w:szCs w:val="24"/>
                <w:highlight w:val="red"/>
                <w:lang w:bidi="ar"/>
              </w:rPr>
            </w:pPr>
            <w:r>
              <w:rPr>
                <w:rFonts w:hint="eastAsia" w:ascii="仿宋_GB2312" w:hAnsi="仿宋_GB2312" w:eastAsia="仿宋_GB2312" w:cs="仿宋_GB2312"/>
                <w:sz w:val="24"/>
                <w:szCs w:val="24"/>
                <w:highlight w:val="none"/>
              </w:rPr>
              <w:t>持续推进京津冀生态环境联动执法机制，聚焦重点区域、重点领域、重点时段等，开展联合联动执法，打击违法行为。聚焦进京口、跨境断面等，加强与张家口市及交界区县日常工作联动，执法信息共享，形成工作合力。</w:t>
            </w:r>
          </w:p>
        </w:tc>
        <w:tc>
          <w:tcPr>
            <w:tcW w:w="1215" w:type="dxa"/>
            <w:tcBorders>
              <w:top w:val="single" w:color="auto" w:sz="4" w:space="0"/>
              <w:left w:val="single" w:color="auto" w:sz="4" w:space="0"/>
              <w:right w:val="single" w:color="auto" w:sz="4" w:space="0"/>
            </w:tcBorders>
            <w:shd w:val="clear" w:color="auto" w:fill="FFFFFF"/>
            <w:noWrap w:val="0"/>
            <w:vAlign w:val="center"/>
          </w:tcPr>
          <w:p w14:paraId="0CB8552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highlight w:val="red"/>
                <w:lang w:bidi="ar"/>
              </w:rPr>
            </w:pPr>
            <w:r>
              <w:rPr>
                <w:rFonts w:hint="eastAsia" w:ascii="仿宋_GB2312" w:hAnsi="仿宋_GB2312" w:eastAsia="仿宋_GB2312" w:cs="仿宋_GB2312"/>
                <w:sz w:val="24"/>
                <w:szCs w:val="24"/>
                <w:highlight w:val="none"/>
                <w:lang w:eastAsia="zh-CN"/>
              </w:rPr>
              <w:t>持续推进</w:t>
            </w:r>
          </w:p>
        </w:tc>
        <w:tc>
          <w:tcPr>
            <w:tcW w:w="1865" w:type="dxa"/>
            <w:tcBorders>
              <w:top w:val="single" w:color="auto" w:sz="4" w:space="0"/>
              <w:left w:val="single" w:color="auto" w:sz="4" w:space="0"/>
              <w:right w:val="single" w:color="auto" w:sz="4" w:space="0"/>
            </w:tcBorders>
            <w:shd w:val="clear" w:color="auto" w:fill="FFFFFF"/>
            <w:noWrap w:val="0"/>
            <w:vAlign w:val="center"/>
          </w:tcPr>
          <w:p w14:paraId="4F4F439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highlight w:val="red"/>
                <w:lang w:bidi="ar"/>
              </w:rPr>
            </w:pPr>
            <w:r>
              <w:rPr>
                <w:rFonts w:hint="eastAsia" w:ascii="仿宋_GB2312" w:hAnsi="仿宋_GB2312" w:eastAsia="仿宋_GB2312" w:cs="仿宋_GB2312"/>
                <w:sz w:val="24"/>
                <w:szCs w:val="24"/>
                <w:highlight w:val="none"/>
                <w:lang w:eastAsia="zh-CN"/>
              </w:rPr>
              <w:t>区生态环境局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BB030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highlight w:val="red"/>
                <w:lang w:bidi="ar"/>
              </w:rPr>
            </w:pPr>
            <w:r>
              <w:rPr>
                <w:rFonts w:hint="eastAsia" w:ascii="仿宋_GB2312" w:hAnsi="仿宋_GB2312" w:eastAsia="仿宋_GB2312" w:cs="仿宋_GB2312"/>
                <w:sz w:val="24"/>
                <w:szCs w:val="24"/>
                <w:highlight w:val="none"/>
                <w:lang w:eastAsia="zh-CN"/>
              </w:rPr>
              <w:t>区公安分局</w:t>
            </w:r>
          </w:p>
        </w:tc>
      </w:tr>
      <w:tr w14:paraId="10D6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380DCA1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val="en-US" w:eastAsia="zh-CN"/>
              </w:rPr>
            </w:pPr>
          </w:p>
        </w:tc>
        <w:tc>
          <w:tcPr>
            <w:tcW w:w="1311" w:type="dxa"/>
            <w:vMerge w:val="continue"/>
            <w:tcBorders>
              <w:left w:val="single" w:color="auto" w:sz="4" w:space="0"/>
              <w:right w:val="single" w:color="auto" w:sz="4" w:space="0"/>
            </w:tcBorders>
            <w:shd w:val="clear" w:color="auto" w:fill="FFFFFF"/>
            <w:noWrap w:val="0"/>
            <w:vAlign w:val="center"/>
          </w:tcPr>
          <w:p w14:paraId="6EB0849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p>
        </w:tc>
        <w:tc>
          <w:tcPr>
            <w:tcW w:w="7470" w:type="dxa"/>
            <w:tcBorders>
              <w:top w:val="single" w:color="auto" w:sz="4" w:space="0"/>
              <w:left w:val="single" w:color="auto" w:sz="4" w:space="0"/>
              <w:right w:val="single" w:color="auto" w:sz="4" w:space="0"/>
            </w:tcBorders>
            <w:shd w:val="clear" w:color="auto" w:fill="FFFFFF"/>
            <w:noWrap w:val="0"/>
            <w:vAlign w:val="center"/>
          </w:tcPr>
          <w:p w14:paraId="6C2AB86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kern w:val="0"/>
                <w:sz w:val="24"/>
                <w:szCs w:val="24"/>
                <w:highlight w:val="red"/>
                <w:lang w:bidi="ar"/>
              </w:rPr>
            </w:pPr>
            <w:r>
              <w:rPr>
                <w:rFonts w:hint="eastAsia" w:ascii="仿宋_GB2312" w:hAnsi="仿宋_GB2312" w:eastAsia="仿宋_GB2312" w:cs="仿宋_GB2312"/>
                <w:sz w:val="24"/>
                <w:szCs w:val="24"/>
              </w:rPr>
              <w:t>落实生态环境损害赔偿案件协同办理机制，组织案件线索筛查，推动</w:t>
            </w:r>
            <w:r>
              <w:rPr>
                <w:rFonts w:hint="eastAsia" w:ascii="仿宋_GB2312" w:hAnsi="仿宋_GB2312" w:eastAsia="仿宋_GB2312" w:cs="仿宋_GB2312"/>
                <w:sz w:val="24"/>
                <w:szCs w:val="24"/>
                <w:lang w:val="en-US" w:eastAsia="zh-CN"/>
              </w:rPr>
              <w:t>完善</w:t>
            </w:r>
            <w:r>
              <w:rPr>
                <w:rFonts w:hint="eastAsia" w:ascii="仿宋_GB2312" w:hAnsi="仿宋_GB2312" w:eastAsia="仿宋_GB2312" w:cs="仿宋_GB2312"/>
                <w:sz w:val="24"/>
                <w:szCs w:val="24"/>
              </w:rPr>
              <w:t>生态环境修复基地</w:t>
            </w:r>
            <w:r>
              <w:rPr>
                <w:rFonts w:hint="eastAsia" w:ascii="仿宋_GB2312" w:hAnsi="仿宋_GB2312" w:eastAsia="仿宋_GB2312" w:cs="仿宋_GB2312"/>
                <w:sz w:val="24"/>
                <w:szCs w:val="24"/>
                <w:lang w:eastAsia="zh-CN"/>
              </w:rPr>
              <w:t>相关工作制度</w:t>
            </w:r>
            <w:r>
              <w:rPr>
                <w:rFonts w:hint="eastAsia" w:ascii="仿宋_GB2312" w:hAnsi="仿宋_GB2312" w:eastAsia="仿宋_GB2312" w:cs="仿宋_GB2312"/>
                <w:sz w:val="24"/>
                <w:szCs w:val="24"/>
              </w:rPr>
              <w:t>。</w:t>
            </w:r>
          </w:p>
        </w:tc>
        <w:tc>
          <w:tcPr>
            <w:tcW w:w="1215" w:type="dxa"/>
            <w:tcBorders>
              <w:top w:val="single" w:color="auto" w:sz="4" w:space="0"/>
              <w:left w:val="single" w:color="auto" w:sz="4" w:space="0"/>
              <w:right w:val="single" w:color="auto" w:sz="4" w:space="0"/>
            </w:tcBorders>
            <w:shd w:val="clear" w:color="auto" w:fill="FFFFFF"/>
            <w:noWrap w:val="0"/>
            <w:vAlign w:val="center"/>
          </w:tcPr>
          <w:p w14:paraId="60A584A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highlight w:val="red"/>
                <w:lang w:bidi="ar"/>
              </w:rPr>
            </w:pPr>
            <w:r>
              <w:rPr>
                <w:rFonts w:hint="eastAsia" w:ascii="仿宋_GB2312" w:hAnsi="仿宋_GB2312" w:eastAsia="仿宋_GB2312" w:cs="仿宋_GB2312"/>
                <w:sz w:val="24"/>
                <w:szCs w:val="24"/>
              </w:rPr>
              <w:t>持续推进</w:t>
            </w:r>
          </w:p>
        </w:tc>
        <w:tc>
          <w:tcPr>
            <w:tcW w:w="1865" w:type="dxa"/>
            <w:tcBorders>
              <w:top w:val="single" w:color="auto" w:sz="4" w:space="0"/>
              <w:left w:val="single" w:color="auto" w:sz="4" w:space="0"/>
              <w:right w:val="single" w:color="auto" w:sz="4" w:space="0"/>
            </w:tcBorders>
            <w:shd w:val="clear" w:color="auto" w:fill="FFFFFF"/>
            <w:noWrap w:val="0"/>
            <w:vAlign w:val="center"/>
          </w:tcPr>
          <w:p w14:paraId="082769AB">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生态环境局</w:t>
            </w:r>
          </w:p>
          <w:p w14:paraId="0A085FD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highlight w:val="red"/>
                <w:lang w:bidi="ar"/>
              </w:rPr>
            </w:pP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司法局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EBD3C9">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区生态环境损害赔偿制度改革工作领导小组</w:t>
            </w:r>
          </w:p>
          <w:p w14:paraId="166DAEF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highlight w:val="red"/>
                <w:lang w:bidi="ar"/>
              </w:rPr>
            </w:pPr>
            <w:r>
              <w:rPr>
                <w:rFonts w:hint="eastAsia" w:ascii="仿宋_GB2312" w:hAnsi="仿宋_GB2312" w:eastAsia="仿宋_GB2312" w:cs="仿宋_GB2312"/>
                <w:color w:val="auto"/>
                <w:kern w:val="2"/>
                <w:sz w:val="24"/>
                <w:szCs w:val="24"/>
                <w:lang w:val="en-US" w:eastAsia="zh-CN" w:bidi="ar-SA"/>
              </w:rPr>
              <w:t>成员单位</w:t>
            </w:r>
          </w:p>
        </w:tc>
      </w:tr>
      <w:tr w14:paraId="73DB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40A60B9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val="en-US" w:eastAsia="zh-CN"/>
              </w:rPr>
            </w:pPr>
          </w:p>
        </w:tc>
        <w:tc>
          <w:tcPr>
            <w:tcW w:w="1311" w:type="dxa"/>
            <w:vMerge w:val="continue"/>
            <w:tcBorders>
              <w:left w:val="single" w:color="auto" w:sz="4" w:space="0"/>
              <w:right w:val="single" w:color="auto" w:sz="4" w:space="0"/>
            </w:tcBorders>
            <w:shd w:val="clear" w:color="auto" w:fill="FFFFFF"/>
            <w:noWrap w:val="0"/>
            <w:vAlign w:val="center"/>
          </w:tcPr>
          <w:p w14:paraId="4C9CC32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p>
        </w:tc>
        <w:tc>
          <w:tcPr>
            <w:tcW w:w="7470" w:type="dxa"/>
            <w:tcBorders>
              <w:top w:val="single" w:color="auto" w:sz="4" w:space="0"/>
              <w:left w:val="single" w:color="auto" w:sz="4" w:space="0"/>
              <w:right w:val="single" w:color="auto" w:sz="4" w:space="0"/>
            </w:tcBorders>
            <w:shd w:val="clear" w:color="auto" w:fill="FFFFFF"/>
            <w:noWrap w:val="0"/>
            <w:vAlign w:val="center"/>
          </w:tcPr>
          <w:p w14:paraId="2272665B">
            <w:pPr>
              <w:snapToGrid w:val="0"/>
              <w:jc w:val="left"/>
              <w:rPr>
                <w:rFonts w:hint="eastAsia" w:ascii="仿宋_GB2312" w:hAnsi="仿宋_GB2312" w:eastAsia="仿宋_GB2312" w:cs="仿宋_GB2312"/>
                <w:kern w:val="2"/>
                <w:sz w:val="24"/>
                <w:szCs w:val="24"/>
                <w:highlight w:val="none"/>
                <w:lang w:bidi="ar"/>
              </w:rPr>
            </w:pPr>
            <w:r>
              <w:rPr>
                <w:rFonts w:hint="eastAsia" w:ascii="仿宋_GB2312" w:hAnsi="仿宋_GB2312" w:eastAsia="仿宋_GB2312" w:cs="仿宋_GB2312"/>
                <w:color w:val="auto"/>
                <w:sz w:val="24"/>
                <w:szCs w:val="24"/>
                <w:highlight w:val="none"/>
                <w:lang w:val="en-US" w:eastAsia="zh-CN"/>
              </w:rPr>
              <w:t>紧扣区域实际，深化生态环境分区管控水平，初步探索与周边区域的协同治理机制。</w:t>
            </w:r>
          </w:p>
        </w:tc>
        <w:tc>
          <w:tcPr>
            <w:tcW w:w="1215" w:type="dxa"/>
            <w:tcBorders>
              <w:top w:val="single" w:color="auto" w:sz="4" w:space="0"/>
              <w:left w:val="single" w:color="auto" w:sz="4" w:space="0"/>
              <w:right w:val="single" w:color="auto" w:sz="4" w:space="0"/>
            </w:tcBorders>
            <w:shd w:val="clear" w:color="auto" w:fill="FFFFFF"/>
            <w:noWrap w:val="0"/>
            <w:vAlign w:val="center"/>
          </w:tcPr>
          <w:p w14:paraId="5FEDDA57">
            <w:pPr>
              <w:snapToGrid w:val="0"/>
              <w:jc w:val="left"/>
              <w:rPr>
                <w:rFonts w:hint="eastAsia" w:ascii="仿宋_GB2312" w:hAnsi="仿宋_GB2312" w:eastAsia="仿宋_GB2312" w:cs="仿宋_GB2312"/>
                <w:kern w:val="2"/>
                <w:sz w:val="24"/>
                <w:szCs w:val="24"/>
                <w:highlight w:val="none"/>
                <w:lang w:bidi="ar"/>
              </w:rPr>
            </w:pPr>
            <w:r>
              <w:rPr>
                <w:rFonts w:hint="eastAsia" w:ascii="仿宋_GB2312" w:hAnsi="仿宋_GB2312" w:eastAsia="仿宋_GB2312" w:cs="仿宋_GB2312"/>
                <w:color w:val="auto"/>
                <w:sz w:val="24"/>
                <w:szCs w:val="24"/>
              </w:rPr>
              <w:t>持续推进</w:t>
            </w:r>
          </w:p>
        </w:tc>
        <w:tc>
          <w:tcPr>
            <w:tcW w:w="1865" w:type="dxa"/>
            <w:tcBorders>
              <w:top w:val="single" w:color="auto" w:sz="4" w:space="0"/>
              <w:left w:val="single" w:color="auto" w:sz="4" w:space="0"/>
              <w:right w:val="single" w:color="auto" w:sz="4" w:space="0"/>
            </w:tcBorders>
            <w:shd w:val="clear" w:color="auto" w:fill="FFFFFF"/>
            <w:noWrap w:val="0"/>
            <w:vAlign w:val="center"/>
          </w:tcPr>
          <w:p w14:paraId="6EB35CBE">
            <w:pPr>
              <w:snapToGrid w:val="0"/>
              <w:jc w:val="center"/>
              <w:rPr>
                <w:rFonts w:hint="eastAsia" w:ascii="仿宋_GB2312" w:hAnsi="仿宋_GB2312" w:eastAsia="仿宋_GB2312" w:cs="仿宋_GB2312"/>
                <w:kern w:val="2"/>
                <w:sz w:val="24"/>
                <w:szCs w:val="24"/>
                <w:highlight w:val="none"/>
                <w:lang w:bidi="ar"/>
              </w:rPr>
            </w:pPr>
            <w:r>
              <w:rPr>
                <w:rFonts w:hint="eastAsia" w:ascii="仿宋_GB2312" w:hAnsi="仿宋_GB2312" w:eastAsia="仿宋_GB2312" w:cs="仿宋_GB2312"/>
                <w:color w:val="auto"/>
                <w:sz w:val="24"/>
                <w:lang w:eastAsia="zh-CN"/>
              </w:rPr>
              <w:t>区</w:t>
            </w:r>
            <w:r>
              <w:rPr>
                <w:rFonts w:hint="eastAsia" w:ascii="仿宋_GB2312" w:hAnsi="仿宋_GB2312" w:eastAsia="仿宋_GB2312" w:cs="仿宋_GB2312"/>
                <w:color w:val="auto"/>
                <w:sz w:val="24"/>
              </w:rPr>
              <w:t>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DCA1B5">
            <w:pPr>
              <w:snapToGrid w:val="0"/>
              <w:jc w:val="center"/>
              <w:rPr>
                <w:rFonts w:hint="eastAsia" w:ascii="仿宋_GB2312" w:hAnsi="仿宋_GB2312" w:eastAsia="仿宋_GB2312" w:cs="仿宋_GB2312"/>
                <w:kern w:val="2"/>
                <w:sz w:val="24"/>
                <w:szCs w:val="24"/>
                <w:highlight w:val="none"/>
                <w:lang w:bidi="ar"/>
              </w:rPr>
            </w:pPr>
            <w:r>
              <w:rPr>
                <w:rFonts w:hint="eastAsia" w:ascii="仿宋_GB2312" w:hAnsi="仿宋_GB2312" w:eastAsia="仿宋_GB2312" w:cs="仿宋_GB2312"/>
                <w:color w:val="auto"/>
                <w:sz w:val="24"/>
                <w:szCs w:val="24"/>
              </w:rPr>
              <w:t>——</w:t>
            </w:r>
          </w:p>
        </w:tc>
      </w:tr>
      <w:tr w14:paraId="53B4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621"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026DE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Cs w:val="21"/>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多元共治加快形成绿色生产生活方式</w:t>
            </w:r>
          </w:p>
        </w:tc>
      </w:tr>
      <w:tr w14:paraId="67C9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vMerge w:val="restart"/>
            <w:tcBorders>
              <w:top w:val="single" w:color="auto" w:sz="4" w:space="0"/>
              <w:left w:val="single" w:color="auto" w:sz="4" w:space="0"/>
              <w:right w:val="single" w:color="auto" w:sz="4" w:space="0"/>
            </w:tcBorders>
            <w:shd w:val="clear" w:color="auto" w:fill="FFFFFF"/>
            <w:noWrap w:val="0"/>
            <w:vAlign w:val="center"/>
          </w:tcPr>
          <w:p w14:paraId="530DED3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311" w:type="dxa"/>
            <w:vMerge w:val="restart"/>
            <w:tcBorders>
              <w:top w:val="single" w:color="auto" w:sz="4" w:space="0"/>
              <w:left w:val="single" w:color="auto" w:sz="4" w:space="0"/>
              <w:right w:val="single" w:color="auto" w:sz="4" w:space="0"/>
            </w:tcBorders>
            <w:shd w:val="clear" w:color="auto" w:fill="FFFFFF"/>
            <w:noWrap w:val="0"/>
            <w:vAlign w:val="center"/>
          </w:tcPr>
          <w:p w14:paraId="248EC2CC">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仿宋_GB2312" w:cs="黑体"/>
                <w:sz w:val="24"/>
                <w:szCs w:val="24"/>
                <w:lang w:eastAsia="zh-CN"/>
              </w:rPr>
            </w:pPr>
            <w:r>
              <w:rPr>
                <w:rFonts w:hint="eastAsia" w:ascii="仿宋_GB2312" w:hAnsi="仿宋_GB2312" w:eastAsia="仿宋_GB2312" w:cs="仿宋_GB2312"/>
                <w:kern w:val="0"/>
                <w:sz w:val="24"/>
                <w:szCs w:val="24"/>
                <w:lang w:bidi="ar"/>
              </w:rPr>
              <w:t>提升生态环境监测</w:t>
            </w:r>
            <w:r>
              <w:rPr>
                <w:rFonts w:hint="eastAsia" w:ascii="仿宋_GB2312" w:hAnsi="仿宋_GB2312" w:eastAsia="仿宋_GB2312" w:cs="仿宋_GB2312"/>
                <w:kern w:val="0"/>
                <w:sz w:val="24"/>
                <w:szCs w:val="24"/>
                <w:lang w:eastAsia="zh-CN" w:bidi="ar"/>
              </w:rPr>
              <w:t>监管能力</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CDE50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配合市级部门推进高山综合背景站建设。</w:t>
            </w:r>
          </w:p>
          <w:p w14:paraId="489BBF2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配合市级部门推动构建多要素多部门联动机制，建设大气、水质和噪声自动监测运维系统。</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D28C7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EF8B8B">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区生态环境局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AA0C6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区水务局</w:t>
            </w:r>
          </w:p>
          <w:p w14:paraId="69DC99A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区住建委</w:t>
            </w:r>
          </w:p>
          <w:p w14:paraId="73E49549">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区规自分局</w:t>
            </w:r>
          </w:p>
          <w:p w14:paraId="35E36510">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区园林绿化局</w:t>
            </w:r>
          </w:p>
          <w:p w14:paraId="433DACC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区农业农村局</w:t>
            </w:r>
          </w:p>
        </w:tc>
      </w:tr>
      <w:tr w14:paraId="08D2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2E29F2F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default" w:ascii="黑体" w:hAnsi="黑体" w:eastAsia="黑体" w:cs="黑体"/>
                <w:sz w:val="24"/>
                <w:szCs w:val="24"/>
                <w:lang w:val="en-US" w:eastAsia="zh-CN"/>
              </w:rPr>
            </w:pPr>
          </w:p>
        </w:tc>
        <w:tc>
          <w:tcPr>
            <w:tcW w:w="1311" w:type="dxa"/>
            <w:vMerge w:val="continue"/>
            <w:tcBorders>
              <w:left w:val="single" w:color="auto" w:sz="4" w:space="0"/>
              <w:right w:val="single" w:color="auto" w:sz="4" w:space="0"/>
            </w:tcBorders>
            <w:shd w:val="clear" w:color="auto" w:fill="FFFFFF"/>
            <w:noWrap w:val="0"/>
            <w:vAlign w:val="center"/>
          </w:tcPr>
          <w:p w14:paraId="46A61A0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79DA2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推进建立实验室信息管理系统（LIMS）建设。落实检验检测机构资质认定要求。完成生态环境监测基础站建设。加大排污单位自行监测检查力度，同步强化监测技术服务机构延伸检查。</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62AB8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CDAC5">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区生态环境局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AFF9F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区水务局</w:t>
            </w:r>
          </w:p>
          <w:p w14:paraId="6BFD9E0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区住建委</w:t>
            </w:r>
          </w:p>
          <w:p w14:paraId="294F98FB">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区交通局</w:t>
            </w:r>
          </w:p>
          <w:p w14:paraId="4D627959">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区规自分局</w:t>
            </w:r>
          </w:p>
          <w:p w14:paraId="1D1C63E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区园林绿化局</w:t>
            </w:r>
          </w:p>
          <w:p w14:paraId="4A897EA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区农业农村局</w:t>
            </w:r>
          </w:p>
        </w:tc>
      </w:tr>
      <w:tr w14:paraId="6A3E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70B6A39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pPr>
          </w:p>
        </w:tc>
        <w:tc>
          <w:tcPr>
            <w:tcW w:w="1311" w:type="dxa"/>
            <w:vMerge w:val="continue"/>
            <w:tcBorders>
              <w:left w:val="single" w:color="auto" w:sz="4" w:space="0"/>
              <w:right w:val="single" w:color="auto" w:sz="4" w:space="0"/>
            </w:tcBorders>
            <w:shd w:val="clear" w:color="auto" w:fill="FFFFFF"/>
            <w:noWrap w:val="0"/>
            <w:vAlign w:val="center"/>
          </w:tcPr>
          <w:p w14:paraId="3A73021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727B59">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left"/>
              <w:rPr>
                <w:rFonts w:hint="eastAsia" w:ascii="黑体" w:hAnsi="黑体" w:eastAsia="黑体" w:cs="黑体"/>
                <w:sz w:val="24"/>
                <w:szCs w:val="24"/>
              </w:rPr>
            </w:pPr>
            <w:r>
              <w:rPr>
                <w:rFonts w:hint="eastAsia" w:ascii="仿宋_GB2312" w:hAnsi="仿宋_GB2312" w:eastAsia="仿宋_GB2312" w:cs="仿宋_GB2312"/>
                <w:kern w:val="0"/>
                <w:sz w:val="24"/>
                <w:szCs w:val="24"/>
                <w:lang w:eastAsia="zh-CN" w:bidi="ar"/>
              </w:rPr>
              <w:t>推动部门联动，开展执法协作，强化行刑衔接。</w:t>
            </w:r>
            <w:r>
              <w:rPr>
                <w:rFonts w:hint="eastAsia" w:ascii="仿宋_GB2312" w:hAnsi="仿宋_GB2312" w:eastAsia="仿宋_GB2312" w:cs="仿宋_GB2312"/>
                <w:kern w:val="0"/>
                <w:sz w:val="24"/>
                <w:szCs w:val="24"/>
                <w:lang w:bidi="ar"/>
              </w:rPr>
              <w:t>年度开展两轮</w:t>
            </w:r>
            <w:r>
              <w:rPr>
                <w:rFonts w:hint="eastAsia" w:ascii="仿宋_GB2312" w:hAnsi="仿宋_GB2312" w:eastAsia="仿宋_GB2312" w:cs="仿宋_GB2312"/>
                <w:kern w:val="0"/>
                <w:sz w:val="24"/>
                <w:szCs w:val="24"/>
                <w:lang w:eastAsia="zh-CN" w:bidi="ar"/>
              </w:rPr>
              <w:t>次</w:t>
            </w:r>
            <w:r>
              <w:rPr>
                <w:rFonts w:hint="eastAsia" w:ascii="仿宋_GB2312" w:hAnsi="仿宋_GB2312" w:eastAsia="仿宋_GB2312" w:cs="仿宋_GB2312"/>
                <w:kern w:val="0"/>
                <w:sz w:val="24"/>
                <w:szCs w:val="24"/>
                <w:lang w:bidi="ar"/>
              </w:rPr>
              <w:t>生态环境监测</w:t>
            </w:r>
            <w:r>
              <w:rPr>
                <w:rFonts w:hint="eastAsia" w:ascii="仿宋_GB2312" w:hAnsi="仿宋_GB2312" w:eastAsia="仿宋_GB2312" w:cs="仿宋_GB2312"/>
                <w:kern w:val="0"/>
                <w:sz w:val="24"/>
                <w:szCs w:val="24"/>
                <w:lang w:eastAsia="zh-CN" w:bidi="ar"/>
              </w:rPr>
              <w:t>技术服务机构</w:t>
            </w:r>
            <w:r>
              <w:rPr>
                <w:rFonts w:hint="eastAsia" w:ascii="仿宋_GB2312" w:hAnsi="仿宋_GB2312" w:eastAsia="仿宋_GB2312" w:cs="仿宋_GB2312"/>
                <w:kern w:val="0"/>
                <w:sz w:val="24"/>
                <w:szCs w:val="24"/>
                <w:lang w:bidi="ar"/>
              </w:rPr>
              <w:t>专项</w:t>
            </w:r>
            <w:r>
              <w:rPr>
                <w:rFonts w:hint="eastAsia" w:ascii="仿宋_GB2312" w:hAnsi="仿宋_GB2312" w:eastAsia="仿宋_GB2312" w:cs="仿宋_GB2312"/>
                <w:kern w:val="0"/>
                <w:sz w:val="24"/>
                <w:szCs w:val="24"/>
                <w:lang w:eastAsia="zh-CN" w:bidi="ar"/>
              </w:rPr>
              <w:t>检查</w:t>
            </w:r>
            <w:r>
              <w:rPr>
                <w:rFonts w:hint="eastAsia" w:ascii="仿宋_GB2312" w:hAnsi="仿宋_GB2312" w:eastAsia="仿宋_GB2312" w:cs="仿宋_GB2312"/>
                <w:kern w:val="0"/>
                <w:sz w:val="24"/>
                <w:szCs w:val="24"/>
                <w:lang w:bidi="ar"/>
              </w:rPr>
              <w:t>。</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651B1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B024D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区生态环境局</w:t>
            </w:r>
          </w:p>
          <w:p w14:paraId="416D2D5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黑体" w:hAnsi="黑体" w:eastAsia="黑体" w:cs="黑体"/>
                <w:sz w:val="24"/>
                <w:szCs w:val="24"/>
              </w:rPr>
            </w:pPr>
            <w:r>
              <w:rPr>
                <w:rFonts w:hint="eastAsia" w:ascii="仿宋_GB2312" w:hAnsi="仿宋_GB2312" w:eastAsia="仿宋_GB2312" w:cs="仿宋_GB2312"/>
                <w:kern w:val="0"/>
                <w:sz w:val="24"/>
                <w:szCs w:val="24"/>
                <w:lang w:bidi="ar"/>
              </w:rPr>
              <w:t>区市场监管局区公安分局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45E38E">
            <w:pPr>
              <w:keepNext w:val="0"/>
              <w:keepLines w:val="0"/>
              <w:pageBreakBefore w:val="0"/>
              <w:kinsoku/>
              <w:wordWrap/>
              <w:overflowPunct/>
              <w:topLinePunct w:val="0"/>
              <w:autoSpaceDN/>
              <w:bidi w:val="0"/>
              <w:snapToGrid/>
              <w:spacing w:beforeAutospacing="0" w:afterAutospacing="0" w:line="240" w:lineRule="auto"/>
              <w:ind w:left="0" w:leftChars="0" w:right="0" w:rightChars="0" w:firstLine="0" w:firstLineChars="0"/>
              <w:jc w:val="center"/>
              <w:rPr>
                <w:rFonts w:hint="eastAsia" w:ascii="黑体" w:hAnsi="黑体" w:eastAsia="黑体" w:cs="黑体"/>
                <w:sz w:val="24"/>
                <w:szCs w:val="24"/>
              </w:rPr>
            </w:pPr>
            <w:r>
              <w:rPr>
                <w:rFonts w:hint="eastAsia" w:ascii="仿宋_GB2312" w:hAnsi="仿宋_GB2312" w:eastAsia="仿宋_GB2312" w:cs="仿宋_GB2312"/>
                <w:sz w:val="24"/>
                <w:szCs w:val="24"/>
                <w:highlight w:val="none"/>
              </w:rPr>
              <w:t>——</w:t>
            </w:r>
          </w:p>
        </w:tc>
      </w:tr>
      <w:tr w14:paraId="2ED9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0" w:type="dxa"/>
            <w:vMerge w:val="continue"/>
            <w:tcBorders>
              <w:left w:val="single" w:color="auto" w:sz="4" w:space="0"/>
              <w:bottom w:val="single" w:color="auto" w:sz="4" w:space="0"/>
              <w:right w:val="single" w:color="auto" w:sz="4" w:space="0"/>
            </w:tcBorders>
            <w:shd w:val="clear" w:color="auto" w:fill="FFFFFF"/>
            <w:noWrap w:val="0"/>
            <w:vAlign w:val="center"/>
          </w:tcPr>
          <w:p w14:paraId="68DFC6D9">
            <w:pPr>
              <w:keepNext w:val="0"/>
              <w:keepLines w:val="0"/>
              <w:pageBreakBefore w:val="0"/>
              <w:kinsoku/>
              <w:wordWrap/>
              <w:overflowPunct/>
              <w:topLinePunct w:val="0"/>
              <w:autoSpaceDN/>
              <w:bidi w:val="0"/>
              <w:snapToGrid/>
              <w:spacing w:beforeAutospacing="0" w:afterAutospacing="0" w:line="240" w:lineRule="auto"/>
              <w:ind w:left="0" w:leftChars="0" w:right="0" w:rightChars="0" w:firstLine="0" w:firstLineChars="0"/>
              <w:jc w:val="left"/>
            </w:pPr>
          </w:p>
        </w:tc>
        <w:tc>
          <w:tcPr>
            <w:tcW w:w="1311" w:type="dxa"/>
            <w:vMerge w:val="continue"/>
            <w:tcBorders>
              <w:left w:val="single" w:color="auto" w:sz="4" w:space="0"/>
              <w:bottom w:val="single" w:color="auto" w:sz="4" w:space="0"/>
              <w:right w:val="single" w:color="auto" w:sz="4" w:space="0"/>
            </w:tcBorders>
            <w:shd w:val="clear" w:color="auto" w:fill="FFFFFF"/>
            <w:noWrap w:val="0"/>
            <w:vAlign w:val="center"/>
          </w:tcPr>
          <w:p w14:paraId="7929E69E">
            <w:pPr>
              <w:keepNext w:val="0"/>
              <w:keepLines w:val="0"/>
              <w:pageBreakBefore w:val="0"/>
              <w:kinsoku/>
              <w:wordWrap/>
              <w:overflowPunct/>
              <w:topLinePunct w:val="0"/>
              <w:autoSpaceDN/>
              <w:bidi w:val="0"/>
              <w:snapToGrid/>
              <w:spacing w:beforeAutospacing="0" w:afterAutospacing="0" w:line="240" w:lineRule="auto"/>
              <w:ind w:left="0" w:leftChars="0" w:right="0" w:rightChars="0" w:firstLine="0" w:firstLineChars="0"/>
              <w:jc w:val="left"/>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51C6E6">
            <w:pPr>
              <w:keepNext w:val="0"/>
              <w:keepLines w:val="0"/>
              <w:pageBreakBefore w:val="0"/>
              <w:kinsoku/>
              <w:wordWrap/>
              <w:overflowPunct/>
              <w:topLinePunct w:val="0"/>
              <w:autoSpaceDN/>
              <w:bidi w:val="0"/>
              <w:snapToGrid/>
              <w:spacing w:beforeAutospacing="0" w:afterAutospacing="0" w:line="240" w:lineRule="auto"/>
              <w:ind w:left="0" w:leftChars="0" w:right="0" w:rightChars="0" w:firstLine="0" w:firstLineChars="0"/>
              <w:jc w:val="left"/>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sz w:val="24"/>
                <w:szCs w:val="24"/>
                <w:lang w:eastAsia="zh-CN"/>
              </w:rPr>
              <w:t>加快形成智慧执法体系。</w:t>
            </w:r>
            <w:r>
              <w:rPr>
                <w:rFonts w:hint="eastAsia" w:ascii="仿宋_GB2312" w:hAnsi="仿宋_GB2312" w:eastAsia="仿宋_GB2312" w:cs="仿宋_GB2312"/>
                <w:sz w:val="24"/>
                <w:szCs w:val="24"/>
                <w:lang w:val="en-US" w:eastAsia="zh-CN"/>
              </w:rPr>
              <w:t>强化非现场执法，严格规范现场执法检查，落实包容审慎执法，深化“三监联动”机制，持续提升执法效能。</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83CB98">
            <w:pPr>
              <w:keepNext w:val="0"/>
              <w:keepLines w:val="0"/>
              <w:pageBreakBefore w:val="0"/>
              <w:kinsoku/>
              <w:wordWrap/>
              <w:overflowPunct/>
              <w:topLinePunct w:val="0"/>
              <w:autoSpaceDN/>
              <w:bidi w:val="0"/>
              <w:snapToGrid/>
              <w:spacing w:beforeAutospacing="0" w:afterAutospacing="0" w:line="240" w:lineRule="auto"/>
              <w:ind w:left="0" w:leftChars="0" w:right="0" w:rightChars="0" w:firstLine="0" w:firstLineChars="0"/>
              <w:jc w:val="left"/>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8B47EA">
            <w:pPr>
              <w:keepNext w:val="0"/>
              <w:keepLines w:val="0"/>
              <w:pageBreakBefore w:val="0"/>
              <w:kinsoku/>
              <w:wordWrap/>
              <w:overflowPunct/>
              <w:topLinePunct w:val="0"/>
              <w:autoSpaceDN/>
              <w:bidi w:val="0"/>
              <w:snapToGrid/>
              <w:spacing w:beforeAutospacing="0" w:afterAutospacing="0" w:line="240" w:lineRule="auto"/>
              <w:ind w:left="0" w:leftChars="0" w:right="0" w:rightChars="0" w:firstLine="0" w:firstLineChars="0"/>
              <w:jc w:val="left"/>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310E28">
            <w:pPr>
              <w:keepNext w:val="0"/>
              <w:keepLines w:val="0"/>
              <w:pageBreakBefore w:val="0"/>
              <w:kinsoku/>
              <w:wordWrap/>
              <w:overflowPunct/>
              <w:topLinePunct w:val="0"/>
              <w:autoSpaceDN/>
              <w:bidi w:val="0"/>
              <w:snapToGrid/>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sz w:val="24"/>
                <w:szCs w:val="24"/>
                <w:highlight w:val="none"/>
              </w:rPr>
              <w:t>——</w:t>
            </w:r>
          </w:p>
        </w:tc>
      </w:tr>
      <w:tr w14:paraId="1809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restart"/>
            <w:tcBorders>
              <w:top w:val="single" w:color="auto" w:sz="4" w:space="0"/>
              <w:left w:val="single" w:color="auto" w:sz="4" w:space="0"/>
              <w:right w:val="single" w:color="auto" w:sz="4" w:space="0"/>
            </w:tcBorders>
            <w:shd w:val="clear" w:color="auto" w:fill="FFFFFF"/>
            <w:noWrap w:val="0"/>
            <w:vAlign w:val="center"/>
          </w:tcPr>
          <w:p w14:paraId="578AC616">
            <w:pPr>
              <w:keepNext w:val="0"/>
              <w:keepLines w:val="0"/>
              <w:pageBreakBefore w:val="0"/>
              <w:widowControl/>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14</w:t>
            </w:r>
          </w:p>
        </w:tc>
        <w:tc>
          <w:tcPr>
            <w:tcW w:w="1311" w:type="dxa"/>
            <w:vMerge w:val="restart"/>
            <w:tcBorders>
              <w:top w:val="single" w:color="auto" w:sz="4" w:space="0"/>
              <w:left w:val="single" w:color="auto" w:sz="4" w:space="0"/>
              <w:right w:val="single" w:color="auto" w:sz="4" w:space="0"/>
            </w:tcBorders>
            <w:shd w:val="clear" w:color="auto" w:fill="FFFFFF"/>
            <w:noWrap w:val="0"/>
            <w:vAlign w:val="center"/>
          </w:tcPr>
          <w:p w14:paraId="56875023">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探索噪声治理新模式</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D37DD5">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全力巩固声环境质量改善成效，各区功能区声环境质量夜间达标率达到考核要求。</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E1306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4F160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各镇街</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EAA51E">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r>
      <w:tr w14:paraId="33DF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5C84B081">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right w:val="single" w:color="auto" w:sz="4" w:space="0"/>
            </w:tcBorders>
            <w:shd w:val="clear" w:color="auto" w:fill="FFFFFF"/>
            <w:noWrap w:val="0"/>
            <w:vAlign w:val="center"/>
          </w:tcPr>
          <w:p w14:paraId="7D8797DB">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37F559">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部署启动噪声敏感建筑物集中区域划定工作。将以用于居住、科学研究、医疗卫生、文化教育、机关团体办公、社会福利</w:t>
            </w:r>
            <w:r>
              <w:rPr>
                <w:rFonts w:hint="eastAsia" w:ascii="仿宋_GB2312" w:hAnsi="仿宋_GB2312" w:eastAsia="仿宋_GB2312" w:cs="仿宋_GB2312"/>
                <w:kern w:val="0"/>
                <w:sz w:val="24"/>
                <w:szCs w:val="24"/>
                <w:lang w:eastAsia="zh-CN"/>
              </w:rPr>
              <w:t>等</w:t>
            </w:r>
            <w:r>
              <w:rPr>
                <w:rFonts w:hint="eastAsia" w:ascii="仿宋_GB2312" w:hAnsi="仿宋_GB2312" w:eastAsia="仿宋_GB2312" w:cs="仿宋_GB2312"/>
                <w:kern w:val="0"/>
                <w:sz w:val="24"/>
                <w:szCs w:val="24"/>
              </w:rPr>
              <w:t>建筑物为主的区域，划定为噪声敏感建筑物集中区域。</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AB2713">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75817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1B02B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区规自分局</w:t>
            </w:r>
          </w:p>
          <w:p w14:paraId="4269D6F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各镇街</w:t>
            </w:r>
          </w:p>
        </w:tc>
      </w:tr>
      <w:tr w14:paraId="5A1B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783EB151">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right w:val="single" w:color="auto" w:sz="4" w:space="0"/>
            </w:tcBorders>
            <w:shd w:val="clear" w:color="auto" w:fill="FFFFFF"/>
            <w:noWrap w:val="0"/>
            <w:vAlign w:val="center"/>
          </w:tcPr>
          <w:p w14:paraId="6002877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50C34C">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组织实施重点点位固定设备噪声治理，形成典型案例。</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D76229">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74BD97">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8D178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大峪街道</w:t>
            </w:r>
          </w:p>
        </w:tc>
      </w:tr>
      <w:tr w14:paraId="2126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747DE7A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right w:val="single" w:color="auto" w:sz="4" w:space="0"/>
            </w:tcBorders>
            <w:shd w:val="clear" w:color="auto" w:fill="FFFFFF"/>
            <w:noWrap w:val="0"/>
            <w:vAlign w:val="center"/>
          </w:tcPr>
          <w:p w14:paraId="5E2D427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2C5A2">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加大夜间施工证明服务指导力度。按照房屋建筑和市政基础设施工程施工现场绿色施工考核评价办法要求，对夜间施工扰民投诉数量开展评价。加大违法夜间施工查处力度。</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5AE696">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1EF36C">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eastAsia="zh-CN"/>
              </w:rPr>
              <w:t>区住建委</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B67E1F">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各镇街</w:t>
            </w:r>
          </w:p>
          <w:p w14:paraId="03D9F59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r>
      <w:tr w14:paraId="1496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4589DD02">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right w:val="single" w:color="auto" w:sz="4" w:space="0"/>
            </w:tcBorders>
            <w:shd w:val="clear" w:color="auto" w:fill="FFFFFF"/>
            <w:noWrap w:val="0"/>
            <w:vAlign w:val="center"/>
          </w:tcPr>
          <w:p w14:paraId="38FD153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92F301">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综合考虑交通噪声污染程度、受影响居民数量、隔声屏障安装条件等情况，制定交通噪声缓解年度治理计划，</w:t>
            </w:r>
            <w:r>
              <w:rPr>
                <w:rFonts w:hint="eastAsia" w:ascii="仿宋_GB2312" w:hAnsi="仿宋_GB2312" w:eastAsia="仿宋_GB2312" w:cs="仿宋_GB2312"/>
                <w:kern w:val="0"/>
                <w:sz w:val="24"/>
                <w:szCs w:val="24"/>
                <w:highlight w:val="none"/>
                <w:lang w:eastAsia="zh-CN"/>
              </w:rPr>
              <w:t>逐步推进重点路段</w:t>
            </w:r>
            <w:r>
              <w:rPr>
                <w:rFonts w:hint="eastAsia" w:ascii="仿宋_GB2312" w:hAnsi="仿宋_GB2312" w:eastAsia="仿宋_GB2312" w:cs="仿宋_GB2312"/>
                <w:kern w:val="0"/>
                <w:sz w:val="24"/>
                <w:szCs w:val="24"/>
                <w:highlight w:val="none"/>
              </w:rPr>
              <w:t>交通噪声治理。</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86DB8F">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205339">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区交通局</w:t>
            </w:r>
          </w:p>
          <w:p w14:paraId="09C5D3C7">
            <w:pPr>
              <w:keepNext w:val="0"/>
              <w:keepLines w:val="0"/>
              <w:pageBreakBefore w:val="0"/>
              <w:kinsoku/>
              <w:wordWrap/>
              <w:overflowPunct/>
              <w:topLinePunct w:val="0"/>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区住建委</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D680B7">
            <w:pPr>
              <w:keepNext w:val="0"/>
              <w:keepLines w:val="0"/>
              <w:pageBreakBefore w:val="0"/>
              <w:kinsoku/>
              <w:wordWrap/>
              <w:overflowPunct/>
              <w:topLinePunct w:val="0"/>
              <w:autoSpaceDN/>
              <w:bidi w:val="0"/>
              <w:adjustRightInd w:val="0"/>
              <w:snapToGrid w:val="0"/>
              <w:spacing w:beforeAutospacing="0" w:afterAutospacing="0"/>
              <w:ind w:left="0" w:leftChars="0" w:right="0" w:rightChars="0" w:firstLine="480" w:firstLineChars="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eastAsia="zh-CN"/>
              </w:rPr>
              <w:t>各镇街</w:t>
            </w:r>
          </w:p>
        </w:tc>
      </w:tr>
      <w:tr w14:paraId="3631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57542634">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right w:val="single" w:color="auto" w:sz="4" w:space="0"/>
            </w:tcBorders>
            <w:shd w:val="clear" w:color="auto" w:fill="FFFFFF"/>
            <w:noWrap w:val="0"/>
            <w:vAlign w:val="center"/>
          </w:tcPr>
          <w:p w14:paraId="0C61957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AFCFE">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组织实施重点点位公共场所噪声治理。</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F0442D">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CA846F">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东辛房街道</w:t>
            </w:r>
          </w:p>
          <w:p w14:paraId="6CE6944A">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区园林绿化局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9A9196">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14:paraId="525C7792">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区公安分局</w:t>
            </w:r>
          </w:p>
        </w:tc>
      </w:tr>
      <w:tr w14:paraId="4508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4B1F4BA0">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right w:val="single" w:color="auto" w:sz="4" w:space="0"/>
            </w:tcBorders>
            <w:shd w:val="clear" w:color="auto" w:fill="FFFFFF"/>
            <w:noWrap w:val="0"/>
            <w:vAlign w:val="center"/>
          </w:tcPr>
          <w:p w14:paraId="684B2C58">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0866A6">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组织公园管理单位落实公园噪声污染防治的主体责任，加强公园噪声管理；推动公园娱乐健身文化活动噪声系统治理。</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BE96CD">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8EB1B9">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区园林绿化局</w:t>
            </w:r>
          </w:p>
          <w:p w14:paraId="76E8E80A">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区公安分局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F68C95">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14:paraId="55C8EC64">
            <w:pPr>
              <w:pStyle w:val="14"/>
              <w:keepNext w:val="0"/>
              <w:keepLines w:val="0"/>
              <w:pageBreakBefore w:val="0"/>
              <w:kinsoku/>
              <w:wordWrap/>
              <w:overflowPunct/>
              <w:topLinePunct w:val="0"/>
              <w:autoSpaceDN/>
              <w:bidi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各镇街</w:t>
            </w:r>
          </w:p>
        </w:tc>
      </w:tr>
      <w:tr w14:paraId="603F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right w:val="single" w:color="auto" w:sz="4" w:space="0"/>
            </w:tcBorders>
            <w:shd w:val="clear" w:color="auto" w:fill="FFFFFF"/>
            <w:noWrap w:val="0"/>
            <w:vAlign w:val="center"/>
          </w:tcPr>
          <w:p w14:paraId="2BC56EED">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right w:val="single" w:color="auto" w:sz="4" w:space="0"/>
            </w:tcBorders>
            <w:shd w:val="clear" w:color="auto" w:fill="FFFFFF"/>
            <w:noWrap w:val="0"/>
            <w:vAlign w:val="center"/>
          </w:tcPr>
          <w:p w14:paraId="4261C62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09B7F9">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推动校园活动及校园广播噪声系统治理，鼓励教育系统引入定向广播系统，依托先进声学技术减少噪声扰民。</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A0682E">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E7BC29">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区教委</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4E3104">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r>
      <w:tr w14:paraId="2454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continue"/>
            <w:tcBorders>
              <w:left w:val="single" w:color="auto" w:sz="4" w:space="0"/>
              <w:bottom w:val="single" w:color="auto" w:sz="4" w:space="0"/>
              <w:right w:val="single" w:color="auto" w:sz="4" w:space="0"/>
            </w:tcBorders>
            <w:shd w:val="clear" w:color="auto" w:fill="FFFFFF"/>
            <w:noWrap w:val="0"/>
            <w:vAlign w:val="center"/>
          </w:tcPr>
          <w:p w14:paraId="22AE1EC4">
            <w:pPr>
              <w:keepNext w:val="0"/>
              <w:keepLines w:val="0"/>
              <w:pageBreakBefore w:val="0"/>
              <w:widowControl/>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lang w:eastAsia="zh-CN"/>
              </w:rPr>
            </w:pPr>
          </w:p>
        </w:tc>
        <w:tc>
          <w:tcPr>
            <w:tcW w:w="1311" w:type="dxa"/>
            <w:vMerge w:val="continue"/>
            <w:tcBorders>
              <w:left w:val="single" w:color="auto" w:sz="4" w:space="0"/>
              <w:bottom w:val="single" w:color="auto" w:sz="4" w:space="0"/>
              <w:right w:val="single" w:color="auto" w:sz="4" w:space="0"/>
            </w:tcBorders>
            <w:shd w:val="clear" w:color="auto" w:fill="FFFFFF"/>
            <w:noWrap w:val="0"/>
            <w:vAlign w:val="center"/>
          </w:tcPr>
          <w:p w14:paraId="2B619AC3">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E8C3DF">
            <w:pPr>
              <w:keepNext w:val="0"/>
              <w:keepLines w:val="0"/>
              <w:pageBreakBefore w:val="0"/>
              <w:widowControl/>
              <w:tabs>
                <w:tab w:val="left" w:pos="1646"/>
              </w:tabs>
              <w:kinsoku/>
              <w:wordWrap/>
              <w:overflowPunct/>
              <w:topLinePunct w:val="0"/>
              <w:autoSpaceDN/>
              <w:bidi w:val="0"/>
              <w:spacing w:beforeAutospacing="0" w:afterAutospacing="0" w:line="240" w:lineRule="auto"/>
              <w:ind w:left="0" w:leftChars="0" w:right="0" w:rightChars="0" w:firstLine="0" w:firstLineChars="0"/>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基层自治组织及时劝阻、调解社会生活噪声扰民行为。鼓励各区结合实际，开展宁静小区建设，引导噪声治理从“被动防控”向“主动引导”转型，形成可复制可推广的社会共治经验。</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33426A">
            <w:pPr>
              <w:keepNext w:val="0"/>
              <w:keepLines w:val="0"/>
              <w:pageBreakBefore w:val="0"/>
              <w:widowControl/>
              <w:kinsoku/>
              <w:wordWrap/>
              <w:overflowPunct/>
              <w:topLinePunct w:val="0"/>
              <w:autoSpaceDN/>
              <w:bidi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D37033">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各镇街</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CD1B21">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r>
      <w:tr w14:paraId="7F30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0" w:type="dxa"/>
            <w:vMerge w:val="restart"/>
            <w:tcBorders>
              <w:top w:val="single" w:color="auto" w:sz="4" w:space="0"/>
              <w:left w:val="single" w:color="auto" w:sz="4" w:space="0"/>
              <w:right w:val="single" w:color="auto" w:sz="4" w:space="0"/>
            </w:tcBorders>
            <w:shd w:val="clear" w:color="auto" w:fill="FFFFFF"/>
            <w:noWrap w:val="0"/>
            <w:vAlign w:val="center"/>
          </w:tcPr>
          <w:p w14:paraId="056236C7">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green"/>
                <w:lang w:eastAsia="zh-CN"/>
              </w:rPr>
            </w:pPr>
            <w:r>
              <w:rPr>
                <w:rFonts w:hint="eastAsia" w:ascii="仿宋_GB2312" w:hAnsi="仿宋_GB2312" w:eastAsia="仿宋_GB2312" w:cs="仿宋_GB2312"/>
                <w:sz w:val="24"/>
                <w:szCs w:val="24"/>
                <w:lang w:val="en-US" w:eastAsia="zh-CN"/>
              </w:rPr>
              <w:t>15</w:t>
            </w:r>
          </w:p>
        </w:tc>
        <w:tc>
          <w:tcPr>
            <w:tcW w:w="1311" w:type="dxa"/>
            <w:vMerge w:val="restart"/>
            <w:tcBorders>
              <w:top w:val="single" w:color="auto" w:sz="4" w:space="0"/>
              <w:left w:val="single" w:color="auto" w:sz="4" w:space="0"/>
              <w:right w:val="single" w:color="auto" w:sz="4" w:space="0"/>
            </w:tcBorders>
            <w:shd w:val="clear" w:color="auto" w:fill="FFFFFF"/>
            <w:noWrap w:val="0"/>
            <w:vAlign w:val="center"/>
          </w:tcPr>
          <w:p w14:paraId="6741801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深化生态环境接诉即办“管家”机制</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A39F66">
            <w:pPr>
              <w:widowControl/>
              <w:tabs>
                <w:tab w:val="left" w:pos="1646"/>
              </w:tabs>
              <w:snapToGrid/>
              <w:spacing w:line="240" w:lineRule="auto"/>
              <w:jc w:val="left"/>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推动信访工作法治化，依法分类办理生态环境类诉求。</w:t>
            </w:r>
            <w:r>
              <w:rPr>
                <w:rFonts w:hint="eastAsia" w:ascii="仿宋_GB2312" w:hAnsi="仿宋_GB2312" w:eastAsia="仿宋_GB2312" w:cs="仿宋_GB2312"/>
                <w:kern w:val="0"/>
                <w:sz w:val="24"/>
                <w:szCs w:val="24"/>
                <w:highlight w:val="none"/>
                <w:lang w:eastAsia="zh-CN"/>
              </w:rPr>
              <w:t>倡导市民加强对生态环境问题的监督</w:t>
            </w:r>
            <w:r>
              <w:rPr>
                <w:rFonts w:hint="eastAsia" w:ascii="仿宋_GB2312" w:hAnsi="仿宋_GB2312" w:eastAsia="仿宋_GB2312" w:cs="仿宋_GB2312"/>
                <w:kern w:val="0"/>
                <w:sz w:val="24"/>
                <w:szCs w:val="24"/>
                <w:highlight w:val="none"/>
              </w:rPr>
              <w:t>。加强接诉即办数据</w:t>
            </w:r>
            <w:r>
              <w:rPr>
                <w:rFonts w:hint="eastAsia" w:ascii="仿宋_GB2312" w:hAnsi="仿宋_GB2312" w:eastAsia="仿宋_GB2312" w:cs="仿宋_GB2312"/>
                <w:kern w:val="0"/>
                <w:sz w:val="24"/>
                <w:szCs w:val="24"/>
                <w:highlight w:val="none"/>
                <w:lang w:eastAsia="zh-CN"/>
              </w:rPr>
              <w:t>收集和分析</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eastAsia="zh-CN"/>
              </w:rPr>
              <w:t>不断提升源头</w:t>
            </w:r>
            <w:r>
              <w:rPr>
                <w:rFonts w:hint="eastAsia" w:ascii="仿宋_GB2312" w:hAnsi="仿宋_GB2312" w:eastAsia="仿宋_GB2312" w:cs="仿宋_GB2312"/>
                <w:kern w:val="0"/>
                <w:sz w:val="24"/>
                <w:szCs w:val="24"/>
                <w:highlight w:val="none"/>
                <w:lang w:val="en-US" w:eastAsia="zh-CN"/>
              </w:rPr>
              <w:t>预防和趋势研判的能力</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lang w:eastAsia="zh-CN"/>
              </w:rPr>
              <w:t>健全</w:t>
            </w:r>
            <w:r>
              <w:rPr>
                <w:rFonts w:hint="eastAsia" w:ascii="仿宋_GB2312" w:hAnsi="仿宋_GB2312" w:eastAsia="仿宋_GB2312" w:cs="仿宋_GB2312"/>
                <w:kern w:val="0"/>
                <w:sz w:val="24"/>
                <w:szCs w:val="24"/>
              </w:rPr>
              <w:t>生态环境接诉即办“管家”机制，加强统筹，着力解决好市民</w:t>
            </w:r>
            <w:r>
              <w:rPr>
                <w:rFonts w:hint="eastAsia" w:ascii="仿宋_GB2312" w:hAnsi="仿宋_GB2312" w:eastAsia="仿宋_GB2312" w:cs="仿宋_GB2312"/>
                <w:kern w:val="0"/>
                <w:sz w:val="24"/>
                <w:szCs w:val="24"/>
                <w:lang w:eastAsia="zh-CN"/>
              </w:rPr>
              <w:t>集中反映的生态环境问题</w:t>
            </w:r>
            <w:r>
              <w:rPr>
                <w:rFonts w:hint="eastAsia" w:ascii="仿宋_GB2312" w:hAnsi="仿宋_GB2312" w:eastAsia="仿宋_GB2312" w:cs="仿宋_GB2312"/>
                <w:kern w:val="0"/>
                <w:sz w:val="24"/>
                <w:szCs w:val="24"/>
              </w:rPr>
              <w:t>。</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A15CAF">
            <w:pPr>
              <w:widowControl/>
              <w:tabs>
                <w:tab w:val="left" w:pos="1646"/>
              </w:tabs>
              <w:snapToGrid/>
              <w:spacing w:line="24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650237">
            <w:pPr>
              <w:widowControl/>
              <w:tabs>
                <w:tab w:val="left" w:pos="1646"/>
              </w:tabs>
              <w:snapToGrid/>
              <w:spacing w:line="24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lang w:eastAsia="zh-CN"/>
              </w:rPr>
              <w:t>区</w:t>
            </w:r>
            <w:r>
              <w:rPr>
                <w:rFonts w:hint="eastAsia" w:ascii="仿宋_GB2312" w:hAnsi="仿宋_GB2312" w:eastAsia="仿宋_GB2312" w:cs="仿宋_GB2312"/>
                <w:kern w:val="0"/>
                <w:sz w:val="24"/>
              </w:rPr>
              <w:t>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9E6500">
            <w:pPr>
              <w:widowControl/>
              <w:tabs>
                <w:tab w:val="left" w:pos="1646"/>
              </w:tabs>
              <w:snapToGrid/>
              <w:spacing w:line="240" w:lineRule="auto"/>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区城指中心</w:t>
            </w:r>
          </w:p>
          <w:p w14:paraId="26360E4E">
            <w:pPr>
              <w:widowControl/>
              <w:tabs>
                <w:tab w:val="left" w:pos="1646"/>
              </w:tabs>
              <w:snapToGrid/>
              <w:spacing w:line="24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rPr>
              <w:t>各</w:t>
            </w:r>
            <w:r>
              <w:rPr>
                <w:rFonts w:hint="eastAsia" w:ascii="仿宋_GB2312" w:hAnsi="仿宋_GB2312" w:eastAsia="仿宋_GB2312" w:cs="仿宋_GB2312"/>
                <w:kern w:val="0"/>
                <w:sz w:val="24"/>
                <w:szCs w:val="24"/>
                <w:lang w:eastAsia="zh-CN"/>
              </w:rPr>
              <w:t>镇街</w:t>
            </w:r>
          </w:p>
        </w:tc>
      </w:tr>
      <w:tr w14:paraId="1CA4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10" w:type="dxa"/>
            <w:vMerge w:val="continue"/>
            <w:tcBorders>
              <w:left w:val="single" w:color="auto" w:sz="4" w:space="0"/>
              <w:bottom w:val="single" w:color="auto" w:sz="4" w:space="0"/>
              <w:right w:val="single" w:color="auto" w:sz="4" w:space="0"/>
            </w:tcBorders>
            <w:shd w:val="clear" w:color="auto" w:fill="FFFFFF"/>
            <w:noWrap w:val="0"/>
            <w:vAlign w:val="center"/>
          </w:tcPr>
          <w:p w14:paraId="004DDAFE">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green"/>
                <w:lang w:eastAsia="zh-CN"/>
              </w:rPr>
            </w:pPr>
          </w:p>
        </w:tc>
        <w:tc>
          <w:tcPr>
            <w:tcW w:w="1311" w:type="dxa"/>
            <w:vMerge w:val="continue"/>
            <w:tcBorders>
              <w:left w:val="single" w:color="auto" w:sz="4" w:space="0"/>
              <w:bottom w:val="single" w:color="auto" w:sz="4" w:space="0"/>
              <w:right w:val="single" w:color="auto" w:sz="4" w:space="0"/>
            </w:tcBorders>
            <w:shd w:val="clear" w:color="auto" w:fill="FFFFFF"/>
            <w:noWrap w:val="0"/>
            <w:vAlign w:val="center"/>
          </w:tcPr>
          <w:p w14:paraId="5219F8BA">
            <w:pPr>
              <w:keepNext w:val="0"/>
              <w:keepLines w:val="0"/>
              <w:pageBreakBefore w:val="0"/>
              <w:kinsoku/>
              <w:wordWrap/>
              <w:overflowPunct/>
              <w:topLinePunct w:val="0"/>
              <w:autoSpaceDN/>
              <w:bidi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sz w:val="24"/>
                <w:szCs w:val="24"/>
                <w:highlight w:val="green"/>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B29A9F">
            <w:pPr>
              <w:widowControl/>
              <w:tabs>
                <w:tab w:val="left" w:pos="1646"/>
              </w:tabs>
              <w:snapToGrid/>
              <w:spacing w:line="240" w:lineRule="auto"/>
              <w:jc w:val="left"/>
              <w:textAlignment w:val="center"/>
              <w:rPr>
                <w:rFonts w:hint="eastAsia" w:ascii="仿宋_GB2312" w:hAnsi="仿宋_GB2312" w:eastAsia="仿宋_GB2312" w:cs="仿宋_GB2312"/>
                <w:sz w:val="24"/>
                <w:szCs w:val="24"/>
                <w:highlight w:val="green"/>
              </w:rPr>
            </w:pPr>
            <w:r>
              <w:rPr>
                <w:rFonts w:hint="eastAsia" w:ascii="仿宋_GB2312" w:hAnsi="仿宋_GB2312" w:eastAsia="仿宋_GB2312" w:cs="仿宋_GB2312"/>
                <w:kern w:val="0"/>
                <w:sz w:val="24"/>
                <w:szCs w:val="24"/>
                <w:lang w:eastAsia="zh-CN" w:bidi="ar"/>
              </w:rPr>
              <w:t>试行开展未诉先办。</w:t>
            </w:r>
            <w:r>
              <w:rPr>
                <w:rFonts w:hint="eastAsia" w:ascii="仿宋_GB2312" w:hAnsi="仿宋_GB2312" w:eastAsia="仿宋_GB2312" w:cs="仿宋_GB2312"/>
                <w:kern w:val="0"/>
                <w:sz w:val="24"/>
                <w:szCs w:val="24"/>
                <w:lang w:eastAsia="zh-CN"/>
              </w:rPr>
              <w:t>积极</w:t>
            </w:r>
            <w:r>
              <w:rPr>
                <w:rFonts w:hint="eastAsia" w:ascii="仿宋_GB2312" w:hAnsi="仿宋_GB2312" w:eastAsia="仿宋_GB2312" w:cs="仿宋_GB2312"/>
                <w:kern w:val="0"/>
                <w:sz w:val="24"/>
                <w:szCs w:val="24"/>
              </w:rPr>
              <w:t>关注社交互动类互联网平台关于本区域内生态环境领域的</w:t>
            </w:r>
            <w:r>
              <w:rPr>
                <w:rFonts w:hint="eastAsia" w:ascii="仿宋_GB2312" w:hAnsi="仿宋_GB2312" w:eastAsia="仿宋_GB2312" w:cs="仿宋_GB2312"/>
                <w:kern w:val="0"/>
                <w:sz w:val="24"/>
                <w:szCs w:val="24"/>
                <w:lang w:eastAsia="zh-CN"/>
              </w:rPr>
              <w:t>诉求</w:t>
            </w:r>
            <w:r>
              <w:rPr>
                <w:rFonts w:hint="eastAsia" w:ascii="仿宋_GB2312" w:hAnsi="仿宋_GB2312" w:eastAsia="仿宋_GB2312" w:cs="仿宋_GB2312"/>
                <w:kern w:val="0"/>
                <w:sz w:val="24"/>
                <w:szCs w:val="24"/>
              </w:rPr>
              <w:t>并</w:t>
            </w:r>
            <w:r>
              <w:rPr>
                <w:rFonts w:hint="eastAsia" w:ascii="仿宋_GB2312" w:hAnsi="仿宋_GB2312" w:eastAsia="仿宋_GB2312" w:cs="仿宋_GB2312"/>
                <w:kern w:val="0"/>
                <w:sz w:val="24"/>
                <w:szCs w:val="24"/>
                <w:lang w:eastAsia="zh-CN"/>
              </w:rPr>
              <w:t>研究处理，做好数据研判和资源整合，</w:t>
            </w:r>
            <w:r>
              <w:rPr>
                <w:rFonts w:hint="eastAsia" w:ascii="仿宋_GB2312" w:hAnsi="仿宋_GB2312" w:eastAsia="仿宋_GB2312" w:cs="仿宋_GB2312"/>
                <w:kern w:val="0"/>
                <w:sz w:val="24"/>
                <w:szCs w:val="24"/>
                <w:lang w:val="en-US" w:eastAsia="zh-CN"/>
              </w:rPr>
              <w:t xml:space="preserve">强化“服务前置”与“主动介入”。 </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82307B">
            <w:pPr>
              <w:widowControl/>
              <w:tabs>
                <w:tab w:val="left" w:pos="1646"/>
              </w:tabs>
              <w:snapToGrid/>
              <w:spacing w:line="24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rPr>
              <w:t>年底前</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0E759A">
            <w:pPr>
              <w:widowControl/>
              <w:tabs>
                <w:tab w:val="left" w:pos="1646"/>
              </w:tabs>
              <w:snapToGrid/>
              <w:spacing w:line="240" w:lineRule="auto"/>
              <w:jc w:val="center"/>
              <w:textAlignment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lang w:eastAsia="zh-CN"/>
              </w:rPr>
              <w:t>区</w:t>
            </w:r>
            <w:r>
              <w:rPr>
                <w:rFonts w:hint="eastAsia" w:ascii="仿宋_GB2312" w:hAnsi="仿宋_GB2312" w:eastAsia="仿宋_GB2312" w:cs="仿宋_GB2312"/>
                <w:kern w:val="0"/>
                <w:sz w:val="24"/>
              </w:rPr>
              <w:t>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00D196">
            <w:pPr>
              <w:snapToGrid w:val="0"/>
              <w:spacing w:line="24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区城指中心</w:t>
            </w:r>
          </w:p>
          <w:p w14:paraId="44EB8568">
            <w:pPr>
              <w:snapToGrid w:val="0"/>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区</w:t>
            </w:r>
            <w:r>
              <w:rPr>
                <w:rFonts w:hint="eastAsia" w:ascii="仿宋_GB2312" w:hAnsi="仿宋_GB2312" w:eastAsia="仿宋_GB2312" w:cs="仿宋_GB2312"/>
                <w:kern w:val="0"/>
                <w:sz w:val="24"/>
                <w:szCs w:val="24"/>
              </w:rPr>
              <w:t>司法局</w:t>
            </w:r>
          </w:p>
          <w:p w14:paraId="685D29DF">
            <w:pPr>
              <w:snapToGrid w:val="0"/>
              <w:spacing w:line="240" w:lineRule="auto"/>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rPr>
              <w:t>各</w:t>
            </w:r>
            <w:r>
              <w:rPr>
                <w:rFonts w:hint="eastAsia" w:ascii="仿宋_GB2312" w:hAnsi="仿宋_GB2312" w:eastAsia="仿宋_GB2312" w:cs="仿宋_GB2312"/>
                <w:kern w:val="0"/>
                <w:sz w:val="24"/>
                <w:szCs w:val="24"/>
                <w:lang w:eastAsia="zh-CN"/>
              </w:rPr>
              <w:t>镇街</w:t>
            </w:r>
          </w:p>
        </w:tc>
      </w:tr>
      <w:tr w14:paraId="45FF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10" w:type="dxa"/>
            <w:vMerge w:val="restart"/>
            <w:tcBorders>
              <w:top w:val="single" w:color="auto" w:sz="4" w:space="0"/>
              <w:left w:val="single" w:color="auto" w:sz="4" w:space="0"/>
              <w:right w:val="single" w:color="auto" w:sz="4" w:space="0"/>
            </w:tcBorders>
            <w:shd w:val="clear" w:color="auto" w:fill="FFFFFF"/>
            <w:noWrap w:val="0"/>
            <w:vAlign w:val="center"/>
          </w:tcPr>
          <w:p w14:paraId="489A2639">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6</w:t>
            </w:r>
          </w:p>
        </w:tc>
        <w:tc>
          <w:tcPr>
            <w:tcW w:w="1311" w:type="dxa"/>
            <w:vMerge w:val="restart"/>
            <w:tcBorders>
              <w:top w:val="single" w:color="auto" w:sz="4" w:space="0"/>
              <w:left w:val="single" w:color="auto" w:sz="4" w:space="0"/>
              <w:right w:val="single" w:color="auto" w:sz="4" w:space="0"/>
            </w:tcBorders>
            <w:shd w:val="clear" w:color="auto" w:fill="FFFFFF"/>
            <w:noWrap w:val="0"/>
            <w:vAlign w:val="center"/>
          </w:tcPr>
          <w:p w14:paraId="0E37E79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highlight w:val="none"/>
                <w:lang w:bidi="ar"/>
              </w:rPr>
              <w:t>引导企业落实生态环境保护主体责任</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68CEE7">
            <w:pPr>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lang w:val="en-US" w:eastAsia="zh-CN"/>
              </w:rPr>
              <w:t>持续深化生态环境分区管控成果应用，将分区管控要求进一步融入项目准入、产业升级和空间布局优化中，并着力深化其在“多规合一”协同平台与规划环评中的深度运用。</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F33527">
            <w:pPr>
              <w:snapToGrid w:val="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auto"/>
                <w:sz w:val="24"/>
                <w:szCs w:val="24"/>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EAA7DA">
            <w:pPr>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区规自分局</w:t>
            </w:r>
          </w:p>
          <w:p w14:paraId="4A8D812C">
            <w:pPr>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区发展改革委</w:t>
            </w:r>
          </w:p>
          <w:p w14:paraId="506B2B84">
            <w:pPr>
              <w:snapToGrid w:val="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auto"/>
                <w:sz w:val="24"/>
                <w:szCs w:val="24"/>
                <w:lang w:val="en-US" w:eastAsia="zh-CN"/>
              </w:rPr>
              <w:t>区生态环境局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D18325">
            <w:pPr>
              <w:snapToGrid w:val="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auto"/>
                <w:sz w:val="24"/>
                <w:szCs w:val="24"/>
              </w:rPr>
              <w:t>——</w:t>
            </w:r>
          </w:p>
        </w:tc>
      </w:tr>
      <w:tr w14:paraId="6091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10" w:type="dxa"/>
            <w:vMerge w:val="continue"/>
            <w:tcBorders>
              <w:left w:val="single" w:color="auto" w:sz="4" w:space="0"/>
              <w:bottom w:val="single" w:color="auto" w:sz="4" w:space="0"/>
              <w:right w:val="single" w:color="auto" w:sz="4" w:space="0"/>
            </w:tcBorders>
            <w:shd w:val="clear" w:color="auto" w:fill="FFFFFF"/>
            <w:noWrap w:val="0"/>
            <w:vAlign w:val="center"/>
          </w:tcPr>
          <w:p w14:paraId="42DBF6D2">
            <w:pPr>
              <w:snapToGrid w:val="0"/>
              <w:jc w:val="center"/>
              <w:rPr>
                <w:rFonts w:hint="eastAsia" w:ascii="仿宋_GB2312" w:hAnsi="仿宋_GB2312" w:eastAsia="仿宋_GB2312" w:cs="仿宋_GB2312"/>
                <w:sz w:val="24"/>
                <w:szCs w:val="24"/>
              </w:rPr>
            </w:pPr>
          </w:p>
        </w:tc>
        <w:tc>
          <w:tcPr>
            <w:tcW w:w="1311" w:type="dxa"/>
            <w:vMerge w:val="continue"/>
            <w:tcBorders>
              <w:left w:val="single" w:color="auto" w:sz="4" w:space="0"/>
              <w:bottom w:val="single" w:color="auto" w:sz="4" w:space="0"/>
              <w:right w:val="single" w:color="auto" w:sz="4" w:space="0"/>
            </w:tcBorders>
            <w:shd w:val="clear" w:color="auto" w:fill="FFFFFF"/>
            <w:noWrap w:val="0"/>
            <w:vAlign w:val="center"/>
          </w:tcPr>
          <w:p w14:paraId="458D3525">
            <w:pPr>
              <w:snapToGrid w:val="0"/>
              <w:jc w:val="center"/>
              <w:rPr>
                <w:rFonts w:hint="eastAsia" w:ascii="仿宋_GB2312" w:hAnsi="仿宋_GB2312" w:eastAsia="仿宋_GB2312" w:cs="仿宋_GB2312"/>
                <w:sz w:val="24"/>
                <w:szCs w:val="24"/>
              </w:rPr>
            </w:pP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0DDB9A">
            <w:pPr>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lang w:val="en-US" w:eastAsia="zh-CN"/>
              </w:rPr>
              <w:t>持续深化生态环境分区管控成果应用，将分区管控要求进一步融入项目准入、产业升级和空间布局优化中，并着力深化其在“多规合一”协同平台与规划环评中的深度运用，提升生态环境分区管控水平。</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0F9A8C">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rPr>
              <w:t>持续推进</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A8007D">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生态环境局</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FF1BE2">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rPr>
              <w:t>——</w:t>
            </w:r>
          </w:p>
        </w:tc>
      </w:tr>
      <w:tr w14:paraId="4703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C26294">
            <w:pPr>
              <w:snapToGrid w:val="0"/>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eastAsia="zh-CN" w:bidi="ar"/>
              </w:rPr>
              <w:t>1</w:t>
            </w:r>
            <w:r>
              <w:rPr>
                <w:rFonts w:hint="eastAsia" w:ascii="仿宋_GB2312" w:hAnsi="仿宋_GB2312" w:eastAsia="仿宋_GB2312" w:cs="仿宋_GB2312"/>
                <w:sz w:val="24"/>
                <w:szCs w:val="24"/>
                <w:lang w:val="en-US" w:eastAsia="zh-CN" w:bidi="ar"/>
              </w:rPr>
              <w:t>7</w:t>
            </w:r>
          </w:p>
        </w:tc>
        <w:tc>
          <w:tcPr>
            <w:tcW w:w="1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1ACDA">
            <w:pPr>
              <w:snapToGrid w:val="0"/>
              <w:jc w:val="center"/>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color w:val="auto"/>
                <w:kern w:val="2"/>
                <w:sz w:val="24"/>
                <w:szCs w:val="24"/>
                <w:lang w:bidi="ar"/>
              </w:rPr>
              <w:t>鼓励全民行动共建共治共享</w:t>
            </w:r>
          </w:p>
        </w:tc>
        <w:tc>
          <w:tcPr>
            <w:tcW w:w="7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BD7B66">
            <w:pPr>
              <w:widowControl/>
              <w:snapToGrid w:val="0"/>
              <w:jc w:val="left"/>
              <w:rPr>
                <w:rFonts w:hint="eastAsia" w:ascii="仿宋_GB2312" w:hAnsi="仿宋_GB2312" w:eastAsia="仿宋_GB2312" w:cs="仿宋_GB2312"/>
                <w:sz w:val="24"/>
                <w:szCs w:val="24"/>
                <w:lang w:bidi="ar"/>
              </w:rPr>
            </w:pPr>
            <w:r>
              <w:rPr>
                <w:rFonts w:hint="eastAsia" w:ascii="仿宋_GB2312" w:hAnsi="仿宋_GB2312" w:eastAsia="仿宋_GB2312" w:cs="仿宋_GB2312"/>
                <w:color w:val="auto"/>
                <w:kern w:val="2"/>
                <w:sz w:val="24"/>
                <w:szCs w:val="24"/>
                <w:lang w:bidi="ar"/>
              </w:rPr>
              <w:t>办好全国生态日、环境日、全国低碳日等宣传活动，加强应对气候变化、大气污染防治等交流合作，宣传成效。推进生态环境志愿服务，加强生态文明宣传教育，提升公众的节约意识、环保意识、生态意识和生态环境科学素养。引导公众践行绿色出行、绿色消费、节水节电等绿色生活方式，加</w:t>
            </w:r>
            <w:r>
              <w:rPr>
                <w:rFonts w:hint="eastAsia" w:ascii="仿宋_GB2312" w:hAnsi="仿宋_GB2312" w:eastAsia="仿宋_GB2312" w:cs="仿宋_GB2312"/>
                <w:color w:val="auto"/>
                <w:kern w:val="2"/>
                <w:sz w:val="24"/>
                <w:szCs w:val="24"/>
                <w:shd w:val="clear" w:color="auto" w:fill="auto"/>
                <w:lang w:bidi="ar"/>
              </w:rPr>
              <w:t>快形成全民生态自觉。</w:t>
            </w: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881AF8">
            <w:pPr>
              <w:snapToGrid w:val="0"/>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color w:val="auto"/>
                <w:sz w:val="24"/>
                <w:szCs w:val="24"/>
                <w:lang w:bidi="ar"/>
              </w:rPr>
              <w:t>长期实施</w:t>
            </w:r>
          </w:p>
        </w:tc>
        <w:tc>
          <w:tcPr>
            <w:tcW w:w="1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50DDEC">
            <w:pPr>
              <w:widowControl/>
              <w:snapToGrid w:val="0"/>
              <w:spacing w:line="240" w:lineRule="auto"/>
              <w:jc w:val="center"/>
              <w:textAlignment w:val="auto"/>
              <w:rPr>
                <w:rFonts w:hint="eastAsia" w:ascii="仿宋_GB2312" w:hAnsi="仿宋_GB2312" w:eastAsia="仿宋_GB2312" w:cs="仿宋_GB2312"/>
                <w:color w:val="auto"/>
                <w:kern w:val="2"/>
                <w:sz w:val="24"/>
                <w:szCs w:val="24"/>
                <w:lang w:bidi="ar"/>
              </w:rPr>
            </w:pPr>
            <w:r>
              <w:rPr>
                <w:rFonts w:hint="eastAsia" w:ascii="仿宋_GB2312" w:hAnsi="仿宋_GB2312" w:eastAsia="仿宋_GB2312" w:cs="仿宋_GB2312"/>
                <w:kern w:val="2"/>
                <w:sz w:val="24"/>
                <w:szCs w:val="24"/>
                <w:lang w:eastAsia="zh-CN" w:bidi="ar"/>
              </w:rPr>
              <w:t>区</w:t>
            </w:r>
            <w:r>
              <w:rPr>
                <w:rFonts w:hint="eastAsia" w:ascii="仿宋_GB2312" w:hAnsi="仿宋_GB2312" w:eastAsia="仿宋_GB2312" w:cs="仿宋_GB2312"/>
                <w:color w:val="auto"/>
                <w:kern w:val="2"/>
                <w:sz w:val="24"/>
                <w:szCs w:val="24"/>
                <w:lang w:bidi="ar"/>
              </w:rPr>
              <w:t>生态环境局</w:t>
            </w:r>
            <w:r>
              <w:rPr>
                <w:rFonts w:hint="eastAsia" w:ascii="仿宋_GB2312" w:hAnsi="仿宋_GB2312" w:eastAsia="仿宋_GB2312" w:cs="仿宋_GB2312"/>
                <w:color w:val="auto"/>
                <w:kern w:val="2"/>
                <w:sz w:val="24"/>
                <w:szCs w:val="24"/>
                <w:lang w:bidi="ar"/>
              </w:rPr>
              <w:br w:type="textWrapping"/>
            </w:r>
            <w:r>
              <w:rPr>
                <w:rFonts w:hint="eastAsia" w:ascii="仿宋_GB2312" w:hAnsi="仿宋_GB2312" w:eastAsia="仿宋_GB2312" w:cs="仿宋_GB2312"/>
                <w:kern w:val="2"/>
                <w:sz w:val="24"/>
                <w:szCs w:val="24"/>
                <w:lang w:eastAsia="zh-CN" w:bidi="ar"/>
              </w:rPr>
              <w:t>区</w:t>
            </w:r>
            <w:r>
              <w:rPr>
                <w:rFonts w:hint="eastAsia" w:ascii="仿宋_GB2312" w:hAnsi="仿宋_GB2312" w:eastAsia="仿宋_GB2312" w:cs="仿宋_GB2312"/>
                <w:color w:val="auto"/>
                <w:kern w:val="2"/>
                <w:sz w:val="24"/>
                <w:szCs w:val="24"/>
                <w:lang w:bidi="ar"/>
              </w:rPr>
              <w:t>发展改革委</w:t>
            </w:r>
          </w:p>
          <w:p w14:paraId="4B6F4CBD">
            <w:pPr>
              <w:widowControl/>
              <w:snapToGrid w:val="0"/>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kern w:val="2"/>
                <w:sz w:val="24"/>
                <w:szCs w:val="24"/>
                <w:lang w:eastAsia="zh-CN" w:bidi="ar"/>
              </w:rPr>
              <w:t>区</w:t>
            </w:r>
            <w:r>
              <w:rPr>
                <w:rFonts w:hint="eastAsia" w:ascii="仿宋_GB2312" w:hAnsi="仿宋_GB2312" w:eastAsia="仿宋_GB2312" w:cs="仿宋_GB2312"/>
                <w:color w:val="auto"/>
                <w:kern w:val="2"/>
                <w:sz w:val="24"/>
                <w:szCs w:val="24"/>
                <w:lang w:bidi="ar"/>
              </w:rPr>
              <w:t>教委</w:t>
            </w:r>
          </w:p>
        </w:tc>
        <w:tc>
          <w:tcPr>
            <w:tcW w:w="1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8BF7FC">
            <w:pPr>
              <w:snapToGrid w:val="0"/>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rPr>
              <w:t>——</w:t>
            </w:r>
          </w:p>
        </w:tc>
      </w:tr>
    </w:tbl>
    <w:p w14:paraId="2EFA7A52">
      <w:pPr>
        <w:keepNext w:val="0"/>
        <w:keepLines w:val="0"/>
        <w:pageBreakBefore w:val="0"/>
        <w:tabs>
          <w:tab w:val="left" w:pos="2728"/>
        </w:tabs>
        <w:kinsoku/>
        <w:wordWrap/>
        <w:overflowPunct/>
        <w:topLinePunct w:val="0"/>
        <w:autoSpaceDN/>
        <w:bidi w:val="0"/>
        <w:spacing w:beforeAutospacing="0" w:afterAutospacing="0" w:line="240" w:lineRule="auto"/>
        <w:ind w:left="0" w:leftChars="0" w:right="0" w:rightChars="0" w:firstLine="0" w:firstLineChars="0"/>
        <w:jc w:val="left"/>
        <w:rPr>
          <w:rFonts w:ascii="Times New Roman" w:hAnsi="Times New Roman" w:eastAsia="宋体" w:cs="Times New Roman"/>
          <w:kern w:val="2"/>
          <w:sz w:val="21"/>
          <w:szCs w:val="24"/>
          <w:lang w:val="en-US" w:eastAsia="zh-CN" w:bidi="ar-SA"/>
        </w:rPr>
      </w:pPr>
    </w:p>
    <w:sectPr>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630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A50F0">
                          <w:pPr>
                            <w:pStyle w:val="6"/>
                          </w:pPr>
                          <w:r>
                            <w:t>—</w:t>
                          </w: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7A50F0">
                    <w:pPr>
                      <w:pStyle w:val="6"/>
                    </w:pPr>
                    <w:r>
                      <w:t>—</w:t>
                    </w: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1582">
    <w:pPr>
      <w:pStyle w:val="6"/>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19017">
                          <w:pPr>
                            <w:pStyle w:val="6"/>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419017">
                    <w:pPr>
                      <w:pStyle w:val="6"/>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D1EFD"/>
    <w:rsid w:val="0147778C"/>
    <w:rsid w:val="023D6C20"/>
    <w:rsid w:val="03DA5274"/>
    <w:rsid w:val="07DB741B"/>
    <w:rsid w:val="0B27418B"/>
    <w:rsid w:val="0C9475FE"/>
    <w:rsid w:val="0E0E6885"/>
    <w:rsid w:val="0F1A77AD"/>
    <w:rsid w:val="0FF30ADF"/>
    <w:rsid w:val="105B1AD0"/>
    <w:rsid w:val="10BB33AB"/>
    <w:rsid w:val="11D65AFB"/>
    <w:rsid w:val="1274670E"/>
    <w:rsid w:val="13006351"/>
    <w:rsid w:val="14A16D5C"/>
    <w:rsid w:val="15EB4733"/>
    <w:rsid w:val="17EFF3AF"/>
    <w:rsid w:val="1981715C"/>
    <w:rsid w:val="19DD1EFD"/>
    <w:rsid w:val="1A7A4741"/>
    <w:rsid w:val="1CB735C0"/>
    <w:rsid w:val="1D446291"/>
    <w:rsid w:val="1D7E7C3A"/>
    <w:rsid w:val="1FFE5062"/>
    <w:rsid w:val="203F26F9"/>
    <w:rsid w:val="20796DDF"/>
    <w:rsid w:val="23307C29"/>
    <w:rsid w:val="252C44EA"/>
    <w:rsid w:val="29904729"/>
    <w:rsid w:val="2A1738F0"/>
    <w:rsid w:val="2C4D5A1C"/>
    <w:rsid w:val="2C892158"/>
    <w:rsid w:val="2D0D4B37"/>
    <w:rsid w:val="2D360531"/>
    <w:rsid w:val="2E580EB1"/>
    <w:rsid w:val="32E35CB8"/>
    <w:rsid w:val="359F2852"/>
    <w:rsid w:val="35D54660"/>
    <w:rsid w:val="3633E8E9"/>
    <w:rsid w:val="397C3770"/>
    <w:rsid w:val="3BA0301A"/>
    <w:rsid w:val="3C4147FD"/>
    <w:rsid w:val="3C4D4F50"/>
    <w:rsid w:val="3D992998"/>
    <w:rsid w:val="3DFA4C63"/>
    <w:rsid w:val="3DFFE30C"/>
    <w:rsid w:val="3E1E2EB4"/>
    <w:rsid w:val="44C75CEB"/>
    <w:rsid w:val="46B02CAB"/>
    <w:rsid w:val="48015F32"/>
    <w:rsid w:val="48DD5A58"/>
    <w:rsid w:val="4B214D8A"/>
    <w:rsid w:val="4C8C3872"/>
    <w:rsid w:val="4F18763F"/>
    <w:rsid w:val="50982224"/>
    <w:rsid w:val="5266334A"/>
    <w:rsid w:val="52880638"/>
    <w:rsid w:val="5584155C"/>
    <w:rsid w:val="55D13F02"/>
    <w:rsid w:val="57F7669E"/>
    <w:rsid w:val="57FC0FF5"/>
    <w:rsid w:val="59CC1752"/>
    <w:rsid w:val="5D8A795A"/>
    <w:rsid w:val="5FE07D05"/>
    <w:rsid w:val="5FFFFF6F"/>
    <w:rsid w:val="61C84EF5"/>
    <w:rsid w:val="62946B14"/>
    <w:rsid w:val="62AE40EB"/>
    <w:rsid w:val="635F3D82"/>
    <w:rsid w:val="67727892"/>
    <w:rsid w:val="683851E6"/>
    <w:rsid w:val="6B826806"/>
    <w:rsid w:val="6BFDAA45"/>
    <w:rsid w:val="6FCC3E02"/>
    <w:rsid w:val="75864A53"/>
    <w:rsid w:val="77185A8F"/>
    <w:rsid w:val="7B2A40D3"/>
    <w:rsid w:val="7D3631E1"/>
    <w:rsid w:val="7EE0D49A"/>
    <w:rsid w:val="7F3B68AE"/>
    <w:rsid w:val="7F6D8638"/>
    <w:rsid w:val="7F7D58EC"/>
    <w:rsid w:val="9B7B232F"/>
    <w:rsid w:val="9D4B5CFF"/>
    <w:rsid w:val="ADEFDCBF"/>
    <w:rsid w:val="AF7FAEBD"/>
    <w:rsid w:val="BA7B23C6"/>
    <w:rsid w:val="BFFB26EE"/>
    <w:rsid w:val="CF3F97C3"/>
    <w:rsid w:val="DFE4B782"/>
    <w:rsid w:val="E7EF59DD"/>
    <w:rsid w:val="EDDFF200"/>
    <w:rsid w:val="EFFE580E"/>
    <w:rsid w:val="F96F1541"/>
    <w:rsid w:val="FB1B0EB2"/>
    <w:rsid w:val="FBD5BDD9"/>
    <w:rsid w:val="FBFBD2D1"/>
    <w:rsid w:val="FE734873"/>
    <w:rsid w:val="FFBF2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华文中宋"/>
      <w:b/>
      <w:sz w:val="36"/>
    </w:rPr>
  </w:style>
  <w:style w:type="paragraph" w:styleId="3">
    <w:name w:val="Block Text"/>
    <w:basedOn w:val="1"/>
    <w:qFormat/>
    <w:uiPriority w:val="0"/>
    <w:pPr>
      <w:spacing w:after="120"/>
      <w:ind w:left="1440" w:leftChars="700" w:right="1440" w:rightChars="700"/>
    </w:pPr>
  </w:style>
  <w:style w:type="paragraph" w:styleId="4">
    <w:name w:val="toc 3"/>
    <w:basedOn w:val="1"/>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公文"/>
    <w:basedOn w:val="1"/>
    <w:qFormat/>
    <w:uiPriority w:val="0"/>
    <w:pPr>
      <w:ind w:firstLine="200" w:firstLineChars="200"/>
    </w:pPr>
    <w:rPr>
      <w:rFonts w:ascii="Times New Roman" w:hAnsi="Times New Roman" w:eastAsia="宋体" w:cs="Times New Roman"/>
    </w:rPr>
  </w:style>
  <w:style w:type="character" w:customStyle="1" w:styleId="15">
    <w:name w:val="font41"/>
    <w:qFormat/>
    <w:uiPriority w:val="0"/>
    <w:rPr>
      <w:rFonts w:hint="eastAsia" w:ascii="仿宋_GB2312" w:eastAsia="仿宋_GB2312" w:cs="仿宋_GB2312"/>
      <w:color w:val="000000"/>
      <w:sz w:val="24"/>
      <w:szCs w:val="24"/>
      <w:u w:val="none"/>
    </w:rPr>
  </w:style>
  <w:style w:type="character" w:customStyle="1" w:styleId="16">
    <w:name w:val="font61"/>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44917d46-239d-4feb-a24e-e91b30281796</errorID>
      <errorWord>削减量</errorWord>
      <group>L1_Word</group>
      <groupName>字词问题</groupName>
      <ability>L2_Typo</ability>
      <abilityName>字词错误</abilityName>
      <candidateList>
        <item>削减</item>
      </candidateList>
      <explain/>
      <paraID> 2CDD9F3</paraID>
      <start>97</start>
      <end>100</end>
      <status>ignored</status>
      <modifiedWord/>
      <trackRevisions>false</trackRevisions>
    </reviewItem>
    <reviewItem>
      <errorID>bc3a3a07-11af-424d-aa34-420a04272899</errorID>
      <errorWord>（</errorWord>
      <group>L1_Word</group>
      <groupName>字词问题</groupName>
      <ability>L2_Typo</ability>
      <abilityName>字词错误</abilityName>
      <candidateList>
        <item>（机</item>
      </candidateList>
      <explain/>
      <paraID>5F98E0B1</paraID>
      <start>3</start>
      <end>4</end>
      <status>ignored</status>
      <modifiedWord/>
      <trackRevisions>false</trackRevisions>
    </reviewItem>
    <reviewItem>
      <errorID>fb6a2a86-17f0-4d7b-84c9-f289deb2ea36</errorID>
      <errorWord>（</errorWord>
      <group>L1_Word</group>
      <groupName>字词问题</groupName>
      <ability>L2_Typo</ability>
      <abilityName>字词错误</abilityName>
      <candidateList>
        <item>（机</item>
      </candidateList>
      <explain/>
      <paraID>13CEDCA2</paraID>
      <start>123</start>
      <end>124</end>
      <status>ignored</status>
      <modifiedWord/>
      <trackRevisions>false</trackRevisions>
    </reviewItem>
    <reviewItem>
      <errorID>c9b8d88e-e2cf-45a9-8077-5ae591fd7ab5</errorID>
      <errorWord>绿色低碳发展方式转型</errorWord>
      <group>L1_Political</group>
      <groupName>政治性问题</groupName>
      <ability>L2_Keyword</ability>
      <abilityName>固定表述</abilityName>
      <candidateList>
        <item>发展方式绿色低碳转型</item>
      </candidateList>
      <explain>词汇“发展方式绿色低碳转型”在特定场景下为固定表述形式，请确认此处的“绿色低碳发展方式转型”是否存在不当。</explain>
      <paraID>4CF43AF1</paraID>
      <start>84</start>
      <end>94</end>
      <status>ignored</status>
      <modifiedWord/>
      <trackRevisions>false</trackRevisions>
    </reviewItem>
    <reviewItem>
      <errorID>444c378f-5b5a-4fd6-9897-a952a654ceac</errorID>
      <errorWord>药品</errorWord>
      <group>L1_Word</group>
      <groupName>字词问题</groupName>
      <ability>L2_Typo</ability>
      <abilityName>字词错误</abilityName>
      <candidateList>
        <item>品</item>
      </candidateList>
      <explain/>
      <paraID>156C84B3</paraID>
      <start>41</start>
      <end>43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4fe4fd-8a86-4064-b184-8140101e23f2}">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10056</Words>
  <Characters>10220</Characters>
  <Lines>0</Lines>
  <Paragraphs>0</Paragraphs>
  <TotalTime>55</TotalTime>
  <ScaleCrop>false</ScaleCrop>
  <LinksUpToDate>false</LinksUpToDate>
  <CharactersWithSpaces>10225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2025-12-12T01:14:00Z</dcterms:created>
  <dc:creator>ZJY</dc:creator>
  <cp:lastModifiedBy> 吕 ✨</cp:lastModifiedBy>
  <dcterms:modified xsi:type="dcterms:W3CDTF">2026-01-16T07:13:52Z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47B6794876064F2C8EE43B84B5FA73E0_13</vt:lpwstr>
  </property>
  <property fmtid="{D5CDD505-2E9C-101B-9397-08002B2CF9AE}" pid="4" name="KSOTemplateDocerSaveRecord">
    <vt:lpwstr>eyJoZGlkIjoiZWRmM2U0OTM3MTE3ZTk4OWEyZGUxMzBmYWE1ODAwM2IiLCJ1c2VySWQiOiI1MjE0ODI0MzAifQ==</vt:lpwstr>
  </property>
</Properties>
</file>