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81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fill="FFFFFF"/>
        </w:rPr>
      </w:pPr>
      <w:bookmarkStart w:id="0" w:name="_GoBack"/>
      <w:bookmarkEnd w:id="0"/>
      <w:r>
        <w:rPr>
          <w:rFonts w:hint="eastAsia" w:ascii="方正小标宋简体" w:hAnsi="方正小标宋简体" w:eastAsia="方正小标宋简体" w:cs="方正小标宋简体"/>
          <w:b w:val="0"/>
          <w:bCs w:val="0"/>
          <w:i w:val="0"/>
          <w:caps w:val="0"/>
          <w:color w:val="auto"/>
          <w:spacing w:val="0"/>
          <w:sz w:val="44"/>
          <w:szCs w:val="44"/>
          <w:shd w:val="clear" w:fill="FFFFFF"/>
        </w:rPr>
        <w:t>关于《门头沟区人民政府关于废止部分</w:t>
      </w:r>
    </w:p>
    <w:p w14:paraId="4AD03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caps w:val="0"/>
          <w:color w:val="auto"/>
          <w:spacing w:val="0"/>
          <w:sz w:val="44"/>
          <w:szCs w:val="44"/>
          <w:lang w:eastAsia="zh-CN"/>
        </w:rPr>
      </w:pPr>
      <w:r>
        <w:rPr>
          <w:rFonts w:hint="eastAsia" w:ascii="方正小标宋简体" w:hAnsi="方正小标宋简体" w:eastAsia="方正小标宋简体" w:cs="方正小标宋简体"/>
          <w:b w:val="0"/>
          <w:bCs w:val="0"/>
          <w:i w:val="0"/>
          <w:caps w:val="0"/>
          <w:color w:val="auto"/>
          <w:spacing w:val="0"/>
          <w:sz w:val="44"/>
          <w:szCs w:val="44"/>
          <w:shd w:val="clear" w:fill="FFFFFF"/>
        </w:rPr>
        <w:t>行政规范性文件的通知》</w:t>
      </w:r>
      <w:r>
        <w:rPr>
          <w:rFonts w:hint="eastAsia" w:ascii="方正小标宋简体" w:hAnsi="方正小标宋简体" w:eastAsia="方正小标宋简体" w:cs="方正小标宋简体"/>
          <w:b w:val="0"/>
          <w:bCs w:val="0"/>
          <w:i w:val="0"/>
          <w:caps w:val="0"/>
          <w:color w:val="auto"/>
          <w:spacing w:val="0"/>
          <w:sz w:val="44"/>
          <w:szCs w:val="44"/>
          <w:shd w:val="clear" w:fill="FFFFFF"/>
          <w:lang w:eastAsia="zh-CN"/>
        </w:rPr>
        <w:t>起草说明</w:t>
      </w:r>
    </w:p>
    <w:p w14:paraId="41C27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bCs/>
          <w:i w:val="0"/>
          <w:caps w:val="0"/>
          <w:color w:val="auto"/>
          <w:spacing w:val="0"/>
          <w:sz w:val="32"/>
          <w:szCs w:val="32"/>
          <w:shd w:val="clear" w:fill="FFFFFF"/>
        </w:rPr>
      </w:pPr>
    </w:p>
    <w:p w14:paraId="33B238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lang w:val="en-US" w:eastAsia="zh-CN"/>
        </w:rPr>
        <w:t xml:space="preserve">  </w:t>
      </w:r>
      <w:r>
        <w:rPr>
          <w:rFonts w:hint="eastAsia" w:ascii="黑体" w:hAnsi="黑体" w:eastAsia="黑体" w:cs="黑体"/>
          <w:b w:val="0"/>
          <w:bCs w:val="0"/>
          <w:i w:val="0"/>
          <w:caps w:val="0"/>
          <w:color w:val="auto"/>
          <w:spacing w:val="0"/>
          <w:sz w:val="32"/>
          <w:szCs w:val="32"/>
          <w:shd w:val="clear" w:fill="FFFFFF"/>
        </w:rPr>
        <w:t>一、</w:t>
      </w:r>
      <w:r>
        <w:rPr>
          <w:rFonts w:hint="eastAsia" w:ascii="黑体" w:hAnsi="黑体" w:eastAsia="黑体" w:cs="黑体"/>
          <w:b w:val="0"/>
          <w:bCs w:val="0"/>
          <w:i w:val="0"/>
          <w:caps w:val="0"/>
          <w:color w:val="auto"/>
          <w:spacing w:val="0"/>
          <w:sz w:val="32"/>
          <w:szCs w:val="32"/>
          <w:shd w:val="clear" w:fill="FFFFFF"/>
          <w:lang w:eastAsia="zh-CN"/>
        </w:rPr>
        <w:t>起草</w:t>
      </w:r>
      <w:r>
        <w:rPr>
          <w:rFonts w:hint="eastAsia" w:ascii="黑体" w:hAnsi="黑体" w:eastAsia="黑体" w:cs="黑体"/>
          <w:b w:val="0"/>
          <w:bCs w:val="0"/>
          <w:i w:val="0"/>
          <w:caps w:val="0"/>
          <w:color w:val="auto"/>
          <w:spacing w:val="0"/>
          <w:sz w:val="32"/>
          <w:szCs w:val="32"/>
          <w:shd w:val="clear" w:fill="FFFFFF"/>
        </w:rPr>
        <w:t>背景</w:t>
      </w:r>
    </w:p>
    <w:p w14:paraId="78EBB4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rPr>
        <w:t>为贯彻落实中共中央、国务院《法治政府建设实施纲要（2021-2025年）》和市委、市政府《北京市法治政府建设实施意见（2021-2025年）》对行政规范性文件实行动态管理的要求，</w:t>
      </w:r>
      <w:r>
        <w:rPr>
          <w:rFonts w:hint="eastAsia" w:ascii="仿宋_GB2312" w:hAnsi="仿宋_GB2312" w:eastAsia="仿宋_GB2312" w:cs="仿宋_GB2312"/>
          <w:i w:val="0"/>
          <w:caps w:val="0"/>
          <w:color w:val="auto"/>
          <w:spacing w:val="0"/>
          <w:sz w:val="32"/>
          <w:szCs w:val="32"/>
          <w:shd w:val="clear" w:fill="FFFFFF"/>
          <w:lang w:eastAsia="zh-CN"/>
        </w:rPr>
        <w:t>加强我区行政规范性文件管理，区政府对现行有效的行政规范性文件开展了全面清理，决定废止部分已与法规政策不符合，与管理需求不适应的行政规范性文件。</w:t>
      </w:r>
    </w:p>
    <w:p w14:paraId="068CFE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lang w:eastAsia="zh-CN"/>
        </w:rPr>
      </w:pPr>
      <w:r>
        <w:rPr>
          <w:rFonts w:hint="eastAsia" w:ascii="黑体" w:hAnsi="黑体" w:eastAsia="黑体" w:cs="黑体"/>
          <w:b w:val="0"/>
          <w:bCs w:val="0"/>
          <w:i w:val="0"/>
          <w:caps w:val="0"/>
          <w:color w:val="auto"/>
          <w:spacing w:val="0"/>
          <w:sz w:val="32"/>
          <w:szCs w:val="32"/>
          <w:shd w:val="clear" w:fill="FFFFFF"/>
          <w:lang w:val="en-US" w:eastAsia="zh-CN"/>
        </w:rPr>
        <w:t>二、</w:t>
      </w:r>
      <w:r>
        <w:rPr>
          <w:rFonts w:hint="eastAsia" w:ascii="黑体" w:hAnsi="黑体" w:eastAsia="黑体" w:cs="黑体"/>
          <w:b w:val="0"/>
          <w:bCs w:val="0"/>
          <w:i w:val="0"/>
          <w:caps w:val="0"/>
          <w:color w:val="auto"/>
          <w:spacing w:val="0"/>
          <w:sz w:val="32"/>
          <w:szCs w:val="32"/>
          <w:shd w:val="clear" w:fill="FFFFFF"/>
          <w:lang w:eastAsia="zh-CN"/>
        </w:rPr>
        <w:t>起草过程</w:t>
      </w:r>
    </w:p>
    <w:p w14:paraId="4CC95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w:t>
      </w:r>
      <w:r>
        <w:rPr>
          <w:rFonts w:hint="eastAsia" w:ascii="仿宋_GB2312" w:hAnsi="仿宋_GB2312" w:eastAsia="仿宋_GB2312" w:cs="仿宋_GB2312"/>
          <w:i w:val="0"/>
          <w:caps w:val="0"/>
          <w:color w:val="auto"/>
          <w:spacing w:val="0"/>
          <w:sz w:val="32"/>
          <w:szCs w:val="32"/>
          <w:shd w:val="clear" w:fill="FFFFFF"/>
          <w:lang w:eastAsia="zh-CN"/>
        </w:rPr>
        <w:t>区司法局开展了区政府行政规范性文件清理，对区政府、区政府办印发的现行有效的规范性文件进行了清理。按照“谁制定、谁负责”的原则，各相关单位对本单位起草的规范性文件，依据法律法规规定和施行情况，逐项研究清理意见，提出拟废止文件</w:t>
      </w:r>
      <w:r>
        <w:rPr>
          <w:rFonts w:hint="eastAsia" w:ascii="仿宋_GB2312" w:hAnsi="仿宋_GB2312" w:eastAsia="仿宋_GB2312" w:cs="仿宋_GB2312"/>
          <w:i w:val="0"/>
          <w:caps w:val="0"/>
          <w:color w:val="auto"/>
          <w:spacing w:val="0"/>
          <w:sz w:val="32"/>
          <w:szCs w:val="32"/>
          <w:shd w:val="clear" w:fill="FFFFFF"/>
          <w:lang w:val="en-US" w:eastAsia="zh-CN"/>
        </w:rPr>
        <w:t>10件。</w:t>
      </w:r>
    </w:p>
    <w:p w14:paraId="3257BC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2.加强与政策起草单位、执行单位沟通，充分征求各相关单位意见，确保执行部门知晓文件效力。</w:t>
      </w:r>
    </w:p>
    <w:p w14:paraId="6F85D2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黑体" w:hAnsi="黑体" w:eastAsia="黑体" w:cs="黑体"/>
          <w:b/>
          <w:bCs/>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　　</w:t>
      </w:r>
      <w:r>
        <w:rPr>
          <w:rFonts w:hint="eastAsia" w:ascii="黑体" w:hAnsi="黑体" w:eastAsia="黑体" w:cs="黑体"/>
          <w:b/>
          <w:bCs/>
          <w:i w:val="0"/>
          <w:caps w:val="0"/>
          <w:color w:val="auto"/>
          <w:spacing w:val="0"/>
          <w:sz w:val="32"/>
          <w:szCs w:val="32"/>
          <w:shd w:val="clear" w:fill="FFFFFF"/>
          <w:lang w:eastAsia="zh-CN"/>
        </w:rPr>
        <w:t>三</w:t>
      </w:r>
      <w:r>
        <w:rPr>
          <w:rFonts w:hint="eastAsia" w:ascii="黑体" w:hAnsi="黑体" w:eastAsia="黑体" w:cs="黑体"/>
          <w:b/>
          <w:bCs/>
          <w:i w:val="0"/>
          <w:caps w:val="0"/>
          <w:color w:val="auto"/>
          <w:spacing w:val="0"/>
          <w:sz w:val="32"/>
          <w:szCs w:val="32"/>
          <w:shd w:val="clear" w:fill="FFFFFF"/>
        </w:rPr>
        <w:t>、</w:t>
      </w:r>
      <w:r>
        <w:rPr>
          <w:rFonts w:hint="eastAsia" w:ascii="黑体" w:hAnsi="黑体" w:eastAsia="黑体" w:cs="黑体"/>
          <w:b/>
          <w:bCs/>
          <w:i w:val="0"/>
          <w:caps w:val="0"/>
          <w:color w:val="auto"/>
          <w:spacing w:val="0"/>
          <w:sz w:val="32"/>
          <w:szCs w:val="32"/>
          <w:shd w:val="clear" w:fill="FFFFFF"/>
          <w:lang w:eastAsia="zh-CN"/>
        </w:rPr>
        <w:t>文件</w:t>
      </w:r>
      <w:r>
        <w:rPr>
          <w:rFonts w:hint="eastAsia" w:ascii="黑体" w:hAnsi="黑体" w:eastAsia="黑体" w:cs="黑体"/>
          <w:b/>
          <w:bCs/>
          <w:i w:val="0"/>
          <w:caps w:val="0"/>
          <w:color w:val="auto"/>
          <w:spacing w:val="0"/>
          <w:sz w:val="32"/>
          <w:szCs w:val="32"/>
          <w:shd w:val="clear" w:fill="FFFFFF"/>
        </w:rPr>
        <w:t>主要内容</w:t>
      </w:r>
    </w:p>
    <w:p w14:paraId="5CB111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eastAsia="zh-CN"/>
        </w:rPr>
        <w:t>根据文件清理工作中起草单位的意见建议</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拟</w:t>
      </w:r>
      <w:r>
        <w:rPr>
          <w:rFonts w:hint="eastAsia" w:ascii="仿宋_GB2312" w:hAnsi="仿宋_GB2312" w:eastAsia="仿宋_GB2312" w:cs="仿宋_GB2312"/>
          <w:i w:val="0"/>
          <w:caps w:val="0"/>
          <w:color w:val="auto"/>
          <w:spacing w:val="0"/>
          <w:sz w:val="32"/>
          <w:szCs w:val="32"/>
          <w:shd w:val="clear" w:fill="FFFFFF"/>
        </w:rPr>
        <w:t>废止</w:t>
      </w:r>
      <w:r>
        <w:rPr>
          <w:rFonts w:hint="eastAsia" w:ascii="仿宋_GB2312" w:hAnsi="仿宋_GB2312" w:eastAsia="仿宋_GB2312" w:cs="仿宋_GB2312"/>
          <w:i w:val="0"/>
          <w:caps w:val="0"/>
          <w:color w:val="auto"/>
          <w:spacing w:val="0"/>
          <w:sz w:val="32"/>
          <w:szCs w:val="32"/>
          <w:shd w:val="clear" w:fill="FFFFFF"/>
          <w:lang w:eastAsia="zh-CN"/>
        </w:rPr>
        <w:t>以下</w:t>
      </w:r>
      <w:r>
        <w:rPr>
          <w:rFonts w:hint="eastAsia" w:ascii="仿宋_GB2312" w:hAnsi="仿宋_GB2312" w:eastAsia="仿宋_GB2312" w:cs="仿宋_GB2312"/>
          <w:i w:val="0"/>
          <w:caps w:val="0"/>
          <w:color w:val="auto"/>
          <w:spacing w:val="0"/>
          <w:sz w:val="32"/>
          <w:szCs w:val="32"/>
          <w:shd w:val="clear" w:fill="FFFFFF"/>
          <w:lang w:val="en-US" w:eastAsia="zh-CN"/>
        </w:rPr>
        <w:t>10</w:t>
      </w:r>
      <w:r>
        <w:rPr>
          <w:rFonts w:hint="eastAsia" w:ascii="仿宋_GB2312" w:hAnsi="仿宋_GB2312" w:eastAsia="仿宋_GB2312" w:cs="仿宋_GB2312"/>
          <w:i w:val="0"/>
          <w:caps w:val="0"/>
          <w:color w:val="auto"/>
          <w:spacing w:val="0"/>
          <w:sz w:val="32"/>
          <w:szCs w:val="32"/>
          <w:shd w:val="clear" w:fill="FFFFFF"/>
        </w:rPr>
        <w:t>件行政规范性文件</w:t>
      </w:r>
      <w:r>
        <w:rPr>
          <w:rFonts w:hint="eastAsia" w:ascii="仿宋_GB2312" w:hAnsi="仿宋_GB2312" w:eastAsia="仿宋_GB2312" w:cs="仿宋_GB2312"/>
          <w:i w:val="0"/>
          <w:caps w:val="0"/>
          <w:color w:val="auto"/>
          <w:spacing w:val="0"/>
          <w:sz w:val="32"/>
          <w:szCs w:val="32"/>
          <w:shd w:val="clear" w:fill="FFFFFF"/>
          <w:lang w:val="en-US" w:eastAsia="zh-CN"/>
        </w:rPr>
        <w:t>:</w:t>
      </w:r>
    </w:p>
    <w:p w14:paraId="00348EA8">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1.北京市门头沟区人民政府办公室关于印发“门头沟小院”精品民宿扶持办法的通知（门政办发〔2022〕5号）</w:t>
      </w:r>
    </w:p>
    <w:p w14:paraId="7DDFE13D">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2.北京市门头沟区人民政府关于印发门头沟区疏解一般制造业企业腾退发展“高精尖”产业奖励资金管理办法（试行）的通知（门政发〔2019〕25号）</w:t>
      </w:r>
    </w:p>
    <w:p w14:paraId="686B6FBE">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3.北京市门头沟区人民政府关于印发《门头沟区住宅小区物业管理办法（试行）》的通知（门政发〔2017〕49号）</w:t>
      </w:r>
    </w:p>
    <w:p w14:paraId="407A4065">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4.北京市门头沟区人民政府关于取消、合并和承接第二批行政审批事项的通知（门政发〔2015〕38号）</w:t>
      </w:r>
    </w:p>
    <w:p w14:paraId="0DC05ACA">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5.北京市门头沟区人民政府关于印发门头沟区建设工程领域负面清单管理办法的通知（门政发〔2015〕31号）</w:t>
      </w:r>
    </w:p>
    <w:p w14:paraId="0F5D236B">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6.北京市门头沟区人民政府关于取消和承接第一批行政审批事项的通知（门政发〔2014〕48号）</w:t>
      </w:r>
    </w:p>
    <w:p w14:paraId="27A1A95E">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7.北京市门头沟区人民政府办公室转发区国资委关于门头沟区区属国有企业改制改革重大事项决策程序性规定的通知（门政办发〔2014〕2号）</w:t>
      </w:r>
    </w:p>
    <w:p w14:paraId="797C1BE5">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8.北京市门头沟区人民政府关于印发门头沟区企业国有资产监督管理暂行办法的通知（门政发〔2014〕1号）</w:t>
      </w:r>
    </w:p>
    <w:p w14:paraId="004E2049">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9.北京市门头沟区人民政府批转区政府法制办关于门头沟区行政规范性文件管理办法的通知（门政发〔2010〕26号）</w:t>
      </w:r>
    </w:p>
    <w:p w14:paraId="6C69F41E">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10.北京市门头沟区人民政府办公室转发区农委等单位关于门头沟区村级公益事业专项补助资金使用管理办法的通知（门政办发〔2006〕18号）</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ZDgzN2RhYWVjMGZkYmRjZGEyZmQyMGFiZTFkZDkifQ=="/>
  </w:docVars>
  <w:rsids>
    <w:rsidRoot w:val="00000000"/>
    <w:rsid w:val="01635740"/>
    <w:rsid w:val="02D27AF5"/>
    <w:rsid w:val="1C363B56"/>
    <w:rsid w:val="3D7B31A1"/>
    <w:rsid w:val="54790720"/>
    <w:rsid w:val="562F335C"/>
    <w:rsid w:val="571477FC"/>
    <w:rsid w:val="5A4F05FD"/>
    <w:rsid w:val="5FD5F933"/>
    <w:rsid w:val="775B3A48"/>
    <w:rsid w:val="7AFBE774"/>
    <w:rsid w:val="BEFF7C94"/>
    <w:rsid w:val="BFBDEDD7"/>
    <w:rsid w:val="CFEBDBB9"/>
    <w:rsid w:val="D746B1AB"/>
    <w:rsid w:val="DE6CE28E"/>
    <w:rsid w:val="DE7D822D"/>
    <w:rsid w:val="E58F6F31"/>
    <w:rsid w:val="F7BD9FA7"/>
    <w:rsid w:val="F9D7F3AC"/>
    <w:rsid w:val="F9D7FE47"/>
    <w:rsid w:val="FD7F57E7"/>
    <w:rsid w:val="FDADB7AC"/>
    <w:rsid w:val="FFDF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902</Words>
  <Characters>970</Characters>
  <Lines>0</Lines>
  <Paragraphs>0</Paragraphs>
  <TotalTime>6</TotalTime>
  <ScaleCrop>false</ScaleCrop>
  <LinksUpToDate>false</LinksUpToDate>
  <CharactersWithSpaces>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FWZX</dc:creator>
  <cp:lastModifiedBy>Mint1398171869</cp:lastModifiedBy>
  <dcterms:modified xsi:type="dcterms:W3CDTF">2025-12-23T01:54:14Z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7C221B7F0FB041D182BA2710513E5687_13</vt:lpwstr>
  </property>
  <property fmtid="{D5CDD505-2E9C-101B-9397-08002B2CF9AE}" pid="4" name="KSOTemplateDocerSaveRecord">
    <vt:lpwstr>eyJoZGlkIjoiZjEzZWVlNTQ5MjQwNDBhNzc3NGRmNTE0MDM3NzdmNjkiLCJ1c2VySWQiOiIzNjE5MzIyMjEifQ==</vt:lpwstr>
  </property>
</Properties>
</file>