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C4DCF">
      <w:pPr>
        <w:pStyle w:val="8"/>
        <w:widowControl/>
        <w:spacing w:before="0" w:beforeAutospacing="0" w:after="0" w:afterAutospacing="0" w:line="680" w:lineRule="exact"/>
        <w:jc w:val="center"/>
        <w:rPr>
          <w:rFonts w:hint="default" w:ascii="Times New Roman" w:hAnsi="Times New Roman" w:eastAsia="方正小标宋简体" w:cs="Times New Roman"/>
          <w:color w:val="3E3A39"/>
          <w:sz w:val="44"/>
          <w:szCs w:val="44"/>
        </w:rPr>
      </w:pPr>
      <w:bookmarkStart w:id="1" w:name="_GoBack"/>
      <w:bookmarkEnd w:id="1"/>
      <w:r>
        <w:rPr>
          <w:rFonts w:hint="default" w:ascii="Times New Roman" w:hAnsi="Times New Roman" w:eastAsia="方正小标宋简体" w:cs="Times New Roman"/>
          <w:color w:val="3E3A39"/>
          <w:sz w:val="44"/>
          <w:szCs w:val="44"/>
        </w:rPr>
        <w:t>西城区支持基坑气膜技术应用</w:t>
      </w:r>
      <w:r>
        <w:rPr>
          <w:rFonts w:hint="default" w:ascii="Times New Roman" w:hAnsi="Times New Roman" w:eastAsia="方正小标宋简体" w:cs="Times New Roman"/>
          <w:color w:val="3E3A39"/>
          <w:sz w:val="44"/>
          <w:szCs w:val="44"/>
          <w:lang w:eastAsia="zh-CN"/>
        </w:rPr>
        <w:t>奖励</w:t>
      </w:r>
      <w:r>
        <w:rPr>
          <w:rFonts w:hint="default" w:ascii="Times New Roman" w:hAnsi="Times New Roman" w:eastAsia="方正小标宋简体" w:cs="Times New Roman"/>
          <w:color w:val="3E3A39"/>
          <w:sz w:val="44"/>
          <w:szCs w:val="44"/>
        </w:rPr>
        <w:t>办法</w:t>
      </w:r>
    </w:p>
    <w:p w14:paraId="49D9BD9E">
      <w:pPr>
        <w:pStyle w:val="8"/>
        <w:widowControl/>
        <w:spacing w:before="0" w:beforeAutospacing="0" w:after="0" w:afterAutospacing="0" w:line="560" w:lineRule="exact"/>
        <w:jc w:val="center"/>
        <w:rPr>
          <w:rFonts w:hint="eastAsia" w:ascii="Times New Roman" w:hAnsi="Times New Roman" w:eastAsia="楷体_GB2312" w:cs="Times New Roman"/>
          <w:color w:val="3E3A39"/>
          <w:sz w:val="32"/>
          <w:szCs w:val="32"/>
          <w:lang w:eastAsia="zh-CN"/>
        </w:rPr>
      </w:pPr>
      <w:r>
        <w:rPr>
          <w:rFonts w:hint="default" w:ascii="Times New Roman" w:hAnsi="Times New Roman" w:eastAsia="楷体_GB2312" w:cs="Times New Roman"/>
          <w:color w:val="3E3A39"/>
          <w:sz w:val="32"/>
          <w:szCs w:val="32"/>
        </w:rPr>
        <w:t>（试行）</w:t>
      </w:r>
      <w:r>
        <w:rPr>
          <w:rFonts w:hint="eastAsia" w:ascii="Times New Roman" w:hAnsi="Times New Roman" w:eastAsia="楷体_GB2312" w:cs="Times New Roman"/>
          <w:color w:val="3E3A39"/>
          <w:sz w:val="32"/>
          <w:szCs w:val="32"/>
          <w:lang w:eastAsia="zh-CN"/>
        </w:rPr>
        <w:t>（征求意见稿）</w:t>
      </w:r>
    </w:p>
    <w:p w14:paraId="45E9267A">
      <w:pPr>
        <w:pStyle w:val="8"/>
        <w:widowControl/>
        <w:spacing w:before="0" w:beforeAutospacing="0" w:after="0" w:afterAutospacing="0" w:line="560" w:lineRule="exact"/>
        <w:jc w:val="center"/>
        <w:rPr>
          <w:rFonts w:hint="default" w:ascii="Times New Roman" w:hAnsi="Times New Roman" w:eastAsia="黑体" w:cs="Times New Roman"/>
          <w:color w:val="3E3A39"/>
          <w:sz w:val="32"/>
          <w:szCs w:val="32"/>
        </w:rPr>
      </w:pPr>
    </w:p>
    <w:p w14:paraId="35D36EE3">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rPr>
      </w:pPr>
      <w:r>
        <w:rPr>
          <w:rFonts w:hint="default" w:ascii="Times New Roman" w:hAnsi="Times New Roman" w:eastAsia="黑体" w:cs="Times New Roman"/>
          <w:color w:val="3E3A39"/>
          <w:sz w:val="32"/>
          <w:szCs w:val="32"/>
        </w:rPr>
        <w:t xml:space="preserve">第一条  </w:t>
      </w:r>
      <w:r>
        <w:rPr>
          <w:rFonts w:hint="default" w:ascii="Times New Roman" w:hAnsi="Times New Roman" w:eastAsia="仿宋_GB2312" w:cs="Times New Roman"/>
          <w:color w:val="3E3A39"/>
          <w:sz w:val="32"/>
          <w:szCs w:val="32"/>
        </w:rPr>
        <w:t>为深入推进西城区大气污染防治工作，</w:t>
      </w:r>
      <w:r>
        <w:rPr>
          <w:rFonts w:hint="default" w:ascii="Times New Roman" w:hAnsi="Times New Roman" w:eastAsia="仿宋_GB2312" w:cs="Times New Roman"/>
          <w:color w:val="3E3A39"/>
          <w:sz w:val="32"/>
          <w:szCs w:val="32"/>
          <w:lang w:eastAsia="zh-CN"/>
        </w:rPr>
        <w:t>鼓励支持</w:t>
      </w:r>
      <w:r>
        <w:rPr>
          <w:rFonts w:hint="default" w:ascii="Times New Roman" w:hAnsi="Times New Roman" w:eastAsia="仿宋_GB2312" w:cs="Times New Roman"/>
          <w:color w:val="3E3A39"/>
          <w:sz w:val="32"/>
          <w:szCs w:val="32"/>
        </w:rPr>
        <w:t>基</w:t>
      </w:r>
      <w:r>
        <w:rPr>
          <w:rFonts w:hint="default" w:ascii="Times New Roman" w:hAnsi="Times New Roman" w:eastAsia="仿宋_GB2312" w:cs="Times New Roman"/>
          <w:color w:val="3E3A39"/>
          <w:sz w:val="32"/>
          <w:szCs w:val="32"/>
          <w:lang w:eastAsia="zh-CN"/>
        </w:rPr>
        <w:t>坑气膜</w:t>
      </w:r>
      <w:r>
        <w:rPr>
          <w:rFonts w:hint="default" w:ascii="Times New Roman" w:hAnsi="Times New Roman" w:eastAsia="仿宋_GB2312" w:cs="Times New Roman"/>
          <w:color w:val="3E3A39"/>
          <w:sz w:val="32"/>
          <w:szCs w:val="32"/>
        </w:rPr>
        <w:t>扬尘精细化管控技术</w:t>
      </w:r>
      <w:r>
        <w:rPr>
          <w:rFonts w:hint="default" w:ascii="Times New Roman" w:hAnsi="Times New Roman" w:eastAsia="仿宋_GB2312" w:cs="Times New Roman"/>
          <w:color w:val="3E3A39"/>
          <w:sz w:val="32"/>
          <w:szCs w:val="32"/>
          <w:lang w:eastAsia="zh-CN"/>
        </w:rPr>
        <w:t>应用，进一步提升区域绿色施工水平，根据《中华人民共和国大气污染防治法》《北京市大气污染防治条例》《</w:t>
      </w:r>
      <w:r>
        <w:rPr>
          <w:rFonts w:hint="default" w:ascii="Times New Roman" w:hAnsi="Times New Roman" w:eastAsia="仿宋_GB2312" w:cs="Times New Roman"/>
          <w:b w:val="0"/>
          <w:bCs w:val="0"/>
          <w:i w:val="0"/>
          <w:iCs w:val="0"/>
          <w:caps w:val="0"/>
          <w:color w:val="3E3A39"/>
          <w:spacing w:val="0"/>
          <w:sz w:val="32"/>
          <w:szCs w:val="32"/>
          <w:shd w:val="clear" w:color="auto" w:fill="auto"/>
        </w:rPr>
        <w:t>北京市建筑绿色发展条例</w:t>
      </w:r>
      <w:r>
        <w:rPr>
          <w:rFonts w:hint="default" w:ascii="Times New Roman" w:hAnsi="Times New Roman" w:eastAsia="仿宋_GB2312" w:cs="Times New Roman"/>
          <w:color w:val="3E3A39"/>
          <w:sz w:val="32"/>
          <w:szCs w:val="32"/>
          <w:lang w:eastAsia="zh-CN"/>
        </w:rPr>
        <w:t>》等法律法规要求，结合区域实际，</w:t>
      </w:r>
      <w:r>
        <w:rPr>
          <w:rFonts w:hint="default" w:ascii="Times New Roman" w:hAnsi="Times New Roman" w:eastAsia="仿宋_GB2312" w:cs="Times New Roman"/>
          <w:color w:val="3E3A39"/>
          <w:sz w:val="32"/>
          <w:szCs w:val="32"/>
        </w:rPr>
        <w:t>制定本办法。</w:t>
      </w:r>
    </w:p>
    <w:p w14:paraId="1E4C65CB">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rPr>
      </w:pPr>
      <w:r>
        <w:rPr>
          <w:rFonts w:hint="default" w:ascii="Times New Roman" w:hAnsi="Times New Roman" w:eastAsia="黑体" w:cs="Times New Roman"/>
          <w:color w:val="3E3A39"/>
          <w:sz w:val="32"/>
          <w:szCs w:val="32"/>
        </w:rPr>
        <w:t xml:space="preserve">第二条  </w:t>
      </w:r>
      <w:r>
        <w:rPr>
          <w:rFonts w:hint="default" w:ascii="Times New Roman" w:hAnsi="Times New Roman" w:eastAsia="仿宋_GB2312" w:cs="Times New Roman"/>
          <w:color w:val="3E3A39"/>
          <w:sz w:val="32"/>
          <w:szCs w:val="32"/>
        </w:rPr>
        <w:t>本办法所称“基坑气膜”是指，参照《北京市住房和城乡建设委员会关于印发〈北京市房屋建筑和市政基础设施工程基坑气膜技术导则〉的通知》（京建发〔2024〕196号）文件要求，在房屋建筑和市政基础设施工程基坑施工等阶段，使用膜材将作业环境与外界环境分隔的施工工艺。</w:t>
      </w:r>
    </w:p>
    <w:p w14:paraId="063C44EF">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rPr>
      </w:pPr>
      <w:r>
        <w:rPr>
          <w:rFonts w:hint="default" w:ascii="Times New Roman" w:hAnsi="Times New Roman" w:eastAsia="黑体" w:cs="Times New Roman"/>
          <w:color w:val="3E3A39"/>
          <w:sz w:val="32"/>
          <w:szCs w:val="32"/>
        </w:rPr>
        <w:t xml:space="preserve">第三条  </w:t>
      </w:r>
      <w:r>
        <w:rPr>
          <w:rFonts w:hint="default" w:ascii="Times New Roman" w:hAnsi="Times New Roman" w:eastAsia="仿宋_GB2312" w:cs="Times New Roman"/>
          <w:color w:val="3E3A39"/>
          <w:sz w:val="32"/>
          <w:szCs w:val="32"/>
        </w:rPr>
        <w:t>在西城区行政区划范围内，使用基坑气膜技术的房屋建筑和市政基础设施工程，可</w:t>
      </w:r>
      <w:r>
        <w:rPr>
          <w:rFonts w:hint="default" w:ascii="Times New Roman" w:hAnsi="Times New Roman" w:eastAsia="仿宋_GB2312" w:cs="Times New Roman"/>
          <w:color w:val="3E3A39"/>
          <w:sz w:val="32"/>
          <w:szCs w:val="32"/>
          <w:lang w:eastAsia="zh-CN"/>
        </w:rPr>
        <w:t>申请奖励</w:t>
      </w:r>
      <w:r>
        <w:rPr>
          <w:rFonts w:hint="default" w:ascii="Times New Roman" w:hAnsi="Times New Roman" w:eastAsia="仿宋_GB2312" w:cs="Times New Roman"/>
          <w:color w:val="3E3A39"/>
          <w:sz w:val="32"/>
          <w:szCs w:val="32"/>
        </w:rPr>
        <w:t>。</w:t>
      </w:r>
    </w:p>
    <w:p w14:paraId="2EAC8821">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rPr>
      </w:pPr>
      <w:r>
        <w:rPr>
          <w:rFonts w:hint="default" w:ascii="Times New Roman" w:hAnsi="Times New Roman" w:eastAsia="黑体" w:cs="Times New Roman"/>
          <w:color w:val="3E3A39"/>
          <w:sz w:val="32"/>
          <w:szCs w:val="32"/>
        </w:rPr>
        <w:t>第</w:t>
      </w:r>
      <w:r>
        <w:rPr>
          <w:rFonts w:hint="default" w:ascii="Times New Roman" w:hAnsi="Times New Roman" w:eastAsia="黑体" w:cs="Times New Roman"/>
          <w:color w:val="3E3A39"/>
          <w:sz w:val="32"/>
          <w:szCs w:val="32"/>
          <w:lang w:val="en-US" w:eastAsia="zh-CN"/>
        </w:rPr>
        <w:t>四</w:t>
      </w:r>
      <w:r>
        <w:rPr>
          <w:rFonts w:hint="default" w:ascii="Times New Roman" w:hAnsi="Times New Roman" w:eastAsia="黑体" w:cs="Times New Roman"/>
          <w:color w:val="3E3A39"/>
          <w:sz w:val="32"/>
          <w:szCs w:val="32"/>
        </w:rPr>
        <w:t xml:space="preserve">条  </w:t>
      </w:r>
      <w:r>
        <w:rPr>
          <w:rFonts w:hint="default" w:ascii="Times New Roman" w:hAnsi="Times New Roman" w:eastAsia="仿宋_GB2312" w:cs="Times New Roman"/>
          <w:color w:val="3E3A39"/>
          <w:sz w:val="32"/>
          <w:szCs w:val="32"/>
        </w:rPr>
        <w:t>根据建设工程基坑气膜实际费用情况，实行差</w:t>
      </w:r>
      <w:r>
        <w:rPr>
          <w:rFonts w:hint="default" w:ascii="Times New Roman" w:hAnsi="Times New Roman" w:eastAsia="仿宋_GB2312" w:cs="Times New Roman"/>
          <w:color w:val="3E3A39"/>
          <w:sz w:val="32"/>
          <w:szCs w:val="32"/>
          <w:lang w:val="en-US" w:eastAsia="zh-CN"/>
        </w:rPr>
        <w:t>额</w:t>
      </w:r>
      <w:r>
        <w:rPr>
          <w:rFonts w:hint="default" w:ascii="Times New Roman" w:hAnsi="Times New Roman" w:eastAsia="仿宋_GB2312" w:cs="Times New Roman"/>
          <w:color w:val="3E3A39"/>
          <w:sz w:val="32"/>
          <w:szCs w:val="32"/>
          <w:lang w:eastAsia="zh-CN"/>
        </w:rPr>
        <w:t>奖励</w:t>
      </w:r>
      <w:r>
        <w:rPr>
          <w:rFonts w:hint="default" w:ascii="Times New Roman" w:hAnsi="Times New Roman" w:eastAsia="仿宋_GB2312" w:cs="Times New Roman"/>
          <w:color w:val="3E3A39"/>
          <w:sz w:val="32"/>
          <w:szCs w:val="32"/>
        </w:rPr>
        <w:t>。</w:t>
      </w:r>
    </w:p>
    <w:p w14:paraId="180DB80E">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lang w:eastAsia="zh-CN"/>
        </w:rPr>
      </w:pPr>
      <w:r>
        <w:rPr>
          <w:rFonts w:hint="default" w:ascii="Times New Roman" w:hAnsi="Times New Roman" w:eastAsia="黑体" w:cs="Times New Roman"/>
          <w:color w:val="3E3A39"/>
          <w:sz w:val="32"/>
          <w:szCs w:val="32"/>
        </w:rPr>
        <w:t>第</w:t>
      </w:r>
      <w:r>
        <w:rPr>
          <w:rFonts w:hint="default" w:ascii="Times New Roman" w:hAnsi="Times New Roman" w:eastAsia="黑体" w:cs="Times New Roman"/>
          <w:color w:val="3E3A39"/>
          <w:sz w:val="32"/>
          <w:szCs w:val="32"/>
          <w:lang w:eastAsia="zh-CN"/>
        </w:rPr>
        <w:t>五</w:t>
      </w:r>
      <w:r>
        <w:rPr>
          <w:rFonts w:hint="default" w:ascii="Times New Roman" w:hAnsi="Times New Roman" w:eastAsia="黑体" w:cs="Times New Roman"/>
          <w:color w:val="3E3A39"/>
          <w:sz w:val="32"/>
          <w:szCs w:val="32"/>
        </w:rPr>
        <w:t xml:space="preserve">条  </w:t>
      </w:r>
      <w:r>
        <w:rPr>
          <w:rFonts w:hint="default" w:ascii="Times New Roman" w:hAnsi="Times New Roman" w:eastAsia="仿宋_GB2312" w:cs="Times New Roman"/>
          <w:color w:val="3E3A39"/>
          <w:sz w:val="32"/>
          <w:szCs w:val="32"/>
        </w:rPr>
        <w:t>房屋建筑和市政基础设施工程项目按以下标准给予</w:t>
      </w:r>
      <w:r>
        <w:rPr>
          <w:rFonts w:hint="default" w:ascii="Times New Roman" w:hAnsi="Times New Roman" w:eastAsia="仿宋_GB2312" w:cs="Times New Roman"/>
          <w:color w:val="3E3A39"/>
          <w:sz w:val="32"/>
          <w:szCs w:val="32"/>
          <w:lang w:eastAsia="zh-CN"/>
        </w:rPr>
        <w:t>奖励：</w:t>
      </w:r>
    </w:p>
    <w:p w14:paraId="12DE6A30">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highlight w:val="none"/>
        </w:rPr>
      </w:pPr>
      <w:r>
        <w:rPr>
          <w:rFonts w:hint="default" w:ascii="Times New Roman" w:hAnsi="Times New Roman" w:eastAsia="仿宋_GB2312" w:cs="Times New Roman"/>
          <w:color w:val="3E3A39"/>
          <w:sz w:val="32"/>
          <w:szCs w:val="32"/>
          <w:lang w:val="en-US" w:eastAsia="zh-CN"/>
        </w:rPr>
        <w:t>1.</w:t>
      </w:r>
      <w:r>
        <w:rPr>
          <w:rFonts w:hint="default" w:ascii="Times New Roman" w:hAnsi="Times New Roman" w:eastAsia="仿宋_GB2312" w:cs="Times New Roman"/>
          <w:color w:val="3E3A39"/>
          <w:sz w:val="32"/>
          <w:szCs w:val="32"/>
        </w:rPr>
        <w:t>基坑气膜实际费用在100万元（含）以下的，</w:t>
      </w:r>
      <w:r>
        <w:rPr>
          <w:rFonts w:hint="default" w:ascii="Times New Roman" w:hAnsi="Times New Roman" w:eastAsia="仿宋_GB2312" w:cs="Times New Roman"/>
          <w:color w:val="3E3A39"/>
          <w:sz w:val="32"/>
          <w:szCs w:val="32"/>
          <w:lang w:eastAsia="zh-CN"/>
        </w:rPr>
        <w:t>奖励</w:t>
      </w:r>
      <w:r>
        <w:rPr>
          <w:rFonts w:hint="default" w:ascii="Times New Roman" w:hAnsi="Times New Roman" w:eastAsia="仿宋_GB2312" w:cs="Times New Roman"/>
          <w:color w:val="3E3A39"/>
          <w:sz w:val="32"/>
          <w:szCs w:val="32"/>
        </w:rPr>
        <w:t>比例为</w:t>
      </w:r>
      <w:r>
        <w:rPr>
          <w:rFonts w:hint="default" w:ascii="Times New Roman" w:hAnsi="Times New Roman" w:eastAsia="仿宋_GB2312" w:cs="Times New Roman"/>
          <w:color w:val="3E3A39"/>
          <w:sz w:val="32"/>
          <w:szCs w:val="32"/>
          <w:highlight w:val="none"/>
        </w:rPr>
        <w:t>30%；</w:t>
      </w:r>
    </w:p>
    <w:p w14:paraId="5CB1473C">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highlight w:val="none"/>
        </w:rPr>
      </w:pPr>
      <w:r>
        <w:rPr>
          <w:rFonts w:hint="default" w:ascii="Times New Roman" w:hAnsi="Times New Roman" w:eastAsia="仿宋_GB2312" w:cs="Times New Roman"/>
          <w:color w:val="3E3A39"/>
          <w:sz w:val="32"/>
          <w:szCs w:val="32"/>
          <w:highlight w:val="none"/>
          <w:lang w:val="en-US" w:eastAsia="zh-CN"/>
        </w:rPr>
        <w:t>2.</w:t>
      </w:r>
      <w:r>
        <w:rPr>
          <w:rFonts w:hint="default" w:ascii="Times New Roman" w:hAnsi="Times New Roman" w:eastAsia="仿宋_GB2312" w:cs="Times New Roman"/>
          <w:color w:val="3E3A39"/>
          <w:sz w:val="32"/>
          <w:szCs w:val="32"/>
          <w:highlight w:val="none"/>
        </w:rPr>
        <w:t>基坑气膜实际费用在100万元（不含）~500 万元（含）的，</w:t>
      </w:r>
      <w:r>
        <w:rPr>
          <w:rFonts w:hint="default" w:ascii="Times New Roman" w:hAnsi="Times New Roman" w:eastAsia="仿宋_GB2312" w:cs="Times New Roman"/>
          <w:color w:val="3E3A39"/>
          <w:sz w:val="32"/>
          <w:szCs w:val="32"/>
          <w:highlight w:val="none"/>
          <w:lang w:eastAsia="zh-CN"/>
        </w:rPr>
        <w:t>奖励</w:t>
      </w:r>
      <w:r>
        <w:rPr>
          <w:rFonts w:hint="default" w:ascii="Times New Roman" w:hAnsi="Times New Roman" w:eastAsia="仿宋_GB2312" w:cs="Times New Roman"/>
          <w:color w:val="3E3A39"/>
          <w:sz w:val="32"/>
          <w:szCs w:val="32"/>
          <w:highlight w:val="none"/>
        </w:rPr>
        <w:t>比例为25%；</w:t>
      </w:r>
    </w:p>
    <w:p w14:paraId="58CA7784">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highlight w:val="none"/>
        </w:rPr>
      </w:pPr>
      <w:r>
        <w:rPr>
          <w:rFonts w:hint="default" w:ascii="Times New Roman" w:hAnsi="Times New Roman" w:eastAsia="仿宋_GB2312" w:cs="Times New Roman"/>
          <w:color w:val="3E3A39"/>
          <w:sz w:val="32"/>
          <w:szCs w:val="32"/>
          <w:highlight w:val="none"/>
          <w:lang w:val="en-US" w:eastAsia="zh-CN"/>
        </w:rPr>
        <w:t>3.</w:t>
      </w:r>
      <w:r>
        <w:rPr>
          <w:rFonts w:hint="default" w:ascii="Times New Roman" w:hAnsi="Times New Roman" w:eastAsia="仿宋_GB2312" w:cs="Times New Roman"/>
          <w:color w:val="3E3A39"/>
          <w:sz w:val="32"/>
          <w:szCs w:val="32"/>
          <w:highlight w:val="none"/>
        </w:rPr>
        <w:t>基坑气膜实际费用在500万元（不含）以上的，</w:t>
      </w:r>
      <w:r>
        <w:rPr>
          <w:rFonts w:hint="default" w:ascii="Times New Roman" w:hAnsi="Times New Roman" w:eastAsia="仿宋_GB2312" w:cs="Times New Roman"/>
          <w:color w:val="3E3A39"/>
          <w:sz w:val="32"/>
          <w:szCs w:val="32"/>
          <w:highlight w:val="none"/>
          <w:lang w:eastAsia="zh-CN"/>
        </w:rPr>
        <w:t>奖励</w:t>
      </w:r>
      <w:r>
        <w:rPr>
          <w:rFonts w:hint="default" w:ascii="Times New Roman" w:hAnsi="Times New Roman" w:eastAsia="仿宋_GB2312" w:cs="Times New Roman"/>
          <w:color w:val="3E3A39"/>
          <w:sz w:val="32"/>
          <w:szCs w:val="32"/>
          <w:highlight w:val="none"/>
        </w:rPr>
        <w:t>比例为20%，最高</w:t>
      </w:r>
      <w:r>
        <w:rPr>
          <w:rFonts w:hint="default" w:ascii="Times New Roman" w:hAnsi="Times New Roman" w:eastAsia="仿宋_GB2312" w:cs="Times New Roman"/>
          <w:color w:val="3E3A39"/>
          <w:sz w:val="32"/>
          <w:szCs w:val="32"/>
          <w:highlight w:val="none"/>
          <w:lang w:eastAsia="zh-CN"/>
        </w:rPr>
        <w:t>奖励</w:t>
      </w:r>
      <w:r>
        <w:rPr>
          <w:rFonts w:hint="default" w:ascii="Times New Roman" w:hAnsi="Times New Roman" w:eastAsia="仿宋_GB2312" w:cs="Times New Roman"/>
          <w:color w:val="3E3A39"/>
          <w:sz w:val="32"/>
          <w:szCs w:val="32"/>
          <w:highlight w:val="none"/>
        </w:rPr>
        <w:t>不超过200万元。</w:t>
      </w:r>
    </w:p>
    <w:p w14:paraId="331E5514">
      <w:pPr>
        <w:pStyle w:val="8"/>
        <w:widowControl/>
        <w:spacing w:before="0" w:beforeAutospacing="0" w:after="0" w:afterAutospacing="0"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基坑气膜水平投影面积每平米单价不应超过市住房城乡建设委工程造价相关范围。</w:t>
      </w:r>
    </w:p>
    <w:p w14:paraId="47A456C9">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使用基坑气膜技术的房屋建筑和市政基础设施工程已取得</w:t>
      </w:r>
      <w:r>
        <w:rPr>
          <w:rFonts w:hint="default" w:ascii="Times New Roman" w:hAnsi="Times New Roman" w:eastAsia="仿宋_GB2312" w:cs="Times New Roman"/>
          <w:color w:val="auto"/>
          <w:sz w:val="32"/>
          <w:szCs w:val="32"/>
          <w:highlight w:val="none"/>
          <w:lang w:eastAsia="zh-CN"/>
        </w:rPr>
        <w:t>各级</w:t>
      </w:r>
      <w:r>
        <w:rPr>
          <w:rFonts w:hint="default" w:ascii="Times New Roman" w:hAnsi="Times New Roman" w:eastAsia="仿宋_GB2312" w:cs="Times New Roman"/>
          <w:color w:val="auto"/>
          <w:sz w:val="32"/>
          <w:szCs w:val="32"/>
          <w:highlight w:val="none"/>
        </w:rPr>
        <w:t>财政全额保障的，</w:t>
      </w:r>
      <w:r>
        <w:rPr>
          <w:rFonts w:hint="default" w:ascii="Times New Roman" w:hAnsi="Times New Roman" w:eastAsia="仿宋_GB2312" w:cs="Times New Roman"/>
          <w:color w:val="auto"/>
          <w:sz w:val="32"/>
          <w:szCs w:val="32"/>
          <w:highlight w:val="none"/>
          <w:lang w:eastAsia="zh-CN"/>
        </w:rPr>
        <w:t>不纳入本办法奖励范围。</w:t>
      </w:r>
    </w:p>
    <w:p w14:paraId="15B46D22">
      <w:pPr>
        <w:pStyle w:val="8"/>
        <w:widowControl/>
        <w:spacing w:before="0" w:beforeAutospacing="0" w:after="0" w:afterAutospacing="0" w:line="56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 xml:space="preserve">条  </w:t>
      </w:r>
      <w:r>
        <w:rPr>
          <w:rFonts w:hint="eastAsia" w:ascii="仿宋_GB2312" w:hAnsi="仿宋_GB2312" w:eastAsia="仿宋_GB2312" w:cs="仿宋_GB2312"/>
          <w:color w:val="auto"/>
          <w:sz w:val="32"/>
          <w:szCs w:val="32"/>
          <w:highlight w:val="none"/>
          <w:lang w:eastAsia="zh-CN"/>
        </w:rPr>
        <w:t>基坑气膜建设前，</w:t>
      </w:r>
      <w:r>
        <w:rPr>
          <w:rFonts w:hint="default" w:ascii="Times New Roman" w:hAnsi="Times New Roman" w:eastAsia="仿宋_GB2312" w:cs="Times New Roman"/>
          <w:color w:val="auto"/>
          <w:sz w:val="32"/>
          <w:szCs w:val="32"/>
          <w:highlight w:val="none"/>
        </w:rPr>
        <w:t>项目单位</w:t>
      </w:r>
      <w:r>
        <w:rPr>
          <w:rFonts w:hint="eastAsia" w:ascii="Times New Roman" w:hAnsi="Times New Roman" w:eastAsia="仿宋_GB2312" w:cs="Times New Roman"/>
          <w:color w:val="auto"/>
          <w:sz w:val="32"/>
          <w:szCs w:val="32"/>
          <w:highlight w:val="none"/>
          <w:lang w:eastAsia="zh-CN"/>
        </w:rPr>
        <w:t>应制定</w:t>
      </w:r>
      <w:r>
        <w:rPr>
          <w:rFonts w:hint="eastAsia" w:ascii="Times New Roman" w:hAnsi="Times New Roman" w:eastAsia="仿宋_GB2312" w:cs="Times New Roman"/>
          <w:color w:val="auto"/>
          <w:sz w:val="32"/>
          <w:szCs w:val="32"/>
          <w:highlight w:val="none"/>
          <w:lang w:val="en-US" w:eastAsia="zh-CN"/>
        </w:rPr>
        <w:t>基坑气膜建设可行性方案，开展专家论证，并将结果抄报</w:t>
      </w:r>
      <w:r>
        <w:rPr>
          <w:rFonts w:hint="default" w:ascii="Times New Roman" w:hAnsi="Times New Roman" w:eastAsia="仿宋_GB2312" w:cs="Times New Roman"/>
          <w:color w:val="auto"/>
          <w:sz w:val="32"/>
          <w:szCs w:val="32"/>
          <w:highlight w:val="none"/>
        </w:rPr>
        <w:t>区住房城市建设委</w:t>
      </w:r>
      <w:r>
        <w:rPr>
          <w:rFonts w:hint="eastAsia" w:ascii="Times New Roman" w:hAnsi="Times New Roman" w:eastAsia="仿宋_GB2312" w:cs="Times New Roman"/>
          <w:color w:val="auto"/>
          <w:sz w:val="32"/>
          <w:szCs w:val="32"/>
          <w:highlight w:val="none"/>
          <w:lang w:eastAsia="zh-CN"/>
        </w:rPr>
        <w:t>、区生态环境局。</w:t>
      </w:r>
    </w:p>
    <w:p w14:paraId="0B3B37B9">
      <w:pPr>
        <w:pStyle w:val="8"/>
        <w:widowControl/>
        <w:spacing w:before="0" w:beforeAutospacing="0" w:after="0" w:afterAutospacing="0" w:line="560"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第八条  </w:t>
      </w:r>
      <w:r>
        <w:rPr>
          <w:rFonts w:hint="default" w:ascii="Times New Roman" w:hAnsi="Times New Roman" w:eastAsia="仿宋_GB2312" w:cs="Times New Roman"/>
          <w:color w:val="auto"/>
          <w:sz w:val="32"/>
          <w:szCs w:val="32"/>
          <w:highlight w:val="none"/>
        </w:rPr>
        <w:t>基坑气膜投入使用</w:t>
      </w:r>
      <w:r>
        <w:rPr>
          <w:rFonts w:hint="eastAsia"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区住房城市建设委</w:t>
      </w:r>
      <w:r>
        <w:rPr>
          <w:rFonts w:hint="eastAsia" w:ascii="Times New Roman" w:hAnsi="Times New Roman" w:eastAsia="仿宋_GB2312" w:cs="Times New Roman"/>
          <w:color w:val="auto"/>
          <w:sz w:val="32"/>
          <w:szCs w:val="32"/>
          <w:highlight w:val="none"/>
          <w:lang w:eastAsia="zh-CN"/>
        </w:rPr>
        <w:t>适时组织</w:t>
      </w:r>
      <w:r>
        <w:rPr>
          <w:rFonts w:hint="default" w:ascii="Times New Roman" w:hAnsi="Times New Roman" w:eastAsia="仿宋_GB2312" w:cs="Times New Roman"/>
          <w:color w:val="auto"/>
          <w:sz w:val="32"/>
          <w:szCs w:val="32"/>
          <w:highlight w:val="none"/>
        </w:rPr>
        <w:t>区生态环境局、区财政局开展现场</w:t>
      </w:r>
      <w:r>
        <w:rPr>
          <w:rFonts w:hint="eastAsia" w:ascii="Times New Roman" w:hAnsi="Times New Roman" w:eastAsia="仿宋_GB2312" w:cs="Times New Roman"/>
          <w:color w:val="auto"/>
          <w:sz w:val="32"/>
          <w:szCs w:val="32"/>
          <w:highlight w:val="none"/>
          <w:lang w:eastAsia="zh-CN"/>
        </w:rPr>
        <w:t>核实</w:t>
      </w:r>
      <w:r>
        <w:rPr>
          <w:rFonts w:hint="default" w:ascii="Times New Roman" w:hAnsi="Times New Roman" w:eastAsia="仿宋_GB2312" w:cs="Times New Roman"/>
          <w:color w:val="auto"/>
          <w:sz w:val="32"/>
          <w:szCs w:val="32"/>
          <w:highlight w:val="none"/>
        </w:rPr>
        <w:t>。</w:t>
      </w:r>
    </w:p>
    <w:p w14:paraId="07752BAB">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lang w:eastAsia="zh-CN"/>
        </w:rPr>
      </w:pPr>
      <w:r>
        <w:rPr>
          <w:rFonts w:hint="default" w:ascii="Times New Roman" w:hAnsi="Times New Roman" w:eastAsia="黑体" w:cs="Times New Roman"/>
          <w:color w:val="3E3A39"/>
          <w:sz w:val="32"/>
          <w:szCs w:val="32"/>
          <w:highlight w:val="none"/>
        </w:rPr>
        <w:t>第</w:t>
      </w:r>
      <w:r>
        <w:rPr>
          <w:rFonts w:hint="eastAsia" w:ascii="Times New Roman" w:hAnsi="Times New Roman" w:eastAsia="黑体" w:cs="Times New Roman"/>
          <w:color w:val="3E3A39"/>
          <w:sz w:val="32"/>
          <w:szCs w:val="32"/>
          <w:highlight w:val="none"/>
          <w:lang w:eastAsia="zh-CN"/>
        </w:rPr>
        <w:t>九</w:t>
      </w:r>
      <w:r>
        <w:rPr>
          <w:rFonts w:hint="default" w:ascii="Times New Roman" w:hAnsi="Times New Roman" w:eastAsia="黑体" w:cs="Times New Roman"/>
          <w:color w:val="3E3A39"/>
          <w:sz w:val="32"/>
          <w:szCs w:val="32"/>
          <w:highlight w:val="none"/>
        </w:rPr>
        <w:t>条</w:t>
      </w:r>
      <w:r>
        <w:rPr>
          <w:rFonts w:hint="default" w:ascii="Times New Roman" w:hAnsi="Times New Roman" w:eastAsia="仿宋_GB2312" w:cs="Times New Roman"/>
          <w:color w:val="3E3A39"/>
          <w:sz w:val="32"/>
          <w:szCs w:val="32"/>
          <w:highlight w:val="none"/>
        </w:rPr>
        <w:t xml:space="preserve">  </w:t>
      </w:r>
      <w:r>
        <w:rPr>
          <w:rFonts w:hint="default" w:ascii="Times New Roman" w:hAnsi="Times New Roman" w:eastAsia="仿宋_GB2312" w:cs="Times New Roman"/>
          <w:color w:val="3E3A39"/>
          <w:sz w:val="32"/>
          <w:szCs w:val="32"/>
          <w:highlight w:val="none"/>
          <w:lang w:val="en-US" w:eastAsia="zh-CN"/>
        </w:rPr>
        <w:t>区生态环境局会同</w:t>
      </w:r>
      <w:r>
        <w:rPr>
          <w:rFonts w:hint="default" w:ascii="Times New Roman" w:hAnsi="Times New Roman" w:eastAsia="仿宋_GB2312" w:cs="Times New Roman"/>
          <w:color w:val="3E3A39"/>
          <w:sz w:val="32"/>
          <w:szCs w:val="32"/>
          <w:highlight w:val="none"/>
        </w:rPr>
        <w:t>区住房城市建设</w:t>
      </w:r>
      <w:r>
        <w:rPr>
          <w:rFonts w:hint="default" w:ascii="Times New Roman" w:hAnsi="Times New Roman" w:eastAsia="仿宋_GB2312" w:cs="Times New Roman"/>
          <w:color w:val="3E3A39"/>
          <w:sz w:val="32"/>
          <w:szCs w:val="32"/>
        </w:rPr>
        <w:t>委</w:t>
      </w:r>
      <w:r>
        <w:rPr>
          <w:rFonts w:hint="default" w:ascii="Times New Roman" w:hAnsi="Times New Roman" w:eastAsia="仿宋_GB2312" w:cs="Times New Roman"/>
          <w:color w:val="3E3A39"/>
          <w:sz w:val="32"/>
          <w:szCs w:val="32"/>
          <w:lang w:val="en-US" w:eastAsia="zh-CN"/>
        </w:rPr>
        <w:t>按年度或分阶段组织基坑气膜奖励申报。</w:t>
      </w:r>
      <w:r>
        <w:rPr>
          <w:rFonts w:hint="default" w:ascii="Times New Roman" w:hAnsi="Times New Roman" w:eastAsia="仿宋_GB2312" w:cs="Times New Roman"/>
          <w:color w:val="3E3A39"/>
          <w:sz w:val="32"/>
          <w:szCs w:val="32"/>
        </w:rPr>
        <w:t>项目单位</w:t>
      </w:r>
      <w:r>
        <w:rPr>
          <w:rFonts w:hint="default" w:ascii="Times New Roman" w:hAnsi="Times New Roman" w:eastAsia="仿宋_GB2312" w:cs="Times New Roman"/>
          <w:color w:val="3E3A39"/>
          <w:sz w:val="32"/>
          <w:szCs w:val="32"/>
          <w:lang w:val="en-US" w:eastAsia="zh-CN"/>
        </w:rPr>
        <w:t>应</w:t>
      </w:r>
      <w:r>
        <w:rPr>
          <w:rFonts w:hint="default" w:ascii="Times New Roman" w:hAnsi="Times New Roman" w:eastAsia="仿宋_GB2312" w:cs="Times New Roman"/>
          <w:color w:val="3E3A39"/>
          <w:sz w:val="32"/>
          <w:szCs w:val="32"/>
        </w:rPr>
        <w:t>向区生态环境局提</w:t>
      </w:r>
      <w:r>
        <w:rPr>
          <w:rFonts w:hint="default" w:ascii="Times New Roman" w:hAnsi="Times New Roman" w:eastAsia="仿宋_GB2312" w:cs="Times New Roman"/>
          <w:color w:val="3E3A39"/>
          <w:sz w:val="32"/>
          <w:szCs w:val="32"/>
          <w:lang w:eastAsia="zh-CN"/>
        </w:rPr>
        <w:t>出</w:t>
      </w:r>
      <w:r>
        <w:rPr>
          <w:rFonts w:hint="default" w:ascii="Times New Roman" w:hAnsi="Times New Roman" w:eastAsia="仿宋_GB2312" w:cs="Times New Roman"/>
          <w:color w:val="3E3A39"/>
          <w:sz w:val="32"/>
          <w:szCs w:val="32"/>
          <w:lang w:val="en-US" w:eastAsia="zh-CN"/>
        </w:rPr>
        <w:t>奖励</w:t>
      </w:r>
      <w:r>
        <w:rPr>
          <w:rFonts w:hint="default" w:ascii="Times New Roman" w:hAnsi="Times New Roman" w:eastAsia="仿宋_GB2312" w:cs="Times New Roman"/>
          <w:color w:val="3E3A39"/>
          <w:sz w:val="32"/>
          <w:szCs w:val="32"/>
        </w:rPr>
        <w:t>申请，并</w:t>
      </w:r>
      <w:r>
        <w:rPr>
          <w:rFonts w:hint="default" w:ascii="Times New Roman" w:hAnsi="Times New Roman" w:eastAsia="仿宋_GB2312" w:cs="Times New Roman"/>
          <w:color w:val="3E3A39"/>
          <w:sz w:val="32"/>
          <w:szCs w:val="32"/>
          <w:lang w:eastAsia="zh-CN"/>
        </w:rPr>
        <w:t>提交相应申</w:t>
      </w:r>
      <w:r>
        <w:rPr>
          <w:rFonts w:hint="default" w:ascii="Times New Roman" w:hAnsi="Times New Roman" w:eastAsia="仿宋_GB2312" w:cs="Times New Roman"/>
          <w:color w:val="3E3A39"/>
          <w:sz w:val="32"/>
          <w:szCs w:val="32"/>
          <w:lang w:val="en-US" w:eastAsia="zh-CN"/>
        </w:rPr>
        <w:t>请</w:t>
      </w:r>
      <w:r>
        <w:rPr>
          <w:rFonts w:hint="default" w:ascii="Times New Roman" w:hAnsi="Times New Roman" w:eastAsia="仿宋_GB2312" w:cs="Times New Roman"/>
          <w:color w:val="3E3A39"/>
          <w:sz w:val="32"/>
          <w:szCs w:val="32"/>
          <w:lang w:eastAsia="zh-CN"/>
        </w:rPr>
        <w:t>材料（见</w:t>
      </w:r>
      <w:r>
        <w:rPr>
          <w:rFonts w:hint="default" w:ascii="Times New Roman" w:hAnsi="Times New Roman" w:eastAsia="仿宋_GB2312" w:cs="Times New Roman"/>
          <w:color w:val="3E3A39"/>
          <w:sz w:val="32"/>
          <w:szCs w:val="32"/>
        </w:rPr>
        <w:t>附件</w:t>
      </w:r>
      <w:r>
        <w:rPr>
          <w:rFonts w:hint="default" w:ascii="Times New Roman" w:hAnsi="Times New Roman" w:eastAsia="仿宋_GB2312" w:cs="Times New Roman"/>
          <w:color w:val="3E3A39"/>
          <w:sz w:val="32"/>
          <w:szCs w:val="32"/>
          <w:lang w:eastAsia="zh-CN"/>
        </w:rPr>
        <w:t>）</w:t>
      </w:r>
      <w:r>
        <w:rPr>
          <w:rFonts w:hint="default" w:ascii="Times New Roman" w:hAnsi="Times New Roman" w:eastAsia="仿宋_GB2312" w:cs="Times New Roman"/>
          <w:color w:val="3E3A39"/>
          <w:sz w:val="32"/>
          <w:szCs w:val="32"/>
        </w:rPr>
        <w:t>。</w:t>
      </w:r>
    </w:p>
    <w:p w14:paraId="0779F5CF">
      <w:pPr>
        <w:pStyle w:val="8"/>
        <w:widowControl/>
        <w:spacing w:before="0" w:beforeAutospacing="0" w:after="0" w:afterAutospacing="0" w:line="560" w:lineRule="exact"/>
        <w:ind w:firstLine="640" w:firstLineChars="200"/>
        <w:jc w:val="both"/>
        <w:rPr>
          <w:rFonts w:hint="eastAsia" w:ascii="Times New Roman" w:hAnsi="Times New Roman" w:eastAsia="仿宋_GB2312" w:cs="Times New Roman"/>
          <w:color w:val="3E3A39"/>
          <w:sz w:val="32"/>
          <w:szCs w:val="32"/>
          <w:lang w:eastAsia="zh-CN"/>
        </w:rPr>
      </w:pPr>
      <w:r>
        <w:rPr>
          <w:rFonts w:hint="default" w:ascii="Times New Roman" w:hAnsi="Times New Roman" w:eastAsia="黑体" w:cs="Times New Roman"/>
          <w:color w:val="3E3A39"/>
          <w:sz w:val="32"/>
          <w:szCs w:val="32"/>
        </w:rPr>
        <w:t>第</w:t>
      </w:r>
      <w:r>
        <w:rPr>
          <w:rFonts w:hint="eastAsia" w:ascii="Times New Roman" w:hAnsi="Times New Roman" w:eastAsia="黑体" w:cs="Times New Roman"/>
          <w:color w:val="3E3A39"/>
          <w:sz w:val="32"/>
          <w:szCs w:val="32"/>
          <w:lang w:eastAsia="zh-CN"/>
        </w:rPr>
        <w:t>十</w:t>
      </w:r>
      <w:r>
        <w:rPr>
          <w:rFonts w:hint="default" w:ascii="Times New Roman" w:hAnsi="Times New Roman" w:eastAsia="黑体" w:cs="Times New Roman"/>
          <w:color w:val="3E3A39"/>
          <w:sz w:val="32"/>
          <w:szCs w:val="32"/>
        </w:rPr>
        <w:t>条</w:t>
      </w:r>
      <w:r>
        <w:rPr>
          <w:rFonts w:hint="default" w:ascii="Times New Roman" w:hAnsi="Times New Roman" w:eastAsia="仿宋_GB2312" w:cs="Times New Roman"/>
          <w:color w:val="3E3A39"/>
          <w:sz w:val="32"/>
          <w:szCs w:val="32"/>
        </w:rPr>
        <w:t xml:space="preserve">  </w:t>
      </w:r>
      <w:r>
        <w:rPr>
          <w:rFonts w:hint="eastAsia" w:ascii="Times New Roman" w:hAnsi="Times New Roman" w:eastAsia="仿宋_GB2312" w:cs="Times New Roman"/>
          <w:color w:val="3E3A39"/>
          <w:sz w:val="32"/>
          <w:szCs w:val="32"/>
          <w:lang w:eastAsia="zh-CN"/>
        </w:rPr>
        <w:t>区生态环境局依据申请，会同区财政局、区住房城市建设委开展联合审核，结合审核结果发放奖励。</w:t>
      </w:r>
    </w:p>
    <w:p w14:paraId="0DD1B952">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rPr>
      </w:pPr>
      <w:r>
        <w:rPr>
          <w:rFonts w:hint="default" w:ascii="Times New Roman" w:hAnsi="Times New Roman" w:eastAsia="黑体" w:cs="Times New Roman"/>
          <w:color w:val="3E3A39"/>
          <w:sz w:val="32"/>
          <w:szCs w:val="32"/>
        </w:rPr>
        <w:t>第</w:t>
      </w:r>
      <w:r>
        <w:rPr>
          <w:rFonts w:hint="eastAsia" w:ascii="Times New Roman" w:hAnsi="Times New Roman" w:eastAsia="黑体" w:cs="Times New Roman"/>
          <w:color w:val="3E3A39"/>
          <w:sz w:val="32"/>
          <w:szCs w:val="32"/>
          <w:lang w:eastAsia="zh-CN"/>
        </w:rPr>
        <w:t>十一</w:t>
      </w:r>
      <w:r>
        <w:rPr>
          <w:rFonts w:hint="default" w:ascii="Times New Roman" w:hAnsi="Times New Roman" w:eastAsia="黑体" w:cs="Times New Roman"/>
          <w:color w:val="3E3A39"/>
          <w:sz w:val="32"/>
          <w:szCs w:val="32"/>
        </w:rPr>
        <w:t>条</w:t>
      </w:r>
      <w:r>
        <w:rPr>
          <w:rFonts w:hint="default" w:ascii="Times New Roman" w:hAnsi="Times New Roman" w:eastAsia="仿宋_GB2312" w:cs="Times New Roman"/>
          <w:color w:val="3E3A39"/>
          <w:sz w:val="32"/>
          <w:szCs w:val="32"/>
        </w:rPr>
        <w:t xml:space="preserve">  对于</w:t>
      </w:r>
      <w:r>
        <w:rPr>
          <w:rFonts w:hint="default" w:ascii="Times New Roman" w:hAnsi="Times New Roman" w:eastAsia="仿宋_GB2312" w:cs="Times New Roman"/>
          <w:color w:val="3E3A39"/>
          <w:sz w:val="32"/>
          <w:szCs w:val="32"/>
          <w:lang w:eastAsia="zh-CN"/>
        </w:rPr>
        <w:t>依</w:t>
      </w:r>
      <w:r>
        <w:rPr>
          <w:rFonts w:hint="default" w:ascii="Times New Roman" w:hAnsi="Times New Roman" w:eastAsia="仿宋_GB2312" w:cs="Times New Roman"/>
          <w:color w:val="3E3A39"/>
          <w:sz w:val="32"/>
          <w:szCs w:val="32"/>
        </w:rPr>
        <w:t>本</w:t>
      </w:r>
      <w:r>
        <w:rPr>
          <w:rFonts w:hint="default" w:ascii="Times New Roman" w:hAnsi="Times New Roman" w:eastAsia="仿宋_GB2312" w:cs="Times New Roman"/>
          <w:color w:val="3E3A39"/>
          <w:sz w:val="32"/>
          <w:szCs w:val="32"/>
          <w:lang w:eastAsia="zh-CN"/>
        </w:rPr>
        <w:t>办法</w:t>
      </w:r>
      <w:r>
        <w:rPr>
          <w:rFonts w:hint="default" w:ascii="Times New Roman" w:hAnsi="Times New Roman" w:eastAsia="仿宋_GB2312" w:cs="Times New Roman"/>
          <w:color w:val="3E3A39"/>
          <w:sz w:val="32"/>
          <w:szCs w:val="32"/>
        </w:rPr>
        <w:t>获得</w:t>
      </w:r>
      <w:r>
        <w:rPr>
          <w:rFonts w:hint="default" w:ascii="Times New Roman" w:hAnsi="Times New Roman" w:eastAsia="仿宋_GB2312" w:cs="Times New Roman"/>
          <w:color w:val="3E3A39"/>
          <w:sz w:val="32"/>
          <w:szCs w:val="32"/>
          <w:lang w:eastAsia="zh-CN"/>
        </w:rPr>
        <w:t>支持</w:t>
      </w:r>
      <w:r>
        <w:rPr>
          <w:rFonts w:hint="default" w:ascii="Times New Roman" w:hAnsi="Times New Roman" w:eastAsia="仿宋_GB2312" w:cs="Times New Roman"/>
          <w:color w:val="3E3A39"/>
          <w:sz w:val="32"/>
          <w:szCs w:val="32"/>
        </w:rPr>
        <w:t>的</w:t>
      </w:r>
      <w:r>
        <w:rPr>
          <w:rFonts w:hint="default" w:ascii="Times New Roman" w:hAnsi="Times New Roman" w:eastAsia="仿宋_GB2312" w:cs="Times New Roman"/>
          <w:color w:val="3E3A39"/>
          <w:sz w:val="32"/>
          <w:szCs w:val="32"/>
          <w:lang w:eastAsia="zh-CN"/>
        </w:rPr>
        <w:t>项目单位</w:t>
      </w:r>
      <w:r>
        <w:rPr>
          <w:rFonts w:hint="default" w:ascii="Times New Roman" w:hAnsi="Times New Roman" w:eastAsia="仿宋_GB2312" w:cs="Times New Roman"/>
          <w:color w:val="3E3A39"/>
          <w:sz w:val="32"/>
          <w:szCs w:val="32"/>
        </w:rPr>
        <w:t>，应配合政府有关部门开展绩效评价、巡察、审计等工作</w:t>
      </w:r>
      <w:r>
        <w:rPr>
          <w:rFonts w:hint="default" w:ascii="Times New Roman" w:hAnsi="Times New Roman" w:eastAsia="仿宋_GB2312" w:cs="Times New Roman"/>
          <w:color w:val="3E3A39"/>
          <w:sz w:val="32"/>
          <w:szCs w:val="32"/>
          <w:lang w:eastAsia="zh-CN"/>
        </w:rPr>
        <w:t>。</w:t>
      </w:r>
      <w:r>
        <w:rPr>
          <w:rFonts w:hint="default" w:ascii="Times New Roman" w:hAnsi="Times New Roman" w:eastAsia="仿宋_GB2312" w:cs="Times New Roman"/>
          <w:color w:val="3E3A39"/>
          <w:sz w:val="32"/>
          <w:szCs w:val="32"/>
          <w:lang w:val="en-US" w:eastAsia="zh-CN"/>
        </w:rPr>
        <w:t>对于项目单位涉及提供虚假材料，违反相应承诺，套取奖励的，相关部门有权收回奖励，并根据国家相关法律法规处理</w:t>
      </w:r>
      <w:r>
        <w:rPr>
          <w:rFonts w:hint="default" w:ascii="Times New Roman" w:hAnsi="Times New Roman" w:eastAsia="仿宋_GB2312" w:cs="Times New Roman"/>
          <w:color w:val="3E3A39"/>
          <w:sz w:val="32"/>
          <w:szCs w:val="32"/>
        </w:rPr>
        <w:t>。</w:t>
      </w:r>
    </w:p>
    <w:p w14:paraId="751CC39E">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rPr>
      </w:pPr>
      <w:r>
        <w:rPr>
          <w:rFonts w:hint="default" w:ascii="Times New Roman" w:hAnsi="Times New Roman" w:eastAsia="黑体" w:cs="Times New Roman"/>
          <w:color w:val="3E3A39"/>
          <w:sz w:val="32"/>
          <w:szCs w:val="32"/>
        </w:rPr>
        <w:t>第十</w:t>
      </w:r>
      <w:r>
        <w:rPr>
          <w:rFonts w:hint="eastAsia" w:ascii="Times New Roman" w:hAnsi="Times New Roman" w:eastAsia="黑体" w:cs="Times New Roman"/>
          <w:color w:val="3E3A39"/>
          <w:sz w:val="32"/>
          <w:szCs w:val="32"/>
          <w:lang w:eastAsia="zh-CN"/>
        </w:rPr>
        <w:t>二</w:t>
      </w:r>
      <w:r>
        <w:rPr>
          <w:rFonts w:hint="default" w:ascii="Times New Roman" w:hAnsi="Times New Roman" w:eastAsia="黑体" w:cs="Times New Roman"/>
          <w:color w:val="3E3A39"/>
          <w:sz w:val="32"/>
          <w:szCs w:val="32"/>
        </w:rPr>
        <w:t>条</w:t>
      </w:r>
      <w:r>
        <w:rPr>
          <w:rFonts w:hint="default" w:ascii="Times New Roman" w:hAnsi="Times New Roman" w:eastAsia="仿宋_GB2312" w:cs="Times New Roman"/>
          <w:color w:val="3E3A39"/>
          <w:sz w:val="32"/>
          <w:szCs w:val="32"/>
        </w:rPr>
        <w:t xml:space="preserve">  区生态环境局、区住房城市建设委、区财政局按照各自职责分工负责解释。</w:t>
      </w:r>
    </w:p>
    <w:p w14:paraId="60BEBA67">
      <w:pPr>
        <w:pStyle w:val="8"/>
        <w:widowControl/>
        <w:spacing w:before="0" w:beforeAutospacing="0" w:after="0" w:afterAutospacing="0" w:line="560" w:lineRule="exact"/>
        <w:ind w:firstLine="640" w:firstLineChars="200"/>
        <w:jc w:val="both"/>
        <w:rPr>
          <w:rFonts w:hint="default" w:ascii="Times New Roman" w:hAnsi="Times New Roman" w:eastAsia="仿宋_GB2312" w:cs="Times New Roman"/>
          <w:color w:val="3E3A39"/>
          <w:sz w:val="32"/>
          <w:szCs w:val="32"/>
        </w:rPr>
      </w:pPr>
      <w:r>
        <w:rPr>
          <w:rFonts w:hint="default" w:ascii="Times New Roman" w:hAnsi="Times New Roman" w:eastAsia="仿宋_GB2312" w:cs="Times New Roman"/>
          <w:color w:val="3E3A39"/>
          <w:sz w:val="32"/>
          <w:szCs w:val="32"/>
        </w:rPr>
        <w:t>本</w:t>
      </w:r>
      <w:r>
        <w:rPr>
          <w:rFonts w:hint="default" w:ascii="Times New Roman" w:hAnsi="Times New Roman" w:eastAsia="仿宋_GB2312" w:cs="Times New Roman"/>
          <w:color w:val="3E3A39"/>
          <w:sz w:val="32"/>
          <w:szCs w:val="32"/>
          <w:lang w:eastAsia="zh-CN"/>
        </w:rPr>
        <w:t>办法</w:t>
      </w:r>
      <w:r>
        <w:rPr>
          <w:rFonts w:hint="default" w:ascii="Times New Roman" w:hAnsi="Times New Roman" w:eastAsia="仿宋_GB2312" w:cs="Times New Roman"/>
          <w:color w:val="3E3A39"/>
          <w:sz w:val="32"/>
          <w:szCs w:val="32"/>
        </w:rPr>
        <w:t>自印发之日起实施，根据上级部门政策情况适时调整。</w:t>
      </w:r>
    </w:p>
    <w:p w14:paraId="173DE695">
      <w:pPr>
        <w:spacing w:line="560" w:lineRule="exact"/>
        <w:rPr>
          <w:rFonts w:hint="default" w:ascii="Times New Roman" w:hAnsi="Times New Roman" w:eastAsia="黑体" w:cs="Times New Roman"/>
          <w:color w:val="3E3A39"/>
          <w:sz w:val="32"/>
          <w:szCs w:val="32"/>
          <w:lang w:val="en-US" w:eastAsia="zh-CN"/>
        </w:rPr>
      </w:pPr>
      <w:r>
        <w:rPr>
          <w:rFonts w:hint="default" w:ascii="Times New Roman" w:hAnsi="Times New Roman" w:eastAsia="仿宋_GB2312" w:cs="Times New Roman"/>
          <w:color w:val="3E3A39"/>
          <w:sz w:val="32"/>
          <w:szCs w:val="32"/>
        </w:rPr>
        <w:br w:type="page"/>
      </w:r>
      <w:r>
        <w:rPr>
          <w:rFonts w:hint="default" w:ascii="Times New Roman" w:hAnsi="Times New Roman" w:eastAsia="黑体" w:cs="Times New Roman"/>
          <w:color w:val="3E3A39"/>
          <w:sz w:val="32"/>
          <w:szCs w:val="32"/>
        </w:rPr>
        <w:t>附件</w:t>
      </w:r>
      <w:r>
        <w:rPr>
          <w:rFonts w:hint="eastAsia" w:ascii="Times New Roman" w:hAnsi="Times New Roman" w:eastAsia="黑体" w:cs="Times New Roman"/>
          <w:color w:val="3E3A39"/>
          <w:sz w:val="32"/>
          <w:szCs w:val="32"/>
          <w:lang w:val="en-US" w:eastAsia="zh-CN"/>
        </w:rPr>
        <w:t>1</w:t>
      </w:r>
    </w:p>
    <w:p w14:paraId="5E48134C">
      <w:pPr>
        <w:spacing w:line="560" w:lineRule="exact"/>
        <w:rPr>
          <w:rFonts w:hint="default" w:ascii="Times New Roman" w:hAnsi="Times New Roman" w:eastAsia="仿宋_GB2312" w:cs="Times New Roman"/>
          <w:color w:val="3E3A39"/>
          <w:sz w:val="32"/>
          <w:szCs w:val="32"/>
        </w:rPr>
      </w:pPr>
    </w:p>
    <w:p w14:paraId="6CDC7756">
      <w:pPr>
        <w:spacing w:line="680" w:lineRule="exact"/>
        <w:jc w:val="center"/>
        <w:rPr>
          <w:rFonts w:hint="default" w:ascii="Times New Roman" w:hAnsi="Times New Roman" w:eastAsia="方正小标宋简体" w:cs="Times New Roman"/>
          <w:color w:val="3E3A39"/>
          <w:sz w:val="44"/>
          <w:szCs w:val="44"/>
        </w:rPr>
      </w:pPr>
      <w:r>
        <w:rPr>
          <w:rFonts w:hint="default" w:ascii="Times New Roman" w:hAnsi="Times New Roman" w:eastAsia="方正小标宋简体" w:cs="Times New Roman"/>
          <w:color w:val="3E3A39"/>
          <w:sz w:val="44"/>
          <w:szCs w:val="44"/>
        </w:rPr>
        <w:t>基坑气膜</w:t>
      </w:r>
      <w:r>
        <w:rPr>
          <w:rFonts w:hint="default" w:ascii="Times New Roman" w:hAnsi="Times New Roman" w:eastAsia="方正小标宋简体" w:cs="Times New Roman"/>
          <w:color w:val="3E3A39"/>
          <w:sz w:val="44"/>
          <w:szCs w:val="44"/>
          <w:lang w:eastAsia="zh-CN"/>
        </w:rPr>
        <w:t>奖励</w:t>
      </w:r>
      <w:r>
        <w:rPr>
          <w:rFonts w:hint="default" w:ascii="Times New Roman" w:hAnsi="Times New Roman" w:eastAsia="方正小标宋简体" w:cs="Times New Roman"/>
          <w:color w:val="3E3A39"/>
          <w:sz w:val="44"/>
          <w:szCs w:val="44"/>
        </w:rPr>
        <w:t>申请资料清单</w:t>
      </w:r>
    </w:p>
    <w:p w14:paraId="559C83AE">
      <w:pPr>
        <w:spacing w:line="560" w:lineRule="exact"/>
        <w:jc w:val="center"/>
        <w:rPr>
          <w:rFonts w:hint="default" w:ascii="Times New Roman" w:hAnsi="Times New Roman" w:eastAsia="楷体_GB2312" w:cs="Times New Roman"/>
          <w:color w:val="3E3A39"/>
          <w:sz w:val="32"/>
          <w:szCs w:val="32"/>
        </w:rPr>
      </w:pPr>
      <w:r>
        <w:rPr>
          <w:rFonts w:hint="default" w:ascii="Times New Roman" w:hAnsi="Times New Roman" w:eastAsia="楷体_GB2312" w:cs="Times New Roman"/>
          <w:color w:val="3E3A39"/>
          <w:sz w:val="32"/>
          <w:szCs w:val="32"/>
        </w:rPr>
        <w:t>（目录）</w:t>
      </w:r>
    </w:p>
    <w:p w14:paraId="031068DD">
      <w:pPr>
        <w:spacing w:line="560" w:lineRule="exact"/>
        <w:ind w:firstLine="640" w:firstLineChars="200"/>
        <w:rPr>
          <w:rFonts w:hint="default" w:ascii="Times New Roman" w:hAnsi="Times New Roman" w:eastAsia="仿宋_GB2312" w:cs="Times New Roman"/>
          <w:color w:val="3E3A39"/>
          <w:sz w:val="32"/>
          <w:szCs w:val="32"/>
        </w:rPr>
      </w:pPr>
    </w:p>
    <w:p w14:paraId="5B1C1A16">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1.基坑气膜奖励申报书；</w:t>
      </w:r>
    </w:p>
    <w:p w14:paraId="01E47EF6">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2.项目单位法人营业执照或统一社会信用代码证；</w:t>
      </w:r>
    </w:p>
    <w:p w14:paraId="71CD98E2">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3.基坑气膜项目合同；</w:t>
      </w:r>
    </w:p>
    <w:p w14:paraId="447B005D">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4.实际发生费用的付款凭证；</w:t>
      </w:r>
    </w:p>
    <w:p w14:paraId="0DDB7115">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5.基坑气膜实际使用照片（需体现工程项目名称、气膜内外部情况，照片需标注拍摄时间）；</w:t>
      </w:r>
    </w:p>
    <w:p w14:paraId="1F96E9A9">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6.基坑气膜奖励承诺书</w:t>
      </w:r>
      <w:r>
        <w:rPr>
          <w:rFonts w:hint="default" w:ascii="Times New Roman" w:hAnsi="Times New Roman" w:eastAsia="仿宋_GB2312" w:cs="Times New Roman"/>
          <w:kern w:val="0"/>
          <w:sz w:val="32"/>
          <w:szCs w:val="32"/>
          <w:lang w:eastAsia="zh-CN"/>
        </w:rPr>
        <w:t>。</w:t>
      </w:r>
    </w:p>
    <w:p w14:paraId="367D9D3D">
      <w:pPr>
        <w:widowControl/>
        <w:adjustRightInd w:val="0"/>
        <w:snapToGrid w:val="0"/>
        <w:spacing w:line="540" w:lineRule="exact"/>
        <w:jc w:val="center"/>
        <w:rPr>
          <w:rFonts w:hint="default" w:ascii="Times New Roman" w:hAnsi="Times New Roman" w:eastAsia="方正小标宋简体" w:cs="Times New Roman"/>
          <w:spacing w:val="-2"/>
          <w:kern w:val="0"/>
          <w:sz w:val="36"/>
          <w:szCs w:val="32"/>
        </w:rPr>
      </w:pPr>
    </w:p>
    <w:p w14:paraId="04F895B8">
      <w:pPr>
        <w:widowControl/>
        <w:adjustRightInd w:val="0"/>
        <w:snapToGrid w:val="0"/>
        <w:spacing w:line="540" w:lineRule="exact"/>
        <w:jc w:val="center"/>
        <w:rPr>
          <w:rFonts w:hint="default" w:ascii="Times New Roman" w:hAnsi="Times New Roman" w:eastAsia="方正小标宋简体" w:cs="Times New Roman"/>
          <w:spacing w:val="-2"/>
          <w:kern w:val="0"/>
          <w:sz w:val="36"/>
          <w:szCs w:val="32"/>
        </w:rPr>
      </w:pPr>
    </w:p>
    <w:p w14:paraId="03A9FE5C">
      <w:pPr>
        <w:spacing w:line="560" w:lineRule="exact"/>
        <w:rPr>
          <w:rFonts w:hint="default" w:ascii="Times New Roman" w:hAnsi="Times New Roman" w:eastAsia="黑体" w:cs="Times New Roman"/>
          <w:color w:val="3E3A39"/>
          <w:sz w:val="32"/>
          <w:szCs w:val="32"/>
        </w:rPr>
      </w:pPr>
      <w:r>
        <w:rPr>
          <w:rFonts w:hint="default" w:ascii="Times New Roman" w:hAnsi="Times New Roman" w:eastAsia="仿宋_GB2312" w:cs="Times New Roman"/>
          <w:color w:val="3E3A39"/>
          <w:sz w:val="32"/>
          <w:szCs w:val="32"/>
        </w:rPr>
        <w:br w:type="page"/>
      </w:r>
      <w:r>
        <w:rPr>
          <w:rFonts w:hint="default" w:ascii="Times New Roman" w:hAnsi="Times New Roman" w:eastAsia="黑体" w:cs="Times New Roman"/>
          <w:color w:val="3E3A39"/>
          <w:sz w:val="32"/>
          <w:szCs w:val="32"/>
        </w:rPr>
        <w:t>附件2</w:t>
      </w:r>
    </w:p>
    <w:p w14:paraId="14D4B094">
      <w:pPr>
        <w:spacing w:line="560" w:lineRule="exact"/>
        <w:rPr>
          <w:rFonts w:hint="default" w:ascii="Times New Roman" w:hAnsi="Times New Roman" w:eastAsia="仿宋_GB2312" w:cs="Times New Roman"/>
          <w:color w:val="3E3A39"/>
          <w:sz w:val="32"/>
          <w:szCs w:val="32"/>
        </w:rPr>
      </w:pPr>
    </w:p>
    <w:p w14:paraId="4F1A97FF">
      <w:pPr>
        <w:spacing w:line="680" w:lineRule="exact"/>
        <w:jc w:val="center"/>
        <w:rPr>
          <w:rFonts w:hint="default" w:ascii="Times New Roman" w:hAnsi="Times New Roman" w:eastAsia="方正小标宋简体" w:cs="Times New Roman"/>
          <w:color w:val="3E3A39"/>
          <w:sz w:val="44"/>
          <w:szCs w:val="44"/>
        </w:rPr>
      </w:pPr>
      <w:r>
        <w:rPr>
          <w:rFonts w:hint="default" w:ascii="Times New Roman" w:hAnsi="Times New Roman" w:eastAsia="方正小标宋简体" w:cs="Times New Roman"/>
          <w:color w:val="3E3A39"/>
          <w:sz w:val="44"/>
          <w:szCs w:val="44"/>
        </w:rPr>
        <w:t>基坑气膜</w:t>
      </w:r>
      <w:r>
        <w:rPr>
          <w:rFonts w:hint="default" w:ascii="Times New Roman" w:hAnsi="Times New Roman" w:eastAsia="方正小标宋简体" w:cs="Times New Roman"/>
          <w:color w:val="3E3A39"/>
          <w:sz w:val="44"/>
          <w:szCs w:val="44"/>
          <w:lang w:eastAsia="zh-CN"/>
        </w:rPr>
        <w:t>奖励</w:t>
      </w:r>
      <w:r>
        <w:rPr>
          <w:rFonts w:hint="default" w:ascii="Times New Roman" w:hAnsi="Times New Roman" w:eastAsia="方正小标宋简体" w:cs="Times New Roman"/>
          <w:color w:val="3E3A39"/>
          <w:sz w:val="44"/>
          <w:szCs w:val="44"/>
        </w:rPr>
        <w:t>申报书</w:t>
      </w:r>
    </w:p>
    <w:p w14:paraId="5E7B8EE4">
      <w:pPr>
        <w:spacing w:line="560" w:lineRule="exact"/>
        <w:jc w:val="center"/>
        <w:rPr>
          <w:rFonts w:hint="default" w:ascii="Times New Roman" w:hAnsi="Times New Roman" w:eastAsia="楷体_GB2312" w:cs="Times New Roman"/>
          <w:color w:val="3E3A39"/>
          <w:sz w:val="32"/>
          <w:szCs w:val="32"/>
        </w:rPr>
      </w:pPr>
      <w:r>
        <w:rPr>
          <w:rFonts w:hint="default" w:ascii="Times New Roman" w:hAnsi="Times New Roman" w:eastAsia="楷体_GB2312" w:cs="Times New Roman"/>
          <w:color w:val="3E3A39"/>
          <w:sz w:val="32"/>
          <w:szCs w:val="32"/>
        </w:rPr>
        <w:t>（模板）</w:t>
      </w:r>
    </w:p>
    <w:p w14:paraId="7348CFA1">
      <w:pPr>
        <w:widowControl/>
        <w:adjustRightInd w:val="0"/>
        <w:snapToGrid w:val="0"/>
        <w:spacing w:line="540" w:lineRule="exact"/>
        <w:jc w:val="left"/>
        <w:rPr>
          <w:rFonts w:hint="default" w:ascii="Times New Roman" w:hAnsi="Times New Roman" w:eastAsia="仿宋_GB2312" w:cs="Times New Roman"/>
          <w:color w:val="000000"/>
          <w:spacing w:val="-2"/>
          <w:kern w:val="0"/>
          <w:sz w:val="32"/>
          <w:szCs w:val="32"/>
        </w:rPr>
      </w:pPr>
    </w:p>
    <w:p w14:paraId="4415F975">
      <w:pPr>
        <w:widowControl/>
        <w:adjustRightInd w:val="0"/>
        <w:snapToGrid w:val="0"/>
        <w:spacing w:line="560" w:lineRule="exact"/>
        <w:ind w:firstLine="632" w:firstLineChars="200"/>
        <w:jc w:val="left"/>
        <w:rPr>
          <w:rFonts w:hint="default" w:ascii="Times New Roman" w:hAnsi="Times New Roman" w:eastAsia="仿宋_GB2312" w:cs="Times New Roman"/>
          <w:color w:val="000000"/>
          <w:spacing w:val="-2"/>
          <w:kern w:val="0"/>
          <w:sz w:val="32"/>
          <w:szCs w:val="32"/>
        </w:rPr>
      </w:pPr>
      <w:r>
        <w:rPr>
          <w:rFonts w:hint="default" w:ascii="Times New Roman" w:hAnsi="Times New Roman" w:eastAsia="仿宋_GB2312" w:cs="Times New Roman"/>
          <w:color w:val="000000"/>
          <w:spacing w:val="-2"/>
          <w:kern w:val="0"/>
          <w:sz w:val="32"/>
          <w:szCs w:val="32"/>
          <w:lang w:eastAsia="zh-CN"/>
        </w:rPr>
        <w:t>本</w:t>
      </w:r>
      <w:r>
        <w:rPr>
          <w:rFonts w:hint="default" w:ascii="Times New Roman" w:hAnsi="Times New Roman" w:eastAsia="仿宋_GB2312" w:cs="Times New Roman"/>
          <w:color w:val="000000"/>
          <w:spacing w:val="-2"/>
          <w:kern w:val="0"/>
          <w:sz w:val="32"/>
          <w:szCs w:val="32"/>
        </w:rPr>
        <w:t>单位</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w:t>
      </w:r>
      <w:r>
        <w:rPr>
          <w:rFonts w:hint="default" w:ascii="Times New Roman" w:hAnsi="Times New Roman" w:eastAsia="仿宋_GB2312" w:cs="Times New Roman"/>
          <w:color w:val="000000"/>
          <w:spacing w:val="-2"/>
          <w:kern w:val="0"/>
          <w:sz w:val="32"/>
          <w:szCs w:val="32"/>
          <w:lang w:eastAsia="zh-CN"/>
        </w:rPr>
        <w:t>单位名称</w:t>
      </w:r>
      <w:r>
        <w:rPr>
          <w:rFonts w:hint="default" w:ascii="Times New Roman" w:hAnsi="Times New Roman" w:eastAsia="仿宋_GB2312" w:cs="Times New Roman"/>
          <w:color w:val="000000"/>
          <w:spacing w:val="-2"/>
          <w:kern w:val="0"/>
          <w:sz w:val="32"/>
          <w:szCs w:val="32"/>
        </w:rPr>
        <w:t>）</w:t>
      </w:r>
      <w:r>
        <w:rPr>
          <w:rFonts w:hint="default" w:ascii="Times New Roman" w:hAnsi="Times New Roman" w:eastAsia="仿宋_GB2312" w:cs="Times New Roman"/>
          <w:color w:val="000000"/>
          <w:spacing w:val="-2"/>
          <w:kern w:val="0"/>
          <w:sz w:val="32"/>
          <w:szCs w:val="32"/>
          <w:lang w:eastAsia="zh-CN"/>
        </w:rPr>
        <w:t>于</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年</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月</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日到</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年</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月</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日</w:t>
      </w:r>
      <w:r>
        <w:rPr>
          <w:rFonts w:hint="default" w:ascii="Times New Roman" w:hAnsi="Times New Roman" w:eastAsia="仿宋_GB2312" w:cs="Times New Roman"/>
          <w:color w:val="000000"/>
          <w:spacing w:val="-2"/>
          <w:kern w:val="0"/>
          <w:sz w:val="32"/>
          <w:szCs w:val="32"/>
          <w:lang w:eastAsia="zh-CN"/>
        </w:rPr>
        <w:t>，在</w:t>
      </w:r>
      <w:r>
        <w:rPr>
          <w:rFonts w:hint="default" w:ascii="Times New Roman" w:hAnsi="Times New Roman" w:eastAsia="仿宋_GB2312" w:cs="Times New Roman"/>
          <w:color w:val="000000"/>
          <w:spacing w:val="-2"/>
          <w:kern w:val="0"/>
          <w:sz w:val="32"/>
          <w:szCs w:val="32"/>
        </w:rPr>
        <w:t>西城区</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街道</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u w:val="none"/>
          <w:lang w:eastAsia="zh-CN"/>
        </w:rPr>
        <w:t>路</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u w:val="none"/>
          <w:lang w:eastAsia="zh-CN"/>
        </w:rPr>
        <w:t>工程项目，</w:t>
      </w:r>
      <w:r>
        <w:rPr>
          <w:rFonts w:hint="default" w:ascii="Times New Roman" w:hAnsi="Times New Roman" w:eastAsia="仿宋_GB2312" w:cs="Times New Roman"/>
          <w:color w:val="000000"/>
          <w:spacing w:val="-2"/>
          <w:kern w:val="0"/>
          <w:sz w:val="32"/>
          <w:szCs w:val="32"/>
          <w:lang w:eastAsia="zh-CN"/>
        </w:rPr>
        <w:t>使用</w:t>
      </w:r>
      <w:r>
        <w:rPr>
          <w:rFonts w:hint="default" w:ascii="Times New Roman" w:hAnsi="Times New Roman" w:eastAsia="仿宋_GB2312" w:cs="Times New Roman"/>
          <w:color w:val="3E3A39"/>
          <w:sz w:val="32"/>
          <w:szCs w:val="32"/>
        </w:rPr>
        <w:t>基坑气膜</w:t>
      </w:r>
      <w:r>
        <w:rPr>
          <w:rFonts w:hint="default" w:ascii="Times New Roman" w:hAnsi="Times New Roman" w:eastAsia="仿宋_GB2312" w:cs="Times New Roman"/>
          <w:color w:val="3E3A39"/>
          <w:sz w:val="32"/>
          <w:szCs w:val="32"/>
          <w:lang w:eastAsia="zh-CN"/>
        </w:rPr>
        <w:t>，</w:t>
      </w:r>
      <w:r>
        <w:rPr>
          <w:rFonts w:hint="default" w:ascii="Times New Roman" w:hAnsi="Times New Roman" w:eastAsia="仿宋_GB2312" w:cs="Times New Roman"/>
          <w:color w:val="000000"/>
          <w:spacing w:val="-2"/>
          <w:kern w:val="0"/>
          <w:sz w:val="32"/>
          <w:szCs w:val="32"/>
        </w:rPr>
        <w:t>投影面积为</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平方米，实际费用为</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万元。现申请</w:t>
      </w:r>
      <w:r>
        <w:rPr>
          <w:rFonts w:hint="default" w:ascii="Times New Roman" w:hAnsi="Times New Roman" w:eastAsia="仿宋_GB2312" w:cs="Times New Roman"/>
          <w:color w:val="000000"/>
          <w:spacing w:val="-2"/>
          <w:kern w:val="0"/>
          <w:sz w:val="32"/>
          <w:szCs w:val="32"/>
          <w:lang w:eastAsia="zh-CN"/>
        </w:rPr>
        <w:t>奖励</w:t>
      </w:r>
      <w:r>
        <w:rPr>
          <w:rFonts w:hint="default" w:ascii="Times New Roman" w:hAnsi="Times New Roman" w:eastAsia="仿宋_GB2312" w:cs="Times New Roman"/>
          <w:color w:val="000000"/>
          <w:spacing w:val="-2"/>
          <w:kern w:val="0"/>
          <w:sz w:val="32"/>
          <w:szCs w:val="32"/>
        </w:rPr>
        <w:t>支持。</w:t>
      </w:r>
    </w:p>
    <w:p w14:paraId="146F99B1">
      <w:pPr>
        <w:widowControl/>
        <w:adjustRightInd w:val="0"/>
        <w:snapToGrid w:val="0"/>
        <w:spacing w:line="560" w:lineRule="exact"/>
        <w:ind w:firstLine="632" w:firstLineChars="200"/>
        <w:jc w:val="left"/>
        <w:rPr>
          <w:rFonts w:hint="default" w:ascii="Times New Roman" w:hAnsi="Times New Roman" w:eastAsia="仿宋_GB2312" w:cs="Times New Roman"/>
          <w:color w:val="000000"/>
          <w:spacing w:val="-2"/>
          <w:kern w:val="0"/>
          <w:sz w:val="32"/>
          <w:szCs w:val="32"/>
        </w:rPr>
      </w:pPr>
    </w:p>
    <w:p w14:paraId="04A59711">
      <w:pPr>
        <w:widowControl/>
        <w:adjustRightInd w:val="0"/>
        <w:snapToGrid w:val="0"/>
        <w:spacing w:line="560" w:lineRule="exact"/>
        <w:ind w:firstLine="632" w:firstLineChars="200"/>
        <w:jc w:val="left"/>
        <w:rPr>
          <w:rFonts w:hint="default" w:ascii="Times New Roman" w:hAnsi="Times New Roman" w:eastAsia="仿宋_GB2312" w:cs="Times New Roman"/>
          <w:color w:val="000000"/>
          <w:spacing w:val="-2"/>
          <w:kern w:val="0"/>
          <w:sz w:val="32"/>
          <w:szCs w:val="32"/>
          <w:u w:val="single"/>
        </w:rPr>
      </w:pPr>
      <w:r>
        <w:rPr>
          <w:rFonts w:hint="default" w:ascii="Times New Roman" w:hAnsi="Times New Roman" w:eastAsia="仿宋_GB2312" w:cs="Times New Roman"/>
          <w:color w:val="000000"/>
          <w:spacing w:val="-2"/>
          <w:kern w:val="0"/>
          <w:sz w:val="32"/>
          <w:szCs w:val="32"/>
        </w:rPr>
        <w:t>收款账户：</w:t>
      </w:r>
      <w:r>
        <w:rPr>
          <w:rFonts w:hint="default" w:ascii="Times New Roman" w:hAnsi="Times New Roman" w:eastAsia="仿宋_GB2312" w:cs="Times New Roman"/>
          <w:color w:val="000000"/>
          <w:spacing w:val="-2"/>
          <w:kern w:val="0"/>
          <w:sz w:val="32"/>
          <w:szCs w:val="32"/>
          <w:u w:val="single"/>
        </w:rPr>
        <w:t xml:space="preserve">              </w:t>
      </w:r>
    </w:p>
    <w:p w14:paraId="78201F82">
      <w:pPr>
        <w:widowControl/>
        <w:adjustRightInd w:val="0"/>
        <w:snapToGrid w:val="0"/>
        <w:spacing w:line="560" w:lineRule="exact"/>
        <w:ind w:firstLine="632" w:firstLineChars="200"/>
        <w:jc w:val="left"/>
        <w:rPr>
          <w:rFonts w:hint="default" w:ascii="Times New Roman" w:hAnsi="Times New Roman" w:eastAsia="仿宋_GB2312" w:cs="Times New Roman"/>
          <w:color w:val="000000"/>
          <w:spacing w:val="-2"/>
          <w:kern w:val="0"/>
          <w:sz w:val="32"/>
          <w:szCs w:val="32"/>
          <w:u w:val="single"/>
        </w:rPr>
      </w:pPr>
      <w:r>
        <w:rPr>
          <w:rFonts w:hint="default" w:ascii="Times New Roman" w:hAnsi="Times New Roman" w:eastAsia="仿宋_GB2312" w:cs="Times New Roman"/>
          <w:color w:val="000000"/>
          <w:spacing w:val="-2"/>
          <w:kern w:val="0"/>
          <w:sz w:val="32"/>
          <w:szCs w:val="32"/>
        </w:rPr>
        <w:t>开户银行：</w:t>
      </w:r>
      <w:r>
        <w:rPr>
          <w:rFonts w:hint="default" w:ascii="Times New Roman" w:hAnsi="Times New Roman" w:eastAsia="仿宋_GB2312" w:cs="Times New Roman"/>
          <w:color w:val="000000"/>
          <w:spacing w:val="-2"/>
          <w:kern w:val="0"/>
          <w:sz w:val="32"/>
          <w:szCs w:val="32"/>
          <w:u w:val="single"/>
        </w:rPr>
        <w:t xml:space="preserve">              </w:t>
      </w:r>
    </w:p>
    <w:p w14:paraId="46A70D75">
      <w:pPr>
        <w:widowControl/>
        <w:adjustRightInd w:val="0"/>
        <w:snapToGrid w:val="0"/>
        <w:spacing w:line="560" w:lineRule="exact"/>
        <w:ind w:firstLine="632" w:firstLineChars="200"/>
        <w:jc w:val="left"/>
        <w:rPr>
          <w:rFonts w:hint="default" w:ascii="Times New Roman" w:hAnsi="Times New Roman" w:eastAsia="仿宋_GB2312" w:cs="Times New Roman"/>
          <w:color w:val="000000"/>
          <w:spacing w:val="-2"/>
          <w:kern w:val="0"/>
          <w:sz w:val="32"/>
          <w:szCs w:val="32"/>
        </w:rPr>
      </w:pPr>
      <w:r>
        <w:rPr>
          <w:rFonts w:hint="default" w:ascii="Times New Roman" w:hAnsi="Times New Roman" w:eastAsia="仿宋_GB2312" w:cs="Times New Roman"/>
          <w:color w:val="000000"/>
          <w:spacing w:val="-2"/>
          <w:kern w:val="0"/>
          <w:sz w:val="32"/>
          <w:szCs w:val="32"/>
        </w:rPr>
        <w:t>收款账号：</w:t>
      </w:r>
      <w:r>
        <w:rPr>
          <w:rFonts w:hint="default" w:ascii="Times New Roman" w:hAnsi="Times New Roman" w:eastAsia="仿宋_GB2312" w:cs="Times New Roman"/>
          <w:color w:val="000000"/>
          <w:spacing w:val="-2"/>
          <w:kern w:val="0"/>
          <w:sz w:val="32"/>
          <w:szCs w:val="32"/>
          <w:u w:val="single"/>
        </w:rPr>
        <w:t xml:space="preserve">              </w:t>
      </w:r>
    </w:p>
    <w:p w14:paraId="627235DB">
      <w:pPr>
        <w:adjustRightInd w:val="0"/>
        <w:snapToGrid w:val="0"/>
        <w:spacing w:line="560" w:lineRule="exact"/>
        <w:ind w:right="800"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lang w:eastAsia="zh-CN"/>
        </w:rPr>
        <w:t>申请</w:t>
      </w:r>
      <w:r>
        <w:rPr>
          <w:rFonts w:hint="default" w:ascii="Times New Roman" w:hAnsi="Times New Roman" w:eastAsia="仿宋_GB2312" w:cs="Times New Roman"/>
          <w:spacing w:val="-2"/>
          <w:sz w:val="32"/>
          <w:szCs w:val="32"/>
        </w:rPr>
        <w:t>单位：</w:t>
      </w:r>
      <w:r>
        <w:rPr>
          <w:rFonts w:hint="default" w:ascii="Times New Roman" w:hAnsi="Times New Roman" w:eastAsia="仿宋_GB2312" w:cs="Times New Roman"/>
          <w:spacing w:val="-2"/>
          <w:sz w:val="32"/>
          <w:szCs w:val="32"/>
          <w:u w:val="single"/>
        </w:rPr>
        <w:t xml:space="preserve">              </w:t>
      </w:r>
      <w:r>
        <w:rPr>
          <w:rFonts w:hint="default" w:ascii="Times New Roman" w:hAnsi="Times New Roman" w:eastAsia="仿宋_GB2312" w:cs="Times New Roman"/>
          <w:spacing w:val="-2"/>
          <w:sz w:val="32"/>
          <w:szCs w:val="32"/>
        </w:rPr>
        <w:t>（盖章）</w:t>
      </w:r>
    </w:p>
    <w:p w14:paraId="6C8BBA10">
      <w:pPr>
        <w:adjustRightInd w:val="0"/>
        <w:snapToGrid w:val="0"/>
        <w:spacing w:line="560" w:lineRule="exact"/>
        <w:ind w:right="640" w:firstLine="632" w:firstLineChars="200"/>
        <w:rPr>
          <w:rFonts w:hint="default" w:ascii="Times New Roman" w:hAnsi="Times New Roman" w:eastAsia="仿宋_GB2312" w:cs="Times New Roman"/>
          <w:spacing w:val="-2"/>
          <w:sz w:val="32"/>
          <w:szCs w:val="32"/>
          <w:u w:val="single"/>
        </w:rPr>
      </w:pPr>
      <w:r>
        <w:rPr>
          <w:rFonts w:hint="default" w:ascii="Times New Roman" w:hAnsi="Times New Roman" w:eastAsia="仿宋_GB2312" w:cs="Times New Roman"/>
          <w:spacing w:val="-2"/>
          <w:sz w:val="32"/>
          <w:szCs w:val="32"/>
        </w:rPr>
        <w:t>法人签字：</w:t>
      </w:r>
      <w:r>
        <w:rPr>
          <w:rFonts w:hint="default" w:ascii="Times New Roman" w:hAnsi="Times New Roman" w:eastAsia="仿宋_GB2312" w:cs="Times New Roman"/>
          <w:spacing w:val="-2"/>
          <w:sz w:val="32"/>
          <w:szCs w:val="32"/>
          <w:u w:val="single"/>
        </w:rPr>
        <w:t xml:space="preserve">              </w:t>
      </w:r>
    </w:p>
    <w:p w14:paraId="78E0C38F">
      <w:pPr>
        <w:adjustRightInd w:val="0"/>
        <w:snapToGrid w:val="0"/>
        <w:spacing w:line="560" w:lineRule="exact"/>
        <w:ind w:right="-3"/>
        <w:rPr>
          <w:rFonts w:hint="default" w:ascii="Times New Roman" w:hAnsi="Times New Roman" w:eastAsia="仿宋_GB2312" w:cs="Times New Roman"/>
          <w:spacing w:val="-2"/>
          <w:sz w:val="32"/>
          <w:szCs w:val="32"/>
        </w:rPr>
      </w:pPr>
    </w:p>
    <w:p w14:paraId="2F466F24">
      <w:pPr>
        <w:widowControl/>
        <w:adjustRightInd w:val="0"/>
        <w:snapToGrid w:val="0"/>
        <w:spacing w:line="560" w:lineRule="exact"/>
        <w:jc w:val="left"/>
        <w:rPr>
          <w:rFonts w:hint="default" w:ascii="Times New Roman" w:hAnsi="Times New Roman" w:eastAsia="黑体" w:cs="Times New Roman"/>
          <w:color w:val="3E3A39"/>
          <w:sz w:val="32"/>
          <w:szCs w:val="32"/>
        </w:rPr>
      </w:pPr>
      <w:r>
        <w:rPr>
          <w:rFonts w:hint="default" w:ascii="Times New Roman" w:hAnsi="Times New Roman" w:eastAsia="仿宋_GB2312" w:cs="Times New Roman"/>
          <w:color w:val="000000"/>
          <w:spacing w:val="-2"/>
          <w:kern w:val="0"/>
          <w:sz w:val="32"/>
          <w:szCs w:val="32"/>
        </w:rPr>
        <w:t xml:space="preserve">                         </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年</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月</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color w:val="000000"/>
          <w:spacing w:val="-2"/>
          <w:kern w:val="0"/>
          <w:sz w:val="32"/>
          <w:szCs w:val="32"/>
        </w:rPr>
        <w:t>日</w:t>
      </w:r>
      <w:r>
        <w:rPr>
          <w:rFonts w:hint="default" w:ascii="Times New Roman" w:hAnsi="Times New Roman" w:eastAsia="仿宋_GB2312" w:cs="Times New Roman"/>
          <w:color w:val="3E3A39"/>
          <w:sz w:val="32"/>
          <w:szCs w:val="32"/>
        </w:rPr>
        <w:br w:type="page"/>
      </w:r>
      <w:r>
        <w:rPr>
          <w:rFonts w:hint="default" w:ascii="Times New Roman" w:hAnsi="Times New Roman" w:eastAsia="黑体" w:cs="Times New Roman"/>
          <w:color w:val="3E3A39"/>
          <w:sz w:val="32"/>
          <w:szCs w:val="32"/>
        </w:rPr>
        <w:t>附件3</w:t>
      </w:r>
    </w:p>
    <w:p w14:paraId="4C5F0B29">
      <w:pPr>
        <w:spacing w:line="560" w:lineRule="exact"/>
        <w:rPr>
          <w:rFonts w:hint="default" w:ascii="Times New Roman" w:hAnsi="Times New Roman" w:eastAsia="仿宋_GB2312" w:cs="Times New Roman"/>
          <w:color w:val="3E3A39"/>
          <w:sz w:val="32"/>
          <w:szCs w:val="32"/>
        </w:rPr>
      </w:pPr>
    </w:p>
    <w:p w14:paraId="0D8BEBF1">
      <w:pPr>
        <w:spacing w:line="680" w:lineRule="exact"/>
        <w:jc w:val="center"/>
        <w:rPr>
          <w:rFonts w:hint="default" w:ascii="Times New Roman" w:hAnsi="Times New Roman" w:eastAsia="方正小标宋简体" w:cs="Times New Roman"/>
          <w:color w:val="3E3A39"/>
          <w:sz w:val="44"/>
          <w:szCs w:val="44"/>
        </w:rPr>
      </w:pPr>
      <w:r>
        <w:rPr>
          <w:rFonts w:hint="default" w:ascii="Times New Roman" w:hAnsi="Times New Roman" w:eastAsia="方正小标宋简体" w:cs="Times New Roman"/>
          <w:color w:val="3E3A39"/>
          <w:sz w:val="44"/>
          <w:szCs w:val="44"/>
        </w:rPr>
        <w:t>基坑气膜</w:t>
      </w:r>
      <w:r>
        <w:rPr>
          <w:rFonts w:hint="default" w:ascii="Times New Roman" w:hAnsi="Times New Roman" w:eastAsia="方正小标宋简体" w:cs="Times New Roman"/>
          <w:color w:val="3E3A39"/>
          <w:sz w:val="44"/>
          <w:szCs w:val="44"/>
          <w:lang w:eastAsia="zh-CN"/>
        </w:rPr>
        <w:t>奖励</w:t>
      </w:r>
      <w:r>
        <w:rPr>
          <w:rFonts w:hint="default" w:ascii="Times New Roman" w:hAnsi="Times New Roman" w:eastAsia="方正小标宋简体" w:cs="Times New Roman"/>
          <w:color w:val="3E3A39"/>
          <w:sz w:val="44"/>
          <w:szCs w:val="44"/>
        </w:rPr>
        <w:t>承诺书</w:t>
      </w:r>
    </w:p>
    <w:p w14:paraId="616AC73D">
      <w:pPr>
        <w:spacing w:line="560" w:lineRule="exact"/>
        <w:jc w:val="center"/>
        <w:rPr>
          <w:rFonts w:hint="default" w:ascii="Times New Roman" w:hAnsi="Times New Roman" w:eastAsia="楷体_GB2312" w:cs="Times New Roman"/>
          <w:color w:val="3E3A39"/>
          <w:sz w:val="32"/>
          <w:szCs w:val="32"/>
        </w:rPr>
      </w:pPr>
      <w:r>
        <w:rPr>
          <w:rFonts w:hint="default" w:ascii="Times New Roman" w:hAnsi="Times New Roman" w:eastAsia="楷体_GB2312" w:cs="Times New Roman"/>
          <w:color w:val="3E3A39"/>
          <w:sz w:val="32"/>
          <w:szCs w:val="32"/>
        </w:rPr>
        <w:t>（模板）</w:t>
      </w:r>
    </w:p>
    <w:p w14:paraId="5E33DBEA">
      <w:pPr>
        <w:spacing w:line="560" w:lineRule="exact"/>
        <w:rPr>
          <w:rFonts w:hint="default" w:ascii="Times New Roman" w:hAnsi="Times New Roman" w:eastAsia="仿宋_GB2312" w:cs="Times New Roman"/>
          <w:color w:val="3E3A39"/>
          <w:sz w:val="32"/>
          <w:szCs w:val="32"/>
        </w:rPr>
      </w:pPr>
    </w:p>
    <w:p w14:paraId="6D25640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单位名称</w:t>
      </w:r>
      <w:r>
        <w:rPr>
          <w:rFonts w:hint="default" w:ascii="Times New Roman" w:hAnsi="Times New Roman" w:eastAsia="仿宋_GB2312" w:cs="Times New Roman"/>
          <w:sz w:val="32"/>
          <w:szCs w:val="32"/>
        </w:rPr>
        <w:t>），现就申请</w:t>
      </w:r>
      <w:r>
        <w:rPr>
          <w:rFonts w:hint="default" w:ascii="Times New Roman" w:hAnsi="Times New Roman" w:eastAsia="仿宋_GB2312" w:cs="Times New Roman"/>
          <w:color w:val="000000"/>
          <w:spacing w:val="-2"/>
          <w:kern w:val="0"/>
          <w:sz w:val="32"/>
          <w:szCs w:val="32"/>
          <w:u w:val="single"/>
        </w:rPr>
        <w:t xml:space="preserve">      </w:t>
      </w:r>
      <w:r>
        <w:rPr>
          <w:rFonts w:hint="default" w:ascii="Times New Roman" w:hAnsi="Times New Roman" w:eastAsia="仿宋_GB2312" w:cs="Times New Roman"/>
          <w:sz w:val="32"/>
          <w:szCs w:val="32"/>
        </w:rPr>
        <w:t>工程项目基坑气膜</w:t>
      </w:r>
      <w:r>
        <w:rPr>
          <w:rFonts w:hint="default" w:ascii="Times New Roman" w:hAnsi="Times New Roman" w:eastAsia="仿宋_GB2312" w:cs="Times New Roman"/>
          <w:sz w:val="32"/>
          <w:szCs w:val="32"/>
          <w:lang w:eastAsia="zh-CN"/>
        </w:rPr>
        <w:t>奖励</w:t>
      </w:r>
      <w:r>
        <w:rPr>
          <w:rFonts w:hint="default" w:ascii="Times New Roman" w:hAnsi="Times New Roman" w:eastAsia="仿宋_GB2312" w:cs="Times New Roman"/>
          <w:sz w:val="32"/>
          <w:szCs w:val="32"/>
        </w:rPr>
        <w:t>事宜，郑重承诺如下：</w:t>
      </w:r>
    </w:p>
    <w:p w14:paraId="41216E1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单位已充分理解并严格遵守</w:t>
      </w:r>
      <w:bookmarkStart w:id="0" w:name="OLE_LINK4"/>
      <w:r>
        <w:rPr>
          <w:rFonts w:hint="default" w:ascii="Times New Roman" w:hAnsi="Times New Roman" w:eastAsia="仿宋_GB2312" w:cs="Times New Roman"/>
          <w:sz w:val="32"/>
          <w:szCs w:val="32"/>
        </w:rPr>
        <w:t>《西城区支持基坑气膜技术应用奖励办法（试行）》</w:t>
      </w:r>
      <w:bookmarkEnd w:id="0"/>
      <w:r>
        <w:rPr>
          <w:rFonts w:hint="default" w:ascii="Times New Roman" w:hAnsi="Times New Roman" w:eastAsia="仿宋_GB2312" w:cs="Times New Roman"/>
          <w:sz w:val="32"/>
          <w:szCs w:val="32"/>
        </w:rPr>
        <w:t>的所有规定和要求，确保所提交的申请材料均真实、准确、完整，无任何虚假记载、误导性陈述或重大遗漏。</w:t>
      </w:r>
    </w:p>
    <w:p w14:paraId="05B3389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若本单位在申请过程中存在违反法律法规、政策规定或本承诺的行为，愿意承担由此产生的一切法律责任，接受相应处理，并退还已获得奖励。</w:t>
      </w:r>
    </w:p>
    <w:p w14:paraId="044B96A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本承诺书自单位盖章之日起生效，具有法律约束力。                 </w:t>
      </w:r>
    </w:p>
    <w:p w14:paraId="7D1AF2A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2990017">
      <w:pPr>
        <w:spacing w:line="56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单位名称（盖章）：</w:t>
      </w:r>
    </w:p>
    <w:p w14:paraId="4F314866">
      <w:pPr>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日   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日 </w:t>
      </w:r>
    </w:p>
    <w:p w14:paraId="6F8CBB3B">
      <w:pPr>
        <w:spacing w:line="560" w:lineRule="exact"/>
        <w:rPr>
          <w:rFonts w:hint="default" w:ascii="Times New Roman" w:hAnsi="Times New Roman" w:eastAsia="仿宋_GB2312" w:cs="Times New Roman"/>
          <w:color w:val="3E3A39"/>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D0FE">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7557B">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9C7557B">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C7"/>
    <w:rsid w:val="00235AC5"/>
    <w:rsid w:val="003434AC"/>
    <w:rsid w:val="003A7264"/>
    <w:rsid w:val="006360C7"/>
    <w:rsid w:val="00BD30AE"/>
    <w:rsid w:val="00DC06C6"/>
    <w:rsid w:val="00FE76E7"/>
    <w:rsid w:val="01D17056"/>
    <w:rsid w:val="01EC2798"/>
    <w:rsid w:val="02AD34F4"/>
    <w:rsid w:val="02E826F7"/>
    <w:rsid w:val="076E16D2"/>
    <w:rsid w:val="0BDA3681"/>
    <w:rsid w:val="0E772D33"/>
    <w:rsid w:val="10EF7E56"/>
    <w:rsid w:val="13DA2F6E"/>
    <w:rsid w:val="160B1DB7"/>
    <w:rsid w:val="18CB25F9"/>
    <w:rsid w:val="19DC78DA"/>
    <w:rsid w:val="1B8A22F8"/>
    <w:rsid w:val="1BBD65A7"/>
    <w:rsid w:val="1F1A1BE5"/>
    <w:rsid w:val="1FA35FD6"/>
    <w:rsid w:val="258E1159"/>
    <w:rsid w:val="25A8619C"/>
    <w:rsid w:val="26E541DF"/>
    <w:rsid w:val="292A000D"/>
    <w:rsid w:val="2A48356C"/>
    <w:rsid w:val="2B2B3ABC"/>
    <w:rsid w:val="2BA94D57"/>
    <w:rsid w:val="2BD912F0"/>
    <w:rsid w:val="2BE12008"/>
    <w:rsid w:val="32747406"/>
    <w:rsid w:val="32EE0EAE"/>
    <w:rsid w:val="32FFD67F"/>
    <w:rsid w:val="34030A42"/>
    <w:rsid w:val="347B3CB8"/>
    <w:rsid w:val="373B6744"/>
    <w:rsid w:val="3B7E196F"/>
    <w:rsid w:val="3BD51401"/>
    <w:rsid w:val="3CFFE740"/>
    <w:rsid w:val="3DEA1D5C"/>
    <w:rsid w:val="3EFCC9CB"/>
    <w:rsid w:val="3FFE1278"/>
    <w:rsid w:val="3FFF3FB2"/>
    <w:rsid w:val="3FFF797C"/>
    <w:rsid w:val="41CB669E"/>
    <w:rsid w:val="42E35E76"/>
    <w:rsid w:val="43251536"/>
    <w:rsid w:val="45BB095B"/>
    <w:rsid w:val="466B990B"/>
    <w:rsid w:val="496907CF"/>
    <w:rsid w:val="4AA41473"/>
    <w:rsid w:val="4DFE2DFF"/>
    <w:rsid w:val="4EF77059"/>
    <w:rsid w:val="4EFF1EDA"/>
    <w:rsid w:val="4F8EB0B4"/>
    <w:rsid w:val="4FDDA280"/>
    <w:rsid w:val="50D47596"/>
    <w:rsid w:val="511B51C5"/>
    <w:rsid w:val="518252BD"/>
    <w:rsid w:val="51F4A477"/>
    <w:rsid w:val="526979B2"/>
    <w:rsid w:val="53511372"/>
    <w:rsid w:val="552F3D56"/>
    <w:rsid w:val="55E6455D"/>
    <w:rsid w:val="57EF9511"/>
    <w:rsid w:val="58091A66"/>
    <w:rsid w:val="58ABD448"/>
    <w:rsid w:val="59F56860"/>
    <w:rsid w:val="5C217E09"/>
    <w:rsid w:val="5D082F61"/>
    <w:rsid w:val="5DA57D75"/>
    <w:rsid w:val="5DA85633"/>
    <w:rsid w:val="5EE40B9B"/>
    <w:rsid w:val="5F0A307C"/>
    <w:rsid w:val="5F7F1079"/>
    <w:rsid w:val="5FEFE99C"/>
    <w:rsid w:val="5FF5F956"/>
    <w:rsid w:val="61B6D3A7"/>
    <w:rsid w:val="634FE187"/>
    <w:rsid w:val="63981D95"/>
    <w:rsid w:val="639C40D8"/>
    <w:rsid w:val="63BCE1D0"/>
    <w:rsid w:val="643731D5"/>
    <w:rsid w:val="6455690A"/>
    <w:rsid w:val="66370F6D"/>
    <w:rsid w:val="66730101"/>
    <w:rsid w:val="66EB60E4"/>
    <w:rsid w:val="6AC77F4F"/>
    <w:rsid w:val="6AF521F0"/>
    <w:rsid w:val="6EE30296"/>
    <w:rsid w:val="6EFFAFD1"/>
    <w:rsid w:val="6F307B60"/>
    <w:rsid w:val="6F44EEAB"/>
    <w:rsid w:val="6FD8F3B8"/>
    <w:rsid w:val="6FDB7D11"/>
    <w:rsid w:val="6FFF0D53"/>
    <w:rsid w:val="72B2653C"/>
    <w:rsid w:val="756F1948"/>
    <w:rsid w:val="75BF63B3"/>
    <w:rsid w:val="76DDC8F0"/>
    <w:rsid w:val="77B94C55"/>
    <w:rsid w:val="77FA6F1F"/>
    <w:rsid w:val="78FFC06F"/>
    <w:rsid w:val="7A5667B3"/>
    <w:rsid w:val="7B8F8FCF"/>
    <w:rsid w:val="7BBBBB98"/>
    <w:rsid w:val="7BD52290"/>
    <w:rsid w:val="7BD679BF"/>
    <w:rsid w:val="7BF56B3E"/>
    <w:rsid w:val="7C426091"/>
    <w:rsid w:val="7CEB80FD"/>
    <w:rsid w:val="7D4D144E"/>
    <w:rsid w:val="7D7ED18A"/>
    <w:rsid w:val="7DD3C9F5"/>
    <w:rsid w:val="7DF3DA6B"/>
    <w:rsid w:val="7DFF05E9"/>
    <w:rsid w:val="7E5E1A52"/>
    <w:rsid w:val="7E750BA1"/>
    <w:rsid w:val="7E7F59F3"/>
    <w:rsid w:val="7EBF383D"/>
    <w:rsid w:val="7ECFD4D6"/>
    <w:rsid w:val="7EDF7614"/>
    <w:rsid w:val="7EEF4800"/>
    <w:rsid w:val="7F5FBDE5"/>
    <w:rsid w:val="7F7DE1FB"/>
    <w:rsid w:val="7FB315D1"/>
    <w:rsid w:val="7FDD4A43"/>
    <w:rsid w:val="7FEF049F"/>
    <w:rsid w:val="7FFF5CCB"/>
    <w:rsid w:val="A7FFA0AB"/>
    <w:rsid w:val="ADFF81D7"/>
    <w:rsid w:val="AFDD45A5"/>
    <w:rsid w:val="B7FF78E5"/>
    <w:rsid w:val="B8CF6EF2"/>
    <w:rsid w:val="BAFF5214"/>
    <w:rsid w:val="BBF298B0"/>
    <w:rsid w:val="BDFFB743"/>
    <w:rsid w:val="BEEB43AD"/>
    <w:rsid w:val="BF715E2A"/>
    <w:rsid w:val="BF754F62"/>
    <w:rsid w:val="BFFA1990"/>
    <w:rsid w:val="BFFE7113"/>
    <w:rsid w:val="CFCE54AC"/>
    <w:rsid w:val="D69F5449"/>
    <w:rsid w:val="D6FB6921"/>
    <w:rsid w:val="DDBF2C62"/>
    <w:rsid w:val="DEF6C8FF"/>
    <w:rsid w:val="E6BB54F0"/>
    <w:rsid w:val="EDBF20CE"/>
    <w:rsid w:val="EE998403"/>
    <w:rsid w:val="EF8B85A2"/>
    <w:rsid w:val="EFDB4AF5"/>
    <w:rsid w:val="EFEFEE25"/>
    <w:rsid w:val="EFF563F5"/>
    <w:rsid w:val="EFF5DC04"/>
    <w:rsid w:val="F37EBE96"/>
    <w:rsid w:val="F3FFA72A"/>
    <w:rsid w:val="F6AB0796"/>
    <w:rsid w:val="F6FD7476"/>
    <w:rsid w:val="F74F8FA9"/>
    <w:rsid w:val="F76FD7AC"/>
    <w:rsid w:val="F7CEC9DF"/>
    <w:rsid w:val="F7D74C7A"/>
    <w:rsid w:val="F7E40D3A"/>
    <w:rsid w:val="F7EF8348"/>
    <w:rsid w:val="FA56D733"/>
    <w:rsid w:val="FAC53BE2"/>
    <w:rsid w:val="FD77239E"/>
    <w:rsid w:val="FDFFBA79"/>
    <w:rsid w:val="FFD41FFF"/>
    <w:rsid w:val="FFDDACED"/>
    <w:rsid w:val="FFEFF0C1"/>
    <w:rsid w:val="FFF5B9FF"/>
    <w:rsid w:val="FFFCD89D"/>
    <w:rsid w:val="FFFF2422"/>
    <w:rsid w:val="FFFF7044"/>
    <w:rsid w:val="FFFF76D2"/>
    <w:rsid w:val="FFFF97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Plain Text"/>
    <w:basedOn w:val="1"/>
    <w:unhideWhenUsed/>
    <w:qFormat/>
    <w:uiPriority w:val="99"/>
    <w:rPr>
      <w:rFonts w:ascii="宋体" w:hAnsi="Courier New"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spacing w:after="0" w:line="560" w:lineRule="exact"/>
      <w:ind w:firstLine="640" w:firstLineChars="200"/>
      <w:jc w:val="both"/>
    </w:pPr>
    <w:rPr>
      <w:rFonts w:ascii="仿宋_GB2312" w:eastAsia="仿宋_GB2312"/>
      <w:color w:val="FF0000"/>
      <w:sz w:val="32"/>
      <w:szCs w:val="3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1415</Words>
  <Characters>1448</Characters>
  <Lines>100</Lines>
  <Paragraphs>74</Paragraphs>
  <TotalTime>146</TotalTime>
  <ScaleCrop>false</ScaleCrop>
  <LinksUpToDate>false</LinksUpToDate>
  <CharactersWithSpaces>1717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2025-11-01T17:16:00Z</dcterms:created>
  <dc:creator>user</dc:creator>
  <cp:lastModifiedBy>user</cp:lastModifiedBy>
  <dcterms:modified xsi:type="dcterms:W3CDTF">2025-11-21T11:42:36Z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7108E70031BAB231ACDF1F69344D2704_43</vt:lpwstr>
  </property>
  <property fmtid="{D5CDD505-2E9C-101B-9397-08002B2CF9AE}" pid="4" name="KSOTemplateDocerSaveRecord">
    <vt:lpwstr>eyJoZGlkIjoiZjNmODQwZjJkMDAwYmNjNzYwY2RkNDZjOTYxZDMxN2YifQ==</vt:lpwstr>
  </property>
</Properties>
</file>