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4FD7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附件1</w:t>
      </w:r>
    </w:p>
    <w:p w14:paraId="5F60FA9A">
      <w:pPr>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auto"/>
          <w:sz w:val="32"/>
          <w:szCs w:val="32"/>
          <w:highlight w:val="none"/>
          <w:lang w:eastAsia="zh-CN"/>
        </w:rPr>
      </w:pPr>
      <w:r>
        <w:rPr>
          <w:rFonts w:hint="eastAsia" w:ascii="方正小标宋简体" w:hAnsi="方正小标宋简体" w:eastAsia="方正小标宋简体" w:cs="方正小标宋简体"/>
          <w:color w:val="auto"/>
          <w:sz w:val="32"/>
          <w:szCs w:val="32"/>
          <w:highlight w:val="none"/>
        </w:rPr>
        <w:t>北京市门头沟区农村产权流转交易管理办法</w:t>
      </w:r>
      <w:r>
        <w:rPr>
          <w:rFonts w:hint="eastAsia" w:ascii="方正小标宋简体" w:hAnsi="方正小标宋简体" w:eastAsia="方正小标宋简体" w:cs="方正小标宋简体"/>
          <w:color w:val="auto"/>
          <w:sz w:val="32"/>
          <w:szCs w:val="32"/>
          <w:highlight w:val="none"/>
          <w:lang w:eastAsia="zh-CN"/>
        </w:rPr>
        <w:t>（试行）</w:t>
      </w:r>
    </w:p>
    <w:p w14:paraId="5549E653">
      <w:pPr>
        <w:pageBreakBefore w:val="0"/>
        <w:kinsoku/>
        <w:wordWrap/>
        <w:overflowPunct/>
        <w:topLinePunct w:val="0"/>
        <w:autoSpaceDE/>
        <w:autoSpaceDN/>
        <w:bidi w:val="0"/>
        <w:spacing w:line="560" w:lineRule="exact"/>
        <w:ind w:firstLine="3200" w:firstLineChars="1000"/>
        <w:jc w:val="both"/>
        <w:textAlignment w:val="auto"/>
        <w:rPr>
          <w:rFonts w:hint="eastAsia" w:ascii="方正小标宋简体" w:hAnsi="方正小标宋简体" w:eastAsia="方正小标宋简体" w:cs="方正小标宋简体"/>
          <w:color w:val="auto"/>
          <w:sz w:val="32"/>
          <w:szCs w:val="32"/>
          <w:highlight w:val="none"/>
          <w:lang w:eastAsia="zh-CN"/>
        </w:rPr>
      </w:pPr>
      <w:r>
        <w:rPr>
          <w:rFonts w:hint="eastAsia" w:ascii="方正小标宋简体" w:hAnsi="方正小标宋简体" w:eastAsia="方正小标宋简体" w:cs="方正小标宋简体"/>
          <w:color w:val="auto"/>
          <w:sz w:val="32"/>
          <w:szCs w:val="32"/>
          <w:highlight w:val="none"/>
        </w:rPr>
        <w:t>（</w:t>
      </w:r>
      <w:r>
        <w:rPr>
          <w:rFonts w:hint="eastAsia" w:ascii="方正小标宋简体" w:hAnsi="方正小标宋简体" w:eastAsia="方正小标宋简体" w:cs="方正小标宋简体"/>
          <w:color w:val="auto"/>
          <w:sz w:val="32"/>
          <w:szCs w:val="32"/>
          <w:highlight w:val="none"/>
          <w:lang w:eastAsia="zh-CN"/>
        </w:rPr>
        <w:t>征求意见稿</w:t>
      </w:r>
      <w:r>
        <w:rPr>
          <w:rFonts w:hint="eastAsia" w:ascii="方正小标宋简体" w:hAnsi="方正小标宋简体" w:eastAsia="方正小标宋简体" w:cs="方正小标宋简体"/>
          <w:color w:val="auto"/>
          <w:sz w:val="32"/>
          <w:szCs w:val="32"/>
          <w:highlight w:val="none"/>
        </w:rPr>
        <w:t>）</w:t>
      </w:r>
    </w:p>
    <w:p w14:paraId="18F1BB37">
      <w:pPr>
        <w:pStyle w:val="2"/>
        <w:pageBreakBefore w:val="0"/>
        <w:kinsoku/>
        <w:wordWrap/>
        <w:overflowPunct/>
        <w:topLinePunct w:val="0"/>
        <w:autoSpaceDE/>
        <w:autoSpaceDN/>
        <w:bidi w:val="0"/>
        <w:spacing w:before="0" w:after="0" w:line="560" w:lineRule="exact"/>
        <w:jc w:val="center"/>
        <w:textAlignment w:val="auto"/>
        <w:rPr>
          <w:rFonts w:hint="eastAsia" w:ascii="黑体" w:hAnsi="黑体" w:eastAsia="黑体" w:cs="黑体"/>
          <w:b w:val="0"/>
          <w:bCs w:val="0"/>
          <w:color w:val="auto"/>
          <w:highlight w:val="none"/>
          <w:lang w:eastAsia="zh-CN"/>
        </w:rPr>
      </w:pPr>
      <w:r>
        <w:rPr>
          <w:rFonts w:hint="eastAsia" w:ascii="黑体" w:hAnsi="黑体" w:eastAsia="黑体" w:cs="黑体"/>
          <w:b w:val="0"/>
          <w:bCs w:val="0"/>
          <w:color w:val="auto"/>
          <w:highlight w:val="none"/>
        </w:rPr>
        <w:t>第一章 总则</w:t>
      </w:r>
    </w:p>
    <w:p w14:paraId="402D5E58">
      <w:pPr>
        <w:keepNext w:val="0"/>
        <w:keepLines w:val="0"/>
        <w:pageBreakBefore w:val="0"/>
        <w:widowControl/>
        <w:tabs>
          <w:tab w:val="left" w:pos="1488"/>
        </w:tab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第一条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宋体" w:eastAsia="仿宋_GB2312" w:cs="仿宋_GB2312"/>
          <w:color w:val="auto"/>
          <w:kern w:val="0"/>
          <w:sz w:val="32"/>
          <w:szCs w:val="32"/>
          <w:highlight w:val="none"/>
          <w:lang w:bidi="ar"/>
        </w:rPr>
        <w:t>为培育和发展农村产权流转交易市场，</w:t>
      </w:r>
      <w:r>
        <w:rPr>
          <w:rFonts w:ascii="仿宋_GB2312" w:hAnsi="宋体" w:eastAsia="仿宋_GB2312" w:cs="仿宋_GB2312"/>
          <w:color w:val="auto"/>
          <w:kern w:val="0"/>
          <w:sz w:val="32"/>
          <w:szCs w:val="32"/>
          <w:highlight w:val="none"/>
          <w:lang w:bidi="ar"/>
        </w:rPr>
        <w:t>规范农村产权流转交易行为，</w:t>
      </w:r>
      <w:r>
        <w:rPr>
          <w:rFonts w:hint="eastAsia" w:ascii="仿宋_GB2312" w:hAnsi="宋体" w:eastAsia="仿宋_GB2312" w:cs="仿宋_GB2312"/>
          <w:color w:val="auto"/>
          <w:kern w:val="0"/>
          <w:sz w:val="32"/>
          <w:szCs w:val="32"/>
          <w:highlight w:val="none"/>
          <w:lang w:eastAsia="zh-CN" w:bidi="ar"/>
        </w:rPr>
        <w:t>促进农村集体资产保值增值和农民增收，</w:t>
      </w:r>
      <w:r>
        <w:rPr>
          <w:rFonts w:hint="eastAsia" w:ascii="仿宋_GB2312" w:hAnsi="仿宋_GB2312" w:eastAsia="仿宋_GB2312" w:cs="仿宋_GB2312"/>
          <w:color w:val="auto"/>
          <w:sz w:val="32"/>
          <w:highlight w:val="none"/>
        </w:rPr>
        <w:t>进一步</w:t>
      </w:r>
      <w:r>
        <w:rPr>
          <w:rFonts w:hint="eastAsia" w:ascii="仿宋_GB2312" w:hAnsi="仿宋_GB2312" w:eastAsia="仿宋_GB2312" w:cs="仿宋_GB2312"/>
          <w:color w:val="auto"/>
          <w:sz w:val="32"/>
          <w:highlight w:val="none"/>
          <w:lang w:eastAsia="zh-CN"/>
        </w:rPr>
        <w:t>加强农村</w:t>
      </w:r>
      <w:r>
        <w:rPr>
          <w:rFonts w:hint="eastAsia" w:ascii="仿宋_GB2312" w:hAnsi="仿宋_GB2312" w:eastAsia="仿宋_GB2312" w:cs="仿宋_GB2312"/>
          <w:color w:val="auto"/>
          <w:sz w:val="32"/>
          <w:highlight w:val="none"/>
        </w:rPr>
        <w:t>基层党风廉政建设</w:t>
      </w:r>
      <w:r>
        <w:rPr>
          <w:rFonts w:hint="eastAsia" w:ascii="仿宋_GB2312" w:hAnsi="宋体" w:eastAsia="仿宋_GB2312" w:cs="仿宋_GB2312"/>
          <w:color w:val="auto"/>
          <w:kern w:val="0"/>
          <w:sz w:val="32"/>
          <w:szCs w:val="32"/>
          <w:highlight w:val="none"/>
          <w:lang w:eastAsia="zh-CN" w:bidi="ar"/>
        </w:rPr>
        <w:t>，</w:t>
      </w:r>
      <w:r>
        <w:rPr>
          <w:rFonts w:hint="eastAsia" w:ascii="仿宋_GB2312" w:hAnsi="宋体" w:eastAsia="仿宋_GB2312" w:cs="仿宋_GB2312"/>
          <w:color w:val="auto"/>
          <w:kern w:val="0"/>
          <w:sz w:val="32"/>
          <w:szCs w:val="32"/>
          <w:highlight w:val="none"/>
          <w:lang w:bidi="ar"/>
        </w:rPr>
        <w:t>根据</w:t>
      </w:r>
      <w:r>
        <w:rPr>
          <w:rFonts w:hint="eastAsia" w:ascii="仿宋_GB2312" w:hAnsi="宋体" w:eastAsia="仿宋_GB2312" w:cs="仿宋_GB2312"/>
          <w:color w:val="auto"/>
          <w:kern w:val="0"/>
          <w:sz w:val="32"/>
          <w:szCs w:val="32"/>
          <w:highlight w:val="none"/>
          <w:lang w:eastAsia="zh-CN" w:bidi="ar"/>
        </w:rPr>
        <w:t>《中华人民共和国农村集体经济组织法》、《</w:t>
      </w:r>
      <w:r>
        <w:rPr>
          <w:rFonts w:hint="eastAsia" w:ascii="仿宋_GB2312" w:hAnsi="宋体" w:eastAsia="仿宋_GB2312" w:cs="仿宋_GB2312"/>
          <w:color w:val="auto"/>
          <w:kern w:val="0"/>
          <w:sz w:val="32"/>
          <w:szCs w:val="32"/>
          <w:highlight w:val="none"/>
          <w:lang w:bidi="ar"/>
        </w:rPr>
        <w:t>北京市乡村振兴促进条例</w:t>
      </w:r>
      <w:r>
        <w:rPr>
          <w:rFonts w:hint="eastAsia" w:ascii="仿宋_GB2312" w:hAnsi="宋体" w:eastAsia="仿宋_GB2312" w:cs="仿宋_GB2312"/>
          <w:color w:val="auto"/>
          <w:kern w:val="0"/>
          <w:sz w:val="32"/>
          <w:szCs w:val="32"/>
          <w:highlight w:val="none"/>
          <w:lang w:eastAsia="zh-CN" w:bidi="ar"/>
        </w:rPr>
        <w:t>》、</w:t>
      </w:r>
      <w:r>
        <w:rPr>
          <w:rFonts w:hint="eastAsia" w:ascii="仿宋_GB2312" w:hAnsi="宋体" w:eastAsia="仿宋_GB2312" w:cs="仿宋_GB2312"/>
          <w:color w:val="auto"/>
          <w:kern w:val="0"/>
          <w:sz w:val="32"/>
          <w:szCs w:val="32"/>
          <w:highlight w:val="none"/>
          <w:lang w:bidi="ar"/>
        </w:rPr>
        <w:t>《北京市农村产权流转交易管理办法</w:t>
      </w:r>
      <w:r>
        <w:rPr>
          <w:rFonts w:hint="eastAsia" w:ascii="仿宋_GB2312" w:hAnsi="宋体" w:eastAsia="仿宋_GB2312" w:cs="仿宋_GB2312"/>
          <w:color w:val="auto"/>
          <w:kern w:val="0"/>
          <w:sz w:val="32"/>
          <w:szCs w:val="32"/>
          <w:highlight w:val="none"/>
          <w:lang w:val="en-US" w:eastAsia="zh-CN" w:bidi="ar"/>
        </w:rPr>
        <w:t>(试行)</w:t>
      </w:r>
      <w:r>
        <w:rPr>
          <w:rFonts w:hint="eastAsia" w:ascii="仿宋_GB2312" w:hAnsi="宋体" w:eastAsia="仿宋_GB2312" w:cs="仿宋_GB2312"/>
          <w:color w:val="auto"/>
          <w:kern w:val="0"/>
          <w:sz w:val="32"/>
          <w:szCs w:val="32"/>
          <w:highlight w:val="none"/>
          <w:lang w:bidi="ar"/>
        </w:rPr>
        <w:t>》</w:t>
      </w:r>
      <w:r>
        <w:rPr>
          <w:rFonts w:hint="eastAsia" w:ascii="仿宋_GB2312" w:hAnsi="宋体" w:eastAsia="仿宋_GB2312" w:cs="仿宋_GB2312"/>
          <w:color w:val="auto"/>
          <w:kern w:val="0"/>
          <w:sz w:val="32"/>
          <w:szCs w:val="32"/>
          <w:highlight w:val="none"/>
          <w:lang w:eastAsia="zh-CN" w:bidi="ar"/>
        </w:rPr>
        <w:t>以及相关文件要求</w:t>
      </w:r>
      <w:r>
        <w:rPr>
          <w:rFonts w:hint="eastAsia" w:ascii="仿宋_GB2312" w:hAnsi="宋体" w:eastAsia="仿宋_GB2312" w:cs="仿宋_GB2312"/>
          <w:color w:val="auto"/>
          <w:kern w:val="0"/>
          <w:sz w:val="32"/>
          <w:szCs w:val="32"/>
          <w:highlight w:val="none"/>
          <w:lang w:bidi="ar"/>
        </w:rPr>
        <w:t>，结合本区实际</w:t>
      </w:r>
      <w:r>
        <w:rPr>
          <w:rFonts w:hint="eastAsia" w:ascii="仿宋_GB2312" w:hAnsi="宋体" w:eastAsia="仿宋_GB2312" w:cs="仿宋_GB2312"/>
          <w:color w:val="auto"/>
          <w:kern w:val="0"/>
          <w:sz w:val="32"/>
          <w:szCs w:val="32"/>
          <w:highlight w:val="none"/>
          <w:lang w:eastAsia="zh-CN" w:bidi="ar"/>
        </w:rPr>
        <w:t>，</w:t>
      </w:r>
      <w:r>
        <w:rPr>
          <w:rFonts w:hint="eastAsia" w:ascii="仿宋_GB2312" w:hAnsi="仿宋_GB2312" w:eastAsia="仿宋_GB2312" w:cs="仿宋_GB2312"/>
          <w:color w:val="auto"/>
          <w:sz w:val="32"/>
          <w:szCs w:val="32"/>
          <w:highlight w:val="none"/>
        </w:rPr>
        <w:t>制定本办法。</w:t>
      </w:r>
      <w:r>
        <w:rPr>
          <w:rFonts w:hint="eastAsia" w:ascii="仿宋_GB2312" w:hAnsi="仿宋_GB2312" w:eastAsia="仿宋_GB2312" w:cs="仿宋_GB2312"/>
          <w:color w:val="auto"/>
          <w:sz w:val="32"/>
          <w:szCs w:val="32"/>
          <w:highlight w:val="none"/>
          <w:lang w:eastAsia="zh-CN"/>
        </w:rPr>
        <w:t xml:space="preserve">  </w:t>
      </w:r>
    </w:p>
    <w:p w14:paraId="65398531">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宋体" w:eastAsia="仿宋_GB2312" w:cs="Helvetica"/>
          <w:color w:val="auto"/>
          <w:kern w:val="0"/>
          <w:sz w:val="32"/>
          <w:szCs w:val="32"/>
          <w:highlight w:val="none"/>
          <w:lang w:eastAsia="zh-CN"/>
        </w:rPr>
      </w:pPr>
      <w:r>
        <w:rPr>
          <w:rFonts w:hint="eastAsia" w:ascii="仿宋_GB2312" w:hAnsi="仿宋_GB2312" w:eastAsia="仿宋_GB2312" w:cs="仿宋_GB2312"/>
          <w:b/>
          <w:bCs/>
          <w:color w:val="auto"/>
          <w:sz w:val="32"/>
          <w:szCs w:val="32"/>
          <w:highlight w:val="none"/>
        </w:rPr>
        <w:t>第二条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lang w:val="en-US" w:eastAsia="zh-CN"/>
        </w:rPr>
        <w:t>区</w:t>
      </w:r>
      <w:r>
        <w:rPr>
          <w:rFonts w:hint="eastAsia" w:ascii="仿宋_GB2312" w:hAnsi="仿宋_GB2312" w:eastAsia="仿宋_GB2312" w:cs="仿宋_GB2312"/>
          <w:color w:val="auto"/>
          <w:sz w:val="32"/>
          <w:szCs w:val="32"/>
          <w:highlight w:val="none"/>
          <w:lang w:eastAsia="zh-CN"/>
        </w:rPr>
        <w:t>农村集体经济组织</w:t>
      </w:r>
      <w:r>
        <w:rPr>
          <w:rFonts w:hint="eastAsia" w:ascii="仿宋_GB2312" w:hAnsi="仿宋_GB2312" w:eastAsia="仿宋_GB2312" w:cs="仿宋_GB2312"/>
          <w:color w:val="auto"/>
          <w:sz w:val="32"/>
          <w:szCs w:val="32"/>
          <w:highlight w:val="none"/>
        </w:rPr>
        <w:t>从事农村产权流转交易的</w:t>
      </w:r>
      <w:r>
        <w:rPr>
          <w:rFonts w:hint="eastAsia" w:ascii="仿宋_GB2312" w:hAnsi="宋体" w:eastAsia="仿宋_GB2312" w:cs="仿宋_GB2312"/>
          <w:color w:val="auto"/>
          <w:kern w:val="0"/>
          <w:sz w:val="32"/>
          <w:szCs w:val="32"/>
          <w:highlight w:val="none"/>
          <w:lang w:bidi="ar"/>
        </w:rPr>
        <w:t>，</w:t>
      </w:r>
      <w:r>
        <w:rPr>
          <w:rFonts w:hint="eastAsia" w:ascii="仿宋_GB2312" w:hAnsi="仿宋_GB2312" w:eastAsia="仿宋_GB2312" w:cs="仿宋_GB2312"/>
          <w:color w:val="auto"/>
          <w:sz w:val="32"/>
          <w:szCs w:val="32"/>
          <w:highlight w:val="none"/>
        </w:rPr>
        <w:t>适用本办法。</w:t>
      </w:r>
      <w:r>
        <w:rPr>
          <w:rFonts w:hint="eastAsia" w:ascii="仿宋_GB2312" w:hAnsi="仿宋_GB2312" w:eastAsia="仿宋_GB2312" w:cs="仿宋_GB2312"/>
          <w:color w:val="auto"/>
          <w:kern w:val="2"/>
          <w:sz w:val="32"/>
          <w:szCs w:val="32"/>
          <w:highlight w:val="none"/>
          <w:lang w:val="en-US" w:eastAsia="zh-CN" w:bidi="ar-SA"/>
        </w:rPr>
        <w:t xml:space="preserve">  </w:t>
      </w:r>
    </w:p>
    <w:p w14:paraId="3B480A6F">
      <w:pPr>
        <w:keepNext w:val="0"/>
        <w:keepLines w:val="0"/>
        <w:pageBreakBefore w:val="0"/>
        <w:widowControl/>
        <w:tabs>
          <w:tab w:val="left" w:pos="1488"/>
        </w:tab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宋体" w:eastAsia="仿宋_GB2312" w:cs="仿宋_GB2312"/>
          <w:color w:val="auto"/>
          <w:kern w:val="0"/>
          <w:sz w:val="32"/>
          <w:szCs w:val="32"/>
          <w:highlight w:val="none"/>
          <w:lang w:eastAsia="zh-CN" w:bidi="ar"/>
        </w:rPr>
      </w:pPr>
      <w:r>
        <w:rPr>
          <w:rFonts w:hint="eastAsia" w:ascii="仿宋_GB2312" w:hAnsi="仿宋_GB2312" w:eastAsia="仿宋_GB2312" w:cs="仿宋_GB2312"/>
          <w:b/>
          <w:bCs/>
          <w:color w:val="auto"/>
          <w:sz w:val="32"/>
          <w:szCs w:val="32"/>
          <w:highlight w:val="none"/>
        </w:rPr>
        <w:t>第三条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本办法所指的</w:t>
      </w:r>
      <w:r>
        <w:rPr>
          <w:rFonts w:hint="eastAsia" w:ascii="仿宋_GB2312" w:hAnsi="宋体" w:eastAsia="仿宋_GB2312" w:cs="仿宋_GB2312"/>
          <w:color w:val="auto"/>
          <w:kern w:val="0"/>
          <w:sz w:val="32"/>
          <w:szCs w:val="32"/>
          <w:highlight w:val="none"/>
          <w:lang w:eastAsia="zh-CN" w:bidi="ar"/>
        </w:rPr>
        <w:t>农村产权是指</w:t>
      </w:r>
      <w:r>
        <w:rPr>
          <w:rFonts w:hint="eastAsia" w:ascii="仿宋_GB2312" w:hAnsi="宋体" w:eastAsia="仿宋_GB2312" w:cs="仿宋_GB2312"/>
          <w:color w:val="auto"/>
          <w:kern w:val="0"/>
          <w:sz w:val="32"/>
          <w:szCs w:val="32"/>
          <w:highlight w:val="none"/>
          <w:lang w:bidi="ar"/>
        </w:rPr>
        <w:t>农村集体</w:t>
      </w:r>
      <w:r>
        <w:rPr>
          <w:rFonts w:hint="eastAsia" w:ascii="仿宋_GB2312" w:hAnsi="宋体" w:eastAsia="仿宋_GB2312" w:cs="仿宋_GB2312"/>
          <w:color w:val="auto"/>
          <w:kern w:val="0"/>
          <w:sz w:val="32"/>
          <w:szCs w:val="32"/>
          <w:highlight w:val="none"/>
          <w:lang w:eastAsia="zh-CN" w:bidi="ar"/>
        </w:rPr>
        <w:t>所有资产</w:t>
      </w:r>
      <w:r>
        <w:rPr>
          <w:rFonts w:hint="eastAsia" w:ascii="仿宋_GB2312" w:hAnsi="宋体" w:eastAsia="仿宋_GB2312" w:cs="仿宋_GB2312"/>
          <w:color w:val="auto"/>
          <w:kern w:val="0"/>
          <w:sz w:val="32"/>
          <w:szCs w:val="32"/>
          <w:highlight w:val="none"/>
          <w:lang w:bidi="ar"/>
        </w:rPr>
        <w:t>的所有权、使用权（经营权）、收益权和处置权等各项权利。农村集体土地所有权</w:t>
      </w:r>
      <w:r>
        <w:rPr>
          <w:rFonts w:hint="eastAsia" w:ascii="仿宋_GB2312" w:hAnsi="宋体" w:eastAsia="仿宋_GB2312" w:cs="仿宋_GB2312"/>
          <w:color w:val="auto"/>
          <w:kern w:val="0"/>
          <w:sz w:val="32"/>
          <w:szCs w:val="32"/>
          <w:highlight w:val="none"/>
          <w:lang w:eastAsia="zh-CN" w:bidi="ar"/>
        </w:rPr>
        <w:t>和依法以家庭承包方式承包的集体土地承包权</w:t>
      </w:r>
      <w:r>
        <w:rPr>
          <w:rFonts w:hint="eastAsia" w:ascii="仿宋_GB2312" w:hAnsi="宋体" w:eastAsia="仿宋_GB2312" w:cs="仿宋_GB2312"/>
          <w:color w:val="auto"/>
          <w:kern w:val="0"/>
          <w:sz w:val="32"/>
          <w:szCs w:val="32"/>
          <w:highlight w:val="none"/>
          <w:lang w:bidi="ar"/>
        </w:rPr>
        <w:t>除外。</w:t>
      </w:r>
      <w:r>
        <w:rPr>
          <w:rFonts w:hint="eastAsia" w:ascii="仿宋_GB2312" w:hAnsi="宋体" w:eastAsia="仿宋_GB2312" w:cs="仿宋_GB2312"/>
          <w:color w:val="auto"/>
          <w:kern w:val="0"/>
          <w:sz w:val="32"/>
          <w:szCs w:val="32"/>
          <w:highlight w:val="none"/>
          <w:lang w:val="en-US" w:eastAsia="zh-CN" w:bidi="ar"/>
        </w:rPr>
        <w:t xml:space="preserve">  </w:t>
      </w:r>
    </w:p>
    <w:p w14:paraId="2E35583E">
      <w:pPr>
        <w:keepNext w:val="0"/>
        <w:keepLines w:val="0"/>
        <w:pageBreakBefore w:val="0"/>
        <w:widowControl/>
        <w:tabs>
          <w:tab w:val="left" w:pos="1488"/>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auto"/>
          <w:kern w:val="0"/>
          <w:sz w:val="32"/>
          <w:szCs w:val="32"/>
          <w:highlight w:val="none"/>
          <w:lang w:eastAsia="zh-CN" w:bidi="ar"/>
        </w:rPr>
      </w:pPr>
      <w:r>
        <w:rPr>
          <w:rFonts w:hint="eastAsia" w:ascii="仿宋_GB2312" w:hAnsi="宋体" w:eastAsia="仿宋_GB2312" w:cs="仿宋_GB2312"/>
          <w:color w:val="auto"/>
          <w:kern w:val="0"/>
          <w:sz w:val="32"/>
          <w:szCs w:val="32"/>
          <w:highlight w:val="none"/>
          <w:lang w:bidi="ar"/>
        </w:rPr>
        <w:t>农村产权流转交易，是指产权权利人</w:t>
      </w:r>
      <w:r>
        <w:rPr>
          <w:rFonts w:hint="eastAsia" w:ascii="仿宋_GB2312" w:hAnsi="宋体" w:eastAsia="仿宋_GB2312" w:cs="仿宋_GB2312"/>
          <w:color w:val="auto"/>
          <w:kern w:val="0"/>
          <w:sz w:val="32"/>
          <w:szCs w:val="32"/>
          <w:highlight w:val="none"/>
          <w:lang w:eastAsia="zh-CN" w:bidi="ar"/>
        </w:rPr>
        <w:t>依照法律法规和政策规定，</w:t>
      </w:r>
      <w:r>
        <w:rPr>
          <w:rFonts w:hint="eastAsia" w:ascii="仿宋_GB2312" w:hAnsi="宋体" w:eastAsia="仿宋_GB2312" w:cs="仿宋_GB2312"/>
          <w:color w:val="auto"/>
          <w:kern w:val="0"/>
          <w:sz w:val="32"/>
          <w:szCs w:val="32"/>
          <w:highlight w:val="none"/>
          <w:lang w:bidi="ar"/>
        </w:rPr>
        <w:t>通过农村产权流转交易市场</w:t>
      </w:r>
      <w:r>
        <w:rPr>
          <w:rFonts w:hint="eastAsia" w:ascii="仿宋_GB2312" w:hAnsi="宋体" w:eastAsia="仿宋_GB2312" w:cs="仿宋_GB2312"/>
          <w:color w:val="auto"/>
          <w:kern w:val="0"/>
          <w:sz w:val="32"/>
          <w:szCs w:val="32"/>
          <w:highlight w:val="none"/>
          <w:lang w:eastAsia="zh-CN" w:bidi="ar"/>
        </w:rPr>
        <w:t>实施</w:t>
      </w:r>
      <w:r>
        <w:rPr>
          <w:rFonts w:hint="eastAsia" w:ascii="仿宋_GB2312" w:hAnsi="宋体" w:eastAsia="仿宋_GB2312" w:cs="仿宋_GB2312"/>
          <w:color w:val="auto"/>
          <w:kern w:val="0"/>
          <w:sz w:val="32"/>
          <w:szCs w:val="32"/>
          <w:highlight w:val="none"/>
          <w:lang w:bidi="ar"/>
        </w:rPr>
        <w:t>转让、出租、入股、合作等</w:t>
      </w:r>
      <w:r>
        <w:rPr>
          <w:rFonts w:hint="eastAsia" w:ascii="仿宋_GB2312" w:hAnsi="宋体" w:eastAsia="仿宋_GB2312" w:cs="仿宋_GB2312"/>
          <w:color w:val="auto"/>
          <w:kern w:val="0"/>
          <w:sz w:val="32"/>
          <w:szCs w:val="32"/>
          <w:highlight w:val="none"/>
          <w:lang w:eastAsia="zh-CN" w:bidi="ar"/>
        </w:rPr>
        <w:t>产权</w:t>
      </w:r>
      <w:r>
        <w:rPr>
          <w:rFonts w:hint="eastAsia" w:ascii="仿宋_GB2312" w:hAnsi="宋体" w:eastAsia="仿宋_GB2312" w:cs="仿宋_GB2312"/>
          <w:color w:val="auto"/>
          <w:kern w:val="0"/>
          <w:sz w:val="32"/>
          <w:szCs w:val="32"/>
          <w:highlight w:val="none"/>
          <w:lang w:bidi="ar"/>
        </w:rPr>
        <w:t>经营活动。</w:t>
      </w:r>
      <w:r>
        <w:rPr>
          <w:rFonts w:hint="eastAsia" w:ascii="仿宋_GB2312" w:hAnsi="宋体" w:eastAsia="仿宋_GB2312" w:cs="仿宋_GB2312"/>
          <w:color w:val="auto"/>
          <w:kern w:val="0"/>
          <w:sz w:val="32"/>
          <w:szCs w:val="32"/>
          <w:highlight w:val="none"/>
          <w:lang w:eastAsia="zh-CN" w:bidi="ar"/>
        </w:rPr>
        <w:t xml:space="preserve">  </w:t>
      </w:r>
    </w:p>
    <w:p w14:paraId="148F5890">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 xml:space="preserve">第四条 </w:t>
      </w:r>
      <w:r>
        <w:rPr>
          <w:rFonts w:hint="eastAsia" w:ascii="仿宋_GB2312" w:hAnsi="仿宋_GB2312" w:eastAsia="仿宋_GB2312" w:cs="仿宋_GB2312"/>
          <w:color w:val="auto"/>
          <w:sz w:val="32"/>
          <w:szCs w:val="32"/>
          <w:highlight w:val="none"/>
        </w:rPr>
        <w:t>农村产权流转交易</w:t>
      </w:r>
      <w:r>
        <w:rPr>
          <w:rFonts w:hint="eastAsia" w:ascii="仿宋_GB2312" w:hAnsi="仿宋_GB2312" w:eastAsia="仿宋_GB2312" w:cs="仿宋_GB2312"/>
          <w:color w:val="auto"/>
          <w:sz w:val="32"/>
          <w:szCs w:val="32"/>
          <w:highlight w:val="none"/>
          <w:lang w:eastAsia="zh-CN"/>
        </w:rPr>
        <w:t>应当</w:t>
      </w:r>
      <w:r>
        <w:rPr>
          <w:rFonts w:hint="eastAsia" w:ascii="仿宋_GB2312" w:hAnsi="仿宋_GB2312" w:eastAsia="仿宋_GB2312" w:cs="仿宋_GB2312"/>
          <w:color w:val="auto"/>
          <w:sz w:val="32"/>
          <w:szCs w:val="32"/>
          <w:highlight w:val="none"/>
        </w:rPr>
        <w:t>遵循应进必进、公开公正、诚实守信、依法合规</w:t>
      </w:r>
      <w:r>
        <w:rPr>
          <w:rFonts w:hint="eastAsia" w:ascii="仿宋_GB2312" w:hAnsi="仿宋_GB2312" w:eastAsia="仿宋_GB2312" w:cs="仿宋_GB2312"/>
          <w:color w:val="auto"/>
          <w:sz w:val="32"/>
          <w:szCs w:val="32"/>
          <w:highlight w:val="none"/>
          <w:lang w:eastAsia="zh-CN"/>
        </w:rPr>
        <w:t>、市场化运作</w:t>
      </w:r>
      <w:r>
        <w:rPr>
          <w:rFonts w:hint="eastAsia" w:ascii="仿宋_GB2312" w:hAnsi="仿宋_GB2312" w:eastAsia="仿宋_GB2312" w:cs="仿宋_GB2312"/>
          <w:color w:val="auto"/>
          <w:sz w:val="32"/>
          <w:szCs w:val="32"/>
          <w:highlight w:val="none"/>
        </w:rPr>
        <w:t>的原则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bidi="ar-SA"/>
        </w:rPr>
        <w:t xml:space="preserve">本区农村产权流转交易活动，应当统一进入经北京市地方金融监督管理部门批准依法设立、并按其相关规定规范运营的农村产权流转交易机构公开进行。  </w:t>
      </w:r>
    </w:p>
    <w:p w14:paraId="109BA52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bidi="ar-SA"/>
        </w:rPr>
        <w:t>农村产权流转交易项目须符合法律法规及相关政策要求。</w:t>
      </w:r>
      <w:r>
        <w:rPr>
          <w:rFonts w:hint="eastAsia" w:ascii="仿宋_GB2312" w:hAnsi="仿宋_GB2312" w:eastAsia="仿宋_GB2312" w:cs="仿宋_GB2312"/>
          <w:color w:val="auto"/>
          <w:sz w:val="32"/>
          <w:szCs w:val="32"/>
          <w:highlight w:val="none"/>
          <w:lang w:val="en-US" w:eastAsia="zh-CN"/>
        </w:rPr>
        <w:t>不得改变土地用途，不得突破耕地、生态保护红</w:t>
      </w:r>
      <w:r>
        <w:rPr>
          <w:rFonts w:hint="eastAsia" w:ascii="仿宋_GB2312" w:hAnsi="仿宋_GB2312" w:eastAsia="仿宋_GB2312" w:cs="仿宋_GB2312"/>
          <w:color w:val="auto"/>
          <w:sz w:val="32"/>
          <w:szCs w:val="32"/>
          <w:highlight w:val="none"/>
          <w:lang w:eastAsia="zh-CN"/>
        </w:rPr>
        <w:t>线</w:t>
      </w:r>
      <w:r>
        <w:rPr>
          <w:rFonts w:hint="eastAsia" w:ascii="仿宋_GB2312" w:hAnsi="宋体" w:eastAsia="仿宋_GB2312" w:cs="Helvetica"/>
          <w:color w:val="auto"/>
          <w:kern w:val="0"/>
          <w:sz w:val="32"/>
          <w:szCs w:val="32"/>
          <w:highlight w:val="none"/>
          <w:lang w:eastAsia="zh-CN"/>
        </w:rPr>
        <w:t>，</w:t>
      </w:r>
      <w:r>
        <w:rPr>
          <w:rFonts w:hint="eastAsia" w:ascii="仿宋_GB2312" w:hAnsi="仿宋_GB2312" w:eastAsia="仿宋_GB2312" w:cs="仿宋_GB2312"/>
          <w:color w:val="auto"/>
          <w:sz w:val="32"/>
          <w:szCs w:val="32"/>
          <w:highlight w:val="none"/>
        </w:rPr>
        <w:t>不得损害农民及集体经济组织</w:t>
      </w:r>
      <w:r>
        <w:rPr>
          <w:rFonts w:hint="eastAsia" w:ascii="仿宋_GB2312" w:hAnsi="仿宋_GB2312" w:eastAsia="仿宋_GB2312" w:cs="仿宋_GB2312"/>
          <w:color w:val="auto"/>
          <w:sz w:val="32"/>
          <w:szCs w:val="32"/>
          <w:highlight w:val="none"/>
          <w:lang w:eastAsia="zh-CN"/>
        </w:rPr>
        <w:t>合法</w:t>
      </w:r>
      <w:r>
        <w:rPr>
          <w:rFonts w:hint="eastAsia" w:ascii="仿宋_GB2312" w:hAnsi="仿宋_GB2312" w:eastAsia="仿宋_GB2312" w:cs="仿宋_GB2312"/>
          <w:color w:val="auto"/>
          <w:sz w:val="32"/>
          <w:szCs w:val="32"/>
          <w:highlight w:val="none"/>
        </w:rPr>
        <w:t>权益。</w:t>
      </w:r>
      <w:r>
        <w:rPr>
          <w:rFonts w:hint="eastAsia" w:ascii="仿宋_GB2312" w:hAnsi="仿宋_GB2312" w:eastAsia="仿宋_GB2312" w:cs="仿宋_GB2312"/>
          <w:color w:val="auto"/>
          <w:sz w:val="32"/>
          <w:szCs w:val="32"/>
          <w:highlight w:val="none"/>
          <w:lang w:eastAsia="zh-CN"/>
        </w:rPr>
        <w:t xml:space="preserve"> </w:t>
      </w:r>
    </w:p>
    <w:p w14:paraId="49C352D9">
      <w:pPr>
        <w:pStyle w:val="2"/>
        <w:pageBreakBefore w:val="0"/>
        <w:kinsoku/>
        <w:wordWrap/>
        <w:overflowPunct/>
        <w:topLinePunct w:val="0"/>
        <w:autoSpaceDE/>
        <w:autoSpaceDN/>
        <w:bidi w:val="0"/>
        <w:spacing w:before="0" w:after="0" w:line="560" w:lineRule="exact"/>
        <w:jc w:val="center"/>
        <w:textAlignment w:val="auto"/>
        <w:rPr>
          <w:rFonts w:hint="eastAsia" w:ascii="黑体" w:hAnsi="黑体" w:eastAsia="黑体" w:cs="黑体"/>
          <w:b w:val="0"/>
          <w:bCs w:val="0"/>
          <w:color w:val="auto"/>
          <w:highlight w:val="none"/>
        </w:rPr>
      </w:pPr>
      <w:r>
        <w:rPr>
          <w:rFonts w:hint="eastAsia" w:ascii="黑体" w:hAnsi="黑体" w:eastAsia="黑体" w:cs="黑体"/>
          <w:b w:val="0"/>
          <w:bCs w:val="0"/>
          <w:color w:val="auto"/>
          <w:highlight w:val="none"/>
        </w:rPr>
        <w:t>第二章</w:t>
      </w:r>
      <w:r>
        <w:rPr>
          <w:rFonts w:hint="eastAsia" w:ascii="黑体" w:hAnsi="黑体" w:eastAsia="黑体" w:cs="黑体"/>
          <w:b w:val="0"/>
          <w:bCs w:val="0"/>
          <w:color w:val="auto"/>
          <w:highlight w:val="none"/>
          <w:lang w:val="en-US" w:eastAsia="zh-CN"/>
        </w:rPr>
        <w:t xml:space="preserve"> 职责分工</w:t>
      </w:r>
      <w:r>
        <w:rPr>
          <w:rFonts w:hint="eastAsia" w:ascii="黑体" w:hAnsi="黑体" w:eastAsia="黑体" w:cs="黑体"/>
          <w:b w:val="0"/>
          <w:bCs w:val="0"/>
          <w:color w:val="auto"/>
          <w:highlight w:val="none"/>
          <w:lang w:eastAsia="zh-CN"/>
        </w:rPr>
        <w:t xml:space="preserve">与审核机制  </w:t>
      </w:r>
    </w:p>
    <w:p w14:paraId="3B5E8161">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sz w:val="32"/>
          <w:szCs w:val="32"/>
          <w:highlight w:val="none"/>
          <w:lang w:val="en-US" w:eastAsia="zh-CN"/>
        </w:rPr>
        <w:t xml:space="preserve">第五条 </w:t>
      </w:r>
      <w:r>
        <w:rPr>
          <w:rFonts w:hint="eastAsia" w:ascii="仿宋_GB2312" w:hAnsi="仿宋_GB2312" w:eastAsia="仿宋_GB2312" w:cs="仿宋_GB2312"/>
          <w:b w:val="0"/>
          <w:bCs w:val="0"/>
          <w:color w:val="auto"/>
          <w:kern w:val="2"/>
          <w:sz w:val="32"/>
          <w:szCs w:val="32"/>
          <w:highlight w:val="none"/>
          <w:lang w:val="en-US" w:eastAsia="zh-CN" w:bidi="ar-SA"/>
        </w:rPr>
        <w:t>区级部门依据职责对</w:t>
      </w:r>
      <w:r>
        <w:rPr>
          <w:rFonts w:hint="eastAsia" w:ascii="仿宋_GB2312" w:hAnsi="仿宋_GB2312" w:eastAsia="仿宋_GB2312" w:cs="仿宋_GB2312"/>
          <w:color w:val="auto"/>
          <w:sz w:val="32"/>
          <w:szCs w:val="32"/>
          <w:highlight w:val="none"/>
          <w:lang w:val="en-US" w:eastAsia="zh-CN"/>
        </w:rPr>
        <w:t>农村产权流转工作进行管理，对交易项目进行监督指导，具体职责如下</w:t>
      </w:r>
      <w:r>
        <w:rPr>
          <w:rFonts w:hint="eastAsia" w:ascii="仿宋_GB2312" w:hAnsi="仿宋_GB2312" w:eastAsia="仿宋_GB2312" w:cs="仿宋_GB2312"/>
          <w:b w:val="0"/>
          <w:bCs w:val="0"/>
          <w:color w:val="auto"/>
          <w:kern w:val="2"/>
          <w:sz w:val="32"/>
          <w:szCs w:val="32"/>
          <w:highlight w:val="none"/>
          <w:lang w:val="en-US" w:eastAsia="zh-CN" w:bidi="ar-SA"/>
        </w:rPr>
        <w:t>：</w:t>
      </w:r>
    </w:p>
    <w:p w14:paraId="0332347B">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Times New Roman"/>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区农业农村局负责</w:t>
      </w:r>
      <w:r>
        <w:rPr>
          <w:rFonts w:hint="eastAsia" w:ascii="仿宋_GB2312" w:hAnsi="仿宋_GB2312" w:eastAsia="仿宋_GB2312" w:cs="仿宋_GB2312"/>
          <w:color w:val="auto"/>
          <w:sz w:val="32"/>
          <w:szCs w:val="32"/>
          <w:highlight w:val="none"/>
        </w:rPr>
        <w:t>农村产权流转交易</w:t>
      </w:r>
      <w:r>
        <w:rPr>
          <w:rFonts w:hint="eastAsia" w:ascii="仿宋_GB2312" w:hAnsi="仿宋_GB2312" w:eastAsia="仿宋_GB2312" w:cs="仿宋_GB2312"/>
          <w:color w:val="auto"/>
          <w:sz w:val="32"/>
          <w:szCs w:val="32"/>
          <w:highlight w:val="none"/>
          <w:lang w:eastAsia="zh-CN"/>
        </w:rPr>
        <w:t>工作的</w:t>
      </w:r>
      <w:r>
        <w:rPr>
          <w:rFonts w:hint="eastAsia" w:ascii="仿宋_GB2312" w:hAnsi="仿宋_GB2312" w:eastAsia="仿宋_GB2312" w:cs="仿宋_GB2312"/>
          <w:b w:val="0"/>
          <w:bCs w:val="0"/>
          <w:color w:val="auto"/>
          <w:sz w:val="32"/>
          <w:szCs w:val="32"/>
          <w:highlight w:val="none"/>
          <w:lang w:val="en-US" w:eastAsia="zh-CN"/>
        </w:rPr>
        <w:t>统筹协调和重大事项论证</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kern w:val="2"/>
          <w:sz w:val="32"/>
          <w:szCs w:val="32"/>
          <w:highlight w:val="none"/>
          <w:lang w:val="en-US" w:eastAsia="zh-CN" w:bidi="ar-SA"/>
        </w:rPr>
        <w:t>对农业产业项目布局进行指导，提出符合地区发展的项目建议</w:t>
      </w:r>
      <w:r>
        <w:rPr>
          <w:rFonts w:hint="eastAsia" w:ascii="仿宋_GB2312" w:eastAsia="仿宋_GB2312" w:cs="Times New Roman"/>
          <w:color w:val="auto"/>
          <w:sz w:val="32"/>
          <w:szCs w:val="32"/>
          <w:highlight w:val="none"/>
          <w:lang w:val="en-US" w:eastAsia="zh-CN"/>
        </w:rPr>
        <w:t>。</w:t>
      </w:r>
    </w:p>
    <w:p w14:paraId="706BF39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区农村合作经济经营管理站负责</w:t>
      </w:r>
      <w:r>
        <w:rPr>
          <w:rFonts w:hint="eastAsia" w:ascii="仿宋_GB2312" w:hAnsi="仿宋_GB2312" w:eastAsia="仿宋_GB2312" w:cs="仿宋_GB2312"/>
          <w:color w:val="auto"/>
          <w:sz w:val="32"/>
          <w:szCs w:val="32"/>
          <w:highlight w:val="none"/>
        </w:rPr>
        <w:t>农村产权流转交易</w:t>
      </w:r>
      <w:r>
        <w:rPr>
          <w:rFonts w:hint="eastAsia" w:ascii="仿宋_GB2312" w:hAnsi="仿宋_GB2312" w:eastAsia="仿宋_GB2312" w:cs="仿宋_GB2312"/>
          <w:color w:val="auto"/>
          <w:sz w:val="32"/>
          <w:szCs w:val="32"/>
          <w:highlight w:val="none"/>
          <w:lang w:val="en-US" w:eastAsia="zh-CN"/>
        </w:rPr>
        <w:t xml:space="preserve">指导和服务工作，承担农村产权流转交易的审核备案、督促检查、业务指导培训等日常工作。  </w:t>
      </w:r>
    </w:p>
    <w:p w14:paraId="33398C42">
      <w:pPr>
        <w:keepNext w:val="0"/>
        <w:keepLines w:val="0"/>
        <w:pageBreakBefore w:val="0"/>
        <w:widowControl/>
        <w:numPr>
          <w:ilvl w:val="0"/>
          <w:numId w:val="0"/>
        </w:numPr>
        <w:tabs>
          <w:tab w:val="left" w:pos="1488"/>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color w:val="auto"/>
          <w:sz w:val="32"/>
          <w:szCs w:val="32"/>
          <w:highlight w:val="none"/>
          <w:lang w:val="en-US" w:eastAsia="zh-CN"/>
        </w:rPr>
      </w:pPr>
      <w:r>
        <w:rPr>
          <w:rFonts w:hint="eastAsia" w:ascii="仿宋_GB2312" w:hAnsi="宋体" w:eastAsia="仿宋_GB2312" w:cs="Times New Roman"/>
          <w:color w:val="auto"/>
          <w:sz w:val="32"/>
          <w:szCs w:val="32"/>
          <w:highlight w:val="none"/>
          <w:lang w:val="en-US" w:eastAsia="zh-CN"/>
        </w:rPr>
        <w:t>市规划和自然资源委员会门头沟分局负责指导农村产权流转交易项目土地利用符合区域规划与发展战略，并负责农村产权流转交易项目涉及土地的权属核查工作。</w:t>
      </w:r>
    </w:p>
    <w:p w14:paraId="5CB835CB">
      <w:pPr>
        <w:keepNext w:val="0"/>
        <w:keepLines w:val="0"/>
        <w:pageBreakBefore w:val="0"/>
        <w:widowControl/>
        <w:numPr>
          <w:ilvl w:val="0"/>
          <w:numId w:val="0"/>
        </w:numPr>
        <w:tabs>
          <w:tab w:val="left" w:pos="1488"/>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宋体"/>
          <w:color w:val="auto"/>
          <w:kern w:val="0"/>
          <w:sz w:val="32"/>
          <w:szCs w:val="32"/>
          <w:highlight w:val="none"/>
          <w:lang w:val="en-US" w:eastAsia="zh-CN"/>
        </w:rPr>
      </w:pPr>
      <w:r>
        <w:rPr>
          <w:rFonts w:hint="eastAsia" w:ascii="仿宋_GB2312" w:eastAsia="仿宋_GB2312"/>
          <w:color w:val="auto"/>
          <w:sz w:val="32"/>
          <w:szCs w:val="32"/>
          <w:highlight w:val="none"/>
          <w:lang w:val="en-US" w:eastAsia="zh-CN"/>
        </w:rPr>
        <w:t>区文旅局负责对</w:t>
      </w:r>
      <w:r>
        <w:rPr>
          <w:rFonts w:hint="eastAsia" w:ascii="仿宋_GB2312" w:hAnsi="宋体" w:eastAsia="仿宋_GB2312"/>
          <w:color w:val="auto"/>
          <w:sz w:val="32"/>
          <w:szCs w:val="32"/>
          <w:highlight w:val="none"/>
          <w:lang w:val="en-US" w:eastAsia="zh-CN"/>
        </w:rPr>
        <w:t>涉及文化旅游产业项目进行</w:t>
      </w:r>
      <w:r>
        <w:rPr>
          <w:rFonts w:hint="eastAsia" w:ascii="仿宋_GB2312" w:eastAsia="仿宋_GB2312"/>
          <w:color w:val="auto"/>
          <w:sz w:val="32"/>
          <w:szCs w:val="32"/>
          <w:highlight w:val="none"/>
          <w:lang w:val="en-US" w:eastAsia="zh-CN"/>
        </w:rPr>
        <w:t>指导，</w:t>
      </w:r>
      <w:r>
        <w:rPr>
          <w:rFonts w:hint="eastAsia" w:ascii="仿宋_GB2312" w:hAnsi="宋体" w:eastAsia="仿宋_GB2312"/>
          <w:color w:val="auto"/>
          <w:sz w:val="32"/>
          <w:szCs w:val="32"/>
          <w:highlight w:val="none"/>
          <w:lang w:val="en-US" w:eastAsia="zh-CN"/>
        </w:rPr>
        <w:t>须符合区域产业及配套发展布局要求</w:t>
      </w:r>
      <w:r>
        <w:rPr>
          <w:rFonts w:hint="eastAsia" w:ascii="仿宋_GB2312" w:hAnsi="仿宋" w:eastAsia="仿宋_GB2312" w:cs="宋体"/>
          <w:color w:val="auto"/>
          <w:kern w:val="0"/>
          <w:sz w:val="32"/>
          <w:szCs w:val="32"/>
          <w:highlight w:val="none"/>
          <w:lang w:val="en-US" w:eastAsia="zh-CN"/>
        </w:rPr>
        <w:t>。</w:t>
      </w:r>
    </w:p>
    <w:p w14:paraId="15D27DE0">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olor w:val="auto"/>
          <w:sz w:val="32"/>
          <w:szCs w:val="32"/>
        </w:rPr>
      </w:pPr>
      <w:r>
        <w:rPr>
          <w:rFonts w:hint="eastAsia" w:ascii="仿宋_GB2312" w:hAnsi="仿宋" w:eastAsia="仿宋_GB2312" w:cs="宋体"/>
          <w:color w:val="auto"/>
          <w:kern w:val="0"/>
          <w:sz w:val="32"/>
          <w:szCs w:val="32"/>
          <w:highlight w:val="none"/>
          <w:lang w:val="en-US" w:eastAsia="zh-CN"/>
        </w:rPr>
        <w:t>涉及其他产业项目的，由相关区级行业部门负责指导。</w:t>
      </w:r>
    </w:p>
    <w:p w14:paraId="5FA840D0">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sz w:val="32"/>
          <w:szCs w:val="32"/>
          <w:highlight w:val="none"/>
          <w:lang w:eastAsia="zh-CN"/>
        </w:rPr>
        <w:t>第六条</w:t>
      </w:r>
      <w:r>
        <w:rPr>
          <w:rFonts w:hint="eastAsia" w:ascii="仿宋_GB2312" w:hAnsi="仿宋_GB2312" w:eastAsia="仿宋_GB2312" w:cs="仿宋_GB2312"/>
          <w:color w:val="auto"/>
          <w:sz w:val="32"/>
          <w:szCs w:val="32"/>
          <w:highlight w:val="none"/>
          <w:lang w:val="en-US" w:eastAsia="zh-CN"/>
        </w:rPr>
        <w:t xml:space="preserve"> 各</w:t>
      </w:r>
      <w:r>
        <w:rPr>
          <w:rFonts w:hint="eastAsia" w:ascii="仿宋_GB2312" w:hAnsi="仿宋_GB2312" w:eastAsia="仿宋_GB2312" w:cs="仿宋_GB2312"/>
          <w:color w:val="auto"/>
          <w:spacing w:val="0"/>
          <w:sz w:val="32"/>
          <w:szCs w:val="32"/>
          <w:highlight w:val="none"/>
          <w:lang w:val="en-US" w:eastAsia="zh-CN"/>
        </w:rPr>
        <w:t>镇负责指导本地</w:t>
      </w:r>
      <w:r>
        <w:rPr>
          <w:rFonts w:hint="eastAsia" w:ascii="仿宋_GB2312" w:hAnsi="仿宋_GB2312" w:eastAsia="仿宋_GB2312" w:cs="仿宋_GB2312"/>
          <w:b w:val="0"/>
          <w:bCs w:val="0"/>
          <w:color w:val="auto"/>
          <w:sz w:val="32"/>
          <w:szCs w:val="32"/>
          <w:highlight w:val="none"/>
        </w:rPr>
        <w:t>农村产权</w:t>
      </w:r>
      <w:r>
        <w:rPr>
          <w:rFonts w:hint="eastAsia" w:ascii="仿宋_GB2312" w:hAnsi="仿宋_GB2312" w:eastAsia="仿宋_GB2312" w:cs="仿宋_GB2312"/>
          <w:b w:val="0"/>
          <w:bCs w:val="0"/>
          <w:color w:val="auto"/>
          <w:sz w:val="32"/>
          <w:szCs w:val="32"/>
          <w:highlight w:val="none"/>
          <w:lang w:eastAsia="zh-CN"/>
        </w:rPr>
        <w:t>流转</w:t>
      </w:r>
      <w:r>
        <w:rPr>
          <w:rFonts w:hint="eastAsia" w:ascii="仿宋_GB2312" w:hAnsi="仿宋_GB2312" w:eastAsia="仿宋_GB2312" w:cs="仿宋_GB2312"/>
          <w:b w:val="0"/>
          <w:bCs w:val="0"/>
          <w:color w:val="auto"/>
          <w:sz w:val="32"/>
          <w:szCs w:val="32"/>
          <w:highlight w:val="none"/>
        </w:rPr>
        <w:t>交易</w:t>
      </w:r>
      <w:r>
        <w:rPr>
          <w:rFonts w:hint="eastAsia" w:ascii="仿宋_GB2312" w:hAnsi="仿宋_GB2312" w:eastAsia="仿宋_GB2312" w:cs="仿宋_GB2312"/>
          <w:b w:val="0"/>
          <w:bCs w:val="0"/>
          <w:color w:val="auto"/>
          <w:sz w:val="32"/>
          <w:szCs w:val="32"/>
          <w:highlight w:val="none"/>
          <w:lang w:eastAsia="zh-CN"/>
        </w:rPr>
        <w:t>工作</w:t>
      </w:r>
      <w:r>
        <w:rPr>
          <w:rFonts w:hint="eastAsia" w:ascii="仿宋_GB2312" w:hAnsi="仿宋_GB2312" w:eastAsia="仿宋_GB2312" w:cs="仿宋_GB2312"/>
          <w:color w:val="auto"/>
          <w:spacing w:val="0"/>
          <w:sz w:val="32"/>
          <w:szCs w:val="32"/>
          <w:highlight w:val="none"/>
          <w:lang w:val="en-US" w:eastAsia="zh-CN"/>
        </w:rPr>
        <w:t>，并加强监督管理</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b w:val="0"/>
          <w:bCs w:val="0"/>
          <w:color w:val="auto"/>
          <w:kern w:val="2"/>
          <w:sz w:val="32"/>
          <w:szCs w:val="32"/>
          <w:highlight w:val="none"/>
          <w:lang w:val="en-US" w:eastAsia="zh-CN" w:bidi="ar-SA"/>
        </w:rPr>
        <w:t>建立规范的内部审核机制，对本地农村产权流转交易项目的真实性、可行性、民主决策程序履行情况、合同条款的合理性以及是否存在规避公开交易或分级审核的行为进行实质性审核，并出具明确、具体的书面审核意见。审核意见及过程材料应归档备查。</w:t>
      </w:r>
    </w:p>
    <w:p w14:paraId="0C5500FA">
      <w:pPr>
        <w:keepNext w:val="0"/>
        <w:keepLines w:val="0"/>
        <w:pageBreakBefore w:val="0"/>
        <w:widowControl/>
        <w:numPr>
          <w:ilvl w:val="0"/>
          <w:numId w:val="0"/>
        </w:numPr>
        <w:tabs>
          <w:tab w:val="left" w:pos="1488"/>
        </w:tab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宋体" w:eastAsia="仿宋_GB2312" w:cs="Times New Roman"/>
          <w:color w:val="auto"/>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第</w:t>
      </w:r>
      <w:r>
        <w:rPr>
          <w:rFonts w:hint="eastAsia" w:ascii="仿宋_GB2312" w:hAnsi="仿宋" w:eastAsia="仿宋_GB2312"/>
          <w:b/>
          <w:bCs/>
          <w:color w:val="auto"/>
          <w:sz w:val="32"/>
          <w:szCs w:val="32"/>
          <w:highlight w:val="none"/>
          <w:lang w:eastAsia="zh-CN"/>
        </w:rPr>
        <w:t>七</w:t>
      </w:r>
      <w:r>
        <w:rPr>
          <w:rFonts w:hint="eastAsia" w:ascii="仿宋_GB2312" w:hAnsi="仿宋_GB2312" w:eastAsia="仿宋_GB2312" w:cs="仿宋_GB2312"/>
          <w:b/>
          <w:bCs/>
          <w:color w:val="auto"/>
          <w:kern w:val="2"/>
          <w:sz w:val="32"/>
          <w:szCs w:val="32"/>
          <w:highlight w:val="none"/>
          <w:lang w:val="en-US" w:eastAsia="zh-CN" w:bidi="ar-SA"/>
        </w:rPr>
        <w:t>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kern w:val="2"/>
          <w:sz w:val="32"/>
          <w:szCs w:val="32"/>
          <w:highlight w:val="none"/>
          <w:lang w:val="en-US" w:eastAsia="zh-CN" w:bidi="ar-SA"/>
        </w:rPr>
        <w:t>农村</w:t>
      </w:r>
      <w:r>
        <w:rPr>
          <w:rFonts w:hint="eastAsia" w:ascii="仿宋_GB2312" w:hAnsi="宋体" w:eastAsia="仿宋_GB2312" w:cs="Helvetica"/>
          <w:color w:val="auto"/>
          <w:kern w:val="0"/>
          <w:sz w:val="32"/>
          <w:szCs w:val="32"/>
          <w:highlight w:val="none"/>
        </w:rPr>
        <w:t>集体经济组织</w:t>
      </w:r>
      <w:r>
        <w:rPr>
          <w:rFonts w:hint="eastAsia" w:ascii="仿宋_GB2312" w:hAnsi="宋体" w:eastAsia="仿宋_GB2312" w:cs="Helvetica"/>
          <w:color w:val="auto"/>
          <w:kern w:val="0"/>
          <w:sz w:val="32"/>
          <w:szCs w:val="32"/>
          <w:highlight w:val="none"/>
          <w:lang w:eastAsia="zh-CN"/>
        </w:rPr>
        <w:t>要落实</w:t>
      </w:r>
      <w:r>
        <w:rPr>
          <w:rFonts w:hint="eastAsia" w:ascii="仿宋_GB2312" w:hAnsi="仿宋_GB2312" w:eastAsia="仿宋_GB2312" w:cs="仿宋_GB2312"/>
          <w:color w:val="auto"/>
          <w:spacing w:val="0"/>
          <w:sz w:val="32"/>
          <w:szCs w:val="32"/>
          <w:highlight w:val="none"/>
          <w:lang w:val="en-US" w:eastAsia="zh-CN"/>
        </w:rPr>
        <w:t>“应进必进”要求，</w:t>
      </w:r>
      <w:r>
        <w:rPr>
          <w:rFonts w:hint="eastAsia" w:ascii="仿宋_GB2312" w:hAnsi="宋体" w:eastAsia="仿宋_GB2312" w:cs="Helvetica"/>
          <w:color w:val="auto"/>
          <w:kern w:val="0"/>
          <w:sz w:val="32"/>
          <w:szCs w:val="32"/>
          <w:highlight w:val="none"/>
          <w:lang w:eastAsia="zh-CN"/>
        </w:rPr>
        <w:t>将符合要求的</w:t>
      </w:r>
      <w:r>
        <w:rPr>
          <w:rFonts w:hint="eastAsia" w:ascii="仿宋_GB2312" w:hAnsi="仿宋_GB2312" w:eastAsia="仿宋_GB2312" w:cs="仿宋_GB2312"/>
          <w:b w:val="0"/>
          <w:bCs w:val="0"/>
          <w:color w:val="auto"/>
          <w:sz w:val="32"/>
          <w:szCs w:val="32"/>
          <w:highlight w:val="none"/>
        </w:rPr>
        <w:t>农村产权</w:t>
      </w:r>
      <w:r>
        <w:rPr>
          <w:rFonts w:hint="eastAsia" w:ascii="仿宋_GB2312" w:hAnsi="仿宋_GB2312" w:eastAsia="仿宋_GB2312" w:cs="仿宋_GB2312"/>
          <w:b w:val="0"/>
          <w:bCs w:val="0"/>
          <w:color w:val="auto"/>
          <w:sz w:val="32"/>
          <w:szCs w:val="32"/>
          <w:highlight w:val="none"/>
          <w:lang w:eastAsia="zh-CN"/>
        </w:rPr>
        <w:t>纳入</w:t>
      </w:r>
      <w:r>
        <w:rPr>
          <w:rFonts w:hint="eastAsia" w:ascii="仿宋_GB2312" w:hAnsi="仿宋_GB2312" w:eastAsia="仿宋_GB2312" w:cs="仿宋_GB2312"/>
          <w:b w:val="0"/>
          <w:bCs w:val="0"/>
          <w:color w:val="auto"/>
          <w:sz w:val="32"/>
          <w:szCs w:val="32"/>
          <w:highlight w:val="none"/>
        </w:rPr>
        <w:t>农村产权</w:t>
      </w:r>
      <w:r>
        <w:rPr>
          <w:rFonts w:hint="eastAsia" w:ascii="仿宋_GB2312" w:hAnsi="仿宋_GB2312" w:eastAsia="仿宋_GB2312" w:cs="仿宋_GB2312"/>
          <w:b w:val="0"/>
          <w:bCs w:val="0"/>
          <w:color w:val="auto"/>
          <w:sz w:val="32"/>
          <w:szCs w:val="32"/>
          <w:highlight w:val="none"/>
          <w:lang w:eastAsia="zh-CN"/>
        </w:rPr>
        <w:t>流转</w:t>
      </w:r>
      <w:r>
        <w:rPr>
          <w:rFonts w:hint="eastAsia" w:ascii="仿宋_GB2312" w:hAnsi="仿宋_GB2312" w:eastAsia="仿宋_GB2312" w:cs="仿宋_GB2312"/>
          <w:b w:val="0"/>
          <w:bCs w:val="0"/>
          <w:color w:val="auto"/>
          <w:sz w:val="32"/>
          <w:szCs w:val="32"/>
          <w:highlight w:val="none"/>
        </w:rPr>
        <w:t>交易</w:t>
      </w:r>
      <w:r>
        <w:rPr>
          <w:rFonts w:hint="eastAsia" w:ascii="仿宋_GB2312" w:hAnsi="仿宋_GB2312" w:eastAsia="仿宋_GB2312" w:cs="仿宋_GB2312"/>
          <w:b w:val="0"/>
          <w:bCs w:val="0"/>
          <w:color w:val="auto"/>
          <w:sz w:val="32"/>
          <w:szCs w:val="32"/>
          <w:highlight w:val="none"/>
          <w:lang w:eastAsia="zh-CN"/>
        </w:rPr>
        <w:t>市场公开交易；</w:t>
      </w:r>
      <w:r>
        <w:rPr>
          <w:rFonts w:hint="eastAsia" w:ascii="仿宋_GB2312" w:hAnsi="仿宋_GB2312" w:eastAsia="仿宋_GB2312" w:cs="仿宋_GB2312"/>
          <w:b w:val="0"/>
          <w:bCs w:val="0"/>
          <w:color w:val="auto"/>
          <w:kern w:val="2"/>
          <w:sz w:val="32"/>
          <w:szCs w:val="32"/>
          <w:highlight w:val="none"/>
          <w:lang w:val="en-US" w:eastAsia="zh-CN" w:bidi="ar-SA"/>
        </w:rPr>
        <w:t>制定</w:t>
      </w:r>
      <w:r>
        <w:rPr>
          <w:rFonts w:hint="eastAsia" w:ascii="仿宋_GB2312" w:hAnsi="仿宋_GB2312" w:eastAsia="仿宋_GB2312" w:cs="仿宋_GB2312"/>
          <w:color w:val="auto"/>
          <w:kern w:val="2"/>
          <w:sz w:val="32"/>
          <w:szCs w:val="32"/>
          <w:highlight w:val="none"/>
          <w:lang w:val="en-US" w:eastAsia="zh-CN" w:bidi="ar-SA"/>
        </w:rPr>
        <w:t>农村产权流转交易项目</w:t>
      </w:r>
      <w:r>
        <w:rPr>
          <w:rFonts w:hint="eastAsia" w:ascii="仿宋_GB2312" w:hAnsi="仿宋_GB2312" w:eastAsia="仿宋_GB2312" w:cs="仿宋_GB2312"/>
          <w:b w:val="0"/>
          <w:bCs w:val="0"/>
          <w:color w:val="auto"/>
          <w:kern w:val="2"/>
          <w:sz w:val="32"/>
          <w:szCs w:val="32"/>
          <w:highlight w:val="none"/>
          <w:lang w:val="en-US" w:eastAsia="zh-CN" w:bidi="ar-SA"/>
        </w:rPr>
        <w:t xml:space="preserve">方案及合同草案，按照制度要求履行民主决策程序并予以公示。  </w:t>
      </w:r>
      <w:r>
        <w:rPr>
          <w:rFonts w:hint="eastAsia" w:ascii="仿宋_GB2312" w:hAnsi="宋体" w:eastAsia="仿宋_GB2312" w:cs="Times New Roman"/>
          <w:color w:val="auto"/>
          <w:sz w:val="32"/>
          <w:szCs w:val="32"/>
          <w:highlight w:val="none"/>
          <w:lang w:val="en-US" w:eastAsia="zh-CN"/>
        </w:rPr>
        <w:t xml:space="preserve">  </w:t>
      </w:r>
    </w:p>
    <w:p w14:paraId="57944C48">
      <w:pPr>
        <w:keepNext w:val="0"/>
        <w:keepLines w:val="0"/>
        <w:pageBreakBefore w:val="0"/>
        <w:widowControl/>
        <w:numPr>
          <w:ilvl w:val="0"/>
          <w:numId w:val="0"/>
        </w:numPr>
        <w:tabs>
          <w:tab w:val="left" w:pos="1488"/>
        </w:tabs>
        <w:kinsoku/>
        <w:wordWrap/>
        <w:overflowPunct/>
        <w:topLinePunct w:val="0"/>
        <w:autoSpaceDE/>
        <w:autoSpaceDN/>
        <w:bidi w:val="0"/>
        <w:adjustRightInd/>
        <w:snapToGrid/>
        <w:spacing w:line="560" w:lineRule="exact"/>
        <w:ind w:firstLine="643" w:firstLineChars="200"/>
        <w:jc w:val="both"/>
        <w:textAlignment w:val="auto"/>
        <w:rPr>
          <w:rFonts w:hint="eastAsia" w:eastAsia="宋体"/>
          <w:color w:val="auto"/>
          <w:lang w:eastAsia="zh-CN"/>
        </w:rPr>
      </w:pPr>
      <w:r>
        <w:rPr>
          <w:rFonts w:hint="eastAsia" w:ascii="仿宋_GB2312" w:hAnsi="仿宋_GB2312" w:eastAsia="仿宋_GB2312" w:cs="仿宋_GB2312"/>
          <w:b/>
          <w:bCs/>
          <w:color w:val="auto"/>
          <w:sz w:val="32"/>
          <w:szCs w:val="32"/>
          <w:highlight w:val="none"/>
          <w:lang w:val="en-US" w:eastAsia="zh-CN"/>
        </w:rPr>
        <w:t>第八条</w:t>
      </w:r>
      <w:r>
        <w:rPr>
          <w:rFonts w:hint="eastAsia" w:ascii="仿宋_GB2312" w:hAnsi="仿宋_GB2312" w:eastAsia="仿宋_GB2312" w:cs="仿宋_GB2312"/>
          <w:b/>
          <w:bCs/>
          <w:color w:val="auto"/>
          <w:kern w:val="2"/>
          <w:sz w:val="32"/>
          <w:szCs w:val="32"/>
          <w:highlight w:val="none"/>
          <w:lang w:val="en-US" w:eastAsia="zh-CN" w:bidi="ar-SA"/>
        </w:rPr>
        <w:t xml:space="preserve"> </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农村产权流转交易项目实行镇、区分级审核制度。符合下列条件之一的，须报经区级审核：  </w:t>
      </w:r>
    </w:p>
    <w:p w14:paraId="47FF853B">
      <w:pPr>
        <w:keepNext w:val="0"/>
        <w:keepLines w:val="0"/>
        <w:pageBreakBefore w:val="0"/>
        <w:widowControl/>
        <w:numPr>
          <w:ilvl w:val="0"/>
          <w:numId w:val="0"/>
        </w:numPr>
        <w:tabs>
          <w:tab w:val="left" w:pos="1488"/>
        </w:tabs>
        <w:kinsoku/>
        <w:wordWrap/>
        <w:overflowPunct/>
        <w:topLinePunct w:val="0"/>
        <w:autoSpaceDE/>
        <w:autoSpaceDN/>
        <w:bidi w:val="0"/>
        <w:adjustRightInd/>
        <w:snapToGrid/>
        <w:spacing w:line="560" w:lineRule="exact"/>
        <w:ind w:firstLine="640" w:firstLineChars="200"/>
        <w:jc w:val="both"/>
        <w:textAlignment w:val="auto"/>
        <w:rPr>
          <w:rFonts w:hint="eastAsia" w:eastAsia="宋体"/>
          <w:color w:val="auto"/>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（1）农用地面积达到100亩及以上的；  </w:t>
      </w:r>
    </w:p>
    <w:p w14:paraId="633C8452">
      <w:pPr>
        <w:keepNext w:val="0"/>
        <w:keepLines w:val="0"/>
        <w:pageBreakBefore w:val="0"/>
        <w:widowControl/>
        <w:numPr>
          <w:ilvl w:val="0"/>
          <w:numId w:val="0"/>
        </w:numPr>
        <w:tabs>
          <w:tab w:val="left" w:pos="1488"/>
        </w:tabs>
        <w:kinsoku/>
        <w:wordWrap/>
        <w:overflowPunct/>
        <w:topLinePunct w:val="0"/>
        <w:autoSpaceDE/>
        <w:autoSpaceDN/>
        <w:bidi w:val="0"/>
        <w:adjustRightInd/>
        <w:snapToGrid/>
        <w:spacing w:line="560" w:lineRule="exact"/>
        <w:ind w:firstLine="640" w:firstLineChars="200"/>
        <w:jc w:val="both"/>
        <w:textAlignment w:val="auto"/>
        <w:rPr>
          <w:rFonts w:hint="eastAsia" w:eastAsia="宋体"/>
          <w:color w:val="auto"/>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（2）房屋建筑物类建筑面积达到1000平方米及以上，或场院占地面积达到10亩及以上的；  </w:t>
      </w:r>
    </w:p>
    <w:p w14:paraId="44F11BEB">
      <w:pPr>
        <w:keepNext w:val="0"/>
        <w:keepLines w:val="0"/>
        <w:pageBreakBefore w:val="0"/>
        <w:widowControl/>
        <w:numPr>
          <w:ilvl w:val="0"/>
          <w:numId w:val="0"/>
        </w:numPr>
        <w:tabs>
          <w:tab w:val="left" w:pos="1488"/>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（3）其他交易标的额价值在100万元及以上的。  </w:t>
      </w:r>
    </w:p>
    <w:p w14:paraId="26AA41AF">
      <w:pPr>
        <w:keepNext w:val="0"/>
        <w:keepLines w:val="0"/>
        <w:pageBreakBefore w:val="0"/>
        <w:widowControl/>
        <w:numPr>
          <w:ilvl w:val="0"/>
          <w:numId w:val="0"/>
        </w:numPr>
        <w:tabs>
          <w:tab w:val="left" w:pos="1488"/>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未达到上述标准的项目，由各镇负责审核。  </w:t>
      </w:r>
    </w:p>
    <w:p w14:paraId="72BE0305">
      <w:pPr>
        <w:keepNext w:val="0"/>
        <w:keepLines w:val="0"/>
        <w:pageBreakBefore w:val="0"/>
        <w:widowControl/>
        <w:numPr>
          <w:ilvl w:val="0"/>
          <w:numId w:val="0"/>
        </w:numPr>
        <w:tabs>
          <w:tab w:val="left" w:pos="1488"/>
        </w:tab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 w:eastAsia="仿宋_GB2312" w:cs="宋体"/>
          <w:color w:val="auto"/>
          <w:kern w:val="0"/>
          <w:sz w:val="32"/>
          <w:szCs w:val="32"/>
          <w:highlight w:val="none"/>
          <w:lang w:val="en-US" w:eastAsia="zh-CN"/>
        </w:rPr>
      </w:pPr>
      <w:r>
        <w:rPr>
          <w:rFonts w:hint="eastAsia" w:ascii="仿宋_GB2312" w:hAnsi="仿宋" w:eastAsia="仿宋_GB2312"/>
          <w:b/>
          <w:bCs/>
          <w:color w:val="auto"/>
          <w:sz w:val="32"/>
          <w:szCs w:val="32"/>
          <w:highlight w:val="none"/>
          <w:lang w:val="en-US" w:eastAsia="zh-CN"/>
        </w:rPr>
        <w:t>第</w:t>
      </w:r>
      <w:r>
        <w:rPr>
          <w:rFonts w:hint="eastAsia" w:ascii="仿宋_GB2312" w:hAnsi="仿宋_GB2312" w:eastAsia="仿宋_GB2312" w:cs="仿宋_GB2312"/>
          <w:b/>
          <w:bCs/>
          <w:color w:val="auto"/>
          <w:kern w:val="2"/>
          <w:sz w:val="32"/>
          <w:szCs w:val="32"/>
          <w:highlight w:val="none"/>
          <w:lang w:val="en-US" w:eastAsia="zh-CN" w:bidi="ar-SA"/>
        </w:rPr>
        <w:t>九</w:t>
      </w:r>
      <w:r>
        <w:rPr>
          <w:rFonts w:hint="eastAsia" w:ascii="仿宋_GB2312" w:hAnsi="仿宋" w:eastAsia="仿宋_GB2312"/>
          <w:b/>
          <w:bCs/>
          <w:color w:val="auto"/>
          <w:sz w:val="32"/>
          <w:szCs w:val="32"/>
          <w:highlight w:val="none"/>
          <w:lang w:val="en-US" w:eastAsia="zh-CN"/>
        </w:rPr>
        <w:t xml:space="preserve">条 </w:t>
      </w:r>
      <w:r>
        <w:rPr>
          <w:rFonts w:hint="eastAsia" w:ascii="仿宋_GB2312" w:hAnsi="仿宋_GB2312" w:eastAsia="仿宋_GB2312" w:cs="仿宋_GB2312"/>
          <w:b w:val="0"/>
          <w:bCs w:val="0"/>
          <w:color w:val="auto"/>
          <w:kern w:val="2"/>
          <w:sz w:val="32"/>
          <w:szCs w:val="32"/>
          <w:highlight w:val="none"/>
          <w:lang w:val="en-US" w:eastAsia="zh-CN" w:bidi="ar-SA"/>
        </w:rPr>
        <w:t>构建区级审核机制，对于达到区级审核标准的项目，由镇政府指导村集体经济组织或委托</w:t>
      </w:r>
      <w:bookmarkStart w:id="1" w:name="_GoBack"/>
      <w:bookmarkEnd w:id="1"/>
      <w:r>
        <w:rPr>
          <w:rFonts w:hint="eastAsia" w:ascii="仿宋_GB2312" w:hAnsi="仿宋_GB2312" w:eastAsia="仿宋_GB2312" w:cs="仿宋_GB2312"/>
          <w:b w:val="0"/>
          <w:bCs w:val="0"/>
          <w:color w:val="auto"/>
          <w:kern w:val="2"/>
          <w:sz w:val="32"/>
          <w:szCs w:val="32"/>
          <w:highlight w:val="none"/>
          <w:lang w:val="en-US" w:eastAsia="zh-CN" w:bidi="ar-SA"/>
        </w:rPr>
        <w:t>专业机构对项目开展综合评估并形成报告，</w:t>
      </w:r>
      <w:r>
        <w:rPr>
          <w:rFonts w:hint="eastAsia" w:ascii="仿宋_GB2312" w:hAnsi="仿宋_GB2312" w:eastAsia="仿宋_GB2312" w:cs="仿宋_GB2312"/>
          <w:color w:val="auto"/>
          <w:sz w:val="32"/>
          <w:szCs w:val="32"/>
          <w:highlight w:val="none"/>
          <w:lang w:val="en-US" w:eastAsia="zh-CN"/>
        </w:rPr>
        <w:t>区农村合作经济经营管理站</w:t>
      </w:r>
      <w:r>
        <w:rPr>
          <w:rFonts w:hint="eastAsia" w:ascii="仿宋_GB2312" w:hAnsi="仿宋_GB2312" w:eastAsia="仿宋_GB2312" w:cs="仿宋_GB2312"/>
          <w:b w:val="0"/>
          <w:bCs w:val="0"/>
          <w:color w:val="auto"/>
          <w:kern w:val="2"/>
          <w:sz w:val="32"/>
          <w:szCs w:val="32"/>
          <w:highlight w:val="none"/>
          <w:lang w:val="en-US" w:eastAsia="zh-CN" w:bidi="ar-SA"/>
        </w:rPr>
        <w:t>、区农业农村局、</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市规划和自然资源委员会门头沟分局</w:t>
      </w:r>
      <w:r>
        <w:rPr>
          <w:rFonts w:hint="eastAsia" w:ascii="仿宋_GB2312" w:hAnsi="仿宋_GB2312" w:eastAsia="仿宋_GB2312" w:cs="仿宋_GB2312"/>
          <w:b w:val="0"/>
          <w:bCs w:val="0"/>
          <w:color w:val="auto"/>
          <w:kern w:val="2"/>
          <w:sz w:val="32"/>
          <w:szCs w:val="32"/>
          <w:highlight w:val="none"/>
          <w:lang w:val="en-US" w:eastAsia="zh-CN" w:bidi="ar-SA"/>
        </w:rPr>
        <w:t>、区文化和旅游局等相关部门出具意见，之后报请区政府专题会议进行审核。</w:t>
      </w:r>
    </w:p>
    <w:p w14:paraId="1EBCDEED">
      <w:pPr>
        <w:pStyle w:val="2"/>
        <w:pageBreakBefore w:val="0"/>
        <w:kinsoku/>
        <w:wordWrap/>
        <w:overflowPunct/>
        <w:topLinePunct w:val="0"/>
        <w:autoSpaceDE/>
        <w:autoSpaceDN/>
        <w:bidi w:val="0"/>
        <w:adjustRightInd/>
        <w:snapToGrid/>
        <w:spacing w:before="0" w:after="157" w:afterLines="50" w:line="560" w:lineRule="exact"/>
        <w:jc w:val="center"/>
        <w:textAlignment w:val="auto"/>
        <w:rPr>
          <w:rFonts w:hint="eastAsia" w:ascii="黑体" w:hAnsi="黑体" w:eastAsia="黑体" w:cs="黑体"/>
          <w:b w:val="0"/>
          <w:bCs w:val="0"/>
          <w:color w:val="auto"/>
          <w:highlight w:val="none"/>
          <w:lang w:eastAsia="zh-CN"/>
        </w:rPr>
      </w:pPr>
      <w:r>
        <w:rPr>
          <w:rFonts w:hint="eastAsia" w:ascii="黑体" w:hAnsi="黑体" w:eastAsia="黑体" w:cs="黑体"/>
          <w:b w:val="0"/>
          <w:bCs w:val="0"/>
          <w:color w:val="auto"/>
          <w:highlight w:val="none"/>
        </w:rPr>
        <w:t xml:space="preserve">第三章 </w:t>
      </w:r>
      <w:r>
        <w:rPr>
          <w:rFonts w:hint="eastAsia" w:ascii="黑体" w:hAnsi="黑体" w:eastAsia="黑体" w:cs="黑体"/>
          <w:b w:val="0"/>
          <w:bCs w:val="0"/>
          <w:color w:val="auto"/>
          <w:highlight w:val="none"/>
          <w:lang w:eastAsia="zh-CN"/>
        </w:rPr>
        <w:t>交易</w:t>
      </w:r>
      <w:r>
        <w:rPr>
          <w:rFonts w:hint="eastAsia" w:ascii="黑体" w:hAnsi="黑体" w:eastAsia="黑体" w:cs="黑体"/>
          <w:b w:val="0"/>
          <w:bCs w:val="0"/>
          <w:color w:val="auto"/>
          <w:highlight w:val="none"/>
        </w:rPr>
        <w:t>品种</w:t>
      </w:r>
      <w:r>
        <w:rPr>
          <w:rFonts w:hint="eastAsia" w:ascii="黑体" w:hAnsi="黑体" w:eastAsia="黑体" w:cs="黑体"/>
          <w:b w:val="0"/>
          <w:bCs w:val="0"/>
          <w:color w:val="auto"/>
          <w:highlight w:val="none"/>
          <w:lang w:eastAsia="zh-CN"/>
        </w:rPr>
        <w:t xml:space="preserve">与交易程序  </w:t>
      </w:r>
    </w:p>
    <w:p w14:paraId="6FAA540C">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 w:eastAsia="仿宋_GB2312"/>
          <w:b/>
          <w:bCs/>
          <w:color w:val="auto"/>
          <w:sz w:val="32"/>
          <w:szCs w:val="32"/>
          <w:highlight w:val="none"/>
        </w:rPr>
        <w:t>第</w:t>
      </w:r>
      <w:r>
        <w:rPr>
          <w:rFonts w:hint="eastAsia" w:ascii="仿宋_GB2312" w:hAnsi="仿宋" w:eastAsia="仿宋_GB2312"/>
          <w:b/>
          <w:bCs/>
          <w:color w:val="auto"/>
          <w:sz w:val="32"/>
          <w:szCs w:val="32"/>
          <w:highlight w:val="none"/>
          <w:lang w:val="en-US" w:eastAsia="zh-CN"/>
        </w:rPr>
        <w:t>十</w:t>
      </w:r>
      <w:r>
        <w:rPr>
          <w:rFonts w:hint="eastAsia" w:ascii="仿宋_GB2312" w:hAnsi="仿宋" w:eastAsia="仿宋_GB2312"/>
          <w:b/>
          <w:bCs/>
          <w:color w:val="auto"/>
          <w:sz w:val="32"/>
          <w:szCs w:val="32"/>
          <w:highlight w:val="none"/>
        </w:rPr>
        <w:t>条</w:t>
      </w:r>
      <w:r>
        <w:rPr>
          <w:rFonts w:hint="eastAsia" w:ascii="仿宋_GB2312" w:hAnsi="仿宋" w:eastAsia="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现阶段的交易品种主要包括：</w:t>
      </w:r>
      <w:r>
        <w:rPr>
          <w:rFonts w:hint="eastAsia" w:ascii="仿宋_GB2312" w:hAnsi="仿宋_GB2312" w:eastAsia="仿宋_GB2312" w:cs="仿宋_GB2312"/>
          <w:color w:val="auto"/>
          <w:sz w:val="32"/>
          <w:szCs w:val="32"/>
          <w:highlight w:val="none"/>
          <w:lang w:eastAsia="zh-CN"/>
        </w:rPr>
        <w:t xml:space="preserve">  </w:t>
      </w:r>
    </w:p>
    <w:p w14:paraId="24C0116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涉农土地使用权流转（</w:t>
      </w:r>
      <w:r>
        <w:rPr>
          <w:rFonts w:hint="eastAsia" w:ascii="仿宋_GB2312" w:hAnsi="仿宋_GB2312" w:eastAsia="仿宋_GB2312" w:cs="仿宋_GB2312"/>
          <w:color w:val="auto"/>
          <w:kern w:val="0"/>
          <w:sz w:val="32"/>
          <w:szCs w:val="32"/>
          <w:highlight w:val="none"/>
          <w:lang w:eastAsia="zh-CN"/>
        </w:rPr>
        <w:t>不含集体经营性建设用地使用权流转</w:t>
      </w:r>
      <w:r>
        <w:rPr>
          <w:rFonts w:hint="eastAsia" w:ascii="仿宋_GB2312" w:hAnsi="仿宋_GB2312" w:eastAsia="仿宋_GB2312" w:cs="仿宋_GB2312"/>
          <w:color w:val="auto"/>
          <w:sz w:val="32"/>
          <w:szCs w:val="32"/>
          <w:highlight w:val="none"/>
          <w:lang w:eastAsia="zh-CN"/>
        </w:rPr>
        <w:t xml:space="preserve">）；  </w:t>
      </w:r>
    </w:p>
    <w:p w14:paraId="011087C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（二）涉农林权，包括林地使用权（经营权）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林木使用权</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林木所有权等</w:t>
      </w:r>
      <w:r>
        <w:rPr>
          <w:rFonts w:hint="eastAsia" w:ascii="仿宋_GB2312" w:hAnsi="仿宋_GB2312" w:eastAsia="仿宋_GB2312" w:cs="仿宋_GB2312"/>
          <w:color w:val="auto"/>
          <w:sz w:val="32"/>
          <w:szCs w:val="32"/>
          <w:highlight w:val="none"/>
          <w:lang w:eastAsia="zh-CN"/>
        </w:rPr>
        <w:t xml:space="preserve">；  </w:t>
      </w:r>
    </w:p>
    <w:p w14:paraId="656B0F2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eastAsia="zh-CN"/>
        </w:rPr>
        <w:t xml:space="preserve">）农村集体持有的股权；  </w:t>
      </w:r>
    </w:p>
    <w:p w14:paraId="45E3C60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）涉农实物资产</w:t>
      </w:r>
      <w:r>
        <w:rPr>
          <w:rFonts w:hint="eastAsia" w:ascii="仿宋_GB2312" w:hAnsi="仿宋_GB2312" w:eastAsia="仿宋_GB2312" w:cs="仿宋_GB2312"/>
          <w:color w:val="auto"/>
          <w:sz w:val="32"/>
          <w:szCs w:val="32"/>
          <w:highlight w:val="none"/>
          <w:lang w:eastAsia="zh-CN"/>
        </w:rPr>
        <w:t xml:space="preserve">；  </w:t>
      </w:r>
    </w:p>
    <w:p w14:paraId="4034BC12">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农村集体经济组织以及</w:t>
      </w:r>
      <w:r>
        <w:rPr>
          <w:rFonts w:hint="eastAsia" w:ascii="仿宋_GB2312" w:hAnsi="仿宋_GB2312" w:eastAsia="仿宋_GB2312" w:cs="仿宋_GB2312"/>
          <w:color w:val="auto"/>
          <w:sz w:val="32"/>
          <w:szCs w:val="32"/>
          <w:highlight w:val="none"/>
        </w:rPr>
        <w:t>其他</w:t>
      </w:r>
      <w:r>
        <w:rPr>
          <w:rFonts w:hint="eastAsia" w:ascii="仿宋_GB2312" w:hAnsi="仿宋_GB2312" w:eastAsia="仿宋_GB2312" w:cs="仿宋_GB2312"/>
          <w:color w:val="auto"/>
          <w:sz w:val="32"/>
          <w:szCs w:val="32"/>
          <w:highlight w:val="none"/>
          <w:lang w:eastAsia="zh-CN"/>
        </w:rPr>
        <w:t>组织或个人持有的</w:t>
      </w:r>
      <w:r>
        <w:rPr>
          <w:rFonts w:hint="eastAsia" w:ascii="仿宋_GB2312" w:hAnsi="仿宋_GB2312" w:eastAsia="仿宋_GB2312" w:cs="仿宋_GB2312"/>
          <w:color w:val="auto"/>
          <w:sz w:val="32"/>
          <w:szCs w:val="32"/>
          <w:highlight w:val="none"/>
        </w:rPr>
        <w:t>与农村产权相关</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可以流转交易的品种。</w:t>
      </w:r>
      <w:r>
        <w:rPr>
          <w:rFonts w:hint="eastAsia" w:ascii="仿宋_GB2312" w:hAnsi="仿宋_GB2312" w:eastAsia="仿宋_GB2312" w:cs="仿宋_GB2312"/>
          <w:color w:val="auto"/>
          <w:sz w:val="32"/>
          <w:szCs w:val="32"/>
          <w:highlight w:val="none"/>
          <w:lang w:eastAsia="zh-CN"/>
        </w:rPr>
        <w:t xml:space="preserve"> </w:t>
      </w:r>
      <w:r>
        <w:rPr>
          <w:rFonts w:hint="eastAsia" w:ascii="仿宋_GB2312" w:hAnsi="仿宋_GB2312" w:eastAsia="仿宋_GB2312" w:cs="仿宋_GB2312"/>
          <w:color w:val="auto"/>
          <w:sz w:val="32"/>
          <w:szCs w:val="32"/>
          <w:highlight w:val="none"/>
        </w:rPr>
        <w:t xml:space="preserve"> </w:t>
      </w:r>
    </w:p>
    <w:p w14:paraId="6E2B29D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 xml:space="preserve">交易的农村产权应权属清晰。涉及农村不动产产权转让的，需持有不动产权属证书。  </w:t>
      </w:r>
    </w:p>
    <w:p w14:paraId="24CBABA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没有权属证明或其他手续不完善，但没有权属争议的集体资产资源，经</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镇、区分级</w:t>
      </w:r>
      <w:r>
        <w:rPr>
          <w:rFonts w:hint="eastAsia" w:ascii="仿宋_GB2312" w:hAnsi="仿宋_GB2312" w:eastAsia="仿宋_GB2312" w:cs="仿宋_GB2312"/>
          <w:color w:val="auto"/>
          <w:sz w:val="32"/>
          <w:szCs w:val="32"/>
          <w:highlight w:val="none"/>
          <w:lang w:eastAsia="zh-CN"/>
        </w:rPr>
        <w:t xml:space="preserve">审核同意后，可以公开交易。交易时要明示相关信息，且交易条件要与相关情况相适应。  </w:t>
      </w:r>
    </w:p>
    <w:p w14:paraId="6A510545">
      <w:pPr>
        <w:keepNext w:val="0"/>
        <w:keepLines w:val="0"/>
        <w:pageBreakBefore w:val="0"/>
        <w:widowControl/>
        <w:tabs>
          <w:tab w:val="left" w:pos="1488"/>
        </w:tab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rPr>
        <w:t>第</w:t>
      </w:r>
      <w:r>
        <w:rPr>
          <w:rFonts w:hint="eastAsia" w:ascii="仿宋_GB2312" w:hAnsi="仿宋" w:eastAsia="仿宋_GB2312"/>
          <w:b/>
          <w:bCs/>
          <w:color w:val="auto"/>
          <w:sz w:val="32"/>
          <w:szCs w:val="32"/>
          <w:highlight w:val="none"/>
          <w:lang w:eastAsia="zh-CN"/>
        </w:rPr>
        <w:t>十一</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农村产权流转交易</w:t>
      </w:r>
      <w:r>
        <w:rPr>
          <w:rFonts w:hint="eastAsia" w:ascii="仿宋_GB2312" w:hAnsi="仿宋" w:eastAsia="仿宋_GB2312" w:cs="Times New Roman"/>
          <w:color w:val="auto"/>
          <w:sz w:val="32"/>
          <w:szCs w:val="32"/>
          <w:highlight w:val="none"/>
          <w:lang w:eastAsia="zh-CN"/>
        </w:rPr>
        <w:t>一般应</w:t>
      </w:r>
      <w:r>
        <w:rPr>
          <w:rFonts w:hint="eastAsia" w:ascii="仿宋_GB2312" w:hAnsi="仿宋" w:eastAsia="仿宋_GB2312" w:cs="Times New Roman"/>
          <w:color w:val="auto"/>
          <w:sz w:val="32"/>
          <w:szCs w:val="32"/>
          <w:highlight w:val="none"/>
        </w:rPr>
        <w:t>通过</w:t>
      </w:r>
      <w:r>
        <w:rPr>
          <w:rFonts w:hint="eastAsia" w:ascii="仿宋_GB2312" w:hAnsi="仿宋" w:eastAsia="仿宋_GB2312" w:cs="Times New Roman"/>
          <w:color w:val="auto"/>
          <w:sz w:val="32"/>
          <w:szCs w:val="32"/>
          <w:highlight w:val="none"/>
          <w:lang w:eastAsia="zh-CN"/>
        </w:rPr>
        <w:t>北京市农业农村综合管理平台</w:t>
      </w:r>
      <w:r>
        <w:rPr>
          <w:rFonts w:hint="eastAsia" w:ascii="仿宋_GB2312" w:hAnsi="仿宋" w:eastAsia="仿宋_GB2312" w:cs="Times New Roman"/>
          <w:color w:val="auto"/>
          <w:sz w:val="32"/>
          <w:szCs w:val="32"/>
          <w:highlight w:val="none"/>
        </w:rPr>
        <w:t>发起</w:t>
      </w:r>
      <w:r>
        <w:rPr>
          <w:rFonts w:hint="eastAsia" w:ascii="仿宋_GB2312" w:hAnsi="仿宋" w:eastAsia="仿宋_GB2312" w:cs="Times New Roman"/>
          <w:color w:val="auto"/>
          <w:sz w:val="32"/>
          <w:szCs w:val="32"/>
          <w:highlight w:val="none"/>
          <w:lang w:eastAsia="zh-CN"/>
        </w:rPr>
        <w:t>，经</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镇、区分级审核</w:t>
      </w:r>
      <w:r>
        <w:rPr>
          <w:rFonts w:hint="eastAsia" w:ascii="仿宋_GB2312" w:hAnsi="仿宋" w:eastAsia="仿宋_GB2312" w:cs="Times New Roman"/>
          <w:color w:val="auto"/>
          <w:sz w:val="32"/>
          <w:szCs w:val="32"/>
          <w:highlight w:val="none"/>
          <w:shd w:val="clear" w:color="auto" w:fill="auto"/>
          <w:lang w:eastAsia="zh-CN"/>
        </w:rPr>
        <w:t>，</w:t>
      </w:r>
      <w:r>
        <w:rPr>
          <w:rFonts w:hint="eastAsia" w:ascii="仿宋_GB2312" w:hAnsi="仿宋" w:eastAsia="仿宋_GB2312" w:cs="Times New Roman"/>
          <w:color w:val="auto"/>
          <w:sz w:val="32"/>
          <w:szCs w:val="32"/>
          <w:highlight w:val="none"/>
        </w:rPr>
        <w:t>推送到</w:t>
      </w:r>
      <w:r>
        <w:rPr>
          <w:rFonts w:hint="eastAsia" w:ascii="仿宋_GB2312" w:hAnsi="仿宋_GB2312" w:eastAsia="仿宋_GB2312" w:cs="仿宋_GB2312"/>
          <w:color w:val="auto"/>
          <w:sz w:val="32"/>
          <w:szCs w:val="32"/>
          <w:highlight w:val="none"/>
          <w:lang w:eastAsia="zh-CN"/>
        </w:rPr>
        <w:t>农村产权流转交易机构</w:t>
      </w:r>
      <w:r>
        <w:rPr>
          <w:rFonts w:hint="eastAsia" w:ascii="仿宋_GB2312" w:hAnsi="仿宋" w:eastAsia="仿宋_GB2312" w:cs="Times New Roman"/>
          <w:color w:val="auto"/>
          <w:sz w:val="32"/>
          <w:szCs w:val="32"/>
          <w:highlight w:val="none"/>
        </w:rPr>
        <w:t>进行</w:t>
      </w:r>
      <w:r>
        <w:rPr>
          <w:rFonts w:hint="eastAsia" w:ascii="仿宋_GB2312" w:hAnsi="仿宋" w:eastAsia="仿宋_GB2312" w:cs="Times New Roman"/>
          <w:color w:val="auto"/>
          <w:sz w:val="32"/>
          <w:szCs w:val="32"/>
          <w:highlight w:val="none"/>
          <w:lang w:eastAsia="zh-CN"/>
        </w:rPr>
        <w:t>公开</w:t>
      </w:r>
      <w:r>
        <w:rPr>
          <w:rFonts w:hint="eastAsia" w:ascii="仿宋_GB2312" w:hAnsi="仿宋" w:eastAsia="仿宋_GB2312" w:cs="Times New Roman"/>
          <w:color w:val="auto"/>
          <w:sz w:val="32"/>
          <w:szCs w:val="32"/>
          <w:highlight w:val="none"/>
        </w:rPr>
        <w:t>交易，交易完成后形成的交易合同信息、资金结算</w:t>
      </w:r>
      <w:r>
        <w:rPr>
          <w:rFonts w:hint="eastAsia" w:ascii="仿宋_GB2312" w:hAnsi="仿宋" w:eastAsia="仿宋_GB2312" w:cs="Times New Roman"/>
          <w:color w:val="auto"/>
          <w:sz w:val="32"/>
          <w:szCs w:val="32"/>
          <w:highlight w:val="none"/>
          <w:lang w:eastAsia="zh-CN"/>
        </w:rPr>
        <w:t>等</w:t>
      </w:r>
      <w:r>
        <w:rPr>
          <w:rFonts w:hint="eastAsia" w:ascii="仿宋_GB2312" w:hAnsi="仿宋" w:eastAsia="仿宋_GB2312" w:cs="Times New Roman"/>
          <w:color w:val="auto"/>
          <w:sz w:val="32"/>
          <w:szCs w:val="32"/>
          <w:highlight w:val="none"/>
        </w:rPr>
        <w:t>信息</w:t>
      </w:r>
      <w:r>
        <w:rPr>
          <w:rFonts w:hint="eastAsia" w:ascii="仿宋_GB2312" w:hAnsi="仿宋" w:eastAsia="仿宋_GB2312" w:cs="Times New Roman"/>
          <w:color w:val="auto"/>
          <w:sz w:val="32"/>
          <w:szCs w:val="32"/>
          <w:highlight w:val="none"/>
          <w:lang w:eastAsia="zh-CN"/>
        </w:rPr>
        <w:t>推送</w:t>
      </w:r>
      <w:r>
        <w:rPr>
          <w:rFonts w:hint="eastAsia" w:ascii="仿宋_GB2312" w:hAnsi="仿宋" w:eastAsia="仿宋_GB2312" w:cs="Times New Roman"/>
          <w:color w:val="auto"/>
          <w:kern w:val="2"/>
          <w:sz w:val="32"/>
          <w:szCs w:val="32"/>
          <w:highlight w:val="none"/>
          <w:lang w:val="en-US" w:eastAsia="zh-CN" w:bidi="ar-SA"/>
        </w:rPr>
        <w:t>到</w:t>
      </w:r>
      <w:r>
        <w:rPr>
          <w:rFonts w:hint="eastAsia" w:ascii="仿宋_GB2312" w:hAnsi="仿宋" w:eastAsia="仿宋_GB2312" w:cs="Times New Roman"/>
          <w:color w:val="auto"/>
          <w:sz w:val="32"/>
          <w:szCs w:val="32"/>
          <w:highlight w:val="none"/>
          <w:lang w:eastAsia="zh-CN"/>
        </w:rPr>
        <w:t>北京市农业农村综合管理平台</w:t>
      </w:r>
      <w:r>
        <w:rPr>
          <w:rFonts w:hint="eastAsia" w:ascii="仿宋_GB2312" w:hAnsi="仿宋" w:eastAsia="仿宋_GB2312" w:cs="Times New Roman"/>
          <w:color w:val="auto"/>
          <w:sz w:val="32"/>
          <w:szCs w:val="32"/>
          <w:highlight w:val="none"/>
        </w:rPr>
        <w:t>。</w:t>
      </w:r>
      <w:r>
        <w:rPr>
          <w:rFonts w:hint="eastAsia" w:ascii="仿宋_GB2312" w:hAnsi="仿宋" w:eastAsia="仿宋_GB2312" w:cs="Times New Roman"/>
          <w:color w:val="auto"/>
          <w:sz w:val="32"/>
          <w:szCs w:val="32"/>
          <w:highlight w:val="none"/>
          <w:lang w:eastAsia="zh-CN"/>
        </w:rPr>
        <w:t xml:space="preserve">  </w:t>
      </w:r>
    </w:p>
    <w:p w14:paraId="0D438C12">
      <w:pPr>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b/>
          <w:bCs/>
          <w:color w:val="auto"/>
          <w:sz w:val="32"/>
          <w:szCs w:val="32"/>
          <w:highlight w:val="none"/>
          <w:lang w:eastAsia="zh-CN"/>
        </w:rPr>
        <w:t>第</w:t>
      </w:r>
      <w:r>
        <w:rPr>
          <w:rFonts w:hint="eastAsia" w:ascii="仿宋_GB2312" w:hAnsi="仿宋_GB2312" w:eastAsia="仿宋_GB2312" w:cs="仿宋_GB2312"/>
          <w:b/>
          <w:bCs/>
          <w:color w:val="auto"/>
          <w:sz w:val="32"/>
          <w:szCs w:val="32"/>
          <w:highlight w:val="none"/>
        </w:rPr>
        <w:t>十</w:t>
      </w:r>
      <w:r>
        <w:rPr>
          <w:rFonts w:hint="eastAsia" w:ascii="仿宋_GB2312" w:hAnsi="仿宋_GB2312" w:eastAsia="仿宋_GB2312" w:cs="仿宋_GB2312"/>
          <w:b/>
          <w:bCs/>
          <w:color w:val="auto"/>
          <w:sz w:val="32"/>
          <w:szCs w:val="32"/>
          <w:highlight w:val="none"/>
          <w:lang w:eastAsia="zh-CN"/>
        </w:rPr>
        <w:t>二</w:t>
      </w:r>
      <w:r>
        <w:rPr>
          <w:rFonts w:hint="eastAsia" w:ascii="仿宋_GB2312" w:hAnsi="仿宋" w:eastAsia="仿宋_GB2312"/>
          <w:b/>
          <w:bCs/>
          <w:color w:val="auto"/>
          <w:sz w:val="32"/>
          <w:szCs w:val="32"/>
          <w:highlight w:val="none"/>
          <w:lang w:eastAsia="zh-CN"/>
        </w:rPr>
        <w:t>条</w:t>
      </w:r>
      <w:r>
        <w:rPr>
          <w:rFonts w:hint="eastAsia" w:ascii="仿宋_GB2312" w:hAnsi="仿宋" w:eastAsia="仿宋_GB2312"/>
          <w:b/>
          <w:bCs/>
          <w:color w:val="auto"/>
          <w:sz w:val="32"/>
          <w:szCs w:val="32"/>
          <w:highlight w:val="none"/>
          <w:lang w:val="en-US" w:eastAsia="zh-CN"/>
        </w:rPr>
        <w:t xml:space="preserve"> </w:t>
      </w:r>
      <w:r>
        <w:rPr>
          <w:rFonts w:hint="eastAsia" w:ascii="仿宋_GB2312" w:hAnsi="仿宋" w:eastAsia="仿宋_GB2312" w:cs="Times New Roman"/>
          <w:color w:val="auto"/>
          <w:sz w:val="32"/>
          <w:szCs w:val="32"/>
          <w:highlight w:val="none"/>
          <w:lang w:val="en-US" w:eastAsia="zh-CN"/>
        </w:rPr>
        <w:t xml:space="preserve">农村产权流转交易程序包括常规交易程序和简易交易程序。  </w:t>
      </w:r>
    </w:p>
    <w:p w14:paraId="1EF14774">
      <w:pPr>
        <w:keepNext w:val="0"/>
        <w:keepLines w:val="0"/>
        <w:pageBreakBefore w:val="0"/>
        <w:widowControl/>
        <w:tabs>
          <w:tab w:val="left" w:pos="1488"/>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常规交易程序是农村集体经济组织对项目方案及合同草案履行民主决策程序，在本组织内公示5个工作日，公示无异议后，报请各镇、区分级对项目方案及合同条款等进行联审，</w:t>
      </w:r>
      <w:r>
        <w:rPr>
          <w:rFonts w:hint="eastAsia" w:ascii="仿宋_GB2312" w:hAnsi="仿宋_GB2312" w:eastAsia="仿宋_GB2312" w:cs="仿宋_GB2312"/>
          <w:color w:val="auto"/>
          <w:sz w:val="32"/>
          <w:szCs w:val="32"/>
          <w:highlight w:val="none"/>
          <w:lang w:eastAsia="zh-CN"/>
        </w:rPr>
        <w:t>审核</w:t>
      </w:r>
      <w:r>
        <w:rPr>
          <w:rFonts w:hint="eastAsia" w:ascii="仿宋_GB2312" w:hAnsi="仿宋_GB2312" w:eastAsia="仿宋_GB2312" w:cs="仿宋_GB2312"/>
          <w:color w:val="auto"/>
          <w:kern w:val="2"/>
          <w:sz w:val="32"/>
          <w:szCs w:val="32"/>
          <w:highlight w:val="none"/>
          <w:lang w:val="en-US" w:eastAsia="zh-CN" w:bidi="ar-SA"/>
        </w:rPr>
        <w:t>通过后，农村集体经济组织向农村产权流转交易机构提交交易正式申请。农村产权流转交易机构按照市级文件要求进行信息公开发布</w:t>
      </w:r>
      <w:bookmarkStart w:id="0" w:name="_Hlk165906699"/>
      <w:r>
        <w:rPr>
          <w:rFonts w:hint="eastAsia" w:ascii="仿宋_GB2312" w:hAnsi="仿宋_GB2312" w:eastAsia="仿宋_GB2312" w:cs="仿宋_GB2312"/>
          <w:color w:val="auto"/>
          <w:kern w:val="2"/>
          <w:sz w:val="32"/>
          <w:szCs w:val="32"/>
          <w:highlight w:val="none"/>
          <w:lang w:val="en-US" w:eastAsia="zh-CN" w:bidi="ar-SA"/>
        </w:rPr>
        <w:t>、</w:t>
      </w:r>
      <w:bookmarkEnd w:id="0"/>
      <w:r>
        <w:rPr>
          <w:rFonts w:hint="eastAsia" w:ascii="仿宋_GB2312" w:hAnsi="仿宋_GB2312" w:eastAsia="仿宋_GB2312" w:cs="仿宋_GB2312"/>
          <w:color w:val="auto"/>
          <w:kern w:val="2"/>
          <w:sz w:val="32"/>
          <w:szCs w:val="32"/>
          <w:highlight w:val="none"/>
          <w:lang w:val="en-US" w:eastAsia="zh-CN" w:bidi="ar-SA"/>
        </w:rPr>
        <w:t xml:space="preserve">受让申请、组织交易、签订合同、成交公示、档案归档等工作流程。  </w:t>
      </w:r>
    </w:p>
    <w:p w14:paraId="15A64BC2">
      <w:pPr>
        <w:keepNext w:val="0"/>
        <w:keepLines w:val="0"/>
        <w:pageBreakBefore w:val="0"/>
        <w:widowControl/>
        <w:tabs>
          <w:tab w:val="left" w:pos="1488"/>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简易交易程序是在完成农村集体经济组织向农村产权流转交易机构提交交易正式申请程序后，由农村产权流转交易机构组织对相关交易材料进行核验，通过后，组织农村集体经济组织与符合交易条件的意向受让方开展协商，确定拟受让方，并对结果公示5个工作日。公示无异议的，由农村产权流转交易机构配合各镇对合同文本进行审核，组织交易双方签订合同、结算款项，并于签订合同后1日内出具交易鉴证。  </w:t>
      </w:r>
    </w:p>
    <w:p w14:paraId="2B4D0968">
      <w:pPr>
        <w:widowControl/>
        <w:tabs>
          <w:tab w:val="left" w:pos="1488"/>
        </w:tabs>
        <w:spacing w:line="560" w:lineRule="exact"/>
        <w:ind w:firstLine="643" w:firstLineChars="200"/>
        <w:jc w:val="both"/>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 w:eastAsia="仿宋_GB2312" w:cs="Times New Roman"/>
          <w:b/>
          <w:bCs/>
          <w:color w:val="auto"/>
          <w:sz w:val="32"/>
          <w:szCs w:val="32"/>
          <w:highlight w:val="none"/>
          <w:lang w:val="en-US" w:eastAsia="zh-CN"/>
        </w:rPr>
        <w:t>第</w:t>
      </w:r>
      <w:r>
        <w:rPr>
          <w:rFonts w:hint="eastAsia" w:ascii="仿宋_GB2312" w:hAnsi="仿宋" w:eastAsia="仿宋_GB2312"/>
          <w:b/>
          <w:bCs/>
          <w:color w:val="auto"/>
          <w:sz w:val="32"/>
          <w:szCs w:val="32"/>
          <w:highlight w:val="none"/>
          <w:lang w:eastAsia="zh-CN"/>
        </w:rPr>
        <w:t>十三</w:t>
      </w:r>
      <w:r>
        <w:rPr>
          <w:rFonts w:hint="eastAsia" w:ascii="仿宋_GB2312" w:hAnsi="仿宋" w:eastAsia="仿宋_GB2312" w:cs="Times New Roman"/>
          <w:b/>
          <w:bCs/>
          <w:color w:val="auto"/>
          <w:sz w:val="32"/>
          <w:szCs w:val="32"/>
          <w:highlight w:val="none"/>
          <w:lang w:val="en-US" w:eastAsia="zh-CN"/>
        </w:rPr>
        <w:t xml:space="preserve">条 </w:t>
      </w:r>
      <w:r>
        <w:rPr>
          <w:rFonts w:hint="eastAsia" w:ascii="仿宋_GB2312" w:hAnsi="仿宋" w:eastAsia="仿宋_GB2312" w:cs="Times New Roman"/>
          <w:sz w:val="32"/>
          <w:szCs w:val="32"/>
          <w:highlight w:val="none"/>
          <w:lang w:val="en-US" w:eastAsia="zh-CN"/>
        </w:rPr>
        <w:t>农村产权流转一般须履行</w:t>
      </w:r>
      <w:r>
        <w:rPr>
          <w:rFonts w:hint="eastAsia" w:ascii="仿宋_GB2312" w:hAnsi="仿宋" w:eastAsia="仿宋_GB2312" w:cs="Times New Roman"/>
          <w:color w:val="auto"/>
          <w:sz w:val="32"/>
          <w:szCs w:val="32"/>
          <w:highlight w:val="none"/>
          <w:lang w:val="en-US" w:eastAsia="zh-CN"/>
        </w:rPr>
        <w:t>常规交易程序</w:t>
      </w:r>
      <w:r>
        <w:rPr>
          <w:rFonts w:hint="eastAsia" w:ascii="仿宋_GB2312" w:hAnsi="仿宋_GB2312" w:eastAsia="仿宋_GB2312" w:cs="仿宋_GB2312"/>
          <w:color w:val="auto"/>
          <w:kern w:val="2"/>
          <w:sz w:val="32"/>
          <w:szCs w:val="32"/>
          <w:highlight w:val="none"/>
          <w:lang w:val="en-US" w:eastAsia="zh-CN" w:bidi="ar-SA"/>
        </w:rPr>
        <w:t>，进入农村产权流转交易市场公开交易</w:t>
      </w:r>
      <w:r>
        <w:rPr>
          <w:rFonts w:hint="eastAsia" w:ascii="仿宋_GB2312" w:hAnsi="仿宋" w:eastAsia="仿宋_GB2312" w:cs="Times New Roman"/>
          <w:color w:val="auto"/>
          <w:sz w:val="32"/>
          <w:szCs w:val="32"/>
          <w:highlight w:val="none"/>
          <w:lang w:val="en-US" w:eastAsia="zh-CN"/>
        </w:rPr>
        <w:t>；</w:t>
      </w:r>
      <w:r>
        <w:rPr>
          <w:rFonts w:hint="default" w:ascii="仿宋_GB2312" w:hAnsi="仿宋_GB2312" w:eastAsia="仿宋_GB2312" w:cs="仿宋_GB2312"/>
          <w:color w:val="auto"/>
          <w:kern w:val="2"/>
          <w:sz w:val="32"/>
          <w:szCs w:val="32"/>
          <w:highlight w:val="none"/>
          <w:lang w:val="en-US" w:eastAsia="zh-CN" w:bidi="ar-SA"/>
        </w:rPr>
        <w:t>涉及公益性</w:t>
      </w:r>
      <w:r>
        <w:rPr>
          <w:rFonts w:hint="eastAsia" w:ascii="仿宋_GB2312" w:hAnsi="仿宋_GB2312" w:eastAsia="仿宋_GB2312" w:cs="仿宋_GB2312"/>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highlight w:val="none"/>
          <w:lang w:val="en-US" w:eastAsia="zh-CN" w:bidi="ar-SA"/>
        </w:rPr>
        <w:t>临时占地</w:t>
      </w:r>
      <w:r>
        <w:rPr>
          <w:rFonts w:hint="eastAsia" w:ascii="仿宋_GB2312" w:hAnsi="仿宋_GB2312" w:eastAsia="仿宋_GB2312" w:cs="仿宋_GB2312"/>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highlight w:val="none"/>
          <w:lang w:val="en-US" w:eastAsia="zh-CN" w:bidi="ar-SA"/>
        </w:rPr>
        <w:t>续租</w:t>
      </w:r>
      <w:r>
        <w:rPr>
          <w:rFonts w:hint="eastAsia" w:ascii="仿宋_GB2312" w:hAnsi="仿宋_GB2312" w:eastAsia="仿宋_GB2312" w:cs="仿宋_GB2312"/>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highlight w:val="none"/>
          <w:lang w:val="en-US" w:eastAsia="zh-CN" w:bidi="ar-SA"/>
        </w:rPr>
        <w:t>1年内流转</w:t>
      </w:r>
      <w:r>
        <w:rPr>
          <w:rFonts w:hint="eastAsia" w:ascii="仿宋_GB2312" w:hAnsi="仿宋_GB2312" w:eastAsia="仿宋_GB2312" w:cs="仿宋_GB2312"/>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highlight w:val="none"/>
          <w:lang w:val="en-US" w:eastAsia="zh-CN" w:bidi="ar-SA"/>
        </w:rPr>
        <w:t>区</w:t>
      </w:r>
      <w:r>
        <w:rPr>
          <w:rFonts w:hint="eastAsia" w:ascii="仿宋_GB2312" w:hAnsi="仿宋_GB2312" w:eastAsia="仿宋_GB2312" w:cs="仿宋_GB2312"/>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highlight w:val="none"/>
          <w:lang w:val="en-US" w:eastAsia="zh-CN" w:bidi="ar-SA"/>
        </w:rPr>
        <w:t>镇重大项目等事项的</w:t>
      </w:r>
      <w:r>
        <w:rPr>
          <w:rFonts w:hint="eastAsia" w:ascii="仿宋_GB2312" w:hAnsi="仿宋_GB2312" w:eastAsia="仿宋_GB2312" w:cs="仿宋_GB2312"/>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highlight w:val="none"/>
          <w:lang w:val="en-US" w:eastAsia="zh-CN" w:bidi="ar-SA"/>
        </w:rPr>
        <w:t>经农村集体经济组织申请并说明理由</w:t>
      </w:r>
      <w:r>
        <w:rPr>
          <w:rFonts w:hint="eastAsia" w:ascii="仿宋_GB2312" w:hAnsi="仿宋_GB2312" w:eastAsia="仿宋_GB2312" w:cs="仿宋_GB2312"/>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highlight w:val="none"/>
          <w:lang w:val="en-US" w:eastAsia="zh-CN" w:bidi="ar-SA"/>
        </w:rPr>
        <w:t>镇、区分级审核</w:t>
      </w:r>
      <w:r>
        <w:rPr>
          <w:rFonts w:hint="eastAsia" w:ascii="仿宋_GB2312" w:hAnsi="仿宋_GB2312" w:eastAsia="仿宋_GB2312" w:cs="仿宋_GB2312"/>
          <w:color w:val="auto"/>
          <w:kern w:val="2"/>
          <w:sz w:val="32"/>
          <w:szCs w:val="32"/>
          <w:highlight w:val="none"/>
          <w:lang w:val="en-US" w:eastAsia="zh-CN" w:bidi="ar-SA"/>
        </w:rPr>
        <w:t>同意，</w:t>
      </w:r>
      <w:r>
        <w:rPr>
          <w:rFonts w:hint="default" w:ascii="仿宋_GB2312" w:hAnsi="仿宋_GB2312" w:eastAsia="仿宋_GB2312" w:cs="仿宋_GB2312"/>
          <w:color w:val="auto"/>
          <w:kern w:val="2"/>
          <w:sz w:val="32"/>
          <w:szCs w:val="32"/>
          <w:highlight w:val="none"/>
          <w:lang w:val="en-US" w:eastAsia="zh-CN" w:bidi="ar-SA"/>
        </w:rPr>
        <w:t>履行简易交易程序</w:t>
      </w:r>
      <w:r>
        <w:rPr>
          <w:rFonts w:hint="eastAsia" w:ascii="仿宋_GB2312" w:hAnsi="仿宋_GB2312" w:eastAsia="仿宋_GB2312" w:cs="仿宋_GB2312"/>
          <w:color w:val="auto"/>
          <w:kern w:val="2"/>
          <w:sz w:val="32"/>
          <w:szCs w:val="32"/>
          <w:highlight w:val="none"/>
          <w:lang w:val="en-US" w:eastAsia="zh-CN" w:bidi="ar-SA"/>
        </w:rPr>
        <w:t xml:space="preserve">，进入农村产权流转交易市场公开交易。  </w:t>
      </w:r>
    </w:p>
    <w:p w14:paraId="347B1127">
      <w:pPr>
        <w:keepNext w:val="0"/>
        <w:keepLines w:val="0"/>
        <w:pageBreakBefore w:val="0"/>
        <w:widowControl/>
        <w:tabs>
          <w:tab w:val="left" w:pos="1488"/>
        </w:tab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b/>
          <w:bCs/>
          <w:color w:val="auto"/>
          <w:sz w:val="32"/>
          <w:szCs w:val="32"/>
          <w:highlight w:val="none"/>
          <w:lang w:val="en-US" w:eastAsia="zh-CN"/>
        </w:rPr>
        <w:t>第</w:t>
      </w:r>
      <w:r>
        <w:rPr>
          <w:rFonts w:hint="eastAsia" w:ascii="仿宋_GB2312" w:hAnsi="仿宋" w:eastAsia="仿宋_GB2312" w:cs="Times New Roman"/>
          <w:b/>
          <w:bCs/>
          <w:color w:val="auto"/>
          <w:sz w:val="32"/>
          <w:szCs w:val="32"/>
          <w:highlight w:val="none"/>
          <w:lang w:val="en-US" w:eastAsia="zh-CN"/>
        </w:rPr>
        <w:t>十四</w:t>
      </w:r>
      <w:r>
        <w:rPr>
          <w:rFonts w:hint="eastAsia" w:ascii="仿宋_GB2312" w:hAnsi="仿宋_GB2312" w:eastAsia="仿宋_GB2312" w:cs="仿宋_GB2312"/>
          <w:b/>
          <w:bCs/>
          <w:color w:val="auto"/>
          <w:sz w:val="32"/>
          <w:szCs w:val="32"/>
          <w:highlight w:val="none"/>
          <w:lang w:val="en-US" w:eastAsia="zh-CN"/>
        </w:rPr>
        <w:t xml:space="preserve">条 </w:t>
      </w:r>
      <w:r>
        <w:rPr>
          <w:rFonts w:hint="eastAsia" w:ascii="仿宋_GB2312" w:hAnsi="仿宋_GB2312" w:eastAsia="仿宋_GB2312" w:cs="仿宋_GB2312"/>
          <w:color w:val="auto"/>
          <w:sz w:val="32"/>
          <w:szCs w:val="32"/>
          <w:highlight w:val="none"/>
          <w:lang w:val="en-US" w:eastAsia="zh-CN"/>
        </w:rPr>
        <w:t xml:space="preserve">农村产权涉及国家、市级重点工程、重大项目，经区级审核同意，可不进入农村产权流转交易市场公开交易。农村产权流转给政府部门、部队、本镇集体经济组织或本村集体经济组织全资企业的，经镇级审核同意，可不进入农村产权流转交易市场公开交易。  </w:t>
      </w:r>
    </w:p>
    <w:p w14:paraId="422F927F">
      <w:pPr>
        <w:keepNext w:val="0"/>
        <w:keepLines w:val="0"/>
        <w:pageBreakBefore w:val="0"/>
        <w:widowControl/>
        <w:tabs>
          <w:tab w:val="left" w:pos="1488"/>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以农村集体经济组织及其所属企业名义再次流转的，须履行常规交易程序，进入农村产权流转交易市场公开交易。以其他主体名义再次流转的，须经所有权主体书面同意。  </w:t>
      </w:r>
    </w:p>
    <w:p w14:paraId="6294FFCD">
      <w:pPr>
        <w:keepNext w:val="0"/>
        <w:keepLines w:val="0"/>
        <w:widowControl/>
        <w:numPr>
          <w:ilvl w:val="0"/>
          <w:numId w:val="0"/>
        </w:numPr>
        <w:suppressLineNumbers w:val="0"/>
        <w:spacing w:line="560" w:lineRule="exact"/>
        <w:jc w:val="center"/>
        <w:rPr>
          <w:rFonts w:hint="eastAsia" w:ascii="仿宋_GB2312" w:hAnsi="仿宋_GB2312" w:eastAsia="仿宋_GB2312" w:cs="仿宋_GB2312"/>
          <w:b/>
          <w:bCs/>
          <w:color w:val="auto"/>
          <w:sz w:val="32"/>
          <w:szCs w:val="32"/>
          <w:highlight w:val="none"/>
          <w:lang w:eastAsia="zh-CN"/>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eastAsia="zh-CN"/>
        </w:rPr>
        <w:t>四</w:t>
      </w:r>
      <w:r>
        <w:rPr>
          <w:rFonts w:hint="eastAsia" w:ascii="黑体" w:hAnsi="黑体" w:eastAsia="黑体" w:cs="黑体"/>
          <w:b w:val="0"/>
          <w:bCs w:val="0"/>
          <w:color w:val="auto"/>
          <w:sz w:val="32"/>
          <w:szCs w:val="32"/>
          <w:highlight w:val="none"/>
        </w:rPr>
        <w:t>章</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lang w:eastAsia="zh-CN"/>
        </w:rPr>
        <w:t xml:space="preserve">法律责任与纠纷处理  </w:t>
      </w:r>
    </w:p>
    <w:p w14:paraId="0D928BEA">
      <w:pPr>
        <w:keepNext w:val="0"/>
        <w:keepLines w:val="0"/>
        <w:widowControl/>
        <w:suppressLineNumbers w:val="0"/>
        <w:ind w:firstLine="643" w:firstLineChars="200"/>
        <w:jc w:val="left"/>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第十</w:t>
      </w:r>
      <w:r>
        <w:rPr>
          <w:rFonts w:hint="eastAsia" w:ascii="仿宋_GB2312" w:hAnsi="仿宋" w:eastAsia="仿宋_GB2312" w:cs="Times New Roman"/>
          <w:b/>
          <w:bCs/>
          <w:color w:val="auto"/>
          <w:sz w:val="32"/>
          <w:szCs w:val="32"/>
          <w:highlight w:val="none"/>
          <w:lang w:val="en-US" w:eastAsia="zh-CN"/>
        </w:rPr>
        <w:t>五</w:t>
      </w:r>
      <w:r>
        <w:rPr>
          <w:rFonts w:hint="eastAsia" w:ascii="仿宋_GB2312" w:hAnsi="仿宋_GB2312" w:eastAsia="仿宋_GB2312" w:cs="仿宋_GB2312"/>
          <w:b/>
          <w:bCs/>
          <w:color w:val="auto"/>
          <w:sz w:val="32"/>
          <w:szCs w:val="32"/>
          <w:highlight w:val="none"/>
          <w:lang w:val="en-US" w:eastAsia="zh-CN"/>
        </w:rPr>
        <w:t xml:space="preserve">条 </w:t>
      </w:r>
      <w:r>
        <w:rPr>
          <w:rFonts w:hint="eastAsia" w:ascii="仿宋_GB2312" w:hAnsi="仿宋_GB2312" w:eastAsia="仿宋_GB2312" w:cs="仿宋_GB2312"/>
          <w:b w:val="0"/>
          <w:bCs w:val="0"/>
          <w:color w:val="auto"/>
          <w:sz w:val="32"/>
          <w:szCs w:val="32"/>
          <w:highlight w:val="none"/>
          <w:lang w:val="en-US" w:eastAsia="zh-CN"/>
        </w:rPr>
        <w:t>农村集体经济组织在农村产权流转过程中，</w:t>
      </w:r>
      <w:r>
        <w:rPr>
          <w:rFonts w:hint="eastAsia" w:ascii="仿宋_GB2312" w:hAnsi="仿宋_GB2312" w:eastAsia="仿宋_GB2312" w:cs="仿宋_GB2312"/>
          <w:color w:val="auto"/>
          <w:sz w:val="32"/>
          <w:szCs w:val="32"/>
          <w:highlight w:val="none"/>
        </w:rPr>
        <w:t>违反</w:t>
      </w:r>
      <w:r>
        <w:rPr>
          <w:rFonts w:hint="eastAsia" w:ascii="仿宋_GB2312" w:hAnsi="仿宋_GB2312" w:eastAsia="仿宋_GB2312" w:cs="仿宋_GB2312"/>
          <w:color w:val="auto"/>
          <w:sz w:val="32"/>
          <w:szCs w:val="32"/>
          <w:highlight w:val="none"/>
          <w:lang w:eastAsia="zh-CN"/>
        </w:rPr>
        <w:t>《中华人民共和国农村集体经济组织法》相关规定的</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以及</w:t>
      </w:r>
      <w:r>
        <w:rPr>
          <w:rFonts w:hint="eastAsia" w:ascii="仿宋_GB2312" w:hAnsi="仿宋_GB2312" w:eastAsia="仿宋_GB2312" w:cs="仿宋_GB2312"/>
          <w:color w:val="auto"/>
          <w:kern w:val="2"/>
          <w:sz w:val="32"/>
          <w:szCs w:val="32"/>
          <w:highlight w:val="none"/>
          <w:lang w:val="en-US" w:eastAsia="zh-CN" w:bidi="ar-SA"/>
        </w:rPr>
        <w:t>存在以下行为，</w:t>
      </w:r>
      <w:r>
        <w:rPr>
          <w:rFonts w:hint="eastAsia" w:ascii="仿宋_GB2312" w:hAnsi="仿宋_GB2312" w:eastAsia="仿宋_GB2312" w:cs="仿宋_GB2312"/>
          <w:b w:val="0"/>
          <w:bCs w:val="0"/>
          <w:color w:val="auto"/>
          <w:sz w:val="32"/>
          <w:szCs w:val="32"/>
          <w:highlight w:val="none"/>
          <w:lang w:val="en-US" w:eastAsia="zh-CN"/>
        </w:rPr>
        <w:t>根据其行为性质和情节轻重，由镇人民政府或者纪检监察部门依规依纪依法给予谈话提醒、批评教育、责令检查、诫勉、组织处理或者党纪政务处分等处理；造成集体财产损失的，依法承担赔偿责任；构成犯罪的，依法追究刑事责任。</w:t>
      </w:r>
    </w:p>
    <w:p w14:paraId="775FD48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(一)擅自对农村集体资产资源交易标的金额、面积等进行分拆，以规避进入上级审核的公开交易；  </w:t>
      </w:r>
    </w:p>
    <w:p w14:paraId="3C48D16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(二</w:t>
      </w:r>
      <w:r>
        <w:rPr>
          <w:rFonts w:hint="default"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 xml:space="preserve">采用提供虚假资料、隐瞒事实真相等不正当手段，实现资产资源交易的；  </w:t>
      </w:r>
    </w:p>
    <w:p w14:paraId="1EB08C5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(三</w:t>
      </w:r>
      <w:r>
        <w:rPr>
          <w:rFonts w:hint="default"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 xml:space="preserve">不按规定进行民主表决，徇私舞弊发包、折价、出租和转让农村集体资产资源的。  </w:t>
      </w:r>
    </w:p>
    <w:p w14:paraId="5B114A1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643" w:firstLineChars="20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第十</w:t>
      </w:r>
      <w:r>
        <w:rPr>
          <w:rFonts w:hint="eastAsia" w:ascii="仿宋_GB2312" w:hAnsi="仿宋_GB2312" w:eastAsia="仿宋_GB2312" w:cs="仿宋_GB2312"/>
          <w:b/>
          <w:bCs/>
          <w:color w:val="auto"/>
          <w:sz w:val="32"/>
          <w:szCs w:val="32"/>
          <w:highlight w:val="none"/>
          <w:lang w:val="en-US" w:eastAsia="zh-CN"/>
        </w:rPr>
        <w:t>六</w:t>
      </w:r>
      <w:r>
        <w:rPr>
          <w:rFonts w:hint="eastAsia" w:ascii="仿宋_GB2312" w:hAnsi="仿宋_GB2312" w:eastAsia="仿宋_GB2312" w:cs="仿宋_GB2312"/>
          <w:b/>
          <w:bCs/>
          <w:color w:val="auto"/>
          <w:sz w:val="32"/>
          <w:szCs w:val="32"/>
          <w:highlight w:val="none"/>
          <w:lang w:eastAsia="zh-CN"/>
        </w:rPr>
        <w:t>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val="0"/>
          <w:bCs w:val="0"/>
          <w:color w:val="auto"/>
          <w:kern w:val="2"/>
          <w:sz w:val="32"/>
          <w:szCs w:val="32"/>
          <w:highlight w:val="none"/>
          <w:lang w:val="en-US" w:eastAsia="zh-CN" w:bidi="ar-SA"/>
        </w:rPr>
        <w:t>各</w:t>
      </w:r>
      <w:r>
        <w:rPr>
          <w:rFonts w:hint="eastAsia" w:ascii="仿宋_GB2312" w:hAnsi="仿宋_GB2312" w:eastAsia="仿宋_GB2312" w:cs="仿宋_GB2312"/>
          <w:b w:val="0"/>
          <w:bCs w:val="0"/>
          <w:color w:val="auto"/>
          <w:sz w:val="32"/>
          <w:szCs w:val="32"/>
          <w:highlight w:val="none"/>
          <w:lang w:val="en-US" w:eastAsia="zh-CN"/>
        </w:rPr>
        <w:t>镇</w:t>
      </w:r>
      <w:r>
        <w:rPr>
          <w:rFonts w:hint="eastAsia" w:ascii="仿宋_GB2312" w:hAnsi="仿宋_GB2312" w:eastAsia="仿宋_GB2312" w:cs="仿宋_GB2312"/>
          <w:b w:val="0"/>
          <w:bCs w:val="0"/>
          <w:color w:val="auto"/>
          <w:kern w:val="2"/>
          <w:sz w:val="32"/>
          <w:szCs w:val="32"/>
          <w:highlight w:val="none"/>
          <w:lang w:val="en-US" w:eastAsia="zh-CN" w:bidi="ar-SA"/>
        </w:rPr>
        <w:t>、各相关部门</w:t>
      </w:r>
      <w:r>
        <w:rPr>
          <w:rFonts w:hint="eastAsia" w:ascii="仿宋_GB2312" w:hAnsi="仿宋_GB2312" w:eastAsia="仿宋_GB2312" w:cs="仿宋_GB2312"/>
          <w:b w:val="0"/>
          <w:bCs w:val="0"/>
          <w:color w:val="auto"/>
          <w:sz w:val="32"/>
          <w:szCs w:val="32"/>
          <w:highlight w:val="none"/>
          <w:lang w:val="en-US" w:eastAsia="zh-CN"/>
        </w:rPr>
        <w:t xml:space="preserve">在农村产权流转交易项目审核过程中，存在下列情形之一的，由上级行政机关责令改正；造成集体资产重大损失或者其他严重后果的，依法追究相应责任：  </w:t>
      </w:r>
    </w:p>
    <w:p w14:paraId="7107548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640" w:firstLineChars="20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（一）对明显不符合法律法规、政策要求或民主决策程序的项目予以审核通过的；  </w:t>
      </w:r>
    </w:p>
    <w:p w14:paraId="01015B9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640" w:firstLineChars="20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（二）未按规定对项目的真实性、可行性、合同合理性等进行实质性审查，或审查流于形式的；  </w:t>
      </w:r>
    </w:p>
    <w:p w14:paraId="3C4C30B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640" w:firstLineChars="20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（三）明知农村集体经济组织存在拆分标的、提供虚假材料等规避监管行为而未予纠正或制止的；  </w:t>
      </w:r>
    </w:p>
    <w:p w14:paraId="6AEF517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640" w:firstLineChars="20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（四）无正当理由拖延、拒绝履行审核职责，或不按规定出具明确审核意见的；  </w:t>
      </w:r>
    </w:p>
    <w:p w14:paraId="49497EB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640" w:firstLineChars="200"/>
        <w:jc w:val="both"/>
        <w:rPr>
          <w:rFonts w:hint="eastAsia" w:ascii="仿宋_GB2312" w:hAnsi="仿宋_GB2312" w:eastAsia="仿宋_GB2312" w:cs="仿宋_GB2312"/>
          <w:b w:val="0"/>
          <w:bCs w:val="0"/>
          <w:i w:val="0"/>
          <w:iCs w:val="0"/>
          <w:caps w:val="0"/>
          <w:color w:val="FF0000"/>
          <w:spacing w:val="0"/>
          <w:kern w:val="2"/>
          <w:sz w:val="32"/>
          <w:szCs w:val="32"/>
          <w:highlight w:val="none"/>
          <w:shd w:val="clear" w:color="auto" w:fill="auto"/>
          <w:lang w:eastAsia="zh-CN" w:bidi="ar-SA"/>
        </w:rPr>
      </w:pPr>
      <w:r>
        <w:rPr>
          <w:rFonts w:hint="eastAsia" w:ascii="仿宋_GB2312" w:hAnsi="仿宋_GB2312" w:eastAsia="仿宋_GB2312" w:cs="仿宋_GB2312"/>
          <w:b w:val="0"/>
          <w:bCs w:val="0"/>
          <w:color w:val="auto"/>
          <w:sz w:val="32"/>
          <w:szCs w:val="32"/>
          <w:highlight w:val="none"/>
          <w:lang w:val="en-US" w:eastAsia="zh-CN"/>
        </w:rPr>
        <w:t>（五）其他在审核工作中不履行或不正确履行职责的行为。</w:t>
      </w:r>
      <w:r>
        <w:rPr>
          <w:rFonts w:hint="eastAsia" w:ascii="仿宋_GB2312" w:hAnsi="仿宋_GB2312" w:eastAsia="仿宋_GB2312" w:cs="仿宋_GB2312"/>
          <w:b w:val="0"/>
          <w:bCs w:val="0"/>
          <w:color w:val="auto"/>
          <w:kern w:val="2"/>
          <w:sz w:val="32"/>
          <w:szCs w:val="32"/>
          <w:highlight w:val="none"/>
          <w:lang w:val="en-US" w:eastAsia="zh-CN" w:bidi="ar-SA"/>
        </w:rPr>
        <w:t xml:space="preserve">    </w:t>
      </w:r>
      <w:r>
        <w:rPr>
          <w:rFonts w:hint="eastAsia" w:ascii="仿宋_GB2312" w:hAnsi="仿宋_GB2312" w:eastAsia="仿宋_GB2312" w:cs="仿宋_GB2312"/>
          <w:b w:val="0"/>
          <w:bCs w:val="0"/>
          <w:i w:val="0"/>
          <w:iCs w:val="0"/>
          <w:caps w:val="0"/>
          <w:color w:val="auto"/>
          <w:spacing w:val="0"/>
          <w:kern w:val="2"/>
          <w:sz w:val="32"/>
          <w:szCs w:val="32"/>
          <w:highlight w:val="none"/>
          <w:shd w:val="clear" w:color="auto" w:fill="auto"/>
          <w:lang w:val="en-US" w:eastAsia="zh-CN" w:bidi="ar-SA"/>
        </w:rPr>
        <w:t xml:space="preserve"> </w:t>
      </w:r>
      <w:r>
        <w:rPr>
          <w:rFonts w:hint="eastAsia" w:ascii="仿宋_GB2312" w:hAnsi="仿宋_GB2312" w:eastAsia="仿宋_GB2312" w:cs="仿宋_GB2312"/>
          <w:b w:val="0"/>
          <w:bCs w:val="0"/>
          <w:i w:val="0"/>
          <w:iCs w:val="0"/>
          <w:caps w:val="0"/>
          <w:color w:val="FF0000"/>
          <w:spacing w:val="0"/>
          <w:kern w:val="2"/>
          <w:sz w:val="32"/>
          <w:szCs w:val="32"/>
          <w:highlight w:val="none"/>
          <w:shd w:val="clear" w:color="auto" w:fill="auto"/>
          <w:lang w:val="en-US" w:eastAsia="zh-CN" w:bidi="ar-SA"/>
        </w:rPr>
        <w:t xml:space="preserve"> </w:t>
      </w:r>
    </w:p>
    <w:p w14:paraId="483C2720">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3" w:firstLineChars="200"/>
        <w:jc w:val="both"/>
        <w:textAlignment w:val="auto"/>
        <w:outlineLvl w:val="9"/>
        <w:rPr>
          <w:rFonts w:hint="eastAsia" w:ascii="黑体" w:hAnsi="黑体" w:eastAsia="黑体" w:cs="黑体"/>
          <w:b/>
          <w:bCs/>
          <w:color w:val="auto"/>
          <w:highlight w:val="none"/>
          <w:lang w:eastAsia="zh-CN"/>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eastAsia="zh-CN"/>
        </w:rPr>
        <w:t>十七</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b w:val="0"/>
          <w:bCs w:val="0"/>
          <w:i w:val="0"/>
          <w:iCs w:val="0"/>
          <w:caps w:val="0"/>
          <w:color w:val="auto"/>
          <w:spacing w:val="0"/>
          <w:kern w:val="2"/>
          <w:sz w:val="32"/>
          <w:szCs w:val="32"/>
          <w:highlight w:val="none"/>
          <w:shd w:val="clear" w:color="auto" w:fill="auto"/>
          <w:lang w:bidi="ar-SA"/>
        </w:rPr>
        <w:t>农村产权</w:t>
      </w:r>
      <w:r>
        <w:rPr>
          <w:rFonts w:hint="eastAsia" w:ascii="仿宋_GB2312" w:hAnsi="仿宋_GB2312" w:eastAsia="仿宋_GB2312" w:cs="仿宋_GB2312"/>
          <w:b w:val="0"/>
          <w:bCs w:val="0"/>
          <w:i w:val="0"/>
          <w:iCs w:val="0"/>
          <w:caps w:val="0"/>
          <w:color w:val="auto"/>
          <w:spacing w:val="0"/>
          <w:kern w:val="2"/>
          <w:sz w:val="32"/>
          <w:szCs w:val="32"/>
          <w:highlight w:val="none"/>
          <w:shd w:val="clear" w:color="auto" w:fill="auto"/>
          <w:lang w:eastAsia="zh-CN" w:bidi="ar-SA"/>
        </w:rPr>
        <w:t>流转</w:t>
      </w:r>
      <w:r>
        <w:rPr>
          <w:rFonts w:hint="eastAsia" w:ascii="仿宋_GB2312" w:hAnsi="仿宋_GB2312" w:eastAsia="仿宋_GB2312" w:cs="仿宋_GB2312"/>
          <w:b w:val="0"/>
          <w:bCs w:val="0"/>
          <w:i w:val="0"/>
          <w:iCs w:val="0"/>
          <w:caps w:val="0"/>
          <w:color w:val="auto"/>
          <w:spacing w:val="0"/>
          <w:kern w:val="2"/>
          <w:sz w:val="32"/>
          <w:szCs w:val="32"/>
          <w:highlight w:val="none"/>
          <w:shd w:val="clear" w:color="auto" w:fill="auto"/>
          <w:lang w:bidi="ar-SA"/>
        </w:rPr>
        <w:t>交易过程中发生纠纷</w:t>
      </w:r>
      <w:r>
        <w:rPr>
          <w:rFonts w:hint="eastAsia" w:ascii="仿宋_GB2312" w:hAnsi="仿宋_GB2312" w:eastAsia="仿宋_GB2312" w:cs="仿宋_GB2312"/>
          <w:b w:val="0"/>
          <w:bCs w:val="0"/>
          <w:i w:val="0"/>
          <w:iCs w:val="0"/>
          <w:caps w:val="0"/>
          <w:color w:val="auto"/>
          <w:spacing w:val="0"/>
          <w:kern w:val="2"/>
          <w:sz w:val="32"/>
          <w:szCs w:val="32"/>
          <w:highlight w:val="none"/>
          <w:shd w:val="clear" w:color="auto" w:fill="auto"/>
          <w:lang w:eastAsia="zh-CN" w:bidi="ar-SA"/>
        </w:rPr>
        <w:t>时</w:t>
      </w:r>
      <w:r>
        <w:rPr>
          <w:rFonts w:hint="eastAsia" w:ascii="仿宋_GB2312" w:hAnsi="仿宋_GB2312" w:eastAsia="仿宋_GB2312" w:cs="仿宋_GB2312"/>
          <w:b w:val="0"/>
          <w:bCs w:val="0"/>
          <w:i w:val="0"/>
          <w:iCs w:val="0"/>
          <w:caps w:val="0"/>
          <w:color w:val="auto"/>
          <w:spacing w:val="0"/>
          <w:kern w:val="2"/>
          <w:sz w:val="32"/>
          <w:szCs w:val="32"/>
          <w:highlight w:val="none"/>
          <w:shd w:val="clear" w:color="auto" w:fill="auto"/>
          <w:lang w:bidi="ar-SA"/>
        </w:rPr>
        <w:t>，当事人可以</w:t>
      </w:r>
      <w:r>
        <w:rPr>
          <w:rFonts w:hint="eastAsia" w:ascii="仿宋_GB2312" w:hAnsi="仿宋_GB2312" w:eastAsia="仿宋_GB2312" w:cs="仿宋_GB2312"/>
          <w:b w:val="0"/>
          <w:bCs w:val="0"/>
          <w:i w:val="0"/>
          <w:iCs w:val="0"/>
          <w:caps w:val="0"/>
          <w:color w:val="auto"/>
          <w:spacing w:val="0"/>
          <w:kern w:val="2"/>
          <w:sz w:val="32"/>
          <w:szCs w:val="32"/>
          <w:highlight w:val="none"/>
          <w:shd w:val="clear" w:color="auto" w:fill="auto"/>
          <w:lang w:eastAsia="zh-CN" w:bidi="ar-SA"/>
        </w:rPr>
        <w:t>向农村产权流转交易机构或镇人民政府、区农业农村主管部门</w:t>
      </w:r>
      <w:r>
        <w:rPr>
          <w:rFonts w:hint="eastAsia" w:ascii="仿宋_GB2312" w:hAnsi="仿宋_GB2312" w:eastAsia="仿宋_GB2312" w:cs="仿宋_GB2312"/>
          <w:b w:val="0"/>
          <w:bCs w:val="0"/>
          <w:color w:val="auto"/>
          <w:sz w:val="32"/>
          <w:szCs w:val="32"/>
          <w:highlight w:val="none"/>
          <w:lang w:eastAsia="zh-CN"/>
        </w:rPr>
        <w:t>申请调解，也可以依法</w:t>
      </w:r>
      <w:r>
        <w:rPr>
          <w:rFonts w:hint="eastAsia" w:ascii="仿宋_GB2312" w:hAnsi="仿宋_GB2312" w:eastAsia="仿宋_GB2312" w:cs="仿宋_GB2312"/>
          <w:b w:val="0"/>
          <w:bCs w:val="0"/>
          <w:i w:val="0"/>
          <w:iCs w:val="0"/>
          <w:caps w:val="0"/>
          <w:color w:val="auto"/>
          <w:spacing w:val="0"/>
          <w:kern w:val="2"/>
          <w:sz w:val="32"/>
          <w:szCs w:val="32"/>
          <w:highlight w:val="none"/>
          <w:shd w:val="clear" w:color="auto" w:fill="auto"/>
          <w:lang w:bidi="ar-SA"/>
        </w:rPr>
        <w:t>向仲裁机构申请仲裁</w:t>
      </w:r>
      <w:r>
        <w:rPr>
          <w:rFonts w:hint="eastAsia" w:ascii="仿宋_GB2312" w:hAnsi="仿宋_GB2312" w:eastAsia="仿宋_GB2312" w:cs="仿宋_GB2312"/>
          <w:b w:val="0"/>
          <w:bCs w:val="0"/>
          <w:i w:val="0"/>
          <w:iCs w:val="0"/>
          <w:caps w:val="0"/>
          <w:color w:val="auto"/>
          <w:spacing w:val="0"/>
          <w:kern w:val="2"/>
          <w:sz w:val="32"/>
          <w:szCs w:val="32"/>
          <w:highlight w:val="none"/>
          <w:shd w:val="clear" w:color="auto" w:fill="auto"/>
          <w:lang w:eastAsia="zh-CN" w:bidi="ar-SA"/>
        </w:rPr>
        <w:t>，</w:t>
      </w:r>
      <w:r>
        <w:rPr>
          <w:rFonts w:hint="eastAsia" w:ascii="仿宋_GB2312" w:hAnsi="仿宋_GB2312" w:eastAsia="仿宋_GB2312" w:cs="仿宋_GB2312"/>
          <w:b w:val="0"/>
          <w:bCs w:val="0"/>
          <w:i w:val="0"/>
          <w:iCs w:val="0"/>
          <w:caps w:val="0"/>
          <w:color w:val="auto"/>
          <w:spacing w:val="0"/>
          <w:kern w:val="2"/>
          <w:sz w:val="32"/>
          <w:szCs w:val="32"/>
          <w:highlight w:val="none"/>
          <w:shd w:val="clear" w:color="auto" w:fill="auto"/>
          <w:lang w:bidi="ar-SA"/>
        </w:rPr>
        <w:t>或</w:t>
      </w:r>
      <w:r>
        <w:rPr>
          <w:rFonts w:hint="eastAsia" w:ascii="仿宋_GB2312" w:hAnsi="仿宋_GB2312" w:eastAsia="仿宋_GB2312" w:cs="仿宋_GB2312"/>
          <w:b w:val="0"/>
          <w:bCs w:val="0"/>
          <w:i w:val="0"/>
          <w:iCs w:val="0"/>
          <w:caps w:val="0"/>
          <w:color w:val="auto"/>
          <w:spacing w:val="0"/>
          <w:kern w:val="2"/>
          <w:sz w:val="32"/>
          <w:szCs w:val="32"/>
          <w:highlight w:val="none"/>
          <w:shd w:val="clear" w:color="auto" w:fill="auto"/>
          <w:lang w:eastAsia="zh-CN" w:bidi="ar-SA"/>
        </w:rPr>
        <w:t>者</w:t>
      </w:r>
      <w:r>
        <w:rPr>
          <w:rFonts w:hint="eastAsia" w:ascii="仿宋_GB2312" w:hAnsi="仿宋_GB2312" w:eastAsia="仿宋_GB2312" w:cs="仿宋_GB2312"/>
          <w:b w:val="0"/>
          <w:bCs w:val="0"/>
          <w:i w:val="0"/>
          <w:iCs w:val="0"/>
          <w:caps w:val="0"/>
          <w:color w:val="auto"/>
          <w:spacing w:val="0"/>
          <w:kern w:val="2"/>
          <w:sz w:val="32"/>
          <w:szCs w:val="32"/>
          <w:highlight w:val="none"/>
          <w:shd w:val="clear" w:color="auto" w:fill="auto"/>
          <w:lang w:bidi="ar-SA"/>
        </w:rPr>
        <w:t>向人民法院提起诉讼。</w:t>
      </w:r>
      <w:r>
        <w:rPr>
          <w:rFonts w:hint="eastAsia"/>
          <w:b w:val="0"/>
          <w:bCs w:val="0"/>
          <w:color w:val="auto"/>
          <w:highlight w:val="none"/>
          <w:lang w:eastAsia="zh-CN"/>
        </w:rPr>
        <w:t xml:space="preserve">  </w:t>
      </w:r>
    </w:p>
    <w:p w14:paraId="3377A24D">
      <w:pPr>
        <w:pStyle w:val="2"/>
        <w:pageBreakBefore w:val="0"/>
        <w:kinsoku/>
        <w:wordWrap/>
        <w:overflowPunct/>
        <w:topLinePunct w:val="0"/>
        <w:autoSpaceDE/>
        <w:autoSpaceDN/>
        <w:bidi w:val="0"/>
        <w:spacing w:before="0" w:after="0" w:line="560" w:lineRule="exact"/>
        <w:jc w:val="center"/>
        <w:textAlignment w:val="auto"/>
        <w:rPr>
          <w:rFonts w:hint="eastAsia" w:ascii="黑体" w:hAnsi="黑体" w:eastAsia="黑体" w:cs="黑体"/>
          <w:b w:val="0"/>
          <w:bCs w:val="0"/>
          <w:color w:val="auto"/>
          <w:highlight w:val="none"/>
          <w:lang w:eastAsia="zh-CN"/>
        </w:rPr>
      </w:pPr>
      <w:r>
        <w:rPr>
          <w:rFonts w:hint="eastAsia" w:ascii="黑体" w:hAnsi="黑体" w:eastAsia="黑体" w:cs="黑体"/>
          <w:b w:val="0"/>
          <w:bCs w:val="0"/>
          <w:color w:val="auto"/>
          <w:highlight w:val="none"/>
        </w:rPr>
        <w:t>第</w:t>
      </w:r>
      <w:r>
        <w:rPr>
          <w:rFonts w:hint="eastAsia" w:ascii="黑体" w:hAnsi="黑体" w:eastAsia="黑体" w:cs="黑体"/>
          <w:b w:val="0"/>
          <w:bCs w:val="0"/>
          <w:color w:val="auto"/>
          <w:highlight w:val="none"/>
          <w:lang w:eastAsia="zh-CN"/>
        </w:rPr>
        <w:t>五</w:t>
      </w:r>
      <w:r>
        <w:rPr>
          <w:rFonts w:hint="eastAsia" w:ascii="黑体" w:hAnsi="黑体" w:eastAsia="黑体" w:cs="黑体"/>
          <w:b w:val="0"/>
          <w:bCs w:val="0"/>
          <w:color w:val="auto"/>
          <w:highlight w:val="none"/>
        </w:rPr>
        <w:t>章</w:t>
      </w:r>
      <w:r>
        <w:rPr>
          <w:rFonts w:hint="eastAsia" w:ascii="黑体" w:hAnsi="黑体" w:eastAsia="黑体" w:cs="黑体"/>
          <w:b w:val="0"/>
          <w:bCs w:val="0"/>
          <w:color w:val="auto"/>
          <w:highlight w:val="none"/>
          <w:lang w:val="en-US" w:eastAsia="zh-CN"/>
        </w:rPr>
        <w:t xml:space="preserve"> </w:t>
      </w:r>
      <w:r>
        <w:rPr>
          <w:rFonts w:hint="eastAsia" w:ascii="黑体" w:hAnsi="黑体" w:eastAsia="黑体" w:cs="黑体"/>
          <w:b w:val="0"/>
          <w:bCs w:val="0"/>
          <w:color w:val="auto"/>
          <w:highlight w:val="none"/>
        </w:rPr>
        <w:t>附则</w:t>
      </w:r>
      <w:r>
        <w:rPr>
          <w:rFonts w:hint="eastAsia" w:ascii="黑体" w:hAnsi="黑体" w:eastAsia="黑体" w:cs="黑体"/>
          <w:b w:val="0"/>
          <w:bCs w:val="0"/>
          <w:color w:val="auto"/>
          <w:highlight w:val="none"/>
          <w:lang w:eastAsia="zh-CN"/>
        </w:rPr>
        <w:t xml:space="preserve">  </w:t>
      </w:r>
    </w:p>
    <w:p w14:paraId="7FD585F9">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i w:val="0"/>
          <w:iCs w:val="0"/>
          <w:caps w:val="0"/>
          <w:color w:val="auto"/>
          <w:spacing w:val="0"/>
          <w:sz w:val="32"/>
          <w:szCs w:val="32"/>
          <w:highlight w:val="none"/>
          <w:shd w:val="clear" w:color="auto" w:fill="FFFFFF"/>
        </w:rPr>
        <w:t>第</w:t>
      </w:r>
      <w:r>
        <w:rPr>
          <w:rFonts w:hint="eastAsia" w:ascii="仿宋_GB2312" w:hAnsi="仿宋_GB2312" w:eastAsia="仿宋_GB2312" w:cs="仿宋_GB2312"/>
          <w:b/>
          <w:bCs/>
          <w:i w:val="0"/>
          <w:iCs w:val="0"/>
          <w:caps w:val="0"/>
          <w:color w:val="auto"/>
          <w:spacing w:val="0"/>
          <w:sz w:val="32"/>
          <w:szCs w:val="32"/>
          <w:highlight w:val="none"/>
          <w:shd w:val="clear" w:color="auto" w:fill="FFFFFF"/>
          <w:lang w:eastAsia="zh-CN"/>
        </w:rPr>
        <w:t>十八</w:t>
      </w:r>
      <w:r>
        <w:rPr>
          <w:rFonts w:hint="eastAsia" w:ascii="仿宋_GB2312" w:hAnsi="仿宋_GB2312" w:eastAsia="仿宋_GB2312" w:cs="仿宋_GB2312"/>
          <w:b/>
          <w:bCs/>
          <w:i w:val="0"/>
          <w:iCs w:val="0"/>
          <w:caps w:val="0"/>
          <w:color w:val="auto"/>
          <w:spacing w:val="0"/>
          <w:sz w:val="32"/>
          <w:szCs w:val="32"/>
          <w:highlight w:val="none"/>
          <w:shd w:val="clear" w:color="auto" w:fill="FFFFFF"/>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本办法由</w:t>
      </w:r>
      <w:r>
        <w:rPr>
          <w:rFonts w:hint="eastAsia" w:ascii="仿宋_GB2312" w:hAnsi="仿宋_GB2312" w:eastAsia="仿宋_GB2312" w:cs="仿宋_GB2312"/>
          <w:color w:val="auto"/>
          <w:sz w:val="32"/>
          <w:szCs w:val="32"/>
          <w:highlight w:val="none"/>
          <w:lang w:eastAsia="zh-CN"/>
        </w:rPr>
        <w:t>区农村合作经济经营管理站</w:t>
      </w:r>
      <w:r>
        <w:rPr>
          <w:rFonts w:hint="eastAsia" w:ascii="仿宋_GB2312" w:hAnsi="仿宋_GB2312" w:eastAsia="仿宋_GB2312" w:cs="仿宋_GB2312"/>
          <w:color w:val="auto"/>
          <w:sz w:val="32"/>
          <w:szCs w:val="32"/>
          <w:highlight w:val="none"/>
        </w:rPr>
        <w:t>负责解释。</w:t>
      </w:r>
      <w:r>
        <w:rPr>
          <w:rFonts w:hint="eastAsia" w:ascii="仿宋_GB2312" w:hAnsi="仿宋_GB2312" w:eastAsia="仿宋_GB2312" w:cs="仿宋_GB2312"/>
          <w:color w:val="auto"/>
          <w:kern w:val="2"/>
          <w:sz w:val="32"/>
          <w:szCs w:val="32"/>
          <w:highlight w:val="none"/>
          <w:lang w:val="en-US" w:eastAsia="zh-CN" w:bidi="ar-SA"/>
        </w:rPr>
        <w:t xml:space="preserve">  </w:t>
      </w:r>
    </w:p>
    <w:p w14:paraId="0C80BC7D">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十九</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本办法自发布之日起施行，</w:t>
      </w:r>
      <w:r>
        <w:rPr>
          <w:rFonts w:hint="eastAsia" w:ascii="仿宋_GB2312" w:hAnsi="仿宋_GB2312" w:eastAsia="仿宋_GB2312" w:cs="仿宋_GB2312"/>
          <w:color w:val="auto"/>
          <w:sz w:val="32"/>
          <w:szCs w:val="32"/>
          <w:highlight w:val="none"/>
          <w:lang w:eastAsia="zh-CN"/>
        </w:rPr>
        <w:t>有效期限</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pacing w:val="8"/>
          <w:sz w:val="32"/>
          <w:szCs w:val="32"/>
          <w:highlight w:val="none"/>
        </w:rPr>
        <w:t>《</w:t>
      </w:r>
      <w:r>
        <w:rPr>
          <w:rFonts w:hint="eastAsia" w:ascii="仿宋_GB2312" w:hAnsi="仿宋_GB2312" w:eastAsia="仿宋_GB2312" w:cs="仿宋_GB2312"/>
          <w:color w:val="auto"/>
          <w:spacing w:val="8"/>
          <w:sz w:val="32"/>
          <w:szCs w:val="32"/>
          <w:highlight w:val="none"/>
          <w:lang w:eastAsia="zh-CN"/>
        </w:rPr>
        <w:t>门头沟区农村产权交易管理办法</w:t>
      </w:r>
      <w:r>
        <w:rPr>
          <w:rFonts w:hint="eastAsia" w:ascii="仿宋_GB2312" w:hAnsi="仿宋_GB2312" w:eastAsia="仿宋_GB2312" w:cs="仿宋_GB2312"/>
          <w:color w:val="auto"/>
          <w:spacing w:val="8"/>
          <w:sz w:val="32"/>
          <w:szCs w:val="32"/>
          <w:highlight w:val="none"/>
        </w:rPr>
        <w:t>》（</w:t>
      </w:r>
      <w:r>
        <w:rPr>
          <w:rFonts w:hint="eastAsia" w:ascii="仿宋_GB2312" w:hAnsi="仿宋_GB2312" w:eastAsia="仿宋_GB2312" w:cs="仿宋_GB2312"/>
          <w:color w:val="auto"/>
          <w:spacing w:val="8"/>
          <w:sz w:val="32"/>
          <w:szCs w:val="32"/>
          <w:highlight w:val="none"/>
          <w:lang w:eastAsia="zh-CN"/>
        </w:rPr>
        <w:t>门经管文</w:t>
      </w:r>
      <w:r>
        <w:rPr>
          <w:rFonts w:hint="eastAsia" w:ascii="仿宋_GB2312" w:hAnsi="仿宋_GB2312" w:eastAsia="仿宋_GB2312" w:cs="仿宋_GB2312"/>
          <w:color w:val="auto"/>
          <w:spacing w:val="8"/>
          <w:sz w:val="32"/>
          <w:szCs w:val="32"/>
          <w:highlight w:val="none"/>
        </w:rPr>
        <w:t>〔</w:t>
      </w:r>
      <w:r>
        <w:rPr>
          <w:rFonts w:hint="eastAsia" w:ascii="仿宋_GB2312" w:hAnsi="仿宋_GB2312" w:eastAsia="仿宋_GB2312" w:cs="仿宋_GB2312"/>
          <w:color w:val="auto"/>
          <w:spacing w:val="8"/>
          <w:sz w:val="32"/>
          <w:szCs w:val="32"/>
          <w:highlight w:val="none"/>
          <w:lang w:val="en-US" w:eastAsia="zh-CN"/>
        </w:rPr>
        <w:t>2021</w:t>
      </w:r>
      <w:r>
        <w:rPr>
          <w:rFonts w:hint="eastAsia" w:ascii="仿宋_GB2312" w:hAnsi="仿宋_GB2312" w:eastAsia="仿宋_GB2312" w:cs="仿宋_GB2312"/>
          <w:color w:val="auto"/>
          <w:spacing w:val="8"/>
          <w:sz w:val="32"/>
          <w:szCs w:val="32"/>
          <w:highlight w:val="none"/>
        </w:rPr>
        <w:t>〕2号）废止</w:t>
      </w:r>
      <w:r>
        <w:rPr>
          <w:rFonts w:hint="eastAsia" w:ascii="仿宋_GB2312" w:hAnsi="仿宋_GB2312" w:eastAsia="仿宋_GB2312" w:cs="仿宋_GB2312"/>
          <w:color w:val="auto"/>
          <w:sz w:val="32"/>
          <w:szCs w:val="32"/>
          <w:highlight w:val="none"/>
        </w:rPr>
        <w:t>。</w:t>
      </w:r>
    </w:p>
    <w:p w14:paraId="73C7B7C5">
      <w:pPr>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color w:val="auto"/>
          <w:sz w:val="32"/>
          <w:szCs w:val="32"/>
          <w:highlight w:val="none"/>
        </w:rPr>
      </w:pPr>
    </w:p>
    <w:p w14:paraId="52F49457">
      <w:pPr>
        <w:numPr>
          <w:ilvl w:val="0"/>
          <w:numId w:val="0"/>
        </w:numPr>
        <w:wordWrap/>
        <w:spacing w:line="560" w:lineRule="exact"/>
        <w:ind w:firstLine="640" w:firstLineChars="200"/>
        <w:jc w:val="both"/>
        <w:rPr>
          <w:rFonts w:hint="default" w:ascii="仿宋_GB2312" w:hAnsi="仿宋_GB2312" w:eastAsia="仿宋_GB2312" w:cs="仿宋_GB2312"/>
          <w:color w:val="auto"/>
          <w:sz w:val="32"/>
          <w:szCs w:val="32"/>
          <w:highlight w:val="none"/>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华文中宋"/>
    <w:panose1 w:val="02010600030101010101"/>
    <w:charset w:val="00"/>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微软雅黑"/>
    <w:panose1 w:val="02010600030101010101"/>
    <w:charset w:val="00"/>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Helvetica">
    <w:altName w:val="Arial"/>
    <w:panose1 w:val="020B0504020202030204"/>
    <w:charset w:val="00"/>
    <w:family w:val="swiss"/>
    <w:pitch w:val="default"/>
    <w:sig w:usb0="00000000"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08FA4">
    <w:pPr>
      <w:pStyle w:val="7"/>
      <w:jc w:val="center"/>
      <w:rPr>
        <w:rFonts w:hint="eastAsia"/>
      </w:rPr>
    </w:pPr>
    <w:r>
      <w:fldChar w:fldCharType="begin"/>
    </w:r>
    <w:r>
      <w:instrText xml:space="preserve">PAGE   \* MERGEFORMAT</w:instrText>
    </w:r>
    <w:r>
      <w:fldChar w:fldCharType="separate"/>
    </w:r>
    <w:r>
      <w:rPr>
        <w:lang w:val="zh-CN"/>
      </w:rPr>
      <w:t>2</w:t>
    </w:r>
    <w:r>
      <w:fldChar w:fldCharType="end"/>
    </w:r>
  </w:p>
  <w:p w14:paraId="24CB6F5C">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pStyle w:val="30"/>
      <w:suff w:val="nothing"/>
      <w:lvlText w:val="%1　"/>
      <w:lvlJc w:val="left"/>
      <w:pPr>
        <w:ind w:left="0" w:firstLine="0"/>
      </w:pPr>
      <w:rPr>
        <w:rFonts w:hint="default" w:ascii="黑体" w:hAnsi="Times New Roman" w:eastAsia="黑体"/>
        <w:b w:val="0"/>
        <w:i w:val="0"/>
        <w:sz w:val="32"/>
        <w:szCs w:val="32"/>
      </w:rPr>
    </w:lvl>
    <w:lvl w:ilvl="1" w:tentative="0">
      <w:start w:val="1"/>
      <w:numFmt w:val="decimal"/>
      <w:suff w:val="nothing"/>
      <w:lvlText w:val="%1.%2　"/>
      <w:lvlJc w:val="left"/>
      <w:pPr>
        <w:ind w:left="0" w:firstLine="0"/>
      </w:pPr>
      <w:rPr>
        <w:rFonts w:hint="default" w:ascii="黑体" w:hAnsi="Times New Roman" w:eastAsia="黑体" w:cs="Times New Roman"/>
        <w:b w:val="0"/>
        <w:bCs w:val="0"/>
        <w:i w:val="0"/>
        <w:iCs w:val="0"/>
        <w:caps w:val="0"/>
        <w:vanish w:val="0"/>
        <w:spacing w:val="0"/>
        <w:kern w:val="0"/>
        <w:position w:val="0"/>
        <w:sz w:val="32"/>
        <w:szCs w:val="32"/>
        <w:u w:val="none"/>
        <w:vertAlign w:val="baseline"/>
      </w:rPr>
    </w:lvl>
    <w:lvl w:ilvl="2" w:tentative="0">
      <w:start w:val="1"/>
      <w:numFmt w:val="decimal"/>
      <w:suff w:val="nothing"/>
      <w:lvlText w:val="%1.%2.%3　"/>
      <w:lvlJc w:val="left"/>
      <w:pPr>
        <w:ind w:left="1277" w:firstLine="0"/>
      </w:pPr>
      <w:rPr>
        <w:rFonts w:hint="default" w:ascii="黑体" w:hAnsi="Times New Roman" w:eastAsia="黑体"/>
        <w:b w:val="0"/>
        <w:i w:val="0"/>
        <w:sz w:val="32"/>
        <w:szCs w:val="32"/>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1MzI0YzNiMzQwNWE4ZDY5NmI2YzBlMGVlYTg0NTAifQ=="/>
  </w:docVars>
  <w:rsids>
    <w:rsidRoot w:val="00172A27"/>
    <w:rsid w:val="00001C6E"/>
    <w:rsid w:val="000049F9"/>
    <w:rsid w:val="00007880"/>
    <w:rsid w:val="000110B1"/>
    <w:rsid w:val="000131E6"/>
    <w:rsid w:val="00015EB2"/>
    <w:rsid w:val="0001677A"/>
    <w:rsid w:val="00024B01"/>
    <w:rsid w:val="00024FC5"/>
    <w:rsid w:val="000318D1"/>
    <w:rsid w:val="00040CFC"/>
    <w:rsid w:val="00054758"/>
    <w:rsid w:val="00057AF5"/>
    <w:rsid w:val="00062B51"/>
    <w:rsid w:val="00065A96"/>
    <w:rsid w:val="000664F4"/>
    <w:rsid w:val="00067E26"/>
    <w:rsid w:val="00075DB2"/>
    <w:rsid w:val="00077217"/>
    <w:rsid w:val="00077CCA"/>
    <w:rsid w:val="00087DFE"/>
    <w:rsid w:val="0009003F"/>
    <w:rsid w:val="000925BC"/>
    <w:rsid w:val="000942CA"/>
    <w:rsid w:val="00097492"/>
    <w:rsid w:val="000A50CA"/>
    <w:rsid w:val="000A5122"/>
    <w:rsid w:val="000A5151"/>
    <w:rsid w:val="000B37F5"/>
    <w:rsid w:val="000B44D3"/>
    <w:rsid w:val="000B462E"/>
    <w:rsid w:val="000C1DC7"/>
    <w:rsid w:val="000C3B41"/>
    <w:rsid w:val="000C5A96"/>
    <w:rsid w:val="000C6728"/>
    <w:rsid w:val="000D4214"/>
    <w:rsid w:val="000D4C0D"/>
    <w:rsid w:val="000D6083"/>
    <w:rsid w:val="000F6E44"/>
    <w:rsid w:val="00102A99"/>
    <w:rsid w:val="001036FF"/>
    <w:rsid w:val="001239DD"/>
    <w:rsid w:val="00124C80"/>
    <w:rsid w:val="00136470"/>
    <w:rsid w:val="001367DE"/>
    <w:rsid w:val="001479ED"/>
    <w:rsid w:val="00153914"/>
    <w:rsid w:val="00162C6D"/>
    <w:rsid w:val="001733BD"/>
    <w:rsid w:val="00173779"/>
    <w:rsid w:val="00181F94"/>
    <w:rsid w:val="00185B82"/>
    <w:rsid w:val="00190E1D"/>
    <w:rsid w:val="0019250E"/>
    <w:rsid w:val="00192C36"/>
    <w:rsid w:val="00193E51"/>
    <w:rsid w:val="00196A9A"/>
    <w:rsid w:val="0019798F"/>
    <w:rsid w:val="001A16A5"/>
    <w:rsid w:val="001A255C"/>
    <w:rsid w:val="001B58A4"/>
    <w:rsid w:val="001B6D24"/>
    <w:rsid w:val="001C0799"/>
    <w:rsid w:val="001C0A29"/>
    <w:rsid w:val="001C235A"/>
    <w:rsid w:val="001C46C7"/>
    <w:rsid w:val="001D3366"/>
    <w:rsid w:val="001D44CB"/>
    <w:rsid w:val="001E0CAD"/>
    <w:rsid w:val="001F3E6F"/>
    <w:rsid w:val="001F744F"/>
    <w:rsid w:val="002018A6"/>
    <w:rsid w:val="002116A6"/>
    <w:rsid w:val="002150C2"/>
    <w:rsid w:val="00221826"/>
    <w:rsid w:val="00224176"/>
    <w:rsid w:val="00224675"/>
    <w:rsid w:val="00225F12"/>
    <w:rsid w:val="00235E28"/>
    <w:rsid w:val="00241070"/>
    <w:rsid w:val="00252CC3"/>
    <w:rsid w:val="00253D0B"/>
    <w:rsid w:val="00257FBE"/>
    <w:rsid w:val="0027025A"/>
    <w:rsid w:val="002720A9"/>
    <w:rsid w:val="0027570B"/>
    <w:rsid w:val="00275AFC"/>
    <w:rsid w:val="00275E90"/>
    <w:rsid w:val="0027760C"/>
    <w:rsid w:val="002820C8"/>
    <w:rsid w:val="0029338E"/>
    <w:rsid w:val="002965AD"/>
    <w:rsid w:val="002A0377"/>
    <w:rsid w:val="002A0E88"/>
    <w:rsid w:val="002A1F96"/>
    <w:rsid w:val="002A56E4"/>
    <w:rsid w:val="002B748F"/>
    <w:rsid w:val="002C25AC"/>
    <w:rsid w:val="002C30E3"/>
    <w:rsid w:val="002C4739"/>
    <w:rsid w:val="002D78DD"/>
    <w:rsid w:val="002E0341"/>
    <w:rsid w:val="002F249A"/>
    <w:rsid w:val="002F4A6F"/>
    <w:rsid w:val="002F7371"/>
    <w:rsid w:val="00321985"/>
    <w:rsid w:val="00325486"/>
    <w:rsid w:val="00347F4A"/>
    <w:rsid w:val="0035328D"/>
    <w:rsid w:val="003541C1"/>
    <w:rsid w:val="003573CD"/>
    <w:rsid w:val="003614C5"/>
    <w:rsid w:val="0036291C"/>
    <w:rsid w:val="00367196"/>
    <w:rsid w:val="00367867"/>
    <w:rsid w:val="0037730A"/>
    <w:rsid w:val="00383D25"/>
    <w:rsid w:val="003843EA"/>
    <w:rsid w:val="003973DE"/>
    <w:rsid w:val="003A0825"/>
    <w:rsid w:val="003A4F23"/>
    <w:rsid w:val="003A513A"/>
    <w:rsid w:val="003B04C9"/>
    <w:rsid w:val="003B5889"/>
    <w:rsid w:val="003B6AB6"/>
    <w:rsid w:val="003B6AED"/>
    <w:rsid w:val="003C2306"/>
    <w:rsid w:val="003D0103"/>
    <w:rsid w:val="003D1D8F"/>
    <w:rsid w:val="003D1E76"/>
    <w:rsid w:val="003D2EB2"/>
    <w:rsid w:val="003D6CFC"/>
    <w:rsid w:val="003E2921"/>
    <w:rsid w:val="003E3451"/>
    <w:rsid w:val="003F207F"/>
    <w:rsid w:val="00400EBD"/>
    <w:rsid w:val="0040613F"/>
    <w:rsid w:val="00411125"/>
    <w:rsid w:val="00413E24"/>
    <w:rsid w:val="004140BF"/>
    <w:rsid w:val="00414DF7"/>
    <w:rsid w:val="00421CD1"/>
    <w:rsid w:val="004251EB"/>
    <w:rsid w:val="0043226B"/>
    <w:rsid w:val="004323D1"/>
    <w:rsid w:val="004339E0"/>
    <w:rsid w:val="00440827"/>
    <w:rsid w:val="00442849"/>
    <w:rsid w:val="00443EB4"/>
    <w:rsid w:val="00444013"/>
    <w:rsid w:val="0044489D"/>
    <w:rsid w:val="00447DFE"/>
    <w:rsid w:val="00447E37"/>
    <w:rsid w:val="004501F8"/>
    <w:rsid w:val="00451A96"/>
    <w:rsid w:val="004605A4"/>
    <w:rsid w:val="0046338D"/>
    <w:rsid w:val="00472851"/>
    <w:rsid w:val="004838EB"/>
    <w:rsid w:val="00484043"/>
    <w:rsid w:val="004930ED"/>
    <w:rsid w:val="00494483"/>
    <w:rsid w:val="00497066"/>
    <w:rsid w:val="004A26D7"/>
    <w:rsid w:val="004A40FC"/>
    <w:rsid w:val="004A6C01"/>
    <w:rsid w:val="004A7214"/>
    <w:rsid w:val="004B7989"/>
    <w:rsid w:val="004D0FF8"/>
    <w:rsid w:val="004D2952"/>
    <w:rsid w:val="004D3F3A"/>
    <w:rsid w:val="004D621F"/>
    <w:rsid w:val="004D69C8"/>
    <w:rsid w:val="004E0B32"/>
    <w:rsid w:val="004E5FE8"/>
    <w:rsid w:val="004E73C6"/>
    <w:rsid w:val="004F0D40"/>
    <w:rsid w:val="004F4339"/>
    <w:rsid w:val="004F49F0"/>
    <w:rsid w:val="00510E67"/>
    <w:rsid w:val="005121CF"/>
    <w:rsid w:val="00520AC3"/>
    <w:rsid w:val="0052100E"/>
    <w:rsid w:val="00530223"/>
    <w:rsid w:val="00534285"/>
    <w:rsid w:val="00534C81"/>
    <w:rsid w:val="00542D0C"/>
    <w:rsid w:val="00552E40"/>
    <w:rsid w:val="00560B80"/>
    <w:rsid w:val="00561D1D"/>
    <w:rsid w:val="00562773"/>
    <w:rsid w:val="005753BE"/>
    <w:rsid w:val="005756E7"/>
    <w:rsid w:val="00577CAE"/>
    <w:rsid w:val="0058008C"/>
    <w:rsid w:val="00581C7B"/>
    <w:rsid w:val="00581CC9"/>
    <w:rsid w:val="00594A77"/>
    <w:rsid w:val="005A6B31"/>
    <w:rsid w:val="005A73A5"/>
    <w:rsid w:val="005A7EAD"/>
    <w:rsid w:val="005B2B6D"/>
    <w:rsid w:val="005B538B"/>
    <w:rsid w:val="005B66A4"/>
    <w:rsid w:val="005C04D4"/>
    <w:rsid w:val="005C7E58"/>
    <w:rsid w:val="005D1017"/>
    <w:rsid w:val="005D5C14"/>
    <w:rsid w:val="005D6E2E"/>
    <w:rsid w:val="00601C1F"/>
    <w:rsid w:val="00604A06"/>
    <w:rsid w:val="006146B4"/>
    <w:rsid w:val="00615FE3"/>
    <w:rsid w:val="00632B57"/>
    <w:rsid w:val="00635175"/>
    <w:rsid w:val="006361A8"/>
    <w:rsid w:val="00636577"/>
    <w:rsid w:val="006407F9"/>
    <w:rsid w:val="0064159D"/>
    <w:rsid w:val="00645991"/>
    <w:rsid w:val="006552C7"/>
    <w:rsid w:val="0066187C"/>
    <w:rsid w:val="00665784"/>
    <w:rsid w:val="00665E13"/>
    <w:rsid w:val="00670313"/>
    <w:rsid w:val="00675842"/>
    <w:rsid w:val="0068791D"/>
    <w:rsid w:val="00687C8E"/>
    <w:rsid w:val="006A7BB2"/>
    <w:rsid w:val="006C067C"/>
    <w:rsid w:val="006C0C89"/>
    <w:rsid w:val="006C2C6C"/>
    <w:rsid w:val="006C2F8E"/>
    <w:rsid w:val="006D0086"/>
    <w:rsid w:val="006D65DB"/>
    <w:rsid w:val="006E1A25"/>
    <w:rsid w:val="006E5CD7"/>
    <w:rsid w:val="006F68E2"/>
    <w:rsid w:val="006F717D"/>
    <w:rsid w:val="006F7637"/>
    <w:rsid w:val="007007A5"/>
    <w:rsid w:val="00701C7E"/>
    <w:rsid w:val="00701D1D"/>
    <w:rsid w:val="0070738B"/>
    <w:rsid w:val="007073F9"/>
    <w:rsid w:val="00707FC7"/>
    <w:rsid w:val="007109E2"/>
    <w:rsid w:val="00716B10"/>
    <w:rsid w:val="00731E9D"/>
    <w:rsid w:val="007424A2"/>
    <w:rsid w:val="00744828"/>
    <w:rsid w:val="007525A6"/>
    <w:rsid w:val="007600BA"/>
    <w:rsid w:val="0076263C"/>
    <w:rsid w:val="0077128C"/>
    <w:rsid w:val="00787F99"/>
    <w:rsid w:val="00793A98"/>
    <w:rsid w:val="00794DD5"/>
    <w:rsid w:val="007A2114"/>
    <w:rsid w:val="007B002A"/>
    <w:rsid w:val="007B0F94"/>
    <w:rsid w:val="007B5982"/>
    <w:rsid w:val="007C0E59"/>
    <w:rsid w:val="007C4310"/>
    <w:rsid w:val="007C50D9"/>
    <w:rsid w:val="007C6793"/>
    <w:rsid w:val="007D6754"/>
    <w:rsid w:val="007D6C55"/>
    <w:rsid w:val="007E0673"/>
    <w:rsid w:val="007E527C"/>
    <w:rsid w:val="007F420D"/>
    <w:rsid w:val="007F5EC4"/>
    <w:rsid w:val="00805E91"/>
    <w:rsid w:val="008126F7"/>
    <w:rsid w:val="00821CD3"/>
    <w:rsid w:val="0082348B"/>
    <w:rsid w:val="00826A6B"/>
    <w:rsid w:val="008320CE"/>
    <w:rsid w:val="00837FD1"/>
    <w:rsid w:val="008434AF"/>
    <w:rsid w:val="00846B44"/>
    <w:rsid w:val="00857969"/>
    <w:rsid w:val="00857BD6"/>
    <w:rsid w:val="008621FA"/>
    <w:rsid w:val="008653B4"/>
    <w:rsid w:val="00867E25"/>
    <w:rsid w:val="008706FF"/>
    <w:rsid w:val="00881EC1"/>
    <w:rsid w:val="00884D63"/>
    <w:rsid w:val="00887A8C"/>
    <w:rsid w:val="00890265"/>
    <w:rsid w:val="008904C5"/>
    <w:rsid w:val="008906C2"/>
    <w:rsid w:val="00895F99"/>
    <w:rsid w:val="008A134F"/>
    <w:rsid w:val="008A649E"/>
    <w:rsid w:val="008B0C42"/>
    <w:rsid w:val="008B1B9D"/>
    <w:rsid w:val="008B1C56"/>
    <w:rsid w:val="008C0BEA"/>
    <w:rsid w:val="008C1192"/>
    <w:rsid w:val="008C1D3D"/>
    <w:rsid w:val="008D3757"/>
    <w:rsid w:val="008D6FCD"/>
    <w:rsid w:val="008E1011"/>
    <w:rsid w:val="008E43BA"/>
    <w:rsid w:val="008E5074"/>
    <w:rsid w:val="008E55C0"/>
    <w:rsid w:val="008F25F6"/>
    <w:rsid w:val="008F2B2A"/>
    <w:rsid w:val="008F306F"/>
    <w:rsid w:val="009014CB"/>
    <w:rsid w:val="00901771"/>
    <w:rsid w:val="00903A80"/>
    <w:rsid w:val="00904F31"/>
    <w:rsid w:val="009068F0"/>
    <w:rsid w:val="009127D9"/>
    <w:rsid w:val="009142B5"/>
    <w:rsid w:val="00914356"/>
    <w:rsid w:val="0091576D"/>
    <w:rsid w:val="009222CB"/>
    <w:rsid w:val="009223CF"/>
    <w:rsid w:val="009231ED"/>
    <w:rsid w:val="00925FAD"/>
    <w:rsid w:val="00932F86"/>
    <w:rsid w:val="00933368"/>
    <w:rsid w:val="0093463C"/>
    <w:rsid w:val="00934733"/>
    <w:rsid w:val="0093489F"/>
    <w:rsid w:val="0093576F"/>
    <w:rsid w:val="00935A3F"/>
    <w:rsid w:val="00936D9C"/>
    <w:rsid w:val="009574BB"/>
    <w:rsid w:val="009579C6"/>
    <w:rsid w:val="009607F3"/>
    <w:rsid w:val="00963F5B"/>
    <w:rsid w:val="00965F52"/>
    <w:rsid w:val="009719BC"/>
    <w:rsid w:val="009731DE"/>
    <w:rsid w:val="009739B1"/>
    <w:rsid w:val="00983EFB"/>
    <w:rsid w:val="00984D8A"/>
    <w:rsid w:val="009A06A5"/>
    <w:rsid w:val="009A178D"/>
    <w:rsid w:val="009A5AF1"/>
    <w:rsid w:val="009A5DA4"/>
    <w:rsid w:val="009A6004"/>
    <w:rsid w:val="009A6A3C"/>
    <w:rsid w:val="009B1609"/>
    <w:rsid w:val="009B1953"/>
    <w:rsid w:val="009B3F35"/>
    <w:rsid w:val="009C7E80"/>
    <w:rsid w:val="009E20CF"/>
    <w:rsid w:val="009E2BD8"/>
    <w:rsid w:val="009E3F55"/>
    <w:rsid w:val="009E6815"/>
    <w:rsid w:val="009F23E5"/>
    <w:rsid w:val="009F56A2"/>
    <w:rsid w:val="00A00173"/>
    <w:rsid w:val="00A02B58"/>
    <w:rsid w:val="00A03D87"/>
    <w:rsid w:val="00A06668"/>
    <w:rsid w:val="00A14297"/>
    <w:rsid w:val="00A16570"/>
    <w:rsid w:val="00A20C56"/>
    <w:rsid w:val="00A22B35"/>
    <w:rsid w:val="00A30CDA"/>
    <w:rsid w:val="00A3786D"/>
    <w:rsid w:val="00A55A91"/>
    <w:rsid w:val="00A57DE6"/>
    <w:rsid w:val="00A662EC"/>
    <w:rsid w:val="00A77270"/>
    <w:rsid w:val="00A8012F"/>
    <w:rsid w:val="00A809C3"/>
    <w:rsid w:val="00A81E53"/>
    <w:rsid w:val="00A86A03"/>
    <w:rsid w:val="00A927A9"/>
    <w:rsid w:val="00A9502F"/>
    <w:rsid w:val="00A958FD"/>
    <w:rsid w:val="00AA0A4F"/>
    <w:rsid w:val="00AA1597"/>
    <w:rsid w:val="00AB23E0"/>
    <w:rsid w:val="00AB5BFB"/>
    <w:rsid w:val="00AB7179"/>
    <w:rsid w:val="00AC165B"/>
    <w:rsid w:val="00AD5A8B"/>
    <w:rsid w:val="00AE5E26"/>
    <w:rsid w:val="00AE61F3"/>
    <w:rsid w:val="00AF1E15"/>
    <w:rsid w:val="00AF4871"/>
    <w:rsid w:val="00AF5FAD"/>
    <w:rsid w:val="00B0023D"/>
    <w:rsid w:val="00B0039A"/>
    <w:rsid w:val="00B2528A"/>
    <w:rsid w:val="00B25FBD"/>
    <w:rsid w:val="00B273F7"/>
    <w:rsid w:val="00B41944"/>
    <w:rsid w:val="00B43558"/>
    <w:rsid w:val="00B43571"/>
    <w:rsid w:val="00B626CE"/>
    <w:rsid w:val="00B6286A"/>
    <w:rsid w:val="00B62E1E"/>
    <w:rsid w:val="00B64083"/>
    <w:rsid w:val="00B670F6"/>
    <w:rsid w:val="00B72938"/>
    <w:rsid w:val="00B87A37"/>
    <w:rsid w:val="00B916F0"/>
    <w:rsid w:val="00B91903"/>
    <w:rsid w:val="00B95CE0"/>
    <w:rsid w:val="00B96E6F"/>
    <w:rsid w:val="00B97409"/>
    <w:rsid w:val="00BA0B4A"/>
    <w:rsid w:val="00BB0A26"/>
    <w:rsid w:val="00BC0E15"/>
    <w:rsid w:val="00BC71F6"/>
    <w:rsid w:val="00BE05B0"/>
    <w:rsid w:val="00BE7B4B"/>
    <w:rsid w:val="00BF1F4C"/>
    <w:rsid w:val="00BF7036"/>
    <w:rsid w:val="00C14C25"/>
    <w:rsid w:val="00C43B4A"/>
    <w:rsid w:val="00C455C8"/>
    <w:rsid w:val="00C563EF"/>
    <w:rsid w:val="00C6547C"/>
    <w:rsid w:val="00C77612"/>
    <w:rsid w:val="00C912DF"/>
    <w:rsid w:val="00C93DF2"/>
    <w:rsid w:val="00CA05D8"/>
    <w:rsid w:val="00CA1C38"/>
    <w:rsid w:val="00CA5065"/>
    <w:rsid w:val="00CA7A03"/>
    <w:rsid w:val="00CB3C6B"/>
    <w:rsid w:val="00CB4997"/>
    <w:rsid w:val="00CC3CEC"/>
    <w:rsid w:val="00CC6911"/>
    <w:rsid w:val="00CD613F"/>
    <w:rsid w:val="00CE7682"/>
    <w:rsid w:val="00CE7F4E"/>
    <w:rsid w:val="00CF1AF4"/>
    <w:rsid w:val="00CF5F0A"/>
    <w:rsid w:val="00CF6546"/>
    <w:rsid w:val="00CF73B2"/>
    <w:rsid w:val="00D04353"/>
    <w:rsid w:val="00D06EB7"/>
    <w:rsid w:val="00D13DB6"/>
    <w:rsid w:val="00D1775B"/>
    <w:rsid w:val="00D42598"/>
    <w:rsid w:val="00D50AB0"/>
    <w:rsid w:val="00D53E5C"/>
    <w:rsid w:val="00D55578"/>
    <w:rsid w:val="00D56A60"/>
    <w:rsid w:val="00D56A82"/>
    <w:rsid w:val="00D61CF1"/>
    <w:rsid w:val="00D7255A"/>
    <w:rsid w:val="00D739A0"/>
    <w:rsid w:val="00D73F88"/>
    <w:rsid w:val="00D73FB2"/>
    <w:rsid w:val="00D762C1"/>
    <w:rsid w:val="00D7711A"/>
    <w:rsid w:val="00D9124F"/>
    <w:rsid w:val="00D912BA"/>
    <w:rsid w:val="00D91C1B"/>
    <w:rsid w:val="00DA31BC"/>
    <w:rsid w:val="00DB686B"/>
    <w:rsid w:val="00DB730E"/>
    <w:rsid w:val="00DB766C"/>
    <w:rsid w:val="00DC3C61"/>
    <w:rsid w:val="00DC4A4D"/>
    <w:rsid w:val="00DD1A87"/>
    <w:rsid w:val="00DD6182"/>
    <w:rsid w:val="00DE31D6"/>
    <w:rsid w:val="00DE3AC1"/>
    <w:rsid w:val="00DF0CD7"/>
    <w:rsid w:val="00DF6431"/>
    <w:rsid w:val="00DF65D2"/>
    <w:rsid w:val="00E06A66"/>
    <w:rsid w:val="00E10B47"/>
    <w:rsid w:val="00E16B8C"/>
    <w:rsid w:val="00E20188"/>
    <w:rsid w:val="00E20385"/>
    <w:rsid w:val="00E243FC"/>
    <w:rsid w:val="00E31E3F"/>
    <w:rsid w:val="00E478A0"/>
    <w:rsid w:val="00E50F49"/>
    <w:rsid w:val="00E647F8"/>
    <w:rsid w:val="00E70C96"/>
    <w:rsid w:val="00E71FD2"/>
    <w:rsid w:val="00E82437"/>
    <w:rsid w:val="00E86C91"/>
    <w:rsid w:val="00E945CE"/>
    <w:rsid w:val="00E95C63"/>
    <w:rsid w:val="00EA1F01"/>
    <w:rsid w:val="00EA5F7E"/>
    <w:rsid w:val="00EA73CB"/>
    <w:rsid w:val="00EB1CA7"/>
    <w:rsid w:val="00EB284C"/>
    <w:rsid w:val="00EB5FFC"/>
    <w:rsid w:val="00ED613F"/>
    <w:rsid w:val="00EE0532"/>
    <w:rsid w:val="00EE2C58"/>
    <w:rsid w:val="00EE3D9C"/>
    <w:rsid w:val="00EE4137"/>
    <w:rsid w:val="00EE64EA"/>
    <w:rsid w:val="00EF0FED"/>
    <w:rsid w:val="00EF16B7"/>
    <w:rsid w:val="00EF471A"/>
    <w:rsid w:val="00EF5097"/>
    <w:rsid w:val="00EF7E91"/>
    <w:rsid w:val="00F031BA"/>
    <w:rsid w:val="00F031C5"/>
    <w:rsid w:val="00F05CE4"/>
    <w:rsid w:val="00F062CB"/>
    <w:rsid w:val="00F0643E"/>
    <w:rsid w:val="00F10925"/>
    <w:rsid w:val="00F13280"/>
    <w:rsid w:val="00F37327"/>
    <w:rsid w:val="00F50326"/>
    <w:rsid w:val="00F535A9"/>
    <w:rsid w:val="00F56026"/>
    <w:rsid w:val="00F56B7F"/>
    <w:rsid w:val="00F56E45"/>
    <w:rsid w:val="00F60874"/>
    <w:rsid w:val="00F62345"/>
    <w:rsid w:val="00F67C8B"/>
    <w:rsid w:val="00F70112"/>
    <w:rsid w:val="00F712FD"/>
    <w:rsid w:val="00F74B43"/>
    <w:rsid w:val="00F803C8"/>
    <w:rsid w:val="00F80B6B"/>
    <w:rsid w:val="00F82B1F"/>
    <w:rsid w:val="00F82F2A"/>
    <w:rsid w:val="00F97BB1"/>
    <w:rsid w:val="00FA2847"/>
    <w:rsid w:val="00FB1CC6"/>
    <w:rsid w:val="00FB26DD"/>
    <w:rsid w:val="00FB45EF"/>
    <w:rsid w:val="00FC4C43"/>
    <w:rsid w:val="00FC5949"/>
    <w:rsid w:val="00FD392D"/>
    <w:rsid w:val="00FD417C"/>
    <w:rsid w:val="00FD56A9"/>
    <w:rsid w:val="00FE13D5"/>
    <w:rsid w:val="00FE6613"/>
    <w:rsid w:val="00FF5B09"/>
    <w:rsid w:val="01D82DC2"/>
    <w:rsid w:val="01F460C5"/>
    <w:rsid w:val="01F8ECDB"/>
    <w:rsid w:val="020C63B9"/>
    <w:rsid w:val="020D89F5"/>
    <w:rsid w:val="0214E3BD"/>
    <w:rsid w:val="023B0973"/>
    <w:rsid w:val="02753E85"/>
    <w:rsid w:val="027D4BA5"/>
    <w:rsid w:val="03032860"/>
    <w:rsid w:val="03103AE3"/>
    <w:rsid w:val="039B86FE"/>
    <w:rsid w:val="03AF786B"/>
    <w:rsid w:val="03B94246"/>
    <w:rsid w:val="03BC89EE"/>
    <w:rsid w:val="03CA51DA"/>
    <w:rsid w:val="03DE1A3D"/>
    <w:rsid w:val="040D0F3F"/>
    <w:rsid w:val="04A178DC"/>
    <w:rsid w:val="04E11CA6"/>
    <w:rsid w:val="04ED064B"/>
    <w:rsid w:val="04FA1E21"/>
    <w:rsid w:val="053FFC7B"/>
    <w:rsid w:val="056B6383"/>
    <w:rsid w:val="05704E71"/>
    <w:rsid w:val="05809878"/>
    <w:rsid w:val="05880374"/>
    <w:rsid w:val="05BA528B"/>
    <w:rsid w:val="066E7569"/>
    <w:rsid w:val="07261BF2"/>
    <w:rsid w:val="08004DF1"/>
    <w:rsid w:val="08DC4218"/>
    <w:rsid w:val="08E36065"/>
    <w:rsid w:val="08E458C1"/>
    <w:rsid w:val="097035F9"/>
    <w:rsid w:val="09A84B40"/>
    <w:rsid w:val="09ACC5DC"/>
    <w:rsid w:val="09CF9583"/>
    <w:rsid w:val="09DF0FA3"/>
    <w:rsid w:val="09F570B8"/>
    <w:rsid w:val="0A074DD0"/>
    <w:rsid w:val="0A260B3D"/>
    <w:rsid w:val="0A892BE4"/>
    <w:rsid w:val="0B1C2265"/>
    <w:rsid w:val="0B3B79E6"/>
    <w:rsid w:val="0B87F593"/>
    <w:rsid w:val="0BF66183"/>
    <w:rsid w:val="0C9C762B"/>
    <w:rsid w:val="0CD6707F"/>
    <w:rsid w:val="0D3B5CCB"/>
    <w:rsid w:val="0D4BCB3F"/>
    <w:rsid w:val="0D59211D"/>
    <w:rsid w:val="0D7F205C"/>
    <w:rsid w:val="0D841421"/>
    <w:rsid w:val="0D938C08"/>
    <w:rsid w:val="0D9F26FE"/>
    <w:rsid w:val="0E6A2D0C"/>
    <w:rsid w:val="0ECB5AD9"/>
    <w:rsid w:val="0EFFBB1C"/>
    <w:rsid w:val="0F5F1345"/>
    <w:rsid w:val="0FCE0C98"/>
    <w:rsid w:val="1019867F"/>
    <w:rsid w:val="10494F5E"/>
    <w:rsid w:val="104D779D"/>
    <w:rsid w:val="10573EF5"/>
    <w:rsid w:val="10651647"/>
    <w:rsid w:val="10857989"/>
    <w:rsid w:val="109E4EEF"/>
    <w:rsid w:val="10E02E12"/>
    <w:rsid w:val="10EB2A47"/>
    <w:rsid w:val="10EE74A4"/>
    <w:rsid w:val="11750AFD"/>
    <w:rsid w:val="117F7D61"/>
    <w:rsid w:val="118916FB"/>
    <w:rsid w:val="11B2777F"/>
    <w:rsid w:val="11E757D6"/>
    <w:rsid w:val="11EC3A38"/>
    <w:rsid w:val="123C5E5B"/>
    <w:rsid w:val="12F2507E"/>
    <w:rsid w:val="12F450A8"/>
    <w:rsid w:val="13243EB3"/>
    <w:rsid w:val="133FF6C0"/>
    <w:rsid w:val="13427DB4"/>
    <w:rsid w:val="136701E7"/>
    <w:rsid w:val="13F873E2"/>
    <w:rsid w:val="14261324"/>
    <w:rsid w:val="14373691"/>
    <w:rsid w:val="1565422D"/>
    <w:rsid w:val="15C34538"/>
    <w:rsid w:val="15E46211"/>
    <w:rsid w:val="16366D12"/>
    <w:rsid w:val="16E0F4A4"/>
    <w:rsid w:val="16F5513D"/>
    <w:rsid w:val="17120884"/>
    <w:rsid w:val="174C0CDC"/>
    <w:rsid w:val="175B609B"/>
    <w:rsid w:val="17CC6097"/>
    <w:rsid w:val="18602A8A"/>
    <w:rsid w:val="1877DF38"/>
    <w:rsid w:val="18CC2BD7"/>
    <w:rsid w:val="19711305"/>
    <w:rsid w:val="1A3430B8"/>
    <w:rsid w:val="1B0F1F93"/>
    <w:rsid w:val="1B7C407F"/>
    <w:rsid w:val="1B8044CB"/>
    <w:rsid w:val="1B8056BE"/>
    <w:rsid w:val="1B8076CB"/>
    <w:rsid w:val="1BBE6445"/>
    <w:rsid w:val="1BC60E1B"/>
    <w:rsid w:val="1BE0C77E"/>
    <w:rsid w:val="1C22B17E"/>
    <w:rsid w:val="1C245278"/>
    <w:rsid w:val="1C314E69"/>
    <w:rsid w:val="1C3B05B2"/>
    <w:rsid w:val="1C5A2BAF"/>
    <w:rsid w:val="1C8E7BC6"/>
    <w:rsid w:val="1CDB6B83"/>
    <w:rsid w:val="1D47AD38"/>
    <w:rsid w:val="1D4B6C71"/>
    <w:rsid w:val="1D8AAB84"/>
    <w:rsid w:val="1DB142FF"/>
    <w:rsid w:val="1DC8489B"/>
    <w:rsid w:val="1E1B36DB"/>
    <w:rsid w:val="1E277658"/>
    <w:rsid w:val="1E4A5D6E"/>
    <w:rsid w:val="1E6037E4"/>
    <w:rsid w:val="1ECF63F0"/>
    <w:rsid w:val="1EEE72D8"/>
    <w:rsid w:val="1EF06916"/>
    <w:rsid w:val="1F6C0764"/>
    <w:rsid w:val="1F8359DC"/>
    <w:rsid w:val="1FCFF676"/>
    <w:rsid w:val="1FD547C7"/>
    <w:rsid w:val="1FFB3463"/>
    <w:rsid w:val="1FFDDD36"/>
    <w:rsid w:val="20063B6D"/>
    <w:rsid w:val="20B3409F"/>
    <w:rsid w:val="20BE0A8E"/>
    <w:rsid w:val="20D10568"/>
    <w:rsid w:val="20FD07A2"/>
    <w:rsid w:val="2124529C"/>
    <w:rsid w:val="2129AF80"/>
    <w:rsid w:val="21577CB3"/>
    <w:rsid w:val="219D08AB"/>
    <w:rsid w:val="21DBDA14"/>
    <w:rsid w:val="22162F07"/>
    <w:rsid w:val="22923E6B"/>
    <w:rsid w:val="232148AD"/>
    <w:rsid w:val="233D302F"/>
    <w:rsid w:val="23607DE2"/>
    <w:rsid w:val="23AF4AB8"/>
    <w:rsid w:val="23C41E57"/>
    <w:rsid w:val="23DC2842"/>
    <w:rsid w:val="240D3AC6"/>
    <w:rsid w:val="243711E6"/>
    <w:rsid w:val="2445561E"/>
    <w:rsid w:val="24DF6C66"/>
    <w:rsid w:val="24E32A79"/>
    <w:rsid w:val="251F7F55"/>
    <w:rsid w:val="25372752"/>
    <w:rsid w:val="25460390"/>
    <w:rsid w:val="256726A1"/>
    <w:rsid w:val="25AD64F9"/>
    <w:rsid w:val="266408BC"/>
    <w:rsid w:val="26745C2E"/>
    <w:rsid w:val="26804A23"/>
    <w:rsid w:val="26B2139D"/>
    <w:rsid w:val="26BD13A2"/>
    <w:rsid w:val="27182EAE"/>
    <w:rsid w:val="27E00F0C"/>
    <w:rsid w:val="27E47234"/>
    <w:rsid w:val="27E75411"/>
    <w:rsid w:val="27E899B4"/>
    <w:rsid w:val="27EF1472"/>
    <w:rsid w:val="287C6260"/>
    <w:rsid w:val="29254E62"/>
    <w:rsid w:val="2968568A"/>
    <w:rsid w:val="29824F56"/>
    <w:rsid w:val="2997753D"/>
    <w:rsid w:val="299915F8"/>
    <w:rsid w:val="29A825CD"/>
    <w:rsid w:val="29A93D62"/>
    <w:rsid w:val="29E277A3"/>
    <w:rsid w:val="2A027E45"/>
    <w:rsid w:val="2A2D5E2A"/>
    <w:rsid w:val="2A6DDB95"/>
    <w:rsid w:val="2A857E5A"/>
    <w:rsid w:val="2AA809EC"/>
    <w:rsid w:val="2ABB0720"/>
    <w:rsid w:val="2AD48C93"/>
    <w:rsid w:val="2B147FBF"/>
    <w:rsid w:val="2B50E713"/>
    <w:rsid w:val="2B515EBF"/>
    <w:rsid w:val="2BB7301A"/>
    <w:rsid w:val="2BD84E3C"/>
    <w:rsid w:val="2CE13D42"/>
    <w:rsid w:val="2D265BF9"/>
    <w:rsid w:val="2D447B5D"/>
    <w:rsid w:val="2DB4017E"/>
    <w:rsid w:val="2E8C5F2F"/>
    <w:rsid w:val="2E8E7AD3"/>
    <w:rsid w:val="2EFF2BA5"/>
    <w:rsid w:val="2F335F64"/>
    <w:rsid w:val="2FDF3E5E"/>
    <w:rsid w:val="301AC5F3"/>
    <w:rsid w:val="308C66BA"/>
    <w:rsid w:val="30AE6631"/>
    <w:rsid w:val="30B40706"/>
    <w:rsid w:val="30CD6E71"/>
    <w:rsid w:val="30D202C9"/>
    <w:rsid w:val="30EE2ED1"/>
    <w:rsid w:val="30EE35AE"/>
    <w:rsid w:val="31487C61"/>
    <w:rsid w:val="315FD90A"/>
    <w:rsid w:val="317E6003"/>
    <w:rsid w:val="31A32625"/>
    <w:rsid w:val="31CC1204"/>
    <w:rsid w:val="3216448E"/>
    <w:rsid w:val="32934770"/>
    <w:rsid w:val="3294038B"/>
    <w:rsid w:val="32A60180"/>
    <w:rsid w:val="33751299"/>
    <w:rsid w:val="338D233A"/>
    <w:rsid w:val="33D13998"/>
    <w:rsid w:val="3444C8A3"/>
    <w:rsid w:val="346534AA"/>
    <w:rsid w:val="349873DC"/>
    <w:rsid w:val="3552507C"/>
    <w:rsid w:val="357781AF"/>
    <w:rsid w:val="3581A13F"/>
    <w:rsid w:val="359ADD10"/>
    <w:rsid w:val="35F49256"/>
    <w:rsid w:val="360A4AD3"/>
    <w:rsid w:val="365D02D2"/>
    <w:rsid w:val="366EF2C1"/>
    <w:rsid w:val="368B2575"/>
    <w:rsid w:val="368D6CE8"/>
    <w:rsid w:val="36999DD5"/>
    <w:rsid w:val="36E72E6F"/>
    <w:rsid w:val="377E4518"/>
    <w:rsid w:val="37976071"/>
    <w:rsid w:val="381188DC"/>
    <w:rsid w:val="38167527"/>
    <w:rsid w:val="38177496"/>
    <w:rsid w:val="38621047"/>
    <w:rsid w:val="38A2837F"/>
    <w:rsid w:val="38B95598"/>
    <w:rsid w:val="390F46C9"/>
    <w:rsid w:val="397255B3"/>
    <w:rsid w:val="39D3601D"/>
    <w:rsid w:val="39DA2232"/>
    <w:rsid w:val="39E11CCB"/>
    <w:rsid w:val="39EE7BA4"/>
    <w:rsid w:val="3A15155C"/>
    <w:rsid w:val="3A3772F9"/>
    <w:rsid w:val="3A6A0D22"/>
    <w:rsid w:val="3ADE5602"/>
    <w:rsid w:val="3B4756B8"/>
    <w:rsid w:val="3B9E2D2F"/>
    <w:rsid w:val="3BFA6BCE"/>
    <w:rsid w:val="3CAD29A7"/>
    <w:rsid w:val="3CD236A7"/>
    <w:rsid w:val="3CE05DC4"/>
    <w:rsid w:val="3D344362"/>
    <w:rsid w:val="3D3F6F8E"/>
    <w:rsid w:val="3D59B6E7"/>
    <w:rsid w:val="3DF71617"/>
    <w:rsid w:val="3DFCE8CF"/>
    <w:rsid w:val="3E97443E"/>
    <w:rsid w:val="3EBE2135"/>
    <w:rsid w:val="3EF58193"/>
    <w:rsid w:val="3F0775CA"/>
    <w:rsid w:val="3F8594FA"/>
    <w:rsid w:val="3FAFB9E1"/>
    <w:rsid w:val="3FAFE309"/>
    <w:rsid w:val="3FCE63A8"/>
    <w:rsid w:val="3FF6337C"/>
    <w:rsid w:val="405D597D"/>
    <w:rsid w:val="4088222E"/>
    <w:rsid w:val="40E9E0E2"/>
    <w:rsid w:val="40FA0E05"/>
    <w:rsid w:val="4102CE15"/>
    <w:rsid w:val="4175D959"/>
    <w:rsid w:val="417E0D46"/>
    <w:rsid w:val="41917295"/>
    <w:rsid w:val="41B094BD"/>
    <w:rsid w:val="41B6A836"/>
    <w:rsid w:val="42249B4C"/>
    <w:rsid w:val="42786A9F"/>
    <w:rsid w:val="428872A8"/>
    <w:rsid w:val="4312C124"/>
    <w:rsid w:val="43252572"/>
    <w:rsid w:val="436239D7"/>
    <w:rsid w:val="43CC52F4"/>
    <w:rsid w:val="43D1290A"/>
    <w:rsid w:val="43FE0241"/>
    <w:rsid w:val="44DF50D6"/>
    <w:rsid w:val="45050ABD"/>
    <w:rsid w:val="4514B2D4"/>
    <w:rsid w:val="45505AB1"/>
    <w:rsid w:val="45864C17"/>
    <w:rsid w:val="45BBF6F3"/>
    <w:rsid w:val="45C123B9"/>
    <w:rsid w:val="4654337F"/>
    <w:rsid w:val="46A94624"/>
    <w:rsid w:val="46F10BCE"/>
    <w:rsid w:val="471E0DF4"/>
    <w:rsid w:val="4739610D"/>
    <w:rsid w:val="48A56114"/>
    <w:rsid w:val="48B63E7D"/>
    <w:rsid w:val="48B72E83"/>
    <w:rsid w:val="48F7DAB8"/>
    <w:rsid w:val="494A16D7"/>
    <w:rsid w:val="495D93D8"/>
    <w:rsid w:val="49A47DAF"/>
    <w:rsid w:val="49BE8897"/>
    <w:rsid w:val="49F2AC74"/>
    <w:rsid w:val="4A5E657A"/>
    <w:rsid w:val="4A917F53"/>
    <w:rsid w:val="4B8FB587"/>
    <w:rsid w:val="4B926A2E"/>
    <w:rsid w:val="4BA81502"/>
    <w:rsid w:val="4BE86A43"/>
    <w:rsid w:val="4C0254B9"/>
    <w:rsid w:val="4C800A2A"/>
    <w:rsid w:val="4C8D43DB"/>
    <w:rsid w:val="4CC25332"/>
    <w:rsid w:val="4CCD4891"/>
    <w:rsid w:val="4CEF5BAF"/>
    <w:rsid w:val="4D49CBBC"/>
    <w:rsid w:val="4D7F03B6"/>
    <w:rsid w:val="4DE2993D"/>
    <w:rsid w:val="4E9702AC"/>
    <w:rsid w:val="4ECDA9C2"/>
    <w:rsid w:val="4EDD6607"/>
    <w:rsid w:val="4EF676C9"/>
    <w:rsid w:val="4F109079"/>
    <w:rsid w:val="4F23CE2A"/>
    <w:rsid w:val="4F3F4BCC"/>
    <w:rsid w:val="4F421C06"/>
    <w:rsid w:val="4F5D46B9"/>
    <w:rsid w:val="4F9842DC"/>
    <w:rsid w:val="4FE47521"/>
    <w:rsid w:val="508240F1"/>
    <w:rsid w:val="50B45146"/>
    <w:rsid w:val="50D031B7"/>
    <w:rsid w:val="50F56275"/>
    <w:rsid w:val="50F57A8A"/>
    <w:rsid w:val="51104223"/>
    <w:rsid w:val="518C1C1F"/>
    <w:rsid w:val="519059F2"/>
    <w:rsid w:val="51956D25"/>
    <w:rsid w:val="51B80C66"/>
    <w:rsid w:val="51C94C21"/>
    <w:rsid w:val="51E23F34"/>
    <w:rsid w:val="51E6296E"/>
    <w:rsid w:val="521A1920"/>
    <w:rsid w:val="52B59475"/>
    <w:rsid w:val="52CA40DF"/>
    <w:rsid w:val="52DB10B0"/>
    <w:rsid w:val="53B813F1"/>
    <w:rsid w:val="53C8550B"/>
    <w:rsid w:val="53D9BCE6"/>
    <w:rsid w:val="53F0228D"/>
    <w:rsid w:val="54121D26"/>
    <w:rsid w:val="54220EBD"/>
    <w:rsid w:val="54263430"/>
    <w:rsid w:val="545A6004"/>
    <w:rsid w:val="549B36D8"/>
    <w:rsid w:val="54A990F5"/>
    <w:rsid w:val="54BDFF2D"/>
    <w:rsid w:val="54D41FC1"/>
    <w:rsid w:val="54EE4BFC"/>
    <w:rsid w:val="54FDDC38"/>
    <w:rsid w:val="555A35CD"/>
    <w:rsid w:val="555B64D8"/>
    <w:rsid w:val="559E4851"/>
    <w:rsid w:val="55A31900"/>
    <w:rsid w:val="55F04E72"/>
    <w:rsid w:val="5612236E"/>
    <w:rsid w:val="5625CEEC"/>
    <w:rsid w:val="56426A4D"/>
    <w:rsid w:val="56813D1C"/>
    <w:rsid w:val="56985F4D"/>
    <w:rsid w:val="570A1F63"/>
    <w:rsid w:val="57122A07"/>
    <w:rsid w:val="57203535"/>
    <w:rsid w:val="574348B3"/>
    <w:rsid w:val="57BB500C"/>
    <w:rsid w:val="58346B6C"/>
    <w:rsid w:val="587D0513"/>
    <w:rsid w:val="58A4491B"/>
    <w:rsid w:val="58CB74D0"/>
    <w:rsid w:val="58D08D5C"/>
    <w:rsid w:val="58D945A9"/>
    <w:rsid w:val="58E546AE"/>
    <w:rsid w:val="58EFFA66"/>
    <w:rsid w:val="58F20F01"/>
    <w:rsid w:val="59103135"/>
    <w:rsid w:val="596C0CB3"/>
    <w:rsid w:val="597F0F7E"/>
    <w:rsid w:val="598A66A4"/>
    <w:rsid w:val="599975CF"/>
    <w:rsid w:val="59D103F4"/>
    <w:rsid w:val="59FB4A45"/>
    <w:rsid w:val="5A0CF183"/>
    <w:rsid w:val="5A49AF7E"/>
    <w:rsid w:val="5A5F6122"/>
    <w:rsid w:val="5A6B0B94"/>
    <w:rsid w:val="5A823FC6"/>
    <w:rsid w:val="5B1B724B"/>
    <w:rsid w:val="5B274AD7"/>
    <w:rsid w:val="5B3F35EB"/>
    <w:rsid w:val="5B527A35"/>
    <w:rsid w:val="5BC87CF7"/>
    <w:rsid w:val="5BCB3D35"/>
    <w:rsid w:val="5BFE7258"/>
    <w:rsid w:val="5BFF7830"/>
    <w:rsid w:val="5C13FC13"/>
    <w:rsid w:val="5C3698CC"/>
    <w:rsid w:val="5C3A6E47"/>
    <w:rsid w:val="5C6D28BB"/>
    <w:rsid w:val="5C707DC7"/>
    <w:rsid w:val="5C910A31"/>
    <w:rsid w:val="5C9D2F32"/>
    <w:rsid w:val="5CB06C79"/>
    <w:rsid w:val="5CC26E3C"/>
    <w:rsid w:val="5CF689CA"/>
    <w:rsid w:val="5D165265"/>
    <w:rsid w:val="5D3D52B6"/>
    <w:rsid w:val="5DD5A99B"/>
    <w:rsid w:val="5DE23DD0"/>
    <w:rsid w:val="5E08ACFD"/>
    <w:rsid w:val="5E45BCB9"/>
    <w:rsid w:val="5E630298"/>
    <w:rsid w:val="5EA8E359"/>
    <w:rsid w:val="5EC405FB"/>
    <w:rsid w:val="5EC43EB0"/>
    <w:rsid w:val="5F217E4A"/>
    <w:rsid w:val="5F29B24A"/>
    <w:rsid w:val="5F311DEE"/>
    <w:rsid w:val="5F3131EC"/>
    <w:rsid w:val="5F7A1C50"/>
    <w:rsid w:val="5F7F5DEE"/>
    <w:rsid w:val="5F814E75"/>
    <w:rsid w:val="5F876C70"/>
    <w:rsid w:val="5FBFD39B"/>
    <w:rsid w:val="5FC45E2D"/>
    <w:rsid w:val="5FFC4B47"/>
    <w:rsid w:val="60010514"/>
    <w:rsid w:val="600A492C"/>
    <w:rsid w:val="60327E35"/>
    <w:rsid w:val="60602BF4"/>
    <w:rsid w:val="6065020A"/>
    <w:rsid w:val="6074A240"/>
    <w:rsid w:val="60C835E2"/>
    <w:rsid w:val="615B2C76"/>
    <w:rsid w:val="619276F7"/>
    <w:rsid w:val="619C5EAE"/>
    <w:rsid w:val="61B256D1"/>
    <w:rsid w:val="61D450AE"/>
    <w:rsid w:val="61F47A98"/>
    <w:rsid w:val="62045801"/>
    <w:rsid w:val="622ACFCF"/>
    <w:rsid w:val="623408F9"/>
    <w:rsid w:val="62AB16A2"/>
    <w:rsid w:val="62AE62AF"/>
    <w:rsid w:val="62DE42A4"/>
    <w:rsid w:val="63027746"/>
    <w:rsid w:val="630E685B"/>
    <w:rsid w:val="632244EF"/>
    <w:rsid w:val="632717A7"/>
    <w:rsid w:val="632A7120"/>
    <w:rsid w:val="63DFCDA6"/>
    <w:rsid w:val="64251B21"/>
    <w:rsid w:val="6453DB28"/>
    <w:rsid w:val="64F22C61"/>
    <w:rsid w:val="651144BD"/>
    <w:rsid w:val="65420877"/>
    <w:rsid w:val="65A18CA8"/>
    <w:rsid w:val="65D0522B"/>
    <w:rsid w:val="6646F9CB"/>
    <w:rsid w:val="668ED316"/>
    <w:rsid w:val="669F7E45"/>
    <w:rsid w:val="66B912B0"/>
    <w:rsid w:val="66F483FD"/>
    <w:rsid w:val="66FF1E15"/>
    <w:rsid w:val="6757A708"/>
    <w:rsid w:val="678FCB3D"/>
    <w:rsid w:val="679233B0"/>
    <w:rsid w:val="67BB5BCD"/>
    <w:rsid w:val="680FA88E"/>
    <w:rsid w:val="681C6DDC"/>
    <w:rsid w:val="68A86243"/>
    <w:rsid w:val="68E355BA"/>
    <w:rsid w:val="69772068"/>
    <w:rsid w:val="6984703D"/>
    <w:rsid w:val="69C67F20"/>
    <w:rsid w:val="6A0A58C6"/>
    <w:rsid w:val="6A20E4F7"/>
    <w:rsid w:val="6A36D854"/>
    <w:rsid w:val="6A62153C"/>
    <w:rsid w:val="6A65382C"/>
    <w:rsid w:val="6A7F2753"/>
    <w:rsid w:val="6AAF0A00"/>
    <w:rsid w:val="6AB2562F"/>
    <w:rsid w:val="6AB26B34"/>
    <w:rsid w:val="6AE229FD"/>
    <w:rsid w:val="6AF02DC7"/>
    <w:rsid w:val="6AFA59F3"/>
    <w:rsid w:val="6AFB2E26"/>
    <w:rsid w:val="6AFD3B5B"/>
    <w:rsid w:val="6B014FD4"/>
    <w:rsid w:val="6B1431F8"/>
    <w:rsid w:val="6B4753D2"/>
    <w:rsid w:val="6B5D3407"/>
    <w:rsid w:val="6B8812E5"/>
    <w:rsid w:val="6B9E1AF9"/>
    <w:rsid w:val="6BA66EFB"/>
    <w:rsid w:val="6BBFE188"/>
    <w:rsid w:val="6BE75F78"/>
    <w:rsid w:val="6C2D6CB2"/>
    <w:rsid w:val="6C382C77"/>
    <w:rsid w:val="6C590E10"/>
    <w:rsid w:val="6C691082"/>
    <w:rsid w:val="6CD56718"/>
    <w:rsid w:val="6CFA7F2C"/>
    <w:rsid w:val="6CFB75CD"/>
    <w:rsid w:val="6D125276"/>
    <w:rsid w:val="6D2A138A"/>
    <w:rsid w:val="6D3722D3"/>
    <w:rsid w:val="6D765805"/>
    <w:rsid w:val="6D7FBD73"/>
    <w:rsid w:val="6E777A87"/>
    <w:rsid w:val="6E8DD1F8"/>
    <w:rsid w:val="6EA939B8"/>
    <w:rsid w:val="6EB72579"/>
    <w:rsid w:val="6EDDC857"/>
    <w:rsid w:val="6F2676CC"/>
    <w:rsid w:val="6F2A2C1D"/>
    <w:rsid w:val="6F555208"/>
    <w:rsid w:val="6F583B3F"/>
    <w:rsid w:val="6F611311"/>
    <w:rsid w:val="6F743FC6"/>
    <w:rsid w:val="6F771E2E"/>
    <w:rsid w:val="6F867254"/>
    <w:rsid w:val="6FBF1891"/>
    <w:rsid w:val="6FDF0280"/>
    <w:rsid w:val="6FE518CB"/>
    <w:rsid w:val="6FFD045F"/>
    <w:rsid w:val="6FFF4B8C"/>
    <w:rsid w:val="7000D90E"/>
    <w:rsid w:val="701B2694"/>
    <w:rsid w:val="702651BF"/>
    <w:rsid w:val="702D9477"/>
    <w:rsid w:val="7053AA1B"/>
    <w:rsid w:val="707B1384"/>
    <w:rsid w:val="709B5583"/>
    <w:rsid w:val="70C703D0"/>
    <w:rsid w:val="70FC0023"/>
    <w:rsid w:val="71321543"/>
    <w:rsid w:val="71AE73F9"/>
    <w:rsid w:val="71FD09BE"/>
    <w:rsid w:val="72362C4A"/>
    <w:rsid w:val="724CB13B"/>
    <w:rsid w:val="726B8590"/>
    <w:rsid w:val="727021DF"/>
    <w:rsid w:val="72A65B12"/>
    <w:rsid w:val="72BB13A3"/>
    <w:rsid w:val="72FEAA9F"/>
    <w:rsid w:val="732F685F"/>
    <w:rsid w:val="733028FA"/>
    <w:rsid w:val="736F2172"/>
    <w:rsid w:val="737A3B75"/>
    <w:rsid w:val="73B70925"/>
    <w:rsid w:val="73B83981"/>
    <w:rsid w:val="73ED4347"/>
    <w:rsid w:val="73F98D4C"/>
    <w:rsid w:val="741E6BF6"/>
    <w:rsid w:val="742C30C1"/>
    <w:rsid w:val="7439758C"/>
    <w:rsid w:val="749D3FBF"/>
    <w:rsid w:val="750B22AA"/>
    <w:rsid w:val="75332B31"/>
    <w:rsid w:val="75742F72"/>
    <w:rsid w:val="75B789A0"/>
    <w:rsid w:val="75BBFD7A"/>
    <w:rsid w:val="75C94940"/>
    <w:rsid w:val="75DA5826"/>
    <w:rsid w:val="75FC659C"/>
    <w:rsid w:val="760A1313"/>
    <w:rsid w:val="76312C11"/>
    <w:rsid w:val="76536226"/>
    <w:rsid w:val="765B7C8E"/>
    <w:rsid w:val="76AC2924"/>
    <w:rsid w:val="76BFAABC"/>
    <w:rsid w:val="76D78B3D"/>
    <w:rsid w:val="76F81981"/>
    <w:rsid w:val="7739E360"/>
    <w:rsid w:val="777934FE"/>
    <w:rsid w:val="777F84AB"/>
    <w:rsid w:val="77991D4D"/>
    <w:rsid w:val="77BD61E6"/>
    <w:rsid w:val="77C41863"/>
    <w:rsid w:val="77CB0E43"/>
    <w:rsid w:val="77D73344"/>
    <w:rsid w:val="77DE0B76"/>
    <w:rsid w:val="77E653B3"/>
    <w:rsid w:val="77F43EF6"/>
    <w:rsid w:val="7818D1C2"/>
    <w:rsid w:val="7865C1B4"/>
    <w:rsid w:val="7884B98C"/>
    <w:rsid w:val="78CB4300"/>
    <w:rsid w:val="7904F8CD"/>
    <w:rsid w:val="794E3BC1"/>
    <w:rsid w:val="796C3F60"/>
    <w:rsid w:val="7970A370"/>
    <w:rsid w:val="79BC025B"/>
    <w:rsid w:val="79DD9262"/>
    <w:rsid w:val="79F0141C"/>
    <w:rsid w:val="7A7C84FA"/>
    <w:rsid w:val="7A8DA962"/>
    <w:rsid w:val="7AC26D2F"/>
    <w:rsid w:val="7AF13521"/>
    <w:rsid w:val="7AF49149"/>
    <w:rsid w:val="7B2D7249"/>
    <w:rsid w:val="7B411732"/>
    <w:rsid w:val="7B7A332B"/>
    <w:rsid w:val="7BA1622B"/>
    <w:rsid w:val="7BAF194E"/>
    <w:rsid w:val="7BAFEF9C"/>
    <w:rsid w:val="7BB06386"/>
    <w:rsid w:val="7BB73A31"/>
    <w:rsid w:val="7BEB47DE"/>
    <w:rsid w:val="7BF2807C"/>
    <w:rsid w:val="7C2F7BF3"/>
    <w:rsid w:val="7C5D23A3"/>
    <w:rsid w:val="7C7E1CA6"/>
    <w:rsid w:val="7C887303"/>
    <w:rsid w:val="7D7D4EC5"/>
    <w:rsid w:val="7D970D1F"/>
    <w:rsid w:val="7DBD20AF"/>
    <w:rsid w:val="7DF770F1"/>
    <w:rsid w:val="7E2120FB"/>
    <w:rsid w:val="7E26499B"/>
    <w:rsid w:val="7E2D1F10"/>
    <w:rsid w:val="7E53AD3D"/>
    <w:rsid w:val="7EED46F5"/>
    <w:rsid w:val="7EEF2330"/>
    <w:rsid w:val="7EF787A7"/>
    <w:rsid w:val="7EFFCC16"/>
    <w:rsid w:val="7F3BD743"/>
    <w:rsid w:val="7F461FDB"/>
    <w:rsid w:val="7F4DC3A0"/>
    <w:rsid w:val="7F587460"/>
    <w:rsid w:val="7F63EBD0"/>
    <w:rsid w:val="7F7ABB87"/>
    <w:rsid w:val="7FAB375D"/>
    <w:rsid w:val="7FBCF6D9"/>
    <w:rsid w:val="7FBF9924"/>
    <w:rsid w:val="7FCD0473"/>
    <w:rsid w:val="7FD2E355"/>
    <w:rsid w:val="7FEEF7AC"/>
    <w:rsid w:val="7FF61172"/>
    <w:rsid w:val="7FF7C26A"/>
    <w:rsid w:val="7FFF2FD5"/>
    <w:rsid w:val="7FFF70D6"/>
    <w:rsid w:val="7FFF86E0"/>
    <w:rsid w:val="8026163F"/>
    <w:rsid w:val="803F953A"/>
    <w:rsid w:val="80B57CD8"/>
    <w:rsid w:val="80E45768"/>
    <w:rsid w:val="810E81D4"/>
    <w:rsid w:val="811F51C7"/>
    <w:rsid w:val="81351104"/>
    <w:rsid w:val="8165C3DB"/>
    <w:rsid w:val="8170A6A2"/>
    <w:rsid w:val="8362F256"/>
    <w:rsid w:val="84057E9E"/>
    <w:rsid w:val="843C0D17"/>
    <w:rsid w:val="84A73BDE"/>
    <w:rsid w:val="85433AEC"/>
    <w:rsid w:val="85D19F52"/>
    <w:rsid w:val="862089DC"/>
    <w:rsid w:val="86D1470F"/>
    <w:rsid w:val="8892088C"/>
    <w:rsid w:val="88AC2C99"/>
    <w:rsid w:val="891A0A61"/>
    <w:rsid w:val="8A1CEF00"/>
    <w:rsid w:val="8BC496C3"/>
    <w:rsid w:val="8BE148D3"/>
    <w:rsid w:val="8CDF2088"/>
    <w:rsid w:val="8CEB4548"/>
    <w:rsid w:val="8D18331D"/>
    <w:rsid w:val="8D38252B"/>
    <w:rsid w:val="8D88B2A4"/>
    <w:rsid w:val="8D9CC0F4"/>
    <w:rsid w:val="8E8FDDA6"/>
    <w:rsid w:val="8EA46AAE"/>
    <w:rsid w:val="8F3FE269"/>
    <w:rsid w:val="9091DD54"/>
    <w:rsid w:val="90DB87E9"/>
    <w:rsid w:val="9169DCDF"/>
    <w:rsid w:val="91D97131"/>
    <w:rsid w:val="92A93CAA"/>
    <w:rsid w:val="93099B76"/>
    <w:rsid w:val="93A11293"/>
    <w:rsid w:val="94237CF0"/>
    <w:rsid w:val="942B177C"/>
    <w:rsid w:val="94A46C7A"/>
    <w:rsid w:val="95DC1F12"/>
    <w:rsid w:val="96081F90"/>
    <w:rsid w:val="96463ED3"/>
    <w:rsid w:val="965F8156"/>
    <w:rsid w:val="973E64DB"/>
    <w:rsid w:val="97A95C1D"/>
    <w:rsid w:val="97FA356A"/>
    <w:rsid w:val="98088764"/>
    <w:rsid w:val="982FC222"/>
    <w:rsid w:val="98F3C69B"/>
    <w:rsid w:val="99297D8F"/>
    <w:rsid w:val="9947639C"/>
    <w:rsid w:val="995DC1D1"/>
    <w:rsid w:val="9A023A6F"/>
    <w:rsid w:val="9AEA223D"/>
    <w:rsid w:val="9B732197"/>
    <w:rsid w:val="9BC3D75F"/>
    <w:rsid w:val="9C3032E3"/>
    <w:rsid w:val="9C4239B1"/>
    <w:rsid w:val="9C6FE193"/>
    <w:rsid w:val="9C77B10A"/>
    <w:rsid w:val="9C84B7FD"/>
    <w:rsid w:val="9EE32224"/>
    <w:rsid w:val="9F2AFB1F"/>
    <w:rsid w:val="9F7FC827"/>
    <w:rsid w:val="9F957DC9"/>
    <w:rsid w:val="9FDBE29E"/>
    <w:rsid w:val="9FFFB6C0"/>
    <w:rsid w:val="A056CAF0"/>
    <w:rsid w:val="A0FF5DFA"/>
    <w:rsid w:val="A15A91FC"/>
    <w:rsid w:val="A20D93FF"/>
    <w:rsid w:val="A31590F2"/>
    <w:rsid w:val="A339F7BB"/>
    <w:rsid w:val="A34B0833"/>
    <w:rsid w:val="A375D9F5"/>
    <w:rsid w:val="A3AC6358"/>
    <w:rsid w:val="A4D9D6B5"/>
    <w:rsid w:val="A55B8F0F"/>
    <w:rsid w:val="A57F4C09"/>
    <w:rsid w:val="A605E214"/>
    <w:rsid w:val="A631D00C"/>
    <w:rsid w:val="A6480497"/>
    <w:rsid w:val="A7078E1F"/>
    <w:rsid w:val="A8BC7B57"/>
    <w:rsid w:val="A8FB029F"/>
    <w:rsid w:val="A9B0C659"/>
    <w:rsid w:val="AA7BDF76"/>
    <w:rsid w:val="ABAF117C"/>
    <w:rsid w:val="ACDB4B73"/>
    <w:rsid w:val="AD2D442D"/>
    <w:rsid w:val="ADC9676E"/>
    <w:rsid w:val="ADF84DA0"/>
    <w:rsid w:val="ADFADC27"/>
    <w:rsid w:val="AE09D71D"/>
    <w:rsid w:val="AE165732"/>
    <w:rsid w:val="AE45A77C"/>
    <w:rsid w:val="AF5BFF09"/>
    <w:rsid w:val="AFAF3E2E"/>
    <w:rsid w:val="AFDE8513"/>
    <w:rsid w:val="AFE8B459"/>
    <w:rsid w:val="AFFF2751"/>
    <w:rsid w:val="B08A78D4"/>
    <w:rsid w:val="B125BDE3"/>
    <w:rsid w:val="B1295F83"/>
    <w:rsid w:val="B15845EC"/>
    <w:rsid w:val="B1AD8BEB"/>
    <w:rsid w:val="B1DD87B4"/>
    <w:rsid w:val="B5CB2187"/>
    <w:rsid w:val="B6285F2F"/>
    <w:rsid w:val="B6531172"/>
    <w:rsid w:val="B6FE53F9"/>
    <w:rsid w:val="B73F19E9"/>
    <w:rsid w:val="B75B4CAB"/>
    <w:rsid w:val="B7B83DFB"/>
    <w:rsid w:val="B7CA4D70"/>
    <w:rsid w:val="B7F03435"/>
    <w:rsid w:val="B885AD18"/>
    <w:rsid w:val="B88FDBDF"/>
    <w:rsid w:val="B9658380"/>
    <w:rsid w:val="B96C77FE"/>
    <w:rsid w:val="B97FA13F"/>
    <w:rsid w:val="B9B18DAE"/>
    <w:rsid w:val="BA90CAD9"/>
    <w:rsid w:val="BD00BF8C"/>
    <w:rsid w:val="BD540FE7"/>
    <w:rsid w:val="BDDF6B98"/>
    <w:rsid w:val="BE30AE7B"/>
    <w:rsid w:val="BE4CB8B4"/>
    <w:rsid w:val="BF48348B"/>
    <w:rsid w:val="BF836BC6"/>
    <w:rsid w:val="BFB1C5A3"/>
    <w:rsid w:val="C0688766"/>
    <w:rsid w:val="C0703379"/>
    <w:rsid w:val="C0CA2C8B"/>
    <w:rsid w:val="C10978BA"/>
    <w:rsid w:val="C14507B7"/>
    <w:rsid w:val="C14D5852"/>
    <w:rsid w:val="C1D5451D"/>
    <w:rsid w:val="C3EE3FC4"/>
    <w:rsid w:val="C4DA1354"/>
    <w:rsid w:val="C5DC0A05"/>
    <w:rsid w:val="C608D0FC"/>
    <w:rsid w:val="C612AAE4"/>
    <w:rsid w:val="C6BE55B1"/>
    <w:rsid w:val="C7999014"/>
    <w:rsid w:val="C7CF948C"/>
    <w:rsid w:val="C81AB7DF"/>
    <w:rsid w:val="C8AD5C37"/>
    <w:rsid w:val="CA08273A"/>
    <w:rsid w:val="CB01A6F2"/>
    <w:rsid w:val="CB83BA10"/>
    <w:rsid w:val="CBFFEE4A"/>
    <w:rsid w:val="CC18F725"/>
    <w:rsid w:val="CC28A609"/>
    <w:rsid w:val="CC839EA1"/>
    <w:rsid w:val="CD6F6865"/>
    <w:rsid w:val="CDEB71DB"/>
    <w:rsid w:val="CE9878FC"/>
    <w:rsid w:val="CF576ABD"/>
    <w:rsid w:val="D1B7A5B8"/>
    <w:rsid w:val="D1C660DD"/>
    <w:rsid w:val="D1E24724"/>
    <w:rsid w:val="D2979A97"/>
    <w:rsid w:val="D314337B"/>
    <w:rsid w:val="D37915E6"/>
    <w:rsid w:val="D4541B73"/>
    <w:rsid w:val="D4BF86E5"/>
    <w:rsid w:val="D5845CDD"/>
    <w:rsid w:val="D678DFE3"/>
    <w:rsid w:val="D6B09A3E"/>
    <w:rsid w:val="D7BBB931"/>
    <w:rsid w:val="D81E6DA4"/>
    <w:rsid w:val="D9422300"/>
    <w:rsid w:val="DA781550"/>
    <w:rsid w:val="DAD2507A"/>
    <w:rsid w:val="DB200FD5"/>
    <w:rsid w:val="DB49A686"/>
    <w:rsid w:val="DB51798A"/>
    <w:rsid w:val="DB7BE580"/>
    <w:rsid w:val="DC8F71DE"/>
    <w:rsid w:val="DCEC762F"/>
    <w:rsid w:val="DD275E67"/>
    <w:rsid w:val="DD7DCB37"/>
    <w:rsid w:val="DD9C11B8"/>
    <w:rsid w:val="DDB079D8"/>
    <w:rsid w:val="DFBFCD31"/>
    <w:rsid w:val="DFCF3B30"/>
    <w:rsid w:val="DFF791CD"/>
    <w:rsid w:val="E0457893"/>
    <w:rsid w:val="E107DE8F"/>
    <w:rsid w:val="E11B6246"/>
    <w:rsid w:val="E20E349E"/>
    <w:rsid w:val="E218155F"/>
    <w:rsid w:val="E3058E85"/>
    <w:rsid w:val="E3449099"/>
    <w:rsid w:val="E4BC26BB"/>
    <w:rsid w:val="E4E32E67"/>
    <w:rsid w:val="E5CC0235"/>
    <w:rsid w:val="E5F72F09"/>
    <w:rsid w:val="E6A2B0E4"/>
    <w:rsid w:val="E771A65B"/>
    <w:rsid w:val="E7BD3C64"/>
    <w:rsid w:val="E80B0318"/>
    <w:rsid w:val="E8FE4CF1"/>
    <w:rsid w:val="E91859FE"/>
    <w:rsid w:val="EA1C722F"/>
    <w:rsid w:val="EA4BB505"/>
    <w:rsid w:val="EB2F17ED"/>
    <w:rsid w:val="EB3EC2B5"/>
    <w:rsid w:val="EB58DA5B"/>
    <w:rsid w:val="EB6CB202"/>
    <w:rsid w:val="EB9717DF"/>
    <w:rsid w:val="EBCF14D8"/>
    <w:rsid w:val="EC332AE2"/>
    <w:rsid w:val="ECF556EF"/>
    <w:rsid w:val="ED7E714B"/>
    <w:rsid w:val="EEB2DCC4"/>
    <w:rsid w:val="EEBD78C2"/>
    <w:rsid w:val="EEC9B87E"/>
    <w:rsid w:val="EEF01CE0"/>
    <w:rsid w:val="EFADB212"/>
    <w:rsid w:val="EFCD0733"/>
    <w:rsid w:val="EFF3BFA7"/>
    <w:rsid w:val="F12FC554"/>
    <w:rsid w:val="F16AA687"/>
    <w:rsid w:val="F24D532F"/>
    <w:rsid w:val="F2DBAB28"/>
    <w:rsid w:val="F316A9D7"/>
    <w:rsid w:val="F4566236"/>
    <w:rsid w:val="F50C1185"/>
    <w:rsid w:val="F5F5783E"/>
    <w:rsid w:val="F5F75B90"/>
    <w:rsid w:val="F642C812"/>
    <w:rsid w:val="F6458BD8"/>
    <w:rsid w:val="F64F1E04"/>
    <w:rsid w:val="F73F0BE9"/>
    <w:rsid w:val="F76CCC40"/>
    <w:rsid w:val="F7ADDAEE"/>
    <w:rsid w:val="F7BFFE93"/>
    <w:rsid w:val="F7FFCE90"/>
    <w:rsid w:val="F88D6177"/>
    <w:rsid w:val="F911D9F2"/>
    <w:rsid w:val="F9574461"/>
    <w:rsid w:val="F9856A7B"/>
    <w:rsid w:val="F9DF12AD"/>
    <w:rsid w:val="F9FF4908"/>
    <w:rsid w:val="FA0DBD12"/>
    <w:rsid w:val="FAAEA783"/>
    <w:rsid w:val="FAFFA90F"/>
    <w:rsid w:val="FBFC7A5E"/>
    <w:rsid w:val="FCEFE704"/>
    <w:rsid w:val="FD5C1383"/>
    <w:rsid w:val="FD7F15C5"/>
    <w:rsid w:val="FDEF4EBE"/>
    <w:rsid w:val="FDFC2AC4"/>
    <w:rsid w:val="FDFF9B4C"/>
    <w:rsid w:val="FE1D4001"/>
    <w:rsid w:val="FE3E5200"/>
    <w:rsid w:val="FE72C2E8"/>
    <w:rsid w:val="FEFD8AE0"/>
    <w:rsid w:val="FF0F597F"/>
    <w:rsid w:val="FF6E59D9"/>
    <w:rsid w:val="FF8F7720"/>
    <w:rsid w:val="FF9019C8"/>
    <w:rsid w:val="FF9F256C"/>
    <w:rsid w:val="FFAB78FA"/>
    <w:rsid w:val="FFBFA3D2"/>
    <w:rsid w:val="FFCF30B0"/>
    <w:rsid w:val="FFED56B0"/>
    <w:rsid w:val="FFFFE7A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link w:val="16"/>
    <w:qFormat/>
    <w:uiPriority w:val="0"/>
    <w:pPr>
      <w:keepNext/>
      <w:keepLines/>
      <w:widowControl w:val="0"/>
      <w:spacing w:before="260" w:after="260" w:line="415" w:lineRule="auto"/>
      <w:ind w:left="0" w:right="0"/>
      <w:jc w:val="both"/>
      <w:outlineLvl w:val="1"/>
    </w:pPr>
    <w:rPr>
      <w:rFonts w:ascii="等线 Light" w:hAnsi="等线 Light" w:eastAsia="等线 Light" w:cs="Times New Roman"/>
      <w:b/>
      <w:bCs/>
      <w:kern w:val="2"/>
      <w:sz w:val="32"/>
      <w:szCs w:val="32"/>
      <w:lang w:val="en-US" w:eastAsia="zh-CN" w:bidi="ar-SA"/>
    </w:rPr>
  </w:style>
  <w:style w:type="paragraph" w:styleId="3">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2">
    <w:name w:val="Default Paragraph Font"/>
    <w:qFormat/>
    <w:uiPriority w:val="0"/>
    <w:rPr>
      <w:rFonts w:ascii="Times New Roman" w:hAnsi="Times New Roman" w:eastAsia="宋体" w:cs="Times New Roman"/>
    </w:rPr>
  </w:style>
  <w:style w:type="table" w:default="1" w:styleId="11">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4">
    <w:name w:val="annotation text"/>
    <w:basedOn w:val="1"/>
    <w:link w:val="17"/>
    <w:qFormat/>
    <w:uiPriority w:val="0"/>
    <w:pPr>
      <w:jc w:val="left"/>
    </w:pPr>
    <w:rPr>
      <w:rFonts w:ascii="Times New Roman" w:hAnsi="Times New Roman" w:eastAsia="宋体" w:cs="Times New Roman"/>
    </w:rPr>
  </w:style>
  <w:style w:type="paragraph" w:styleId="5">
    <w:name w:val="Body Text"/>
    <w:basedOn w:val="1"/>
    <w:qFormat/>
    <w:uiPriority w:val="0"/>
    <w:pPr>
      <w:spacing w:after="140" w:line="276" w:lineRule="auto"/>
    </w:pPr>
  </w:style>
  <w:style w:type="paragraph" w:styleId="6">
    <w:name w:val="Block Text"/>
    <w:basedOn w:val="1"/>
    <w:qFormat/>
    <w:uiPriority w:val="0"/>
    <w:pPr>
      <w:widowControl w:val="0"/>
      <w:spacing w:before="0" w:after="120"/>
      <w:ind w:left="1440" w:leftChars="700" w:right="1440" w:rightChars="700"/>
      <w:jc w:val="both"/>
    </w:pPr>
    <w:rPr>
      <w:rFonts w:ascii="Times New Roman" w:hAnsi="Times New Roman" w:eastAsia="宋体" w:cs="Times New Roman"/>
      <w:kern w:val="2"/>
      <w:sz w:val="21"/>
      <w:szCs w:val="24"/>
      <w:lang w:val="en-US" w:eastAsia="zh-CN" w:bidi="ar-SA"/>
    </w:rPr>
  </w:style>
  <w:style w:type="paragraph" w:styleId="7">
    <w:name w:val="footer"/>
    <w:basedOn w:val="1"/>
    <w:link w:val="18"/>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8">
    <w:name w:val="header"/>
    <w:basedOn w:val="1"/>
    <w:link w:val="19"/>
    <w:qFormat/>
    <w:uiPriority w:val="0"/>
    <w:pPr>
      <w:tabs>
        <w:tab w:val="center" w:pos="4153"/>
        <w:tab w:val="right" w:pos="8306"/>
      </w:tabs>
      <w:snapToGrid w:val="0"/>
      <w:jc w:val="center"/>
    </w:pPr>
    <w:rPr>
      <w:rFonts w:ascii="Times New Roman" w:hAnsi="Times New Roman" w:eastAsia="宋体" w:cs="Times New Roman"/>
      <w:sz w:val="18"/>
      <w:szCs w:val="18"/>
    </w:rPr>
  </w:style>
  <w:style w:type="paragraph" w:styleId="9">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paragraph" w:styleId="10">
    <w:name w:val="annotation subject"/>
    <w:basedOn w:val="4"/>
    <w:next w:val="4"/>
    <w:link w:val="20"/>
    <w:qFormat/>
    <w:uiPriority w:val="0"/>
    <w:rPr>
      <w:rFonts w:ascii="Times New Roman" w:hAnsi="Times New Roman" w:eastAsia="宋体" w:cs="Times New Roman"/>
      <w:b/>
      <w:bCs/>
    </w:rPr>
  </w:style>
  <w:style w:type="character" w:styleId="13">
    <w:name w:val="Strong"/>
    <w:qFormat/>
    <w:uiPriority w:val="0"/>
    <w:rPr>
      <w:rFonts w:ascii="Times New Roman" w:hAnsi="Times New Roman" w:eastAsia="宋体" w:cs="Times New Roman"/>
      <w:b/>
      <w:bCs/>
    </w:rPr>
  </w:style>
  <w:style w:type="character" w:styleId="14">
    <w:name w:val="Hyperlink"/>
    <w:qFormat/>
    <w:uiPriority w:val="0"/>
    <w:rPr>
      <w:rFonts w:ascii="Times New Roman" w:hAnsi="Times New Roman" w:eastAsia="宋体" w:cs="Times New Roman"/>
      <w:color w:val="0000FF"/>
      <w:u w:val="single"/>
    </w:rPr>
  </w:style>
  <w:style w:type="character" w:styleId="15">
    <w:name w:val="annotation reference"/>
    <w:qFormat/>
    <w:uiPriority w:val="0"/>
    <w:rPr>
      <w:rFonts w:ascii="Times New Roman" w:hAnsi="Times New Roman" w:eastAsia="宋体" w:cs="Times New Roman"/>
      <w:sz w:val="21"/>
      <w:szCs w:val="21"/>
    </w:rPr>
  </w:style>
  <w:style w:type="character" w:customStyle="1" w:styleId="16">
    <w:name w:val="标题 2 字符"/>
    <w:link w:val="2"/>
    <w:qFormat/>
    <w:uiPriority w:val="0"/>
    <w:rPr>
      <w:rFonts w:ascii="等线 Light" w:hAnsi="等线 Light" w:eastAsia="等线 Light" w:cs="Times New Roman"/>
      <w:b/>
      <w:bCs/>
      <w:sz w:val="32"/>
      <w:szCs w:val="32"/>
    </w:rPr>
  </w:style>
  <w:style w:type="character" w:customStyle="1" w:styleId="17">
    <w:name w:val="批注文字 字符"/>
    <w:link w:val="4"/>
    <w:qFormat/>
    <w:uiPriority w:val="0"/>
    <w:rPr>
      <w:rFonts w:ascii="Times New Roman" w:hAnsi="Times New Roman" w:eastAsia="宋体" w:cs="Times New Roman"/>
    </w:rPr>
  </w:style>
  <w:style w:type="character" w:customStyle="1" w:styleId="18">
    <w:name w:val="页脚 字符"/>
    <w:link w:val="7"/>
    <w:qFormat/>
    <w:uiPriority w:val="99"/>
    <w:rPr>
      <w:rFonts w:ascii="Times New Roman" w:hAnsi="Times New Roman" w:eastAsia="宋体" w:cs="Times New Roman"/>
      <w:sz w:val="18"/>
      <w:szCs w:val="18"/>
    </w:rPr>
  </w:style>
  <w:style w:type="character" w:customStyle="1" w:styleId="19">
    <w:name w:val="页眉 字符"/>
    <w:link w:val="8"/>
    <w:qFormat/>
    <w:uiPriority w:val="0"/>
    <w:rPr>
      <w:rFonts w:ascii="Times New Roman" w:hAnsi="Times New Roman" w:eastAsia="宋体" w:cs="Times New Roman"/>
      <w:sz w:val="18"/>
      <w:szCs w:val="18"/>
    </w:rPr>
  </w:style>
  <w:style w:type="character" w:customStyle="1" w:styleId="20">
    <w:name w:val="批注主题 字符"/>
    <w:link w:val="10"/>
    <w:qFormat/>
    <w:uiPriority w:val="0"/>
    <w:rPr>
      <w:rFonts w:ascii="Times New Roman" w:hAnsi="Times New Roman" w:eastAsia="宋体" w:cs="Times New Roman"/>
      <w:b/>
      <w:bCs/>
    </w:rPr>
  </w:style>
  <w:style w:type="paragraph" w:customStyle="1" w:styleId="21">
    <w:name w:val="BodyText"/>
    <w:basedOn w:val="1"/>
    <w:next w:val="22"/>
    <w:qFormat/>
    <w:uiPriority w:val="99"/>
    <w:pPr>
      <w:spacing w:after="120"/>
    </w:pPr>
    <w:rPr>
      <w:rFonts w:hAnsi="Times New Roman" w:eastAsia="宋体"/>
      <w:szCs w:val="21"/>
    </w:rPr>
  </w:style>
  <w:style w:type="paragraph" w:customStyle="1" w:styleId="22">
    <w:name w:val="UserStyle_1"/>
    <w:next w:val="1"/>
    <w:qFormat/>
    <w:uiPriority w:val="99"/>
    <w:pPr>
      <w:jc w:val="both"/>
      <w:textAlignment w:val="baseline"/>
    </w:pPr>
    <w:rPr>
      <w:rFonts w:ascii="Times New Roman" w:hAnsi="Times New Roman" w:eastAsia="宋体" w:cs="Times New Roman"/>
      <w:sz w:val="21"/>
      <w:szCs w:val="21"/>
      <w:lang w:val="en-US" w:eastAsia="zh-CN" w:bidi="ar-SA"/>
    </w:rPr>
  </w:style>
  <w:style w:type="paragraph" w:customStyle="1" w:styleId="23">
    <w:name w:val="Revision"/>
    <w:qFormat/>
    <w:uiPriority w:val="0"/>
    <w:rPr>
      <w:rFonts w:ascii="等线" w:hAnsi="等线" w:eastAsia="等线" w:cs="Times New Roman"/>
      <w:kern w:val="2"/>
      <w:sz w:val="21"/>
      <w:szCs w:val="22"/>
      <w:lang w:val="en-US" w:eastAsia="zh-CN" w:bidi="ar-SA"/>
    </w:rPr>
  </w:style>
  <w:style w:type="paragraph" w:styleId="24">
    <w:name w:val="List Paragraph"/>
    <w:basedOn w:val="1"/>
    <w:qFormat/>
    <w:uiPriority w:val="0"/>
    <w:pPr>
      <w:ind w:firstLine="420" w:firstLineChars="200"/>
    </w:pPr>
    <w:rPr>
      <w:rFonts w:ascii="Times New Roman" w:hAnsi="Times New Roman" w:eastAsia="宋体" w:cs="Times New Roman"/>
    </w:rPr>
  </w:style>
  <w:style w:type="character" w:customStyle="1" w:styleId="25">
    <w:name w:val="c_tiao"/>
    <w:qFormat/>
    <w:uiPriority w:val="0"/>
    <w:rPr>
      <w:rFonts w:ascii="宋体" w:hAnsi="宋体" w:eastAsia="宋体" w:cs="宋体"/>
      <w:b/>
      <w:bCs/>
      <w:sz w:val="24"/>
      <w:szCs w:val="24"/>
    </w:rPr>
  </w:style>
  <w:style w:type="paragraph" w:customStyle="1" w:styleId="26">
    <w:name w:val="Z-正文"/>
    <w:basedOn w:val="1"/>
    <w:qFormat/>
    <w:uiPriority w:val="0"/>
    <w:pPr>
      <w:widowControl/>
      <w:adjustRightInd w:val="0"/>
      <w:snapToGrid w:val="0"/>
      <w:spacing w:line="500" w:lineRule="exact"/>
      <w:ind w:firstLine="560"/>
    </w:pPr>
    <w:rPr>
      <w:rFonts w:ascii="Times New Roman" w:hAnsi="Times New Roman" w:eastAsia="仿宋_GB2312" w:cs="Times New Roman"/>
      <w:sz w:val="28"/>
    </w:rPr>
  </w:style>
  <w:style w:type="paragraph" w:customStyle="1" w:styleId="27">
    <w:name w:val="_Style 26"/>
    <w:qFormat/>
    <w:uiPriority w:val="0"/>
    <w:rPr>
      <w:rFonts w:ascii="Times New Roman" w:hAnsi="Times New Roman" w:eastAsia="宋体" w:cs="Times New Roman"/>
      <w:kern w:val="2"/>
      <w:sz w:val="21"/>
      <w:szCs w:val="22"/>
      <w:lang w:val="en-US" w:eastAsia="zh-CN" w:bidi="ar-SA"/>
    </w:rPr>
  </w:style>
  <w:style w:type="character" w:customStyle="1" w:styleId="28">
    <w:name w:val="NormalCharacter"/>
    <w:qFormat/>
    <w:uiPriority w:val="0"/>
    <w:rPr>
      <w:rFonts w:ascii="Times New Roman" w:hAnsi="Times New Roman" w:eastAsia="宋体" w:cs="Times New Roman"/>
    </w:rPr>
  </w:style>
  <w:style w:type="paragraph" w:customStyle="1" w:styleId="2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0">
    <w:name w:val="章标题"/>
    <w:next w:val="29"/>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3151</Words>
  <Characters>3162</Characters>
  <Lines>1</Lines>
  <Paragraphs>1</Paragraphs>
  <TotalTime>11</TotalTime>
  <ScaleCrop>false</ScaleCrop>
  <LinksUpToDate>false</LinksUpToDate>
  <CharactersWithSpaces>3277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2024-10-18T03:40:00Z</dcterms:created>
  <dc:creator>张 雷</dc:creator>
  <cp:lastModifiedBy>甜豆Miss</cp:lastModifiedBy>
  <cp:lastPrinted>2025-11-03T02:15:00Z</cp:lastPrinted>
  <dcterms:modified xsi:type="dcterms:W3CDTF">2025-11-04T09:12:18Z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6BBCE3FE128E475DBBF58B81A8C79B7A_13</vt:lpwstr>
  </property>
  <property fmtid="{D5CDD505-2E9C-101B-9397-08002B2CF9AE}" pid="4" name="KSOTemplateDocerSaveRecord">
    <vt:lpwstr>eyJoZGlkIjoiZjMzNTMxMjQ5OGI4YmRkOTE3NmFmY2JkYWY5N2YwMTciLCJ1c2VySWQiOiIxMjM4OTgxMTU1In0=</vt:lpwstr>
  </property>
</Properties>
</file>