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B02D8">
      <w:pPr>
        <w:jc w:val="center"/>
        <w:rPr>
          <w:rFonts w:hint="eastAsia" w:ascii="黑体" w:hAnsi="黑体" w:eastAsia="黑体"/>
          <w:sz w:val="44"/>
          <w:szCs w:val="44"/>
        </w:rPr>
      </w:pPr>
      <w:bookmarkStart w:id="0" w:name="_GoBack"/>
      <w:bookmarkEnd w:id="0"/>
      <w:r>
        <w:rPr>
          <w:rFonts w:hint="eastAsia" w:ascii="黑体" w:hAnsi="黑体" w:eastAsia="黑体"/>
          <w:sz w:val="44"/>
          <w:szCs w:val="44"/>
        </w:rPr>
        <w:t>门头沟永定河古渠灌溉工程遗产保护管理与活化利用办法（</w:t>
      </w:r>
      <w:r>
        <w:rPr>
          <w:rFonts w:hint="eastAsia" w:ascii="黑体" w:hAnsi="黑体" w:eastAsia="黑体"/>
          <w:sz w:val="44"/>
          <w:szCs w:val="44"/>
          <w:lang w:eastAsia="zh-CN"/>
        </w:rPr>
        <w:t>征求意见稿</w:t>
      </w:r>
      <w:r>
        <w:rPr>
          <w:rFonts w:hint="eastAsia" w:ascii="黑体" w:hAnsi="黑体" w:eastAsia="黑体"/>
          <w:sz w:val="44"/>
          <w:szCs w:val="44"/>
        </w:rPr>
        <w:t>）</w:t>
      </w:r>
    </w:p>
    <w:p w14:paraId="37D99074">
      <w:pPr>
        <w:spacing w:line="480" w:lineRule="exact"/>
        <w:rPr>
          <w:rFonts w:hint="eastAsia" w:ascii="仿宋" w:hAnsi="仿宋" w:eastAsia="仿宋"/>
          <w:sz w:val="30"/>
          <w:szCs w:val="30"/>
        </w:rPr>
      </w:pPr>
    </w:p>
    <w:p w14:paraId="57AB28C5">
      <w:pPr>
        <w:spacing w:line="480" w:lineRule="exact"/>
        <w:jc w:val="center"/>
        <w:rPr>
          <w:rFonts w:hint="eastAsia" w:ascii="仿宋" w:hAnsi="仿宋" w:eastAsia="仿宋"/>
          <w:sz w:val="30"/>
          <w:szCs w:val="30"/>
        </w:rPr>
      </w:pPr>
      <w:r>
        <w:rPr>
          <w:rFonts w:hint="eastAsia" w:ascii="仿宋" w:hAnsi="仿宋" w:eastAsia="仿宋"/>
          <w:sz w:val="30"/>
          <w:szCs w:val="30"/>
        </w:rPr>
        <w:t>第一章 总则</w:t>
      </w:r>
    </w:p>
    <w:p w14:paraId="159A751F">
      <w:pPr>
        <w:spacing w:line="480" w:lineRule="exact"/>
        <w:ind w:firstLine="600" w:firstLineChars="200"/>
        <w:rPr>
          <w:rFonts w:ascii="仿宋" w:hAnsi="仿宋" w:eastAsia="仿宋"/>
          <w:sz w:val="30"/>
          <w:szCs w:val="30"/>
        </w:rPr>
      </w:pPr>
    </w:p>
    <w:p w14:paraId="0A387CAB">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一条【目的与依据】为高水平保护、永续传承、科学利用门头沟永定河古渠灌溉工程遗产（以下简称“古渠遗产”），彰显其作为世界灌溉工程遗产的突出普遍价值，守护首都西部生态屏障，赓续西山永定河文化带历史文脉，促进区域绿色高质量发展与乡村振兴</w:t>
      </w:r>
      <w:r>
        <w:rPr>
          <w:rFonts w:hint="eastAsia" w:ascii="仿宋" w:hAnsi="仿宋" w:eastAsia="仿宋"/>
          <w:sz w:val="30"/>
          <w:szCs w:val="30"/>
          <w:lang w:eastAsia="zh-CN"/>
        </w:rPr>
        <w:t>。</w:t>
      </w:r>
      <w:r>
        <w:rPr>
          <w:rFonts w:hint="eastAsia" w:ascii="仿宋" w:hAnsi="仿宋" w:eastAsia="仿宋"/>
          <w:sz w:val="30"/>
          <w:szCs w:val="30"/>
        </w:rPr>
        <w:t>依据《中华人民共和国水法》《中华人民共和国文物保护法》《中华人民共和国非物质文化遗产法》《北京市生态涵养区生态保护和绿色发展条例》《北京市西山永定河文化带保护发展规划》《北京市水利工程保护管理条例》</w:t>
      </w:r>
      <w:r>
        <w:rPr>
          <w:rFonts w:hint="eastAsia" w:ascii="仿宋" w:hAnsi="仿宋" w:eastAsia="仿宋"/>
          <w:sz w:val="30"/>
          <w:szCs w:val="30"/>
          <w:lang w:eastAsia="zh-CN"/>
        </w:rPr>
        <w:t>《门头沟灌溉系统保护和利用规划》</w:t>
      </w:r>
      <w:r>
        <w:rPr>
          <w:rFonts w:hint="eastAsia" w:ascii="仿宋" w:hAnsi="仿宋" w:eastAsia="仿宋"/>
          <w:sz w:val="30"/>
          <w:szCs w:val="30"/>
        </w:rPr>
        <w:t>等法律法规及相关政策，结合门头沟区实际，制定本办法。</w:t>
      </w:r>
    </w:p>
    <w:p w14:paraId="4FCEA9B8">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第二条【适用范围】本办法适用于门头沟区行政区域内永定河古渠灌溉工程遗产及其相关环境要素的保护、管理、利用、传承、研究等活动。</w:t>
      </w:r>
    </w:p>
    <w:p w14:paraId="3E9CD8E5">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前款所称古渠遗产，包括：</w:t>
      </w:r>
    </w:p>
    <w:p w14:paraId="09DCC028">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工程本体：</w:t>
      </w:r>
    </w:p>
    <w:p w14:paraId="1B792D1F">
      <w:pPr>
        <w:spacing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1. 核心工程：丁家滩灌渠、公益沟灌渠、城龙灌渠、付家台灌渠、三家店灌渠在用工程。</w:t>
      </w:r>
      <w:r>
        <w:rPr>
          <w:rFonts w:hint="eastAsia" w:ascii="仿宋" w:hAnsi="仿宋" w:eastAsia="仿宋"/>
          <w:sz w:val="30"/>
          <w:szCs w:val="30"/>
        </w:rPr>
        <w:br w:type="textWrapping"/>
      </w:r>
      <w:r>
        <w:rPr>
          <w:rFonts w:hint="eastAsia" w:ascii="仿宋" w:hAnsi="仿宋" w:eastAsia="仿宋"/>
          <w:sz w:val="30"/>
          <w:szCs w:val="30"/>
          <w:lang w:eastAsia="zh-CN"/>
        </w:rPr>
        <w:t>　　</w:t>
      </w:r>
      <w:r>
        <w:rPr>
          <w:rFonts w:hint="eastAsia" w:ascii="仿宋" w:hAnsi="仿宋" w:eastAsia="仿宋"/>
          <w:sz w:val="30"/>
          <w:szCs w:val="30"/>
        </w:rPr>
        <w:t>2. 关联设施：</w:t>
      </w:r>
      <w:r>
        <w:rPr>
          <w:rFonts w:hint="eastAsia" w:ascii="仿宋" w:hAnsi="仿宋" w:eastAsia="仿宋"/>
          <w:sz w:val="30"/>
          <w:szCs w:val="30"/>
        </w:rPr>
        <w:br w:type="textWrapping"/>
      </w:r>
      <w:r>
        <w:rPr>
          <w:rFonts w:hint="eastAsia" w:ascii="仿宋" w:hAnsi="仿宋" w:eastAsia="仿宋"/>
          <w:sz w:val="30"/>
          <w:szCs w:val="30"/>
          <w:lang w:eastAsia="zh-CN"/>
        </w:rPr>
        <w:t>　　</w:t>
      </w:r>
      <w:r>
        <w:rPr>
          <w:rFonts w:hint="eastAsia" w:ascii="仿宋" w:hAnsi="仿宋" w:eastAsia="仿宋"/>
          <w:sz w:val="30"/>
          <w:szCs w:val="30"/>
        </w:rPr>
        <w:t>古井：雁翅镇碣石村韩家古井、斋堂镇灵水村古井、马栏村古井、斋堂镇爨底下村东西古井、王平镇西王平村古井等。</w:t>
      </w:r>
      <w:r>
        <w:rPr>
          <w:rFonts w:hint="eastAsia" w:ascii="仿宋" w:hAnsi="仿宋" w:eastAsia="仿宋"/>
          <w:sz w:val="30"/>
          <w:szCs w:val="30"/>
        </w:rPr>
        <w:br w:type="textWrapping"/>
      </w:r>
      <w:r>
        <w:rPr>
          <w:rFonts w:hint="eastAsia" w:ascii="仿宋" w:hAnsi="仿宋" w:eastAsia="仿宋"/>
          <w:sz w:val="30"/>
          <w:szCs w:val="30"/>
          <w:lang w:eastAsia="zh-CN"/>
        </w:rPr>
        <w:t>　　</w:t>
      </w:r>
      <w:r>
        <w:rPr>
          <w:rFonts w:hint="eastAsia" w:ascii="仿宋" w:hAnsi="仿宋" w:eastAsia="仿宋"/>
          <w:sz w:val="30"/>
          <w:szCs w:val="30"/>
        </w:rPr>
        <w:t>古泉：潭柘寺龙潭泉、胜泉岩寺神泉、圣泉寺泉、香峪村泉等。</w:t>
      </w:r>
      <w:r>
        <w:rPr>
          <w:rFonts w:hint="eastAsia" w:ascii="仿宋" w:hAnsi="仿宋" w:eastAsia="仿宋"/>
          <w:sz w:val="30"/>
          <w:szCs w:val="30"/>
        </w:rPr>
        <w:br w:type="textWrapping"/>
      </w:r>
      <w:r>
        <w:rPr>
          <w:rFonts w:hint="eastAsia" w:ascii="仿宋" w:hAnsi="仿宋" w:eastAsia="仿宋"/>
          <w:sz w:val="30"/>
          <w:szCs w:val="30"/>
          <w:lang w:eastAsia="zh-CN"/>
        </w:rPr>
        <w:t>　　</w:t>
      </w:r>
      <w:r>
        <w:rPr>
          <w:rFonts w:hint="eastAsia" w:ascii="仿宋" w:hAnsi="仿宋" w:eastAsia="仿宋"/>
          <w:sz w:val="30"/>
          <w:szCs w:val="30"/>
        </w:rPr>
        <w:t>灌排水古河道：黑河沟等。</w:t>
      </w:r>
      <w:r>
        <w:rPr>
          <w:rFonts w:hint="eastAsia" w:ascii="仿宋" w:hAnsi="仿宋" w:eastAsia="仿宋"/>
          <w:sz w:val="30"/>
          <w:szCs w:val="30"/>
        </w:rPr>
        <w:br w:type="textWrapping"/>
      </w:r>
      <w:r>
        <w:rPr>
          <w:rFonts w:hint="eastAsia" w:ascii="仿宋" w:hAnsi="仿宋" w:eastAsia="仿宋"/>
          <w:sz w:val="30"/>
          <w:szCs w:val="30"/>
          <w:lang w:eastAsia="zh-CN"/>
        </w:rPr>
        <w:t>　　</w:t>
      </w:r>
      <w:r>
        <w:rPr>
          <w:rFonts w:hint="eastAsia" w:ascii="仿宋" w:hAnsi="仿宋" w:eastAsia="仿宋"/>
          <w:sz w:val="30"/>
          <w:szCs w:val="30"/>
          <w:lang w:val="en-US" w:eastAsia="zh-CN"/>
        </w:rPr>
        <w:t>（二）伴生遗产：与古渠兴建、管理、运行密切相关的碑刻、题刻、历史建筑（如渠房、闸房）、古树名木、传统村落风貌区等物质遗存。</w:t>
      </w:r>
    </w:p>
    <w:p w14:paraId="079A12CC">
      <w:pPr>
        <w:spacing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（三）非物质文化遗产：记录古渠历史、技术的文献、档案；体现传统管水、用水、分水的乡规民约、民俗活动（如祭祀水神）、民间传说、传统技艺；见证古渠工程智慧与管理经验的非物质文化表现形式。 </w:t>
      </w:r>
    </w:p>
    <w:p w14:paraId="13F74EBD">
      <w:pPr>
        <w:spacing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（四）依存环境：与古渠遗产价值密切相关的历史河湖水系格局、传统农业景观、生态廊道及视觉景观控制区域。</w:t>
      </w:r>
    </w:p>
    <w:p w14:paraId="317CBCDF">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第三条【管理范围】历史遗存中已被纳入文物保护单位的，根据《门头沟区文物建筑保护与开放利用实施细则》等相关法律法规执行管理范围。</w:t>
      </w:r>
    </w:p>
    <w:p w14:paraId="496651A1">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未被纳入文物保护单位的古渠遗产,实行规划保护制度。严格按照依法批准的保护规划对古渠实行保护。古渠遗产区保护范围如下：</w:t>
      </w:r>
    </w:p>
    <w:p w14:paraId="5021C3E1">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(一)古渠河道蓝线范围。</w:t>
      </w:r>
    </w:p>
    <w:p w14:paraId="665EE71C">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(二)古井井沿口向外延伸 5m 范围。</w:t>
      </w:r>
    </w:p>
    <w:p w14:paraId="074C0692">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(三)古泉所在遗址外沿向外延伸5m 范围。</w:t>
      </w:r>
    </w:p>
    <w:p w14:paraId="16B3D105">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(四)水利碑刻基座或所在设施外沿向外延伸10m 范围。</w:t>
      </w:r>
    </w:p>
    <w:p w14:paraId="3405B680">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(五)水利石刻基座或所在设施外沿向外延伸10m 范围。</w:t>
      </w:r>
    </w:p>
    <w:p w14:paraId="5B6901A8">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四</w:t>
      </w:r>
      <w:r>
        <w:rPr>
          <w:rFonts w:hint="eastAsia" w:ascii="仿宋" w:hAnsi="仿宋" w:eastAsia="仿宋"/>
          <w:sz w:val="30"/>
          <w:szCs w:val="30"/>
        </w:rPr>
        <w:t>条【基本原则】古渠遗产的保护管理与活化利用，遵循以下原则：</w:t>
      </w:r>
    </w:p>
    <w:p w14:paraId="43571CFE">
      <w:pPr>
        <w:spacing w:line="480" w:lineRule="exact"/>
        <w:rPr>
          <w:rFonts w:hint="eastAsia" w:ascii="仿宋" w:hAnsi="仿宋" w:eastAsia="仿宋"/>
          <w:sz w:val="30"/>
          <w:szCs w:val="30"/>
        </w:rPr>
      </w:pPr>
      <w:r>
        <w:rPr>
          <w:rFonts w:hint="eastAsia" w:ascii="仿宋" w:hAnsi="仿宋" w:eastAsia="仿宋"/>
          <w:sz w:val="30"/>
          <w:szCs w:val="30"/>
          <w:lang w:eastAsia="zh-CN"/>
        </w:rPr>
        <w:t>　　</w:t>
      </w:r>
      <w:r>
        <w:rPr>
          <w:rFonts w:hint="eastAsia" w:ascii="仿宋" w:hAnsi="仿宋" w:eastAsia="仿宋"/>
          <w:sz w:val="30"/>
          <w:szCs w:val="30"/>
        </w:rPr>
        <w:t>（一）</w:t>
      </w:r>
      <w:r>
        <w:rPr>
          <w:rFonts w:hint="eastAsia" w:ascii="仿宋" w:hAnsi="仿宋" w:eastAsia="仿宋"/>
          <w:b/>
          <w:bCs/>
          <w:sz w:val="30"/>
          <w:szCs w:val="30"/>
        </w:rPr>
        <w:t>保护优先，最小干预：</w:t>
      </w:r>
      <w:r>
        <w:rPr>
          <w:rFonts w:hint="eastAsia" w:ascii="仿宋" w:hAnsi="仿宋" w:eastAsia="仿宋"/>
          <w:sz w:val="30"/>
          <w:szCs w:val="30"/>
        </w:rPr>
        <w:t>确保遗产的真实性、完整性和延续性，任何利用活动不得损害遗产核心价值。</w:t>
      </w:r>
    </w:p>
    <w:p w14:paraId="09F79B93">
      <w:pPr>
        <w:spacing w:line="480" w:lineRule="exact"/>
        <w:rPr>
          <w:rFonts w:hint="eastAsia" w:ascii="仿宋" w:hAnsi="仿宋" w:eastAsia="仿宋"/>
          <w:sz w:val="30"/>
          <w:szCs w:val="30"/>
        </w:rPr>
      </w:pPr>
      <w:r>
        <w:rPr>
          <w:rFonts w:hint="eastAsia" w:ascii="仿宋" w:hAnsi="仿宋" w:eastAsia="仿宋"/>
          <w:sz w:val="30"/>
          <w:szCs w:val="30"/>
          <w:lang w:eastAsia="zh-CN"/>
        </w:rPr>
        <w:t>　　</w:t>
      </w:r>
      <w:r>
        <w:rPr>
          <w:rFonts w:hint="eastAsia" w:ascii="仿宋" w:hAnsi="仿宋" w:eastAsia="仿宋"/>
          <w:sz w:val="30"/>
          <w:szCs w:val="30"/>
        </w:rPr>
        <w:t>（二）</w:t>
      </w:r>
      <w:r>
        <w:rPr>
          <w:rFonts w:hint="eastAsia" w:ascii="仿宋" w:hAnsi="仿宋" w:eastAsia="仿宋"/>
          <w:b/>
          <w:bCs/>
          <w:sz w:val="30"/>
          <w:szCs w:val="30"/>
        </w:rPr>
        <w:t>生态为基，绿色发展：</w:t>
      </w:r>
      <w:r>
        <w:rPr>
          <w:rFonts w:hint="eastAsia" w:ascii="仿宋" w:hAnsi="仿宋" w:eastAsia="仿宋"/>
          <w:sz w:val="30"/>
          <w:szCs w:val="30"/>
        </w:rPr>
        <w:t>将遗产保护融入永定河流域生态修复与保护大局，促进水资源可持续利用，服务首都生态涵养区建设。</w:t>
      </w:r>
    </w:p>
    <w:p w14:paraId="31E2A58F">
      <w:pPr>
        <w:spacing w:line="480" w:lineRule="exact"/>
        <w:rPr>
          <w:rFonts w:hint="eastAsia" w:ascii="仿宋" w:hAnsi="仿宋" w:eastAsia="仿宋"/>
          <w:sz w:val="30"/>
          <w:szCs w:val="30"/>
        </w:rPr>
      </w:pPr>
      <w:r>
        <w:rPr>
          <w:rFonts w:hint="eastAsia" w:ascii="仿宋" w:hAnsi="仿宋" w:eastAsia="仿宋"/>
          <w:sz w:val="30"/>
          <w:szCs w:val="30"/>
          <w:lang w:eastAsia="zh-CN"/>
        </w:rPr>
        <w:t>　　</w:t>
      </w:r>
      <w:r>
        <w:rPr>
          <w:rFonts w:hint="eastAsia" w:ascii="仿宋" w:hAnsi="仿宋" w:eastAsia="仿宋"/>
          <w:sz w:val="30"/>
          <w:szCs w:val="30"/>
        </w:rPr>
        <w:t>（三）</w:t>
      </w:r>
      <w:r>
        <w:rPr>
          <w:rFonts w:hint="eastAsia" w:ascii="仿宋" w:hAnsi="仿宋" w:eastAsia="仿宋"/>
          <w:b/>
          <w:bCs/>
          <w:sz w:val="30"/>
          <w:szCs w:val="30"/>
        </w:rPr>
        <w:t>文化引领，价值彰显：</w:t>
      </w:r>
      <w:r>
        <w:rPr>
          <w:rFonts w:hint="eastAsia" w:ascii="仿宋" w:hAnsi="仿宋" w:eastAsia="仿宋"/>
          <w:sz w:val="30"/>
          <w:szCs w:val="30"/>
        </w:rPr>
        <w:t>深入挖掘阐释古渠遗产蕴含的历史、科技、文化、生态价值，讲好“门头沟故事”。</w:t>
      </w:r>
    </w:p>
    <w:p w14:paraId="4CECE796">
      <w:pPr>
        <w:spacing w:line="480" w:lineRule="exact"/>
        <w:rPr>
          <w:rFonts w:hint="eastAsia" w:ascii="仿宋" w:hAnsi="仿宋" w:eastAsia="仿宋"/>
          <w:sz w:val="30"/>
          <w:szCs w:val="30"/>
          <w:highlight w:val="none"/>
        </w:rPr>
      </w:pPr>
      <w:r>
        <w:rPr>
          <w:rFonts w:hint="eastAsia" w:ascii="仿宋" w:hAnsi="仿宋" w:eastAsia="仿宋"/>
          <w:sz w:val="30"/>
          <w:szCs w:val="30"/>
          <w:lang w:eastAsia="zh-CN"/>
        </w:rPr>
        <w:t>　　</w:t>
      </w:r>
      <w:r>
        <w:rPr>
          <w:rFonts w:hint="eastAsia" w:ascii="仿宋" w:hAnsi="仿宋" w:eastAsia="仿宋"/>
          <w:sz w:val="30"/>
          <w:szCs w:val="30"/>
        </w:rPr>
        <w:t>（四）</w:t>
      </w:r>
      <w:r>
        <w:rPr>
          <w:rFonts w:hint="eastAsia" w:ascii="仿宋" w:hAnsi="仿宋" w:eastAsia="仿宋"/>
          <w:b/>
          <w:bCs/>
          <w:sz w:val="30"/>
          <w:szCs w:val="30"/>
        </w:rPr>
        <w:t>活态传承，创新利用：</w:t>
      </w:r>
      <w:r>
        <w:rPr>
          <w:rFonts w:hint="eastAsia" w:ascii="仿宋" w:hAnsi="仿宋" w:eastAsia="仿宋"/>
          <w:sz w:val="30"/>
          <w:szCs w:val="30"/>
          <w:highlight w:val="none"/>
        </w:rPr>
        <w:t>推动遗产融入当代生活，鼓励在保护前提下进行文化教育、旅游休闲、创意产业等可持续利用。</w:t>
      </w:r>
    </w:p>
    <w:p w14:paraId="1D197A76">
      <w:pPr>
        <w:spacing w:line="480" w:lineRule="exact"/>
        <w:rPr>
          <w:rFonts w:hint="eastAsia" w:ascii="仿宋" w:hAnsi="仿宋" w:eastAsia="仿宋"/>
          <w:sz w:val="30"/>
          <w:szCs w:val="30"/>
        </w:rPr>
      </w:pPr>
      <w:r>
        <w:rPr>
          <w:rFonts w:hint="eastAsia" w:ascii="仿宋" w:hAnsi="仿宋" w:eastAsia="仿宋"/>
          <w:sz w:val="30"/>
          <w:szCs w:val="30"/>
          <w:lang w:eastAsia="zh-CN"/>
        </w:rPr>
        <w:t>　　</w:t>
      </w:r>
      <w:r>
        <w:rPr>
          <w:rFonts w:hint="eastAsia" w:ascii="仿宋" w:hAnsi="仿宋" w:eastAsia="仿宋"/>
          <w:sz w:val="30"/>
          <w:szCs w:val="30"/>
        </w:rPr>
        <w:t>（五）</w:t>
      </w:r>
      <w:r>
        <w:rPr>
          <w:rFonts w:hint="eastAsia" w:ascii="仿宋" w:hAnsi="仿宋" w:eastAsia="仿宋"/>
          <w:b/>
          <w:bCs/>
          <w:sz w:val="30"/>
          <w:szCs w:val="30"/>
        </w:rPr>
        <w:t>政府主导，多方参与：</w:t>
      </w:r>
      <w:r>
        <w:rPr>
          <w:rFonts w:hint="eastAsia" w:ascii="仿宋" w:hAnsi="仿宋" w:eastAsia="仿宋"/>
          <w:sz w:val="30"/>
          <w:szCs w:val="30"/>
        </w:rPr>
        <w:t>强化政府统筹，落实部门责任，鼓励社会力量、专业机构、社区和公众参与。</w:t>
      </w:r>
    </w:p>
    <w:p w14:paraId="6CE1C875">
      <w:pPr>
        <w:spacing w:line="480" w:lineRule="exact"/>
        <w:rPr>
          <w:rFonts w:ascii="仿宋" w:hAnsi="仿宋" w:eastAsia="仿宋"/>
          <w:sz w:val="30"/>
          <w:szCs w:val="30"/>
        </w:rPr>
      </w:pPr>
      <w:r>
        <w:rPr>
          <w:rFonts w:hint="eastAsia" w:ascii="仿宋" w:hAnsi="仿宋" w:eastAsia="仿宋"/>
          <w:sz w:val="30"/>
          <w:szCs w:val="30"/>
          <w:lang w:eastAsia="zh-CN"/>
        </w:rPr>
        <w:t>　　</w:t>
      </w:r>
      <w:r>
        <w:rPr>
          <w:rFonts w:hint="eastAsia" w:ascii="仿宋" w:hAnsi="仿宋" w:eastAsia="仿宋"/>
          <w:sz w:val="30"/>
          <w:szCs w:val="30"/>
        </w:rPr>
        <w:t>（六）</w:t>
      </w:r>
      <w:r>
        <w:rPr>
          <w:rFonts w:hint="eastAsia" w:ascii="仿宋" w:hAnsi="仿宋" w:eastAsia="仿宋"/>
          <w:b/>
          <w:bCs/>
          <w:sz w:val="30"/>
          <w:szCs w:val="30"/>
        </w:rPr>
        <w:t>科学管理，依法治理：</w:t>
      </w:r>
      <w:r>
        <w:rPr>
          <w:rFonts w:hint="eastAsia" w:ascii="仿宋" w:hAnsi="仿宋" w:eastAsia="仿宋"/>
          <w:sz w:val="30"/>
          <w:szCs w:val="30"/>
        </w:rPr>
        <w:t>健全管理体系，完善法规制度，强化监督执法。</w:t>
      </w:r>
    </w:p>
    <w:p w14:paraId="6918DEF6">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五</w:t>
      </w:r>
      <w:r>
        <w:rPr>
          <w:rFonts w:hint="eastAsia" w:ascii="仿宋" w:hAnsi="仿宋" w:eastAsia="仿宋"/>
          <w:sz w:val="30"/>
          <w:szCs w:val="30"/>
        </w:rPr>
        <w:t>条【区域特色定位】古渠遗产的保护管理与活化利用，应紧密结合门头沟区作为首都西部生态屏障、西山永定河文化带核心承载区、京西特色历史文化与生态旅游目的地的区域功能定位，突出其以水为脉、依山而建、泽被京西的独特地域特征，体现人水和谐、生态智慧、历史传承的永定河文化精髓。</w:t>
      </w:r>
    </w:p>
    <w:p w14:paraId="543DF243">
      <w:pPr>
        <w:spacing w:line="480" w:lineRule="exact"/>
        <w:ind w:firstLine="420"/>
        <w:rPr>
          <w:rFonts w:hint="eastAsia" w:ascii="仿宋" w:hAnsi="仿宋" w:eastAsia="仿宋"/>
          <w:sz w:val="30"/>
          <w:szCs w:val="30"/>
        </w:rPr>
      </w:pPr>
    </w:p>
    <w:p w14:paraId="375D6802">
      <w:pPr>
        <w:spacing w:line="480" w:lineRule="exact"/>
        <w:ind w:firstLine="420"/>
        <w:jc w:val="center"/>
        <w:rPr>
          <w:rFonts w:hint="eastAsia" w:ascii="仿宋" w:hAnsi="仿宋" w:eastAsia="仿宋"/>
          <w:sz w:val="30"/>
          <w:szCs w:val="30"/>
        </w:rPr>
      </w:pPr>
      <w:r>
        <w:rPr>
          <w:rFonts w:hint="eastAsia" w:ascii="仿宋" w:hAnsi="仿宋" w:eastAsia="仿宋"/>
          <w:sz w:val="30"/>
          <w:szCs w:val="30"/>
        </w:rPr>
        <w:t>第二章 管理体系与职责分工</w:t>
      </w:r>
    </w:p>
    <w:p w14:paraId="103D4720">
      <w:pPr>
        <w:spacing w:line="480" w:lineRule="exact"/>
        <w:ind w:firstLine="600" w:firstLineChars="200"/>
        <w:rPr>
          <w:rFonts w:ascii="仿宋" w:hAnsi="仿宋" w:eastAsia="仿宋"/>
          <w:sz w:val="30"/>
          <w:szCs w:val="30"/>
        </w:rPr>
      </w:pPr>
    </w:p>
    <w:p w14:paraId="03E787A2">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六</w:t>
      </w:r>
      <w:r>
        <w:rPr>
          <w:rFonts w:hint="eastAsia" w:ascii="仿宋" w:hAnsi="仿宋" w:eastAsia="仿宋"/>
          <w:sz w:val="30"/>
          <w:szCs w:val="30"/>
        </w:rPr>
        <w:t>条【区政府职责】门头沟区人民政府对辖区内古渠遗产保护管理与活化利用负总责：</w:t>
      </w:r>
    </w:p>
    <w:p w14:paraId="4CC3E936">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（一）将古渠遗产保护纳入国民经济和社会发展规划、永定河综合治理与生态修复规划及西山永定河文化带保护发展规划，提供制度与规划保障。</w:t>
      </w:r>
    </w:p>
    <w:p w14:paraId="77A95BB4">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成立</w:t>
      </w:r>
      <w:r>
        <w:rPr>
          <w:rFonts w:hint="eastAsia" w:ascii="仿宋" w:hAnsi="仿宋" w:eastAsia="仿宋"/>
          <w:sz w:val="30"/>
          <w:szCs w:val="30"/>
        </w:rPr>
        <w:t>门头沟区永定河古渠灌溉工程遗产保护管理</w:t>
      </w:r>
      <w:r>
        <w:rPr>
          <w:rFonts w:hint="eastAsia" w:ascii="仿宋" w:hAnsi="仿宋" w:eastAsia="仿宋"/>
          <w:sz w:val="30"/>
          <w:szCs w:val="30"/>
          <w:lang w:val="en-US" w:eastAsia="zh-CN"/>
        </w:rPr>
        <w:t>领导小组（以下简称“领导小组”）</w:t>
      </w:r>
      <w:r>
        <w:rPr>
          <w:rFonts w:hint="eastAsia" w:ascii="仿宋" w:hAnsi="仿宋" w:eastAsia="仿宋"/>
          <w:sz w:val="30"/>
          <w:szCs w:val="30"/>
        </w:rPr>
        <w:t>，由区政府主要领导担任</w:t>
      </w:r>
      <w:r>
        <w:rPr>
          <w:rFonts w:hint="eastAsia" w:ascii="仿宋" w:hAnsi="仿宋" w:eastAsia="仿宋"/>
          <w:sz w:val="30"/>
          <w:szCs w:val="30"/>
          <w:lang w:val="en-US" w:eastAsia="zh-CN"/>
        </w:rPr>
        <w:t>组长</w:t>
      </w:r>
      <w:r>
        <w:rPr>
          <w:rFonts w:hint="eastAsia" w:ascii="仿宋" w:hAnsi="仿宋" w:eastAsia="仿宋"/>
          <w:sz w:val="30"/>
          <w:szCs w:val="30"/>
        </w:rPr>
        <w:t>，分管文化、水务、规划的副区长担任副</w:t>
      </w:r>
      <w:r>
        <w:rPr>
          <w:rFonts w:hint="eastAsia" w:ascii="仿宋" w:hAnsi="仿宋" w:eastAsia="仿宋"/>
          <w:sz w:val="30"/>
          <w:szCs w:val="30"/>
          <w:lang w:val="en-US" w:eastAsia="zh-CN"/>
        </w:rPr>
        <w:t>组长</w:t>
      </w:r>
      <w:r>
        <w:rPr>
          <w:rFonts w:hint="eastAsia" w:ascii="仿宋" w:hAnsi="仿宋" w:eastAsia="仿宋"/>
          <w:sz w:val="30"/>
          <w:szCs w:val="30"/>
        </w:rPr>
        <w:t>，成员包括区水务局、区文化和旅游局、区生态环境局、区规划自然资源分局、区农业农村局、区发改委、区财政局、区教委、相关镇街等主要负责人。</w:t>
      </w:r>
      <w:r>
        <w:rPr>
          <w:rFonts w:hint="eastAsia" w:ascii="仿宋" w:hAnsi="仿宋" w:eastAsia="仿宋"/>
          <w:sz w:val="30"/>
          <w:szCs w:val="30"/>
          <w:lang w:val="en-US" w:eastAsia="zh-CN"/>
        </w:rPr>
        <w:t>领导小组</w:t>
      </w:r>
      <w:r>
        <w:rPr>
          <w:rFonts w:hint="eastAsia" w:ascii="仿宋" w:hAnsi="仿宋" w:eastAsia="仿宋"/>
          <w:sz w:val="30"/>
          <w:szCs w:val="30"/>
        </w:rPr>
        <w:t>是古渠遗产保护管理的最高决策协调机构，负责：</w:t>
      </w:r>
    </w:p>
    <w:p w14:paraId="63C532BB">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1.审定遗产保护管理重大政策、规划、年度计划；</w:t>
      </w:r>
    </w:p>
    <w:p w14:paraId="52B0AD2A">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2.协调解决跨部门重大事项；</w:t>
      </w:r>
    </w:p>
    <w:p w14:paraId="629E3047">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3.监督、考核各成员单位履职情况；</w:t>
      </w:r>
    </w:p>
    <w:p w14:paraId="16BC21DE">
      <w:pPr>
        <w:spacing w:line="480" w:lineRule="exact"/>
        <w:ind w:firstLine="600" w:firstLineChars="200"/>
        <w:rPr>
          <w:rFonts w:ascii="仿宋" w:hAnsi="仿宋" w:eastAsia="仿宋"/>
          <w:sz w:val="30"/>
          <w:szCs w:val="30"/>
        </w:rPr>
      </w:pPr>
      <w:r>
        <w:rPr>
          <w:rFonts w:hint="eastAsia" w:ascii="仿宋" w:hAnsi="仿宋" w:eastAsia="仿宋"/>
          <w:sz w:val="30"/>
          <w:szCs w:val="30"/>
        </w:rPr>
        <w:t>4.统筹遗产保护管理资金保障。</w:t>
      </w:r>
    </w:p>
    <w:p w14:paraId="4E325C52">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（三）保障古渠遗产保护管理、研究阐释、日常维护、监测评估、宣传教育等所需经费，</w:t>
      </w:r>
      <w:r>
        <w:rPr>
          <w:rFonts w:hint="eastAsia" w:ascii="仿宋" w:hAnsi="仿宋" w:eastAsia="仿宋"/>
          <w:sz w:val="30"/>
          <w:szCs w:val="30"/>
          <w:lang w:eastAsia="zh-CN"/>
        </w:rPr>
        <w:t>经履行预算保障程序后，</w:t>
      </w:r>
      <w:r>
        <w:rPr>
          <w:rFonts w:hint="eastAsia" w:ascii="仿宋" w:hAnsi="仿宋" w:eastAsia="仿宋"/>
          <w:sz w:val="30"/>
          <w:szCs w:val="30"/>
        </w:rPr>
        <w:t>纳入本级财政预算，并积极争取上级资金和社会资本支持。</w:t>
      </w:r>
    </w:p>
    <w:p w14:paraId="0F5BAB3D">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（四）明确并公布古渠遗产的保护范围，设立保护标识。</w:t>
      </w:r>
    </w:p>
    <w:p w14:paraId="709A606C">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七</w:t>
      </w:r>
      <w:r>
        <w:rPr>
          <w:rFonts w:hint="eastAsia" w:ascii="仿宋" w:hAnsi="仿宋" w:eastAsia="仿宋"/>
          <w:sz w:val="30"/>
          <w:szCs w:val="30"/>
        </w:rPr>
        <w:t>条【水行政主管部门职责】区水务局是古渠遗产保护管理的行业主管部门：</w:t>
      </w:r>
    </w:p>
    <w:p w14:paraId="32A6801B">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（一）负责古渠遗产工程本体的巡查、监测、养护维修相关技术规范</w:t>
      </w:r>
      <w:r>
        <w:rPr>
          <w:rFonts w:hint="eastAsia" w:ascii="仿宋" w:hAnsi="仿宋" w:eastAsia="仿宋"/>
          <w:sz w:val="30"/>
          <w:szCs w:val="30"/>
          <w:lang w:eastAsia="zh-CN"/>
        </w:rPr>
        <w:t>的</w:t>
      </w:r>
      <w:r>
        <w:rPr>
          <w:rFonts w:hint="eastAsia" w:ascii="仿宋" w:hAnsi="仿宋" w:eastAsia="仿宋"/>
          <w:sz w:val="30"/>
          <w:szCs w:val="30"/>
          <w:lang w:val="en-US" w:eastAsia="zh-CN"/>
        </w:rPr>
        <w:t>指导和监督</w:t>
      </w:r>
      <w:r>
        <w:rPr>
          <w:rFonts w:hint="eastAsia" w:ascii="仿宋" w:hAnsi="仿宋" w:eastAsia="仿宋"/>
          <w:sz w:val="30"/>
          <w:szCs w:val="30"/>
        </w:rPr>
        <w:t>。</w:t>
      </w:r>
    </w:p>
    <w:p w14:paraId="46D9574A">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（二）牵头组织编制、报批并监督实施《门头沟永定河古渠灌溉工程遗产保护管理规划》。</w:t>
      </w:r>
    </w:p>
    <w:p w14:paraId="72CA9B6E">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）负责在用古渠工程推广节水灌溉技术，传承传统管水用水智慧。</w:t>
      </w:r>
    </w:p>
    <w:p w14:paraId="4D04A6A3">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）建立古渠遗产基础信息数据库。</w:t>
      </w:r>
    </w:p>
    <w:p w14:paraId="3037A337">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八</w:t>
      </w:r>
      <w:r>
        <w:rPr>
          <w:rFonts w:hint="eastAsia" w:ascii="仿宋" w:hAnsi="仿宋" w:eastAsia="仿宋"/>
          <w:sz w:val="30"/>
          <w:szCs w:val="30"/>
        </w:rPr>
        <w:t>条 【文化和旅游部门职责】区文化和旅游局负责古渠遗产的文化价值挖掘、文物保护和非物质文化遗产保护传承工作：</w:t>
      </w:r>
    </w:p>
    <w:p w14:paraId="1FA262D0">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val="en-US" w:eastAsia="zh-CN"/>
        </w:rPr>
        <w:t>负责</w:t>
      </w:r>
      <w:r>
        <w:rPr>
          <w:rFonts w:hint="eastAsia" w:ascii="仿宋" w:hAnsi="仿宋" w:eastAsia="仿宋"/>
          <w:sz w:val="30"/>
          <w:szCs w:val="30"/>
        </w:rPr>
        <w:t>对古渠遗产</w:t>
      </w:r>
      <w:r>
        <w:rPr>
          <w:rFonts w:hint="eastAsia" w:ascii="仿宋" w:hAnsi="仿宋" w:eastAsia="仿宋"/>
          <w:sz w:val="30"/>
          <w:szCs w:val="30"/>
          <w:lang w:val="en-US" w:eastAsia="zh-CN"/>
        </w:rPr>
        <w:t>工程本体、</w:t>
      </w:r>
      <w:r>
        <w:rPr>
          <w:rFonts w:hint="eastAsia" w:ascii="仿宋" w:hAnsi="仿宋" w:eastAsia="仿宋"/>
          <w:sz w:val="30"/>
          <w:szCs w:val="30"/>
        </w:rPr>
        <w:t>碑刻、题刻、历史建筑等不可移动文物，依法认定、定级并纳入文物保护管理体系，</w:t>
      </w:r>
      <w:r>
        <w:rPr>
          <w:rFonts w:hint="eastAsia" w:ascii="仿宋" w:hAnsi="仿宋" w:eastAsia="仿宋"/>
          <w:sz w:val="30"/>
          <w:szCs w:val="30"/>
          <w:lang w:val="en-US" w:eastAsia="zh-CN"/>
        </w:rPr>
        <w:t>明确保护范围</w:t>
      </w:r>
      <w:r>
        <w:rPr>
          <w:rFonts w:hint="eastAsia" w:ascii="仿宋" w:hAnsi="仿宋" w:eastAsia="仿宋"/>
          <w:sz w:val="30"/>
          <w:szCs w:val="30"/>
        </w:rPr>
        <w:t>和建设控制地带</w:t>
      </w:r>
      <w:r>
        <w:rPr>
          <w:rFonts w:hint="eastAsia" w:ascii="仿宋" w:hAnsi="仿宋" w:eastAsia="仿宋"/>
          <w:sz w:val="30"/>
          <w:szCs w:val="30"/>
          <w:lang w:val="en-US" w:eastAsia="zh-CN"/>
        </w:rPr>
        <w:t>，</w:t>
      </w:r>
      <w:r>
        <w:rPr>
          <w:rFonts w:hint="eastAsia" w:ascii="仿宋" w:hAnsi="仿宋" w:eastAsia="仿宋"/>
          <w:sz w:val="30"/>
          <w:szCs w:val="30"/>
        </w:rPr>
        <w:t>制定专项保护措施。</w:t>
      </w:r>
    </w:p>
    <w:p w14:paraId="4BC7F946">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（二）负责对与古渠相关的非物质文化遗产项目进行调查、认定、记录和研究，支持传承人开展活态传承。</w:t>
      </w:r>
    </w:p>
    <w:p w14:paraId="67C4A537">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（三）牵头古渠遗产的文化价值阐释、展示传播和品牌打造，策划组织主题展览、文化活动、学术研讨。</w:t>
      </w:r>
    </w:p>
    <w:p w14:paraId="44DBFB94">
      <w:pPr>
        <w:spacing w:line="480" w:lineRule="exact"/>
        <w:ind w:firstLine="600" w:firstLineChars="200"/>
        <w:rPr>
          <w:rFonts w:hint="eastAsia" w:ascii="仿宋" w:hAnsi="仿宋" w:eastAsia="仿宋"/>
          <w:sz w:val="30"/>
          <w:szCs w:val="30"/>
          <w:highlight w:val="yellow"/>
        </w:rPr>
      </w:pPr>
      <w:r>
        <w:rPr>
          <w:rFonts w:hint="eastAsia" w:ascii="仿宋" w:hAnsi="仿宋" w:eastAsia="仿宋"/>
          <w:sz w:val="30"/>
          <w:szCs w:val="30"/>
          <w:highlight w:val="none"/>
        </w:rPr>
        <w:t>（四）推动文旅深度融合，指导开发基于古渠遗产的文化旅游线路、研学产品、创意商品，加强遗产地旅游管理。</w:t>
      </w:r>
    </w:p>
    <w:p w14:paraId="30C60115">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（五）利用各类媒体平台，广泛宣传古渠遗产价值。</w:t>
      </w:r>
    </w:p>
    <w:p w14:paraId="1F22D5C6">
      <w:pPr>
        <w:spacing w:line="480" w:lineRule="exact"/>
        <w:ind w:firstLine="600" w:firstLineChars="20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九</w:t>
      </w:r>
      <w:r>
        <w:rPr>
          <w:rFonts w:hint="eastAsia" w:ascii="仿宋" w:hAnsi="仿宋" w:eastAsia="仿宋"/>
          <w:sz w:val="30"/>
          <w:szCs w:val="30"/>
        </w:rPr>
        <w:t>条【属地镇政府职责】</w:t>
      </w:r>
    </w:p>
    <w:p w14:paraId="24718EE4">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相关镇人民政府（街道办事处）是本辖区古渠遗产保护管理的属地责任主体：</w:t>
      </w:r>
    </w:p>
    <w:p w14:paraId="3C95AB52">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（一）落实网格化管理，明确具体责任人，负责辖区遗产的日常巡查、看护、保洁及一般性问题处置。</w:t>
      </w:r>
    </w:p>
    <w:p w14:paraId="281BEC11">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（二）协助区水务局、文旅局</w:t>
      </w:r>
      <w:r>
        <w:rPr>
          <w:rFonts w:hint="eastAsia" w:ascii="仿宋" w:hAnsi="仿宋" w:eastAsia="仿宋"/>
          <w:sz w:val="30"/>
          <w:szCs w:val="30"/>
          <w:lang w:eastAsia="zh-CN"/>
        </w:rPr>
        <w:t>、</w:t>
      </w:r>
      <w:r>
        <w:rPr>
          <w:rFonts w:hint="eastAsia" w:ascii="仿宋" w:hAnsi="仿宋" w:eastAsia="仿宋"/>
          <w:sz w:val="30"/>
          <w:szCs w:val="30"/>
          <w:lang w:val="en-US" w:eastAsia="zh-CN"/>
        </w:rPr>
        <w:t>生态环境、城管执法</w:t>
      </w:r>
      <w:r>
        <w:rPr>
          <w:rFonts w:hint="eastAsia" w:ascii="仿宋" w:hAnsi="仿宋" w:eastAsia="仿宋"/>
          <w:sz w:val="30"/>
          <w:szCs w:val="30"/>
        </w:rPr>
        <w:t>等部门开展保护、管理、执法工作。</w:t>
      </w:r>
    </w:p>
    <w:p w14:paraId="081ED032">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（三）组织动员社区（村）和公众参与遗产保护，将遗产保护要求纳入村规民约。</w:t>
      </w:r>
    </w:p>
    <w:p w14:paraId="0857FDDC">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（四）负责遗产周边环境整治，维护传统风貌，管控建设活动。</w:t>
      </w:r>
    </w:p>
    <w:p w14:paraId="13EF4F51">
      <w:pPr>
        <w:spacing w:line="480" w:lineRule="exact"/>
        <w:ind w:firstLine="600" w:firstLineChars="200"/>
        <w:rPr>
          <w:rFonts w:hint="eastAsia" w:ascii="仿宋" w:hAnsi="仿宋" w:eastAsia="仿宋"/>
          <w:sz w:val="30"/>
          <w:szCs w:val="30"/>
        </w:rPr>
      </w:pPr>
      <w:r>
        <w:rPr>
          <w:rFonts w:hint="eastAsia" w:ascii="仿宋" w:hAnsi="仿宋" w:eastAsia="仿宋"/>
          <w:sz w:val="30"/>
          <w:szCs w:val="30"/>
          <w:highlight w:val="none"/>
        </w:rPr>
        <w:t>（五）发掘利用辖区内古渠遗产资源，发展特色产业（如生态农业、民宿、乡村旅游），促进富民增收。</w:t>
      </w:r>
    </w:p>
    <w:p w14:paraId="677B33A2">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十</w:t>
      </w:r>
      <w:r>
        <w:rPr>
          <w:rFonts w:hint="eastAsia" w:ascii="仿宋" w:hAnsi="仿宋" w:eastAsia="仿宋"/>
          <w:sz w:val="30"/>
          <w:szCs w:val="30"/>
        </w:rPr>
        <w:t>条【相关部门协同职责】</w:t>
      </w:r>
    </w:p>
    <w:p w14:paraId="753BE562">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区生态环境局：负责遗产区域及关联水系的生态环境质量监测与评估，监督指导污染防治和生态修复工作，确保遗产生态安全。</w:t>
      </w:r>
    </w:p>
    <w:p w14:paraId="2F1E8FD1">
      <w:pPr>
        <w:spacing w:line="480" w:lineRule="exact"/>
        <w:ind w:firstLine="600" w:firstLineChars="200"/>
        <w:rPr>
          <w:rFonts w:hint="eastAsia"/>
        </w:rPr>
      </w:pPr>
      <w:r>
        <w:rPr>
          <w:rFonts w:hint="eastAsia" w:ascii="仿宋" w:hAnsi="仿宋" w:eastAsia="仿宋"/>
          <w:sz w:val="30"/>
          <w:szCs w:val="30"/>
        </w:rPr>
        <w:t>区规划自然资源分局：</w:t>
      </w:r>
      <w:r>
        <w:rPr>
          <w:rFonts w:hint="eastAsia" w:ascii="仿宋" w:hAnsi="仿宋" w:eastAsia="仿宋"/>
          <w:sz w:val="30"/>
          <w:szCs w:val="30"/>
          <w:highlight w:val="none"/>
        </w:rPr>
        <w:t>协助做好《门头沟永定河古渠灌溉工程遗产保护管理规划》与国土空间规划工作衔接与运行维护，结合行业主管部门意见，严格遗产保护范围和建设控制地带内的建设项目规划审批管理。</w:t>
      </w:r>
    </w:p>
    <w:p w14:paraId="3B77489E">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区农业农村局：结合古渠遗产保护，推广生态农业、休闲农业，保护传统农业景观，指导相关乡村产业发展。</w:t>
      </w:r>
    </w:p>
    <w:p w14:paraId="49F6A011">
      <w:pPr>
        <w:spacing w:line="480" w:lineRule="exact"/>
        <w:ind w:firstLine="420"/>
        <w:rPr>
          <w:rFonts w:hint="eastAsia" w:ascii="仿宋" w:hAnsi="仿宋" w:eastAsia="仿宋"/>
          <w:sz w:val="30"/>
          <w:szCs w:val="30"/>
        </w:rPr>
      </w:pPr>
      <w:r>
        <w:rPr>
          <w:rFonts w:hint="eastAsia" w:ascii="仿宋" w:hAnsi="仿宋" w:eastAsia="仿宋"/>
          <w:sz w:val="30"/>
          <w:szCs w:val="30"/>
        </w:rPr>
        <w:t xml:space="preserve"> 区教委：将古渠遗产知识及其蕴含的科技、生态、文化智慧</w:t>
      </w:r>
      <w:r>
        <w:rPr>
          <w:rFonts w:hint="eastAsia" w:ascii="仿宋" w:hAnsi="仿宋" w:eastAsia="仿宋"/>
          <w:sz w:val="30"/>
          <w:szCs w:val="30"/>
          <w:lang w:eastAsia="zh-CN"/>
        </w:rPr>
        <w:t>融入中小学道德与法治、科学、地理、综合实践活动等相关国家课程和日常教育教学内容</w:t>
      </w:r>
      <w:r>
        <w:rPr>
          <w:rFonts w:hint="eastAsia" w:ascii="仿宋" w:hAnsi="仿宋" w:eastAsia="仿宋"/>
          <w:sz w:val="30"/>
          <w:szCs w:val="30"/>
        </w:rPr>
        <w:t>。</w:t>
      </w:r>
    </w:p>
    <w:p w14:paraId="70170C6D">
      <w:pPr>
        <w:spacing w:line="480" w:lineRule="exact"/>
        <w:ind w:firstLine="420"/>
        <w:rPr>
          <w:rFonts w:hint="eastAsia" w:ascii="仿宋" w:hAnsi="仿宋" w:eastAsia="仿宋"/>
          <w:sz w:val="30"/>
          <w:szCs w:val="30"/>
        </w:rPr>
      </w:pPr>
      <w:r>
        <w:rPr>
          <w:rFonts w:hint="eastAsia" w:ascii="仿宋" w:hAnsi="仿宋" w:eastAsia="仿宋"/>
          <w:sz w:val="30"/>
          <w:szCs w:val="30"/>
        </w:rPr>
        <w:t xml:space="preserve"> 区财政局：</w:t>
      </w:r>
      <w:r>
        <w:rPr>
          <w:rFonts w:hint="eastAsia" w:ascii="仿宋" w:hAnsi="仿宋" w:eastAsia="仿宋"/>
          <w:sz w:val="30"/>
          <w:szCs w:val="30"/>
          <w:lang w:eastAsia="zh-CN"/>
        </w:rPr>
        <w:t>经履行预算保障程序后，</w:t>
      </w:r>
      <w:r>
        <w:rPr>
          <w:rFonts w:hint="eastAsia" w:ascii="仿宋" w:hAnsi="仿宋" w:eastAsia="仿宋"/>
          <w:sz w:val="30"/>
          <w:szCs w:val="30"/>
        </w:rPr>
        <w:t>保障古渠遗产保护管理</w:t>
      </w:r>
      <w:r>
        <w:rPr>
          <w:rFonts w:hint="eastAsia" w:ascii="仿宋" w:hAnsi="仿宋" w:eastAsia="仿宋"/>
          <w:sz w:val="30"/>
          <w:szCs w:val="30"/>
          <w:lang w:eastAsia="zh-CN"/>
        </w:rPr>
        <w:t>相关</w:t>
      </w:r>
      <w:r>
        <w:rPr>
          <w:rFonts w:hint="eastAsia" w:ascii="仿宋" w:hAnsi="仿宋" w:eastAsia="仿宋"/>
          <w:sz w:val="30"/>
          <w:szCs w:val="30"/>
        </w:rPr>
        <w:t>资金的预算安排、拨付和监管。</w:t>
      </w:r>
    </w:p>
    <w:p w14:paraId="30787818">
      <w:pPr>
        <w:spacing w:line="480" w:lineRule="exact"/>
        <w:ind w:firstLine="420"/>
        <w:rPr>
          <w:rFonts w:hint="eastAsia" w:ascii="仿宋" w:hAnsi="仿宋" w:eastAsia="仿宋"/>
          <w:sz w:val="30"/>
          <w:szCs w:val="30"/>
        </w:rPr>
      </w:pPr>
      <w:r>
        <w:rPr>
          <w:rFonts w:hint="eastAsia" w:ascii="仿宋" w:hAnsi="仿宋" w:eastAsia="仿宋"/>
          <w:sz w:val="30"/>
          <w:szCs w:val="30"/>
        </w:rPr>
        <w:t xml:space="preserve"> 区发改委：在相关项目审批、投资安排中优先支持符合遗产保护要求的项目。</w:t>
      </w:r>
    </w:p>
    <w:p w14:paraId="0ADC45C3">
      <w:pPr>
        <w:spacing w:line="480" w:lineRule="exact"/>
        <w:ind w:firstLine="420"/>
        <w:rPr>
          <w:rFonts w:hint="default" w:ascii="仿宋" w:hAnsi="仿宋" w:eastAsia="仿宋"/>
          <w:sz w:val="30"/>
          <w:szCs w:val="30"/>
          <w:lang w:val="en-US" w:eastAsia="zh-CN"/>
        </w:rPr>
      </w:pPr>
      <w:r>
        <w:rPr>
          <w:rFonts w:hint="eastAsia" w:ascii="仿宋" w:hAnsi="仿宋" w:eastAsia="仿宋"/>
          <w:sz w:val="30"/>
          <w:szCs w:val="30"/>
          <w:lang w:val="en-US" w:eastAsia="zh-CN"/>
        </w:rPr>
        <w:t>区城管执法局：</w:t>
      </w:r>
      <w:r>
        <w:rPr>
          <w:rFonts w:hint="eastAsia" w:ascii="仿宋" w:hAnsi="仿宋" w:eastAsia="仿宋"/>
          <w:sz w:val="30"/>
          <w:szCs w:val="30"/>
        </w:rPr>
        <w:t>依法查处危害古渠工程本体安全的违法行为。</w:t>
      </w:r>
    </w:p>
    <w:p w14:paraId="57922F2C">
      <w:pPr>
        <w:spacing w:line="480" w:lineRule="exact"/>
        <w:ind w:firstLine="600" w:firstLineChars="200"/>
        <w:rPr>
          <w:rFonts w:hint="eastAsia" w:ascii="仿宋" w:hAnsi="仿宋" w:eastAsia="仿宋"/>
          <w:sz w:val="30"/>
          <w:szCs w:val="30"/>
        </w:rPr>
      </w:pPr>
      <w:r>
        <w:rPr>
          <w:rFonts w:hint="eastAsia" w:ascii="仿宋" w:hAnsi="仿宋" w:eastAsia="仿宋"/>
          <w:sz w:val="30"/>
          <w:szCs w:val="30"/>
          <w:highlight w:val="none"/>
        </w:rPr>
        <w:t>第十</w:t>
      </w:r>
      <w:r>
        <w:rPr>
          <w:rFonts w:hint="eastAsia" w:ascii="仿宋" w:hAnsi="仿宋" w:eastAsia="仿宋"/>
          <w:sz w:val="30"/>
          <w:szCs w:val="30"/>
          <w:highlight w:val="none"/>
          <w:lang w:eastAsia="zh-CN"/>
        </w:rPr>
        <w:t>一</w:t>
      </w:r>
      <w:r>
        <w:rPr>
          <w:rFonts w:hint="eastAsia" w:ascii="仿宋" w:hAnsi="仿宋" w:eastAsia="仿宋"/>
          <w:sz w:val="30"/>
          <w:szCs w:val="30"/>
          <w:highlight w:val="none"/>
        </w:rPr>
        <w:t>条【专家咨询与社会参与】</w:t>
      </w:r>
      <w:r>
        <w:rPr>
          <w:rFonts w:hint="eastAsia" w:ascii="仿宋" w:hAnsi="仿宋" w:eastAsia="仿宋"/>
          <w:sz w:val="30"/>
          <w:szCs w:val="30"/>
        </w:rPr>
        <w:t>鼓励和支持高等院校、科研机构、社会组织、志愿者和公众依法通过捐赠、资助、志愿服务、研究、宣传等方式参与古渠遗产保护。</w:t>
      </w:r>
    </w:p>
    <w:p w14:paraId="68393E84">
      <w:pPr>
        <w:spacing w:line="480" w:lineRule="exact"/>
        <w:ind w:firstLine="420"/>
        <w:rPr>
          <w:rFonts w:hint="eastAsia" w:ascii="仿宋" w:hAnsi="仿宋" w:eastAsia="仿宋"/>
          <w:sz w:val="30"/>
          <w:szCs w:val="30"/>
        </w:rPr>
      </w:pPr>
    </w:p>
    <w:p w14:paraId="25D6EF46">
      <w:pPr>
        <w:spacing w:line="480" w:lineRule="exact"/>
        <w:ind w:firstLine="420"/>
        <w:jc w:val="center"/>
        <w:rPr>
          <w:rFonts w:hint="eastAsia" w:ascii="仿宋" w:hAnsi="仿宋" w:eastAsia="仿宋"/>
          <w:sz w:val="30"/>
          <w:szCs w:val="30"/>
        </w:rPr>
      </w:pPr>
      <w:r>
        <w:rPr>
          <w:rFonts w:hint="eastAsia" w:ascii="仿宋" w:hAnsi="仿宋" w:eastAsia="仿宋"/>
          <w:sz w:val="30"/>
          <w:szCs w:val="30"/>
        </w:rPr>
        <w:t>第三章 保护管理措施</w:t>
      </w:r>
    </w:p>
    <w:p w14:paraId="313F8ACC">
      <w:pPr>
        <w:spacing w:line="480" w:lineRule="exact"/>
        <w:ind w:firstLine="600" w:firstLineChars="200"/>
        <w:rPr>
          <w:rFonts w:ascii="仿宋" w:hAnsi="仿宋" w:eastAsia="仿宋"/>
          <w:sz w:val="30"/>
          <w:szCs w:val="30"/>
        </w:rPr>
      </w:pPr>
    </w:p>
    <w:p w14:paraId="03C7B6E2">
      <w:pPr>
        <w:spacing w:line="480" w:lineRule="exact"/>
        <w:ind w:firstLine="600" w:firstLineChars="200"/>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二</w:t>
      </w:r>
      <w:r>
        <w:rPr>
          <w:rFonts w:hint="eastAsia" w:ascii="仿宋" w:hAnsi="仿宋" w:eastAsia="仿宋"/>
          <w:sz w:val="30"/>
          <w:szCs w:val="30"/>
        </w:rPr>
        <w:t>条【规划统领】</w:t>
      </w:r>
    </w:p>
    <w:p w14:paraId="6933ACC8">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《门头沟灌溉</w:t>
      </w:r>
      <w:r>
        <w:rPr>
          <w:rFonts w:hint="eastAsia" w:ascii="仿宋" w:hAnsi="仿宋" w:eastAsia="仿宋"/>
          <w:sz w:val="30"/>
          <w:szCs w:val="30"/>
          <w:lang w:eastAsia="zh-CN"/>
        </w:rPr>
        <w:t>系统</w:t>
      </w:r>
      <w:r>
        <w:rPr>
          <w:rFonts w:hint="eastAsia" w:ascii="仿宋" w:hAnsi="仿宋" w:eastAsia="仿宋"/>
          <w:sz w:val="30"/>
          <w:szCs w:val="30"/>
        </w:rPr>
        <w:t>保护</w:t>
      </w:r>
      <w:r>
        <w:rPr>
          <w:rFonts w:hint="eastAsia" w:ascii="仿宋" w:hAnsi="仿宋" w:eastAsia="仿宋"/>
          <w:sz w:val="30"/>
          <w:szCs w:val="30"/>
          <w:lang w:eastAsia="zh-CN"/>
        </w:rPr>
        <w:t>和利用</w:t>
      </w:r>
      <w:r>
        <w:rPr>
          <w:rFonts w:hint="eastAsia" w:ascii="仿宋" w:hAnsi="仿宋" w:eastAsia="仿宋"/>
          <w:sz w:val="30"/>
          <w:szCs w:val="30"/>
        </w:rPr>
        <w:t>规划》是遗产保护、管理和利用的根本依据。规划应明确遗产构成、价值评估、保护范围与要求、利用原则、管理措施、分期实施计划等内容</w:t>
      </w:r>
      <w:r>
        <w:rPr>
          <w:rFonts w:hint="eastAsia" w:ascii="仿宋" w:hAnsi="仿宋" w:eastAsia="仿宋"/>
          <w:sz w:val="30"/>
          <w:szCs w:val="30"/>
          <w:lang w:eastAsia="zh-CN"/>
        </w:rPr>
        <w:t>，</w:t>
      </w:r>
      <w:r>
        <w:rPr>
          <w:rFonts w:hint="eastAsia" w:ascii="仿宋" w:hAnsi="仿宋" w:eastAsia="仿宋"/>
          <w:sz w:val="30"/>
          <w:szCs w:val="30"/>
        </w:rPr>
        <w:t>报区政府批准后公布实施，并报市级相关部门备案。规划修改必须严格履行原审批程序。</w:t>
      </w:r>
    </w:p>
    <w:p w14:paraId="1376E8D5">
      <w:pPr>
        <w:spacing w:line="480" w:lineRule="exact"/>
        <w:ind w:firstLine="420"/>
        <w:rPr>
          <w:rFonts w:hint="eastAsia"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三</w:t>
      </w:r>
      <w:r>
        <w:rPr>
          <w:rFonts w:hint="eastAsia" w:ascii="仿宋" w:hAnsi="仿宋" w:eastAsia="仿宋"/>
          <w:sz w:val="30"/>
          <w:szCs w:val="30"/>
        </w:rPr>
        <w:t>条 【分类保护】</w:t>
      </w:r>
    </w:p>
    <w:p w14:paraId="38F9CBE8">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（一）在用工程：优先保障其灌溉功能和安全运行。维修、改造、提升必须遵循不改变原状、最小干预原则，使用传统材料、工艺或经充分论证的兼容性现代技术。严禁擅自改变工程结构、功能和历史风貌。</w:t>
      </w:r>
    </w:p>
    <w:p w14:paraId="6724B843">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（二）工程遗址：实施遗址保护工程，采取加固、展示性修复、环境整治等措施，防止进一步损毁。禁止在遗址本体及保护范围内进行与保护无关的建设。</w:t>
      </w:r>
    </w:p>
    <w:p w14:paraId="652A33E9">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（三）伴生文物（碑刻、题刻、历史建筑等）：严格依照《中华人民共和国文物保护法》及其实施条例进行保护管理，划定必要的保护范围和建设控制地带。任何修缮必须履行报批手续，由具备资质的单位实施。</w:t>
      </w:r>
    </w:p>
    <w:p w14:paraId="7888472E">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（四）非物质文化遗产：建立名录体系，支持传承人开展授徒、传艺、交流活动，运用数字化等手段进行记录保存。推动其融入社区生活、节庆活动和旅游展示。</w:t>
      </w:r>
    </w:p>
    <w:p w14:paraId="401416CF">
      <w:pPr>
        <w:spacing w:line="480" w:lineRule="exact"/>
        <w:ind w:firstLine="600" w:firstLineChars="200"/>
        <w:rPr>
          <w:rFonts w:ascii="仿宋" w:hAnsi="仿宋" w:eastAsia="仿宋"/>
          <w:sz w:val="30"/>
          <w:szCs w:val="30"/>
        </w:rPr>
      </w:pPr>
      <w:r>
        <w:rPr>
          <w:rFonts w:hint="eastAsia" w:ascii="仿宋" w:hAnsi="仿宋" w:eastAsia="仿宋"/>
          <w:sz w:val="30"/>
          <w:szCs w:val="30"/>
        </w:rPr>
        <w:t>（五）依存环境：保护历史水系形态、传统农业景观和生态廊道。严格管控保护范围和建设控制地带内的开发建设活动，维护遗产的整体环境和景观视廊。</w:t>
      </w:r>
    </w:p>
    <w:p w14:paraId="22118BEF">
      <w:pPr>
        <w:spacing w:line="480" w:lineRule="exact"/>
        <w:ind w:firstLine="600" w:firstLineChars="200"/>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四</w:t>
      </w:r>
      <w:r>
        <w:rPr>
          <w:rFonts w:hint="eastAsia" w:ascii="仿宋" w:hAnsi="仿宋" w:eastAsia="仿宋"/>
          <w:sz w:val="30"/>
          <w:szCs w:val="30"/>
        </w:rPr>
        <w:t>条 【建设活动管控】</w:t>
      </w:r>
    </w:p>
    <w:p w14:paraId="20A4B40D">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在古渠遗产</w:t>
      </w:r>
      <w:r>
        <w:rPr>
          <w:rFonts w:hint="eastAsia" w:ascii="仿宋" w:hAnsi="仿宋" w:eastAsia="仿宋"/>
          <w:sz w:val="30"/>
          <w:szCs w:val="30"/>
          <w:lang w:eastAsia="zh-CN"/>
        </w:rPr>
        <w:t>保护</w:t>
      </w:r>
      <w:r>
        <w:rPr>
          <w:rFonts w:hint="eastAsia" w:ascii="仿宋" w:hAnsi="仿宋" w:eastAsia="仿宋"/>
          <w:sz w:val="30"/>
          <w:szCs w:val="30"/>
        </w:rPr>
        <w:t>范围内进行新建、改建、扩建工程或实施爆破、钻探、挖掘等作业，必须依法履行报批手续。</w:t>
      </w:r>
      <w:r>
        <w:rPr>
          <w:rFonts w:hint="eastAsia" w:ascii="仿宋" w:hAnsi="仿宋" w:eastAsia="仿宋"/>
          <w:sz w:val="30"/>
          <w:szCs w:val="30"/>
          <w:lang w:eastAsia="zh-CN"/>
        </w:rPr>
        <w:t>建设</w:t>
      </w:r>
      <w:r>
        <w:rPr>
          <w:rFonts w:hint="eastAsia" w:ascii="仿宋" w:hAnsi="仿宋" w:eastAsia="仿宋"/>
          <w:sz w:val="30"/>
          <w:szCs w:val="30"/>
        </w:rPr>
        <w:t>方案确保不影响遗产的安全、价值和环境风貌。</w:t>
      </w:r>
    </w:p>
    <w:p w14:paraId="4DB70493">
      <w:pPr>
        <w:spacing w:line="480" w:lineRule="exact"/>
        <w:ind w:firstLine="600" w:firstLineChars="200"/>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五</w:t>
      </w:r>
      <w:r>
        <w:rPr>
          <w:rFonts w:hint="eastAsia" w:ascii="仿宋" w:hAnsi="仿宋" w:eastAsia="仿宋"/>
          <w:sz w:val="30"/>
          <w:szCs w:val="30"/>
        </w:rPr>
        <w:t>条 【监测与巡查】</w:t>
      </w:r>
    </w:p>
    <w:p w14:paraId="3D49E3D9">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建立古渠遗产常态化监测与巡查制度。区文旅局负责文物本体的专项监测。属地镇街负责日常巡查并</w:t>
      </w:r>
      <w:r>
        <w:rPr>
          <w:rFonts w:hint="eastAsia" w:ascii="仿宋" w:hAnsi="仿宋" w:eastAsia="仿宋"/>
          <w:sz w:val="30"/>
          <w:szCs w:val="30"/>
          <w:lang w:val="en-US" w:eastAsia="zh-CN"/>
        </w:rPr>
        <w:t>向区水务局、区文化旅游局和有关部门</w:t>
      </w:r>
      <w:r>
        <w:rPr>
          <w:rFonts w:hint="eastAsia" w:ascii="仿宋" w:hAnsi="仿宋" w:eastAsia="仿宋"/>
          <w:sz w:val="30"/>
          <w:szCs w:val="30"/>
        </w:rPr>
        <w:t>报告异常情况。</w:t>
      </w:r>
    </w:p>
    <w:p w14:paraId="526834B7">
      <w:pPr>
        <w:spacing w:line="480" w:lineRule="exact"/>
        <w:ind w:firstLine="420"/>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六</w:t>
      </w:r>
      <w:r>
        <w:rPr>
          <w:rFonts w:hint="eastAsia" w:ascii="仿宋" w:hAnsi="仿宋" w:eastAsia="仿宋"/>
          <w:sz w:val="30"/>
          <w:szCs w:val="30"/>
        </w:rPr>
        <w:t>条 【风险管理与应急处置】</w:t>
      </w:r>
    </w:p>
    <w:p w14:paraId="18F2823B">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古渠遗产</w:t>
      </w:r>
      <w:r>
        <w:rPr>
          <w:rFonts w:hint="eastAsia" w:ascii="仿宋" w:hAnsi="仿宋" w:eastAsia="仿宋"/>
          <w:sz w:val="30"/>
          <w:szCs w:val="30"/>
          <w:lang w:val="en-US" w:eastAsia="zh-CN"/>
        </w:rPr>
        <w:t>所在属地</w:t>
      </w:r>
      <w:r>
        <w:rPr>
          <w:rFonts w:hint="eastAsia" w:ascii="仿宋" w:hAnsi="仿宋" w:eastAsia="仿宋"/>
          <w:sz w:val="30"/>
          <w:szCs w:val="30"/>
        </w:rPr>
        <w:t>制定古渠遗产突发事件应急预案，重点防范洪水、地质灾害、火灾、人为破坏等风险。明确责任主体、处置程序和保障措施</w:t>
      </w:r>
      <w:r>
        <w:rPr>
          <w:rFonts w:hint="eastAsia" w:ascii="仿宋" w:hAnsi="仿宋" w:eastAsia="仿宋"/>
          <w:sz w:val="30"/>
          <w:szCs w:val="30"/>
          <w:lang w:eastAsia="zh-CN"/>
        </w:rPr>
        <w:t>，</w:t>
      </w:r>
      <w:r>
        <w:rPr>
          <w:rFonts w:hint="eastAsia" w:ascii="仿宋" w:hAnsi="仿宋" w:eastAsia="仿宋"/>
          <w:sz w:val="30"/>
          <w:szCs w:val="30"/>
        </w:rPr>
        <w:t>定期组织演练。</w:t>
      </w:r>
    </w:p>
    <w:p w14:paraId="6920F873">
      <w:pPr>
        <w:spacing w:line="480" w:lineRule="exact"/>
        <w:ind w:firstLine="420"/>
        <w:jc w:val="center"/>
        <w:rPr>
          <w:rFonts w:ascii="仿宋" w:hAnsi="仿宋" w:eastAsia="仿宋"/>
          <w:sz w:val="30"/>
          <w:szCs w:val="30"/>
        </w:rPr>
      </w:pPr>
    </w:p>
    <w:p w14:paraId="2003CE57">
      <w:pPr>
        <w:spacing w:line="480" w:lineRule="exact"/>
        <w:ind w:firstLine="420"/>
        <w:jc w:val="center"/>
        <w:rPr>
          <w:rFonts w:hint="eastAsia" w:ascii="仿宋" w:hAnsi="仿宋" w:eastAsia="仿宋"/>
          <w:sz w:val="30"/>
          <w:szCs w:val="30"/>
        </w:rPr>
      </w:pPr>
      <w:r>
        <w:rPr>
          <w:rFonts w:hint="eastAsia" w:ascii="仿宋" w:hAnsi="仿宋" w:eastAsia="仿宋"/>
          <w:sz w:val="30"/>
          <w:szCs w:val="30"/>
        </w:rPr>
        <w:t>第四章 利用与传承</w:t>
      </w:r>
    </w:p>
    <w:p w14:paraId="09706F18">
      <w:pPr>
        <w:spacing w:line="480" w:lineRule="exact"/>
        <w:ind w:firstLine="420"/>
        <w:rPr>
          <w:rFonts w:ascii="仿宋" w:hAnsi="仿宋" w:eastAsia="仿宋"/>
          <w:sz w:val="30"/>
          <w:szCs w:val="30"/>
        </w:rPr>
      </w:pPr>
    </w:p>
    <w:p w14:paraId="6B83D897">
      <w:pPr>
        <w:spacing w:line="480" w:lineRule="exact"/>
        <w:ind w:firstLine="420"/>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七</w:t>
      </w:r>
      <w:r>
        <w:rPr>
          <w:rFonts w:hint="eastAsia" w:ascii="仿宋" w:hAnsi="仿宋" w:eastAsia="仿宋"/>
          <w:sz w:val="30"/>
          <w:szCs w:val="30"/>
        </w:rPr>
        <w:t>条【利用原则】</w:t>
      </w:r>
    </w:p>
    <w:p w14:paraId="715C9D0E">
      <w:pPr>
        <w:spacing w:line="480" w:lineRule="exact"/>
        <w:ind w:firstLine="420"/>
        <w:rPr>
          <w:rFonts w:hint="eastAsia" w:ascii="仿宋" w:hAnsi="仿宋" w:eastAsia="仿宋"/>
          <w:sz w:val="30"/>
          <w:szCs w:val="30"/>
        </w:rPr>
      </w:pPr>
      <w:r>
        <w:rPr>
          <w:rFonts w:hint="eastAsia" w:ascii="仿宋" w:hAnsi="仿宋" w:eastAsia="仿宋"/>
          <w:sz w:val="30"/>
          <w:szCs w:val="30"/>
        </w:rPr>
        <w:t>古渠遗产的利用必须在严格保护、确保安全、尊重价值的前提下进行，禁止过度商业化、娱乐化。利用活动应有利于遗产价值的阐释、传承和区域可持续发展。</w:t>
      </w:r>
    </w:p>
    <w:p w14:paraId="1847A743">
      <w:pPr>
        <w:spacing w:line="480" w:lineRule="exact"/>
        <w:ind w:firstLine="420"/>
        <w:rPr>
          <w:rFonts w:hint="eastAsia"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八</w:t>
      </w:r>
      <w:r>
        <w:rPr>
          <w:rFonts w:hint="eastAsia" w:ascii="仿宋" w:hAnsi="仿宋" w:eastAsia="仿宋"/>
          <w:sz w:val="30"/>
          <w:szCs w:val="30"/>
        </w:rPr>
        <w:t>条【利用方向】</w:t>
      </w:r>
    </w:p>
    <w:p w14:paraId="07156CE8">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b/>
          <w:bCs/>
          <w:sz w:val="30"/>
          <w:szCs w:val="30"/>
        </w:rPr>
        <w:t>科研教育：</w:t>
      </w:r>
      <w:r>
        <w:rPr>
          <w:rFonts w:hint="eastAsia" w:ascii="仿宋" w:hAnsi="仿宋" w:eastAsia="仿宋"/>
          <w:sz w:val="30"/>
          <w:szCs w:val="30"/>
        </w:rPr>
        <w:t>支持开展水利史、农业史、生态史、文化遗产保护等领域研究。建设（实体或虚拟）古渠遗产展示中心、水文化博物馆。开发精品研学课程和路线，打造国家级水情教育基地、科普基地。</w:t>
      </w:r>
    </w:p>
    <w:p w14:paraId="7E1C22A7">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b/>
          <w:bCs/>
          <w:sz w:val="30"/>
          <w:szCs w:val="30"/>
        </w:rPr>
        <w:t>文化传播：</w:t>
      </w:r>
      <w:r>
        <w:rPr>
          <w:rFonts w:hint="eastAsia" w:ascii="仿宋" w:hAnsi="仿宋" w:eastAsia="仿宋"/>
          <w:sz w:val="30"/>
          <w:szCs w:val="30"/>
        </w:rPr>
        <w:t>创作文学、影视、戏剧、美术等文艺作品。举办永定河文化论坛、古渠文化节等主题活动。利用新媒体创新传播方式。</w:t>
      </w:r>
    </w:p>
    <w:p w14:paraId="09CBC1F7">
      <w:pPr>
        <w:spacing w:line="48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（三）</w:t>
      </w:r>
      <w:r>
        <w:rPr>
          <w:rFonts w:hint="eastAsia" w:ascii="仿宋" w:hAnsi="仿宋" w:eastAsia="仿宋"/>
          <w:b/>
          <w:bCs/>
          <w:sz w:val="30"/>
          <w:szCs w:val="30"/>
          <w:highlight w:val="none"/>
        </w:rPr>
        <w:t>生态体验与休闲旅游：</w:t>
      </w:r>
      <w:r>
        <w:rPr>
          <w:rFonts w:hint="eastAsia" w:ascii="仿宋" w:hAnsi="仿宋" w:eastAsia="仿宋"/>
          <w:sz w:val="30"/>
          <w:szCs w:val="30"/>
          <w:highlight w:val="none"/>
        </w:rPr>
        <w:t>依托古渠水系和传统村落，发展生态观光、徒步骑行、乡村民宿、农事体验等绿色产业。打造“门头沟古渠生态文化廊道”品牌。旅游设施建设</w:t>
      </w:r>
      <w:r>
        <w:rPr>
          <w:rFonts w:hint="eastAsia" w:ascii="仿宋" w:hAnsi="仿宋" w:eastAsia="仿宋"/>
          <w:sz w:val="30"/>
          <w:szCs w:val="30"/>
          <w:highlight w:val="none"/>
          <w:lang w:eastAsia="zh-CN"/>
        </w:rPr>
        <w:t>需</w:t>
      </w:r>
      <w:r>
        <w:rPr>
          <w:rFonts w:hint="eastAsia" w:ascii="仿宋" w:hAnsi="仿宋" w:eastAsia="仿宋"/>
          <w:sz w:val="30"/>
          <w:szCs w:val="30"/>
          <w:highlight w:val="none"/>
        </w:rPr>
        <w:t>与遗产环境相协调，控制游客容量。</w:t>
      </w:r>
    </w:p>
    <w:p w14:paraId="54587D0A">
      <w:pPr>
        <w:spacing w:line="48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（四）</w:t>
      </w:r>
      <w:r>
        <w:rPr>
          <w:rFonts w:hint="eastAsia" w:ascii="仿宋" w:hAnsi="仿宋" w:eastAsia="仿宋"/>
          <w:b/>
          <w:bCs/>
          <w:sz w:val="30"/>
          <w:szCs w:val="30"/>
          <w:highlight w:val="none"/>
        </w:rPr>
        <w:t>传统技艺活化：</w:t>
      </w:r>
      <w:r>
        <w:rPr>
          <w:rFonts w:hint="eastAsia" w:ascii="仿宋" w:hAnsi="仿宋" w:eastAsia="仿宋"/>
          <w:sz w:val="30"/>
          <w:szCs w:val="30"/>
          <w:highlight w:val="none"/>
        </w:rPr>
        <w:t>支持恢复与传统灌溉、水利管理相关的非遗技艺，开发具有地方特色的文创产品。</w:t>
      </w:r>
    </w:p>
    <w:p w14:paraId="5A77130C">
      <w:pPr>
        <w:spacing w:line="480" w:lineRule="exact"/>
        <w:ind w:firstLine="600" w:firstLineChars="200"/>
        <w:rPr>
          <w:rFonts w:ascii="仿宋" w:hAnsi="仿宋" w:eastAsia="仿宋"/>
          <w:sz w:val="30"/>
          <w:szCs w:val="30"/>
        </w:rPr>
      </w:pPr>
      <w:r>
        <w:rPr>
          <w:rFonts w:hint="eastAsia" w:ascii="仿宋" w:hAnsi="仿宋" w:eastAsia="仿宋"/>
          <w:sz w:val="30"/>
          <w:szCs w:val="30"/>
        </w:rPr>
        <w:t>（五）</w:t>
      </w:r>
      <w:r>
        <w:rPr>
          <w:rFonts w:hint="eastAsia" w:ascii="仿宋" w:hAnsi="仿宋" w:eastAsia="仿宋"/>
          <w:b/>
          <w:bCs/>
          <w:sz w:val="30"/>
          <w:szCs w:val="30"/>
        </w:rPr>
        <w:t>社区参与共享：</w:t>
      </w:r>
      <w:r>
        <w:rPr>
          <w:rFonts w:hint="eastAsia" w:ascii="仿宋" w:hAnsi="仿宋" w:eastAsia="仿宋"/>
          <w:sz w:val="30"/>
          <w:szCs w:val="30"/>
        </w:rPr>
        <w:t>鼓励当地居民参与遗产讲解、民俗表演、环境维护、特色经营，让遗产保护利用惠及民生。</w:t>
      </w:r>
    </w:p>
    <w:p w14:paraId="30008E29">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九</w:t>
      </w:r>
      <w:r>
        <w:rPr>
          <w:rFonts w:hint="eastAsia" w:ascii="仿宋" w:hAnsi="仿宋" w:eastAsia="仿宋"/>
          <w:sz w:val="30"/>
          <w:szCs w:val="30"/>
        </w:rPr>
        <w:t>条 【水资源可持续利用】在用古渠</w:t>
      </w:r>
      <w:r>
        <w:rPr>
          <w:rFonts w:hint="eastAsia" w:ascii="仿宋" w:hAnsi="仿宋" w:eastAsia="仿宋"/>
          <w:sz w:val="30"/>
          <w:szCs w:val="30"/>
          <w:lang w:val="en-US" w:eastAsia="zh-CN"/>
        </w:rPr>
        <w:t>遗产</w:t>
      </w:r>
      <w:r>
        <w:rPr>
          <w:rFonts w:hint="eastAsia" w:ascii="仿宋" w:hAnsi="仿宋" w:eastAsia="仿宋"/>
          <w:sz w:val="30"/>
          <w:szCs w:val="30"/>
        </w:rPr>
        <w:t>工程应坚持节水优先，推广应用节水灌溉技术，优化水资源配置，保障生态基流，维护河湖健康生命，彰显古渠工程的现代生态价值。</w:t>
      </w:r>
    </w:p>
    <w:p w14:paraId="5514E4D7">
      <w:pPr>
        <w:spacing w:line="480" w:lineRule="exact"/>
        <w:ind w:firstLine="420"/>
        <w:rPr>
          <w:rFonts w:hint="eastAsia" w:ascii="仿宋" w:hAnsi="仿宋" w:eastAsia="仿宋"/>
          <w:sz w:val="30"/>
          <w:szCs w:val="30"/>
        </w:rPr>
      </w:pPr>
    </w:p>
    <w:p w14:paraId="2DBA5B90">
      <w:pPr>
        <w:spacing w:line="480" w:lineRule="exact"/>
        <w:ind w:firstLine="420"/>
        <w:jc w:val="center"/>
        <w:rPr>
          <w:rFonts w:hint="eastAsia" w:ascii="仿宋" w:hAnsi="仿宋" w:eastAsia="仿宋"/>
          <w:sz w:val="30"/>
          <w:szCs w:val="30"/>
        </w:rPr>
      </w:pPr>
      <w:r>
        <w:rPr>
          <w:rFonts w:hint="eastAsia" w:ascii="仿宋" w:hAnsi="仿宋" w:eastAsia="仿宋"/>
          <w:sz w:val="30"/>
          <w:szCs w:val="30"/>
        </w:rPr>
        <w:t>第五章 保障与监督</w:t>
      </w:r>
    </w:p>
    <w:p w14:paraId="37AA164E">
      <w:pPr>
        <w:spacing w:line="480" w:lineRule="exact"/>
        <w:ind w:firstLine="420"/>
        <w:rPr>
          <w:rFonts w:hint="eastAsia" w:ascii="仿宋" w:hAnsi="仿宋" w:eastAsia="仿宋"/>
          <w:sz w:val="30"/>
          <w:szCs w:val="30"/>
        </w:rPr>
      </w:pPr>
    </w:p>
    <w:p w14:paraId="20A08898">
      <w:pPr>
        <w:spacing w:line="480" w:lineRule="exact"/>
        <w:ind w:firstLine="600" w:firstLineChars="20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二十</w:t>
      </w:r>
      <w:r>
        <w:rPr>
          <w:rFonts w:hint="eastAsia" w:ascii="仿宋" w:hAnsi="仿宋" w:eastAsia="仿宋"/>
          <w:sz w:val="30"/>
          <w:szCs w:val="30"/>
        </w:rPr>
        <w:t>条【资金保障】</w:t>
      </w:r>
    </w:p>
    <w:p w14:paraId="2545A8AC">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建立多元化资金投入机制：</w:t>
      </w:r>
    </w:p>
    <w:p w14:paraId="5216555C">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（一）政府投入：</w:t>
      </w:r>
      <w:r>
        <w:rPr>
          <w:rFonts w:hint="eastAsia" w:ascii="仿宋" w:hAnsi="仿宋" w:eastAsia="仿宋"/>
          <w:sz w:val="30"/>
          <w:szCs w:val="30"/>
          <w:lang w:eastAsia="zh-CN"/>
        </w:rPr>
        <w:t>经履行预算保障程序后，</w:t>
      </w:r>
      <w:r>
        <w:rPr>
          <w:rFonts w:hint="eastAsia" w:ascii="仿宋" w:hAnsi="仿宋" w:eastAsia="仿宋"/>
          <w:sz w:val="30"/>
          <w:szCs w:val="30"/>
        </w:rPr>
        <w:t>区、镇财政确保遗产日常管理、保护修缮、基础研究、监测巡查、宣传教育等基本经费。</w:t>
      </w:r>
    </w:p>
    <w:p w14:paraId="07129A20">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（二）项目资金：积极争取国家及北京市在水利、文化、文物、生态、农业、旅游等方面的专项资金支持。</w:t>
      </w:r>
    </w:p>
    <w:p w14:paraId="19A84935">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（三）社会资本：鼓励和规范社会力量通过捐赠、设立基金、合作开发（符合保护要求）等方式参与。</w:t>
      </w:r>
    </w:p>
    <w:p w14:paraId="7EB11945">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第二十</w:t>
      </w:r>
      <w:r>
        <w:rPr>
          <w:rFonts w:hint="eastAsia" w:ascii="仿宋" w:hAnsi="仿宋" w:eastAsia="仿宋"/>
          <w:sz w:val="30"/>
          <w:szCs w:val="30"/>
          <w:lang w:eastAsia="zh-CN"/>
        </w:rPr>
        <w:t>一</w:t>
      </w:r>
      <w:r>
        <w:rPr>
          <w:rFonts w:hint="eastAsia" w:ascii="仿宋" w:hAnsi="仿宋" w:eastAsia="仿宋"/>
          <w:sz w:val="30"/>
          <w:szCs w:val="30"/>
        </w:rPr>
        <w:t>条 【人才队伍】加强专业人才培养和引进，提升水务、文物、文化、旅游、规划、生态等领域管理人员和技术人员的遗产保护专业素养。加强基层管护人员培训。</w:t>
      </w:r>
    </w:p>
    <w:p w14:paraId="539B7302">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第二十</w:t>
      </w:r>
      <w:r>
        <w:rPr>
          <w:rFonts w:hint="eastAsia" w:ascii="仿宋" w:hAnsi="仿宋" w:eastAsia="仿宋"/>
          <w:sz w:val="30"/>
          <w:szCs w:val="30"/>
          <w:lang w:eastAsia="zh-CN"/>
        </w:rPr>
        <w:t>二</w:t>
      </w:r>
      <w:r>
        <w:rPr>
          <w:rFonts w:hint="eastAsia" w:ascii="仿宋" w:hAnsi="仿宋" w:eastAsia="仿宋"/>
          <w:sz w:val="30"/>
          <w:szCs w:val="30"/>
        </w:rPr>
        <w:t>条 【考核评估】区政府将古渠遗产保护管理工作纳入相关部门和镇街的年度绩效考核</w:t>
      </w:r>
      <w:r>
        <w:rPr>
          <w:rFonts w:hint="eastAsia" w:ascii="仿宋" w:hAnsi="仿宋" w:eastAsia="仿宋"/>
          <w:sz w:val="30"/>
          <w:szCs w:val="30"/>
          <w:lang w:eastAsia="zh-CN"/>
        </w:rPr>
        <w:t>，</w:t>
      </w:r>
      <w:r>
        <w:rPr>
          <w:rFonts w:hint="eastAsia" w:ascii="仿宋" w:hAnsi="仿宋" w:eastAsia="仿宋"/>
          <w:sz w:val="30"/>
          <w:szCs w:val="30"/>
        </w:rPr>
        <w:t>定期组织对实施情况、各部门及镇街履职情况进行第三方评估，评估结果作为奖惩和改进工作的依据。</w:t>
      </w:r>
    </w:p>
    <w:p w14:paraId="7D8CA41F">
      <w:pPr>
        <w:spacing w:line="480" w:lineRule="exact"/>
        <w:ind w:firstLine="600" w:firstLineChars="200"/>
        <w:rPr>
          <w:rFonts w:ascii="仿宋" w:hAnsi="仿宋" w:eastAsia="仿宋"/>
          <w:sz w:val="30"/>
          <w:szCs w:val="30"/>
        </w:rPr>
      </w:pPr>
      <w:r>
        <w:rPr>
          <w:rFonts w:hint="eastAsia" w:ascii="仿宋" w:hAnsi="仿宋" w:eastAsia="仿宋"/>
          <w:sz w:val="30"/>
          <w:szCs w:val="30"/>
        </w:rPr>
        <w:t>第二十</w:t>
      </w:r>
      <w:r>
        <w:rPr>
          <w:rFonts w:hint="eastAsia" w:ascii="仿宋" w:hAnsi="仿宋" w:eastAsia="仿宋"/>
          <w:sz w:val="30"/>
          <w:szCs w:val="30"/>
          <w:lang w:eastAsia="zh-CN"/>
        </w:rPr>
        <w:t>三</w:t>
      </w:r>
      <w:r>
        <w:rPr>
          <w:rFonts w:hint="eastAsia" w:ascii="仿宋" w:hAnsi="仿宋" w:eastAsia="仿宋"/>
          <w:sz w:val="30"/>
          <w:szCs w:val="30"/>
        </w:rPr>
        <w:t>条 【监督与奖惩】</w:t>
      </w:r>
    </w:p>
    <w:p w14:paraId="243A6D2A">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（一）任何单位和个人都有保护古渠遗产的义务，有权对破坏、损害遗产的行为进行劝阻、举报。</w:t>
      </w:r>
    </w:p>
    <w:p w14:paraId="25871926">
      <w:pPr>
        <w:spacing w:line="480" w:lineRule="exact"/>
        <w:ind w:firstLine="420"/>
        <w:rPr>
          <w:rFonts w:hint="eastAsia" w:ascii="仿宋" w:hAnsi="仿宋" w:eastAsia="仿宋"/>
          <w:sz w:val="30"/>
          <w:szCs w:val="30"/>
        </w:rPr>
      </w:pPr>
      <w:r>
        <w:rPr>
          <w:rFonts w:hint="eastAsia" w:ascii="仿宋" w:hAnsi="仿宋" w:eastAsia="仿宋"/>
          <w:sz w:val="30"/>
          <w:szCs w:val="30"/>
        </w:rPr>
        <w:t xml:space="preserve"> （二）对在古渠遗产保护、管理、研究和利用中做出显著成绩的单位和个人，给予表彰奖励。</w:t>
      </w:r>
    </w:p>
    <w:p w14:paraId="5DF6C2AE">
      <w:pPr>
        <w:spacing w:line="480" w:lineRule="exact"/>
        <w:ind w:firstLine="420"/>
        <w:rPr>
          <w:rFonts w:hint="eastAsia" w:ascii="仿宋" w:hAnsi="仿宋" w:eastAsia="仿宋"/>
          <w:sz w:val="30"/>
          <w:szCs w:val="30"/>
        </w:rPr>
      </w:pPr>
      <w:r>
        <w:rPr>
          <w:rFonts w:hint="eastAsia" w:ascii="仿宋" w:hAnsi="仿宋" w:eastAsia="仿宋"/>
          <w:sz w:val="30"/>
          <w:szCs w:val="30"/>
        </w:rPr>
        <w:t xml:space="preserve"> （三）对违反本办法规定的行为，由区水务局、</w:t>
      </w:r>
      <w:r>
        <w:rPr>
          <w:rFonts w:hint="eastAsia" w:ascii="仿宋" w:hAnsi="仿宋" w:eastAsia="仿宋"/>
          <w:sz w:val="30"/>
          <w:szCs w:val="30"/>
          <w:lang w:val="en-US" w:eastAsia="zh-CN"/>
        </w:rPr>
        <w:t>区文化和旅游</w:t>
      </w:r>
      <w:r>
        <w:rPr>
          <w:rFonts w:hint="eastAsia" w:ascii="仿宋" w:hAnsi="仿宋" w:eastAsia="仿宋"/>
          <w:sz w:val="30"/>
          <w:szCs w:val="30"/>
        </w:rPr>
        <w:t>局、</w:t>
      </w:r>
      <w:r>
        <w:rPr>
          <w:rFonts w:hint="eastAsia" w:ascii="仿宋" w:hAnsi="仿宋" w:eastAsia="仿宋"/>
          <w:sz w:val="30"/>
          <w:szCs w:val="30"/>
          <w:lang w:val="en-US" w:eastAsia="zh-CN"/>
        </w:rPr>
        <w:t>区</w:t>
      </w:r>
      <w:r>
        <w:rPr>
          <w:rFonts w:hint="eastAsia" w:ascii="仿宋" w:hAnsi="仿宋" w:eastAsia="仿宋"/>
          <w:sz w:val="30"/>
          <w:szCs w:val="30"/>
        </w:rPr>
        <w:t>生态环境局、</w:t>
      </w:r>
      <w:r>
        <w:rPr>
          <w:rFonts w:hint="eastAsia" w:ascii="仿宋" w:hAnsi="仿宋" w:eastAsia="仿宋"/>
          <w:sz w:val="30"/>
          <w:szCs w:val="30"/>
          <w:lang w:val="en-US" w:eastAsia="zh-CN"/>
        </w:rPr>
        <w:t>区</w:t>
      </w:r>
      <w:r>
        <w:rPr>
          <w:rFonts w:hint="eastAsia" w:ascii="仿宋" w:hAnsi="仿宋" w:eastAsia="仿宋"/>
          <w:sz w:val="30"/>
          <w:szCs w:val="30"/>
        </w:rPr>
        <w:t>规划自然资源分局等相关部门依据《中华人民共和国水法》《中华人民共和国文物保护法》《中华人民共和国环境保护法》《中华人民共和国城乡规划法》等法律法规</w:t>
      </w:r>
      <w:r>
        <w:rPr>
          <w:rFonts w:hint="eastAsia" w:ascii="仿宋" w:hAnsi="仿宋" w:eastAsia="仿宋"/>
          <w:sz w:val="30"/>
          <w:szCs w:val="30"/>
          <w:lang w:eastAsia="zh-CN"/>
        </w:rPr>
        <w:t>依法予以</w:t>
      </w:r>
      <w:r>
        <w:rPr>
          <w:rFonts w:hint="eastAsia" w:ascii="仿宋" w:hAnsi="仿宋" w:eastAsia="仿宋"/>
          <w:sz w:val="30"/>
          <w:szCs w:val="30"/>
        </w:rPr>
        <w:t>处罚。构成犯罪的，依法追究刑事责任。</w:t>
      </w:r>
    </w:p>
    <w:p w14:paraId="4F07D569">
      <w:pPr>
        <w:spacing w:line="480" w:lineRule="exact"/>
        <w:ind w:firstLine="420"/>
        <w:rPr>
          <w:rFonts w:hint="eastAsia" w:ascii="仿宋" w:hAnsi="仿宋" w:eastAsia="仿宋"/>
          <w:sz w:val="30"/>
          <w:szCs w:val="30"/>
        </w:rPr>
      </w:pPr>
    </w:p>
    <w:p w14:paraId="2EE4D81E">
      <w:pPr>
        <w:spacing w:line="480" w:lineRule="exact"/>
        <w:ind w:firstLine="420"/>
        <w:jc w:val="center"/>
        <w:rPr>
          <w:rFonts w:hint="eastAsia" w:ascii="仿宋" w:hAnsi="仿宋" w:eastAsia="仿宋"/>
          <w:sz w:val="30"/>
          <w:szCs w:val="30"/>
        </w:rPr>
      </w:pPr>
      <w:r>
        <w:rPr>
          <w:rFonts w:hint="eastAsia" w:ascii="仿宋" w:hAnsi="仿宋" w:eastAsia="仿宋"/>
          <w:sz w:val="30"/>
          <w:szCs w:val="30"/>
        </w:rPr>
        <w:t>第六章 附则</w:t>
      </w:r>
    </w:p>
    <w:p w14:paraId="69F3F4A0">
      <w:pPr>
        <w:spacing w:line="480" w:lineRule="exact"/>
        <w:ind w:firstLine="600" w:firstLineChars="200"/>
        <w:rPr>
          <w:rFonts w:ascii="仿宋" w:hAnsi="仿宋" w:eastAsia="仿宋"/>
          <w:sz w:val="30"/>
          <w:szCs w:val="30"/>
        </w:rPr>
      </w:pPr>
    </w:p>
    <w:p w14:paraId="25ECEFB1">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第二十</w:t>
      </w:r>
      <w:r>
        <w:rPr>
          <w:rFonts w:hint="eastAsia" w:ascii="仿宋" w:hAnsi="仿宋" w:eastAsia="仿宋"/>
          <w:sz w:val="30"/>
          <w:szCs w:val="30"/>
          <w:lang w:eastAsia="zh-CN"/>
        </w:rPr>
        <w:t>四</w:t>
      </w:r>
      <w:r>
        <w:rPr>
          <w:rFonts w:hint="eastAsia" w:ascii="仿宋" w:hAnsi="仿宋" w:eastAsia="仿宋"/>
          <w:sz w:val="30"/>
          <w:szCs w:val="30"/>
        </w:rPr>
        <w:t>条 【解释权】本办法由门头沟区人民政府负责解释。具体解释工作由区水务局、区文化和旅游局会同相关部门承担。</w:t>
      </w:r>
    </w:p>
    <w:p w14:paraId="4D786C15">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第二十</w:t>
      </w:r>
      <w:r>
        <w:rPr>
          <w:rFonts w:hint="eastAsia" w:ascii="仿宋" w:hAnsi="仿宋" w:eastAsia="仿宋"/>
          <w:sz w:val="30"/>
          <w:szCs w:val="30"/>
          <w:lang w:eastAsia="zh-CN"/>
        </w:rPr>
        <w:t>五</w:t>
      </w:r>
      <w:r>
        <w:rPr>
          <w:rFonts w:hint="eastAsia" w:ascii="仿宋" w:hAnsi="仿宋" w:eastAsia="仿宋"/>
          <w:sz w:val="30"/>
          <w:szCs w:val="30"/>
        </w:rPr>
        <w:t>条【生效与修订】本办法自发布之日起施行。本办法在实施过程中，如遇国家及北京市出台新规定或根据实际情况确需调整的，由</w:t>
      </w:r>
      <w:r>
        <w:rPr>
          <w:rFonts w:hint="eastAsia" w:ascii="仿宋" w:hAnsi="仿宋" w:eastAsia="仿宋"/>
          <w:sz w:val="30"/>
          <w:szCs w:val="30"/>
          <w:lang w:val="en-US" w:eastAsia="zh-CN"/>
        </w:rPr>
        <w:t>领导小组</w:t>
      </w:r>
      <w:r>
        <w:rPr>
          <w:rFonts w:hint="eastAsia" w:ascii="仿宋" w:hAnsi="仿宋" w:eastAsia="仿宋"/>
          <w:sz w:val="30"/>
          <w:szCs w:val="30"/>
        </w:rPr>
        <w:t>组织修订，报区政府批准后实施。</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F77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894F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D894F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jNjg4ZmNkMjkxOWIxNjNhZWY4OThhMDAyMDE5MWEifQ=="/>
  </w:docVars>
  <w:rsids>
    <w:rsidRoot w:val="007D2538"/>
    <w:rsid w:val="000A015C"/>
    <w:rsid w:val="002A2F70"/>
    <w:rsid w:val="004A4164"/>
    <w:rsid w:val="007D2538"/>
    <w:rsid w:val="00841550"/>
    <w:rsid w:val="0091072A"/>
    <w:rsid w:val="00C83E0F"/>
    <w:rsid w:val="00D424CA"/>
    <w:rsid w:val="00E56225"/>
    <w:rsid w:val="01FE0E79"/>
    <w:rsid w:val="041C114C"/>
    <w:rsid w:val="09267C87"/>
    <w:rsid w:val="2A7E3970"/>
    <w:rsid w:val="302E521F"/>
    <w:rsid w:val="31D04385"/>
    <w:rsid w:val="374BD6E7"/>
    <w:rsid w:val="37886ACD"/>
    <w:rsid w:val="3F760C61"/>
    <w:rsid w:val="40BE1FB8"/>
    <w:rsid w:val="4FEE7D89"/>
    <w:rsid w:val="547E4E9E"/>
    <w:rsid w:val="57914433"/>
    <w:rsid w:val="5FD7D4D1"/>
    <w:rsid w:val="5FE6EF1C"/>
    <w:rsid w:val="67006EDF"/>
    <w:rsid w:val="6E6D0760"/>
    <w:rsid w:val="6F1D58FD"/>
    <w:rsid w:val="74085625"/>
    <w:rsid w:val="7ADFC5BB"/>
    <w:rsid w:val="7FEAF63B"/>
    <w:rsid w:val="7FEE3F3B"/>
    <w:rsid w:val="8FFF3C90"/>
    <w:rsid w:val="9F9E183E"/>
    <w:rsid w:val="B3BF2994"/>
    <w:rsid w:val="BCDECE28"/>
    <w:rsid w:val="BE833D5C"/>
    <w:rsid w:val="C6EF8002"/>
    <w:rsid w:val="D7DB445F"/>
    <w:rsid w:val="DFBDA164"/>
    <w:rsid w:val="DFD0AFF9"/>
    <w:rsid w:val="E91B04FB"/>
    <w:rsid w:val="F3FEEA7F"/>
    <w:rsid w:val="FCBB67C0"/>
    <w:rsid w:val="FDAF9012"/>
    <w:rsid w:val="FFFB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4986</Words>
  <Characters>4998</Characters>
  <Lines>35</Lines>
  <Paragraphs>10</Paragraphs>
  <TotalTime>1</TotalTime>
  <ScaleCrop>false</ScaleCrop>
  <LinksUpToDate>false</LinksUpToDate>
  <CharactersWithSpaces>5049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2025-06-28T13:00:00Z</dcterms:created>
  <dc:creator>天宇 王</dc:creator>
  <cp:lastModifiedBy>Mint1398171869</cp:lastModifiedBy>
  <cp:lastPrinted>2025-07-20T05:53:00Z</cp:lastPrinted>
  <dcterms:modified xsi:type="dcterms:W3CDTF">2025-08-01T09:28:51Z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BA55BE0C1D774A4DA3986518BBAD0415_13</vt:lpwstr>
  </property>
</Properties>
</file>