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kinsoku w:val="0"/>
        <w:wordWrap/>
        <w:overflowPunct/>
        <w:topLinePunct w:val="0"/>
        <w:autoSpaceDE w:val="0"/>
        <w:autoSpaceDN w:val="0"/>
        <w:bidi w:val="0"/>
        <w:adjustRightInd w:val="0"/>
        <w:snapToGrid w:val="0"/>
        <w:spacing w:line="219" w:lineRule="auto"/>
        <w:ind w:right="0"/>
        <w:jc w:val="center"/>
        <w:textAlignment w:val="baseline"/>
        <w:rPr>
          <w:rFonts w:hint="eastAsia" w:ascii="方正小标宋简体" w:hAnsi="方正小标宋简体" w:eastAsia="方正小标宋简体" w:cs="方正小标宋简体"/>
          <w:spacing w:val="5"/>
          <w:sz w:val="44"/>
          <w:szCs w:val="44"/>
          <w:lang w:eastAsia="zh-CN"/>
        </w:rPr>
      </w:pPr>
      <w:bookmarkStart w:id="1" w:name="_GoBack"/>
      <w:bookmarkStart w:id="0" w:name="OLE_LINK1"/>
      <w:r>
        <w:rPr>
          <w:rFonts w:hint="eastAsia" w:ascii="方正小标宋简体" w:hAnsi="方正小标宋简体" w:eastAsia="方正小标宋简体" w:cs="方正小标宋简体"/>
          <w:spacing w:val="5"/>
          <w:sz w:val="44"/>
          <w:szCs w:val="44"/>
          <w:lang w:val="en-US" w:eastAsia="zh-CN"/>
        </w:rPr>
        <w:t>《</w:t>
      </w:r>
      <w:r>
        <w:rPr>
          <w:rFonts w:hint="eastAsia" w:ascii="方正小标宋简体" w:hAnsi="方正小标宋简体" w:eastAsia="方正小标宋简体" w:cs="方正小标宋简体"/>
          <w:spacing w:val="5"/>
          <w:sz w:val="44"/>
          <w:szCs w:val="44"/>
          <w:lang w:eastAsia="zh-CN"/>
        </w:rPr>
        <w:t>昌平区户外登山涉险救援管理办法</w:t>
      </w:r>
    </w:p>
    <w:p>
      <w:pPr>
        <w:pStyle w:val="3"/>
        <w:keepNext w:val="0"/>
        <w:keepLines w:val="0"/>
        <w:pageBreakBefore w:val="0"/>
        <w:widowControl/>
        <w:kinsoku w:val="0"/>
        <w:wordWrap/>
        <w:overflowPunct/>
        <w:topLinePunct w:val="0"/>
        <w:autoSpaceDE w:val="0"/>
        <w:autoSpaceDN w:val="0"/>
        <w:bidi w:val="0"/>
        <w:adjustRightInd w:val="0"/>
        <w:snapToGrid w:val="0"/>
        <w:spacing w:line="219" w:lineRule="auto"/>
        <w:ind w:right="0"/>
        <w:jc w:val="center"/>
        <w:textAlignment w:val="baseline"/>
        <w:rPr>
          <w:rFonts w:hint="default"/>
          <w:lang w:val="en-US" w:eastAsia="zh-CN"/>
        </w:rPr>
      </w:pPr>
      <w:r>
        <w:rPr>
          <w:rFonts w:hint="eastAsia" w:ascii="方正小标宋简体" w:hAnsi="方正小标宋简体" w:eastAsia="方正小标宋简体" w:cs="方正小标宋简体"/>
          <w:spacing w:val="5"/>
          <w:sz w:val="44"/>
          <w:szCs w:val="44"/>
          <w:lang w:val="en-US" w:eastAsia="zh-CN"/>
        </w:rPr>
        <w:t>（征求意见稿）》的起草说明</w:t>
      </w:r>
      <w:bookmarkEnd w:id="0"/>
    </w:p>
    <w:bookmarkEnd w:id="1"/>
    <w:p>
      <w:pPr>
        <w:pStyle w:val="2"/>
        <w:rPr>
          <w:rFonts w:hint="default"/>
          <w:lang w:val="en-US" w:eastAsia="zh-CN"/>
        </w:rPr>
      </w:pPr>
      <w:r>
        <w:rPr>
          <w:rFonts w:hint="default"/>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为保障昌平区旅游资源安全，确保户外登山者人身安全，防止其擅自进入未开发、未开放区域引发安全事故，提高公共救援资源利用效率，使登山遇险者及时获得有效救援，</w:t>
      </w:r>
      <w:r>
        <w:rPr>
          <w:rFonts w:hint="default" w:ascii="仿宋_GB2312" w:hAnsi="仿宋_GB2312" w:eastAsia="仿宋_GB2312" w:cs="仿宋_GB2312"/>
          <w:color w:val="000000"/>
          <w:sz w:val="32"/>
          <w:szCs w:val="32"/>
          <w:lang w:val="en-US" w:eastAsia="zh-CN"/>
        </w:rPr>
        <w:t>昌平区</w:t>
      </w:r>
      <w:r>
        <w:rPr>
          <w:rFonts w:hint="eastAsia" w:ascii="仿宋_GB2312" w:hAnsi="仿宋_GB2312" w:eastAsia="仿宋_GB2312" w:cs="仿宋_GB2312"/>
          <w:color w:val="000000"/>
          <w:sz w:val="32"/>
          <w:szCs w:val="32"/>
          <w:lang w:val="en-US" w:eastAsia="zh-CN"/>
        </w:rPr>
        <w:t>应急管理局</w:t>
      </w:r>
      <w:r>
        <w:rPr>
          <w:rFonts w:hint="default" w:ascii="仿宋_GB2312" w:hAnsi="仿宋_GB2312" w:eastAsia="仿宋_GB2312" w:cs="仿宋_GB2312"/>
          <w:color w:val="000000"/>
          <w:sz w:val="32"/>
          <w:szCs w:val="32"/>
          <w:lang w:val="en-US" w:eastAsia="zh-CN"/>
        </w:rPr>
        <w:t>起草了《昌平区户外登山涉险救援管理办法（征求意见稿）》（以下简称《办法》）。现就有关情况说明如下：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一、起草背景和必要性</w:t>
      </w:r>
      <w:r>
        <w:rPr>
          <w:rFonts w:hint="default"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 xml:space="preserve">近年来，随着人们生活水平的提高和对户外运动的热爱，昌平区户外登山活动日益增多。昌平丰富的山地资源吸引了大量登山爱好者，但由于部分登山者安全意识淡薄、对山区环境了解不足，以及部分未开发山区地形复杂、缺乏必要安全设施等原因，户外登山涉险事件时有发生，给救援工作带来较大挑战，也对公共资源造成一定程度的消耗。为规范户外登山行为，明确救援责任和流程，加强救援保障，制定本《办法》十分必要。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 xml:space="preserve">二、起草依据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法律法规：依据</w:t>
      </w:r>
      <w:r>
        <w:rPr>
          <w:rFonts w:hint="eastAsia" w:ascii="仿宋_GB2312" w:hAnsi="仿宋_GB2312" w:eastAsia="仿宋_GB2312" w:cs="仿宋_GB2312"/>
          <w:color w:val="000000"/>
          <w:sz w:val="32"/>
          <w:szCs w:val="32"/>
          <w:lang w:val="en-US" w:eastAsia="zh-CN"/>
        </w:rPr>
        <w:t>《中华人民共和国突发事件应对法》《中华人民共和国旅游法》《中华人民共和国民法典》等</w:t>
      </w:r>
      <w:r>
        <w:rPr>
          <w:rFonts w:hint="default" w:ascii="仿宋_GB2312" w:hAnsi="仿宋_GB2312" w:eastAsia="仿宋_GB2312" w:cs="仿宋_GB2312"/>
          <w:color w:val="000000"/>
          <w:sz w:val="32"/>
          <w:szCs w:val="32"/>
          <w:lang w:val="en-US" w:eastAsia="zh-CN"/>
        </w:rPr>
        <w:t>等国家相关法律，这些法律为保障各类活动安全提供了基本法律框架，户外登山活动安全管理也需遵循其基本原则和要求。</w:t>
      </w:r>
    </w:p>
    <w:p>
      <w:pPr>
        <w:pStyle w:val="2"/>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三、起草过程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lang w:val="en-US" w:eastAsia="zh-CN"/>
        </w:rPr>
      </w:pPr>
      <w:r>
        <w:rPr>
          <w:rFonts w:hint="eastAsia" w:ascii="仿宋_GB2312" w:hAnsi="仿宋_GB2312" w:eastAsia="仿宋_GB2312" w:cs="仿宋_GB2312"/>
          <w:color w:val="000000"/>
          <w:sz w:val="32"/>
          <w:szCs w:val="32"/>
          <w:lang w:val="en-US" w:eastAsia="zh-CN"/>
        </w:rPr>
        <w:t>昌平区应急管理局</w:t>
      </w:r>
      <w:r>
        <w:rPr>
          <w:rFonts w:hint="default" w:ascii="仿宋_GB2312" w:hAnsi="仿宋_GB2312" w:eastAsia="仿宋_GB2312" w:cs="仿宋_GB2312"/>
          <w:color w:val="000000"/>
          <w:sz w:val="32"/>
          <w:szCs w:val="32"/>
          <w:lang w:val="en-US" w:eastAsia="zh-CN"/>
        </w:rPr>
        <w:t>成立起草工作小组，通过收集整理近年来昌平区户外登山涉险救援案例，分析救援工作中的问题和难点；实地调研昌平区主要登山区域，了解地形地貌、安全设施建设等情况；同时广泛征求公安、消防、文旅、</w:t>
      </w:r>
      <w:r>
        <w:rPr>
          <w:rFonts w:hint="eastAsia" w:ascii="仿宋_GB2312" w:hAnsi="仿宋_GB2312" w:eastAsia="仿宋_GB2312" w:cs="仿宋_GB2312"/>
          <w:color w:val="000000"/>
          <w:sz w:val="32"/>
          <w:szCs w:val="32"/>
          <w:lang w:val="en-US" w:eastAsia="zh-CN"/>
        </w:rPr>
        <w:t>体育、</w:t>
      </w:r>
      <w:r>
        <w:rPr>
          <w:rFonts w:hint="default" w:ascii="仿宋_GB2312" w:hAnsi="仿宋_GB2312" w:eastAsia="仿宋_GB2312" w:cs="仿宋_GB2312"/>
          <w:color w:val="000000"/>
          <w:sz w:val="32"/>
          <w:szCs w:val="32"/>
          <w:lang w:val="en-US" w:eastAsia="zh-CN"/>
        </w:rPr>
        <w:t>卫健、属地镇街</w:t>
      </w:r>
      <w:r>
        <w:rPr>
          <w:rFonts w:hint="eastAsia" w:ascii="仿宋_GB2312" w:hAnsi="仿宋_GB2312" w:eastAsia="仿宋_GB2312" w:cs="仿宋_GB2312"/>
          <w:color w:val="000000"/>
          <w:sz w:val="32"/>
          <w:szCs w:val="32"/>
          <w:lang w:val="en-US" w:eastAsia="zh-CN"/>
        </w:rPr>
        <w:t>等部门</w:t>
      </w:r>
      <w:r>
        <w:rPr>
          <w:rFonts w:hint="default" w:ascii="仿宋_GB2312" w:hAnsi="仿宋_GB2312" w:eastAsia="仿宋_GB2312" w:cs="仿宋_GB2312"/>
          <w:color w:val="000000"/>
          <w:sz w:val="32"/>
          <w:szCs w:val="32"/>
          <w:lang w:val="en-US" w:eastAsia="zh-CN"/>
        </w:rPr>
        <w:t>以及法律专家等各方意见建议，经过多次研讨和修改，形成了《办法》征求意见稿。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四、主要内容说明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 适用范围：明确《办法》适用于昌平区行政区域内户外登山活动中发生的涉险救援及相关管理活动，既包括已开发景区内登山活动，也涵盖未开发山区的登山行为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 职责分工：详细划分各部门职责，如应急管理部门负责综合协调和监督管理；消防救援部门承担应急救援主要任务；文旅部门负责规范旅游景区内登山活动安全管理；公安部门维护救援现场秩序等，确保救援工作协同高效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3. 风险防控：要求登山组织者或个人提前做好登山路线规划、风险评估，了解天气变化等，鼓励购买相关保险；景区及相关管理单位完善安全设施、设置警示标识、加强巡逻等，从源头上降低涉险风险。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黑体" w:hAnsi="黑体" w:eastAsia="黑体" w:cs="黑体"/>
          <w:sz w:val="32"/>
          <w:szCs w:val="32"/>
          <w:lang w:val="en-US" w:eastAsia="zh-CN"/>
        </w:rPr>
      </w:pPr>
      <w:r>
        <w:rPr>
          <w:rFonts w:hint="default" w:ascii="仿宋_GB2312" w:hAnsi="仿宋_GB2312" w:eastAsia="仿宋_GB2312" w:cs="仿宋_GB2312"/>
          <w:color w:val="000000"/>
          <w:sz w:val="32"/>
          <w:szCs w:val="32"/>
          <w:lang w:val="en-US" w:eastAsia="zh-CN"/>
        </w:rPr>
        <w:t>4. 救援响应：制定详细的救援响应流程，明确接到报警后各部门响应时间、行动步骤，建立多部门联动机制，确保快速、有序开展救援行动。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default" w:ascii="黑体" w:hAnsi="黑体" w:eastAsia="黑体" w:cs="黑体"/>
          <w:sz w:val="32"/>
          <w:szCs w:val="32"/>
          <w:lang w:val="en-US" w:eastAsia="zh-CN"/>
        </w:rPr>
        <w:t>五、征求意见建议的方式和期限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现向社会各界广泛征求对《办法》征求意见稿的意见建议，欢迎各有关单位和个人提出宝贵意见。可通过以下方式反馈：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1. 电子邮件：发送至</w:t>
      </w:r>
      <w:r>
        <w:rPr>
          <w:rStyle w:val="7"/>
          <w:rFonts w:hint="eastAsia" w:ascii="仿宋_GB2312" w:hAnsi="仿宋_GB2312" w:eastAsia="仿宋_GB2312" w:cs="仿宋_GB2312"/>
          <w:sz w:val="32"/>
          <w:szCs w:val="32"/>
          <w:lang w:val="en-US" w:eastAsia="zh-CN"/>
        </w:rPr>
        <w:t>cpyjjxzspyfxk@bjchp.gov.cn</w:t>
      </w:r>
      <w:r>
        <w:rPr>
          <w:rFonts w:hint="default" w:ascii="仿宋_GB2312" w:hAnsi="仿宋_GB2312" w:eastAsia="仿宋_GB2312" w:cs="仿宋_GB2312"/>
          <w:color w:val="000000"/>
          <w:sz w:val="32"/>
          <w:szCs w:val="32"/>
          <w:lang w:val="en-US" w:eastAsia="zh-CN"/>
        </w:rPr>
        <w:t>，邮件主题请注明“昌平区户外登山涉险救援管理办法征求意见”。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2. 信函：邮寄至</w:t>
      </w:r>
      <w:r>
        <w:rPr>
          <w:rFonts w:hint="eastAsia" w:ascii="仿宋_GB2312" w:hAnsi="仿宋_GB2312" w:eastAsia="仿宋_GB2312" w:cs="仿宋_GB2312"/>
          <w:sz w:val="32"/>
          <w:szCs w:val="32"/>
        </w:rPr>
        <w:t>北京市</w:t>
      </w:r>
      <w:r>
        <w:rPr>
          <w:rFonts w:hint="eastAsia" w:ascii="仿宋_GB2312" w:hAnsi="仿宋_GB2312" w:eastAsia="仿宋_GB2312" w:cs="仿宋_GB2312"/>
          <w:sz w:val="32"/>
          <w:szCs w:val="32"/>
          <w:lang w:eastAsia="zh-CN"/>
        </w:rPr>
        <w:t>昌平区政府街</w:t>
      </w:r>
      <w:r>
        <w:rPr>
          <w:rFonts w:hint="eastAsia" w:ascii="仿宋_GB2312" w:hAnsi="仿宋_GB2312" w:eastAsia="仿宋_GB2312" w:cs="仿宋_GB2312"/>
          <w:sz w:val="32"/>
          <w:szCs w:val="32"/>
          <w:lang w:val="en-US" w:eastAsia="zh-CN"/>
        </w:rPr>
        <w:t>19号昌平区</w:t>
      </w:r>
      <w:r>
        <w:rPr>
          <w:rFonts w:hint="eastAsia" w:ascii="仿宋_GB2312" w:hAnsi="仿宋_GB2312" w:eastAsia="仿宋_GB2312" w:cs="仿宋_GB2312"/>
          <w:sz w:val="32"/>
          <w:szCs w:val="32"/>
        </w:rPr>
        <w:t>应急管理局</w:t>
      </w:r>
      <w:r>
        <w:rPr>
          <w:rFonts w:hint="eastAsia" w:ascii="仿宋_GB2312" w:hAnsi="仿宋_GB2312" w:eastAsia="仿宋_GB2312" w:cs="仿宋_GB2312"/>
          <w:sz w:val="32"/>
          <w:szCs w:val="32"/>
          <w:lang w:eastAsia="zh-CN"/>
        </w:rPr>
        <w:t>行政审批与法宣科</w:t>
      </w:r>
      <w:r>
        <w:rPr>
          <w:rFonts w:hint="default" w:ascii="仿宋_GB2312" w:hAnsi="仿宋_GB2312" w:eastAsia="仿宋_GB2312" w:cs="仿宋_GB2312"/>
          <w:color w:val="000000"/>
          <w:sz w:val="32"/>
          <w:szCs w:val="32"/>
          <w:lang w:val="en-US" w:eastAsia="zh-CN"/>
        </w:rPr>
        <w:t>，信封请注明“昌平区户外登山涉险救援管理办法征求意见”。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征求意见期限为自发布之日起</w:t>
      </w:r>
      <w:r>
        <w:rPr>
          <w:rFonts w:hint="eastAsia" w:ascii="仿宋_GB2312" w:hAnsi="仿宋_GB2312" w:eastAsia="仿宋_GB2312" w:cs="仿宋_GB2312"/>
          <w:color w:val="000000"/>
          <w:sz w:val="32"/>
          <w:szCs w:val="32"/>
          <w:lang w:val="en-US" w:eastAsia="zh-CN"/>
        </w:rPr>
        <w:t>30</w:t>
      </w:r>
      <w:r>
        <w:rPr>
          <w:rFonts w:hint="default" w:ascii="仿宋_GB2312" w:hAnsi="仿宋_GB2312" w:eastAsia="仿宋_GB2312" w:cs="仿宋_GB2312"/>
          <w:color w:val="000000"/>
          <w:sz w:val="32"/>
          <w:szCs w:val="32"/>
          <w:lang w:val="en-US" w:eastAsia="zh-CN"/>
        </w:rPr>
        <w:t>日。希望通过广泛征求意见，进一步完善《办法》，使其更具科学性、合理性和可操作性，为昌平区户外登山涉险救援管理工作提供有力制度保障 。</w:t>
      </w:r>
    </w:p>
    <w:p/>
    <w:sectPr>
      <w:pgSz w:w="11906" w:h="16838"/>
      <w:pgMar w:top="2098" w:right="1531" w:bottom="1984" w:left="1531" w:header="851" w:footer="158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53F29"/>
    <w:rsid w:val="05B53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0"/>
    <w:pPr>
      <w:tabs>
        <w:tab w:val="left" w:pos="7320"/>
        <w:tab w:val="left" w:pos="8610"/>
      </w:tabs>
      <w:snapToGrid w:val="0"/>
      <w:spacing w:line="300" w:lineRule="auto"/>
      <w:ind w:right="-108" w:firstLine="600"/>
    </w:pPr>
    <w:rPr>
      <w:rFonts w:eastAsia="仿宋_GB2312"/>
      <w:snapToGrid w:val="0"/>
    </w:rPr>
  </w:style>
  <w:style w:type="paragraph" w:styleId="3">
    <w:name w:val="Body Text"/>
    <w:basedOn w:val="1"/>
    <w:next w:val="4"/>
    <w:semiHidden/>
    <w:qFormat/>
    <w:uiPriority w:val="0"/>
    <w:rPr>
      <w:rFonts w:ascii="微软雅黑" w:hAnsi="微软雅黑" w:eastAsia="微软雅黑" w:cs="微软雅黑"/>
      <w:sz w:val="31"/>
      <w:szCs w:val="31"/>
      <w:lang w:val="en-US" w:eastAsia="en-US" w:bidi="ar-SA"/>
    </w:rPr>
  </w:style>
  <w:style w:type="paragraph" w:styleId="4">
    <w:name w:val="Body Text First Indent"/>
    <w:basedOn w:val="3"/>
    <w:qFormat/>
    <w:uiPriority w:val="0"/>
    <w:pPr>
      <w:ind w:firstLine="420" w:firstLineChars="100"/>
    </w:pPr>
    <w:rPr>
      <w:rFonts w:ascii="Times New Roman" w:hAnsi="Times New Roman" w:eastAsia="宋体" w:cs="Times New Roman"/>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2025-06-19T06:40:00Z</dcterms:created>
  <dc:creator>孙笑宇</dc:creator>
  <cp:lastModifiedBy>孙笑宇</cp:lastModifiedBy>
  <dcterms:modified xsi:type="dcterms:W3CDTF">2025-06-19T06:40:58Z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