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E7" w:rsidRDefault="005C7FE7" w:rsidP="005C7FE7">
      <w:pPr>
        <w:pStyle w:val="3"/>
      </w:pPr>
    </w:p>
    <w:p w:rsidR="005C7FE7" w:rsidRDefault="005C7FE7" w:rsidP="005C7F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="002B4DF4" w:rsidRPr="002B4DF4">
        <w:rPr>
          <w:rFonts w:ascii="方正小标宋简体" w:eastAsia="方正小标宋简体" w:hAnsi="方正小标宋简体" w:cs="方正小标宋简体" w:hint="eastAsia"/>
          <w:sz w:val="44"/>
          <w:szCs w:val="44"/>
        </w:rPr>
        <w:t>延庆区建筑领域健全保障工人工资、工程款推进源头治理工作方案（征求意见稿）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的起草说明</w:t>
      </w:r>
    </w:p>
    <w:p w:rsidR="005C7FE7" w:rsidRDefault="005C7FE7" w:rsidP="005C7FE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5C7FE7" w:rsidRDefault="005C7FE7" w:rsidP="005C7FE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起草背景</w:t>
      </w:r>
    </w:p>
    <w:p w:rsidR="005C7FE7" w:rsidRDefault="005B5630" w:rsidP="005B563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B5630">
        <w:rPr>
          <w:rFonts w:ascii="仿宋_GB2312" w:eastAsia="仿宋_GB2312" w:hAnsi="仿宋_GB2312" w:cs="仿宋_GB2312" w:hint="eastAsia"/>
          <w:sz w:val="32"/>
          <w:szCs w:val="32"/>
        </w:rPr>
        <w:t>为深入贯彻落实国务院和北京市委、市政府关于根治拖欠工程款、农民工工资工作的要求，规范工程款、农民工工资支付行为，从源头上预防和杜绝欠款、欠薪问题，切实维护施工企业、农民工的合法权益，</w:t>
      </w:r>
      <w:r w:rsidR="00156B1A">
        <w:rPr>
          <w:rFonts w:ascii="仿宋_GB2312" w:eastAsia="仿宋_GB2312" w:hAnsi="仿宋_GB2312" w:cs="仿宋_GB2312" w:hint="eastAsia"/>
          <w:sz w:val="32"/>
          <w:szCs w:val="32"/>
        </w:rPr>
        <w:t>北京市延庆区住房和城乡建设委员会</w:t>
      </w:r>
      <w:r w:rsidR="00156B1A" w:rsidRPr="00156B1A">
        <w:rPr>
          <w:rFonts w:ascii="仿宋_GB2312" w:eastAsia="仿宋_GB2312" w:hAnsi="仿宋_GB2312" w:cs="仿宋_GB2312" w:hint="eastAsia"/>
          <w:sz w:val="32"/>
          <w:szCs w:val="32"/>
        </w:rPr>
        <w:t>根据《建设工程质量管理条例》</w:t>
      </w:r>
      <w:r w:rsidR="00D05BA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56B1A" w:rsidRPr="00156B1A">
        <w:rPr>
          <w:rFonts w:ascii="仿宋_GB2312" w:eastAsia="仿宋_GB2312" w:hAnsi="仿宋_GB2312" w:cs="仿宋_GB2312" w:hint="eastAsia"/>
          <w:sz w:val="32"/>
          <w:szCs w:val="32"/>
        </w:rPr>
        <w:t>《北京市建设工程质量条例》</w:t>
      </w:r>
      <w:r w:rsidR="00D05BA9">
        <w:rPr>
          <w:rFonts w:ascii="仿宋_GB2312" w:eastAsia="仿宋_GB2312" w:hAnsi="仿宋_GB2312" w:cs="仿宋_GB2312" w:hint="eastAsia"/>
          <w:sz w:val="32"/>
          <w:szCs w:val="32"/>
        </w:rPr>
        <w:t>、</w:t>
      </w:r>
      <w:bookmarkStart w:id="0" w:name="_GoBack"/>
      <w:bookmarkEnd w:id="0"/>
      <w:r w:rsidR="00156B1A" w:rsidRPr="00156B1A">
        <w:rPr>
          <w:rFonts w:ascii="仿宋_GB2312" w:eastAsia="仿宋_GB2312" w:hAnsi="仿宋_GB2312" w:cs="仿宋_GB2312" w:hint="eastAsia"/>
          <w:sz w:val="32"/>
          <w:szCs w:val="32"/>
        </w:rPr>
        <w:t>《保障农民工工资支付条例》等法规文件结合延庆区实际，起草了</w:t>
      </w:r>
      <w:r w:rsidR="00156B1A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156B1A" w:rsidRPr="00156B1A">
        <w:rPr>
          <w:rFonts w:ascii="仿宋_GB2312" w:eastAsia="仿宋_GB2312" w:hAnsi="仿宋_GB2312" w:cs="仿宋_GB2312" w:hint="eastAsia"/>
          <w:sz w:val="32"/>
          <w:szCs w:val="32"/>
        </w:rPr>
        <w:t>延庆区建筑领域健全保障工人工资、工程款推进源头治理工作方案</w:t>
      </w:r>
      <w:r w:rsidR="00156B1A">
        <w:rPr>
          <w:rFonts w:ascii="仿宋_GB2312" w:eastAsia="仿宋_GB2312" w:hAnsi="仿宋_GB2312" w:cs="仿宋_GB2312" w:hint="eastAsia"/>
          <w:sz w:val="32"/>
          <w:szCs w:val="32"/>
        </w:rPr>
        <w:t>（征求意见稿）》。</w:t>
      </w:r>
    </w:p>
    <w:p w:rsidR="005C7FE7" w:rsidRDefault="005C7FE7" w:rsidP="005C7FE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1" w:name="_Toc23857395_WPSOffice_Level1"/>
      <w:r>
        <w:rPr>
          <w:rFonts w:ascii="黑体" w:eastAsia="黑体" w:hAnsi="黑体" w:cs="黑体" w:hint="eastAsia"/>
          <w:sz w:val="32"/>
          <w:szCs w:val="32"/>
        </w:rPr>
        <w:t>起草工作过程</w:t>
      </w:r>
      <w:bookmarkEnd w:id="1"/>
    </w:p>
    <w:p w:rsidR="00156B1A" w:rsidRDefault="00156B1A" w:rsidP="00156B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6B1A">
        <w:rPr>
          <w:rFonts w:ascii="仿宋_GB2312" w:eastAsia="仿宋_GB2312" w:hAnsi="仿宋_GB2312" w:cs="仿宋_GB2312" w:hint="eastAsia"/>
          <w:sz w:val="32"/>
          <w:szCs w:val="32"/>
        </w:rPr>
        <w:t>区住房城乡建设委制定《方案》初期征求了</w:t>
      </w:r>
      <w:r w:rsidR="00353B14">
        <w:rPr>
          <w:rFonts w:ascii="仿宋_GB2312" w:eastAsia="仿宋_GB2312" w:hAnsi="仿宋_GB2312" w:cs="仿宋_GB2312" w:hint="eastAsia"/>
          <w:sz w:val="32"/>
          <w:szCs w:val="32"/>
        </w:rPr>
        <w:t>属地及</w:t>
      </w:r>
      <w:r w:rsidR="00353B14" w:rsidRPr="00353B14">
        <w:rPr>
          <w:rFonts w:ascii="仿宋_GB2312" w:eastAsia="仿宋_GB2312" w:hAnsi="仿宋_GB2312" w:cs="仿宋_GB2312" w:hint="eastAsia"/>
          <w:sz w:val="32"/>
          <w:szCs w:val="32"/>
        </w:rPr>
        <w:t>区人力资源和社会保障局</w:t>
      </w:r>
      <w:r w:rsidR="00353B14">
        <w:rPr>
          <w:rFonts w:ascii="仿宋_GB2312" w:eastAsia="仿宋_GB2312" w:hAnsi="仿宋_GB2312" w:cs="仿宋_GB2312" w:hint="eastAsia"/>
          <w:sz w:val="32"/>
          <w:szCs w:val="32"/>
        </w:rPr>
        <w:t>、区城管委</w:t>
      </w:r>
      <w:r>
        <w:rPr>
          <w:rFonts w:ascii="仿宋_GB2312" w:eastAsia="仿宋_GB2312" w:hAnsi="仿宋_GB2312" w:cs="仿宋_GB2312" w:hint="eastAsia"/>
          <w:sz w:val="32"/>
          <w:szCs w:val="32"/>
        </w:rPr>
        <w:t>等28</w:t>
      </w:r>
      <w:r w:rsidRPr="00156B1A">
        <w:rPr>
          <w:rFonts w:ascii="仿宋_GB2312" w:eastAsia="仿宋_GB2312" w:hAnsi="仿宋_GB2312" w:cs="仿宋_GB2312" w:hint="eastAsia"/>
          <w:sz w:val="32"/>
          <w:szCs w:val="32"/>
        </w:rPr>
        <w:t>个等相关单位的意见建议</w:t>
      </w:r>
      <w:r w:rsidR="00B87CA0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 w:rsidRPr="00156B1A">
        <w:rPr>
          <w:rFonts w:ascii="仿宋_GB2312" w:eastAsia="仿宋_GB2312" w:hAnsi="仿宋_GB2312" w:cs="仿宋_GB2312" w:hint="eastAsia"/>
          <w:sz w:val="32"/>
          <w:szCs w:val="32"/>
        </w:rPr>
        <w:t>《建设工程质量管理条例》《北京市建设工程质量条例》《保障农民工工资支付条例》等法规文件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及我区实际，形成了</w:t>
      </w:r>
      <w:r w:rsidRPr="00156B1A">
        <w:rPr>
          <w:rFonts w:ascii="仿宋_GB2312" w:eastAsia="仿宋_GB2312" w:hAnsi="仿宋_GB2312" w:cs="仿宋_GB2312" w:hint="eastAsia"/>
          <w:sz w:val="32"/>
          <w:szCs w:val="32"/>
        </w:rPr>
        <w:t>《延庆区建筑领域健全保障工人工资、工程款推进源头治理工作方案（征求意见稿）》。</w:t>
      </w:r>
    </w:p>
    <w:p w:rsidR="005C7FE7" w:rsidRDefault="005C7FE7" w:rsidP="005C7FE7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主要内容</w:t>
      </w:r>
    </w:p>
    <w:p w:rsidR="00B845AD" w:rsidRDefault="00156B1A" w:rsidP="00B845A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进一步</w:t>
      </w:r>
      <w:r w:rsidR="00B845AD">
        <w:rPr>
          <w:rFonts w:ascii="仿宋_GB2312" w:eastAsia="仿宋_GB2312" w:hAnsi="仿宋_GB2312" w:cs="仿宋_GB2312" w:hint="eastAsia"/>
          <w:sz w:val="32"/>
          <w:szCs w:val="32"/>
        </w:rPr>
        <w:t>完善建筑领域市场行为规范及用工规范，</w:t>
      </w:r>
      <w:r w:rsidR="00E82421">
        <w:rPr>
          <w:rFonts w:ascii="仿宋_GB2312" w:eastAsia="仿宋_GB2312" w:hAnsi="仿宋_GB2312" w:cs="仿宋_GB2312" w:hint="eastAsia"/>
          <w:sz w:val="32"/>
          <w:szCs w:val="32"/>
        </w:rPr>
        <w:t>强化工程全过程规范管理，建立联合交底机制、联合检查机制、联合惩戒及兜底机制，明确</w:t>
      </w:r>
      <w:r w:rsidR="00E82421" w:rsidRPr="00E82421">
        <w:rPr>
          <w:rFonts w:ascii="仿宋_GB2312" w:eastAsia="仿宋_GB2312" w:hAnsi="仿宋_GB2312" w:cs="仿宋_GB2312" w:hint="eastAsia"/>
          <w:sz w:val="32"/>
          <w:szCs w:val="32"/>
        </w:rPr>
        <w:t>工程进度款支付</w:t>
      </w:r>
      <w:r w:rsidR="00E82421">
        <w:rPr>
          <w:rFonts w:ascii="仿宋_GB2312" w:eastAsia="仿宋_GB2312" w:hAnsi="仿宋_GB2312" w:cs="仿宋_GB2312" w:hint="eastAsia"/>
          <w:sz w:val="32"/>
          <w:szCs w:val="32"/>
        </w:rPr>
        <w:t>比例，</w:t>
      </w:r>
      <w:r w:rsidR="00E82421" w:rsidRPr="00E82421">
        <w:rPr>
          <w:rFonts w:ascii="仿宋_GB2312" w:eastAsia="仿宋_GB2312" w:hAnsi="仿宋_GB2312" w:cs="仿宋_GB2312" w:hint="eastAsia"/>
          <w:sz w:val="32"/>
          <w:szCs w:val="32"/>
        </w:rPr>
        <w:t>将根治欠款、欠薪作为重大政治责任，加强源头治理、系统治理、综合治理、依法治理，以住建、交通、水务、农业农村等工程建设领域为重点，进一步明确目标任务和职责分工，健全源头预防、动态监管、失信惩戒相结合的制度保障，推动根治欠款、欠薪工作取得</w:t>
      </w:r>
      <w:r w:rsidR="0006533C">
        <w:rPr>
          <w:rFonts w:ascii="仿宋_GB2312" w:eastAsia="仿宋_GB2312" w:hAnsi="仿宋_GB2312" w:cs="仿宋_GB2312" w:hint="eastAsia"/>
          <w:sz w:val="32"/>
          <w:szCs w:val="32"/>
        </w:rPr>
        <w:t>积极成效</w:t>
      </w:r>
      <w:r w:rsidR="00E82421" w:rsidRPr="00E8242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7FE7" w:rsidRDefault="005C7FE7" w:rsidP="005C7FE7"/>
    <w:p w:rsidR="005C7FE7" w:rsidRPr="005C7FE7" w:rsidRDefault="005C7FE7" w:rsidP="005C7FE7">
      <w:pPr>
        <w:pStyle w:val="3"/>
      </w:pPr>
    </w:p>
    <w:sectPr w:rsidR="005C7FE7" w:rsidRPr="005C7FE7">
      <w:footerReference w:type="default" r:id="rId8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4E" w:rsidRDefault="0016194E">
      <w:r>
        <w:separator/>
      </w:r>
    </w:p>
  </w:endnote>
  <w:endnote w:type="continuationSeparator" w:id="0">
    <w:p w:rsidR="0016194E" w:rsidRDefault="0016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7B" w:rsidRDefault="004B18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03BB8" wp14:editId="2FCFDE15">
              <wp:simplePos x="0" y="0"/>
              <wp:positionH relativeFrom="margin">
                <wp:align>outside</wp:align>
              </wp:positionH>
              <wp:positionV relativeFrom="paragraph">
                <wp:posOffset>-372745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157B" w:rsidRDefault="004B18D2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5BA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92.8pt;margin-top:-29.3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" filled="f" stroked="f" strokeweight=".5pt">
              <v:textbox style="mso-fit-shape-to-text:t" inset="0,0,0,0">
                <w:txbxContent>
                  <w:p w:rsidR="006E157B" w:rsidRDefault="004B18D2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05BA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4E" w:rsidRDefault="0016194E">
      <w:r>
        <w:separator/>
      </w:r>
    </w:p>
  </w:footnote>
  <w:footnote w:type="continuationSeparator" w:id="0">
    <w:p w:rsidR="0016194E" w:rsidRDefault="0016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6DE40"/>
    <w:multiLevelType w:val="singleLevel"/>
    <w:tmpl w:val="77F6DE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1D"/>
    <w:rsid w:val="0006533C"/>
    <w:rsid w:val="000C1538"/>
    <w:rsid w:val="001056E4"/>
    <w:rsid w:val="00156B1A"/>
    <w:rsid w:val="0016194E"/>
    <w:rsid w:val="00167068"/>
    <w:rsid w:val="002B4DF4"/>
    <w:rsid w:val="00353B14"/>
    <w:rsid w:val="00491876"/>
    <w:rsid w:val="004B18D2"/>
    <w:rsid w:val="0053121D"/>
    <w:rsid w:val="0059514B"/>
    <w:rsid w:val="005B5630"/>
    <w:rsid w:val="005C7FE7"/>
    <w:rsid w:val="00802CC2"/>
    <w:rsid w:val="00891CFB"/>
    <w:rsid w:val="00A10F9A"/>
    <w:rsid w:val="00B845AD"/>
    <w:rsid w:val="00B87CA0"/>
    <w:rsid w:val="00BD060C"/>
    <w:rsid w:val="00D05BA9"/>
    <w:rsid w:val="00DC0A6D"/>
    <w:rsid w:val="00DF6BA8"/>
    <w:rsid w:val="00E82421"/>
    <w:rsid w:val="00EE5CFE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4B18D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4B18D2"/>
    <w:pPr>
      <w:spacing w:beforeAutospacing="1" w:afterAutospacing="1" w:line="560" w:lineRule="exact"/>
      <w:jc w:val="center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B18D2"/>
    <w:rPr>
      <w:rFonts w:ascii="宋体" w:eastAsia="黑体" w:hAnsi="宋体" w:cs="Times New Roman"/>
      <w:bCs/>
      <w:kern w:val="44"/>
      <w:sz w:val="32"/>
      <w:szCs w:val="48"/>
    </w:rPr>
  </w:style>
  <w:style w:type="paragraph" w:styleId="3">
    <w:name w:val="toc 3"/>
    <w:next w:val="a"/>
    <w:uiPriority w:val="39"/>
    <w:unhideWhenUsed/>
    <w:qFormat/>
    <w:rsid w:val="004B18D2"/>
    <w:pPr>
      <w:widowControl w:val="0"/>
      <w:spacing w:line="560" w:lineRule="exact"/>
    </w:pPr>
    <w:rPr>
      <w:rFonts w:ascii="方正小标宋简体" w:eastAsia="方正小标宋简体" w:hAnsi="黑体" w:cs="Times New Roman"/>
      <w:sz w:val="44"/>
      <w:szCs w:val="44"/>
    </w:rPr>
  </w:style>
  <w:style w:type="paragraph" w:styleId="a3">
    <w:name w:val="footer"/>
    <w:basedOn w:val="a"/>
    <w:next w:val="a"/>
    <w:link w:val="Char"/>
    <w:qFormat/>
    <w:rsid w:val="004B18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B18D2"/>
    <w:rPr>
      <w:sz w:val="18"/>
      <w:szCs w:val="24"/>
    </w:rPr>
  </w:style>
  <w:style w:type="paragraph" w:customStyle="1" w:styleId="WPSOffice1">
    <w:name w:val="WPSOffice手动目录 1"/>
    <w:qFormat/>
    <w:rsid w:val="004B18D2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5C7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7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4B18D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4B18D2"/>
    <w:pPr>
      <w:spacing w:beforeAutospacing="1" w:afterAutospacing="1" w:line="560" w:lineRule="exact"/>
      <w:jc w:val="center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B18D2"/>
    <w:rPr>
      <w:rFonts w:ascii="宋体" w:eastAsia="黑体" w:hAnsi="宋体" w:cs="Times New Roman"/>
      <w:bCs/>
      <w:kern w:val="44"/>
      <w:sz w:val="32"/>
      <w:szCs w:val="48"/>
    </w:rPr>
  </w:style>
  <w:style w:type="paragraph" w:styleId="3">
    <w:name w:val="toc 3"/>
    <w:next w:val="a"/>
    <w:uiPriority w:val="39"/>
    <w:unhideWhenUsed/>
    <w:qFormat/>
    <w:rsid w:val="004B18D2"/>
    <w:pPr>
      <w:widowControl w:val="0"/>
      <w:spacing w:line="560" w:lineRule="exact"/>
    </w:pPr>
    <w:rPr>
      <w:rFonts w:ascii="方正小标宋简体" w:eastAsia="方正小标宋简体" w:hAnsi="黑体" w:cs="Times New Roman"/>
      <w:sz w:val="44"/>
      <w:szCs w:val="44"/>
    </w:rPr>
  </w:style>
  <w:style w:type="paragraph" w:styleId="a3">
    <w:name w:val="footer"/>
    <w:basedOn w:val="a"/>
    <w:next w:val="a"/>
    <w:link w:val="Char"/>
    <w:qFormat/>
    <w:rsid w:val="004B18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B18D2"/>
    <w:rPr>
      <w:sz w:val="18"/>
      <w:szCs w:val="24"/>
    </w:rPr>
  </w:style>
  <w:style w:type="paragraph" w:customStyle="1" w:styleId="WPSOffice1">
    <w:name w:val="WPSOffice手动目录 1"/>
    <w:qFormat/>
    <w:rsid w:val="004B18D2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5C7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7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2025-05-07T07:41:00Z</dcterms:created>
  <dcterms:modified xsi:type="dcterms:W3CDTF">2025-05-16T06:19:00Z</dcterms:modified>
</cp:coreProperties>
</file>