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7FEE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pacing w:val="0"/>
          <w:sz w:val="44"/>
          <w:szCs w:val="48"/>
        </w:rPr>
      </w:pPr>
      <w:r>
        <w:rPr>
          <w:rFonts w:ascii="Times New Roman" w:hAnsi="Times New Roman" w:eastAsia="方正小标宋简体"/>
          <w:spacing w:val="0"/>
          <w:sz w:val="44"/>
          <w:szCs w:val="48"/>
        </w:rPr>
        <w:t>关于《北京市</w:t>
      </w:r>
      <w:r>
        <w:rPr>
          <w:rFonts w:hint="eastAsia" w:ascii="Times New Roman" w:hAnsi="Times New Roman" w:eastAsia="方正小标宋简体"/>
          <w:spacing w:val="0"/>
          <w:sz w:val="44"/>
          <w:szCs w:val="48"/>
          <w:lang w:val="en-US" w:eastAsia="zh-CN"/>
        </w:rPr>
        <w:t>昌平区</w:t>
      </w:r>
      <w:r>
        <w:rPr>
          <w:rFonts w:ascii="Times New Roman" w:hAnsi="Times New Roman" w:eastAsia="方正小标宋简体"/>
          <w:spacing w:val="0"/>
          <w:sz w:val="44"/>
          <w:szCs w:val="48"/>
        </w:rPr>
        <w:t>应急避难场所专项规划</w:t>
      </w:r>
    </w:p>
    <w:p w14:paraId="292AE61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pacing w:val="0"/>
          <w:sz w:val="44"/>
          <w:szCs w:val="48"/>
          <w:lang w:val="en-US" w:eastAsia="zh-CN"/>
        </w:rPr>
      </w:pPr>
      <w:r>
        <w:rPr>
          <w:rFonts w:ascii="Times New Roman" w:hAnsi="Times New Roman" w:eastAsia="方正小标宋简体"/>
          <w:spacing w:val="0"/>
          <w:sz w:val="44"/>
          <w:szCs w:val="48"/>
        </w:rPr>
        <w:t>（202</w:t>
      </w:r>
      <w:r>
        <w:rPr>
          <w:rFonts w:hint="eastAsia" w:ascii="Times New Roman" w:hAnsi="Times New Roman" w:eastAsia="方正小标宋简体"/>
          <w:spacing w:val="0"/>
          <w:sz w:val="44"/>
          <w:szCs w:val="48"/>
          <w:lang w:val="en-US" w:eastAsia="zh-CN"/>
        </w:rPr>
        <w:t>4</w:t>
      </w:r>
      <w:r>
        <w:rPr>
          <w:rFonts w:ascii="Times New Roman" w:hAnsi="Times New Roman" w:eastAsia="方正小标宋简体"/>
          <w:spacing w:val="0"/>
          <w:sz w:val="44"/>
          <w:szCs w:val="48"/>
        </w:rPr>
        <w:t>年—2035年）（征求意见稿）》</w:t>
      </w:r>
      <w:r>
        <w:rPr>
          <w:rFonts w:hint="eastAsia" w:ascii="Times New Roman" w:hAnsi="Times New Roman" w:eastAsia="方正小标宋简体"/>
          <w:spacing w:val="0"/>
          <w:sz w:val="44"/>
          <w:szCs w:val="48"/>
          <w:lang w:val="en-US" w:eastAsia="zh-CN"/>
        </w:rPr>
        <w:t>的</w:t>
      </w:r>
    </w:p>
    <w:p w14:paraId="1295C21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pacing w:val="0"/>
          <w:sz w:val="44"/>
          <w:szCs w:val="48"/>
        </w:rPr>
      </w:pPr>
      <w:r>
        <w:rPr>
          <w:rFonts w:ascii="Times New Roman" w:hAnsi="Times New Roman" w:eastAsia="方正小标宋简体"/>
          <w:spacing w:val="0"/>
          <w:sz w:val="44"/>
          <w:szCs w:val="48"/>
        </w:rPr>
        <w:t>编制说明</w:t>
      </w:r>
    </w:p>
    <w:p w14:paraId="220B1A5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pacing w:val="0"/>
          <w:sz w:val="44"/>
          <w:szCs w:val="48"/>
        </w:rPr>
      </w:pPr>
    </w:p>
    <w:p w14:paraId="3B56CD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为深入贯彻习近平总书记关于应急管理的</w:t>
      </w:r>
      <w:bookmarkStart w:id="4" w:name="_GoBack"/>
      <w:bookmarkEnd w:id="4"/>
      <w:r>
        <w:rPr>
          <w:rFonts w:ascii="Times New Roman" w:hAnsi="Times New Roman" w:eastAsia="仿宋_GB2312" w:cs="Times New Roman"/>
          <w:sz w:val="32"/>
          <w:szCs w:val="32"/>
        </w:rPr>
        <w:t>重要论述和对北京重要讲话精神，落实《北京城市总体规划（2016年—2035年）》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以下简称“《总体规划》”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）、《昌平分区规划（国土空间规划）（2017年</w:t>
      </w:r>
      <w:r>
        <w:rPr>
          <w:rFonts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2035年）》（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以下简称“《分区规划》”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批复要求，严格遵循《北京市应急避难场所规划（2022年—2035年）》（以下简称“</w:t>
      </w:r>
      <w:bookmarkStart w:id="0" w:name="_Hlk177756106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市级规划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”）具体指导和总体目标，依据《应急避难场所专项规划编制指南》规范要求，2024年4月，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北京市昌平</w:t>
      </w:r>
      <w:r>
        <w:rPr>
          <w:rFonts w:ascii="Times New Roman" w:hAnsi="Times New Roman" w:eastAsia="仿宋_GB2312" w:cs="Times New Roman"/>
          <w:sz w:val="32"/>
          <w:szCs w:val="32"/>
        </w:rPr>
        <w:t>区应急管理局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牵头</w:t>
      </w:r>
      <w:r>
        <w:rPr>
          <w:rFonts w:ascii="Times New Roman" w:hAnsi="Times New Roman" w:eastAsia="仿宋_GB2312" w:cs="Times New Roman"/>
          <w:sz w:val="32"/>
          <w:szCs w:val="32"/>
        </w:rPr>
        <w:t>开展此项工作，并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编制完成</w:t>
      </w:r>
      <w:r>
        <w:rPr>
          <w:rFonts w:ascii="Times New Roman" w:hAnsi="Times New Roman" w:eastAsia="仿宋_GB2312" w:cs="Times New Roman"/>
          <w:sz w:val="32"/>
          <w:szCs w:val="32"/>
        </w:rPr>
        <w:t>《北京市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昌平区</w:t>
      </w:r>
      <w:r>
        <w:rPr>
          <w:rFonts w:ascii="Times New Roman" w:hAnsi="Times New Roman" w:eastAsia="仿宋_GB2312" w:cs="Times New Roman"/>
          <w:sz w:val="32"/>
          <w:szCs w:val="32"/>
        </w:rPr>
        <w:t>应急避难场所专项规划（202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年—2035年）》征求意见稿（以下简称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ascii="Times New Roman" w:hAnsi="Times New Roman" w:eastAsia="仿宋_GB2312" w:cs="Times New Roman"/>
          <w:sz w:val="32"/>
          <w:szCs w:val="32"/>
        </w:rPr>
        <w:t>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》”</w:t>
      </w:r>
      <w:r>
        <w:rPr>
          <w:rFonts w:ascii="Times New Roman" w:hAnsi="Times New Roman" w:eastAsia="仿宋_GB2312" w:cs="Times New Roman"/>
          <w:sz w:val="32"/>
          <w:szCs w:val="32"/>
        </w:rPr>
        <w:t>）。现将编制情况说明如下：</w:t>
      </w:r>
    </w:p>
    <w:p w14:paraId="56955D4B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一、项目背景</w:t>
      </w:r>
    </w:p>
    <w:p w14:paraId="3FE3FC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ascii="Times New Roman" w:hAnsi="Times New Roman" w:eastAsia="仿宋_GB2312" w:cs="Times New Roman"/>
          <w:sz w:val="32"/>
          <w:szCs w:val="32"/>
        </w:rPr>
        <w:t>规划》属于北京市国土空间规划“三级三类四体系”总体框架中的区级专项规划类型，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是指导全区各相关单位开展应急避难场所建设管理工作的主要依据。</w:t>
      </w:r>
    </w:p>
    <w:p w14:paraId="31AA19A8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二、规划目标</w:t>
      </w:r>
    </w:p>
    <w:p w14:paraId="1CDDD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坚持“两个至上”理念，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总体规划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》《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分区规划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加强“四个中心”功能建设，提高“四个服务”水平，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遵循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市级规划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具体指导和总体目标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，建立城乡布局合理、资源统筹共享、功能设施完备、平急（疫/战）综合利用、管理运维规范，与北京市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昌平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定位相适应的应急避难场所体系。至2035年人均应急避难场所面积达到2.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平方米。</w:t>
      </w:r>
    </w:p>
    <w:p w14:paraId="312EBE3B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三、规划起草过程</w:t>
      </w:r>
    </w:p>
    <w:p w14:paraId="7E6F2D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坚持开门编规划，充分发挥技术团队、专家学者、相关委办局等多主体作用。2024年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月形成初步成果，并分别征求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昌平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区各委办局单位意见，对《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规划》进行修改完善，形成了《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规划》征求意见稿。</w:t>
      </w:r>
    </w:p>
    <w:p w14:paraId="6E9955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一是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以全国应急避难场所综合信息管理服务系统平台数据为基础（数据截至202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月），以《北京市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昌平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应急避难场所评估报告》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2023年11月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为依据，开展了应急避难场所现状分析。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借助对昌平区进行灾害风险及避难需求分析，测算出昌平区总体应急避难需求。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highlight w:val="none"/>
        </w:rPr>
        <w:t>三是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依据《应急避难场所专项规划编制指南》和相关规范标准，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并利用昌平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区第一次全国自然灾害综合风险普查成果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开展了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昌平区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应急避难需求及资源分析调查，确定了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昌平区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主要可避难资源类型并建立资源数据库，并以此为基础开展了本次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规划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编制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工作。</w:t>
      </w:r>
    </w:p>
    <w:p w14:paraId="39FA6512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四、主要内容</w:t>
      </w:r>
    </w:p>
    <w:p w14:paraId="5F1F55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eastAsia="zh-CN"/>
        </w:rPr>
        <w:t>确定应急避难场所规划标准指导原则</w:t>
      </w:r>
    </w:p>
    <w:p w14:paraId="4A1291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为适应建立大安全大应急框架和健全完善国家应急管理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体系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任务新要求，规范指导应急避难场所全生命周期工作科学有效开展，2023年至2024年期间，应急管理部、北京市应急管理局会同相关单位出台了一系列应急避难场所新标准：《应急避难场所术语》（GB/T44012-2024）、《应急避难场所分级及分类》（GB/T44013-2024）、《应急避难场所标志》（GB/T44014-2024）、《应急避难场所分级和分类》（DB11/T2141-2023）、《应急避难场所场址及配套设施》（DB11/T2142-2023）、《应急避难场所评估导则》（DB11/T2143-2023）。新标准涵盖了术语、分级分类、标志、场址设施、评估导则规范要素，为应急避难场所规划建设提供了全新指导。新标准的实施终结了以往分级分类不一致、技术指标差异大、管理职责不明晰的局面，对推动应急避难场所标准化规范化建设具有重要指导意义。</w:t>
      </w:r>
    </w:p>
    <w:p w14:paraId="005BE6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沿用GB51143、GB21734等早期国家标准，全面评估应急避难场所基本现状、功能配置、可达性和相关城乡基础设施，适当融入新标准的前瞻视角，以确保评估的科学性和指导性。关键术语、控制指标、避难资源调查与规划环节严格遵循最新标准要求，确保应急避难场所规划的科学性和可操作性。</w:t>
      </w:r>
    </w:p>
    <w:p w14:paraId="4C1D83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ascii="Times New Roman" w:hAnsi="Times New Roman" w:eastAsia="楷体_GB2312" w:cs="Times New Roman"/>
          <w:kern w:val="0"/>
          <w:sz w:val="32"/>
          <w:szCs w:val="32"/>
          <w:highlight w:val="none"/>
        </w:rPr>
        <w:t>）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建立各类应急避难资源数据库</w:t>
      </w:r>
    </w:p>
    <w:p w14:paraId="7B64D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开展应急避难资源调查分析工作，包括室外型避难空间资源（如公园绿地、运动场、广场、大型停车场等）和室内型避难空间资源（如中小学、高等院校、体育馆、文化活动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场所、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星级饭店、养老服务机构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等）。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过详细统计和评估，确定了各类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应急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避难场所的数量、有效避难面积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等信息，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后续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应急</w:t>
      </w:r>
      <w:r>
        <w:rPr>
          <w:rFonts w:ascii="Times New Roman" w:hAnsi="Times New Roman" w:eastAsia="仿宋_GB2312" w:cs="Times New Roman"/>
          <w:sz w:val="32"/>
          <w:szCs w:val="32"/>
        </w:rPr>
        <w:t>避难场所规划提供了详实的数据支持。</w:t>
      </w:r>
    </w:p>
    <w:p w14:paraId="160825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（三）规划目标与期限</w:t>
      </w:r>
    </w:p>
    <w:p w14:paraId="03AA86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2025年规划目标：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补短板，促改造。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到2025年，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基本补齐昌平区应急避难场所短板，构建合理的避难场所体系，完成公园绿地、学校、体育场和广场等室内外应急避难场所的配套设施建设。</w:t>
      </w:r>
    </w:p>
    <w:p w14:paraId="207DF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2035年规划目标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创样板，成体系。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结合公园、广场、绿地、学校、体育场馆等资源，统筹推进室内外应急避难场所分级建设。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依据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《分区规划》预估2035年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常住人口规模及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《市级规划》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对昌平区的要求，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到2035年昌平区人均应急避难场所面积应不低于2.25平方米。</w:t>
      </w:r>
    </w:p>
    <w:p w14:paraId="580E29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2050年规划目标：强实力，立标杆。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全力打造与承接中心城区适宜功能、服务保障首都功能重点地区地位相契合的应急避难场所体系，不断提升人均应急避难场所面积，全面增强服务保障能力和支撑效能。</w:t>
      </w:r>
    </w:p>
    <w:p w14:paraId="2C590E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应急避难场所建设分区引导</w:t>
      </w:r>
    </w:p>
    <w:p w14:paraId="078CA3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紧急应急避难场所：</w:t>
      </w:r>
      <w:bookmarkStart w:id="1" w:name="OLE_LINK2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实现昌平区全覆盖，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至2035年，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全区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紧急避难人口服务保障系数应达到1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bookmarkStart w:id="2" w:name="OLE_LINK46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~</w:t>
      </w:r>
      <w:bookmarkEnd w:id="2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2。室内型紧急应急避难场所人均有效避难面积不小于2.0平方米，室外型紧急应急避难场所人均有效避难面积不小于1.5平方米。</w:t>
      </w:r>
    </w:p>
    <w:p w14:paraId="7B08C19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短期应急避难场所：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应满足网格化覆盖和重点地区避难需求，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至2035年，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全区短期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避难人口服务保障系数应达到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0.2。室内型短期应急避难场所人均有效避难面积不小于2.5平方米，室外型短期应急避难场所人均有效避难面积不小于2.0平方米。</w:t>
      </w:r>
    </w:p>
    <w:p w14:paraId="502EDE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长期应急避难场所：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在昌平区至少新增1处长期应急避难场所以保障区域长期避难需求，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至2035年，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全区长期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避难人口服务保障系数应达到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0.04。长期应急避难场所人均有效避难面积为3.0平方米～4.5平方米。</w:t>
      </w:r>
    </w:p>
    <w:bookmarkEnd w:id="1"/>
    <w:p w14:paraId="04C5C1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应急疏散与交通保障</w:t>
      </w:r>
    </w:p>
    <w:p w14:paraId="6992E7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以陆路交通为主，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城市轨道交通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等其他交通方式为补充，构建与应急避难场所能力相匹配的区内避难疏散通道网络体系。结合城区主干道和次干道，划定城市救灾主干道、区内救灾通道等避难救援体系。</w:t>
      </w:r>
      <w:bookmarkStart w:id="3" w:name="_Hlk175693595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加强与周边区域（如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海淀区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朝阳区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等）的交通应急保障合作机制，确保在灾害发生时，能够迅速协调跨区域的交通资源，为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昌平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区的救援工作提供有力支持。</w:t>
      </w:r>
      <w:bookmarkEnd w:id="3"/>
    </w:p>
    <w:p w14:paraId="5651089D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bCs w:val="0"/>
          <w:highlight w:val="none"/>
        </w:rPr>
        <w:t>五、分级分类</w:t>
      </w:r>
    </w:p>
    <w:p w14:paraId="6C117D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应急管理部、自然资源部、住房城乡建设部等12部委联合印发《关于加强应急避难场所建设的指导意见》（应急〔2023〕76号）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文件要求根据应急避难场所功能属性及分类管理需要，进一步规范应急避难场所类型划分，按照建筑及场地类别可分为室内型和室外型应急避难场所，按照总体功能定位可分为综合性和单一性应急避难场所，按照避难时长、面积及人数等可分为紧急、短期、长期应急避难场所，根据特殊需求及功能需要可设置特定应急避难场所。</w:t>
      </w:r>
    </w:p>
    <w:p w14:paraId="5159B6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遵循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总体规划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》《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市级规划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》《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分区规划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等文件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要求，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昌平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应急避难场所专项规划编制，批复后按程序纳入详细规划及国土空间规划“一张图”，初步形成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、镇（街道）和村（社区）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级应急避难场所布局体系，乡村应急避难场所覆盖范围进一步扩大，综合防灾减灾功能进一步夯实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701" w:right="1531" w:bottom="1417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9399C2-439D-4D1C-83E4-723A2C851D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423BDD-3DDC-4FC2-BE66-8FDC09AB0002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CFE85CF-150A-40BD-9A7D-723901472BD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B4531C1-A89F-4B72-9C0F-70FC5981B4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4E64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14655" cy="279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AFA11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pt;width:32.65pt;mso-position-horizontal:outside;mso-position-horizontal-relative:margin;z-index:251659264;mso-width-relative:page;mso-height-relative:page;" filled="f" stroked="f" coordsize="21600,21600" o:gfxdata="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iUQCDTAAAAAwEAAA8AAAAAAAAAAQAgAAAAIgAAAGRycy9kb3ducmV2Lnht&#10;bFBLAQIUABQAAAAIAIdO4kDl/SQ9NwIAAGE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68AFA11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B72A6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03BBB"/>
    <w:multiLevelType w:val="multilevel"/>
    <w:tmpl w:val="A7B03BBB"/>
    <w:lvl w:ilvl="0" w:tentative="0">
      <w:start w:val="1"/>
      <w:numFmt w:val="chineseCounting"/>
      <w:suff w:val="nothing"/>
      <w:lvlText w:val="第%1章　"/>
      <w:lvlJc w:val="left"/>
      <w:pPr>
        <w:tabs>
          <w:tab w:val="left" w:pos="420"/>
        </w:tabs>
        <w:ind w:left="0" w:firstLine="402"/>
      </w:pPr>
      <w:rPr>
        <w:rFonts w:hint="eastAsia" w:eastAsia="黑体"/>
        <w:sz w:val="44"/>
      </w:rPr>
    </w:lvl>
    <w:lvl w:ilvl="1" w:tentative="0">
      <w:start w:val="1"/>
      <w:numFmt w:val="chineseCounting"/>
      <w:lvlRestart w:val="0"/>
      <w:suff w:val="nothing"/>
      <w:lvlText w:val="第%2节　"/>
      <w:lvlJc w:val="left"/>
      <w:pPr>
        <w:tabs>
          <w:tab w:val="left" w:pos="420"/>
        </w:tabs>
        <w:ind w:left="0" w:firstLine="402"/>
      </w:pPr>
      <w:rPr>
        <w:rFonts w:hint="eastAsia" w:eastAsia="黑体"/>
        <w:sz w:val="32"/>
      </w:rPr>
    </w:lvl>
    <w:lvl w:ilvl="2" w:tentative="0">
      <w:start w:val="1"/>
      <w:numFmt w:val="decimal"/>
      <w:lvlRestart w:val="0"/>
      <w:pStyle w:val="4"/>
      <w:suff w:val="nothing"/>
      <w:lvlText w:val="第%3条　"/>
      <w:lvlJc w:val="left"/>
      <w:pPr>
        <w:tabs>
          <w:tab w:val="left" w:pos="420"/>
        </w:tabs>
        <w:ind w:left="0" w:firstLine="402"/>
      </w:pPr>
      <w:rPr>
        <w:rFonts w:hint="default" w:ascii="Times New Roman" w:hAnsi="Times New Roman" w:eastAsia="仿宋_GB2312" w:cs="Times New Roman"/>
        <w:sz w:val="32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F290C"/>
    <w:rsid w:val="00351550"/>
    <w:rsid w:val="00411CA3"/>
    <w:rsid w:val="00863B59"/>
    <w:rsid w:val="00997D30"/>
    <w:rsid w:val="00B76409"/>
    <w:rsid w:val="012F5F9F"/>
    <w:rsid w:val="01415CD2"/>
    <w:rsid w:val="016727F3"/>
    <w:rsid w:val="01797E36"/>
    <w:rsid w:val="01957768"/>
    <w:rsid w:val="02497934"/>
    <w:rsid w:val="029167E5"/>
    <w:rsid w:val="03265180"/>
    <w:rsid w:val="033B50CF"/>
    <w:rsid w:val="044955CA"/>
    <w:rsid w:val="04714B20"/>
    <w:rsid w:val="048E56D2"/>
    <w:rsid w:val="04A3117E"/>
    <w:rsid w:val="04B213C1"/>
    <w:rsid w:val="04EB099C"/>
    <w:rsid w:val="054A15F9"/>
    <w:rsid w:val="05591AD0"/>
    <w:rsid w:val="05D435B9"/>
    <w:rsid w:val="060034FC"/>
    <w:rsid w:val="0687687D"/>
    <w:rsid w:val="06E67100"/>
    <w:rsid w:val="06F860AA"/>
    <w:rsid w:val="071A4FFB"/>
    <w:rsid w:val="07745689"/>
    <w:rsid w:val="078057A6"/>
    <w:rsid w:val="08017F69"/>
    <w:rsid w:val="08204893"/>
    <w:rsid w:val="08476CE0"/>
    <w:rsid w:val="085333A0"/>
    <w:rsid w:val="08563077"/>
    <w:rsid w:val="085A5FF7"/>
    <w:rsid w:val="08913342"/>
    <w:rsid w:val="089A2898"/>
    <w:rsid w:val="097A6225"/>
    <w:rsid w:val="0A0B50CF"/>
    <w:rsid w:val="0A0C3321"/>
    <w:rsid w:val="0A4C1970"/>
    <w:rsid w:val="0A92134D"/>
    <w:rsid w:val="0A9926DB"/>
    <w:rsid w:val="0ACA3CEB"/>
    <w:rsid w:val="0ACE05D7"/>
    <w:rsid w:val="0B0954D3"/>
    <w:rsid w:val="0B1306DF"/>
    <w:rsid w:val="0B7C6285"/>
    <w:rsid w:val="0B9335CE"/>
    <w:rsid w:val="0BE45BD8"/>
    <w:rsid w:val="0BF56037"/>
    <w:rsid w:val="0C3B02C0"/>
    <w:rsid w:val="0C665DD1"/>
    <w:rsid w:val="0CC71781"/>
    <w:rsid w:val="0DCB52A1"/>
    <w:rsid w:val="0DD203DE"/>
    <w:rsid w:val="0DFE7425"/>
    <w:rsid w:val="0E4142DB"/>
    <w:rsid w:val="0EB83A78"/>
    <w:rsid w:val="0EE77EB9"/>
    <w:rsid w:val="0EFA4090"/>
    <w:rsid w:val="0F1128D2"/>
    <w:rsid w:val="0F4C5F6E"/>
    <w:rsid w:val="0F900C4F"/>
    <w:rsid w:val="0F9F2542"/>
    <w:rsid w:val="0FA933C0"/>
    <w:rsid w:val="0FC621C4"/>
    <w:rsid w:val="10150A56"/>
    <w:rsid w:val="1026710D"/>
    <w:rsid w:val="107B4D5D"/>
    <w:rsid w:val="10AE5BBC"/>
    <w:rsid w:val="11C476CA"/>
    <w:rsid w:val="121F796A"/>
    <w:rsid w:val="131274CE"/>
    <w:rsid w:val="132711CC"/>
    <w:rsid w:val="13430D34"/>
    <w:rsid w:val="134A4EBA"/>
    <w:rsid w:val="13545D39"/>
    <w:rsid w:val="13C133CE"/>
    <w:rsid w:val="146022A4"/>
    <w:rsid w:val="147E0EF9"/>
    <w:rsid w:val="149C7998"/>
    <w:rsid w:val="14DE58BA"/>
    <w:rsid w:val="14EB1860"/>
    <w:rsid w:val="153876C0"/>
    <w:rsid w:val="154F4A0A"/>
    <w:rsid w:val="156C55BC"/>
    <w:rsid w:val="159D39C7"/>
    <w:rsid w:val="162E5644"/>
    <w:rsid w:val="16ED44DA"/>
    <w:rsid w:val="176531A5"/>
    <w:rsid w:val="17693EDD"/>
    <w:rsid w:val="17916F24"/>
    <w:rsid w:val="17C074F9"/>
    <w:rsid w:val="18351C95"/>
    <w:rsid w:val="187622AE"/>
    <w:rsid w:val="18C474BD"/>
    <w:rsid w:val="19AA0461"/>
    <w:rsid w:val="19C37774"/>
    <w:rsid w:val="19D21766"/>
    <w:rsid w:val="19E82D37"/>
    <w:rsid w:val="1A622AE9"/>
    <w:rsid w:val="1B8D1DE8"/>
    <w:rsid w:val="1C3E30E2"/>
    <w:rsid w:val="1C5648D0"/>
    <w:rsid w:val="1C580648"/>
    <w:rsid w:val="1C632B49"/>
    <w:rsid w:val="1CF00880"/>
    <w:rsid w:val="1DB04867"/>
    <w:rsid w:val="1DF07683"/>
    <w:rsid w:val="1DFB128B"/>
    <w:rsid w:val="1E1D38F7"/>
    <w:rsid w:val="1E682698"/>
    <w:rsid w:val="1E7D7EF2"/>
    <w:rsid w:val="1E82375A"/>
    <w:rsid w:val="1E831280"/>
    <w:rsid w:val="1E9B2A6E"/>
    <w:rsid w:val="1EB37DB8"/>
    <w:rsid w:val="1EC16A58"/>
    <w:rsid w:val="1F72557D"/>
    <w:rsid w:val="1F7B5C7E"/>
    <w:rsid w:val="1F833721"/>
    <w:rsid w:val="1F9A2D26"/>
    <w:rsid w:val="1FAB0A8F"/>
    <w:rsid w:val="1FB75686"/>
    <w:rsid w:val="1FBA6F24"/>
    <w:rsid w:val="2002256D"/>
    <w:rsid w:val="206C0B34"/>
    <w:rsid w:val="208E288A"/>
    <w:rsid w:val="20A21E92"/>
    <w:rsid w:val="20BF0C96"/>
    <w:rsid w:val="20EC3C61"/>
    <w:rsid w:val="20F621DE"/>
    <w:rsid w:val="2107263D"/>
    <w:rsid w:val="211508B6"/>
    <w:rsid w:val="21843C8D"/>
    <w:rsid w:val="21AA4E00"/>
    <w:rsid w:val="21E64000"/>
    <w:rsid w:val="22380E27"/>
    <w:rsid w:val="22AD2D70"/>
    <w:rsid w:val="22B111D8"/>
    <w:rsid w:val="22BD7B2C"/>
    <w:rsid w:val="22C50453"/>
    <w:rsid w:val="22F83FEB"/>
    <w:rsid w:val="23675615"/>
    <w:rsid w:val="23711FEF"/>
    <w:rsid w:val="23A503FA"/>
    <w:rsid w:val="23A90683"/>
    <w:rsid w:val="23F8626D"/>
    <w:rsid w:val="245F71ED"/>
    <w:rsid w:val="247022A7"/>
    <w:rsid w:val="248024EA"/>
    <w:rsid w:val="24F66C50"/>
    <w:rsid w:val="24FD7FDE"/>
    <w:rsid w:val="26E3611D"/>
    <w:rsid w:val="272D447F"/>
    <w:rsid w:val="277C77FE"/>
    <w:rsid w:val="27980D21"/>
    <w:rsid w:val="27C13545"/>
    <w:rsid w:val="282B4E63"/>
    <w:rsid w:val="28475245"/>
    <w:rsid w:val="28822293"/>
    <w:rsid w:val="28B65EDD"/>
    <w:rsid w:val="28E21BA1"/>
    <w:rsid w:val="29581C87"/>
    <w:rsid w:val="29B83B3D"/>
    <w:rsid w:val="29DD7E33"/>
    <w:rsid w:val="2A0D0D54"/>
    <w:rsid w:val="2A351FC9"/>
    <w:rsid w:val="2A68414C"/>
    <w:rsid w:val="2B5E2F79"/>
    <w:rsid w:val="2BEC2B5B"/>
    <w:rsid w:val="2BFF3EA5"/>
    <w:rsid w:val="2C363DD6"/>
    <w:rsid w:val="2C626979"/>
    <w:rsid w:val="2C9254B0"/>
    <w:rsid w:val="2D300825"/>
    <w:rsid w:val="2D6706EB"/>
    <w:rsid w:val="2D9B65E7"/>
    <w:rsid w:val="2DD90EBD"/>
    <w:rsid w:val="2E3B56D4"/>
    <w:rsid w:val="2E4E5407"/>
    <w:rsid w:val="2E6115DE"/>
    <w:rsid w:val="2E840E29"/>
    <w:rsid w:val="2EA100ED"/>
    <w:rsid w:val="2EE61AE3"/>
    <w:rsid w:val="2F0B32F8"/>
    <w:rsid w:val="2F171C9D"/>
    <w:rsid w:val="2F4131BE"/>
    <w:rsid w:val="2F4A2072"/>
    <w:rsid w:val="2F68699C"/>
    <w:rsid w:val="2FC31E25"/>
    <w:rsid w:val="2FD14541"/>
    <w:rsid w:val="2FEA5603"/>
    <w:rsid w:val="300A35B0"/>
    <w:rsid w:val="302503E9"/>
    <w:rsid w:val="30656A38"/>
    <w:rsid w:val="30B33C47"/>
    <w:rsid w:val="30B579BF"/>
    <w:rsid w:val="30B8125D"/>
    <w:rsid w:val="30BF083E"/>
    <w:rsid w:val="31097D0B"/>
    <w:rsid w:val="316E0BE8"/>
    <w:rsid w:val="318D6246"/>
    <w:rsid w:val="31BB7257"/>
    <w:rsid w:val="322941B2"/>
    <w:rsid w:val="328F5FEE"/>
    <w:rsid w:val="329B5871"/>
    <w:rsid w:val="32BA45C2"/>
    <w:rsid w:val="32D14858"/>
    <w:rsid w:val="32E7407C"/>
    <w:rsid w:val="33152997"/>
    <w:rsid w:val="3320203F"/>
    <w:rsid w:val="333A41AC"/>
    <w:rsid w:val="336D4581"/>
    <w:rsid w:val="3381627F"/>
    <w:rsid w:val="338F44F8"/>
    <w:rsid w:val="33BF4EA1"/>
    <w:rsid w:val="33F22CD8"/>
    <w:rsid w:val="340572B2"/>
    <w:rsid w:val="3422536C"/>
    <w:rsid w:val="342310E4"/>
    <w:rsid w:val="343575DE"/>
    <w:rsid w:val="3435768C"/>
    <w:rsid w:val="3479036D"/>
    <w:rsid w:val="34A2025B"/>
    <w:rsid w:val="34FD1935"/>
    <w:rsid w:val="369736C3"/>
    <w:rsid w:val="36F01751"/>
    <w:rsid w:val="37164F30"/>
    <w:rsid w:val="379F0F1F"/>
    <w:rsid w:val="37B07132"/>
    <w:rsid w:val="37F36278"/>
    <w:rsid w:val="380E5496"/>
    <w:rsid w:val="38174ABC"/>
    <w:rsid w:val="38190834"/>
    <w:rsid w:val="38211DDE"/>
    <w:rsid w:val="38B36EDA"/>
    <w:rsid w:val="38FE5C7B"/>
    <w:rsid w:val="393958A7"/>
    <w:rsid w:val="395F2BBE"/>
    <w:rsid w:val="398138AC"/>
    <w:rsid w:val="39B77EFC"/>
    <w:rsid w:val="39DE7F87"/>
    <w:rsid w:val="3A06547F"/>
    <w:rsid w:val="3A157721"/>
    <w:rsid w:val="3A231E3E"/>
    <w:rsid w:val="3A3E4582"/>
    <w:rsid w:val="3ABE6841"/>
    <w:rsid w:val="3ADE5D64"/>
    <w:rsid w:val="3AFD61EB"/>
    <w:rsid w:val="3B7E7631"/>
    <w:rsid w:val="3B8308D2"/>
    <w:rsid w:val="3B9C1EA7"/>
    <w:rsid w:val="3BDF3B42"/>
    <w:rsid w:val="3BFA6BCE"/>
    <w:rsid w:val="3C017F5D"/>
    <w:rsid w:val="3C2B6D87"/>
    <w:rsid w:val="3C5502A8"/>
    <w:rsid w:val="3C6A55BE"/>
    <w:rsid w:val="3CC35212"/>
    <w:rsid w:val="3DD1395F"/>
    <w:rsid w:val="3E126451"/>
    <w:rsid w:val="3E29379B"/>
    <w:rsid w:val="3E350391"/>
    <w:rsid w:val="3E88226F"/>
    <w:rsid w:val="3EAB0654"/>
    <w:rsid w:val="3EB2295D"/>
    <w:rsid w:val="3F84512C"/>
    <w:rsid w:val="3F9904AC"/>
    <w:rsid w:val="3FA70E1B"/>
    <w:rsid w:val="403F1053"/>
    <w:rsid w:val="40692574"/>
    <w:rsid w:val="4093314D"/>
    <w:rsid w:val="40AB0497"/>
    <w:rsid w:val="40CA64AC"/>
    <w:rsid w:val="419D24D5"/>
    <w:rsid w:val="41DA54D8"/>
    <w:rsid w:val="41FF6CEC"/>
    <w:rsid w:val="421F5C62"/>
    <w:rsid w:val="42446DF5"/>
    <w:rsid w:val="42562684"/>
    <w:rsid w:val="426B6130"/>
    <w:rsid w:val="426F290C"/>
    <w:rsid w:val="427A6373"/>
    <w:rsid w:val="42CF2B62"/>
    <w:rsid w:val="433429C6"/>
    <w:rsid w:val="43394480"/>
    <w:rsid w:val="434D7F2B"/>
    <w:rsid w:val="437E1E93"/>
    <w:rsid w:val="44A92F3F"/>
    <w:rsid w:val="450F36EA"/>
    <w:rsid w:val="452847AC"/>
    <w:rsid w:val="45356EC9"/>
    <w:rsid w:val="45486BFC"/>
    <w:rsid w:val="45997458"/>
    <w:rsid w:val="46274A64"/>
    <w:rsid w:val="46324186"/>
    <w:rsid w:val="465A0995"/>
    <w:rsid w:val="467557CF"/>
    <w:rsid w:val="46B362F7"/>
    <w:rsid w:val="46C40504"/>
    <w:rsid w:val="46E12E64"/>
    <w:rsid w:val="46FA5CD4"/>
    <w:rsid w:val="46FC7C9E"/>
    <w:rsid w:val="476740AE"/>
    <w:rsid w:val="478B2DD0"/>
    <w:rsid w:val="47946129"/>
    <w:rsid w:val="47E250E6"/>
    <w:rsid w:val="488A12DA"/>
    <w:rsid w:val="489F1442"/>
    <w:rsid w:val="48C94013"/>
    <w:rsid w:val="48FD385A"/>
    <w:rsid w:val="48FF5824"/>
    <w:rsid w:val="4913307D"/>
    <w:rsid w:val="49351245"/>
    <w:rsid w:val="494B6CBB"/>
    <w:rsid w:val="497E0E3E"/>
    <w:rsid w:val="498126DD"/>
    <w:rsid w:val="49957F36"/>
    <w:rsid w:val="49B50217"/>
    <w:rsid w:val="49BA799D"/>
    <w:rsid w:val="49C33CAB"/>
    <w:rsid w:val="49D12759"/>
    <w:rsid w:val="4A2D63C1"/>
    <w:rsid w:val="4A361719"/>
    <w:rsid w:val="4A4F27DB"/>
    <w:rsid w:val="4A527BD5"/>
    <w:rsid w:val="4A547DF1"/>
    <w:rsid w:val="4AA77F21"/>
    <w:rsid w:val="4AF173EE"/>
    <w:rsid w:val="4B313C8F"/>
    <w:rsid w:val="4B3C2D5F"/>
    <w:rsid w:val="4B6C4CC7"/>
    <w:rsid w:val="4C235CCD"/>
    <w:rsid w:val="4C4E0677"/>
    <w:rsid w:val="4C561BFF"/>
    <w:rsid w:val="4CE511D4"/>
    <w:rsid w:val="4CFF2296"/>
    <w:rsid w:val="4D5A69C1"/>
    <w:rsid w:val="4EF94AC3"/>
    <w:rsid w:val="4F075432"/>
    <w:rsid w:val="4F0E67C1"/>
    <w:rsid w:val="4F3C39AA"/>
    <w:rsid w:val="4F714724"/>
    <w:rsid w:val="4FA64C4B"/>
    <w:rsid w:val="4FA669F9"/>
    <w:rsid w:val="4FF37764"/>
    <w:rsid w:val="500A342C"/>
    <w:rsid w:val="50106568"/>
    <w:rsid w:val="50B45146"/>
    <w:rsid w:val="51051E45"/>
    <w:rsid w:val="513E2C61"/>
    <w:rsid w:val="516A3FB0"/>
    <w:rsid w:val="516C2F33"/>
    <w:rsid w:val="517F7502"/>
    <w:rsid w:val="51870AAC"/>
    <w:rsid w:val="521C4F23"/>
    <w:rsid w:val="53263F45"/>
    <w:rsid w:val="53982AFD"/>
    <w:rsid w:val="541A5C08"/>
    <w:rsid w:val="54BA4CF5"/>
    <w:rsid w:val="54C55B73"/>
    <w:rsid w:val="54C85664"/>
    <w:rsid w:val="54CF254E"/>
    <w:rsid w:val="54E35FFA"/>
    <w:rsid w:val="551C4253"/>
    <w:rsid w:val="55681E6C"/>
    <w:rsid w:val="556D4D99"/>
    <w:rsid w:val="557E54D7"/>
    <w:rsid w:val="55A75279"/>
    <w:rsid w:val="565151E5"/>
    <w:rsid w:val="567315FF"/>
    <w:rsid w:val="567C04B4"/>
    <w:rsid w:val="56D7393C"/>
    <w:rsid w:val="573A3ECB"/>
    <w:rsid w:val="578E4942"/>
    <w:rsid w:val="57D52571"/>
    <w:rsid w:val="57DC2BEB"/>
    <w:rsid w:val="58093FC9"/>
    <w:rsid w:val="582E3A30"/>
    <w:rsid w:val="582F42FE"/>
    <w:rsid w:val="583D3C73"/>
    <w:rsid w:val="5842096C"/>
    <w:rsid w:val="58680CEE"/>
    <w:rsid w:val="58BA31BA"/>
    <w:rsid w:val="5980650D"/>
    <w:rsid w:val="598A113A"/>
    <w:rsid w:val="59E92304"/>
    <w:rsid w:val="5A1B7A4C"/>
    <w:rsid w:val="5B2F1F99"/>
    <w:rsid w:val="5B653C0C"/>
    <w:rsid w:val="5B9067AF"/>
    <w:rsid w:val="5C390BF5"/>
    <w:rsid w:val="5C443714"/>
    <w:rsid w:val="5C531CB7"/>
    <w:rsid w:val="5C875E04"/>
    <w:rsid w:val="5C983C7A"/>
    <w:rsid w:val="5C9A1694"/>
    <w:rsid w:val="5CD1707F"/>
    <w:rsid w:val="5D3F048D"/>
    <w:rsid w:val="5D7B7765"/>
    <w:rsid w:val="5E111E29"/>
    <w:rsid w:val="5E23660F"/>
    <w:rsid w:val="5EB17168"/>
    <w:rsid w:val="5EC944B2"/>
    <w:rsid w:val="5EFB03E4"/>
    <w:rsid w:val="5F173869"/>
    <w:rsid w:val="5F482CD8"/>
    <w:rsid w:val="5F6309A1"/>
    <w:rsid w:val="5F7C56CA"/>
    <w:rsid w:val="5FA72BE9"/>
    <w:rsid w:val="5FE41E12"/>
    <w:rsid w:val="6028345A"/>
    <w:rsid w:val="608C39E9"/>
    <w:rsid w:val="60917251"/>
    <w:rsid w:val="60A725D1"/>
    <w:rsid w:val="60C90E8E"/>
    <w:rsid w:val="60D767F0"/>
    <w:rsid w:val="60DD45B9"/>
    <w:rsid w:val="60DD5FF3"/>
    <w:rsid w:val="61023CAB"/>
    <w:rsid w:val="610B7004"/>
    <w:rsid w:val="61883DBB"/>
    <w:rsid w:val="62257C51"/>
    <w:rsid w:val="62650996"/>
    <w:rsid w:val="62791D4B"/>
    <w:rsid w:val="630B32EB"/>
    <w:rsid w:val="639808F7"/>
    <w:rsid w:val="639C03E7"/>
    <w:rsid w:val="63C319E2"/>
    <w:rsid w:val="63DA263C"/>
    <w:rsid w:val="63DD455C"/>
    <w:rsid w:val="63EE6769"/>
    <w:rsid w:val="640146EE"/>
    <w:rsid w:val="640B10C9"/>
    <w:rsid w:val="645D5985"/>
    <w:rsid w:val="64790728"/>
    <w:rsid w:val="65000502"/>
    <w:rsid w:val="655C3499"/>
    <w:rsid w:val="65A9410B"/>
    <w:rsid w:val="65E32C53"/>
    <w:rsid w:val="660B63D5"/>
    <w:rsid w:val="66546D57"/>
    <w:rsid w:val="6717797E"/>
    <w:rsid w:val="67263872"/>
    <w:rsid w:val="676905E0"/>
    <w:rsid w:val="67876CB8"/>
    <w:rsid w:val="678D1082"/>
    <w:rsid w:val="67C11F08"/>
    <w:rsid w:val="682E182A"/>
    <w:rsid w:val="690919C6"/>
    <w:rsid w:val="695928D6"/>
    <w:rsid w:val="698A0CE2"/>
    <w:rsid w:val="69912070"/>
    <w:rsid w:val="6A4E61B3"/>
    <w:rsid w:val="6A6B4794"/>
    <w:rsid w:val="6A786D8C"/>
    <w:rsid w:val="6AF02DC7"/>
    <w:rsid w:val="6B961BC0"/>
    <w:rsid w:val="6B9B16D8"/>
    <w:rsid w:val="6BAA3762"/>
    <w:rsid w:val="6BAC40E9"/>
    <w:rsid w:val="6BC93D43"/>
    <w:rsid w:val="6C184383"/>
    <w:rsid w:val="6C1F652C"/>
    <w:rsid w:val="6C8C3076"/>
    <w:rsid w:val="6D57537F"/>
    <w:rsid w:val="6DDD0F74"/>
    <w:rsid w:val="6E092EBA"/>
    <w:rsid w:val="6E113780"/>
    <w:rsid w:val="6E4C0C5C"/>
    <w:rsid w:val="6E4D5FD8"/>
    <w:rsid w:val="6E587601"/>
    <w:rsid w:val="6E6B10E2"/>
    <w:rsid w:val="6E731D44"/>
    <w:rsid w:val="6E8C1058"/>
    <w:rsid w:val="6EDD3662"/>
    <w:rsid w:val="6F0D03EB"/>
    <w:rsid w:val="6F213E96"/>
    <w:rsid w:val="6F5C6C7D"/>
    <w:rsid w:val="6F712728"/>
    <w:rsid w:val="6FA808ED"/>
    <w:rsid w:val="6FAA79E8"/>
    <w:rsid w:val="6FE23626"/>
    <w:rsid w:val="6FF612E5"/>
    <w:rsid w:val="6FF9271D"/>
    <w:rsid w:val="701132C9"/>
    <w:rsid w:val="70497201"/>
    <w:rsid w:val="70531E2E"/>
    <w:rsid w:val="70930B83"/>
    <w:rsid w:val="70944D11"/>
    <w:rsid w:val="70A1703D"/>
    <w:rsid w:val="710650F2"/>
    <w:rsid w:val="712612F0"/>
    <w:rsid w:val="718F3339"/>
    <w:rsid w:val="719876C6"/>
    <w:rsid w:val="71995F66"/>
    <w:rsid w:val="719E17CE"/>
    <w:rsid w:val="71D15700"/>
    <w:rsid w:val="72037883"/>
    <w:rsid w:val="720930EC"/>
    <w:rsid w:val="723D24D1"/>
    <w:rsid w:val="72824C4C"/>
    <w:rsid w:val="72D54D7C"/>
    <w:rsid w:val="73245D03"/>
    <w:rsid w:val="733028FA"/>
    <w:rsid w:val="73993FFB"/>
    <w:rsid w:val="740F0761"/>
    <w:rsid w:val="746200B2"/>
    <w:rsid w:val="74940C67"/>
    <w:rsid w:val="74D84FF7"/>
    <w:rsid w:val="75063912"/>
    <w:rsid w:val="750D2EF3"/>
    <w:rsid w:val="758A5266"/>
    <w:rsid w:val="75D71D1F"/>
    <w:rsid w:val="76530DD9"/>
    <w:rsid w:val="770C0F88"/>
    <w:rsid w:val="775A6F6C"/>
    <w:rsid w:val="777D1E86"/>
    <w:rsid w:val="7781501F"/>
    <w:rsid w:val="778D20C9"/>
    <w:rsid w:val="77FC0FFD"/>
    <w:rsid w:val="78000AED"/>
    <w:rsid w:val="780D320A"/>
    <w:rsid w:val="785E75C1"/>
    <w:rsid w:val="786F3A75"/>
    <w:rsid w:val="788A485A"/>
    <w:rsid w:val="78FC0A4B"/>
    <w:rsid w:val="79297BCF"/>
    <w:rsid w:val="79455C0B"/>
    <w:rsid w:val="79621333"/>
    <w:rsid w:val="79EB52EF"/>
    <w:rsid w:val="7A440A39"/>
    <w:rsid w:val="7A5E5F9F"/>
    <w:rsid w:val="7AE2272C"/>
    <w:rsid w:val="7B054F6B"/>
    <w:rsid w:val="7B1B3E90"/>
    <w:rsid w:val="7B332F87"/>
    <w:rsid w:val="7B3867F0"/>
    <w:rsid w:val="7B3D6298"/>
    <w:rsid w:val="7B6B0973"/>
    <w:rsid w:val="7B6C46EB"/>
    <w:rsid w:val="7B89704B"/>
    <w:rsid w:val="7B8B2DC3"/>
    <w:rsid w:val="7BF02C26"/>
    <w:rsid w:val="7C2B375B"/>
    <w:rsid w:val="7C3A6597"/>
    <w:rsid w:val="7C4B2553"/>
    <w:rsid w:val="7C5C02BC"/>
    <w:rsid w:val="7C6333F8"/>
    <w:rsid w:val="7CBE1614"/>
    <w:rsid w:val="7CC52305"/>
    <w:rsid w:val="7CF46746"/>
    <w:rsid w:val="7D1110A6"/>
    <w:rsid w:val="7D11554A"/>
    <w:rsid w:val="7D2D3A06"/>
    <w:rsid w:val="7D426B1B"/>
    <w:rsid w:val="7D445F0E"/>
    <w:rsid w:val="7DBB54B6"/>
    <w:rsid w:val="7E064983"/>
    <w:rsid w:val="7E0B4B47"/>
    <w:rsid w:val="7E0D53B4"/>
    <w:rsid w:val="7E6478FC"/>
    <w:rsid w:val="7EA67F14"/>
    <w:rsid w:val="7ECE0DB6"/>
    <w:rsid w:val="7FBB179D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firstLine="643" w:firstLineChars="200"/>
      <w:jc w:val="left"/>
      <w:outlineLvl w:val="0"/>
    </w:pPr>
    <w:rPr>
      <w:rFonts w:ascii="黑体" w:hAnsi="黑体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2" w:firstLineChars="0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toc 3"/>
    <w:basedOn w:val="1"/>
    <w:next w:val="1"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7">
    <w:name w:val="Plain Text"/>
    <w:basedOn w:val="1"/>
    <w:unhideWhenUsed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13">
    <w:name w:val="footnote reference"/>
    <w:basedOn w:val="12"/>
    <w:qFormat/>
    <w:uiPriority w:val="0"/>
    <w:rPr>
      <w:vertAlign w:val="superscript"/>
    </w:rPr>
  </w:style>
  <w:style w:type="paragraph" w:customStyle="1" w:styleId="14">
    <w:name w:val="样式2"/>
    <w:basedOn w:val="1"/>
    <w:qFormat/>
    <w:uiPriority w:val="0"/>
    <w:rPr>
      <w:rFonts w:hint="default" w:eastAsia="仿宋_GB2312" w:asciiTheme="minorAscii" w:hAnsiTheme="minorAscii"/>
      <w:sz w:val="32"/>
      <w:szCs w:val="22"/>
    </w:rPr>
  </w:style>
  <w:style w:type="paragraph" w:customStyle="1" w:styleId="15">
    <w:name w:val="样式4"/>
    <w:basedOn w:val="1"/>
    <w:qFormat/>
    <w:uiPriority w:val="0"/>
    <w:rPr>
      <w:rFonts w:eastAsia="仿宋_GB2312" w:asciiTheme="majorAscii" w:hAnsiTheme="majorAscii" w:cstheme="majorBidi"/>
      <w:sz w:val="24"/>
      <w:szCs w:val="20"/>
    </w:rPr>
  </w:style>
  <w:style w:type="paragraph" w:customStyle="1" w:styleId="16">
    <w:name w:val="样式5"/>
    <w:basedOn w:val="1"/>
    <w:qFormat/>
    <w:uiPriority w:val="0"/>
    <w:rPr>
      <w:rFonts w:eastAsia="仿宋_GB2312" w:asciiTheme="majorAscii" w:hAnsiTheme="majorAscii" w:cstheme="maj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2605</Words>
  <Characters>2818</Characters>
  <Lines>0</Lines>
  <Paragraphs>0</Paragraphs>
  <TotalTime>0</TotalTime>
  <ScaleCrop>false</ScaleCrop>
  <LinksUpToDate>false</LinksUpToDate>
  <CharactersWithSpaces>2818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2024-12-24T09:55:00Z</dcterms:created>
  <dc:creator>cc</dc:creator>
  <cp:lastModifiedBy>Dr.美ˇ</cp:lastModifiedBy>
  <dcterms:modified xsi:type="dcterms:W3CDTF">2025-03-27T01:44:03Z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4D7A35F534D34136AC349A9FCA21A617_13</vt:lpwstr>
  </property>
  <property fmtid="{D5CDD505-2E9C-101B-9397-08002B2CF9AE}" pid="4" name="KSOTemplateDocerSaveRecord">
    <vt:lpwstr>eyJoZGlkIjoiNzQxMDEyYTI5NmYyOGRmZDU2OGJlOGI0ZGJhOWVjMTgiLCJ1c2VySWQiOiIyMDEzMDI4NTYifQ==</vt:lpwstr>
  </property>
</Properties>
</file>