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ind w:firstLine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24"/>
        </w:rPr>
      </w:pPr>
      <w:bookmarkStart w:id="2" w:name="_GoBack"/>
      <w:r>
        <w:rPr>
          <w:rFonts w:ascii="Times New Roman" w:hAnsi="Times New Roman" w:eastAsia="方正小标宋简体" w:cs="Times New Roman"/>
          <w:bCs/>
          <w:sz w:val="44"/>
          <w:szCs w:val="2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石景山区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餐饮消费券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活动方案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》</w:t>
      </w:r>
      <w:r>
        <w:rPr>
          <w:rFonts w:ascii="Times New Roman" w:hAnsi="Times New Roman" w:eastAsia="方正小标宋简体" w:cs="Times New Roman"/>
          <w:bCs/>
          <w:sz w:val="44"/>
          <w:szCs w:val="24"/>
        </w:rPr>
        <w:t>的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24"/>
        </w:rPr>
      </w:pPr>
      <w:r>
        <w:rPr>
          <w:rFonts w:ascii="Times New Roman" w:hAnsi="Times New Roman" w:eastAsia="方正小标宋简体" w:cs="Times New Roman"/>
          <w:bCs/>
          <w:sz w:val="44"/>
          <w:szCs w:val="24"/>
        </w:rPr>
        <w:t>起草说明</w:t>
      </w:r>
    </w:p>
    <w:bookmarkEnd w:id="2"/>
    <w:p>
      <w:pPr>
        <w:spacing w:line="560" w:lineRule="exact"/>
        <w:ind w:firstLine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_Hlk103679963"/>
      <w:r>
        <w:rPr>
          <w:rFonts w:hint="eastAsia" w:ascii="Times New Roman" w:hAnsi="Times New Roman" w:cs="Times New Roman"/>
          <w:b w:val="0"/>
          <w:bCs/>
          <w:kern w:val="0"/>
          <w:sz w:val="32"/>
          <w:szCs w:val="32"/>
          <w:highlight w:val="none"/>
          <w:lang w:val="en-US" w:eastAsia="zh-CN" w:bidi="ar"/>
        </w:rPr>
        <w:t>为贯彻落实党中央决策部署和市区有关工作要求，把促消费放在更加突出的位置，促进餐饮等传统消费，进一步活跃消费市场，激发消费潜力，拟发放石景山区餐饮消费券。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石景山区商务局牵头起草了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《石景山区餐饮消费券活动方案》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cs="Times New Roman"/>
          <w:b w:val="0"/>
          <w:bCs/>
          <w:kern w:val="0"/>
          <w:sz w:val="32"/>
          <w:szCs w:val="32"/>
          <w:highlight w:val="none"/>
          <w:lang w:val="en-US" w:eastAsia="zh-CN" w:bidi="ar"/>
        </w:rPr>
        <w:t>现对本方案起草进行说明。</w:t>
      </w:r>
      <w:bookmarkEnd w:id="0"/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起草考虑</w:t>
      </w:r>
    </w:p>
    <w:p>
      <w:pPr>
        <w:pStyle w:val="11"/>
        <w:spacing w:beforeAutospacing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一是落实中央经济工作会议要求，大力提振消费，全方位扩大国内需求。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实施提振消费专项行动，着力提振内需特别是居民消费需求。</w:t>
      </w:r>
    </w:p>
    <w:p>
      <w:pPr>
        <w:pStyle w:val="11"/>
        <w:spacing w:beforeAutospacing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二是落实商务部等9部门关于《促进餐饮业高质量发展的指导意见》，稳定和扩大餐饮消费，支持餐饮业高质量发展，进一步增强消费在国内大循环中的主体作用。</w:t>
      </w:r>
    </w:p>
    <w:p>
      <w:pPr>
        <w:pStyle w:val="11"/>
        <w:spacing w:beforeAutospacing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三是落实北京市商务局等9部门关于《推动北京餐饮业高质量发展加快打造国际美食之都行动方案》，推动本市餐饮业高质量发展，加快打造国际美食之都，助力北京国际消费中心城市建设。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主要内容</w:t>
      </w:r>
    </w:p>
    <w:p>
      <w:pPr>
        <w:pStyle w:val="11"/>
        <w:spacing w:beforeAutospacing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充分总结各地区消费券发放经验，拟安排200万元财政资金（以实际核销金额为准），由石景山区商务局委托第三方平台在公共平台渠道，向消费者发放餐饮消费券。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1.发放核销时间</w:t>
      </w:r>
    </w:p>
    <w:p>
      <w:pPr>
        <w:pStyle w:val="11"/>
        <w:spacing w:beforeAutospacing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拟定于2025年3月28日—2025年5月8日（视消费券核销情况适当调整活动期限），涵盖清明假期、“五一”假期等重点节日。</w:t>
      </w:r>
    </w:p>
    <w:p>
      <w:pPr>
        <w:pStyle w:val="11"/>
        <w:spacing w:beforeAutospacing="0" w:afterAutospacing="0" w:line="5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2.参与行业</w:t>
      </w:r>
    </w:p>
    <w:p>
      <w:pPr>
        <w:pStyle w:val="11"/>
        <w:spacing w:beforeAutospacing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餐饮企业（参与活动的餐饮企业需在石景山区规范经营）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3.补贴对象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仅限手机定位在北京市的实名制用户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4.发放规模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共设计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5种档位补贴，分别为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满100元</w:t>
      </w:r>
      <w:bookmarkStart w:id="1" w:name="OLE_LINK1"/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减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20元、满200元减40元、满300元减60元、满500元减100元、满800减160元。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  <w:lang w:eastAsia="zh-CN"/>
        </w:rPr>
        <w:t>发放规则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每7天为一个轮次,每轮首日上午10点发放消费券,先领先得。每轮发券期,同一消费者每种券面额限领取1张消费券,每笔订单限用1张消费券。仅限手机定位在北京市的消费者领取,领取后72小时之内支付使用。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moder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E5755"/>
    <w:multiLevelType w:val="singleLevel"/>
    <w:tmpl w:val="DFCE57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7B"/>
    <w:rsid w:val="000E282C"/>
    <w:rsid w:val="001720AA"/>
    <w:rsid w:val="00196A98"/>
    <w:rsid w:val="001A1902"/>
    <w:rsid w:val="001C132B"/>
    <w:rsid w:val="002312B2"/>
    <w:rsid w:val="00260D91"/>
    <w:rsid w:val="00352D5B"/>
    <w:rsid w:val="0037498E"/>
    <w:rsid w:val="00382127"/>
    <w:rsid w:val="003834F1"/>
    <w:rsid w:val="003D2F22"/>
    <w:rsid w:val="004815F9"/>
    <w:rsid w:val="00482974"/>
    <w:rsid w:val="004B19D4"/>
    <w:rsid w:val="005860B9"/>
    <w:rsid w:val="0066477B"/>
    <w:rsid w:val="006C3C9D"/>
    <w:rsid w:val="0072565D"/>
    <w:rsid w:val="0075565C"/>
    <w:rsid w:val="00775E92"/>
    <w:rsid w:val="00777FB8"/>
    <w:rsid w:val="007D3319"/>
    <w:rsid w:val="00811795"/>
    <w:rsid w:val="00817020"/>
    <w:rsid w:val="0083379B"/>
    <w:rsid w:val="00936B73"/>
    <w:rsid w:val="0098149D"/>
    <w:rsid w:val="00A81667"/>
    <w:rsid w:val="00B54928"/>
    <w:rsid w:val="00B710B6"/>
    <w:rsid w:val="00B71AD6"/>
    <w:rsid w:val="00BC649D"/>
    <w:rsid w:val="00C410E5"/>
    <w:rsid w:val="00C53E07"/>
    <w:rsid w:val="00D4604F"/>
    <w:rsid w:val="00D6770C"/>
    <w:rsid w:val="00E01207"/>
    <w:rsid w:val="00E1172F"/>
    <w:rsid w:val="00E4297F"/>
    <w:rsid w:val="00EC10B1"/>
    <w:rsid w:val="00F91B23"/>
    <w:rsid w:val="00F94BD9"/>
    <w:rsid w:val="00FD6BDF"/>
    <w:rsid w:val="0D5E2477"/>
    <w:rsid w:val="10D5170F"/>
    <w:rsid w:val="17C15637"/>
    <w:rsid w:val="17C265E0"/>
    <w:rsid w:val="205A053F"/>
    <w:rsid w:val="233E0C36"/>
    <w:rsid w:val="26004595"/>
    <w:rsid w:val="29F4128C"/>
    <w:rsid w:val="2CC65FDE"/>
    <w:rsid w:val="2E9005C8"/>
    <w:rsid w:val="30377771"/>
    <w:rsid w:val="3ADA2F68"/>
    <w:rsid w:val="3BA315E3"/>
    <w:rsid w:val="3FBD776F"/>
    <w:rsid w:val="464E1472"/>
    <w:rsid w:val="4BE36725"/>
    <w:rsid w:val="5A97281D"/>
    <w:rsid w:val="5AA81574"/>
    <w:rsid w:val="5B075EB9"/>
    <w:rsid w:val="5D9038E7"/>
    <w:rsid w:val="5D987827"/>
    <w:rsid w:val="65E52E3B"/>
    <w:rsid w:val="67045C5A"/>
    <w:rsid w:val="68042FA2"/>
    <w:rsid w:val="68110BD2"/>
    <w:rsid w:val="685B2A96"/>
    <w:rsid w:val="6D3C1339"/>
    <w:rsid w:val="7547794C"/>
    <w:rsid w:val="7CDF49B5"/>
    <w:rsid w:val="7FFEB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9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Body Text"/>
    <w:basedOn w:val="1"/>
    <w:next w:val="6"/>
    <w:qFormat/>
    <w:uiPriority w:val="0"/>
    <w:pPr>
      <w:adjustRightInd w:val="0"/>
      <w:snapToGrid w:val="0"/>
      <w:spacing w:line="580" w:lineRule="exact"/>
    </w:pPr>
    <w:rPr>
      <w:rFonts w:ascii="仿宋_GB2312" w:eastAsia="仿宋_GB2312"/>
      <w:sz w:val="32"/>
      <w:szCs w:val="20"/>
    </w:rPr>
  </w:style>
  <w:style w:type="paragraph" w:customStyle="1" w:styleId="6">
    <w:name w:val="toc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7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99"/>
    <w:pPr>
      <w:ind w:left="420" w:leftChars="200"/>
    </w:pPr>
    <w:rPr>
      <w:rFonts w:ascii="Calibri" w:hAnsi="Calibri"/>
    </w:rPr>
  </w:style>
  <w:style w:type="paragraph" w:styleId="10">
    <w:name w:val="HTML Preformatted"/>
    <w:basedOn w:val="1"/>
    <w:link w:val="19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3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2 字符"/>
    <w:basedOn w:val="13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页眉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7"/>
    <w:semiHidden/>
    <w:qFormat/>
    <w:uiPriority w:val="99"/>
    <w:rPr>
      <w:sz w:val="18"/>
      <w:szCs w:val="18"/>
    </w:rPr>
  </w:style>
  <w:style w:type="character" w:customStyle="1" w:styleId="19">
    <w:name w:val="HTML 预设格式 字符"/>
    <w:basedOn w:val="13"/>
    <w:link w:val="10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108</Words>
  <Characters>617</Characters>
  <Lines>5</Lines>
  <Paragraphs>1</Paragraphs>
  <TotalTime>0</TotalTime>
  <ScaleCrop>false</ScaleCrop>
  <LinksUpToDate>false</LinksUpToDate>
  <CharactersWithSpaces>724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2024-07-25T18:50:00Z</dcterms:created>
  <dc:creator>盛骥</dc:creator>
  <cp:lastModifiedBy>Jing</cp:lastModifiedBy>
  <cp:lastPrinted>2024-12-13T16:42:00Z</cp:lastPrinted>
  <dcterms:modified xsi:type="dcterms:W3CDTF">2025-03-17T16:26:25Z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F42348ACA349ED19B1DCD76721F4FB82_42</vt:lpwstr>
  </property>
</Properties>
</file>