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39E8" w14:textId="77777777" w:rsidR="002312B2" w:rsidRPr="005860B9" w:rsidRDefault="00777FB8" w:rsidP="0066477B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29AA53B9" w14:textId="77777777" w:rsidR="00777FB8" w:rsidRPr="005860B9" w:rsidRDefault="00777FB8" w:rsidP="0066477B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</w:p>
    <w:p w14:paraId="065A9CE7" w14:textId="77777777" w:rsidR="00777FB8" w:rsidRPr="005860B9" w:rsidRDefault="00777FB8" w:rsidP="00811795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24"/>
        </w:rPr>
      </w:pPr>
      <w:r w:rsidRPr="005860B9">
        <w:rPr>
          <w:rFonts w:ascii="Times New Roman" w:eastAsia="方正小标宋简体" w:hAnsi="Times New Roman" w:cs="Times New Roman"/>
          <w:bCs/>
          <w:sz w:val="44"/>
          <w:szCs w:val="24"/>
        </w:rPr>
        <w:t>关于《</w:t>
      </w:r>
      <w:r w:rsidR="00811795" w:rsidRPr="005860B9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="00811795" w:rsidRPr="005860B9">
        <w:rPr>
          <w:rFonts w:ascii="Times New Roman" w:eastAsia="方正小标宋简体" w:hAnsi="Times New Roman" w:cs="Times New Roman"/>
          <w:sz w:val="44"/>
          <w:szCs w:val="44"/>
        </w:rPr>
        <w:t>年朝阳区新能源汽车消费券发放方案</w:t>
      </w:r>
      <w:r w:rsidRPr="005860B9">
        <w:rPr>
          <w:rFonts w:ascii="Times New Roman" w:eastAsia="方正小标宋简体" w:hAnsi="Times New Roman" w:cs="Times New Roman"/>
          <w:bCs/>
          <w:sz w:val="44"/>
          <w:szCs w:val="24"/>
        </w:rPr>
        <w:t>》的起草说明</w:t>
      </w:r>
    </w:p>
    <w:p w14:paraId="5D420256" w14:textId="77777777" w:rsidR="00777FB8" w:rsidRPr="005860B9" w:rsidRDefault="00777FB8" w:rsidP="00E1172F">
      <w:pPr>
        <w:spacing w:line="560" w:lineRule="exact"/>
        <w:ind w:firstLine="2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86094D4" w14:textId="77777777" w:rsidR="00811795" w:rsidRPr="005860B9" w:rsidRDefault="005860B9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</w:rPr>
        <w:t>为推进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节能降碳工作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，助推绿色发展理念，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进一步用好汽车消费</w:t>
      </w:r>
      <w:proofErr w:type="gramStart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对汽车消费市场的带动作用，持续提振消费者信心，持续助力朝阳经济高质量发展。拟发放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2024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年朝阳区新能源汽车消费</w:t>
      </w:r>
      <w:proofErr w:type="gramStart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，现草拟了《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2024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朝阳区新能源汽车消费券发放方案》</w:t>
      </w:r>
      <w:r w:rsidR="00811795"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（以下简称</w:t>
      </w:r>
      <w:r w:rsidR="00811795"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“</w:t>
      </w:r>
      <w:r w:rsidR="00811795"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方案</w:t>
      </w:r>
      <w:r w:rsidR="00811795"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”</w:t>
      </w:r>
      <w:r w:rsidR="00811795"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）</w:t>
      </w:r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。本方案所适用车型为北京市新能源小客车指标所能购买</w:t>
      </w:r>
      <w:proofErr w:type="gramStart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的纯电驱动</w:t>
      </w:r>
      <w:proofErr w:type="gramEnd"/>
      <w:r w:rsidR="00811795" w:rsidRPr="005860B9">
        <w:rPr>
          <w:rFonts w:ascii="Times New Roman" w:eastAsia="仿宋_GB2312" w:hAnsi="Times New Roman" w:cs="Times New Roman"/>
          <w:sz w:val="32"/>
          <w:szCs w:val="32"/>
        </w:rPr>
        <w:t>小客车。对起草情况进行说明。</w:t>
      </w:r>
    </w:p>
    <w:p w14:paraId="3C3A5EF5" w14:textId="77777777" w:rsidR="00E1172F" w:rsidRPr="005860B9" w:rsidRDefault="00E1172F" w:rsidP="00E1172F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60B9">
        <w:rPr>
          <w:rFonts w:ascii="Times New Roman" w:eastAsia="黑体" w:hAnsi="Times New Roman" w:cs="Times New Roman"/>
          <w:sz w:val="32"/>
          <w:szCs w:val="32"/>
        </w:rPr>
        <w:t>起草考虑</w:t>
      </w:r>
    </w:p>
    <w:p w14:paraId="2659C3F5" w14:textId="77777777" w:rsidR="00F91B23" w:rsidRPr="005860B9" w:rsidRDefault="00F91B23" w:rsidP="00F91B23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</w:rPr>
        <w:t>今年上半年两轮汽车消费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的发放成功提升了消费者的购买热情。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现考虑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结合北京市增发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2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万个新能源小客车指标背景，向市场投放新能源汽车消费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，进一步提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振汽车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消费市场的购买力，拉动新能源汽车消费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对于社零额指标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的贡献。</w:t>
      </w:r>
    </w:p>
    <w:p w14:paraId="5CBF5782" w14:textId="77777777" w:rsidR="00E1172F" w:rsidRPr="005860B9" w:rsidRDefault="00E1172F" w:rsidP="00E1172F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60B9">
        <w:rPr>
          <w:rFonts w:ascii="Times New Roman" w:eastAsia="黑体" w:hAnsi="Times New Roman" w:cs="Times New Roman"/>
          <w:sz w:val="32"/>
          <w:szCs w:val="32"/>
        </w:rPr>
        <w:t>主要内容</w:t>
      </w:r>
    </w:p>
    <w:p w14:paraId="338CF756" w14:textId="77777777" w:rsidR="006C3C9D" w:rsidRPr="005860B9" w:rsidRDefault="006C3C9D" w:rsidP="006C3C9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</w:rPr>
      </w:pPr>
      <w:r w:rsidRPr="005860B9">
        <w:rPr>
          <w:rFonts w:ascii="Times New Roman" w:eastAsia="仿宋_GB2312" w:hAnsi="Times New Roman" w:cs="Times New Roman"/>
          <w:bCs/>
          <w:sz w:val="32"/>
        </w:rPr>
        <w:t>在总结上半年两轮汽车消费</w:t>
      </w:r>
      <w:proofErr w:type="gramStart"/>
      <w:r w:rsidRPr="005860B9">
        <w:rPr>
          <w:rFonts w:ascii="Times New Roman" w:eastAsia="仿宋_GB2312" w:hAnsi="Times New Roman" w:cs="Times New Roman"/>
          <w:bCs/>
          <w:sz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bCs/>
          <w:sz w:val="32"/>
        </w:rPr>
        <w:t>发放经验的基础上，研究发放新能源汽车消费</w:t>
      </w:r>
      <w:proofErr w:type="gramStart"/>
      <w:r w:rsidRPr="005860B9">
        <w:rPr>
          <w:rFonts w:ascii="Times New Roman" w:eastAsia="仿宋_GB2312" w:hAnsi="Times New Roman" w:cs="Times New Roman"/>
          <w:bCs/>
          <w:sz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bCs/>
          <w:sz w:val="32"/>
        </w:rPr>
        <w:t>。拟安排</w:t>
      </w:r>
      <w:r w:rsidRPr="005860B9">
        <w:rPr>
          <w:rFonts w:ascii="Times New Roman" w:eastAsia="仿宋_GB2312" w:hAnsi="Times New Roman" w:cs="Times New Roman"/>
          <w:bCs/>
          <w:sz w:val="32"/>
        </w:rPr>
        <w:t>1000</w:t>
      </w:r>
      <w:r w:rsidRPr="005860B9">
        <w:rPr>
          <w:rFonts w:ascii="Times New Roman" w:eastAsia="仿宋_GB2312" w:hAnsi="Times New Roman" w:cs="Times New Roman"/>
          <w:bCs/>
          <w:sz w:val="32"/>
        </w:rPr>
        <w:t>万元财政资金，向消费者发放新能源汽车消费券</w:t>
      </w:r>
      <w:r w:rsidRPr="005860B9">
        <w:rPr>
          <w:rFonts w:ascii="Times New Roman" w:eastAsia="楷体_GB2312" w:hAnsi="Times New Roman" w:cs="Times New Roman"/>
          <w:sz w:val="28"/>
          <w:szCs w:val="36"/>
        </w:rPr>
        <w:t>。</w:t>
      </w:r>
    </w:p>
    <w:p w14:paraId="41F9614E" w14:textId="77777777" w:rsidR="006C3C9D" w:rsidRPr="005860B9" w:rsidRDefault="006C3C9D" w:rsidP="006C3C9D">
      <w:pPr>
        <w:pStyle w:val="a9"/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bCs/>
          <w:sz w:val="32"/>
        </w:rPr>
        <w:t>由区商务局委托第三方平台在公共平台渠道，对消费者购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买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的纯电驱动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小客车</w:t>
      </w:r>
      <w:r w:rsidRPr="005860B9">
        <w:rPr>
          <w:rFonts w:ascii="Times New Roman" w:eastAsia="仿宋_GB2312" w:hAnsi="Times New Roman" w:cs="Times New Roman"/>
          <w:bCs/>
          <w:sz w:val="32"/>
          <w:szCs w:val="32"/>
        </w:rPr>
        <w:t>发放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新能源</w:t>
      </w:r>
      <w:r w:rsidRPr="005860B9">
        <w:rPr>
          <w:rFonts w:ascii="Times New Roman" w:eastAsia="仿宋_GB2312" w:hAnsi="Times New Roman" w:cs="Times New Roman"/>
          <w:bCs/>
          <w:sz w:val="32"/>
          <w:szCs w:val="32"/>
        </w:rPr>
        <w:t>汽车消费</w:t>
      </w:r>
      <w:proofErr w:type="gramStart"/>
      <w:r w:rsidRPr="005860B9">
        <w:rPr>
          <w:rFonts w:ascii="Times New Roman" w:eastAsia="仿宋_GB2312" w:hAnsi="Times New Roman" w:cs="Times New Roman"/>
          <w:bCs/>
          <w:sz w:val="32"/>
          <w:szCs w:val="32"/>
        </w:rPr>
        <w:t>券</w:t>
      </w:r>
      <w:proofErr w:type="gramEnd"/>
      <w:r w:rsidRPr="005860B9">
        <w:rPr>
          <w:rFonts w:ascii="Times New Roman" w:eastAsia="楷体_GB2312" w:hAnsi="Times New Roman" w:cs="Times New Roman"/>
          <w:sz w:val="28"/>
          <w:szCs w:val="36"/>
        </w:rPr>
        <w:t>（参与活动的汽</w:t>
      </w:r>
      <w:r w:rsidRPr="005860B9">
        <w:rPr>
          <w:rFonts w:ascii="Times New Roman" w:eastAsia="楷体_GB2312" w:hAnsi="Times New Roman" w:cs="Times New Roman"/>
          <w:sz w:val="28"/>
          <w:szCs w:val="36"/>
        </w:rPr>
        <w:lastRenderedPageBreak/>
        <w:t>车零售企业需在我区规范经营）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。消费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金额划分为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4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档，具体标准如下：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0"/>
        <w:gridCol w:w="1708"/>
        <w:gridCol w:w="1702"/>
        <w:gridCol w:w="1809"/>
      </w:tblGrid>
      <w:tr w:rsidR="006C3C9D" w:rsidRPr="005860B9" w14:paraId="04584083" w14:textId="77777777" w:rsidTr="00E70252">
        <w:trPr>
          <w:trHeight w:val="1204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69E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单车</w:t>
            </w:r>
          </w:p>
          <w:p w14:paraId="5D689799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E5F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-20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0AAC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-40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8E4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-60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A358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万元以上</w:t>
            </w:r>
          </w:p>
        </w:tc>
      </w:tr>
      <w:tr w:rsidR="006C3C9D" w:rsidRPr="005860B9" w14:paraId="00546BCB" w14:textId="77777777" w:rsidTr="00E70252">
        <w:trPr>
          <w:trHeight w:val="526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763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AD7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F6D4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337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D18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</w:tr>
      <w:tr w:rsidR="006C3C9D" w:rsidRPr="005860B9" w14:paraId="2953E5CF" w14:textId="77777777" w:rsidTr="00E70252">
        <w:trPr>
          <w:trHeight w:val="526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575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5183" w14:textId="77777777" w:rsidR="006C3C9D" w:rsidRPr="005860B9" w:rsidRDefault="006C3C9D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*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共计补贴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万元汽车消费</w:t>
            </w:r>
            <w:proofErr w:type="gramStart"/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券</w:t>
            </w:r>
            <w:proofErr w:type="gramEnd"/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，总额度有限，先用先得。</w:t>
            </w:r>
          </w:p>
        </w:tc>
      </w:tr>
    </w:tbl>
    <w:p w14:paraId="12A3FA2A" w14:textId="77777777" w:rsidR="006C3C9D" w:rsidRPr="005860B9" w:rsidRDefault="006C3C9D" w:rsidP="006C3C9D">
      <w:pPr>
        <w:pStyle w:val="a9"/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bCs/>
          <w:sz w:val="32"/>
        </w:rPr>
      </w:pPr>
      <w:r w:rsidRPr="005860B9">
        <w:rPr>
          <w:rFonts w:ascii="Times New Roman" w:eastAsia="仿宋_GB2312" w:hAnsi="Times New Roman" w:cs="Times New Roman"/>
          <w:bCs/>
          <w:sz w:val="32"/>
        </w:rPr>
        <w:t>核销方式：由第三方平台根据消费者提供的购车材料</w:t>
      </w:r>
      <w:r w:rsidRPr="005860B9">
        <w:rPr>
          <w:rFonts w:ascii="Times New Roman" w:eastAsia="楷体_GB2312" w:hAnsi="Times New Roman" w:cs="Times New Roman"/>
          <w:bCs/>
          <w:sz w:val="28"/>
          <w:szCs w:val="28"/>
        </w:rPr>
        <w:t>（包括消费者身份信息、购车发票、新车行驶证、银行卡等照片）</w:t>
      </w:r>
      <w:r w:rsidRPr="005860B9">
        <w:rPr>
          <w:rFonts w:ascii="Times New Roman" w:eastAsia="仿宋_GB2312" w:hAnsi="Times New Roman" w:cs="Times New Roman"/>
          <w:bCs/>
          <w:sz w:val="32"/>
        </w:rPr>
        <w:t>审核消费行为。通过后，由我局将对应额度的消费补贴至消费者本人账户。</w:t>
      </w:r>
    </w:p>
    <w:p w14:paraId="37C0C712" w14:textId="77777777" w:rsidR="006C3C9D" w:rsidRPr="005860B9" w:rsidRDefault="006C3C9D" w:rsidP="006C3C9D">
      <w:pPr>
        <w:pStyle w:val="a9"/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bCs/>
          <w:sz w:val="32"/>
        </w:rPr>
      </w:pPr>
      <w:r w:rsidRPr="005860B9">
        <w:rPr>
          <w:rFonts w:ascii="Times New Roman" w:eastAsia="仿宋_GB2312" w:hAnsi="Times New Roman" w:cs="Times New Roman"/>
          <w:bCs/>
          <w:sz w:val="32"/>
        </w:rPr>
        <w:t>发放时间：</w:t>
      </w:r>
      <w:r w:rsidRPr="005860B9">
        <w:rPr>
          <w:rFonts w:ascii="Times New Roman" w:eastAsia="仿宋_GB2312" w:hAnsi="Times New Roman" w:cs="Times New Roman"/>
          <w:bCs/>
          <w:sz w:val="32"/>
        </w:rPr>
        <w:t>2024</w:t>
      </w:r>
      <w:r w:rsidRPr="005860B9">
        <w:rPr>
          <w:rFonts w:ascii="Times New Roman" w:eastAsia="仿宋_GB2312" w:hAnsi="Times New Roman" w:cs="Times New Roman"/>
          <w:bCs/>
          <w:sz w:val="32"/>
        </w:rPr>
        <w:t>年</w:t>
      </w:r>
      <w:r w:rsidRPr="005860B9">
        <w:rPr>
          <w:rFonts w:ascii="Times New Roman" w:eastAsia="仿宋_GB2312" w:hAnsi="Times New Roman" w:cs="Times New Roman"/>
          <w:bCs/>
          <w:sz w:val="32"/>
        </w:rPr>
        <w:t>8</w:t>
      </w:r>
      <w:r w:rsidRPr="005860B9">
        <w:rPr>
          <w:rFonts w:ascii="Times New Roman" w:eastAsia="仿宋_GB2312" w:hAnsi="Times New Roman" w:cs="Times New Roman"/>
          <w:bCs/>
          <w:sz w:val="32"/>
        </w:rPr>
        <w:t>月</w:t>
      </w:r>
      <w:r w:rsidR="00B71AD6" w:rsidRPr="005860B9">
        <w:rPr>
          <w:rFonts w:ascii="Times New Roman" w:eastAsia="仿宋_GB2312" w:hAnsi="Times New Roman" w:cs="Times New Roman"/>
          <w:bCs/>
          <w:sz w:val="32"/>
        </w:rPr>
        <w:t>10</w:t>
      </w:r>
      <w:r w:rsidRPr="005860B9">
        <w:rPr>
          <w:rFonts w:ascii="Times New Roman" w:eastAsia="仿宋_GB2312" w:hAnsi="Times New Roman" w:cs="Times New Roman"/>
          <w:bCs/>
          <w:sz w:val="32"/>
        </w:rPr>
        <w:t>日</w:t>
      </w:r>
      <w:r w:rsidRPr="005860B9">
        <w:rPr>
          <w:rFonts w:ascii="Times New Roman" w:eastAsia="仿宋_GB2312" w:hAnsi="Times New Roman" w:cs="Times New Roman"/>
          <w:bCs/>
          <w:sz w:val="32"/>
        </w:rPr>
        <w:t>0</w:t>
      </w:r>
      <w:r w:rsidRPr="005860B9">
        <w:rPr>
          <w:rFonts w:ascii="Times New Roman" w:eastAsia="仿宋_GB2312" w:hAnsi="Times New Roman" w:cs="Times New Roman"/>
          <w:bCs/>
          <w:sz w:val="32"/>
        </w:rPr>
        <w:t>时</w:t>
      </w:r>
      <w:r w:rsidRPr="005860B9">
        <w:rPr>
          <w:rFonts w:ascii="Times New Roman" w:eastAsia="仿宋_GB2312" w:hAnsi="Times New Roman" w:cs="Times New Roman"/>
          <w:bCs/>
          <w:sz w:val="32"/>
        </w:rPr>
        <w:t>——2024</w:t>
      </w:r>
      <w:r w:rsidRPr="005860B9">
        <w:rPr>
          <w:rFonts w:ascii="Times New Roman" w:eastAsia="仿宋_GB2312" w:hAnsi="Times New Roman" w:cs="Times New Roman"/>
          <w:bCs/>
          <w:sz w:val="32"/>
        </w:rPr>
        <w:t>年</w:t>
      </w:r>
      <w:r w:rsidRPr="005860B9">
        <w:rPr>
          <w:rFonts w:ascii="Times New Roman" w:eastAsia="仿宋_GB2312" w:hAnsi="Times New Roman" w:cs="Times New Roman"/>
          <w:bCs/>
          <w:sz w:val="32"/>
        </w:rPr>
        <w:t>8</w:t>
      </w:r>
      <w:r w:rsidRPr="005860B9">
        <w:rPr>
          <w:rFonts w:ascii="Times New Roman" w:eastAsia="仿宋_GB2312" w:hAnsi="Times New Roman" w:cs="Times New Roman"/>
          <w:bCs/>
          <w:sz w:val="32"/>
        </w:rPr>
        <w:t>月</w:t>
      </w:r>
      <w:r w:rsidR="00B71AD6" w:rsidRPr="005860B9">
        <w:rPr>
          <w:rFonts w:ascii="Times New Roman" w:eastAsia="仿宋_GB2312" w:hAnsi="Times New Roman" w:cs="Times New Roman"/>
          <w:bCs/>
          <w:sz w:val="32"/>
        </w:rPr>
        <w:t>31</w:t>
      </w:r>
      <w:r w:rsidRPr="005860B9">
        <w:rPr>
          <w:rFonts w:ascii="Times New Roman" w:eastAsia="仿宋_GB2312" w:hAnsi="Times New Roman" w:cs="Times New Roman"/>
          <w:bCs/>
          <w:sz w:val="32"/>
        </w:rPr>
        <w:t>日</w:t>
      </w:r>
      <w:r w:rsidRPr="005860B9">
        <w:rPr>
          <w:rFonts w:ascii="Times New Roman" w:eastAsia="仿宋_GB2312" w:hAnsi="Times New Roman" w:cs="Times New Roman"/>
          <w:bCs/>
          <w:sz w:val="32"/>
        </w:rPr>
        <w:t>24</w:t>
      </w:r>
      <w:r w:rsidRPr="005860B9">
        <w:rPr>
          <w:rFonts w:ascii="Times New Roman" w:eastAsia="仿宋_GB2312" w:hAnsi="Times New Roman" w:cs="Times New Roman"/>
          <w:bCs/>
          <w:sz w:val="32"/>
        </w:rPr>
        <w:t>时</w:t>
      </w:r>
      <w:r w:rsidRPr="005860B9">
        <w:rPr>
          <w:rFonts w:ascii="Times New Roman" w:eastAsia="楷体_GB2312" w:hAnsi="Times New Roman" w:cs="Times New Roman"/>
          <w:bCs/>
          <w:sz w:val="28"/>
          <w:szCs w:val="28"/>
        </w:rPr>
        <w:t>（具体以核销完毕时间为准）</w:t>
      </w:r>
      <w:r w:rsidRPr="005860B9">
        <w:rPr>
          <w:rFonts w:ascii="Times New Roman" w:eastAsia="仿宋_GB2312" w:hAnsi="Times New Roman" w:cs="Times New Roman"/>
          <w:bCs/>
          <w:sz w:val="32"/>
        </w:rPr>
        <w:t>。</w:t>
      </w:r>
    </w:p>
    <w:p w14:paraId="79A1BEA6" w14:textId="77777777" w:rsidR="00E1172F" w:rsidRPr="005860B9" w:rsidRDefault="00E1172F" w:rsidP="00E1172F">
      <w:pPr>
        <w:pStyle w:val="HTML"/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hint="default"/>
          <w:bCs/>
          <w:sz w:val="32"/>
        </w:rPr>
      </w:pPr>
    </w:p>
    <w:p w14:paraId="4D1BE096" w14:textId="77777777" w:rsidR="00E1172F" w:rsidRPr="005860B9" w:rsidRDefault="00E1172F" w:rsidP="00E1172F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183C51E" w14:textId="77777777" w:rsidR="00E1172F" w:rsidRPr="005860B9" w:rsidRDefault="00E1172F" w:rsidP="00E1172F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</w:p>
    <w:sectPr w:rsidR="00E1172F" w:rsidRPr="005860B9" w:rsidSect="0023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2F01" w14:textId="77777777" w:rsidR="00C53E07" w:rsidRDefault="00C53E07" w:rsidP="00777FB8">
      <w:r>
        <w:separator/>
      </w:r>
    </w:p>
  </w:endnote>
  <w:endnote w:type="continuationSeparator" w:id="0">
    <w:p w14:paraId="14D5C3D3" w14:textId="77777777" w:rsidR="00C53E07" w:rsidRDefault="00C53E07" w:rsidP="007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BEFC" w14:textId="77777777" w:rsidR="00C53E07" w:rsidRDefault="00C53E07" w:rsidP="00777FB8">
      <w:r>
        <w:separator/>
      </w:r>
    </w:p>
  </w:footnote>
  <w:footnote w:type="continuationSeparator" w:id="0">
    <w:p w14:paraId="3E459943" w14:textId="77777777" w:rsidR="00C53E07" w:rsidRDefault="00C53E07" w:rsidP="007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CE5755"/>
    <w:multiLevelType w:val="singleLevel"/>
    <w:tmpl w:val="DFCE57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963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77B"/>
    <w:rsid w:val="000E282C"/>
    <w:rsid w:val="001720AA"/>
    <w:rsid w:val="00196A98"/>
    <w:rsid w:val="001A1902"/>
    <w:rsid w:val="001C132B"/>
    <w:rsid w:val="002312B2"/>
    <w:rsid w:val="00260D91"/>
    <w:rsid w:val="00352D5B"/>
    <w:rsid w:val="0037498E"/>
    <w:rsid w:val="00382127"/>
    <w:rsid w:val="003834F1"/>
    <w:rsid w:val="004815F9"/>
    <w:rsid w:val="00482974"/>
    <w:rsid w:val="004B19D4"/>
    <w:rsid w:val="005860B9"/>
    <w:rsid w:val="0066477B"/>
    <w:rsid w:val="006C3C9D"/>
    <w:rsid w:val="0072565D"/>
    <w:rsid w:val="0075565C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54928"/>
    <w:rsid w:val="00B710B6"/>
    <w:rsid w:val="00B71AD6"/>
    <w:rsid w:val="00BC649D"/>
    <w:rsid w:val="00C410E5"/>
    <w:rsid w:val="00C53E07"/>
    <w:rsid w:val="00D4604F"/>
    <w:rsid w:val="00D6770C"/>
    <w:rsid w:val="00E01207"/>
    <w:rsid w:val="00E1172F"/>
    <w:rsid w:val="00E4297F"/>
    <w:rsid w:val="00EC10B1"/>
    <w:rsid w:val="00F91B23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EECCD"/>
  <w15:docId w15:val="{395F2419-703C-4EC1-801B-B52379D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2B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47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47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6477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6477B"/>
    <w:rPr>
      <w:color w:val="0000FF"/>
      <w:u w:val="single"/>
    </w:rPr>
  </w:style>
  <w:style w:type="paragraph" w:styleId="a4">
    <w:name w:val="Normal (Web)"/>
    <w:basedOn w:val="a"/>
    <w:unhideWhenUsed/>
    <w:qFormat/>
    <w:rsid w:val="00664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7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77FB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7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77FB8"/>
    <w:rPr>
      <w:sz w:val="18"/>
      <w:szCs w:val="18"/>
    </w:rPr>
  </w:style>
  <w:style w:type="paragraph" w:styleId="HTML">
    <w:name w:val="HTML Preformatted"/>
    <w:basedOn w:val="a"/>
    <w:link w:val="HTML0"/>
    <w:qFormat/>
    <w:rsid w:val="00E1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E1172F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C3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E5E5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盛骥</dc:creator>
  <cp:lastModifiedBy>. LN</cp:lastModifiedBy>
  <cp:revision>13</cp:revision>
  <dcterms:created xsi:type="dcterms:W3CDTF">2024-07-25T10:50:00Z</dcterms:created>
  <dcterms:modified xsi:type="dcterms:W3CDTF">2024-07-25T13:49:00Z</dcterms:modified>
</cp:coreProperties>
</file>