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left="0" w:leftChars="0" w:right="26"/>
        <w:jc w:val="center"/>
        <w:textAlignment w:val="auto"/>
        <w:outlineLvl w:val="9"/>
        <w:rPr>
          <w:rFonts w:hint="eastAsia" w:ascii="仿宋_GB2312" w:hAnsi="Times New Roman" w:eastAsia="仿宋_GB2312" w:cs="Times New Roman"/>
          <w:sz w:val="32"/>
          <w:szCs w:val="32"/>
          <w:lang w:eastAsia="zh-CN"/>
        </w:rPr>
      </w:pPr>
      <w:r>
        <w:rPr>
          <w:rFonts w:hint="eastAsia" w:ascii="方正小标宋简体" w:hAnsi="方正小标宋简体" w:eastAsia="方正小标宋简体" w:cs="方正小标宋简体"/>
          <w:b w:val="0"/>
          <w:bCs w:val="0"/>
          <w:sz w:val="44"/>
          <w:szCs w:val="44"/>
          <w:lang w:eastAsia="zh-CN"/>
        </w:rPr>
        <w:t>关于废止《关于进一步加强新形势下就业创业工作的实施意见》的</w:t>
      </w:r>
      <w:r>
        <w:rPr>
          <w:rFonts w:hint="eastAsia" w:ascii="方正小标宋简体" w:hAnsi="方正小标宋简体" w:eastAsia="方正小标宋简体" w:cs="方正小标宋简体"/>
          <w:b w:val="0"/>
          <w:bCs w:val="0"/>
          <w:sz w:val="44"/>
          <w:szCs w:val="44"/>
          <w:lang w:val="en" w:eastAsia="zh-CN"/>
        </w:rPr>
        <w:t>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（征求意见稿）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val="en-US" w:eastAsia="zh-CN"/>
        </w:rPr>
        <w:t>为进一步适应我区就业总体形势</w:t>
      </w:r>
      <w:r>
        <w:rPr>
          <w:rFonts w:hint="eastAsia" w:ascii="仿宋_GB2312" w:hAnsi="仿宋_GB2312" w:eastAsia="仿宋_GB2312" w:cs="仿宋_GB2312"/>
          <w:color w:val="000000"/>
          <w:kern w:val="0"/>
          <w:sz w:val="32"/>
          <w:szCs w:val="32"/>
        </w:rPr>
        <w:t>，</w:t>
      </w:r>
      <w:r>
        <w:rPr>
          <w:rFonts w:hint="eastAsia" w:ascii="仿宋_GB2312" w:eastAsia="仿宋_GB2312" w:cs="Times New Roman"/>
          <w:sz w:val="32"/>
          <w:szCs w:val="32"/>
          <w:lang w:val="en-US" w:eastAsia="zh-CN"/>
        </w:rPr>
        <w:t>结合政策执行情况和财力情况</w:t>
      </w:r>
      <w:r>
        <w:rPr>
          <w:rFonts w:hint="eastAsia" w:ascii="仿宋_GB2312" w:hAnsi="仿宋_GB2312" w:eastAsia="仿宋_GB2312" w:cs="仿宋_GB2312"/>
          <w:color w:val="000000"/>
          <w:kern w:val="0"/>
          <w:sz w:val="32"/>
          <w:szCs w:val="32"/>
          <w:lang w:eastAsia="zh-CN"/>
        </w:rPr>
        <w:t>，</w:t>
      </w:r>
      <w:r>
        <w:rPr>
          <w:rFonts w:hint="eastAsia" w:ascii="仿宋_GB2312" w:hAnsi="Times New Roman" w:eastAsia="仿宋_GB2312" w:cs="Times New Roman"/>
          <w:sz w:val="32"/>
          <w:szCs w:val="32"/>
          <w:lang w:val="en-US" w:eastAsia="zh-CN"/>
        </w:rPr>
        <w:t>决定废止</w:t>
      </w:r>
      <w:r>
        <w:rPr>
          <w:rFonts w:hint="eastAsia" w:ascii="仿宋_GB2312" w:hAnsi="仿宋_GB2312" w:eastAsia="仿宋_GB2312" w:cs="仿宋_GB2312"/>
          <w:sz w:val="32"/>
          <w:szCs w:val="32"/>
          <w:lang w:val="en-US" w:eastAsia="zh-CN"/>
        </w:rPr>
        <w:t>《关于进一步加强新形势下就业创业工作的实施意见》（怀政发〔2018〕14号）。</w:t>
      </w:r>
    </w:p>
    <w:p>
      <w:pPr>
        <w:ind w:firstLine="640" w:firstLineChars="200"/>
        <w:rPr>
          <w:lang w:val="en-US"/>
        </w:rPr>
      </w:pPr>
      <w:r>
        <w:rPr>
          <w:rFonts w:hint="eastAsia" w:ascii="仿宋_GB2312" w:hAnsi="仿宋_GB2312" w:eastAsia="仿宋_GB2312" w:cs="仿宋_GB2312"/>
          <w:sz w:val="32"/>
          <w:szCs w:val="32"/>
          <w:lang w:eastAsia="zh-CN"/>
        </w:rPr>
        <w:t>本通知</w:t>
      </w:r>
      <w:r>
        <w:rPr>
          <w:rFonts w:hint="eastAsia" w:ascii="仿宋_GB2312" w:hAnsi="Times New Roman" w:eastAsia="仿宋_GB2312" w:cs="Times New Roman"/>
          <w:sz w:val="32"/>
          <w:szCs w:val="32"/>
          <w:lang w:val="en-US" w:eastAsia="zh-CN"/>
        </w:rPr>
        <w:t>自2024年5月31日起执行</w:t>
      </w:r>
      <w:r>
        <w:rPr>
          <w:rFonts w:hint="eastAsia" w:ascii="仿宋_GB2312" w:hAnsi="仿宋_GB2312" w:eastAsia="仿宋_GB2312" w:cs="仿宋_GB2312"/>
          <w:sz w:val="32"/>
          <w:szCs w:val="32"/>
          <w:lang w:eastAsia="zh-CN"/>
        </w:rPr>
        <w:t>。在上述政策</w:t>
      </w:r>
      <w:r>
        <w:rPr>
          <w:rFonts w:hint="eastAsia" w:ascii="仿宋_GB2312" w:hAnsi="Times New Roman" w:eastAsia="仿宋_GB2312" w:cs="Times New Roman"/>
          <w:sz w:val="32"/>
          <w:szCs w:val="32"/>
          <w:lang w:val="en-US" w:eastAsia="zh-CN"/>
        </w:rPr>
        <w:t>废止前，符合区级岗位补贴、城乡劳动力一次性安置奖励、不宜外出灵活就业社会保险补贴申报条件且未申报的用人单位和个人，可在2024年8月31日（含）前进</w:t>
      </w:r>
      <w:bookmarkStart w:id="0" w:name="_GoBack"/>
      <w:bookmarkEnd w:id="0"/>
      <w:r>
        <w:rPr>
          <w:rFonts w:hint="eastAsia" w:ascii="仿宋_GB2312" w:hAnsi="Times New Roman" w:eastAsia="仿宋_GB2312" w:cs="Times New Roman"/>
          <w:sz w:val="32"/>
          <w:szCs w:val="32"/>
          <w:lang w:val="en-US" w:eastAsia="zh-CN"/>
        </w:rPr>
        <w:t>行申报；符合城乡劳动力自主创业奖励申报条件且未申报的用人单位，可在2024年11月30日（含）前进行申报。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E9D0"/>
    <w:rsid w:val="0A576A37"/>
    <w:rsid w:val="103C14A0"/>
    <w:rsid w:val="1A1E633E"/>
    <w:rsid w:val="3DFE3972"/>
    <w:rsid w:val="4FA24604"/>
    <w:rsid w:val="5FF6E9D0"/>
    <w:rsid w:val="617358B1"/>
    <w:rsid w:val="64BA4828"/>
    <w:rsid w:val="734F71B7"/>
    <w:rsid w:val="BFFF743C"/>
    <w:rsid w:val="FF37FF13"/>
    <w:rsid w:val="FFFF52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2023-07-21T02:58:00Z</dcterms:created>
  <dc:creator>user</dc:creator>
  <cp:lastModifiedBy>龚鲸</cp:lastModifiedBy>
  <dcterms:modified xsi:type="dcterms:W3CDTF">2024-04-18T08:24:35Z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