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D7D" w:rsidRPr="00E16079" w:rsidRDefault="0053512B">
      <w:pPr>
        <w:suppressAutoHyphens/>
        <w:spacing w:line="560" w:lineRule="exact"/>
        <w:jc w:val="center"/>
        <w:rPr>
          <w:rFonts w:ascii="方正小标宋简体" w:eastAsia="方正小标宋简体" w:hAnsi="方正小标宋简体" w:cs="方正小标宋简体"/>
          <w:bCs/>
          <w:sz w:val="36"/>
          <w:szCs w:val="36"/>
        </w:rPr>
      </w:pPr>
      <w:r w:rsidRPr="00E16079">
        <w:rPr>
          <w:rFonts w:ascii="方正小标宋简体" w:eastAsia="方正小标宋简体" w:hAnsi="方正小标宋简体" w:cs="方正小标宋简体" w:hint="eastAsia"/>
          <w:bCs/>
          <w:sz w:val="36"/>
          <w:szCs w:val="36"/>
        </w:rPr>
        <w:t>门头沟区“小院有戏”演艺新空间</w:t>
      </w:r>
    </w:p>
    <w:p w:rsidR="00856D7D" w:rsidRPr="00E16079" w:rsidRDefault="0053512B">
      <w:pPr>
        <w:suppressAutoHyphens/>
        <w:spacing w:line="560" w:lineRule="exact"/>
        <w:jc w:val="center"/>
        <w:rPr>
          <w:rFonts w:ascii="方正小标宋简体" w:eastAsia="方正小标宋简体" w:hAnsi="方正小标宋简体" w:cs="方正小标宋简体"/>
          <w:bCs/>
          <w:sz w:val="36"/>
          <w:szCs w:val="36"/>
        </w:rPr>
      </w:pPr>
      <w:r w:rsidRPr="00E16079">
        <w:rPr>
          <w:rFonts w:ascii="方正小标宋简体" w:eastAsia="方正小标宋简体" w:hAnsi="方正小标宋简体" w:cs="方正小标宋简体" w:hint="eastAsia"/>
          <w:bCs/>
          <w:sz w:val="36"/>
          <w:szCs w:val="36"/>
        </w:rPr>
        <w:t>扶持资金管理</w:t>
      </w:r>
      <w:r w:rsidR="00587C87" w:rsidRPr="00E16079">
        <w:rPr>
          <w:rFonts w:ascii="方正小标宋简体" w:eastAsia="方正小标宋简体" w:hAnsi="方正小标宋简体" w:cs="方正小标宋简体" w:hint="eastAsia"/>
          <w:bCs/>
          <w:sz w:val="36"/>
          <w:szCs w:val="36"/>
        </w:rPr>
        <w:t>暂行</w:t>
      </w:r>
      <w:r w:rsidRPr="00E16079">
        <w:rPr>
          <w:rFonts w:ascii="方正小标宋简体" w:eastAsia="方正小标宋简体" w:hAnsi="方正小标宋简体" w:cs="方正小标宋简体" w:hint="eastAsia"/>
          <w:bCs/>
          <w:sz w:val="36"/>
          <w:szCs w:val="36"/>
        </w:rPr>
        <w:t>办法</w:t>
      </w:r>
    </w:p>
    <w:p w:rsidR="00856D7D" w:rsidRPr="00E16079" w:rsidRDefault="00856D7D">
      <w:pPr>
        <w:pStyle w:val="a5"/>
        <w:shd w:val="clear" w:color="auto" w:fill="FFFFFF"/>
        <w:spacing w:before="0" w:beforeAutospacing="0" w:after="0" w:afterAutospacing="0" w:line="560" w:lineRule="exact"/>
        <w:jc w:val="center"/>
        <w:rPr>
          <w:rFonts w:ascii="黑体" w:eastAsia="黑体" w:hAnsi="黑体" w:cs="黑体"/>
          <w:sz w:val="32"/>
          <w:szCs w:val="32"/>
        </w:rPr>
      </w:pPr>
    </w:p>
    <w:p w:rsidR="00856D7D" w:rsidRPr="00E16079" w:rsidRDefault="0053512B">
      <w:pPr>
        <w:pStyle w:val="a5"/>
        <w:shd w:val="clear" w:color="auto" w:fill="FFFFFF"/>
        <w:spacing w:before="0" w:beforeAutospacing="0" w:after="0" w:afterAutospacing="0" w:line="560" w:lineRule="exact"/>
        <w:jc w:val="center"/>
        <w:rPr>
          <w:rFonts w:ascii="黑体" w:eastAsia="黑体" w:hAnsi="黑体" w:cs="黑体"/>
          <w:sz w:val="32"/>
          <w:szCs w:val="32"/>
        </w:rPr>
      </w:pPr>
      <w:r w:rsidRPr="00E16079">
        <w:rPr>
          <w:rFonts w:ascii="黑体" w:eastAsia="黑体" w:hAnsi="黑体" w:cs="黑体" w:hint="eastAsia"/>
          <w:sz w:val="32"/>
          <w:szCs w:val="32"/>
        </w:rPr>
        <w:t>第一章</w:t>
      </w:r>
      <w:r w:rsidRPr="00E16079">
        <w:rPr>
          <w:rFonts w:ascii="黑体" w:eastAsia="黑体" w:hAnsi="黑体" w:cs="黑体" w:hint="eastAsia"/>
          <w:sz w:val="32"/>
          <w:szCs w:val="32"/>
        </w:rPr>
        <w:t xml:space="preserve">  </w:t>
      </w:r>
      <w:r w:rsidRPr="00E16079">
        <w:rPr>
          <w:rFonts w:ascii="黑体" w:eastAsia="黑体" w:hAnsi="黑体" w:cs="黑体" w:hint="eastAsia"/>
          <w:sz w:val="32"/>
          <w:szCs w:val="32"/>
        </w:rPr>
        <w:t>总则</w:t>
      </w:r>
    </w:p>
    <w:p w:rsidR="00856D7D" w:rsidRPr="00E16079" w:rsidRDefault="0053512B">
      <w:pPr>
        <w:pStyle w:val="a5"/>
        <w:shd w:val="clear" w:color="auto" w:fill="FFFFFF"/>
        <w:spacing w:before="0" w:beforeAutospacing="0" w:after="0" w:afterAutospacing="0" w:line="560" w:lineRule="exact"/>
        <w:ind w:firstLineChars="200" w:firstLine="640"/>
        <w:rPr>
          <w:rFonts w:ascii="仿宋_GB2312" w:eastAsia="仿宋_GB2312"/>
          <w:sz w:val="32"/>
          <w:szCs w:val="32"/>
        </w:rPr>
      </w:pPr>
      <w:r w:rsidRPr="00E16079">
        <w:rPr>
          <w:rFonts w:ascii="楷体" w:eastAsia="楷体" w:hAnsi="楷体" w:cs="楷体" w:hint="eastAsia"/>
          <w:sz w:val="32"/>
          <w:szCs w:val="32"/>
        </w:rPr>
        <w:t>第一条</w:t>
      </w:r>
      <w:r w:rsidRPr="00E16079">
        <w:rPr>
          <w:rFonts w:ascii="仿宋_GB2312" w:eastAsia="仿宋_GB2312" w:hint="eastAsia"/>
          <w:sz w:val="32"/>
          <w:szCs w:val="32"/>
        </w:rPr>
        <w:t xml:space="preserve">  </w:t>
      </w:r>
      <w:r w:rsidRPr="00E16079">
        <w:rPr>
          <w:rFonts w:ascii="仿宋_GB2312" w:eastAsia="仿宋_GB2312" w:hint="eastAsia"/>
          <w:sz w:val="32"/>
          <w:szCs w:val="32"/>
        </w:rPr>
        <w:t>为贯彻落实党的二十大报告“坚持以文塑旅、以旅彰文，推进文化和旅游深度融合发展”精神，主动融入北京市全国文化中心建设和“演艺之都”建设，践行“文化兴区”发展战略，持续打造“小院有戏”文化品牌，培育演艺新空间文旅消费新场景，激发文化市场创新创造活力，推动文化旅游双向赋能，促进乡村振兴，制定本办法。</w:t>
      </w:r>
    </w:p>
    <w:p w:rsidR="00856D7D" w:rsidRPr="00E16079" w:rsidRDefault="0053512B">
      <w:pPr>
        <w:pStyle w:val="a5"/>
        <w:shd w:val="clear" w:color="auto" w:fill="FFFFFF"/>
        <w:spacing w:before="0" w:beforeAutospacing="0" w:after="0" w:afterAutospacing="0" w:line="560" w:lineRule="exact"/>
        <w:ind w:firstLineChars="200" w:firstLine="640"/>
        <w:rPr>
          <w:rFonts w:ascii="仿宋_GB2312" w:eastAsia="仿宋_GB2312"/>
          <w:sz w:val="32"/>
          <w:szCs w:val="32"/>
        </w:rPr>
      </w:pPr>
      <w:r w:rsidRPr="00E16079">
        <w:rPr>
          <w:rFonts w:ascii="楷体" w:eastAsia="楷体" w:hAnsi="楷体" w:cs="楷体" w:hint="eastAsia"/>
          <w:sz w:val="32"/>
          <w:szCs w:val="32"/>
        </w:rPr>
        <w:t>第二条</w:t>
      </w:r>
      <w:r w:rsidRPr="00E16079">
        <w:rPr>
          <w:rFonts w:ascii="仿宋_GB2312" w:eastAsia="仿宋_GB2312" w:hint="eastAsia"/>
          <w:sz w:val="32"/>
          <w:szCs w:val="32"/>
        </w:rPr>
        <w:t xml:space="preserve"> </w:t>
      </w:r>
      <w:r w:rsidRPr="00E16079">
        <w:rPr>
          <w:rFonts w:ascii="仿宋_GB2312" w:eastAsia="仿宋_GB2312" w:hint="eastAsia"/>
          <w:sz w:val="32"/>
          <w:szCs w:val="32"/>
        </w:rPr>
        <w:t>“小院有戏”演艺新空间是指“门头沟小院”精品民宿、文化园区、景区景点等各类市场主体，结合自身区位和资源禀赋，自主组织的非营利性特色“小院有戏”文化演出活动和建立</w:t>
      </w:r>
      <w:r w:rsidRPr="00E16079">
        <w:rPr>
          <w:rFonts w:ascii="仿宋_GB2312" w:eastAsia="仿宋_GB2312" w:hint="eastAsia"/>
          <w:sz w:val="32"/>
          <w:szCs w:val="32"/>
        </w:rPr>
        <w:t>的</w:t>
      </w:r>
      <w:r w:rsidRPr="00E16079">
        <w:rPr>
          <w:rFonts w:ascii="仿宋_GB2312" w:eastAsia="仿宋_GB2312" w:hint="eastAsia"/>
          <w:sz w:val="32"/>
          <w:szCs w:val="32"/>
        </w:rPr>
        <w:t>永久性“小院有戏剧场”</w:t>
      </w:r>
      <w:r w:rsidRPr="00E16079">
        <w:rPr>
          <w:rFonts w:ascii="仿宋_GB2312" w:eastAsia="仿宋_GB2312" w:hint="eastAsia"/>
          <w:sz w:val="32"/>
          <w:szCs w:val="32"/>
        </w:rPr>
        <w:t>（包括</w:t>
      </w:r>
      <w:r w:rsidRPr="00E16079">
        <w:rPr>
          <w:rFonts w:ascii="仿宋_GB2312" w:eastAsia="仿宋_GB2312" w:hint="eastAsia"/>
          <w:sz w:val="32"/>
          <w:szCs w:val="32"/>
        </w:rPr>
        <w:t>发展民宿、纳入诗画乡村范围的村集体建设的永久性“小院有戏剧场”）。</w:t>
      </w:r>
    </w:p>
    <w:p w:rsidR="00856D7D" w:rsidRPr="00E16079" w:rsidRDefault="0053512B">
      <w:pPr>
        <w:pStyle w:val="a5"/>
        <w:shd w:val="clear" w:color="auto" w:fill="FFFFFF"/>
        <w:spacing w:before="0" w:beforeAutospacing="0" w:after="0" w:afterAutospacing="0" w:line="560" w:lineRule="exact"/>
        <w:ind w:firstLineChars="200" w:firstLine="640"/>
        <w:rPr>
          <w:rFonts w:ascii="仿宋_GB2312" w:eastAsia="仿宋_GB2312"/>
          <w:sz w:val="32"/>
          <w:szCs w:val="32"/>
        </w:rPr>
      </w:pPr>
      <w:r w:rsidRPr="00E16079">
        <w:rPr>
          <w:rFonts w:ascii="楷体" w:eastAsia="楷体" w:hAnsi="楷体" w:cs="楷体" w:hint="eastAsia"/>
          <w:sz w:val="32"/>
          <w:szCs w:val="32"/>
        </w:rPr>
        <w:t>第三条</w:t>
      </w:r>
      <w:r w:rsidRPr="00E16079">
        <w:rPr>
          <w:rFonts w:ascii="仿宋_GB2312" w:eastAsia="仿宋_GB2312" w:hint="eastAsia"/>
          <w:sz w:val="32"/>
          <w:szCs w:val="32"/>
        </w:rPr>
        <w:t xml:space="preserve">  </w:t>
      </w:r>
      <w:r w:rsidRPr="00E16079">
        <w:rPr>
          <w:rFonts w:ascii="仿宋_GB2312" w:eastAsia="仿宋_GB2312" w:hint="eastAsia"/>
          <w:sz w:val="32"/>
          <w:szCs w:val="32"/>
        </w:rPr>
        <w:t>“小院有戏”演艺新空间按照“政府引导、市场主体、企业自愿、促进营收”的良性模式，丰富旅游产业的文化内涵，促进文旅农林商体融合发展。</w:t>
      </w:r>
    </w:p>
    <w:p w:rsidR="00856D7D" w:rsidRPr="00E16079" w:rsidRDefault="0053512B">
      <w:pPr>
        <w:pStyle w:val="a5"/>
        <w:shd w:val="clear" w:color="auto" w:fill="FFFFFF"/>
        <w:spacing w:before="0" w:beforeAutospacing="0" w:after="0" w:afterAutospacing="0" w:line="560" w:lineRule="exact"/>
        <w:ind w:firstLineChars="200" w:firstLine="640"/>
        <w:rPr>
          <w:rFonts w:ascii="仿宋_GB2312" w:eastAsia="仿宋_GB2312"/>
          <w:sz w:val="32"/>
          <w:szCs w:val="32"/>
        </w:rPr>
      </w:pPr>
      <w:r w:rsidRPr="00E16079">
        <w:rPr>
          <w:rFonts w:ascii="楷体" w:eastAsia="楷体" w:hAnsi="楷体" w:cs="楷体" w:hint="eastAsia"/>
          <w:sz w:val="32"/>
          <w:szCs w:val="32"/>
        </w:rPr>
        <w:t>第四条</w:t>
      </w:r>
      <w:r w:rsidRPr="00E16079">
        <w:rPr>
          <w:rFonts w:ascii="楷体" w:eastAsia="楷体" w:hAnsi="楷体" w:cs="楷体" w:hint="eastAsia"/>
          <w:sz w:val="32"/>
          <w:szCs w:val="32"/>
        </w:rPr>
        <w:t xml:space="preserve"> </w:t>
      </w:r>
      <w:r w:rsidRPr="00E16079">
        <w:rPr>
          <w:rFonts w:ascii="仿宋_GB2312" w:eastAsia="仿宋_GB2312" w:hint="eastAsia"/>
          <w:sz w:val="32"/>
          <w:szCs w:val="32"/>
        </w:rPr>
        <w:t xml:space="preserve"> </w:t>
      </w:r>
      <w:r w:rsidRPr="00E16079">
        <w:rPr>
          <w:rFonts w:ascii="仿宋_GB2312" w:eastAsia="仿宋_GB2312" w:hint="eastAsia"/>
          <w:sz w:val="32"/>
          <w:szCs w:val="32"/>
        </w:rPr>
        <w:t>按照“把社会效益放在首位，社会效益和经济效益相统一”的原则，以奖代补对“门头沟小院”精品民宿、文化园</w:t>
      </w:r>
      <w:r w:rsidRPr="00E16079">
        <w:rPr>
          <w:rFonts w:ascii="仿宋_GB2312" w:eastAsia="仿宋_GB2312" w:hint="eastAsia"/>
          <w:sz w:val="32"/>
          <w:szCs w:val="32"/>
        </w:rPr>
        <w:t>区、景区景点等自主组织的“小院有戏”文化演出活动的市场主体以及</w:t>
      </w:r>
      <w:r w:rsidRPr="00E16079">
        <w:rPr>
          <w:rFonts w:ascii="仿宋_GB2312" w:eastAsia="仿宋_GB2312" w:hint="eastAsia"/>
          <w:sz w:val="32"/>
          <w:szCs w:val="32"/>
        </w:rPr>
        <w:t>建设永久性</w:t>
      </w:r>
      <w:r w:rsidRPr="00E16079">
        <w:rPr>
          <w:rFonts w:ascii="仿宋_GB2312" w:eastAsia="仿宋_GB2312" w:hint="eastAsia"/>
          <w:sz w:val="32"/>
          <w:szCs w:val="32"/>
        </w:rPr>
        <w:t>“</w:t>
      </w:r>
      <w:r w:rsidRPr="00E16079">
        <w:rPr>
          <w:rFonts w:ascii="仿宋_GB2312" w:eastAsia="仿宋_GB2312" w:hint="eastAsia"/>
          <w:sz w:val="32"/>
          <w:szCs w:val="32"/>
        </w:rPr>
        <w:t>小院有戏剧场”的市场主体</w:t>
      </w:r>
      <w:r w:rsidRPr="00E16079">
        <w:rPr>
          <w:rFonts w:ascii="仿宋_GB2312" w:eastAsia="仿宋_GB2312" w:hint="eastAsia"/>
          <w:sz w:val="32"/>
          <w:szCs w:val="32"/>
        </w:rPr>
        <w:t>（或村集体）</w:t>
      </w:r>
      <w:r w:rsidRPr="00E16079">
        <w:rPr>
          <w:rFonts w:ascii="仿宋_GB2312" w:eastAsia="仿宋_GB2312" w:hint="eastAsia"/>
          <w:sz w:val="32"/>
          <w:szCs w:val="32"/>
        </w:rPr>
        <w:t>进行奖励</w:t>
      </w:r>
      <w:r w:rsidRPr="00E16079">
        <w:rPr>
          <w:rFonts w:ascii="仿宋_GB2312" w:eastAsia="仿宋_GB2312"/>
          <w:sz w:val="32"/>
          <w:szCs w:val="32"/>
        </w:rPr>
        <w:t>。</w:t>
      </w:r>
    </w:p>
    <w:p w:rsidR="00856D7D" w:rsidRPr="00E16079" w:rsidRDefault="0053512B">
      <w:pPr>
        <w:pStyle w:val="a5"/>
        <w:shd w:val="clear" w:color="auto" w:fill="FFFFFF"/>
        <w:spacing w:before="0" w:beforeAutospacing="0" w:after="0" w:afterAutospacing="0" w:line="560" w:lineRule="exact"/>
        <w:ind w:firstLineChars="200" w:firstLine="640"/>
        <w:rPr>
          <w:rFonts w:ascii="仿宋_GB2312" w:eastAsia="仿宋_GB2312"/>
          <w:sz w:val="32"/>
          <w:szCs w:val="32"/>
        </w:rPr>
      </w:pPr>
      <w:r w:rsidRPr="00E16079">
        <w:rPr>
          <w:rFonts w:ascii="楷体" w:eastAsia="楷体" w:hAnsi="楷体" w:cs="楷体" w:hint="eastAsia"/>
          <w:sz w:val="32"/>
          <w:szCs w:val="32"/>
        </w:rPr>
        <w:lastRenderedPageBreak/>
        <w:t>第五条</w:t>
      </w:r>
      <w:r w:rsidRPr="00E16079">
        <w:rPr>
          <w:rFonts w:ascii="仿宋_GB2312" w:eastAsia="仿宋_GB2312"/>
          <w:sz w:val="32"/>
          <w:szCs w:val="32"/>
        </w:rPr>
        <w:t xml:space="preserve">  </w:t>
      </w:r>
      <w:r w:rsidRPr="00E16079">
        <w:rPr>
          <w:rFonts w:ascii="仿宋_GB2312" w:eastAsia="仿宋_GB2312" w:hint="eastAsia"/>
          <w:sz w:val="32"/>
          <w:szCs w:val="32"/>
        </w:rPr>
        <w:t>区委宣传部设立“小院有戏”演艺新空间专项资金（以下简称“扶持资金”），纳入区委宣传部年度财政预算。</w:t>
      </w:r>
    </w:p>
    <w:p w:rsidR="00856D7D" w:rsidRPr="00E16079" w:rsidRDefault="0053512B">
      <w:pPr>
        <w:spacing w:line="560" w:lineRule="exact"/>
        <w:jc w:val="center"/>
        <w:rPr>
          <w:rFonts w:ascii="黑体" w:eastAsia="黑体" w:hAnsi="黑体" w:cs="仿宋_GB2312"/>
          <w:sz w:val="32"/>
          <w:szCs w:val="32"/>
        </w:rPr>
      </w:pPr>
      <w:r w:rsidRPr="00E16079">
        <w:rPr>
          <w:rFonts w:ascii="黑体" w:eastAsia="黑体" w:hAnsi="黑体" w:cs="仿宋_GB2312" w:hint="eastAsia"/>
          <w:sz w:val="32"/>
          <w:szCs w:val="32"/>
        </w:rPr>
        <w:t>第二章　申报条件</w:t>
      </w:r>
    </w:p>
    <w:p w:rsidR="00856D7D" w:rsidRPr="00E16079" w:rsidRDefault="0053512B">
      <w:pPr>
        <w:pStyle w:val="a5"/>
        <w:shd w:val="clear" w:color="auto" w:fill="FFFFFF"/>
        <w:spacing w:before="0" w:beforeAutospacing="0" w:after="0" w:afterAutospacing="0" w:line="560" w:lineRule="exact"/>
        <w:ind w:firstLineChars="200" w:firstLine="640"/>
        <w:rPr>
          <w:rFonts w:ascii="仿宋_GB2312" w:eastAsia="仿宋_GB2312"/>
          <w:sz w:val="32"/>
          <w:szCs w:val="32"/>
        </w:rPr>
      </w:pPr>
      <w:r w:rsidRPr="00E16079">
        <w:rPr>
          <w:rFonts w:ascii="楷体" w:eastAsia="楷体" w:hAnsi="楷体" w:cs="楷体" w:hint="eastAsia"/>
          <w:sz w:val="32"/>
          <w:szCs w:val="32"/>
        </w:rPr>
        <w:t>第六条</w:t>
      </w:r>
      <w:r w:rsidRPr="00E16079">
        <w:rPr>
          <w:rFonts w:ascii="仿宋_GB2312" w:eastAsia="仿宋_GB2312" w:hAnsi="黑体" w:hint="eastAsia"/>
          <w:sz w:val="32"/>
          <w:szCs w:val="32"/>
        </w:rPr>
        <w:t xml:space="preserve">  </w:t>
      </w:r>
      <w:r w:rsidRPr="00E16079">
        <w:rPr>
          <w:rFonts w:ascii="仿宋_GB2312" w:eastAsia="仿宋_GB2312" w:hint="eastAsia"/>
          <w:sz w:val="32"/>
          <w:szCs w:val="32"/>
        </w:rPr>
        <w:t>申报单位符合</w:t>
      </w:r>
      <w:r w:rsidRPr="00E16079">
        <w:rPr>
          <w:rFonts w:ascii="仿宋_GB2312" w:eastAsia="仿宋_GB2312"/>
          <w:sz w:val="32"/>
          <w:szCs w:val="32"/>
        </w:rPr>
        <w:t>以下条件：</w:t>
      </w:r>
    </w:p>
    <w:p w:rsidR="00856D7D" w:rsidRPr="00E16079" w:rsidRDefault="0053512B">
      <w:pPr>
        <w:pStyle w:val="a5"/>
        <w:shd w:val="clear" w:color="auto" w:fill="FFFFFF"/>
        <w:spacing w:before="0" w:beforeAutospacing="0" w:after="0" w:afterAutospacing="0" w:line="560" w:lineRule="exact"/>
        <w:ind w:firstLineChars="200" w:firstLine="640"/>
        <w:rPr>
          <w:rFonts w:ascii="仿宋_GB2312" w:eastAsia="仿宋_GB2312"/>
          <w:sz w:val="32"/>
          <w:szCs w:val="32"/>
          <w:highlight w:val="lightGray"/>
        </w:rPr>
      </w:pPr>
      <w:r w:rsidRPr="00E16079">
        <w:rPr>
          <w:rFonts w:ascii="仿宋_GB2312" w:eastAsia="仿宋_GB2312" w:hint="eastAsia"/>
          <w:sz w:val="32"/>
          <w:szCs w:val="32"/>
        </w:rPr>
        <w:t>1</w:t>
      </w:r>
      <w:r w:rsidRPr="00E16079">
        <w:rPr>
          <w:rFonts w:ascii="仿宋_GB2312" w:eastAsia="仿宋_GB2312"/>
          <w:sz w:val="32"/>
          <w:szCs w:val="32"/>
        </w:rPr>
        <w:t>.</w:t>
      </w:r>
      <w:r w:rsidRPr="00E16079">
        <w:rPr>
          <w:rFonts w:ascii="仿宋_GB2312" w:eastAsia="仿宋_GB2312" w:hint="eastAsia"/>
          <w:sz w:val="32"/>
          <w:szCs w:val="32"/>
        </w:rPr>
        <w:t>在门头沟区注册登记的独立法人，且</w:t>
      </w:r>
      <w:r w:rsidRPr="00E16079">
        <w:rPr>
          <w:rFonts w:ascii="仿宋_GB2312" w:eastAsia="仿宋_GB2312"/>
          <w:sz w:val="32"/>
          <w:szCs w:val="32"/>
        </w:rPr>
        <w:t>在门头沟区</w:t>
      </w:r>
      <w:r w:rsidRPr="00E16079">
        <w:rPr>
          <w:rFonts w:ascii="仿宋_GB2312" w:eastAsia="仿宋_GB2312" w:hint="eastAsia"/>
          <w:sz w:val="32"/>
          <w:szCs w:val="32"/>
        </w:rPr>
        <w:t>具有合法固定经营场所的“门头沟小院”精品民宿、文化园区、景区景点等市场主体；发展民宿、纳入诗画乡村建设范围的村集体。</w:t>
      </w:r>
    </w:p>
    <w:p w:rsidR="00856D7D" w:rsidRPr="00E16079" w:rsidRDefault="0053512B">
      <w:pPr>
        <w:pStyle w:val="a5"/>
        <w:shd w:val="clear" w:color="auto" w:fill="FFFFFF"/>
        <w:spacing w:before="0" w:beforeAutospacing="0" w:after="0" w:afterAutospacing="0" w:line="560" w:lineRule="exact"/>
        <w:ind w:firstLineChars="200" w:firstLine="640"/>
        <w:rPr>
          <w:rFonts w:ascii="仿宋_GB2312" w:eastAsia="仿宋_GB2312"/>
          <w:sz w:val="32"/>
          <w:szCs w:val="32"/>
        </w:rPr>
      </w:pPr>
      <w:r w:rsidRPr="00E16079">
        <w:rPr>
          <w:rFonts w:ascii="仿宋_GB2312" w:eastAsia="仿宋_GB2312" w:hint="eastAsia"/>
          <w:sz w:val="32"/>
          <w:szCs w:val="32"/>
        </w:rPr>
        <w:t>2</w:t>
      </w:r>
      <w:r w:rsidRPr="00E16079">
        <w:rPr>
          <w:rFonts w:ascii="仿宋_GB2312" w:eastAsia="仿宋_GB2312"/>
          <w:sz w:val="32"/>
          <w:szCs w:val="32"/>
        </w:rPr>
        <w:t>.</w:t>
      </w:r>
      <w:r w:rsidRPr="00E16079">
        <w:rPr>
          <w:rFonts w:ascii="仿宋_GB2312" w:eastAsia="仿宋_GB2312" w:hint="eastAsia"/>
          <w:sz w:val="32"/>
          <w:szCs w:val="32"/>
        </w:rPr>
        <w:t>遵守行业规范、诚信经营、自觉维护文艺演出市场秩序和公平竞争环境，无违法违规记录。</w:t>
      </w:r>
    </w:p>
    <w:p w:rsidR="00856D7D" w:rsidRPr="00E16079" w:rsidRDefault="0053512B">
      <w:pPr>
        <w:pStyle w:val="a5"/>
        <w:shd w:val="clear" w:color="auto" w:fill="FFFFFF"/>
        <w:spacing w:before="0" w:beforeAutospacing="0" w:after="0" w:afterAutospacing="0" w:line="560" w:lineRule="exact"/>
        <w:ind w:firstLineChars="200" w:firstLine="640"/>
        <w:rPr>
          <w:rFonts w:ascii="仿宋_GB2312" w:eastAsia="仿宋_GB2312"/>
          <w:sz w:val="32"/>
          <w:szCs w:val="32"/>
        </w:rPr>
      </w:pPr>
      <w:r w:rsidRPr="00E16079">
        <w:rPr>
          <w:rFonts w:ascii="仿宋_GB2312" w:eastAsia="仿宋_GB2312" w:hint="eastAsia"/>
          <w:sz w:val="32"/>
          <w:szCs w:val="32"/>
        </w:rPr>
        <w:t>3.</w:t>
      </w:r>
      <w:r w:rsidRPr="00E16079">
        <w:rPr>
          <w:rFonts w:ascii="仿宋_GB2312" w:eastAsia="仿宋_GB2312" w:hint="eastAsia"/>
          <w:sz w:val="32"/>
          <w:szCs w:val="32"/>
        </w:rPr>
        <w:t>实际纳税</w:t>
      </w:r>
      <w:r w:rsidRPr="00E16079">
        <w:rPr>
          <w:rFonts w:ascii="仿宋_GB2312" w:eastAsia="仿宋_GB2312"/>
          <w:sz w:val="32"/>
          <w:szCs w:val="32"/>
        </w:rPr>
        <w:t>地点在门头沟区。</w:t>
      </w:r>
    </w:p>
    <w:p w:rsidR="00856D7D" w:rsidRPr="00E16079" w:rsidRDefault="0053512B">
      <w:pPr>
        <w:pStyle w:val="a5"/>
        <w:shd w:val="clear" w:color="auto" w:fill="FFFFFF"/>
        <w:spacing w:before="0" w:beforeAutospacing="0" w:after="0" w:afterAutospacing="0" w:line="560" w:lineRule="exact"/>
        <w:ind w:firstLineChars="200" w:firstLine="640"/>
        <w:rPr>
          <w:rFonts w:ascii="仿宋_GB2312" w:eastAsia="仿宋_GB2312" w:hAnsi="黑体"/>
          <w:sz w:val="32"/>
          <w:szCs w:val="32"/>
        </w:rPr>
      </w:pPr>
      <w:r w:rsidRPr="00E16079">
        <w:rPr>
          <w:rFonts w:ascii="楷体" w:eastAsia="楷体" w:hAnsi="楷体" w:cs="楷体" w:hint="eastAsia"/>
          <w:sz w:val="32"/>
          <w:szCs w:val="32"/>
        </w:rPr>
        <w:t>第七条</w:t>
      </w:r>
      <w:r w:rsidRPr="00E16079">
        <w:rPr>
          <w:rFonts w:ascii="仿宋_GB2312" w:eastAsia="仿宋_GB2312" w:hAnsi="黑体" w:hint="eastAsia"/>
          <w:sz w:val="32"/>
          <w:szCs w:val="32"/>
        </w:rPr>
        <w:t xml:space="preserve">  </w:t>
      </w:r>
      <w:r w:rsidRPr="00E16079">
        <w:rPr>
          <w:rFonts w:ascii="仿宋_GB2312" w:eastAsia="仿宋_GB2312" w:hAnsi="黑体" w:hint="eastAsia"/>
          <w:sz w:val="32"/>
          <w:szCs w:val="32"/>
        </w:rPr>
        <w:t>申报的“小院有戏”文艺演出</w:t>
      </w:r>
      <w:r w:rsidRPr="00E16079">
        <w:rPr>
          <w:rFonts w:ascii="仿宋_GB2312" w:eastAsia="仿宋_GB2312"/>
          <w:sz w:val="32"/>
          <w:szCs w:val="32"/>
        </w:rPr>
        <w:t>应符合以下</w:t>
      </w:r>
      <w:r w:rsidRPr="00E16079">
        <w:rPr>
          <w:rFonts w:ascii="仿宋_GB2312" w:eastAsia="仿宋_GB2312" w:hAnsi="黑体" w:hint="eastAsia"/>
          <w:sz w:val="32"/>
          <w:szCs w:val="32"/>
        </w:rPr>
        <w:t>条件：</w:t>
      </w:r>
    </w:p>
    <w:p w:rsidR="00856D7D" w:rsidRPr="00E16079" w:rsidRDefault="0053512B">
      <w:pPr>
        <w:pStyle w:val="a5"/>
        <w:shd w:val="clear" w:color="auto" w:fill="FFFFFF"/>
        <w:spacing w:before="0" w:beforeAutospacing="0" w:after="0" w:afterAutospacing="0" w:line="560" w:lineRule="exact"/>
        <w:ind w:firstLineChars="200" w:firstLine="640"/>
        <w:rPr>
          <w:rFonts w:ascii="仿宋_GB2312" w:eastAsia="仿宋_GB2312"/>
          <w:sz w:val="32"/>
          <w:szCs w:val="32"/>
        </w:rPr>
      </w:pPr>
      <w:r w:rsidRPr="00E16079">
        <w:rPr>
          <w:rFonts w:ascii="仿宋_GB2312" w:eastAsia="仿宋_GB2312" w:hAnsi="仿宋_GB2312" w:cs="仿宋_GB2312" w:hint="eastAsia"/>
          <w:sz w:val="32"/>
          <w:szCs w:val="32"/>
        </w:rPr>
        <w:t>1</w:t>
      </w:r>
      <w:r w:rsidRPr="00E16079">
        <w:rPr>
          <w:rFonts w:ascii="仿宋_GB2312" w:eastAsia="仿宋_GB2312" w:hAnsi="仿宋_GB2312" w:cs="仿宋_GB2312"/>
          <w:sz w:val="32"/>
          <w:szCs w:val="32"/>
        </w:rPr>
        <w:t>.</w:t>
      </w:r>
      <w:r w:rsidRPr="00E16079">
        <w:rPr>
          <w:rFonts w:ascii="仿宋_GB2312" w:eastAsia="仿宋_GB2312" w:hAnsi="仿宋_GB2312" w:cs="仿宋_GB2312" w:hint="eastAsia"/>
          <w:sz w:val="32"/>
          <w:szCs w:val="32"/>
        </w:rPr>
        <w:t>文艺演出以“小院有戏”名义举办，</w:t>
      </w:r>
      <w:r w:rsidRPr="00E16079">
        <w:rPr>
          <w:rFonts w:ascii="仿宋_GB2312" w:eastAsia="仿宋_GB2312" w:hint="eastAsia"/>
          <w:sz w:val="32"/>
          <w:szCs w:val="32"/>
        </w:rPr>
        <w:t>且</w:t>
      </w:r>
      <w:r w:rsidRPr="00E16079">
        <w:rPr>
          <w:rFonts w:ascii="仿宋_GB2312" w:eastAsia="仿宋_GB2312"/>
          <w:sz w:val="32"/>
          <w:szCs w:val="32"/>
        </w:rPr>
        <w:t>在组织实施、宣传报道</w:t>
      </w:r>
      <w:r w:rsidRPr="00E16079">
        <w:rPr>
          <w:rFonts w:ascii="仿宋_GB2312" w:eastAsia="仿宋_GB2312" w:hint="eastAsia"/>
          <w:sz w:val="32"/>
          <w:szCs w:val="32"/>
        </w:rPr>
        <w:t>等全过程中充分</w:t>
      </w:r>
      <w:r w:rsidRPr="00E16079">
        <w:rPr>
          <w:rFonts w:ascii="仿宋_GB2312" w:eastAsia="仿宋_GB2312"/>
          <w:sz w:val="32"/>
          <w:szCs w:val="32"/>
        </w:rPr>
        <w:t>体现</w:t>
      </w:r>
      <w:r w:rsidRPr="00E16079">
        <w:rPr>
          <w:rFonts w:ascii="仿宋_GB2312" w:eastAsia="仿宋_GB2312"/>
          <w:sz w:val="32"/>
          <w:szCs w:val="32"/>
        </w:rPr>
        <w:t>“</w:t>
      </w:r>
      <w:r w:rsidRPr="00E16079">
        <w:rPr>
          <w:rFonts w:ascii="仿宋_GB2312" w:eastAsia="仿宋_GB2312" w:hint="eastAsia"/>
          <w:sz w:val="32"/>
          <w:szCs w:val="32"/>
        </w:rPr>
        <w:t>小院有戏</w:t>
      </w:r>
      <w:r w:rsidRPr="00E16079">
        <w:rPr>
          <w:rFonts w:ascii="仿宋_GB2312" w:eastAsia="仿宋_GB2312"/>
          <w:sz w:val="32"/>
          <w:szCs w:val="32"/>
        </w:rPr>
        <w:t>”</w:t>
      </w:r>
      <w:r w:rsidRPr="00E16079">
        <w:rPr>
          <w:rFonts w:ascii="仿宋_GB2312" w:eastAsia="仿宋_GB2312" w:hint="eastAsia"/>
          <w:sz w:val="32"/>
          <w:szCs w:val="32"/>
        </w:rPr>
        <w:t>文化品牌；</w:t>
      </w:r>
    </w:p>
    <w:p w:rsidR="00856D7D" w:rsidRPr="00E16079" w:rsidRDefault="0053512B">
      <w:pPr>
        <w:pStyle w:val="a5"/>
        <w:shd w:val="clear" w:color="auto" w:fill="FFFFFF"/>
        <w:spacing w:before="0" w:beforeAutospacing="0" w:after="0" w:afterAutospacing="0" w:line="560" w:lineRule="exact"/>
        <w:ind w:firstLineChars="200" w:firstLine="640"/>
        <w:rPr>
          <w:rFonts w:ascii="仿宋_GB2312" w:eastAsia="仿宋_GB2312"/>
          <w:sz w:val="32"/>
          <w:szCs w:val="32"/>
        </w:rPr>
      </w:pPr>
      <w:r w:rsidRPr="00E16079">
        <w:rPr>
          <w:rFonts w:ascii="仿宋_GB2312" w:eastAsia="仿宋_GB2312" w:hAnsi="仿宋_GB2312" w:cs="仿宋_GB2312" w:hint="eastAsia"/>
          <w:sz w:val="32"/>
          <w:szCs w:val="32"/>
        </w:rPr>
        <w:t>2.</w:t>
      </w:r>
      <w:r w:rsidRPr="00E16079">
        <w:rPr>
          <w:rFonts w:ascii="仿宋_GB2312" w:eastAsia="仿宋_GB2312" w:hAnsi="仿宋_GB2312" w:cs="仿宋_GB2312" w:hint="eastAsia"/>
          <w:sz w:val="32"/>
          <w:szCs w:val="32"/>
        </w:rPr>
        <w:t>文艺演出要贯彻落实习近平新时代中国特色社会主义思想，培育践行</w:t>
      </w:r>
      <w:r w:rsidRPr="00E16079">
        <w:rPr>
          <w:rFonts w:ascii="仿宋_GB2312" w:eastAsia="仿宋_GB2312" w:hint="eastAsia"/>
          <w:bCs/>
          <w:sz w:val="32"/>
          <w:szCs w:val="32"/>
        </w:rPr>
        <w:t>社会主义</w:t>
      </w:r>
      <w:r w:rsidRPr="00E16079">
        <w:rPr>
          <w:rFonts w:ascii="仿宋_GB2312" w:eastAsia="仿宋_GB2312"/>
          <w:bCs/>
          <w:sz w:val="32"/>
          <w:szCs w:val="32"/>
        </w:rPr>
        <w:t>核心价值观</w:t>
      </w:r>
      <w:r w:rsidRPr="00E16079">
        <w:rPr>
          <w:rFonts w:ascii="仿宋_GB2312" w:eastAsia="仿宋_GB2312" w:hint="eastAsia"/>
          <w:sz w:val="32"/>
          <w:szCs w:val="32"/>
        </w:rPr>
        <w:t>，内容积极健康，反映新时代伟大变革、展现新时代精神风貌，弘扬中华优秀传统文化。鼓励文艺演出团队深入挖掘门头沟区红色文化和独特文化的精神内核（包括民间民俗、古村、古道、宗教寺庙、京西煤业、史前文化、长城文化、农耕文化、琉璃文化、元曲文化、地质文化、水文化等），创作原创节目融入文艺演出，</w:t>
      </w:r>
      <w:r w:rsidRPr="00E16079">
        <w:rPr>
          <w:rFonts w:ascii="仿宋_GB2312" w:eastAsia="仿宋_GB2312" w:hAnsi="仿宋_GB2312" w:cs="仿宋_GB2312" w:hint="eastAsia"/>
          <w:sz w:val="32"/>
          <w:szCs w:val="32"/>
        </w:rPr>
        <w:t>丰富基层文化供给，赋能文旅产业发展。</w:t>
      </w:r>
    </w:p>
    <w:p w:rsidR="00856D7D" w:rsidRPr="00E16079" w:rsidRDefault="0053512B">
      <w:pPr>
        <w:pStyle w:val="a5"/>
        <w:shd w:val="clear" w:color="auto" w:fill="FFFFFF"/>
        <w:spacing w:before="0" w:beforeAutospacing="0" w:after="0" w:afterAutospacing="0" w:line="560" w:lineRule="exact"/>
        <w:ind w:firstLineChars="200" w:firstLine="640"/>
        <w:rPr>
          <w:rFonts w:ascii="仿宋_GB2312" w:eastAsia="仿宋_GB2312"/>
          <w:sz w:val="32"/>
          <w:szCs w:val="32"/>
        </w:rPr>
      </w:pPr>
      <w:r w:rsidRPr="00E16079">
        <w:rPr>
          <w:rFonts w:ascii="仿宋_GB2312" w:eastAsia="仿宋_GB2312" w:hint="eastAsia"/>
          <w:sz w:val="32"/>
          <w:szCs w:val="32"/>
        </w:rPr>
        <w:lastRenderedPageBreak/>
        <w:t>3</w:t>
      </w:r>
      <w:r w:rsidRPr="00E16079">
        <w:rPr>
          <w:rFonts w:ascii="仿宋_GB2312" w:eastAsia="仿宋_GB2312"/>
          <w:sz w:val="32"/>
          <w:szCs w:val="32"/>
        </w:rPr>
        <w:t>.</w:t>
      </w:r>
      <w:r w:rsidRPr="00E16079">
        <w:rPr>
          <w:rFonts w:ascii="仿宋_GB2312" w:eastAsia="仿宋_GB2312" w:hint="eastAsia"/>
          <w:sz w:val="32"/>
          <w:szCs w:val="32"/>
        </w:rPr>
        <w:t>所</w:t>
      </w:r>
      <w:r w:rsidRPr="00E16079">
        <w:rPr>
          <w:rFonts w:ascii="仿宋_GB2312" w:eastAsia="仿宋_GB2312"/>
          <w:sz w:val="32"/>
          <w:szCs w:val="32"/>
        </w:rPr>
        <w:t>申报</w:t>
      </w:r>
      <w:r w:rsidRPr="00E16079">
        <w:rPr>
          <w:rFonts w:ascii="仿宋_GB2312" w:eastAsia="仿宋_GB2312" w:hint="eastAsia"/>
          <w:sz w:val="32"/>
          <w:szCs w:val="32"/>
        </w:rPr>
        <w:t>的“小院有戏”文艺演出形式包含音乐、戏剧、</w:t>
      </w:r>
      <w:r w:rsidRPr="00E16079">
        <w:rPr>
          <w:rFonts w:ascii="仿宋_GB2312" w:eastAsia="仿宋_GB2312"/>
          <w:sz w:val="32"/>
          <w:szCs w:val="32"/>
        </w:rPr>
        <w:t>曲艺、</w:t>
      </w:r>
      <w:r w:rsidRPr="00E16079">
        <w:rPr>
          <w:rFonts w:ascii="仿宋_GB2312" w:eastAsia="仿宋_GB2312" w:hint="eastAsia"/>
          <w:sz w:val="32"/>
          <w:szCs w:val="32"/>
        </w:rPr>
        <w:t>舞蹈、</w:t>
      </w:r>
      <w:r w:rsidRPr="00E16079">
        <w:rPr>
          <w:rFonts w:ascii="仿宋_GB2312" w:eastAsia="仿宋_GB2312"/>
          <w:sz w:val="32"/>
          <w:szCs w:val="32"/>
        </w:rPr>
        <w:t>民</w:t>
      </w:r>
      <w:r w:rsidRPr="00E16079">
        <w:rPr>
          <w:rFonts w:ascii="仿宋_GB2312" w:eastAsia="仿宋_GB2312" w:hint="eastAsia"/>
          <w:sz w:val="32"/>
          <w:szCs w:val="32"/>
        </w:rPr>
        <w:t>俗</w:t>
      </w:r>
      <w:r w:rsidRPr="00E16079">
        <w:rPr>
          <w:rFonts w:ascii="仿宋_GB2312" w:eastAsia="仿宋_GB2312"/>
          <w:sz w:val="32"/>
          <w:szCs w:val="32"/>
        </w:rPr>
        <w:t>、</w:t>
      </w:r>
      <w:r w:rsidRPr="00E16079">
        <w:rPr>
          <w:rFonts w:ascii="仿宋_GB2312" w:eastAsia="仿宋_GB2312" w:hint="eastAsia"/>
          <w:sz w:val="32"/>
          <w:szCs w:val="32"/>
        </w:rPr>
        <w:t>杂技、诗歌朗诵、书画、话剧等艺术门类的专场演出或综艺演出，鼓励原创沉浸式、互动式演出形式。</w:t>
      </w:r>
    </w:p>
    <w:p w:rsidR="00856D7D" w:rsidRPr="00E16079" w:rsidRDefault="0053512B">
      <w:pPr>
        <w:pStyle w:val="a5"/>
        <w:shd w:val="clear" w:color="auto" w:fill="FFFFFF"/>
        <w:spacing w:before="0" w:beforeAutospacing="0" w:after="0" w:afterAutospacing="0" w:line="560" w:lineRule="exact"/>
        <w:ind w:firstLineChars="200" w:firstLine="640"/>
        <w:rPr>
          <w:rFonts w:ascii="仿宋_GB2312" w:eastAsia="仿宋_GB2312" w:hAnsi="黑体"/>
          <w:sz w:val="32"/>
          <w:szCs w:val="32"/>
        </w:rPr>
      </w:pPr>
      <w:r w:rsidRPr="00E16079">
        <w:rPr>
          <w:rFonts w:ascii="楷体" w:eastAsia="楷体" w:hAnsi="楷体" w:cs="楷体" w:hint="eastAsia"/>
          <w:sz w:val="32"/>
          <w:szCs w:val="32"/>
        </w:rPr>
        <w:t>第八条</w:t>
      </w:r>
      <w:r w:rsidRPr="00E16079">
        <w:rPr>
          <w:rFonts w:ascii="楷体" w:eastAsia="楷体" w:hAnsi="楷体" w:cs="楷体" w:hint="eastAsia"/>
          <w:sz w:val="32"/>
          <w:szCs w:val="32"/>
        </w:rPr>
        <w:t xml:space="preserve">  </w:t>
      </w:r>
      <w:r w:rsidRPr="00E16079">
        <w:rPr>
          <w:rFonts w:ascii="仿宋_GB2312" w:eastAsia="仿宋_GB2312"/>
          <w:sz w:val="32"/>
          <w:szCs w:val="32"/>
        </w:rPr>
        <w:t>申报单位</w:t>
      </w:r>
      <w:r w:rsidRPr="00E16079">
        <w:rPr>
          <w:rFonts w:ascii="仿宋_GB2312" w:eastAsia="仿宋_GB2312" w:hAnsi="黑体" w:hint="eastAsia"/>
          <w:sz w:val="32"/>
          <w:szCs w:val="32"/>
        </w:rPr>
        <w:t>有</w:t>
      </w:r>
      <w:r w:rsidRPr="00E16079">
        <w:rPr>
          <w:rFonts w:ascii="仿宋_GB2312" w:eastAsia="仿宋_GB2312" w:hAnsi="黑体"/>
          <w:sz w:val="32"/>
          <w:szCs w:val="32"/>
        </w:rPr>
        <w:t>下列情况</w:t>
      </w:r>
      <w:r w:rsidRPr="00E16079">
        <w:rPr>
          <w:rFonts w:ascii="仿宋_GB2312" w:eastAsia="仿宋_GB2312" w:hAnsi="黑体"/>
          <w:sz w:val="32"/>
          <w:szCs w:val="32"/>
        </w:rPr>
        <w:t>之一的不得申报：</w:t>
      </w:r>
    </w:p>
    <w:p w:rsidR="00856D7D" w:rsidRPr="00E16079" w:rsidRDefault="0053512B">
      <w:pPr>
        <w:pStyle w:val="a5"/>
        <w:shd w:val="clear" w:color="auto" w:fill="FFFFFF"/>
        <w:spacing w:before="0" w:beforeAutospacing="0" w:after="0" w:afterAutospacing="0" w:line="560" w:lineRule="exact"/>
        <w:ind w:firstLineChars="200" w:firstLine="640"/>
        <w:rPr>
          <w:rFonts w:ascii="仿宋_GB2312" w:eastAsia="仿宋_GB2312"/>
          <w:sz w:val="32"/>
          <w:szCs w:val="32"/>
        </w:rPr>
      </w:pPr>
      <w:r w:rsidRPr="00E16079">
        <w:rPr>
          <w:rFonts w:ascii="仿宋_GB2312" w:eastAsia="仿宋_GB2312" w:hint="eastAsia"/>
          <w:sz w:val="32"/>
          <w:szCs w:val="32"/>
        </w:rPr>
        <w:t>1.</w:t>
      </w:r>
      <w:r w:rsidRPr="00E16079">
        <w:rPr>
          <w:rFonts w:ascii="仿宋_GB2312" w:eastAsia="仿宋_GB2312" w:hint="eastAsia"/>
          <w:sz w:val="32"/>
          <w:szCs w:val="32"/>
        </w:rPr>
        <w:t>被列入经营异常名录或严重违法失信名单的；</w:t>
      </w:r>
      <w:r w:rsidRPr="00E16079">
        <w:rPr>
          <w:rFonts w:ascii="仿宋_GB2312" w:eastAsia="仿宋_GB2312"/>
          <w:sz w:val="32"/>
          <w:szCs w:val="32"/>
        </w:rPr>
        <w:t xml:space="preserve"> </w:t>
      </w:r>
    </w:p>
    <w:p w:rsidR="00856D7D" w:rsidRPr="00E16079" w:rsidRDefault="0053512B">
      <w:pPr>
        <w:pStyle w:val="a5"/>
        <w:shd w:val="clear" w:color="auto" w:fill="FFFFFF"/>
        <w:spacing w:before="0" w:beforeAutospacing="0" w:after="0" w:afterAutospacing="0" w:line="560" w:lineRule="exact"/>
        <w:ind w:firstLineChars="200" w:firstLine="640"/>
        <w:rPr>
          <w:rFonts w:ascii="仿宋_GB2312" w:eastAsia="仿宋_GB2312"/>
          <w:sz w:val="32"/>
          <w:szCs w:val="32"/>
        </w:rPr>
      </w:pPr>
      <w:r w:rsidRPr="00E16079">
        <w:rPr>
          <w:rFonts w:ascii="仿宋_GB2312" w:eastAsia="仿宋_GB2312"/>
          <w:sz w:val="32"/>
          <w:szCs w:val="32"/>
        </w:rPr>
        <w:t>2.</w:t>
      </w:r>
      <w:r w:rsidRPr="00E16079">
        <w:rPr>
          <w:rFonts w:ascii="仿宋_GB2312" w:eastAsia="仿宋_GB2312" w:hAnsi="仿宋_GB2312" w:cs="仿宋_GB2312" w:hint="eastAsia"/>
          <w:sz w:val="32"/>
          <w:szCs w:val="32"/>
        </w:rPr>
        <w:t>实际控制人及主要股东、高管有不良信用记录或</w:t>
      </w:r>
      <w:r w:rsidRPr="00E16079">
        <w:rPr>
          <w:rFonts w:ascii="仿宋_GB2312" w:eastAsia="仿宋_GB2312" w:hint="eastAsia"/>
          <w:sz w:val="32"/>
          <w:szCs w:val="32"/>
        </w:rPr>
        <w:t>被列为失信被执行人的</w:t>
      </w:r>
      <w:r w:rsidRPr="00E16079">
        <w:rPr>
          <w:rFonts w:ascii="仿宋_GB2312" w:eastAsia="仿宋_GB2312"/>
          <w:sz w:val="32"/>
          <w:szCs w:val="32"/>
        </w:rPr>
        <w:t>；</w:t>
      </w:r>
    </w:p>
    <w:p w:rsidR="00856D7D" w:rsidRPr="00E16079" w:rsidRDefault="0053512B">
      <w:pPr>
        <w:pStyle w:val="a5"/>
        <w:shd w:val="clear" w:color="auto" w:fill="FFFFFF"/>
        <w:spacing w:before="0" w:beforeAutospacing="0" w:after="0" w:afterAutospacing="0" w:line="560" w:lineRule="exact"/>
        <w:ind w:firstLineChars="200" w:firstLine="640"/>
        <w:rPr>
          <w:rFonts w:ascii="仿宋_GB2312" w:eastAsia="仿宋_GB2312"/>
          <w:sz w:val="32"/>
          <w:szCs w:val="32"/>
        </w:rPr>
      </w:pPr>
      <w:r w:rsidRPr="00E16079">
        <w:rPr>
          <w:rFonts w:ascii="仿宋_GB2312" w:eastAsia="仿宋_GB2312"/>
          <w:sz w:val="32"/>
          <w:szCs w:val="32"/>
        </w:rPr>
        <w:t>3.</w:t>
      </w:r>
      <w:r w:rsidRPr="00E16079">
        <w:rPr>
          <w:rFonts w:ascii="仿宋_GB2312" w:eastAsia="仿宋_GB2312" w:hint="eastAsia"/>
          <w:sz w:val="32"/>
          <w:szCs w:val="32"/>
        </w:rPr>
        <w:t>年度内存在偷税漏税</w:t>
      </w:r>
      <w:r w:rsidRPr="00E16079">
        <w:rPr>
          <w:rFonts w:ascii="仿宋_GB2312" w:eastAsia="仿宋_GB2312"/>
          <w:sz w:val="32"/>
          <w:szCs w:val="32"/>
        </w:rPr>
        <w:t>行为的</w:t>
      </w:r>
      <w:r w:rsidRPr="00E16079">
        <w:rPr>
          <w:rFonts w:ascii="仿宋_GB2312" w:eastAsia="仿宋_GB2312" w:hint="eastAsia"/>
          <w:sz w:val="32"/>
          <w:szCs w:val="32"/>
        </w:rPr>
        <w:t>；</w:t>
      </w:r>
      <w:r w:rsidRPr="00E16079">
        <w:rPr>
          <w:rFonts w:ascii="仿宋_GB2312" w:eastAsia="仿宋_GB2312"/>
          <w:sz w:val="32"/>
          <w:szCs w:val="32"/>
        </w:rPr>
        <w:t xml:space="preserve"> </w:t>
      </w:r>
    </w:p>
    <w:p w:rsidR="00856D7D" w:rsidRPr="00E16079" w:rsidRDefault="0053512B">
      <w:pPr>
        <w:pStyle w:val="a5"/>
        <w:shd w:val="clear" w:color="auto" w:fill="FFFFFF"/>
        <w:spacing w:before="0" w:beforeAutospacing="0" w:after="0" w:afterAutospacing="0" w:line="560" w:lineRule="exact"/>
        <w:ind w:firstLineChars="200" w:firstLine="640"/>
        <w:rPr>
          <w:rFonts w:ascii="仿宋_GB2312" w:eastAsia="仿宋_GB2312"/>
          <w:sz w:val="32"/>
          <w:szCs w:val="32"/>
        </w:rPr>
      </w:pPr>
      <w:r w:rsidRPr="00E16079">
        <w:rPr>
          <w:rFonts w:ascii="仿宋_GB2312" w:eastAsia="仿宋_GB2312"/>
          <w:sz w:val="32"/>
          <w:szCs w:val="32"/>
        </w:rPr>
        <w:t>4.</w:t>
      </w:r>
      <w:r w:rsidRPr="00E16079">
        <w:rPr>
          <w:rFonts w:ascii="仿宋_GB2312" w:eastAsia="仿宋_GB2312" w:hint="eastAsia"/>
          <w:sz w:val="32"/>
          <w:szCs w:val="32"/>
        </w:rPr>
        <w:t>年度内出现安全生产</w:t>
      </w:r>
      <w:r w:rsidRPr="00E16079">
        <w:rPr>
          <w:rFonts w:ascii="仿宋_GB2312" w:eastAsia="仿宋_GB2312"/>
          <w:sz w:val="32"/>
          <w:szCs w:val="32"/>
        </w:rPr>
        <w:t>较大</w:t>
      </w:r>
      <w:r w:rsidRPr="00E16079">
        <w:rPr>
          <w:rFonts w:ascii="仿宋_GB2312" w:eastAsia="仿宋_GB2312" w:hint="eastAsia"/>
          <w:sz w:val="32"/>
          <w:szCs w:val="32"/>
        </w:rPr>
        <w:t>事故的；</w:t>
      </w:r>
    </w:p>
    <w:p w:rsidR="00856D7D" w:rsidRPr="00E16079" w:rsidRDefault="0053512B">
      <w:pPr>
        <w:pStyle w:val="a5"/>
        <w:shd w:val="clear" w:color="auto" w:fill="FFFFFF"/>
        <w:spacing w:before="0" w:beforeAutospacing="0" w:after="0" w:afterAutospacing="0" w:line="560" w:lineRule="exact"/>
        <w:ind w:firstLineChars="200" w:firstLine="640"/>
        <w:rPr>
          <w:rFonts w:ascii="仿宋_GB2312" w:eastAsia="仿宋_GB2312"/>
          <w:sz w:val="32"/>
          <w:szCs w:val="32"/>
        </w:rPr>
      </w:pPr>
      <w:r w:rsidRPr="00E16079">
        <w:rPr>
          <w:rFonts w:ascii="仿宋_GB2312" w:eastAsia="仿宋_GB2312"/>
          <w:sz w:val="32"/>
          <w:szCs w:val="32"/>
        </w:rPr>
        <w:t>5.</w:t>
      </w:r>
      <w:r w:rsidRPr="00E16079">
        <w:rPr>
          <w:rFonts w:ascii="仿宋_GB2312" w:eastAsia="仿宋_GB2312" w:hint="eastAsia"/>
          <w:sz w:val="32"/>
          <w:szCs w:val="32"/>
        </w:rPr>
        <w:t>年度内组织的“小院有戏”文艺演出活动出现</w:t>
      </w:r>
      <w:r w:rsidRPr="00E16079">
        <w:rPr>
          <w:rFonts w:ascii="仿宋_GB2312" w:eastAsia="仿宋_GB2312"/>
          <w:sz w:val="32"/>
          <w:szCs w:val="32"/>
        </w:rPr>
        <w:t>重大</w:t>
      </w:r>
      <w:r w:rsidRPr="00E16079">
        <w:rPr>
          <w:rFonts w:ascii="仿宋_GB2312" w:eastAsia="仿宋_GB2312" w:hint="eastAsia"/>
          <w:sz w:val="32"/>
          <w:szCs w:val="32"/>
        </w:rPr>
        <w:t>负面舆情</w:t>
      </w:r>
      <w:r w:rsidRPr="00E16079">
        <w:rPr>
          <w:rFonts w:ascii="仿宋_GB2312" w:eastAsia="仿宋_GB2312"/>
          <w:sz w:val="32"/>
          <w:szCs w:val="32"/>
        </w:rPr>
        <w:t>或意识形态问题的；</w:t>
      </w:r>
    </w:p>
    <w:p w:rsidR="00856D7D" w:rsidRPr="00E16079" w:rsidRDefault="0053512B">
      <w:pPr>
        <w:pStyle w:val="a5"/>
        <w:shd w:val="clear" w:color="auto" w:fill="FFFFFF"/>
        <w:spacing w:before="0" w:beforeAutospacing="0" w:after="0" w:afterAutospacing="0" w:line="560" w:lineRule="exact"/>
        <w:ind w:firstLineChars="200" w:firstLine="640"/>
        <w:rPr>
          <w:rFonts w:ascii="仿宋_GB2312" w:eastAsia="仿宋_GB2312"/>
          <w:sz w:val="32"/>
          <w:szCs w:val="32"/>
        </w:rPr>
      </w:pPr>
      <w:r w:rsidRPr="00E16079">
        <w:rPr>
          <w:rFonts w:ascii="仿宋_GB2312" w:eastAsia="仿宋_GB2312"/>
          <w:sz w:val="32"/>
          <w:szCs w:val="32"/>
        </w:rPr>
        <w:t>6.</w:t>
      </w:r>
      <w:r w:rsidRPr="00E16079">
        <w:rPr>
          <w:rFonts w:ascii="仿宋_GB2312" w:eastAsia="仿宋_GB2312" w:hint="eastAsia"/>
          <w:sz w:val="32"/>
          <w:szCs w:val="32"/>
        </w:rPr>
        <w:t>存在其他</w:t>
      </w:r>
      <w:r w:rsidRPr="00E16079">
        <w:rPr>
          <w:rFonts w:ascii="仿宋_GB2312" w:eastAsia="仿宋_GB2312"/>
          <w:sz w:val="32"/>
          <w:szCs w:val="32"/>
        </w:rPr>
        <w:t>不应申报情况的。</w:t>
      </w:r>
    </w:p>
    <w:p w:rsidR="00856D7D" w:rsidRPr="00E16079" w:rsidRDefault="0053512B">
      <w:pPr>
        <w:spacing w:line="560" w:lineRule="exact"/>
        <w:jc w:val="center"/>
        <w:rPr>
          <w:rFonts w:ascii="黑体" w:eastAsia="黑体" w:hAnsi="黑体" w:cs="仿宋_GB2312"/>
          <w:sz w:val="32"/>
          <w:szCs w:val="32"/>
        </w:rPr>
      </w:pPr>
      <w:r w:rsidRPr="00E16079">
        <w:rPr>
          <w:rFonts w:ascii="黑体" w:eastAsia="黑体" w:hAnsi="黑体" w:cs="仿宋_GB2312" w:hint="eastAsia"/>
          <w:sz w:val="32"/>
          <w:szCs w:val="32"/>
        </w:rPr>
        <w:t xml:space="preserve">第三章　</w:t>
      </w:r>
      <w:r w:rsidRPr="00E16079">
        <w:rPr>
          <w:rFonts w:ascii="黑体" w:eastAsia="黑体" w:hAnsi="黑体" w:cs="黑体" w:hint="eastAsia"/>
          <w:kern w:val="0"/>
          <w:sz w:val="32"/>
          <w:szCs w:val="32"/>
        </w:rPr>
        <w:t>补贴</w:t>
      </w:r>
      <w:r w:rsidRPr="00E16079">
        <w:rPr>
          <w:rFonts w:ascii="黑体" w:eastAsia="黑体" w:hAnsi="黑体" w:cs="仿宋_GB2312" w:hint="eastAsia"/>
          <w:sz w:val="32"/>
          <w:szCs w:val="32"/>
        </w:rPr>
        <w:t>要求及</w:t>
      </w:r>
      <w:r w:rsidRPr="00E16079">
        <w:rPr>
          <w:rFonts w:ascii="黑体" w:eastAsia="黑体" w:hAnsi="黑体" w:cs="仿宋_GB2312"/>
          <w:sz w:val="32"/>
          <w:szCs w:val="32"/>
        </w:rPr>
        <w:t>标准</w:t>
      </w:r>
    </w:p>
    <w:p w:rsidR="00856D7D" w:rsidRPr="00E16079" w:rsidRDefault="0053512B">
      <w:pPr>
        <w:pStyle w:val="a5"/>
        <w:shd w:val="clear" w:color="auto" w:fill="FFFFFF"/>
        <w:spacing w:before="0" w:beforeAutospacing="0" w:after="0" w:afterAutospacing="0" w:line="560" w:lineRule="exact"/>
        <w:ind w:firstLineChars="200" w:firstLine="640"/>
        <w:rPr>
          <w:rFonts w:ascii="仿宋_GB2312" w:eastAsia="仿宋_GB2312"/>
          <w:sz w:val="32"/>
          <w:szCs w:val="32"/>
        </w:rPr>
      </w:pPr>
      <w:r w:rsidRPr="00E16079">
        <w:rPr>
          <w:rFonts w:ascii="楷体" w:eastAsia="楷体" w:hAnsi="楷体" w:cs="楷体" w:hint="eastAsia"/>
          <w:sz w:val="32"/>
          <w:szCs w:val="32"/>
        </w:rPr>
        <w:t>第九条</w:t>
      </w:r>
      <w:r w:rsidRPr="00E16079">
        <w:rPr>
          <w:rFonts w:ascii="仿宋_GB2312" w:eastAsia="仿宋_GB2312" w:hAnsi="黑体" w:hint="eastAsia"/>
          <w:sz w:val="32"/>
          <w:szCs w:val="32"/>
        </w:rPr>
        <w:t xml:space="preserve"> </w:t>
      </w:r>
      <w:r w:rsidRPr="00E16079">
        <w:rPr>
          <w:rFonts w:ascii="仿宋_GB2312" w:eastAsia="仿宋_GB2312" w:hint="eastAsia"/>
          <w:sz w:val="32"/>
          <w:szCs w:val="32"/>
        </w:rPr>
        <w:t>申请“小院有戏”演艺新空间扶持资金的文艺演出项目须符合以下要求：</w:t>
      </w:r>
    </w:p>
    <w:p w:rsidR="00856D7D" w:rsidRPr="00E16079" w:rsidRDefault="0053512B">
      <w:pPr>
        <w:pStyle w:val="a5"/>
        <w:shd w:val="clear" w:color="auto" w:fill="FFFFFF"/>
        <w:spacing w:before="0" w:beforeAutospacing="0" w:after="0" w:afterAutospacing="0" w:line="560" w:lineRule="exact"/>
        <w:ind w:firstLineChars="200" w:firstLine="640"/>
        <w:rPr>
          <w:rFonts w:ascii="仿宋_GB2312" w:eastAsia="仿宋_GB2312" w:hAnsi="仿宋_GB2312" w:cs="仿宋_GB2312"/>
          <w:sz w:val="32"/>
          <w:szCs w:val="32"/>
        </w:rPr>
      </w:pPr>
      <w:r w:rsidRPr="00E16079">
        <w:rPr>
          <w:rFonts w:ascii="仿宋_GB2312" w:eastAsia="仿宋_GB2312" w:hAnsi="仿宋_GB2312" w:cs="仿宋_GB2312" w:hint="eastAsia"/>
          <w:sz w:val="32"/>
          <w:szCs w:val="32"/>
        </w:rPr>
        <w:t>1.</w:t>
      </w:r>
      <w:r w:rsidRPr="00E16079">
        <w:rPr>
          <w:rFonts w:ascii="仿宋_GB2312" w:eastAsia="仿宋_GB2312" w:hint="eastAsia"/>
          <w:sz w:val="32"/>
          <w:szCs w:val="32"/>
        </w:rPr>
        <w:t>原则上需要请具有营业演出资质的团队参加演出</w:t>
      </w:r>
      <w:r w:rsidRPr="00E16079">
        <w:rPr>
          <w:rFonts w:ascii="仿宋_GB2312" w:eastAsia="仿宋_GB2312" w:hAnsi="仿宋_GB2312" w:cs="仿宋_GB2312" w:hint="eastAsia"/>
          <w:sz w:val="32"/>
          <w:szCs w:val="32"/>
        </w:rPr>
        <w:t>，鼓励与本区</w:t>
      </w:r>
      <w:r w:rsidRPr="00E16079">
        <w:rPr>
          <w:rFonts w:ascii="仿宋_GB2312" w:eastAsia="仿宋_GB2312" w:hint="eastAsia"/>
          <w:sz w:val="32"/>
          <w:szCs w:val="32"/>
        </w:rPr>
        <w:t>本土</w:t>
      </w:r>
      <w:r w:rsidRPr="00E16079">
        <w:rPr>
          <w:rFonts w:ascii="仿宋_GB2312" w:eastAsia="仿宋_GB2312" w:hAnsi="仿宋_GB2312" w:cs="仿宋_GB2312" w:hint="eastAsia"/>
          <w:sz w:val="32"/>
          <w:szCs w:val="32"/>
        </w:rPr>
        <w:t>文化文艺演出团队合作</w:t>
      </w:r>
      <w:r w:rsidRPr="00E16079">
        <w:rPr>
          <w:rFonts w:ascii="仿宋_GB2312" w:eastAsia="仿宋_GB2312" w:hint="eastAsia"/>
          <w:sz w:val="32"/>
          <w:szCs w:val="32"/>
        </w:rPr>
        <w:t>（本区本土演出团队专业资质不做硬性要求）</w:t>
      </w:r>
      <w:r w:rsidRPr="00E16079">
        <w:rPr>
          <w:rFonts w:ascii="仿宋_GB2312" w:eastAsia="仿宋_GB2312" w:hAnsi="仿宋_GB2312" w:cs="仿宋_GB2312" w:hint="eastAsia"/>
          <w:sz w:val="32"/>
          <w:szCs w:val="32"/>
        </w:rPr>
        <w:t>，拓展</w:t>
      </w:r>
      <w:r w:rsidRPr="00E16079">
        <w:rPr>
          <w:rFonts w:ascii="仿宋_GB2312" w:eastAsia="仿宋_GB2312" w:hAnsi="仿宋_GB2312" w:cs="仿宋_GB2312"/>
          <w:sz w:val="32"/>
          <w:szCs w:val="32"/>
        </w:rPr>
        <w:t>本地文艺</w:t>
      </w:r>
      <w:r w:rsidRPr="00E16079">
        <w:rPr>
          <w:rFonts w:ascii="仿宋_GB2312" w:eastAsia="仿宋_GB2312" w:hAnsi="仿宋_GB2312" w:cs="仿宋_GB2312" w:hint="eastAsia"/>
          <w:sz w:val="32"/>
          <w:szCs w:val="32"/>
        </w:rPr>
        <w:t>演出</w:t>
      </w:r>
      <w:r w:rsidRPr="00E16079">
        <w:rPr>
          <w:rFonts w:ascii="仿宋_GB2312" w:eastAsia="仿宋_GB2312" w:hAnsi="仿宋_GB2312" w:cs="仿宋_GB2312"/>
          <w:sz w:val="32"/>
          <w:szCs w:val="32"/>
        </w:rPr>
        <w:t>市场</w:t>
      </w:r>
      <w:r w:rsidRPr="00E16079">
        <w:rPr>
          <w:rFonts w:ascii="仿宋_GB2312" w:eastAsia="仿宋_GB2312" w:hAnsi="仿宋_GB2312" w:cs="仿宋_GB2312" w:hint="eastAsia"/>
          <w:sz w:val="32"/>
          <w:szCs w:val="32"/>
        </w:rPr>
        <w:t>，</w:t>
      </w:r>
      <w:r w:rsidRPr="00E16079">
        <w:rPr>
          <w:rFonts w:ascii="仿宋_GB2312" w:eastAsia="仿宋_GB2312" w:hAnsi="仿宋_GB2312" w:cs="仿宋_GB2312"/>
          <w:sz w:val="32"/>
          <w:szCs w:val="32"/>
        </w:rPr>
        <w:t>促进</w:t>
      </w:r>
      <w:r w:rsidRPr="00E16079">
        <w:rPr>
          <w:rFonts w:ascii="仿宋_GB2312" w:eastAsia="仿宋_GB2312" w:hAnsi="仿宋_GB2312" w:cs="仿宋_GB2312" w:hint="eastAsia"/>
          <w:sz w:val="32"/>
          <w:szCs w:val="32"/>
        </w:rPr>
        <w:t>本地</w:t>
      </w:r>
      <w:r w:rsidRPr="00E16079">
        <w:rPr>
          <w:rFonts w:ascii="仿宋_GB2312" w:eastAsia="仿宋_GB2312" w:hAnsi="仿宋_GB2312" w:cs="仿宋_GB2312"/>
          <w:sz w:val="32"/>
          <w:szCs w:val="32"/>
        </w:rPr>
        <w:t>文艺院团</w:t>
      </w:r>
      <w:r w:rsidRPr="00E16079">
        <w:rPr>
          <w:rFonts w:ascii="仿宋_GB2312" w:eastAsia="仿宋_GB2312" w:hAnsi="仿宋_GB2312" w:cs="仿宋_GB2312" w:hint="eastAsia"/>
          <w:sz w:val="32"/>
          <w:szCs w:val="32"/>
        </w:rPr>
        <w:t>培养；</w:t>
      </w:r>
    </w:p>
    <w:p w:rsidR="00856D7D" w:rsidRPr="00E16079" w:rsidRDefault="0053512B">
      <w:pPr>
        <w:pStyle w:val="a5"/>
        <w:shd w:val="clear" w:color="auto" w:fill="FFFFFF"/>
        <w:spacing w:before="0" w:beforeAutospacing="0" w:after="0" w:afterAutospacing="0" w:line="560" w:lineRule="exact"/>
        <w:ind w:firstLineChars="200" w:firstLine="640"/>
        <w:rPr>
          <w:rFonts w:ascii="仿宋_GB2312" w:eastAsia="仿宋_GB2312"/>
          <w:sz w:val="32"/>
          <w:szCs w:val="32"/>
        </w:rPr>
      </w:pPr>
      <w:r w:rsidRPr="00E16079">
        <w:rPr>
          <w:rFonts w:ascii="仿宋_GB2312" w:eastAsia="仿宋_GB2312" w:hAnsi="仿宋_GB2312" w:cs="仿宋_GB2312" w:hint="eastAsia"/>
          <w:sz w:val="32"/>
          <w:szCs w:val="32"/>
        </w:rPr>
        <w:t>2</w:t>
      </w:r>
      <w:r w:rsidRPr="00E16079">
        <w:rPr>
          <w:rFonts w:ascii="仿宋_GB2312" w:eastAsia="仿宋_GB2312" w:hAnsi="仿宋_GB2312" w:cs="仿宋_GB2312"/>
          <w:sz w:val="32"/>
          <w:szCs w:val="32"/>
        </w:rPr>
        <w:t>.</w:t>
      </w:r>
      <w:r w:rsidRPr="00E16079">
        <w:rPr>
          <w:rFonts w:ascii="仿宋_GB2312" w:eastAsia="仿宋_GB2312" w:hint="eastAsia"/>
          <w:sz w:val="32"/>
          <w:szCs w:val="32"/>
        </w:rPr>
        <w:t>每场演出活动时间不少于</w:t>
      </w:r>
      <w:r w:rsidRPr="00E16079">
        <w:rPr>
          <w:rFonts w:ascii="仿宋_GB2312" w:eastAsia="仿宋_GB2312" w:hint="eastAsia"/>
          <w:sz w:val="32"/>
          <w:szCs w:val="32"/>
        </w:rPr>
        <w:t>50</w:t>
      </w:r>
      <w:r w:rsidRPr="00E16079">
        <w:rPr>
          <w:rFonts w:ascii="仿宋_GB2312" w:eastAsia="仿宋_GB2312" w:hint="eastAsia"/>
          <w:sz w:val="32"/>
          <w:szCs w:val="32"/>
        </w:rPr>
        <w:t>分钟，节目不少于</w:t>
      </w:r>
      <w:r w:rsidRPr="00E16079">
        <w:rPr>
          <w:rFonts w:ascii="仿宋_GB2312" w:eastAsia="仿宋_GB2312" w:hint="eastAsia"/>
          <w:sz w:val="32"/>
          <w:szCs w:val="32"/>
        </w:rPr>
        <w:t>5</w:t>
      </w:r>
      <w:r w:rsidRPr="00E16079">
        <w:rPr>
          <w:rFonts w:ascii="仿宋_GB2312" w:eastAsia="仿宋_GB2312" w:hint="eastAsia"/>
          <w:sz w:val="32"/>
          <w:szCs w:val="32"/>
        </w:rPr>
        <w:t>个（戏剧类演出形式除外），应丰富文艺演出门类；</w:t>
      </w:r>
    </w:p>
    <w:p w:rsidR="00856D7D" w:rsidRPr="00E16079" w:rsidRDefault="0053512B">
      <w:pPr>
        <w:pStyle w:val="a5"/>
        <w:shd w:val="clear" w:color="auto" w:fill="FFFFFF"/>
        <w:spacing w:before="0" w:beforeAutospacing="0" w:after="0" w:afterAutospacing="0" w:line="560" w:lineRule="exact"/>
        <w:ind w:firstLineChars="200" w:firstLine="640"/>
        <w:rPr>
          <w:rFonts w:ascii="仿宋_GB2312" w:eastAsia="仿宋_GB2312"/>
          <w:sz w:val="32"/>
          <w:szCs w:val="32"/>
        </w:rPr>
      </w:pPr>
      <w:r w:rsidRPr="00E16079">
        <w:rPr>
          <w:rFonts w:ascii="仿宋_GB2312" w:eastAsia="仿宋_GB2312" w:hint="eastAsia"/>
          <w:sz w:val="32"/>
          <w:szCs w:val="32"/>
        </w:rPr>
        <w:t>3.</w:t>
      </w:r>
      <w:r w:rsidRPr="00E16079">
        <w:rPr>
          <w:rFonts w:ascii="仿宋_GB2312" w:eastAsia="仿宋_GB2312" w:hint="eastAsia"/>
          <w:sz w:val="32"/>
          <w:szCs w:val="32"/>
        </w:rPr>
        <w:t>文艺演出活动，同一演出地点同一演出团队每天演出场次不超过</w:t>
      </w:r>
      <w:r w:rsidRPr="00E16079">
        <w:rPr>
          <w:rFonts w:ascii="仿宋_GB2312" w:eastAsia="仿宋_GB2312" w:hint="eastAsia"/>
          <w:sz w:val="32"/>
          <w:szCs w:val="32"/>
        </w:rPr>
        <w:t>1</w:t>
      </w:r>
      <w:r w:rsidRPr="00E16079">
        <w:rPr>
          <w:rFonts w:ascii="仿宋_GB2312" w:eastAsia="仿宋_GB2312" w:hint="eastAsia"/>
          <w:sz w:val="32"/>
          <w:szCs w:val="32"/>
        </w:rPr>
        <w:t>场；</w:t>
      </w:r>
    </w:p>
    <w:p w:rsidR="00856D7D" w:rsidRPr="00E16079" w:rsidRDefault="0053512B">
      <w:pPr>
        <w:pStyle w:val="a5"/>
        <w:shd w:val="clear" w:color="auto" w:fill="FFFFFF"/>
        <w:spacing w:before="0" w:beforeAutospacing="0" w:after="0" w:afterAutospacing="0" w:line="560" w:lineRule="exact"/>
        <w:ind w:firstLineChars="200" w:firstLine="640"/>
        <w:rPr>
          <w:rFonts w:ascii="仿宋_GB2312" w:eastAsia="仿宋_GB2312"/>
          <w:sz w:val="32"/>
          <w:szCs w:val="32"/>
        </w:rPr>
      </w:pPr>
      <w:r w:rsidRPr="00E16079">
        <w:rPr>
          <w:rFonts w:ascii="仿宋_GB2312" w:eastAsia="仿宋_GB2312" w:hint="eastAsia"/>
          <w:sz w:val="32"/>
          <w:szCs w:val="32"/>
        </w:rPr>
        <w:lastRenderedPageBreak/>
        <w:t>4.</w:t>
      </w:r>
      <w:r w:rsidRPr="00E16079">
        <w:rPr>
          <w:rFonts w:ascii="仿宋_GB2312" w:eastAsia="仿宋_GB2312" w:hint="eastAsia"/>
          <w:sz w:val="32"/>
          <w:szCs w:val="32"/>
        </w:rPr>
        <w:t>严格落实意识形态责任制相关要求，组织“小院有戏”文艺演出的市场主体与文艺演出团队或个人签订《意识形态安全承诺书》，对所有演出节目、道具、服装、主持词等以及演出宣传报道内容进行意识形态风险审核把关。相关禁止情形参照《营业性演出管理条例》第二十五条之规定，对于出现相关问题的文艺演出活动，一律不予以补贴。</w:t>
      </w:r>
    </w:p>
    <w:p w:rsidR="00856D7D" w:rsidRPr="00E16079" w:rsidRDefault="0053512B">
      <w:pPr>
        <w:pStyle w:val="a5"/>
        <w:shd w:val="clear" w:color="auto" w:fill="FFFFFF"/>
        <w:spacing w:before="0" w:beforeAutospacing="0" w:after="0" w:afterAutospacing="0" w:line="560" w:lineRule="exact"/>
        <w:ind w:firstLineChars="200" w:firstLine="640"/>
        <w:rPr>
          <w:rFonts w:ascii="仿宋_GB2312" w:eastAsia="仿宋_GB2312" w:hAnsi="仿宋_GB2312" w:cs="仿宋_GB2312"/>
          <w:sz w:val="32"/>
          <w:szCs w:val="32"/>
        </w:rPr>
      </w:pPr>
      <w:r w:rsidRPr="00E16079">
        <w:rPr>
          <w:rFonts w:ascii="楷体" w:eastAsia="楷体" w:hAnsi="楷体" w:cs="楷体" w:hint="eastAsia"/>
          <w:sz w:val="32"/>
          <w:szCs w:val="32"/>
        </w:rPr>
        <w:t>第十条</w:t>
      </w:r>
      <w:r w:rsidRPr="00E16079">
        <w:rPr>
          <w:rFonts w:ascii="仿宋_GB2312" w:eastAsia="仿宋_GB2312" w:hAnsi="仿宋_GB2312" w:cs="仿宋_GB2312" w:hint="eastAsia"/>
          <w:sz w:val="32"/>
          <w:szCs w:val="32"/>
        </w:rPr>
        <w:t xml:space="preserve">  </w:t>
      </w:r>
      <w:r w:rsidRPr="00E16079">
        <w:rPr>
          <w:rFonts w:ascii="仿宋_GB2312" w:eastAsia="仿宋_GB2312" w:hint="eastAsia"/>
          <w:sz w:val="32"/>
          <w:szCs w:val="32"/>
        </w:rPr>
        <w:t>申报“小院有戏”演艺新空间的“小院有戏剧场”扶持资金，需符合以下条件：</w:t>
      </w:r>
    </w:p>
    <w:p w:rsidR="00856D7D" w:rsidRPr="00E16079" w:rsidRDefault="0053512B">
      <w:pPr>
        <w:pStyle w:val="a5"/>
        <w:shd w:val="clear" w:color="auto" w:fill="FFFFFF"/>
        <w:spacing w:before="0" w:beforeAutospacing="0" w:after="0" w:afterAutospacing="0" w:line="560" w:lineRule="exact"/>
        <w:ind w:firstLineChars="200" w:firstLine="640"/>
        <w:rPr>
          <w:rFonts w:ascii="仿宋_GB2312" w:eastAsia="仿宋_GB2312"/>
          <w:sz w:val="32"/>
          <w:szCs w:val="32"/>
        </w:rPr>
      </w:pPr>
      <w:r w:rsidRPr="00E16079">
        <w:rPr>
          <w:rFonts w:ascii="仿宋_GB2312" w:eastAsia="仿宋_GB2312" w:hint="eastAsia"/>
          <w:sz w:val="32"/>
          <w:szCs w:val="32"/>
        </w:rPr>
        <w:t>1.</w:t>
      </w:r>
      <w:r w:rsidRPr="00E16079">
        <w:rPr>
          <w:rFonts w:ascii="仿宋_GB2312" w:eastAsia="仿宋_GB2312" w:hint="eastAsia"/>
          <w:sz w:val="32"/>
          <w:szCs w:val="32"/>
        </w:rPr>
        <w:t>有固定的“小院有戏”文艺演出场所，舞台中央和剧场大门悬挂“小院有戏剧场”标识；</w:t>
      </w:r>
    </w:p>
    <w:p w:rsidR="00856D7D" w:rsidRPr="00E16079" w:rsidRDefault="0053512B" w:rsidP="00587C87">
      <w:pPr>
        <w:pStyle w:val="a5"/>
        <w:shd w:val="clear" w:color="auto" w:fill="FFFFFF"/>
        <w:spacing w:before="0" w:beforeAutospacing="0" w:after="0" w:afterAutospacing="0" w:line="560" w:lineRule="exact"/>
        <w:ind w:firstLineChars="200" w:firstLine="640"/>
        <w:rPr>
          <w:rFonts w:ascii="仿宋_GB2312" w:eastAsia="仿宋_GB2312"/>
          <w:sz w:val="32"/>
          <w:szCs w:val="32"/>
        </w:rPr>
      </w:pPr>
      <w:r w:rsidRPr="00E16079">
        <w:rPr>
          <w:rFonts w:ascii="仿宋_GB2312" w:eastAsia="仿宋_GB2312" w:hint="eastAsia"/>
          <w:sz w:val="32"/>
          <w:szCs w:val="32"/>
        </w:rPr>
        <w:t>2.</w:t>
      </w:r>
      <w:r w:rsidRPr="00E16079">
        <w:rPr>
          <w:rFonts w:ascii="仿宋_GB2312" w:eastAsia="仿宋_GB2312" w:hint="eastAsia"/>
          <w:sz w:val="32"/>
          <w:szCs w:val="32"/>
        </w:rPr>
        <w:t>室内面积不少于</w:t>
      </w:r>
      <w:r w:rsidRPr="00E16079">
        <w:rPr>
          <w:rFonts w:ascii="仿宋_GB2312" w:eastAsia="仿宋_GB2312"/>
          <w:sz w:val="32"/>
          <w:szCs w:val="32"/>
        </w:rPr>
        <w:t>100</w:t>
      </w:r>
      <w:r w:rsidRPr="00E16079">
        <w:rPr>
          <w:rFonts w:ascii="仿宋_GB2312" w:eastAsia="仿宋_GB2312" w:hint="eastAsia"/>
          <w:sz w:val="32"/>
          <w:szCs w:val="32"/>
        </w:rPr>
        <w:t>平米，</w:t>
      </w:r>
      <w:r w:rsidRPr="00E16079">
        <w:rPr>
          <w:rFonts w:ascii="仿宋_GB2312" w:eastAsia="仿宋_GB2312" w:hint="eastAsia"/>
          <w:sz w:val="32"/>
          <w:szCs w:val="32"/>
        </w:rPr>
        <w:t>观众</w:t>
      </w:r>
      <w:r w:rsidRPr="00E16079">
        <w:rPr>
          <w:rFonts w:ascii="仿宋_GB2312" w:eastAsia="仿宋_GB2312" w:hint="eastAsia"/>
          <w:sz w:val="32"/>
          <w:szCs w:val="32"/>
        </w:rPr>
        <w:t>席位不</w:t>
      </w:r>
      <w:r w:rsidRPr="00E16079">
        <w:rPr>
          <w:rFonts w:ascii="仿宋_GB2312" w:eastAsia="仿宋_GB2312" w:hint="eastAsia"/>
          <w:sz w:val="32"/>
          <w:szCs w:val="32"/>
        </w:rPr>
        <w:t>少于</w:t>
      </w:r>
      <w:r w:rsidRPr="00E16079">
        <w:rPr>
          <w:rFonts w:ascii="仿宋_GB2312" w:eastAsia="仿宋_GB2312" w:hint="eastAsia"/>
          <w:sz w:val="32"/>
          <w:szCs w:val="32"/>
        </w:rPr>
        <w:t>30</w:t>
      </w:r>
      <w:r w:rsidRPr="00E16079">
        <w:rPr>
          <w:rFonts w:ascii="仿宋_GB2312" w:eastAsia="仿宋_GB2312" w:hint="eastAsia"/>
          <w:sz w:val="32"/>
          <w:szCs w:val="32"/>
        </w:rPr>
        <w:t>个，有演出舞台、音响设备、空调取暖设施等，具备四季演出条件</w:t>
      </w:r>
      <w:r w:rsidRPr="00E16079">
        <w:rPr>
          <w:rFonts w:ascii="仿宋_GB2312" w:eastAsia="仿宋_GB2312" w:hint="eastAsia"/>
          <w:sz w:val="32"/>
          <w:szCs w:val="32"/>
        </w:rPr>
        <w:t>。</w:t>
      </w:r>
      <w:r w:rsidRPr="00E16079">
        <w:rPr>
          <w:rFonts w:ascii="仿宋_GB2312" w:eastAsia="仿宋_GB2312" w:hint="eastAsia"/>
          <w:sz w:val="32"/>
          <w:szCs w:val="32"/>
        </w:rPr>
        <w:t>室外观众席位不少于</w:t>
      </w:r>
      <w:r w:rsidRPr="00E16079">
        <w:rPr>
          <w:rFonts w:ascii="仿宋_GB2312" w:eastAsia="仿宋_GB2312" w:hint="eastAsia"/>
          <w:sz w:val="32"/>
          <w:szCs w:val="32"/>
        </w:rPr>
        <w:t>50</w:t>
      </w:r>
      <w:r w:rsidRPr="00E16079">
        <w:rPr>
          <w:rFonts w:ascii="仿宋_GB2312" w:eastAsia="仿宋_GB2312" w:hint="eastAsia"/>
          <w:sz w:val="32"/>
          <w:szCs w:val="32"/>
        </w:rPr>
        <w:t>个，有半封闭式演出舞台、音响设备等，具备三季演出条件。</w:t>
      </w:r>
    </w:p>
    <w:p w:rsidR="00856D7D" w:rsidRPr="00E16079" w:rsidRDefault="0053512B">
      <w:pPr>
        <w:pStyle w:val="a5"/>
        <w:shd w:val="clear" w:color="auto" w:fill="FFFFFF"/>
        <w:spacing w:before="0" w:beforeAutospacing="0" w:after="0" w:afterAutospacing="0" w:line="560" w:lineRule="exact"/>
        <w:ind w:firstLineChars="200" w:firstLine="640"/>
        <w:rPr>
          <w:rFonts w:ascii="仿宋_GB2312" w:eastAsia="仿宋_GB2312"/>
          <w:sz w:val="32"/>
          <w:szCs w:val="32"/>
        </w:rPr>
      </w:pPr>
      <w:r w:rsidRPr="00E16079">
        <w:rPr>
          <w:rFonts w:ascii="仿宋_GB2312" w:eastAsia="仿宋_GB2312" w:hint="eastAsia"/>
          <w:sz w:val="32"/>
          <w:szCs w:val="32"/>
        </w:rPr>
        <w:t>3.</w:t>
      </w:r>
      <w:r w:rsidRPr="00E16079">
        <w:rPr>
          <w:rFonts w:ascii="仿宋_GB2312" w:eastAsia="仿宋_GB2312" w:hint="eastAsia"/>
          <w:sz w:val="32"/>
          <w:szCs w:val="32"/>
        </w:rPr>
        <w:t>每年在“小院有戏剧场”组织开展文艺演出不少于</w:t>
      </w:r>
      <w:r w:rsidRPr="00E16079">
        <w:rPr>
          <w:rFonts w:ascii="仿宋_GB2312" w:eastAsia="仿宋_GB2312" w:hint="eastAsia"/>
          <w:sz w:val="32"/>
          <w:szCs w:val="32"/>
        </w:rPr>
        <w:t>24</w:t>
      </w:r>
      <w:r w:rsidRPr="00E16079">
        <w:rPr>
          <w:rFonts w:ascii="仿宋_GB2312" w:eastAsia="仿宋_GB2312" w:hint="eastAsia"/>
          <w:sz w:val="32"/>
          <w:szCs w:val="32"/>
        </w:rPr>
        <w:t>场。</w:t>
      </w:r>
    </w:p>
    <w:p w:rsidR="00856D7D" w:rsidRPr="00E16079" w:rsidRDefault="0053512B" w:rsidP="00586727">
      <w:pPr>
        <w:pStyle w:val="a5"/>
        <w:shd w:val="clear" w:color="auto" w:fill="FFFFFF"/>
        <w:spacing w:before="0" w:beforeAutospacing="0" w:after="0" w:afterAutospacing="0" w:line="560" w:lineRule="exact"/>
        <w:ind w:firstLineChars="200" w:firstLine="640"/>
        <w:rPr>
          <w:rFonts w:ascii="仿宋_GB2312" w:eastAsia="仿宋_GB2312"/>
          <w:sz w:val="32"/>
          <w:szCs w:val="32"/>
        </w:rPr>
      </w:pPr>
      <w:r w:rsidRPr="00E16079">
        <w:rPr>
          <w:rFonts w:ascii="仿宋_GB2312" w:eastAsia="仿宋_GB2312" w:hint="eastAsia"/>
          <w:sz w:val="32"/>
          <w:szCs w:val="32"/>
        </w:rPr>
        <w:t>4.</w:t>
      </w:r>
      <w:r w:rsidRPr="00E16079">
        <w:rPr>
          <w:rFonts w:ascii="仿宋_GB2312" w:eastAsia="仿宋_GB2312" w:hint="eastAsia"/>
          <w:sz w:val="32"/>
          <w:szCs w:val="32"/>
        </w:rPr>
        <w:t>按照奖励投资建设主体的原则，民宿经营市场主体租赁村集体场地投资建设的固定“小院有戏剧场”，奖励市场主体，在保证市场主体“小院有戏”演出之外，供村集体组织公益性文化演出活</w:t>
      </w:r>
      <w:bookmarkStart w:id="0" w:name="_GoBack"/>
      <w:bookmarkEnd w:id="0"/>
      <w:r w:rsidRPr="00E16079">
        <w:rPr>
          <w:rFonts w:ascii="仿宋_GB2312" w:eastAsia="仿宋_GB2312" w:hint="eastAsia"/>
          <w:sz w:val="32"/>
          <w:szCs w:val="32"/>
        </w:rPr>
        <w:t>动免费使用。</w:t>
      </w:r>
      <w:r w:rsidRPr="00E16079">
        <w:rPr>
          <w:rFonts w:ascii="仿宋_GB2312" w:eastAsia="仿宋_GB2312" w:hint="eastAsia"/>
          <w:sz w:val="32"/>
          <w:szCs w:val="32"/>
        </w:rPr>
        <w:t>村集体投资建设的固定“小院有戏剧场”，奖励村集体，优先供民宿经营市场主体“小院有戏”演出免费</w:t>
      </w:r>
      <w:r w:rsidR="00586727" w:rsidRPr="00E16079">
        <w:rPr>
          <w:rFonts w:ascii="仿宋_GB2312" w:eastAsia="仿宋_GB2312" w:hint="eastAsia"/>
          <w:sz w:val="32"/>
          <w:szCs w:val="32"/>
        </w:rPr>
        <w:t>使用</w:t>
      </w:r>
      <w:r w:rsidRPr="00E16079">
        <w:rPr>
          <w:rFonts w:ascii="仿宋_GB2312" w:eastAsia="仿宋_GB2312" w:hint="eastAsia"/>
          <w:sz w:val="32"/>
          <w:szCs w:val="32"/>
        </w:rPr>
        <w:t>。</w:t>
      </w:r>
    </w:p>
    <w:p w:rsidR="00856D7D" w:rsidRPr="00E16079" w:rsidRDefault="0053512B">
      <w:pPr>
        <w:pStyle w:val="a5"/>
        <w:shd w:val="clear" w:color="auto" w:fill="FFFFFF"/>
        <w:spacing w:before="0" w:beforeAutospacing="0" w:after="0" w:afterAutospacing="0" w:line="560" w:lineRule="exact"/>
        <w:ind w:firstLineChars="200" w:firstLine="640"/>
        <w:rPr>
          <w:rFonts w:ascii="仿宋_GB2312" w:eastAsia="仿宋_GB2312"/>
          <w:sz w:val="32"/>
          <w:szCs w:val="32"/>
        </w:rPr>
      </w:pPr>
      <w:r w:rsidRPr="00E16079">
        <w:rPr>
          <w:rFonts w:ascii="楷体" w:eastAsia="楷体" w:hAnsi="楷体" w:cs="楷体" w:hint="eastAsia"/>
          <w:sz w:val="32"/>
          <w:szCs w:val="32"/>
        </w:rPr>
        <w:t>第十一条</w:t>
      </w:r>
      <w:r w:rsidRPr="00E16079">
        <w:rPr>
          <w:rFonts w:ascii="楷体" w:eastAsia="楷体" w:hAnsi="楷体" w:cs="楷体" w:hint="eastAsia"/>
          <w:sz w:val="32"/>
          <w:szCs w:val="32"/>
        </w:rPr>
        <w:t xml:space="preserve"> </w:t>
      </w:r>
      <w:r w:rsidRPr="00E16079">
        <w:rPr>
          <w:rFonts w:ascii="仿宋_GB2312" w:eastAsia="仿宋_GB2312" w:hint="eastAsia"/>
          <w:sz w:val="32"/>
          <w:szCs w:val="32"/>
        </w:rPr>
        <w:t xml:space="preserve"> </w:t>
      </w:r>
      <w:r w:rsidRPr="00E16079">
        <w:rPr>
          <w:rFonts w:ascii="仿宋_GB2312" w:eastAsia="仿宋_GB2312" w:hint="eastAsia"/>
          <w:sz w:val="32"/>
          <w:szCs w:val="32"/>
        </w:rPr>
        <w:t>补贴标准</w:t>
      </w:r>
    </w:p>
    <w:p w:rsidR="00856D7D" w:rsidRPr="00E16079" w:rsidRDefault="0053512B">
      <w:pPr>
        <w:pStyle w:val="a5"/>
        <w:shd w:val="clear" w:color="auto" w:fill="FFFFFF"/>
        <w:spacing w:before="0" w:beforeAutospacing="0" w:after="0" w:afterAutospacing="0" w:line="560" w:lineRule="exact"/>
        <w:ind w:firstLineChars="200" w:firstLine="640"/>
        <w:rPr>
          <w:rFonts w:ascii="楷体" w:eastAsia="楷体" w:hAnsi="楷体" w:cs="楷体"/>
          <w:sz w:val="32"/>
          <w:szCs w:val="32"/>
        </w:rPr>
      </w:pPr>
      <w:r w:rsidRPr="00E16079">
        <w:rPr>
          <w:rFonts w:ascii="楷体" w:eastAsia="楷体" w:hAnsi="楷体" w:cs="楷体" w:hint="eastAsia"/>
          <w:sz w:val="32"/>
          <w:szCs w:val="32"/>
        </w:rPr>
        <w:t>（一）“小院有戏”文艺演出补贴标准：</w:t>
      </w:r>
    </w:p>
    <w:p w:rsidR="00856D7D" w:rsidRPr="00E16079" w:rsidRDefault="0053512B">
      <w:pPr>
        <w:pStyle w:val="a5"/>
        <w:shd w:val="clear" w:color="auto" w:fill="FFFFFF"/>
        <w:spacing w:before="0" w:beforeAutospacing="0" w:after="0" w:afterAutospacing="0" w:line="560" w:lineRule="exact"/>
        <w:ind w:firstLineChars="200" w:firstLine="640"/>
        <w:rPr>
          <w:rFonts w:ascii="仿宋_GB2312" w:eastAsia="仿宋_GB2312" w:hAnsi="仿宋_GB2312" w:cs="仿宋_GB2312"/>
          <w:sz w:val="32"/>
          <w:szCs w:val="32"/>
        </w:rPr>
      </w:pPr>
      <w:r w:rsidRPr="00E16079">
        <w:rPr>
          <w:rFonts w:ascii="仿宋_GB2312" w:eastAsia="仿宋_GB2312" w:hint="eastAsia"/>
          <w:sz w:val="32"/>
          <w:szCs w:val="32"/>
        </w:rPr>
        <w:lastRenderedPageBreak/>
        <w:t>1.</w:t>
      </w:r>
      <w:r w:rsidRPr="00E16079">
        <w:rPr>
          <w:rFonts w:ascii="仿宋_GB2312" w:eastAsia="仿宋_GB2312" w:hAnsi="仿宋_GB2312" w:cs="仿宋_GB2312" w:hint="eastAsia"/>
          <w:sz w:val="32"/>
          <w:szCs w:val="32"/>
        </w:rPr>
        <w:t>每场演出资金奖励额度不超过该场演出实际费用的</w:t>
      </w:r>
      <w:r w:rsidRPr="00E16079">
        <w:rPr>
          <w:rFonts w:ascii="仿宋_GB2312" w:eastAsia="仿宋_GB2312" w:hAnsi="仿宋_GB2312" w:cs="仿宋_GB2312" w:hint="eastAsia"/>
          <w:sz w:val="32"/>
          <w:szCs w:val="32"/>
        </w:rPr>
        <w:t>50%</w:t>
      </w:r>
      <w:r w:rsidRPr="00E16079">
        <w:rPr>
          <w:rFonts w:ascii="仿宋_GB2312" w:eastAsia="仿宋_GB2312" w:hAnsi="仿宋_GB2312" w:cs="仿宋_GB2312" w:hint="eastAsia"/>
          <w:sz w:val="32"/>
          <w:szCs w:val="32"/>
        </w:rPr>
        <w:t>，且不超过</w:t>
      </w:r>
      <w:r w:rsidRPr="00E16079">
        <w:rPr>
          <w:rFonts w:ascii="仿宋_GB2312" w:eastAsia="仿宋_GB2312" w:hAnsi="仿宋_GB2312" w:cs="仿宋_GB2312" w:hint="eastAsia"/>
          <w:sz w:val="32"/>
          <w:szCs w:val="32"/>
        </w:rPr>
        <w:t>1.5</w:t>
      </w:r>
      <w:r w:rsidRPr="00E16079">
        <w:rPr>
          <w:rFonts w:ascii="仿宋_GB2312" w:eastAsia="仿宋_GB2312" w:hAnsi="仿宋_GB2312" w:cs="仿宋_GB2312" w:hint="eastAsia"/>
          <w:sz w:val="32"/>
          <w:szCs w:val="32"/>
        </w:rPr>
        <w:t>万元。已获得其他财政性奖励、补贴的活动，不重复奖励；</w:t>
      </w:r>
    </w:p>
    <w:p w:rsidR="00856D7D" w:rsidRPr="00E16079" w:rsidRDefault="0053512B">
      <w:pPr>
        <w:pStyle w:val="a5"/>
        <w:shd w:val="clear" w:color="auto" w:fill="FFFFFF"/>
        <w:spacing w:before="0" w:beforeAutospacing="0" w:after="0" w:afterAutospacing="0" w:line="560" w:lineRule="exact"/>
        <w:ind w:firstLineChars="200" w:firstLine="640"/>
        <w:rPr>
          <w:rFonts w:ascii="仿宋_GB2312" w:eastAsia="仿宋_GB2312" w:hAnsi="仿宋_GB2312" w:cs="仿宋_GB2312"/>
          <w:sz w:val="32"/>
          <w:szCs w:val="32"/>
        </w:rPr>
      </w:pPr>
      <w:r w:rsidRPr="00E16079">
        <w:rPr>
          <w:rFonts w:ascii="仿宋_GB2312" w:eastAsia="仿宋_GB2312" w:hAnsi="仿宋_GB2312" w:cs="仿宋_GB2312" w:hint="eastAsia"/>
          <w:sz w:val="32"/>
          <w:szCs w:val="32"/>
        </w:rPr>
        <w:t>2.</w:t>
      </w:r>
      <w:r w:rsidRPr="00E16079">
        <w:rPr>
          <w:rFonts w:ascii="仿宋_GB2312" w:eastAsia="仿宋_GB2312" w:hAnsi="仿宋_GB2312" w:cs="仿宋_GB2312" w:hint="eastAsia"/>
          <w:sz w:val="32"/>
          <w:szCs w:val="32"/>
        </w:rPr>
        <w:t>申报单位每半年进行资金申报</w:t>
      </w:r>
      <w:r w:rsidRPr="00E16079">
        <w:rPr>
          <w:rFonts w:ascii="仿宋_GB2312" w:eastAsia="仿宋_GB2312" w:hAnsi="仿宋_GB2312" w:cs="仿宋_GB2312" w:hint="eastAsia"/>
          <w:sz w:val="32"/>
          <w:szCs w:val="32"/>
        </w:rPr>
        <w:t>；</w:t>
      </w:r>
    </w:p>
    <w:p w:rsidR="00856D7D" w:rsidRPr="00E16079" w:rsidRDefault="0053512B">
      <w:pPr>
        <w:pStyle w:val="a5"/>
        <w:shd w:val="clear" w:color="auto" w:fill="FFFFFF"/>
        <w:spacing w:before="0" w:beforeAutospacing="0" w:after="0" w:afterAutospacing="0" w:line="560" w:lineRule="exact"/>
        <w:ind w:firstLineChars="200" w:firstLine="640"/>
        <w:rPr>
          <w:rFonts w:ascii="仿宋_GB2312" w:eastAsia="仿宋_GB2312" w:hAnsi="仿宋_GB2312" w:cs="仿宋_GB2312"/>
          <w:sz w:val="32"/>
          <w:szCs w:val="32"/>
        </w:rPr>
      </w:pPr>
      <w:r w:rsidRPr="00E16079">
        <w:rPr>
          <w:rFonts w:ascii="仿宋_GB2312" w:eastAsia="仿宋_GB2312" w:hAnsi="仿宋_GB2312" w:cs="仿宋_GB2312" w:hint="eastAsia"/>
          <w:sz w:val="32"/>
          <w:szCs w:val="32"/>
        </w:rPr>
        <w:t>3.</w:t>
      </w:r>
      <w:r w:rsidRPr="00E16079">
        <w:rPr>
          <w:rFonts w:ascii="仿宋_GB2312" w:eastAsia="仿宋_GB2312" w:hAnsi="仿宋_GB2312" w:cs="仿宋_GB2312" w:hint="eastAsia"/>
          <w:sz w:val="32"/>
          <w:szCs w:val="32"/>
        </w:rPr>
        <w:t>同等申报条件下，补贴资金优先向以下方面倾斜：</w:t>
      </w:r>
    </w:p>
    <w:p w:rsidR="00856D7D" w:rsidRPr="00E16079" w:rsidRDefault="0053512B">
      <w:pPr>
        <w:pStyle w:val="a5"/>
        <w:shd w:val="clear" w:color="auto" w:fill="FFFFFF"/>
        <w:spacing w:before="0" w:beforeAutospacing="0" w:after="0" w:afterAutospacing="0" w:line="560" w:lineRule="exact"/>
        <w:ind w:firstLineChars="200" w:firstLine="640"/>
        <w:rPr>
          <w:rFonts w:ascii="仿宋_GB2312" w:eastAsia="仿宋_GB2312" w:hAnsi="仿宋_GB2312" w:cs="仿宋_GB2312"/>
          <w:sz w:val="32"/>
          <w:szCs w:val="32"/>
        </w:rPr>
      </w:pPr>
      <w:r w:rsidRPr="00E16079">
        <w:rPr>
          <w:rFonts w:ascii="仿宋_GB2312" w:eastAsia="仿宋_GB2312" w:hAnsi="仿宋_GB2312" w:cs="仿宋_GB2312" w:hint="eastAsia"/>
          <w:sz w:val="32"/>
          <w:szCs w:val="32"/>
        </w:rPr>
        <w:t>(1)</w:t>
      </w:r>
      <w:r w:rsidRPr="00E16079">
        <w:rPr>
          <w:rFonts w:ascii="仿宋_GB2312" w:eastAsia="仿宋_GB2312" w:hAnsi="仿宋_GB2312" w:cs="仿宋_GB2312" w:hint="eastAsia"/>
          <w:sz w:val="32"/>
          <w:szCs w:val="32"/>
        </w:rPr>
        <w:t>鼓励开展沉浸式演出，将演出与周边文化、旅游、体验、消费、体育等项目相结合，推动文旅农林商体融合发展。</w:t>
      </w:r>
    </w:p>
    <w:p w:rsidR="00856D7D" w:rsidRPr="00E16079" w:rsidRDefault="0053512B">
      <w:pPr>
        <w:pStyle w:val="a5"/>
        <w:shd w:val="clear" w:color="auto" w:fill="FFFFFF"/>
        <w:spacing w:before="0" w:beforeAutospacing="0" w:after="0" w:afterAutospacing="0" w:line="560" w:lineRule="exact"/>
        <w:ind w:firstLineChars="200" w:firstLine="640"/>
        <w:rPr>
          <w:rFonts w:ascii="仿宋_GB2312" w:eastAsia="仿宋_GB2312" w:hAnsi="仿宋_GB2312" w:cs="仿宋_GB2312"/>
          <w:sz w:val="32"/>
          <w:szCs w:val="32"/>
        </w:rPr>
      </w:pPr>
      <w:r w:rsidRPr="00E16079">
        <w:rPr>
          <w:rFonts w:ascii="仿宋_GB2312" w:eastAsia="仿宋_GB2312" w:hAnsi="仿宋_GB2312" w:cs="仿宋_GB2312" w:hint="eastAsia"/>
          <w:sz w:val="32"/>
          <w:szCs w:val="32"/>
        </w:rPr>
        <w:t>(2)</w:t>
      </w:r>
      <w:r w:rsidRPr="00E16079">
        <w:rPr>
          <w:rFonts w:ascii="仿宋_GB2312" w:eastAsia="仿宋_GB2312" w:hAnsi="仿宋_GB2312" w:cs="仿宋_GB2312" w:hint="eastAsia"/>
          <w:sz w:val="32"/>
          <w:szCs w:val="32"/>
        </w:rPr>
        <w:t>鼓励通过主流媒体和新媒体平台对活动进行宣传报道，扩大品牌影响力，提升品牌认同度。</w:t>
      </w:r>
    </w:p>
    <w:p w:rsidR="00856D7D" w:rsidRPr="00E16079" w:rsidRDefault="0053512B">
      <w:pPr>
        <w:pStyle w:val="a5"/>
        <w:shd w:val="clear" w:color="auto" w:fill="FFFFFF"/>
        <w:spacing w:before="0" w:beforeAutospacing="0" w:after="0" w:afterAutospacing="0" w:line="560" w:lineRule="exact"/>
        <w:ind w:firstLineChars="200" w:firstLine="640"/>
        <w:rPr>
          <w:rFonts w:ascii="仿宋_GB2312" w:eastAsia="仿宋_GB2312" w:hAnsi="仿宋_GB2312" w:cs="仿宋_GB2312"/>
          <w:sz w:val="32"/>
          <w:szCs w:val="32"/>
        </w:rPr>
      </w:pPr>
      <w:r w:rsidRPr="00E16079">
        <w:rPr>
          <w:rFonts w:ascii="仿宋_GB2312" w:eastAsia="仿宋_GB2312" w:hAnsi="仿宋_GB2312" w:cs="仿宋_GB2312" w:hint="eastAsia"/>
          <w:sz w:val="32"/>
          <w:szCs w:val="32"/>
        </w:rPr>
        <w:t>(3)</w:t>
      </w:r>
      <w:r w:rsidRPr="00E16079">
        <w:rPr>
          <w:rFonts w:ascii="仿宋_GB2312" w:eastAsia="仿宋_GB2312" w:hAnsi="仿宋_GB2312" w:cs="仿宋_GB2312" w:hint="eastAsia"/>
          <w:sz w:val="32"/>
          <w:szCs w:val="32"/>
        </w:rPr>
        <w:t>鼓励挖掘门头沟传统文化、乡土文化，创作原创文艺作品并组织文艺演出，打造具有门头沟文化特色的“小院有戏”品牌。</w:t>
      </w:r>
    </w:p>
    <w:p w:rsidR="00856D7D" w:rsidRPr="00E16079" w:rsidRDefault="0053512B">
      <w:pPr>
        <w:pStyle w:val="a5"/>
        <w:shd w:val="clear" w:color="auto" w:fill="FFFFFF"/>
        <w:spacing w:before="0" w:beforeAutospacing="0" w:after="0" w:afterAutospacing="0" w:line="560" w:lineRule="exact"/>
        <w:ind w:firstLineChars="200" w:firstLine="640"/>
        <w:rPr>
          <w:rFonts w:ascii="仿宋_GB2312" w:eastAsia="仿宋_GB2312" w:hAnsi="仿宋_GB2312" w:cs="仿宋_GB2312"/>
          <w:sz w:val="32"/>
          <w:szCs w:val="32"/>
        </w:rPr>
      </w:pPr>
      <w:r w:rsidRPr="00E16079">
        <w:rPr>
          <w:rFonts w:ascii="仿宋_GB2312" w:eastAsia="仿宋_GB2312" w:hAnsi="仿宋_GB2312" w:cs="仿宋_GB2312" w:hint="eastAsia"/>
          <w:sz w:val="32"/>
          <w:szCs w:val="32"/>
        </w:rPr>
        <w:t>（二）“小院有戏剧场”补贴标准</w:t>
      </w:r>
    </w:p>
    <w:p w:rsidR="00856D7D" w:rsidRPr="00E16079" w:rsidRDefault="0053512B">
      <w:pPr>
        <w:pStyle w:val="a5"/>
        <w:shd w:val="clear" w:color="auto" w:fill="FFFFFF"/>
        <w:spacing w:before="0" w:beforeAutospacing="0" w:after="0" w:afterAutospacing="0" w:line="560" w:lineRule="exact"/>
        <w:ind w:firstLineChars="200" w:firstLine="640"/>
        <w:rPr>
          <w:rFonts w:ascii="仿宋_GB2312" w:eastAsia="仿宋_GB2312"/>
          <w:sz w:val="32"/>
          <w:szCs w:val="32"/>
        </w:rPr>
      </w:pPr>
      <w:r w:rsidRPr="00E16079">
        <w:rPr>
          <w:rFonts w:ascii="仿宋_GB2312" w:eastAsia="仿宋_GB2312" w:hint="eastAsia"/>
          <w:sz w:val="32"/>
          <w:szCs w:val="32"/>
        </w:rPr>
        <w:t>市场经营主体租用村集体场地建设的“小院有戏剧场”及自主建设的室外固定“小院有戏剧场”；发展民宿、纳入诗画乡村建设范围的村集体建设的“小院有戏剧场”，</w:t>
      </w:r>
      <w:r w:rsidRPr="00E16079">
        <w:rPr>
          <w:rFonts w:ascii="仿宋_GB2312" w:eastAsia="仿宋_GB2312" w:hint="eastAsia"/>
          <w:sz w:val="32"/>
          <w:szCs w:val="32"/>
        </w:rPr>
        <w:t>经专家评审符合条件的，根据评审结果给予一次性</w:t>
      </w:r>
      <w:r w:rsidRPr="00E16079">
        <w:rPr>
          <w:rFonts w:ascii="仿宋_GB2312" w:eastAsia="仿宋_GB2312" w:hint="eastAsia"/>
          <w:sz w:val="32"/>
          <w:szCs w:val="32"/>
        </w:rPr>
        <w:t>奖励不超过</w:t>
      </w:r>
      <w:r w:rsidRPr="00E16079">
        <w:rPr>
          <w:rFonts w:ascii="仿宋_GB2312" w:eastAsia="仿宋_GB2312" w:hint="eastAsia"/>
          <w:sz w:val="32"/>
          <w:szCs w:val="32"/>
        </w:rPr>
        <w:t>10</w:t>
      </w:r>
      <w:r w:rsidRPr="00E16079">
        <w:rPr>
          <w:rFonts w:ascii="仿宋_GB2312" w:eastAsia="仿宋_GB2312" w:hint="eastAsia"/>
          <w:sz w:val="32"/>
          <w:szCs w:val="32"/>
        </w:rPr>
        <w:t>万元。</w:t>
      </w:r>
    </w:p>
    <w:p w:rsidR="00856D7D" w:rsidRPr="00E16079" w:rsidRDefault="0053512B">
      <w:pPr>
        <w:spacing w:line="560" w:lineRule="exact"/>
        <w:jc w:val="center"/>
        <w:rPr>
          <w:rFonts w:ascii="黑体" w:eastAsia="黑体" w:hAnsi="黑体" w:cs="仿宋_GB2312"/>
          <w:sz w:val="32"/>
          <w:szCs w:val="32"/>
        </w:rPr>
      </w:pPr>
      <w:r w:rsidRPr="00E16079">
        <w:rPr>
          <w:rFonts w:ascii="仿宋_GB2312" w:eastAsia="仿宋_GB2312" w:hAnsi="仿宋_GB2312" w:cs="仿宋_GB2312" w:hint="eastAsia"/>
          <w:sz w:val="32"/>
          <w:szCs w:val="32"/>
        </w:rPr>
        <w:t xml:space="preserve"> </w:t>
      </w:r>
      <w:r w:rsidRPr="00E16079">
        <w:rPr>
          <w:rFonts w:ascii="黑体" w:eastAsia="黑体" w:hAnsi="黑体" w:cs="仿宋_GB2312" w:hint="eastAsia"/>
          <w:sz w:val="32"/>
          <w:szCs w:val="32"/>
        </w:rPr>
        <w:t xml:space="preserve">第四章　</w:t>
      </w:r>
      <w:r w:rsidRPr="00E16079">
        <w:rPr>
          <w:rFonts w:ascii="黑体" w:eastAsia="黑体" w:hAnsi="黑体" w:cs="仿宋_GB2312"/>
          <w:sz w:val="32"/>
          <w:szCs w:val="32"/>
        </w:rPr>
        <w:t>申报</w:t>
      </w:r>
      <w:r w:rsidRPr="00E16079">
        <w:rPr>
          <w:rFonts w:ascii="黑体" w:eastAsia="黑体" w:hAnsi="黑体" w:cs="仿宋_GB2312" w:hint="eastAsia"/>
          <w:sz w:val="32"/>
          <w:szCs w:val="32"/>
        </w:rPr>
        <w:t>与审核</w:t>
      </w:r>
    </w:p>
    <w:p w:rsidR="00856D7D" w:rsidRPr="00E16079" w:rsidRDefault="0053512B">
      <w:pPr>
        <w:spacing w:line="560" w:lineRule="exact"/>
        <w:ind w:firstLineChars="200" w:firstLine="640"/>
        <w:rPr>
          <w:rFonts w:ascii="仿宋_GB2312" w:eastAsia="仿宋_GB2312" w:hAnsi="宋体"/>
          <w:kern w:val="0"/>
          <w:sz w:val="32"/>
          <w:szCs w:val="32"/>
        </w:rPr>
      </w:pPr>
      <w:r w:rsidRPr="00E16079">
        <w:rPr>
          <w:rFonts w:ascii="楷体" w:eastAsia="楷体" w:hAnsi="楷体" w:cs="楷体" w:hint="eastAsia"/>
          <w:sz w:val="32"/>
          <w:szCs w:val="32"/>
        </w:rPr>
        <w:t>第十二条</w:t>
      </w:r>
      <w:r w:rsidRPr="00E16079">
        <w:rPr>
          <w:rFonts w:ascii="仿宋_GB2312" w:eastAsia="仿宋_GB2312" w:hAnsi="仿宋_GB2312" w:cs="仿宋_GB2312" w:hint="eastAsia"/>
          <w:sz w:val="32"/>
          <w:szCs w:val="32"/>
        </w:rPr>
        <w:t xml:space="preserve">  </w:t>
      </w:r>
      <w:r w:rsidRPr="00E16079">
        <w:rPr>
          <w:rFonts w:ascii="仿宋_GB2312" w:eastAsia="仿宋_GB2312" w:hAnsi="宋体" w:hint="eastAsia"/>
          <w:kern w:val="0"/>
          <w:sz w:val="32"/>
          <w:szCs w:val="32"/>
        </w:rPr>
        <w:t>申报“小院有戏”文艺演出扶持资金的市场主体，要在每场文艺演出前</w:t>
      </w:r>
      <w:r w:rsidRPr="00E16079">
        <w:rPr>
          <w:rFonts w:ascii="仿宋_GB2312" w:eastAsia="仿宋_GB2312" w:hAnsi="宋体" w:hint="eastAsia"/>
          <w:kern w:val="0"/>
          <w:sz w:val="32"/>
          <w:szCs w:val="32"/>
        </w:rPr>
        <w:t>10</w:t>
      </w:r>
      <w:r w:rsidRPr="00E16079">
        <w:rPr>
          <w:rFonts w:ascii="仿宋_GB2312" w:eastAsia="仿宋_GB2312" w:hAnsi="宋体" w:hint="eastAsia"/>
          <w:kern w:val="0"/>
          <w:sz w:val="32"/>
          <w:szCs w:val="32"/>
        </w:rPr>
        <w:t>个工作日内向区委宣传部申请备案，提交《门头沟区“小院有戏”演艺新空间文艺演出申请登记表》《意识形态安全承诺书》、演出节目内容介绍、</w:t>
      </w:r>
      <w:r w:rsidRPr="00E16079">
        <w:rPr>
          <w:rFonts w:ascii="仿宋_GB2312" w:eastAsia="仿宋_GB2312" w:hAnsi="宋体" w:hint="eastAsia"/>
          <w:kern w:val="0"/>
          <w:sz w:val="32"/>
          <w:szCs w:val="32"/>
        </w:rPr>
        <w:lastRenderedPageBreak/>
        <w:t>文艺表演团体及演员介绍、观众组织情况等（加盖公章）。其中：</w:t>
      </w:r>
    </w:p>
    <w:p w:rsidR="00856D7D" w:rsidRPr="00E16079" w:rsidRDefault="0053512B">
      <w:pPr>
        <w:spacing w:line="560" w:lineRule="exact"/>
        <w:ind w:firstLineChars="200" w:firstLine="640"/>
        <w:rPr>
          <w:rFonts w:ascii="仿宋_GB2312" w:eastAsia="仿宋_GB2312" w:hAnsi="宋体"/>
          <w:kern w:val="0"/>
          <w:sz w:val="32"/>
          <w:szCs w:val="32"/>
        </w:rPr>
      </w:pPr>
      <w:r w:rsidRPr="00E16079">
        <w:rPr>
          <w:rFonts w:ascii="仿宋_GB2312" w:eastAsia="仿宋_GB2312" w:hAnsi="宋体" w:hint="eastAsia"/>
          <w:kern w:val="0"/>
          <w:sz w:val="32"/>
          <w:szCs w:val="32"/>
        </w:rPr>
        <w:t>1.</w:t>
      </w:r>
      <w:r w:rsidRPr="00E16079">
        <w:rPr>
          <w:rFonts w:ascii="仿宋_GB2312" w:eastAsia="仿宋_GB2312" w:hAnsi="宋体" w:hint="eastAsia"/>
          <w:kern w:val="0"/>
          <w:sz w:val="32"/>
          <w:szCs w:val="32"/>
        </w:rPr>
        <w:t>演出节目单包括每个节目的名称、类型、表演者姓名以及节目内容（歌词、唱词），外文节目应提交中英文对照的歌词。</w:t>
      </w:r>
    </w:p>
    <w:p w:rsidR="00856D7D" w:rsidRPr="00E16079" w:rsidRDefault="0053512B">
      <w:pPr>
        <w:spacing w:line="560" w:lineRule="exact"/>
        <w:ind w:firstLineChars="200" w:firstLine="640"/>
        <w:rPr>
          <w:rFonts w:ascii="仿宋_GB2312" w:eastAsia="仿宋_GB2312" w:hAnsi="宋体"/>
          <w:kern w:val="0"/>
          <w:sz w:val="32"/>
          <w:szCs w:val="32"/>
        </w:rPr>
      </w:pPr>
      <w:r w:rsidRPr="00E16079">
        <w:rPr>
          <w:rFonts w:ascii="仿宋_GB2312" w:eastAsia="仿宋_GB2312" w:hAnsi="宋体" w:hint="eastAsia"/>
          <w:kern w:val="0"/>
          <w:sz w:val="32"/>
          <w:szCs w:val="32"/>
        </w:rPr>
        <w:t>2.</w:t>
      </w:r>
      <w:r w:rsidRPr="00E16079">
        <w:rPr>
          <w:rFonts w:ascii="仿宋_GB2312" w:eastAsia="仿宋_GB2312" w:hAnsi="宋体" w:hint="eastAsia"/>
          <w:kern w:val="0"/>
          <w:sz w:val="32"/>
          <w:szCs w:val="32"/>
        </w:rPr>
        <w:t>文艺表演团队及演员介绍。须提交文艺表演团队资质复印件；提交演员的有效身份证复印件；演出服务协议或合同复印件。</w:t>
      </w:r>
    </w:p>
    <w:p w:rsidR="00856D7D" w:rsidRPr="00E16079" w:rsidRDefault="0053512B">
      <w:pPr>
        <w:spacing w:line="560" w:lineRule="exact"/>
        <w:ind w:firstLineChars="200" w:firstLine="640"/>
        <w:rPr>
          <w:rFonts w:ascii="仿宋_GB2312" w:eastAsia="仿宋_GB2312" w:hAnsi="宋体"/>
          <w:kern w:val="0"/>
          <w:sz w:val="32"/>
          <w:szCs w:val="32"/>
        </w:rPr>
      </w:pPr>
      <w:r w:rsidRPr="00E16079">
        <w:rPr>
          <w:rFonts w:ascii="楷体" w:eastAsia="楷体" w:hAnsi="楷体" w:cs="楷体" w:hint="eastAsia"/>
          <w:kern w:val="0"/>
          <w:sz w:val="32"/>
          <w:szCs w:val="32"/>
        </w:rPr>
        <w:t>第十三条</w:t>
      </w:r>
      <w:r w:rsidRPr="00E16079">
        <w:rPr>
          <w:rFonts w:ascii="仿宋_GB2312" w:eastAsia="仿宋_GB2312" w:hAnsi="宋体" w:hint="eastAsia"/>
          <w:kern w:val="0"/>
          <w:sz w:val="32"/>
          <w:szCs w:val="32"/>
        </w:rPr>
        <w:t xml:space="preserve">  </w:t>
      </w:r>
      <w:r w:rsidRPr="00E16079">
        <w:rPr>
          <w:rFonts w:ascii="仿宋_GB2312" w:eastAsia="仿宋_GB2312" w:hAnsi="宋体" w:hint="eastAsia"/>
          <w:kern w:val="0"/>
          <w:sz w:val="32"/>
          <w:szCs w:val="32"/>
        </w:rPr>
        <w:t>申报“小院有戏”文</w:t>
      </w:r>
      <w:r w:rsidRPr="00E16079">
        <w:rPr>
          <w:rFonts w:ascii="仿宋_GB2312" w:eastAsia="仿宋_GB2312" w:hAnsi="宋体" w:hint="eastAsia"/>
          <w:kern w:val="0"/>
          <w:sz w:val="32"/>
          <w:szCs w:val="32"/>
        </w:rPr>
        <w:t>艺演出扶持资金的市场主体根据区委宣传部</w:t>
      </w:r>
      <w:r w:rsidRPr="00E16079">
        <w:rPr>
          <w:rFonts w:ascii="仿宋_GB2312" w:eastAsia="仿宋_GB2312" w:hAnsi="宋体"/>
          <w:kern w:val="0"/>
          <w:sz w:val="32"/>
          <w:szCs w:val="32"/>
        </w:rPr>
        <w:t>发布的扶持资金申报公告</w:t>
      </w:r>
      <w:r w:rsidRPr="00E16079">
        <w:rPr>
          <w:rFonts w:ascii="仿宋_GB2312" w:eastAsia="仿宋_GB2312" w:hAnsi="宋体" w:hint="eastAsia"/>
          <w:kern w:val="0"/>
          <w:sz w:val="32"/>
          <w:szCs w:val="32"/>
        </w:rPr>
        <w:t>，提交半年“小院有戏”文艺演出补贴资金相关材料。</w:t>
      </w:r>
      <w:r w:rsidRPr="00E16079">
        <w:rPr>
          <w:rFonts w:ascii="仿宋_GB2312" w:eastAsia="仿宋_GB2312" w:hAnsi="宋体" w:hint="eastAsia"/>
          <w:kern w:val="0"/>
          <w:sz w:val="32"/>
          <w:szCs w:val="32"/>
        </w:rPr>
        <w:t xml:space="preserve"> </w:t>
      </w:r>
      <w:r w:rsidRPr="00E16079">
        <w:rPr>
          <w:rFonts w:ascii="仿宋_GB2312" w:eastAsia="仿宋_GB2312" w:hAnsi="宋体" w:hint="eastAsia"/>
          <w:kern w:val="0"/>
          <w:sz w:val="32"/>
          <w:szCs w:val="32"/>
        </w:rPr>
        <w:t>包括：</w:t>
      </w:r>
    </w:p>
    <w:p w:rsidR="00856D7D" w:rsidRPr="00E16079" w:rsidRDefault="0053512B">
      <w:pPr>
        <w:spacing w:line="560" w:lineRule="exact"/>
        <w:ind w:firstLineChars="200" w:firstLine="640"/>
        <w:rPr>
          <w:rFonts w:ascii="仿宋_GB2312" w:eastAsia="仿宋_GB2312" w:hAnsi="宋体"/>
          <w:kern w:val="0"/>
          <w:sz w:val="32"/>
          <w:szCs w:val="32"/>
        </w:rPr>
      </w:pPr>
      <w:r w:rsidRPr="00E16079">
        <w:rPr>
          <w:rFonts w:ascii="仿宋_GB2312" w:eastAsia="仿宋_GB2312" w:hAnsi="宋体" w:hint="eastAsia"/>
          <w:kern w:val="0"/>
          <w:sz w:val="32"/>
          <w:szCs w:val="32"/>
        </w:rPr>
        <w:t>1.</w:t>
      </w:r>
      <w:r w:rsidRPr="00E16079">
        <w:rPr>
          <w:rFonts w:ascii="仿宋_GB2312" w:eastAsia="仿宋_GB2312" w:hAnsi="宋体" w:hint="eastAsia"/>
          <w:kern w:val="0"/>
          <w:sz w:val="32"/>
          <w:szCs w:val="32"/>
        </w:rPr>
        <w:t>《门头沟区“小院有戏”文艺演出补贴资金申请表》；</w:t>
      </w:r>
    </w:p>
    <w:p w:rsidR="00856D7D" w:rsidRPr="00E16079" w:rsidRDefault="0053512B">
      <w:pPr>
        <w:spacing w:line="560" w:lineRule="exact"/>
        <w:ind w:firstLineChars="200" w:firstLine="640"/>
        <w:rPr>
          <w:rFonts w:ascii="仿宋_GB2312" w:eastAsia="仿宋_GB2312" w:hAnsi="宋体"/>
          <w:kern w:val="0"/>
          <w:sz w:val="32"/>
          <w:szCs w:val="32"/>
        </w:rPr>
      </w:pPr>
      <w:r w:rsidRPr="00E16079">
        <w:rPr>
          <w:rFonts w:ascii="仿宋_GB2312" w:eastAsia="仿宋_GB2312" w:hAnsi="宋体" w:hint="eastAsia"/>
          <w:kern w:val="0"/>
          <w:sz w:val="32"/>
          <w:szCs w:val="32"/>
        </w:rPr>
        <w:t>2.</w:t>
      </w:r>
      <w:r w:rsidRPr="00E16079">
        <w:rPr>
          <w:rFonts w:ascii="仿宋_GB2312" w:eastAsia="仿宋_GB2312" w:hAnsi="宋体" w:hint="eastAsia"/>
          <w:kern w:val="0"/>
          <w:sz w:val="32"/>
          <w:szCs w:val="32"/>
        </w:rPr>
        <w:t>文艺演出现场照片：每个节目不少于</w:t>
      </w:r>
      <w:r w:rsidRPr="00E16079">
        <w:rPr>
          <w:rFonts w:ascii="仿宋_GB2312" w:eastAsia="仿宋_GB2312" w:hAnsi="宋体" w:hint="eastAsia"/>
          <w:kern w:val="0"/>
          <w:sz w:val="32"/>
          <w:szCs w:val="32"/>
        </w:rPr>
        <w:t>1</w:t>
      </w:r>
      <w:r w:rsidRPr="00E16079">
        <w:rPr>
          <w:rFonts w:ascii="仿宋_GB2312" w:eastAsia="仿宋_GB2312" w:hAnsi="宋体" w:hint="eastAsia"/>
          <w:kern w:val="0"/>
          <w:sz w:val="32"/>
          <w:szCs w:val="32"/>
        </w:rPr>
        <w:t>张，照片带有时间表示；演出现场整体照片（含舞台、小院有戏主题、演出节目、全体观众，观众一般不少于</w:t>
      </w:r>
      <w:r w:rsidRPr="00E16079">
        <w:rPr>
          <w:rFonts w:ascii="仿宋_GB2312" w:eastAsia="仿宋_GB2312" w:hAnsi="宋体" w:hint="eastAsia"/>
          <w:kern w:val="0"/>
          <w:sz w:val="32"/>
          <w:szCs w:val="32"/>
        </w:rPr>
        <w:t>30</w:t>
      </w:r>
      <w:r w:rsidRPr="00E16079">
        <w:rPr>
          <w:rFonts w:ascii="仿宋_GB2312" w:eastAsia="仿宋_GB2312" w:hAnsi="宋体" w:hint="eastAsia"/>
          <w:kern w:val="0"/>
          <w:sz w:val="32"/>
          <w:szCs w:val="32"/>
        </w:rPr>
        <w:t>人）；</w:t>
      </w:r>
    </w:p>
    <w:p w:rsidR="00856D7D" w:rsidRPr="00E16079" w:rsidRDefault="0053512B">
      <w:pPr>
        <w:spacing w:line="560" w:lineRule="exact"/>
        <w:ind w:firstLineChars="200" w:firstLine="640"/>
        <w:rPr>
          <w:rFonts w:ascii="仿宋_GB2312" w:eastAsia="仿宋_GB2312" w:hAnsi="宋体"/>
          <w:kern w:val="0"/>
          <w:sz w:val="32"/>
          <w:szCs w:val="32"/>
        </w:rPr>
      </w:pPr>
      <w:r w:rsidRPr="00E16079">
        <w:rPr>
          <w:rFonts w:ascii="仿宋_GB2312" w:eastAsia="仿宋_GB2312" w:hAnsi="宋体" w:hint="eastAsia"/>
          <w:kern w:val="0"/>
          <w:sz w:val="32"/>
          <w:szCs w:val="32"/>
        </w:rPr>
        <w:t>3.</w:t>
      </w:r>
      <w:r w:rsidRPr="00E16079">
        <w:rPr>
          <w:rFonts w:ascii="仿宋_GB2312" w:eastAsia="仿宋_GB2312" w:hAnsi="宋体" w:hint="eastAsia"/>
          <w:kern w:val="0"/>
          <w:sz w:val="32"/>
          <w:szCs w:val="32"/>
        </w:rPr>
        <w:t>整场演出的视频资料。</w:t>
      </w:r>
    </w:p>
    <w:p w:rsidR="00856D7D" w:rsidRPr="00E16079" w:rsidRDefault="0053512B">
      <w:pPr>
        <w:spacing w:line="560" w:lineRule="exact"/>
        <w:ind w:firstLineChars="200" w:firstLine="640"/>
        <w:rPr>
          <w:rFonts w:ascii="仿宋_GB2312" w:eastAsia="仿宋_GB2312" w:hAnsi="宋体"/>
          <w:kern w:val="0"/>
          <w:sz w:val="32"/>
          <w:szCs w:val="32"/>
        </w:rPr>
      </w:pPr>
      <w:r w:rsidRPr="00E16079">
        <w:rPr>
          <w:rFonts w:ascii="楷体" w:eastAsia="楷体" w:hAnsi="楷体" w:cs="楷体" w:hint="eastAsia"/>
          <w:sz w:val="32"/>
          <w:szCs w:val="32"/>
        </w:rPr>
        <w:t>第十四条</w:t>
      </w:r>
      <w:r w:rsidRPr="00E16079">
        <w:rPr>
          <w:rFonts w:ascii="仿宋_GB2312" w:eastAsia="仿宋_GB2312" w:hAnsi="仿宋_GB2312" w:cs="仿宋_GB2312" w:hint="eastAsia"/>
          <w:sz w:val="32"/>
          <w:szCs w:val="32"/>
        </w:rPr>
        <w:t xml:space="preserve">  </w:t>
      </w:r>
      <w:r w:rsidRPr="00E16079">
        <w:rPr>
          <w:rFonts w:ascii="仿宋_GB2312" w:eastAsia="仿宋_GB2312" w:hAnsi="宋体" w:hint="eastAsia"/>
          <w:kern w:val="0"/>
          <w:sz w:val="32"/>
          <w:szCs w:val="32"/>
        </w:rPr>
        <w:t>申请“小院有戏剧场”扶持资金的市场主体，提交补贴资金申请材料，包括：</w:t>
      </w:r>
    </w:p>
    <w:p w:rsidR="00856D7D" w:rsidRPr="00E16079" w:rsidRDefault="0053512B">
      <w:pPr>
        <w:spacing w:line="560" w:lineRule="exact"/>
        <w:ind w:firstLineChars="200" w:firstLine="640"/>
        <w:rPr>
          <w:rFonts w:ascii="仿宋_GB2312" w:eastAsia="仿宋_GB2312" w:hAnsi="宋体"/>
          <w:kern w:val="0"/>
          <w:sz w:val="32"/>
          <w:szCs w:val="32"/>
        </w:rPr>
      </w:pPr>
      <w:r w:rsidRPr="00E16079">
        <w:rPr>
          <w:rFonts w:ascii="仿宋_GB2312" w:eastAsia="仿宋_GB2312" w:hAnsi="宋体" w:hint="eastAsia"/>
          <w:kern w:val="0"/>
          <w:sz w:val="32"/>
          <w:szCs w:val="32"/>
        </w:rPr>
        <w:t>1.</w:t>
      </w:r>
      <w:r w:rsidRPr="00E16079">
        <w:rPr>
          <w:rFonts w:ascii="仿宋_GB2312" w:eastAsia="仿宋_GB2312" w:hAnsi="宋体" w:hint="eastAsia"/>
          <w:kern w:val="0"/>
          <w:sz w:val="32"/>
          <w:szCs w:val="32"/>
        </w:rPr>
        <w:t>固定的文艺演出场所地点、室内面积、产权证明等。</w:t>
      </w:r>
    </w:p>
    <w:p w:rsidR="00856D7D" w:rsidRPr="00E16079" w:rsidRDefault="0053512B">
      <w:pPr>
        <w:spacing w:line="560" w:lineRule="exact"/>
        <w:ind w:firstLineChars="200" w:firstLine="640"/>
        <w:rPr>
          <w:rFonts w:ascii="仿宋_GB2312" w:eastAsia="仿宋_GB2312" w:hAnsi="宋体"/>
          <w:kern w:val="0"/>
          <w:sz w:val="32"/>
          <w:szCs w:val="32"/>
        </w:rPr>
      </w:pPr>
      <w:r w:rsidRPr="00E16079">
        <w:rPr>
          <w:rFonts w:ascii="仿宋_GB2312" w:eastAsia="仿宋_GB2312" w:hAnsi="宋体" w:hint="eastAsia"/>
          <w:kern w:val="0"/>
          <w:sz w:val="32"/>
          <w:szCs w:val="32"/>
        </w:rPr>
        <w:t>2.</w:t>
      </w:r>
      <w:r w:rsidRPr="00E16079">
        <w:rPr>
          <w:rFonts w:ascii="仿宋_GB2312" w:eastAsia="仿宋_GB2312" w:hAnsi="宋体" w:hint="eastAsia"/>
          <w:kern w:val="0"/>
          <w:sz w:val="32"/>
          <w:szCs w:val="32"/>
        </w:rPr>
        <w:t>“小院有戏剧场”外部照片、内部全景照片（含舞台、观众席）。</w:t>
      </w:r>
    </w:p>
    <w:p w:rsidR="00856D7D" w:rsidRPr="00E16079" w:rsidRDefault="0053512B">
      <w:pPr>
        <w:spacing w:line="560" w:lineRule="exact"/>
        <w:ind w:firstLineChars="200" w:firstLine="640"/>
        <w:rPr>
          <w:rFonts w:ascii="仿宋_GB2312" w:eastAsia="仿宋_GB2312" w:hAnsi="宋体"/>
          <w:kern w:val="0"/>
          <w:sz w:val="32"/>
          <w:szCs w:val="32"/>
        </w:rPr>
      </w:pPr>
      <w:r w:rsidRPr="00E16079">
        <w:rPr>
          <w:rFonts w:ascii="仿宋_GB2312" w:eastAsia="仿宋_GB2312" w:hAnsi="宋体" w:hint="eastAsia"/>
          <w:kern w:val="0"/>
          <w:sz w:val="32"/>
          <w:szCs w:val="32"/>
        </w:rPr>
        <w:t>3.</w:t>
      </w:r>
      <w:r w:rsidRPr="00E16079">
        <w:rPr>
          <w:rFonts w:ascii="仿宋_GB2312" w:eastAsia="仿宋_GB2312" w:hAnsi="宋体" w:hint="eastAsia"/>
          <w:kern w:val="0"/>
          <w:sz w:val="32"/>
          <w:szCs w:val="32"/>
        </w:rPr>
        <w:t>全年演出情况说明（加盖公章）。</w:t>
      </w:r>
    </w:p>
    <w:p w:rsidR="00856D7D" w:rsidRPr="00E16079" w:rsidRDefault="0053512B">
      <w:pPr>
        <w:spacing w:line="560" w:lineRule="exact"/>
        <w:ind w:firstLineChars="200" w:firstLine="640"/>
        <w:rPr>
          <w:rFonts w:ascii="仿宋_GB2312" w:eastAsia="仿宋_GB2312" w:hAnsi="仿宋_GB2312" w:cs="仿宋_GB2312"/>
          <w:sz w:val="32"/>
          <w:szCs w:val="32"/>
        </w:rPr>
      </w:pPr>
      <w:r w:rsidRPr="00E16079">
        <w:rPr>
          <w:rFonts w:ascii="楷体" w:eastAsia="楷体" w:hAnsi="楷体" w:cs="楷体" w:hint="eastAsia"/>
          <w:sz w:val="32"/>
          <w:szCs w:val="32"/>
        </w:rPr>
        <w:t>第十五条</w:t>
      </w:r>
      <w:r w:rsidRPr="00E16079">
        <w:rPr>
          <w:rFonts w:ascii="仿宋_GB2312" w:eastAsia="仿宋_GB2312" w:hAnsi="仿宋_GB2312" w:cs="仿宋_GB2312" w:hint="eastAsia"/>
          <w:sz w:val="32"/>
          <w:szCs w:val="32"/>
        </w:rPr>
        <w:t xml:space="preserve">  </w:t>
      </w:r>
      <w:r w:rsidRPr="00E16079">
        <w:rPr>
          <w:rFonts w:ascii="仿宋_GB2312" w:eastAsia="仿宋_GB2312" w:hAnsi="仿宋_GB2312" w:cs="仿宋_GB2312" w:hint="eastAsia"/>
          <w:sz w:val="32"/>
          <w:szCs w:val="32"/>
        </w:rPr>
        <w:t>区委宣传部委托第三方专业机构按照相关规定组织开展资金申报的受理和评审工作，对通过评审的项</w:t>
      </w:r>
      <w:r w:rsidRPr="00E16079">
        <w:rPr>
          <w:rFonts w:ascii="仿宋_GB2312" w:eastAsia="仿宋_GB2312" w:hAnsi="仿宋_GB2312" w:cs="仿宋_GB2312" w:hint="eastAsia"/>
          <w:sz w:val="32"/>
          <w:szCs w:val="32"/>
        </w:rPr>
        <w:lastRenderedPageBreak/>
        <w:t>目形成扶持资金</w:t>
      </w:r>
      <w:r w:rsidRPr="00E16079">
        <w:rPr>
          <w:rFonts w:ascii="仿宋_GB2312" w:eastAsia="仿宋_GB2312" w:hAnsi="仿宋_GB2312" w:cs="仿宋_GB2312"/>
          <w:sz w:val="32"/>
          <w:szCs w:val="32"/>
        </w:rPr>
        <w:t>分配</w:t>
      </w:r>
      <w:r w:rsidRPr="00E16079">
        <w:rPr>
          <w:rFonts w:ascii="仿宋_GB2312" w:eastAsia="仿宋_GB2312" w:hAnsi="仿宋_GB2312" w:cs="仿宋_GB2312" w:hint="eastAsia"/>
          <w:sz w:val="32"/>
          <w:szCs w:val="32"/>
        </w:rPr>
        <w:t>方案，</w:t>
      </w:r>
      <w:r w:rsidRPr="00E16079">
        <w:rPr>
          <w:rFonts w:ascii="仿宋_GB2312" w:eastAsia="仿宋_GB2312" w:hAnsi="宋体" w:hint="eastAsia"/>
          <w:kern w:val="0"/>
          <w:sz w:val="32"/>
          <w:szCs w:val="32"/>
        </w:rPr>
        <w:t>会同区文化和旅游局、区市场监管局、区税务局、区统计局等部门共同审核，</w:t>
      </w:r>
      <w:r w:rsidRPr="00E16079">
        <w:rPr>
          <w:rFonts w:ascii="仿宋_GB2312" w:eastAsia="仿宋_GB2312" w:hAnsi="仿宋_GB2312" w:cs="仿宋_GB2312" w:hint="eastAsia"/>
          <w:sz w:val="32"/>
          <w:szCs w:val="32"/>
        </w:rPr>
        <w:t>报区委宣传部部务会审议通过后</w:t>
      </w:r>
      <w:r w:rsidRPr="00E16079">
        <w:rPr>
          <w:rFonts w:ascii="仿宋_GB2312" w:eastAsia="仿宋_GB2312" w:hAnsi="仿宋_GB2312" w:cs="仿宋_GB2312"/>
          <w:sz w:val="32"/>
          <w:szCs w:val="32"/>
        </w:rPr>
        <w:t>，</w:t>
      </w:r>
      <w:r w:rsidRPr="00E16079">
        <w:rPr>
          <w:rFonts w:ascii="仿宋_GB2312" w:eastAsia="仿宋_GB2312" w:hAnsi="仿宋_GB2312" w:cs="仿宋_GB2312" w:hint="eastAsia"/>
          <w:sz w:val="32"/>
          <w:szCs w:val="32"/>
        </w:rPr>
        <w:t>公示不少于</w:t>
      </w:r>
      <w:r w:rsidRPr="00E16079">
        <w:rPr>
          <w:rFonts w:ascii="仿宋_GB2312" w:eastAsia="仿宋_GB2312" w:hAnsi="仿宋_GB2312" w:cs="仿宋_GB2312" w:hint="eastAsia"/>
          <w:sz w:val="32"/>
          <w:szCs w:val="32"/>
        </w:rPr>
        <w:t>5</w:t>
      </w:r>
      <w:r w:rsidRPr="00E16079">
        <w:rPr>
          <w:rFonts w:ascii="仿宋_GB2312" w:eastAsia="仿宋_GB2312" w:hAnsi="仿宋_GB2312" w:cs="仿宋_GB2312" w:hint="eastAsia"/>
          <w:sz w:val="32"/>
          <w:szCs w:val="32"/>
        </w:rPr>
        <w:t>个工作日。期满后，向公示结果无异议的申报主体拨付补贴资金。</w:t>
      </w:r>
    </w:p>
    <w:p w:rsidR="00856D7D" w:rsidRPr="00E16079" w:rsidRDefault="0053512B">
      <w:pPr>
        <w:spacing w:line="560" w:lineRule="exact"/>
        <w:ind w:firstLineChars="200" w:firstLine="640"/>
        <w:rPr>
          <w:rFonts w:ascii="仿宋_GB2312" w:eastAsia="仿宋_GB2312" w:hAnsi="仿宋_GB2312" w:cs="仿宋_GB2312"/>
          <w:sz w:val="32"/>
          <w:szCs w:val="32"/>
        </w:rPr>
      </w:pPr>
      <w:r w:rsidRPr="00E16079">
        <w:rPr>
          <w:rFonts w:ascii="楷体" w:eastAsia="楷体" w:hAnsi="楷体" w:cs="楷体" w:hint="eastAsia"/>
          <w:sz w:val="32"/>
          <w:szCs w:val="32"/>
        </w:rPr>
        <w:t>第十六条</w:t>
      </w:r>
      <w:r w:rsidRPr="00E16079">
        <w:rPr>
          <w:rFonts w:ascii="仿宋_GB2312" w:eastAsia="仿宋_GB2312" w:hint="eastAsia"/>
          <w:sz w:val="32"/>
          <w:szCs w:val="32"/>
        </w:rPr>
        <w:t xml:space="preserve">  </w:t>
      </w:r>
      <w:r w:rsidRPr="00E16079">
        <w:rPr>
          <w:rFonts w:ascii="仿宋_GB2312" w:eastAsia="仿宋_GB2312" w:hint="eastAsia"/>
          <w:sz w:val="32"/>
          <w:szCs w:val="32"/>
        </w:rPr>
        <w:t>扶持资金主要用于申报主体的业务经营，包括土地房屋</w:t>
      </w:r>
      <w:r w:rsidRPr="00E16079">
        <w:rPr>
          <w:rFonts w:ascii="仿宋_GB2312" w:eastAsia="仿宋_GB2312"/>
          <w:sz w:val="32"/>
          <w:szCs w:val="32"/>
        </w:rPr>
        <w:t>租金</w:t>
      </w:r>
      <w:r w:rsidRPr="00E16079">
        <w:rPr>
          <w:rFonts w:ascii="仿宋_GB2312" w:eastAsia="仿宋_GB2312" w:hint="eastAsia"/>
          <w:sz w:val="32"/>
          <w:szCs w:val="32"/>
        </w:rPr>
        <w:t>、</w:t>
      </w:r>
      <w:r w:rsidRPr="00E16079">
        <w:rPr>
          <w:rFonts w:ascii="仿宋_GB2312" w:eastAsia="仿宋_GB2312" w:hAnsi="宋体" w:hint="eastAsia"/>
          <w:kern w:val="0"/>
          <w:sz w:val="32"/>
          <w:szCs w:val="32"/>
        </w:rPr>
        <w:t>演出</w:t>
      </w:r>
      <w:r w:rsidRPr="00E16079">
        <w:rPr>
          <w:rFonts w:ascii="仿宋_GB2312" w:eastAsia="仿宋_GB2312" w:hint="eastAsia"/>
          <w:sz w:val="32"/>
          <w:szCs w:val="32"/>
        </w:rPr>
        <w:t>场地建设装修改造、</w:t>
      </w:r>
      <w:r w:rsidRPr="00E16079">
        <w:rPr>
          <w:rFonts w:ascii="仿宋_GB2312" w:eastAsia="仿宋_GB2312" w:hAnsi="宋体" w:hint="eastAsia"/>
          <w:kern w:val="0"/>
          <w:sz w:val="32"/>
          <w:szCs w:val="32"/>
        </w:rPr>
        <w:t>演出</w:t>
      </w:r>
      <w:r w:rsidRPr="00E16079">
        <w:rPr>
          <w:rFonts w:ascii="仿宋_GB2312" w:eastAsia="仿宋_GB2312"/>
          <w:sz w:val="32"/>
          <w:szCs w:val="32"/>
        </w:rPr>
        <w:t>设备采购租赁</w:t>
      </w:r>
      <w:r w:rsidRPr="00E16079">
        <w:rPr>
          <w:rFonts w:ascii="仿宋_GB2312" w:eastAsia="仿宋_GB2312" w:hAnsi="宋体" w:hint="eastAsia"/>
          <w:kern w:val="0"/>
          <w:sz w:val="32"/>
          <w:szCs w:val="32"/>
        </w:rPr>
        <w:t>、聘请文艺演出</w:t>
      </w:r>
      <w:r w:rsidRPr="00E16079">
        <w:rPr>
          <w:rFonts w:ascii="仿宋_GB2312" w:eastAsia="仿宋_GB2312" w:hAnsi="宋体" w:hint="eastAsia"/>
          <w:kern w:val="0"/>
          <w:sz w:val="32"/>
          <w:szCs w:val="32"/>
        </w:rPr>
        <w:t>团队、“小院有戏”演出宣传推广等</w:t>
      </w:r>
      <w:r w:rsidRPr="00E16079">
        <w:rPr>
          <w:rFonts w:ascii="仿宋_GB2312" w:eastAsia="仿宋_GB2312"/>
          <w:sz w:val="32"/>
          <w:szCs w:val="32"/>
        </w:rPr>
        <w:t>活动支出。</w:t>
      </w:r>
      <w:r w:rsidRPr="00E16079">
        <w:rPr>
          <w:rFonts w:ascii="仿宋_GB2312" w:eastAsia="仿宋_GB2312" w:hint="eastAsia"/>
          <w:sz w:val="32"/>
          <w:szCs w:val="32"/>
        </w:rPr>
        <w:t>不得用于发放奖金、补贴等人员</w:t>
      </w:r>
      <w:r w:rsidRPr="00E16079">
        <w:rPr>
          <w:rFonts w:ascii="仿宋_GB2312" w:eastAsia="仿宋_GB2312"/>
          <w:sz w:val="32"/>
          <w:szCs w:val="32"/>
        </w:rPr>
        <w:t>性支出及偿还债务</w:t>
      </w:r>
      <w:r w:rsidRPr="00E16079">
        <w:rPr>
          <w:rFonts w:ascii="仿宋_GB2312" w:eastAsia="仿宋_GB2312" w:hint="eastAsia"/>
          <w:sz w:val="32"/>
          <w:szCs w:val="32"/>
        </w:rPr>
        <w:t>。</w:t>
      </w:r>
    </w:p>
    <w:p w:rsidR="00856D7D" w:rsidRPr="00E16079" w:rsidRDefault="0053512B">
      <w:pPr>
        <w:spacing w:line="560" w:lineRule="exact"/>
        <w:jc w:val="center"/>
        <w:rPr>
          <w:rFonts w:ascii="黑体" w:eastAsia="黑体" w:hAnsi="黑体" w:cs="仿宋_GB2312"/>
          <w:sz w:val="32"/>
          <w:szCs w:val="32"/>
        </w:rPr>
      </w:pPr>
      <w:r w:rsidRPr="00E16079">
        <w:rPr>
          <w:rFonts w:ascii="黑体" w:eastAsia="黑体" w:hAnsi="黑体" w:cs="仿宋_GB2312" w:hint="eastAsia"/>
          <w:sz w:val="32"/>
          <w:szCs w:val="32"/>
        </w:rPr>
        <w:t>第五章　监督管理</w:t>
      </w:r>
    </w:p>
    <w:p w:rsidR="00856D7D" w:rsidRPr="00E16079" w:rsidRDefault="0053512B">
      <w:pPr>
        <w:spacing w:line="560" w:lineRule="exact"/>
        <w:rPr>
          <w:rFonts w:ascii="仿宋_GB2312" w:eastAsia="仿宋_GB2312" w:hAnsi="仿宋_GB2312" w:cs="仿宋_GB2312"/>
          <w:sz w:val="32"/>
          <w:szCs w:val="32"/>
        </w:rPr>
      </w:pPr>
      <w:r w:rsidRPr="00E16079">
        <w:rPr>
          <w:rFonts w:ascii="仿宋_GB2312" w:eastAsia="仿宋_GB2312" w:hAnsi="仿宋_GB2312" w:cs="仿宋_GB2312" w:hint="eastAsia"/>
          <w:sz w:val="32"/>
          <w:szCs w:val="32"/>
        </w:rPr>
        <w:t xml:space="preserve">　</w:t>
      </w:r>
      <w:r w:rsidRPr="00E16079">
        <w:rPr>
          <w:rFonts w:ascii="楷体" w:eastAsia="楷体" w:hAnsi="楷体" w:cs="楷体" w:hint="eastAsia"/>
          <w:sz w:val="32"/>
          <w:szCs w:val="32"/>
        </w:rPr>
        <w:t xml:space="preserve">　第十七条</w:t>
      </w:r>
      <w:r w:rsidRPr="00E16079">
        <w:rPr>
          <w:rFonts w:ascii="仿宋_GB2312" w:eastAsia="仿宋_GB2312" w:hAnsi="仿宋_GB2312" w:cs="仿宋_GB2312" w:hint="eastAsia"/>
          <w:sz w:val="32"/>
          <w:szCs w:val="32"/>
        </w:rPr>
        <w:t xml:space="preserve">  </w:t>
      </w:r>
      <w:r w:rsidRPr="00E16079">
        <w:rPr>
          <w:rFonts w:ascii="仿宋_GB2312" w:eastAsia="仿宋_GB2312" w:hAnsi="仿宋_GB2312" w:cs="仿宋_GB2312" w:hint="eastAsia"/>
          <w:sz w:val="32"/>
          <w:szCs w:val="32"/>
        </w:rPr>
        <w:t>区委宣传部会同</w:t>
      </w:r>
      <w:r w:rsidRPr="00E16079">
        <w:rPr>
          <w:rFonts w:ascii="仿宋_GB2312" w:eastAsia="仿宋_GB2312" w:hAnsi="宋体" w:hint="eastAsia"/>
          <w:kern w:val="0"/>
          <w:sz w:val="32"/>
          <w:szCs w:val="32"/>
        </w:rPr>
        <w:t>区文</w:t>
      </w:r>
      <w:r w:rsidRPr="00E16079">
        <w:rPr>
          <w:rFonts w:ascii="仿宋_GB2312" w:eastAsia="仿宋_GB2312" w:hAnsi="仿宋_GB2312" w:cs="仿宋_GB2312"/>
          <w:sz w:val="32"/>
          <w:szCs w:val="32"/>
        </w:rPr>
        <w:t>化和旅游局</w:t>
      </w:r>
      <w:r w:rsidRPr="00E16079">
        <w:rPr>
          <w:rFonts w:ascii="仿宋_GB2312" w:eastAsia="仿宋_GB2312" w:hAnsi="仿宋_GB2312" w:cs="仿宋_GB2312" w:hint="eastAsia"/>
          <w:sz w:val="32"/>
          <w:szCs w:val="32"/>
        </w:rPr>
        <w:t>负责</w:t>
      </w:r>
      <w:r w:rsidRPr="00E16079">
        <w:rPr>
          <w:rFonts w:ascii="仿宋_GB2312" w:eastAsia="仿宋_GB2312" w:hAnsi="宋体" w:hint="eastAsia"/>
          <w:kern w:val="0"/>
          <w:sz w:val="32"/>
          <w:szCs w:val="32"/>
        </w:rPr>
        <w:t>“小院有戏”演艺新空间文化品牌打造，制定“小院有戏”演艺新空间年度工作方案和相关配套政策，研究解决“小院有戏”演艺新空间品牌打造过程中的重大事项</w:t>
      </w:r>
      <w:r w:rsidRPr="00E16079">
        <w:rPr>
          <w:rFonts w:ascii="仿宋_GB2312" w:eastAsia="仿宋_GB2312" w:hAnsi="仿宋_GB2312" w:cs="仿宋_GB2312" w:hint="eastAsia"/>
          <w:sz w:val="32"/>
          <w:szCs w:val="32"/>
        </w:rPr>
        <w:t>。</w:t>
      </w:r>
    </w:p>
    <w:p w:rsidR="00856D7D" w:rsidRPr="00E16079" w:rsidRDefault="0053512B">
      <w:pPr>
        <w:spacing w:line="560" w:lineRule="exact"/>
        <w:rPr>
          <w:rFonts w:ascii="仿宋_GB2312" w:eastAsia="仿宋_GB2312"/>
          <w:sz w:val="32"/>
          <w:szCs w:val="32"/>
        </w:rPr>
      </w:pPr>
      <w:r w:rsidRPr="00E16079">
        <w:rPr>
          <w:rFonts w:ascii="仿宋_GB2312" w:eastAsia="仿宋_GB2312" w:hAnsi="仿宋_GB2312" w:cs="仿宋_GB2312" w:hint="eastAsia"/>
          <w:sz w:val="32"/>
          <w:szCs w:val="32"/>
        </w:rPr>
        <w:t xml:space="preserve">　</w:t>
      </w:r>
      <w:r w:rsidRPr="00E16079">
        <w:rPr>
          <w:rFonts w:ascii="楷体" w:eastAsia="楷体" w:hAnsi="楷体" w:cs="楷体" w:hint="eastAsia"/>
          <w:sz w:val="32"/>
          <w:szCs w:val="32"/>
        </w:rPr>
        <w:t xml:space="preserve">　第十八条</w:t>
      </w:r>
      <w:r w:rsidRPr="00E16079">
        <w:rPr>
          <w:rFonts w:ascii="楷体" w:eastAsia="楷体" w:hAnsi="楷体" w:cs="楷体" w:hint="eastAsia"/>
          <w:sz w:val="32"/>
          <w:szCs w:val="32"/>
        </w:rPr>
        <w:t xml:space="preserve"> </w:t>
      </w:r>
      <w:r w:rsidRPr="00E16079">
        <w:rPr>
          <w:rFonts w:ascii="仿宋_GB2312" w:eastAsia="仿宋_GB2312" w:hAnsi="仿宋_GB2312" w:cs="仿宋_GB2312" w:hint="eastAsia"/>
          <w:sz w:val="32"/>
          <w:szCs w:val="32"/>
        </w:rPr>
        <w:t xml:space="preserve"> </w:t>
      </w:r>
      <w:r w:rsidRPr="00E16079">
        <w:rPr>
          <w:rFonts w:ascii="仿宋_GB2312" w:eastAsia="仿宋_GB2312" w:hint="eastAsia"/>
          <w:sz w:val="32"/>
          <w:szCs w:val="32"/>
        </w:rPr>
        <w:t>区委</w:t>
      </w:r>
      <w:r w:rsidRPr="00E16079">
        <w:rPr>
          <w:rFonts w:ascii="仿宋_GB2312" w:eastAsia="仿宋_GB2312"/>
          <w:sz w:val="32"/>
          <w:szCs w:val="32"/>
        </w:rPr>
        <w:t>网信办、</w:t>
      </w:r>
      <w:r w:rsidRPr="00E16079">
        <w:rPr>
          <w:rFonts w:ascii="仿宋_GB2312" w:eastAsia="仿宋_GB2312" w:hint="eastAsia"/>
          <w:sz w:val="32"/>
          <w:szCs w:val="32"/>
        </w:rPr>
        <w:t>区商务局、区市场监管局、</w:t>
      </w:r>
      <w:r w:rsidRPr="00E16079">
        <w:rPr>
          <w:rFonts w:ascii="仿宋_GB2312" w:eastAsia="仿宋_GB2312"/>
          <w:sz w:val="32"/>
          <w:szCs w:val="32"/>
        </w:rPr>
        <w:t>区统计局</w:t>
      </w:r>
      <w:r w:rsidRPr="00E16079">
        <w:rPr>
          <w:rFonts w:ascii="仿宋_GB2312" w:eastAsia="仿宋_GB2312" w:hint="eastAsia"/>
          <w:sz w:val="32"/>
          <w:szCs w:val="32"/>
        </w:rPr>
        <w:t>、区税务局等相关部门及</w:t>
      </w:r>
      <w:r w:rsidRPr="00E16079">
        <w:rPr>
          <w:rFonts w:ascii="仿宋_GB2312" w:eastAsia="仿宋_GB2312"/>
          <w:sz w:val="32"/>
          <w:szCs w:val="32"/>
        </w:rPr>
        <w:t>各镇街，</w:t>
      </w:r>
      <w:r w:rsidRPr="00E16079">
        <w:rPr>
          <w:rFonts w:ascii="仿宋_GB2312" w:eastAsia="仿宋_GB2312" w:hint="eastAsia"/>
          <w:sz w:val="32"/>
          <w:szCs w:val="32"/>
        </w:rPr>
        <w:t>负责配合做好相关工作。</w:t>
      </w:r>
    </w:p>
    <w:p w:rsidR="00856D7D" w:rsidRPr="00E16079" w:rsidRDefault="0053512B">
      <w:pPr>
        <w:spacing w:line="560" w:lineRule="exact"/>
        <w:ind w:firstLineChars="200" w:firstLine="640"/>
        <w:rPr>
          <w:rFonts w:ascii="仿宋_GB2312" w:eastAsia="仿宋_GB2312" w:hAnsi="宋体"/>
          <w:kern w:val="0"/>
          <w:sz w:val="32"/>
          <w:szCs w:val="32"/>
        </w:rPr>
      </w:pPr>
      <w:r w:rsidRPr="00E16079">
        <w:rPr>
          <w:rFonts w:ascii="楷体" w:eastAsia="楷体" w:hAnsi="楷体" w:cs="楷体" w:hint="eastAsia"/>
          <w:sz w:val="32"/>
          <w:szCs w:val="32"/>
        </w:rPr>
        <w:t>第十九条</w:t>
      </w:r>
      <w:r w:rsidRPr="00E16079">
        <w:rPr>
          <w:rFonts w:ascii="仿宋_GB2312" w:eastAsia="仿宋_GB2312" w:hint="eastAsia"/>
          <w:sz w:val="32"/>
          <w:szCs w:val="32"/>
        </w:rPr>
        <w:t xml:space="preserve">  </w:t>
      </w:r>
      <w:r w:rsidRPr="00E16079">
        <w:rPr>
          <w:rFonts w:ascii="仿宋_GB2312" w:eastAsia="仿宋_GB2312" w:hAnsi="宋体" w:hint="eastAsia"/>
          <w:kern w:val="0"/>
          <w:sz w:val="32"/>
          <w:szCs w:val="32"/>
        </w:rPr>
        <w:t>各镇街负责对辖区市场主体组织的“小院有戏”文艺演出活动和相关宣传报道进行意识形态风险审查，监督指导组织“小院有戏”文艺演出的市场主体履行好意识</w:t>
      </w:r>
    </w:p>
    <w:p w:rsidR="00856D7D" w:rsidRPr="00E16079" w:rsidRDefault="0053512B">
      <w:pPr>
        <w:spacing w:line="560" w:lineRule="exact"/>
        <w:rPr>
          <w:rFonts w:ascii="黑体" w:eastAsia="黑体" w:hAnsi="黑体" w:cs="仿宋_GB2312"/>
          <w:sz w:val="32"/>
          <w:szCs w:val="32"/>
        </w:rPr>
      </w:pPr>
      <w:r w:rsidRPr="00E16079">
        <w:rPr>
          <w:rFonts w:ascii="仿宋_GB2312" w:eastAsia="仿宋_GB2312" w:hAnsi="宋体" w:hint="eastAsia"/>
          <w:kern w:val="0"/>
          <w:sz w:val="32"/>
          <w:szCs w:val="32"/>
        </w:rPr>
        <w:t>形态风险审核把关主体责任。</w:t>
      </w:r>
    </w:p>
    <w:p w:rsidR="00856D7D" w:rsidRPr="00E16079" w:rsidRDefault="0053512B">
      <w:pPr>
        <w:spacing w:line="560" w:lineRule="exact"/>
        <w:ind w:firstLineChars="200" w:firstLine="640"/>
        <w:rPr>
          <w:rFonts w:ascii="仿宋_GB2312" w:eastAsia="仿宋_GB2312" w:hAnsi="仿宋_GB2312" w:cs="仿宋_GB2312"/>
          <w:sz w:val="32"/>
          <w:szCs w:val="32"/>
        </w:rPr>
      </w:pPr>
      <w:r w:rsidRPr="00E16079">
        <w:rPr>
          <w:rFonts w:ascii="楷体" w:eastAsia="楷体" w:hAnsi="楷体" w:cs="楷体" w:hint="eastAsia"/>
          <w:sz w:val="32"/>
          <w:szCs w:val="32"/>
        </w:rPr>
        <w:t>第二十条</w:t>
      </w:r>
      <w:r w:rsidRPr="00E16079">
        <w:rPr>
          <w:rFonts w:ascii="仿宋_GB2312" w:eastAsia="仿宋_GB2312" w:hAnsi="仿宋_GB2312" w:cs="仿宋_GB2312" w:hint="eastAsia"/>
          <w:sz w:val="32"/>
          <w:szCs w:val="32"/>
        </w:rPr>
        <w:t xml:space="preserve">  </w:t>
      </w:r>
      <w:r w:rsidRPr="00E16079">
        <w:rPr>
          <w:rFonts w:ascii="仿宋_GB2312" w:eastAsia="仿宋_GB2312" w:hAnsi="仿宋_GB2312" w:cs="仿宋_GB2312" w:hint="eastAsia"/>
          <w:sz w:val="32"/>
          <w:szCs w:val="32"/>
        </w:rPr>
        <w:t>申报市场主体应承诺提交的材料真实、合法、有效，并对此承担一切法律责任。对提供虚假资料、虚报、冒领、骗取扶持资金等严重违反法律法规的单位，经查实后追究其法律责任；收回扶持资金并取消当年及之后两年的申</w:t>
      </w:r>
      <w:r w:rsidRPr="00E16079">
        <w:rPr>
          <w:rFonts w:ascii="仿宋_GB2312" w:eastAsia="仿宋_GB2312" w:hAnsi="仿宋_GB2312" w:cs="仿宋_GB2312" w:hint="eastAsia"/>
          <w:sz w:val="32"/>
          <w:szCs w:val="32"/>
        </w:rPr>
        <w:lastRenderedPageBreak/>
        <w:t>报资格，纳入失信名单；构成犯罪的，依法移送司法机关处理。</w:t>
      </w:r>
    </w:p>
    <w:p w:rsidR="00856D7D" w:rsidRPr="00E16079" w:rsidRDefault="0053512B">
      <w:pPr>
        <w:spacing w:line="560" w:lineRule="exact"/>
        <w:ind w:firstLineChars="200" w:firstLine="640"/>
        <w:rPr>
          <w:rFonts w:ascii="仿宋_GB2312" w:eastAsia="仿宋_GB2312" w:hAnsi="仿宋_GB2312" w:cs="仿宋_GB2312"/>
          <w:sz w:val="32"/>
          <w:szCs w:val="32"/>
        </w:rPr>
      </w:pPr>
      <w:r w:rsidRPr="00E16079">
        <w:rPr>
          <w:rFonts w:ascii="楷体" w:eastAsia="楷体" w:hAnsi="楷体" w:cs="楷体" w:hint="eastAsia"/>
          <w:sz w:val="32"/>
          <w:szCs w:val="32"/>
        </w:rPr>
        <w:t>第二十一条</w:t>
      </w:r>
      <w:r w:rsidRPr="00E16079">
        <w:rPr>
          <w:rFonts w:ascii="仿宋_GB2312" w:eastAsia="仿宋_GB2312" w:hint="eastAsia"/>
          <w:sz w:val="32"/>
          <w:szCs w:val="32"/>
        </w:rPr>
        <w:t xml:space="preserve">  </w:t>
      </w:r>
      <w:r w:rsidRPr="00E16079">
        <w:rPr>
          <w:rFonts w:ascii="仿宋_GB2312" w:eastAsia="仿宋_GB2312" w:hAnsi="仿宋_GB2312" w:cs="仿宋_GB2312" w:hint="eastAsia"/>
          <w:sz w:val="32"/>
          <w:szCs w:val="32"/>
        </w:rPr>
        <w:t>获得扶持资金的市场主体，应严格遵守国家财政、财务制度和财经纪</w:t>
      </w:r>
      <w:r w:rsidRPr="00E16079">
        <w:rPr>
          <w:rFonts w:ascii="仿宋_GB2312" w:eastAsia="仿宋_GB2312" w:hAnsi="仿宋_GB2312" w:cs="仿宋_GB2312" w:hint="eastAsia"/>
          <w:sz w:val="32"/>
          <w:szCs w:val="32"/>
        </w:rPr>
        <w:t>律，严格按照规定的使用范围使用资金，健全财务档案、独立核算，自觉接受业务主管单位、财政、审计、检查等部门的监督检查。</w:t>
      </w:r>
    </w:p>
    <w:p w:rsidR="00856D7D" w:rsidRPr="00E16079" w:rsidRDefault="0053512B">
      <w:pPr>
        <w:spacing w:line="560" w:lineRule="exact"/>
        <w:ind w:firstLineChars="200" w:firstLine="640"/>
        <w:rPr>
          <w:rFonts w:ascii="仿宋_GB2312" w:eastAsia="仿宋_GB2312" w:hAnsi="仿宋_GB2312" w:cs="仿宋_GB2312"/>
          <w:sz w:val="32"/>
          <w:szCs w:val="32"/>
        </w:rPr>
      </w:pPr>
      <w:r w:rsidRPr="00E16079">
        <w:rPr>
          <w:rFonts w:ascii="楷体" w:eastAsia="楷体" w:hAnsi="楷体" w:cs="楷体" w:hint="eastAsia"/>
          <w:bCs/>
          <w:sz w:val="32"/>
          <w:szCs w:val="32"/>
        </w:rPr>
        <w:t>第二十二条</w:t>
      </w:r>
      <w:r w:rsidRPr="00E16079">
        <w:rPr>
          <w:rFonts w:ascii="楷体" w:eastAsia="楷体" w:hAnsi="楷体" w:cs="楷体" w:hint="eastAsia"/>
          <w:sz w:val="32"/>
          <w:szCs w:val="32"/>
        </w:rPr>
        <w:t xml:space="preserve">  </w:t>
      </w:r>
      <w:r w:rsidRPr="00E16079">
        <w:rPr>
          <w:rFonts w:ascii="仿宋_GB2312" w:eastAsia="仿宋_GB2312" w:hAnsi="仿宋_GB2312" w:cs="仿宋_GB2312" w:hint="eastAsia"/>
          <w:sz w:val="32"/>
          <w:szCs w:val="32"/>
        </w:rPr>
        <w:t>第三方机构开展评审过程中应严格遵守法律、法规规定，按照公平、公正、公开原则开展工作，如有评审过程中索取、收受不正当利益、擅自泄漏有关信息、资料弄虚作假、违反法律法规等行为，经查实后终止委托服务，并追究法律责任。</w:t>
      </w:r>
    </w:p>
    <w:p w:rsidR="00856D7D" w:rsidRPr="00E16079" w:rsidRDefault="0053512B">
      <w:pPr>
        <w:pStyle w:val="a5"/>
        <w:shd w:val="clear" w:color="auto" w:fill="FFFFFF"/>
        <w:spacing w:before="0" w:beforeAutospacing="0" w:after="0" w:afterAutospacing="0" w:line="560" w:lineRule="exact"/>
        <w:ind w:firstLineChars="200" w:firstLine="640"/>
        <w:rPr>
          <w:rFonts w:ascii="仿宋_GB2312" w:eastAsia="仿宋_GB2312" w:hAnsi="仿宋_GB2312" w:cs="仿宋_GB2312"/>
          <w:kern w:val="2"/>
          <w:sz w:val="32"/>
          <w:szCs w:val="32"/>
        </w:rPr>
      </w:pPr>
      <w:r w:rsidRPr="00E16079">
        <w:rPr>
          <w:rFonts w:ascii="仿宋_GB2312" w:eastAsia="仿宋_GB2312" w:hAnsi="仿宋_GB2312" w:cs="仿宋_GB2312"/>
          <w:kern w:val="2"/>
          <w:sz w:val="32"/>
          <w:szCs w:val="32"/>
        </w:rPr>
        <w:t>第二十三条</w:t>
      </w:r>
      <w:r w:rsidRPr="00E16079">
        <w:rPr>
          <w:rFonts w:ascii="仿宋_GB2312" w:eastAsia="仿宋_GB2312" w:hAnsi="仿宋_GB2312" w:cs="仿宋_GB2312"/>
          <w:kern w:val="2"/>
          <w:sz w:val="32"/>
          <w:szCs w:val="32"/>
        </w:rPr>
        <w:t xml:space="preserve">  </w:t>
      </w:r>
      <w:r w:rsidRPr="00E16079">
        <w:rPr>
          <w:rFonts w:ascii="仿宋_GB2312" w:eastAsia="仿宋_GB2312" w:hAnsi="仿宋_GB2312" w:cs="仿宋_GB2312"/>
          <w:kern w:val="2"/>
          <w:sz w:val="32"/>
          <w:szCs w:val="32"/>
        </w:rPr>
        <w:t>“</w:t>
      </w:r>
      <w:r w:rsidRPr="00E16079">
        <w:rPr>
          <w:rFonts w:ascii="仿宋_GB2312" w:eastAsia="仿宋_GB2312" w:hAnsi="仿宋_GB2312" w:cs="仿宋_GB2312"/>
          <w:kern w:val="2"/>
          <w:sz w:val="32"/>
          <w:szCs w:val="32"/>
        </w:rPr>
        <w:t>小院有戏</w:t>
      </w:r>
      <w:r w:rsidRPr="00E16079">
        <w:rPr>
          <w:rFonts w:ascii="仿宋_GB2312" w:eastAsia="仿宋_GB2312" w:hAnsi="仿宋_GB2312" w:cs="仿宋_GB2312"/>
          <w:kern w:val="2"/>
          <w:sz w:val="32"/>
          <w:szCs w:val="32"/>
        </w:rPr>
        <w:t>”</w:t>
      </w:r>
      <w:r w:rsidRPr="00E16079">
        <w:rPr>
          <w:rFonts w:ascii="仿宋_GB2312" w:eastAsia="仿宋_GB2312" w:hAnsi="仿宋_GB2312" w:cs="仿宋_GB2312"/>
          <w:kern w:val="2"/>
          <w:sz w:val="32"/>
          <w:szCs w:val="32"/>
        </w:rPr>
        <w:t>演艺新空间专项资金原则上实行总量控制。特殊情况，</w:t>
      </w:r>
      <w:r w:rsidRPr="00E16079">
        <w:rPr>
          <w:rFonts w:ascii="仿宋_GB2312" w:eastAsia="仿宋_GB2312" w:hAnsi="仿宋_GB2312" w:cs="仿宋_GB2312"/>
          <w:kern w:val="2"/>
          <w:sz w:val="32"/>
          <w:szCs w:val="32"/>
        </w:rPr>
        <w:t>“</w:t>
      </w:r>
      <w:r w:rsidRPr="00E16079">
        <w:rPr>
          <w:rFonts w:ascii="仿宋_GB2312" w:eastAsia="仿宋_GB2312" w:hAnsi="仿宋_GB2312" w:cs="仿宋_GB2312"/>
          <w:kern w:val="2"/>
          <w:sz w:val="32"/>
          <w:szCs w:val="32"/>
        </w:rPr>
        <w:t>一事一议</w:t>
      </w:r>
      <w:r w:rsidRPr="00E16079">
        <w:rPr>
          <w:rFonts w:ascii="仿宋_GB2312" w:eastAsia="仿宋_GB2312" w:hAnsi="仿宋_GB2312" w:cs="仿宋_GB2312"/>
          <w:kern w:val="2"/>
          <w:sz w:val="32"/>
          <w:szCs w:val="32"/>
        </w:rPr>
        <w:t>”</w:t>
      </w:r>
      <w:r w:rsidRPr="00E16079">
        <w:rPr>
          <w:rFonts w:ascii="仿宋_GB2312" w:eastAsia="仿宋_GB2312" w:hAnsi="仿宋_GB2312" w:cs="仿宋_GB2312"/>
          <w:kern w:val="2"/>
          <w:sz w:val="32"/>
          <w:szCs w:val="32"/>
        </w:rPr>
        <w:t>。当年没有使用完的扶持资金，按照《门头沟区行政事业单位财政性结转结余资金管理办法》执行。</w:t>
      </w:r>
    </w:p>
    <w:p w:rsidR="00856D7D" w:rsidRPr="00E16079" w:rsidRDefault="0053512B">
      <w:pPr>
        <w:pStyle w:val="a5"/>
        <w:shd w:val="clear" w:color="auto" w:fill="FFFFFF"/>
        <w:spacing w:before="0" w:beforeAutospacing="0" w:after="0" w:afterAutospacing="0" w:line="560" w:lineRule="exact"/>
        <w:jc w:val="center"/>
        <w:rPr>
          <w:rFonts w:ascii="黑体" w:eastAsia="黑体" w:hAnsi="黑体"/>
          <w:sz w:val="32"/>
          <w:szCs w:val="32"/>
        </w:rPr>
      </w:pPr>
      <w:r w:rsidRPr="00E16079">
        <w:rPr>
          <w:rFonts w:ascii="黑体" w:eastAsia="黑体" w:hAnsi="黑体" w:hint="eastAsia"/>
          <w:sz w:val="32"/>
          <w:szCs w:val="32"/>
        </w:rPr>
        <w:t>第六章</w:t>
      </w:r>
      <w:r w:rsidRPr="00E16079">
        <w:rPr>
          <w:rFonts w:ascii="黑体" w:eastAsia="黑体" w:hAnsi="黑体" w:hint="eastAsia"/>
          <w:sz w:val="32"/>
          <w:szCs w:val="32"/>
        </w:rPr>
        <w:t xml:space="preserve"> </w:t>
      </w:r>
      <w:r w:rsidRPr="00E16079">
        <w:rPr>
          <w:rFonts w:ascii="黑体" w:eastAsia="黑体" w:hAnsi="黑体"/>
          <w:sz w:val="32"/>
          <w:szCs w:val="32"/>
        </w:rPr>
        <w:t xml:space="preserve"> </w:t>
      </w:r>
      <w:r w:rsidRPr="00E16079">
        <w:rPr>
          <w:rFonts w:ascii="黑体" w:eastAsia="黑体" w:hAnsi="黑体" w:hint="eastAsia"/>
          <w:sz w:val="32"/>
          <w:szCs w:val="32"/>
        </w:rPr>
        <w:t>附则</w:t>
      </w:r>
    </w:p>
    <w:p w:rsidR="00856D7D" w:rsidRPr="00E16079" w:rsidRDefault="0053512B">
      <w:pPr>
        <w:pStyle w:val="a5"/>
        <w:shd w:val="clear" w:color="auto" w:fill="FFFFFF"/>
        <w:spacing w:before="0" w:beforeAutospacing="0" w:after="0" w:afterAutospacing="0" w:line="560" w:lineRule="exact"/>
        <w:ind w:firstLineChars="200" w:firstLine="640"/>
        <w:rPr>
          <w:rFonts w:ascii="仿宋_GB2312" w:eastAsia="仿宋_GB2312" w:hAnsi="仿宋_GB2312" w:cs="仿宋_GB2312"/>
          <w:kern w:val="2"/>
          <w:sz w:val="32"/>
          <w:szCs w:val="32"/>
        </w:rPr>
      </w:pPr>
      <w:r w:rsidRPr="00E16079">
        <w:rPr>
          <w:rFonts w:ascii="楷体" w:eastAsia="楷体" w:hAnsi="楷体" w:cs="楷体" w:hint="eastAsia"/>
          <w:sz w:val="32"/>
          <w:szCs w:val="32"/>
        </w:rPr>
        <w:t>第二十四条</w:t>
      </w:r>
      <w:r w:rsidRPr="00E16079">
        <w:rPr>
          <w:rFonts w:ascii="仿宋_GB2312" w:eastAsia="仿宋_GB2312"/>
          <w:sz w:val="32"/>
          <w:szCs w:val="32"/>
        </w:rPr>
        <w:t xml:space="preserve"> </w:t>
      </w:r>
      <w:r w:rsidRPr="00E16079">
        <w:rPr>
          <w:rFonts w:ascii="仿宋_GB2312" w:eastAsia="仿宋_GB2312" w:hAnsi="仿宋_GB2312" w:cs="仿宋_GB2312" w:hint="eastAsia"/>
          <w:kern w:val="2"/>
          <w:sz w:val="32"/>
          <w:szCs w:val="32"/>
        </w:rPr>
        <w:t>本办法</w:t>
      </w:r>
      <w:r w:rsidRPr="00E16079">
        <w:rPr>
          <w:rFonts w:ascii="仿宋_GB2312" w:eastAsia="仿宋_GB2312" w:hint="eastAsia"/>
          <w:sz w:val="32"/>
          <w:szCs w:val="32"/>
        </w:rPr>
        <w:t>由区委</w:t>
      </w:r>
      <w:r w:rsidRPr="00E16079">
        <w:rPr>
          <w:rFonts w:ascii="仿宋_GB2312" w:eastAsia="仿宋_GB2312"/>
          <w:sz w:val="32"/>
          <w:szCs w:val="32"/>
        </w:rPr>
        <w:t>宣传部，会同区文化和旅游局</w:t>
      </w:r>
      <w:r w:rsidRPr="00E16079">
        <w:rPr>
          <w:rFonts w:ascii="仿宋_GB2312" w:eastAsia="仿宋_GB2312" w:hint="eastAsia"/>
          <w:sz w:val="32"/>
          <w:szCs w:val="32"/>
        </w:rPr>
        <w:t>共同负责解释。</w:t>
      </w:r>
      <w:r w:rsidRPr="00E16079">
        <w:rPr>
          <w:rFonts w:ascii="仿宋_GB2312" w:eastAsia="仿宋_GB2312" w:hAnsi="仿宋_GB2312" w:cs="仿宋_GB2312" w:hint="eastAsia"/>
          <w:kern w:val="2"/>
          <w:sz w:val="32"/>
          <w:szCs w:val="32"/>
        </w:rPr>
        <w:t>实施过程中如遇国家和北京市相关政策调整，按照调整后的政策执行。</w:t>
      </w:r>
    </w:p>
    <w:p w:rsidR="00856D7D" w:rsidRPr="00E16079" w:rsidRDefault="0053512B">
      <w:pPr>
        <w:pStyle w:val="a5"/>
        <w:shd w:val="clear" w:color="auto" w:fill="FFFFFF"/>
        <w:spacing w:before="0" w:beforeAutospacing="0" w:after="0" w:afterAutospacing="0" w:line="560" w:lineRule="exact"/>
        <w:ind w:firstLineChars="200" w:firstLine="640"/>
        <w:rPr>
          <w:rFonts w:ascii="仿宋_GB2312" w:eastAsia="仿宋_GB2312"/>
          <w:sz w:val="32"/>
          <w:szCs w:val="32"/>
        </w:rPr>
      </w:pPr>
      <w:r w:rsidRPr="00E16079">
        <w:rPr>
          <w:rFonts w:ascii="楷体" w:eastAsia="楷体" w:hAnsi="楷体" w:cs="楷体" w:hint="eastAsia"/>
          <w:sz w:val="32"/>
          <w:szCs w:val="32"/>
        </w:rPr>
        <w:t>第二十五条</w:t>
      </w:r>
      <w:r w:rsidRPr="00E16079">
        <w:rPr>
          <w:rFonts w:ascii="仿宋_GB2312" w:eastAsia="仿宋_GB2312" w:hint="eastAsia"/>
          <w:sz w:val="32"/>
          <w:szCs w:val="32"/>
        </w:rPr>
        <w:t xml:space="preserve">  </w:t>
      </w:r>
      <w:r w:rsidRPr="00E16079">
        <w:rPr>
          <w:rFonts w:ascii="仿宋_GB2312" w:eastAsia="仿宋_GB2312" w:hint="eastAsia"/>
          <w:sz w:val="32"/>
          <w:szCs w:val="32"/>
        </w:rPr>
        <w:t>本办法自</w:t>
      </w:r>
      <w:r w:rsidRPr="00E16079">
        <w:rPr>
          <w:rFonts w:ascii="仿宋_GB2312" w:eastAsia="仿宋_GB2312" w:hint="eastAsia"/>
          <w:sz w:val="32"/>
          <w:szCs w:val="32"/>
        </w:rPr>
        <w:t>印发之日起</w:t>
      </w:r>
      <w:r w:rsidRPr="00E16079">
        <w:rPr>
          <w:rFonts w:ascii="仿宋_GB2312" w:eastAsia="仿宋_GB2312" w:hint="eastAsia"/>
          <w:sz w:val="32"/>
          <w:szCs w:val="32"/>
        </w:rPr>
        <w:t>施行。</w:t>
      </w:r>
    </w:p>
    <w:sectPr w:rsidR="00856D7D" w:rsidRPr="00E16079" w:rsidSect="00856D7D">
      <w:footerReference w:type="even" r:id="rId9"/>
      <w:footerReference w:type="default" r:id="rId10"/>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512B" w:rsidRDefault="0053512B" w:rsidP="00856D7D">
      <w:r>
        <w:separator/>
      </w:r>
    </w:p>
  </w:endnote>
  <w:endnote w:type="continuationSeparator" w:id="1">
    <w:p w:rsidR="0053512B" w:rsidRDefault="0053512B" w:rsidP="00856D7D">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D7D" w:rsidRDefault="00856D7D">
    <w:pPr>
      <w:pStyle w:val="a3"/>
      <w:rPr>
        <w:rFonts w:ascii="Times New Roman" w:hAnsi="Times New Roman" w:cs="Times New Roman"/>
        <w:sz w:val="21"/>
        <w:szCs w:val="21"/>
      </w:rPr>
    </w:pPr>
    <w:r>
      <w:rPr>
        <w:rFonts w:ascii="Times New Roman" w:hAnsi="Times New Roman" w:cs="Times New Roman"/>
        <w:sz w:val="21"/>
        <w:szCs w:val="21"/>
      </w:rPr>
      <w:fldChar w:fldCharType="begin"/>
    </w:r>
    <w:r w:rsidR="0053512B">
      <w:rPr>
        <w:rFonts w:ascii="Times New Roman" w:hAnsi="Times New Roman" w:cs="Times New Roman"/>
        <w:sz w:val="21"/>
        <w:szCs w:val="21"/>
      </w:rPr>
      <w:instrText>PAGE   \* MERGEFORMAT</w:instrText>
    </w:r>
    <w:r>
      <w:rPr>
        <w:rFonts w:ascii="Times New Roman" w:hAnsi="Times New Roman" w:cs="Times New Roman"/>
        <w:sz w:val="21"/>
        <w:szCs w:val="21"/>
      </w:rPr>
      <w:fldChar w:fldCharType="separate"/>
    </w:r>
    <w:r w:rsidR="00E16079" w:rsidRPr="00E16079">
      <w:rPr>
        <w:rFonts w:ascii="Times New Roman" w:hAnsi="Times New Roman" w:cs="Times New Roman"/>
        <w:noProof/>
        <w:sz w:val="21"/>
        <w:szCs w:val="21"/>
        <w:lang w:val="zh-CN"/>
      </w:rPr>
      <w:t>-</w:t>
    </w:r>
    <w:r w:rsidR="00E16079">
      <w:rPr>
        <w:rFonts w:ascii="Times New Roman" w:hAnsi="Times New Roman" w:cs="Times New Roman"/>
        <w:noProof/>
        <w:sz w:val="21"/>
        <w:szCs w:val="21"/>
      </w:rPr>
      <w:t xml:space="preserve"> 2 -</w:t>
    </w:r>
    <w:r>
      <w:rPr>
        <w:rFonts w:ascii="Times New Roman" w:hAnsi="Times New Roman" w:cs="Times New Roman"/>
        <w:sz w:val="21"/>
        <w:szCs w:val="21"/>
      </w:rPr>
      <w:fldChar w:fldCharType="end"/>
    </w:r>
  </w:p>
  <w:p w:rsidR="00856D7D" w:rsidRDefault="00856D7D">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D7D" w:rsidRDefault="00856D7D">
    <w:pPr>
      <w:pStyle w:val="a3"/>
      <w:jc w:val="right"/>
    </w:pPr>
    <w:r>
      <w:rPr>
        <w:rFonts w:ascii="Times New Roman" w:hAnsi="Times New Roman" w:cs="Times New Roman"/>
        <w:sz w:val="21"/>
        <w:szCs w:val="21"/>
      </w:rPr>
      <w:fldChar w:fldCharType="begin"/>
    </w:r>
    <w:r w:rsidR="0053512B">
      <w:rPr>
        <w:rFonts w:ascii="Times New Roman" w:hAnsi="Times New Roman" w:cs="Times New Roman"/>
        <w:sz w:val="21"/>
        <w:szCs w:val="21"/>
      </w:rPr>
      <w:instrText>PAGE   \* MERGEFORMAT</w:instrText>
    </w:r>
    <w:r>
      <w:rPr>
        <w:rFonts w:ascii="Times New Roman" w:hAnsi="Times New Roman" w:cs="Times New Roman"/>
        <w:sz w:val="21"/>
        <w:szCs w:val="21"/>
      </w:rPr>
      <w:fldChar w:fldCharType="separate"/>
    </w:r>
    <w:r w:rsidR="00E16079" w:rsidRPr="00E16079">
      <w:rPr>
        <w:rFonts w:ascii="Times New Roman" w:hAnsi="Times New Roman" w:cs="Times New Roman"/>
        <w:noProof/>
        <w:sz w:val="21"/>
        <w:szCs w:val="21"/>
        <w:lang w:val="zh-CN"/>
      </w:rPr>
      <w:t>-</w:t>
    </w:r>
    <w:r w:rsidR="00E16079">
      <w:rPr>
        <w:rFonts w:ascii="Times New Roman" w:hAnsi="Times New Roman" w:cs="Times New Roman"/>
        <w:noProof/>
        <w:sz w:val="21"/>
        <w:szCs w:val="21"/>
      </w:rPr>
      <w:t xml:space="preserve"> 1 -</w:t>
    </w:r>
    <w:r>
      <w:rPr>
        <w:rFonts w:ascii="Times New Roman" w:hAnsi="Times New Roman" w:cs="Times New Roman"/>
        <w:sz w:val="21"/>
        <w:szCs w:val="21"/>
      </w:rPr>
      <w:fldChar w:fldCharType="end"/>
    </w:r>
  </w:p>
  <w:p w:rsidR="00856D7D" w:rsidRDefault="00856D7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512B" w:rsidRDefault="0053512B" w:rsidP="00856D7D">
      <w:r>
        <w:separator/>
      </w:r>
    </w:p>
  </w:footnote>
  <w:footnote w:type="continuationSeparator" w:id="1">
    <w:p w:rsidR="0053512B" w:rsidRDefault="0053512B" w:rsidP="00856D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isLgl/>
      <w:suff w:val="nothing"/>
      <w:lvlText w:val=""/>
      <w:lvlJc w:val="left"/>
      <w:pPr>
        <w:ind w:left="425" w:hanging="425"/>
      </w:pPr>
      <w:rPr>
        <w:rFonts w:ascii="宋体" w:eastAsia="宋体" w:hint="eastAsia"/>
        <w:b/>
        <w:i w:val="0"/>
        <w:sz w:val="32"/>
      </w:rPr>
    </w:lvl>
    <w:lvl w:ilvl="1">
      <w:start w:val="1"/>
      <w:numFmt w:val="decimal"/>
      <w:lvlText w:val="%2."/>
      <w:lvlJc w:val="left"/>
      <w:pPr>
        <w:ind w:left="567" w:hanging="567"/>
      </w:pPr>
      <w:rPr>
        <w:rFonts w:ascii="Times New Roman" w:hAnsi="Times New Roman" w:cs="Times New Roman" w:hint="eastAsia"/>
        <w:b w:val="0"/>
        <w:bCs w:val="0"/>
        <w:i w:val="0"/>
        <w:iCs w:val="0"/>
        <w:caps w:val="0"/>
        <w:smallCaps w:val="0"/>
        <w:vanish w:val="0"/>
        <w:spacing w:val="0"/>
        <w:kern w:val="0"/>
        <w:position w:val="0"/>
        <w:u w:val="none"/>
        <w:vertAlign w:val="baseline"/>
      </w:rPr>
    </w:lvl>
    <w:lvl w:ilvl="2">
      <w:start w:val="1"/>
      <w:numFmt w:val="decimal"/>
      <w:isLgl/>
      <w:suff w:val="nothing"/>
      <w:lvlText w:val="%1%2.%3."/>
      <w:lvlJc w:val="left"/>
      <w:pPr>
        <w:ind w:left="2029" w:hanging="1275"/>
      </w:pPr>
      <w:rPr>
        <w:rFonts w:ascii="Times New Roman" w:hAnsi="Times New Roman" w:cs="Times New Roman"/>
        <w:b w:val="0"/>
        <w:bCs w:val="0"/>
        <w:i w:val="0"/>
        <w:iCs w:val="0"/>
        <w:caps w:val="0"/>
        <w:smallCaps w:val="0"/>
        <w:vanish w:val="0"/>
        <w:spacing w:val="0"/>
        <w:kern w:val="0"/>
        <w:position w:val="0"/>
        <w:u w:val="none"/>
        <w:vertAlign w:val="baseline"/>
      </w:rPr>
    </w:lvl>
    <w:lvl w:ilvl="3">
      <w:start w:val="1"/>
      <w:numFmt w:val="decimal"/>
      <w:pStyle w:val="3"/>
      <w:isLgl/>
      <w:suff w:val="nothing"/>
      <w:lvlText w:val="%2.%3.%4."/>
      <w:lvlJc w:val="left"/>
      <w:pPr>
        <w:ind w:left="1511" w:hanging="851"/>
      </w:pPr>
      <w:rPr>
        <w:rFonts w:ascii="Times New Roman" w:hAnsi="Times New Roman" w:cs="Times New Roman"/>
        <w:b w:val="0"/>
        <w:bCs w:val="0"/>
        <w:i w:val="0"/>
        <w:iCs w:val="0"/>
        <w:caps w:val="0"/>
        <w:smallCaps w:val="0"/>
        <w:vanish w:val="0"/>
        <w:spacing w:val="0"/>
        <w:kern w:val="0"/>
        <w:position w:val="0"/>
        <w:u w:val="none"/>
        <w:vertAlign w:val="baseline"/>
      </w:rPr>
    </w:lvl>
    <w:lvl w:ilvl="4">
      <w:start w:val="1"/>
      <w:numFmt w:val="decimal"/>
      <w:isLgl/>
      <w:suff w:val="nothing"/>
      <w:lvlText w:val="%1%2.%3.%4.%5."/>
      <w:lvlJc w:val="left"/>
      <w:pPr>
        <w:ind w:left="1352" w:hanging="992"/>
      </w:pPr>
      <w:rPr>
        <w:rFonts w:ascii="宋体" w:eastAsia="宋体" w:hint="eastAsia"/>
        <w:b/>
        <w:i w:val="0"/>
        <w:sz w:val="30"/>
      </w:rPr>
    </w:lvl>
    <w:lvl w:ilvl="5">
      <w:start w:val="1"/>
      <w:numFmt w:val="chineseCountingThousand"/>
      <w:suff w:val="nothing"/>
      <w:lvlText w:val="%1%6、"/>
      <w:lvlJc w:val="left"/>
      <w:pPr>
        <w:ind w:left="0" w:firstLine="0"/>
      </w:pPr>
      <w:rPr>
        <w:rFonts w:ascii="宋体" w:eastAsia="宋体" w:hint="eastAsia"/>
        <w:b/>
        <w:i w:val="0"/>
        <w:sz w:val="24"/>
      </w:rPr>
    </w:lvl>
    <w:lvl w:ilvl="6">
      <w:start w:val="1"/>
      <w:numFmt w:val="chineseCountingThousand"/>
      <w:suff w:val="nothing"/>
      <w:lvlText w:val="%1（%7）、"/>
      <w:lvlJc w:val="left"/>
      <w:pPr>
        <w:ind w:left="0" w:firstLine="0"/>
      </w:pPr>
      <w:rPr>
        <w:rFonts w:ascii="宋体" w:eastAsia="宋体" w:hint="eastAsia"/>
        <w:b/>
        <w:i w:val="0"/>
        <w:sz w:val="24"/>
      </w:rPr>
    </w:lvl>
    <w:lvl w:ilvl="7">
      <w:start w:val="1"/>
      <w:numFmt w:val="decimal"/>
      <w:suff w:val="nothing"/>
      <w:lvlText w:val="%1%8、"/>
      <w:lvlJc w:val="left"/>
      <w:pPr>
        <w:ind w:left="0" w:firstLine="567"/>
      </w:pPr>
      <w:rPr>
        <w:rFonts w:ascii="宋体" w:eastAsia="宋体" w:hint="eastAsia"/>
        <w:b/>
        <w:i w:val="0"/>
        <w:sz w:val="24"/>
      </w:rPr>
    </w:lvl>
    <w:lvl w:ilvl="8">
      <w:start w:val="1"/>
      <w:numFmt w:val="decimal"/>
      <w:suff w:val="nothing"/>
      <w:lvlText w:val="%1（%9）、"/>
      <w:lvlJc w:val="left"/>
      <w:pPr>
        <w:ind w:left="0" w:firstLine="680"/>
      </w:pPr>
      <w:rPr>
        <w:rFonts w:ascii="宋体" w:eastAsia="宋体" w:hint="eastAsia"/>
        <w:b/>
        <w:i w:val="0"/>
        <w:sz w:val="24"/>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WE0MWQ2YmI3NzU4MWFhZGUzYjlmNjJkNmFmZTViNmQifQ=="/>
  </w:docVars>
  <w:rsids>
    <w:rsidRoot w:val="0014613B"/>
    <w:rsid w:val="000309E6"/>
    <w:rsid w:val="000404B3"/>
    <w:rsid w:val="00076A76"/>
    <w:rsid w:val="000D4617"/>
    <w:rsid w:val="0014613B"/>
    <w:rsid w:val="00162BB7"/>
    <w:rsid w:val="00265C99"/>
    <w:rsid w:val="00392BAD"/>
    <w:rsid w:val="003F417F"/>
    <w:rsid w:val="00450A7A"/>
    <w:rsid w:val="0053512B"/>
    <w:rsid w:val="00586727"/>
    <w:rsid w:val="00587C87"/>
    <w:rsid w:val="0062101E"/>
    <w:rsid w:val="00690F44"/>
    <w:rsid w:val="00756493"/>
    <w:rsid w:val="008159C6"/>
    <w:rsid w:val="008159D8"/>
    <w:rsid w:val="0082254A"/>
    <w:rsid w:val="00856D7D"/>
    <w:rsid w:val="00863E21"/>
    <w:rsid w:val="008B4866"/>
    <w:rsid w:val="00AC431C"/>
    <w:rsid w:val="00AD5E73"/>
    <w:rsid w:val="00C01F5B"/>
    <w:rsid w:val="00CF458D"/>
    <w:rsid w:val="00D61968"/>
    <w:rsid w:val="00E16079"/>
    <w:rsid w:val="00E4153E"/>
    <w:rsid w:val="0F9818B0"/>
    <w:rsid w:val="1138029A"/>
    <w:rsid w:val="1AD816C6"/>
    <w:rsid w:val="33960678"/>
    <w:rsid w:val="611A4D45"/>
    <w:rsid w:val="681A7A5D"/>
    <w:rsid w:val="696355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D7D"/>
    <w:pPr>
      <w:widowControl w:val="0"/>
      <w:jc w:val="both"/>
    </w:pPr>
    <w:rPr>
      <w:kern w:val="2"/>
      <w:sz w:val="21"/>
      <w:szCs w:val="22"/>
    </w:rPr>
  </w:style>
  <w:style w:type="paragraph" w:styleId="3">
    <w:name w:val="heading 3"/>
    <w:basedOn w:val="a"/>
    <w:next w:val="a"/>
    <w:link w:val="3Char"/>
    <w:uiPriority w:val="9"/>
    <w:qFormat/>
    <w:rsid w:val="00856D7D"/>
    <w:pPr>
      <w:keepNext/>
      <w:keepLines/>
      <w:numPr>
        <w:ilvl w:val="3"/>
        <w:numId w:val="1"/>
      </w:numPr>
      <w:suppressAutoHyphens/>
      <w:outlineLvl w:val="2"/>
    </w:pPr>
    <w:rPr>
      <w:rFonts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856D7D"/>
    <w:pPr>
      <w:tabs>
        <w:tab w:val="center" w:pos="4153"/>
        <w:tab w:val="right" w:pos="8306"/>
      </w:tabs>
      <w:snapToGrid w:val="0"/>
      <w:jc w:val="left"/>
    </w:pPr>
    <w:rPr>
      <w:sz w:val="18"/>
      <w:szCs w:val="18"/>
    </w:rPr>
  </w:style>
  <w:style w:type="paragraph" w:styleId="a4">
    <w:name w:val="header"/>
    <w:basedOn w:val="a"/>
    <w:link w:val="Char0"/>
    <w:uiPriority w:val="99"/>
    <w:qFormat/>
    <w:rsid w:val="00856D7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856D7D"/>
    <w:pPr>
      <w:widowControl/>
      <w:spacing w:before="100" w:beforeAutospacing="1" w:after="100" w:afterAutospacing="1"/>
      <w:jc w:val="left"/>
    </w:pPr>
    <w:rPr>
      <w:rFonts w:ascii="宋体" w:hAnsi="宋体"/>
      <w:kern w:val="0"/>
      <w:sz w:val="24"/>
      <w:szCs w:val="24"/>
    </w:rPr>
  </w:style>
  <w:style w:type="character" w:styleId="a6">
    <w:name w:val="Strong"/>
    <w:basedOn w:val="a0"/>
    <w:uiPriority w:val="22"/>
    <w:qFormat/>
    <w:rsid w:val="00856D7D"/>
    <w:rPr>
      <w:b/>
      <w:bCs/>
    </w:rPr>
  </w:style>
  <w:style w:type="character" w:customStyle="1" w:styleId="3Char">
    <w:name w:val="标题 3 Char"/>
    <w:basedOn w:val="a0"/>
    <w:link w:val="3"/>
    <w:uiPriority w:val="9"/>
    <w:qFormat/>
    <w:rsid w:val="00856D7D"/>
    <w:rPr>
      <w:rFonts w:ascii="Calibri" w:eastAsia="宋体" w:hAnsi="Calibri" w:cs="Times New Roman"/>
      <w:sz w:val="20"/>
      <w:szCs w:val="24"/>
    </w:rPr>
  </w:style>
  <w:style w:type="character" w:customStyle="1" w:styleId="Char0">
    <w:name w:val="页眉 Char"/>
    <w:basedOn w:val="a0"/>
    <w:link w:val="a4"/>
    <w:uiPriority w:val="99"/>
    <w:qFormat/>
    <w:rsid w:val="00856D7D"/>
    <w:rPr>
      <w:sz w:val="18"/>
      <w:szCs w:val="18"/>
    </w:rPr>
  </w:style>
  <w:style w:type="character" w:customStyle="1" w:styleId="Char">
    <w:name w:val="页脚 Char"/>
    <w:basedOn w:val="a0"/>
    <w:link w:val="a3"/>
    <w:uiPriority w:val="99"/>
    <w:qFormat/>
    <w:rsid w:val="00856D7D"/>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A919C7-FDEA-470A-9510-C70274223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594</Words>
  <Characters>3386</Characters>
  <Application>Microsoft Office Word</Application>
  <DocSecurity>0</DocSecurity>
  <Lines>28</Lines>
  <Paragraphs>7</Paragraphs>
  <ScaleCrop>false</ScaleCrop>
  <Company>Lenovo</Company>
  <LinksUpToDate>false</LinksUpToDate>
  <CharactersWithSpaces>3973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88</cp:revision>
  <dcterms:created xsi:type="dcterms:W3CDTF">2024-01-30T09:23:00Z</dcterms:created>
  <dcterms:modified xsi:type="dcterms:W3CDTF">2024-04-01T04:04:00Z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997F10132D9B44B48560B435562C10BC</vt:lpwstr>
  </property>
</Properties>
</file>