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CESI小标宋-GB2312"/>
          <w:sz w:val="44"/>
          <w:szCs w:val="44"/>
        </w:rPr>
      </w:pPr>
      <w:r>
        <w:rPr>
          <w:rFonts w:hint="eastAsia" w:ascii="方正小标宋简体" w:hAnsi="方正小标宋简体" w:eastAsia="方正小标宋简体" w:cs="CESI小标宋-GB2312"/>
          <w:sz w:val="44"/>
          <w:szCs w:val="44"/>
        </w:rPr>
        <w:t>关于《平谷区征收城市基础设施建设费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CESI小标宋-GB2312"/>
          <w:sz w:val="44"/>
          <w:szCs w:val="44"/>
        </w:rPr>
      </w:pPr>
      <w:r>
        <w:rPr>
          <w:rFonts w:hint="eastAsia" w:ascii="方正小标宋简体" w:hAnsi="方正小标宋简体" w:eastAsia="方正小标宋简体" w:cs="CESI小标宋-GB2312"/>
          <w:sz w:val="44"/>
          <w:szCs w:val="44"/>
        </w:rPr>
        <w:t>管理办法》</w:t>
      </w:r>
      <w:r>
        <w:rPr>
          <w:rFonts w:hint="eastAsia" w:ascii="方正小标宋简体" w:hAnsi="方正小标宋简体" w:eastAsia="方正小标宋简体" w:cs="CESI小标宋-GB2312"/>
          <w:sz w:val="44"/>
          <w:szCs w:val="44"/>
          <w:lang w:eastAsia="zh-CN"/>
        </w:rPr>
        <w:t>（征求意见稿）</w:t>
      </w:r>
      <w:r>
        <w:rPr>
          <w:rFonts w:hint="eastAsia" w:ascii="方正小标宋简体" w:hAnsi="方正小标宋简体" w:eastAsia="方正小标宋简体" w:cs="CESI小标宋-GB2312"/>
          <w:sz w:val="44"/>
          <w:szCs w:val="44"/>
        </w:rPr>
        <w:t>的起草说明</w:t>
      </w:r>
    </w:p>
    <w:p>
      <w:pPr>
        <w:spacing w:line="560" w:lineRule="exact"/>
        <w:jc w:val="center"/>
        <w:rPr>
          <w:rFonts w:ascii="黑体" w:hAnsi="黑体" w:eastAsia="黑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为加快城市基础设施建设，简化并规范有关建设费的征收手续，促进行业高质量发展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规范城市基础设施建设费征收和使用，根据《政府性基金管理暂行办法》（财综〔2010〕80号）、《北京市征收城市基础设施建设费暂行办法》（京计投资字〔2002〕1792号）、《关于城市基础设施建设费征收有关问题的补充通知》（京发改[2006]1726号）等有关规定，区发展改革委会同区财政局、区税务局、市规划自然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平谷</w:t>
      </w:r>
      <w:r>
        <w:rPr>
          <w:rFonts w:hint="eastAsia" w:ascii="仿宋_GB2312" w:hAnsi="仿宋_GB2312" w:eastAsia="仿宋_GB2312" w:cs="仿宋_GB2312"/>
          <w:sz w:val="32"/>
          <w:szCs w:val="32"/>
        </w:rPr>
        <w:t>分局等部门共同制定</w:t>
      </w:r>
      <w:r>
        <w:rPr>
          <w:rFonts w:hint="eastAsia" w:ascii="仿宋_GB2312" w:eastAsia="仿宋_GB2312"/>
          <w:sz w:val="32"/>
          <w:szCs w:val="32"/>
        </w:rPr>
        <w:t>《平谷区征收城市基础设施建设费管理办法》（征求意见稿）（以下简称《办法》）。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二、起草工作过程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1.区发展改革委就《平谷区征收城市基础设施建设费管理办法》（征求意见稿），向主管区领导进行了专题汇报；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2.会后，就《平谷区征收城市基础设施建设费管理办法》（征求意见稿）发送至区财政局、区税务局、区住建委、区规自分局、区科信局征求意见，并根据各单位反馈意见结合我区实际情况进行了调整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《办法》由十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条组成。第一条为《办法》制定的总体思路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第二条为</w:t>
      </w:r>
      <w:r>
        <w:rPr>
          <w:rFonts w:hint="eastAsia" w:ascii="仿宋_GB2312" w:eastAsia="仿宋_GB2312"/>
          <w:sz w:val="32"/>
          <w:szCs w:val="32"/>
          <w:lang w:eastAsia="zh-CN"/>
        </w:rPr>
        <w:t>相关单位职责；第三条</w:t>
      </w:r>
      <w:r>
        <w:rPr>
          <w:rFonts w:hint="eastAsia" w:ascii="仿宋_GB2312" w:eastAsia="仿宋_GB2312"/>
          <w:sz w:val="32"/>
          <w:szCs w:val="32"/>
        </w:rPr>
        <w:t>、第四条为城市基础设施建设费的征收范围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标准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第五条</w:t>
      </w:r>
      <w:r>
        <w:rPr>
          <w:rFonts w:hint="eastAsia" w:ascii="仿宋_GB2312" w:eastAsia="仿宋_GB2312"/>
          <w:sz w:val="32"/>
          <w:szCs w:val="32"/>
          <w:lang w:eastAsia="zh-CN"/>
        </w:rPr>
        <w:t>、第六条</w:t>
      </w:r>
      <w:r>
        <w:rPr>
          <w:rFonts w:hint="eastAsia" w:ascii="仿宋_GB2312" w:eastAsia="仿宋_GB2312"/>
          <w:sz w:val="32"/>
          <w:szCs w:val="32"/>
        </w:rPr>
        <w:t>为城市基础设施建设费的减、免、缓范围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第七条</w:t>
      </w:r>
      <w:r>
        <w:rPr>
          <w:rFonts w:hint="eastAsia" w:ascii="仿宋_GB2312" w:eastAsia="仿宋_GB2312"/>
          <w:sz w:val="32"/>
          <w:szCs w:val="32"/>
          <w:lang w:eastAsia="zh-CN"/>
        </w:rPr>
        <w:t>、第八条、第九条</w:t>
      </w:r>
      <w:r>
        <w:rPr>
          <w:rFonts w:hint="eastAsia" w:ascii="仿宋_GB2312" w:eastAsia="仿宋_GB2312"/>
          <w:sz w:val="32"/>
          <w:szCs w:val="32"/>
        </w:rPr>
        <w:t>为城市基础设施建设费的征收程序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  <w:lang w:eastAsia="zh-CN"/>
        </w:rPr>
        <w:t>、第十一条</w:t>
      </w:r>
      <w:r>
        <w:rPr>
          <w:rFonts w:hint="eastAsia" w:ascii="仿宋_GB2312" w:eastAsia="仿宋_GB2312"/>
          <w:sz w:val="32"/>
          <w:szCs w:val="32"/>
        </w:rPr>
        <w:t>为城市基础设施建设费的使用和管理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第十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条为《办法》施行时间</w:t>
      </w:r>
      <w:r>
        <w:rPr>
          <w:rFonts w:hint="eastAsia" w:ascii="仿宋_GB2312" w:eastAsia="仿宋_GB2312"/>
          <w:sz w:val="32"/>
          <w:szCs w:val="32"/>
          <w:lang w:eastAsia="zh-CN"/>
        </w:rPr>
        <w:t>；第十三条为《办法》的解释。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四、需要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特别</w:t>
      </w:r>
      <w:r>
        <w:rPr>
          <w:rFonts w:hint="eastAsia" w:ascii="黑体" w:hAnsi="黑体" w:eastAsia="黑体" w:cs="黑体"/>
          <w:sz w:val="32"/>
          <w:szCs w:val="32"/>
        </w:rPr>
        <w:t>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bookmarkStart w:id="0" w:name="_Toc1020571313_WPSOffice_Level2"/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有关文件内容的特殊情况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Toc300963423_WPSOffice_Level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bookmarkEnd w:id="1"/>
      <w:r>
        <w:rPr>
          <w:rFonts w:hint="eastAsia" w:ascii="楷体_GB2312" w:hAnsi="楷体_GB2312" w:eastAsia="楷体_GB2312" w:cs="楷体_GB2312"/>
          <w:sz w:val="32"/>
          <w:szCs w:val="32"/>
        </w:rPr>
        <w:t>发文形式、上会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形式的情况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拟于近期提请区政府常务会议审议，审议通过后拟以区政府名义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印发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与既有政策文件的衔接协调情况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pStyle w:val="2"/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spacing w:line="56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4"/>
      </w:rPr>
      <w:id w:val="-1768917986"/>
    </w:sdtPr>
    <w:sdtEndPr>
      <w:rPr>
        <w:rStyle w:val="14"/>
        <w:rFonts w:ascii="宋体" w:hAnsi="宋体"/>
        <w:sz w:val="28"/>
        <w:szCs w:val="28"/>
      </w:rPr>
    </w:sdtEndPr>
    <w:sdtContent>
      <w:p>
        <w:pPr>
          <w:pStyle w:val="8"/>
          <w:framePr w:wrap="around" w:vAnchor="text" w:hAnchor="margin" w:xAlign="outside" w:y="1"/>
          <w:rPr>
            <w:rStyle w:val="14"/>
            <w:rFonts w:ascii="宋体" w:hAnsi="宋体"/>
            <w:sz w:val="28"/>
            <w:szCs w:val="28"/>
          </w:rPr>
        </w:pPr>
        <w:r>
          <w:rPr>
            <w:rStyle w:val="14"/>
            <w:rFonts w:ascii="宋体" w:hAnsi="宋体"/>
            <w:sz w:val="28"/>
            <w:szCs w:val="28"/>
          </w:rPr>
          <w:fldChar w:fldCharType="begin"/>
        </w:r>
        <w:r>
          <w:rPr>
            <w:rStyle w:val="14"/>
            <w:rFonts w:ascii="宋体" w:hAnsi="宋体"/>
            <w:sz w:val="28"/>
            <w:szCs w:val="28"/>
          </w:rPr>
          <w:instrText xml:space="preserve"> PAGE </w:instrText>
        </w:r>
        <w:r>
          <w:rPr>
            <w:rStyle w:val="14"/>
            <w:rFonts w:ascii="宋体" w:hAnsi="宋体"/>
            <w:sz w:val="28"/>
            <w:szCs w:val="28"/>
          </w:rPr>
          <w:fldChar w:fldCharType="separate"/>
        </w:r>
        <w:r>
          <w:rPr>
            <w:rStyle w:val="14"/>
            <w:rFonts w:ascii="宋体" w:hAnsi="宋体"/>
            <w:sz w:val="28"/>
            <w:szCs w:val="28"/>
          </w:rPr>
          <w:t>- 1 -</w:t>
        </w:r>
        <w:r>
          <w:rPr>
            <w:rStyle w:val="14"/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8"/>
      <w:ind w:right="36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4"/>
      </w:rPr>
      <w:id w:val="-1977670248"/>
    </w:sdtPr>
    <w:sdtEndPr>
      <w:rPr>
        <w:rStyle w:val="14"/>
      </w:rPr>
    </w:sdtEndPr>
    <w:sdtContent>
      <w:p>
        <w:pPr>
          <w:pStyle w:val="8"/>
          <w:framePr w:wrap="around" w:vAnchor="text" w:hAnchor="margin" w:xAlign="outside" w:y="1"/>
          <w:rPr>
            <w:rStyle w:val="14"/>
          </w:rPr>
        </w:pPr>
        <w:r>
          <w:rPr>
            <w:rStyle w:val="14"/>
          </w:rPr>
          <w:fldChar w:fldCharType="begin"/>
        </w:r>
        <w:r>
          <w:rPr>
            <w:rStyle w:val="14"/>
          </w:rPr>
          <w:instrText xml:space="preserve"> PAGE </w:instrText>
        </w:r>
        <w:r>
          <w:rPr>
            <w:rStyle w:val="14"/>
          </w:rPr>
          <w:fldChar w:fldCharType="end"/>
        </w:r>
      </w:p>
    </w:sdtContent>
  </w:sdt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8E"/>
    <w:rsid w:val="000016EF"/>
    <w:rsid w:val="00017BF3"/>
    <w:rsid w:val="00017FAB"/>
    <w:rsid w:val="000220DF"/>
    <w:rsid w:val="000303B0"/>
    <w:rsid w:val="000618D4"/>
    <w:rsid w:val="00076F71"/>
    <w:rsid w:val="000874FA"/>
    <w:rsid w:val="000A4ADC"/>
    <w:rsid w:val="000B6216"/>
    <w:rsid w:val="000C1E8E"/>
    <w:rsid w:val="000D364E"/>
    <w:rsid w:val="000E3765"/>
    <w:rsid w:val="000F16EF"/>
    <w:rsid w:val="00110886"/>
    <w:rsid w:val="00115F75"/>
    <w:rsid w:val="00126C44"/>
    <w:rsid w:val="001372D2"/>
    <w:rsid w:val="00145085"/>
    <w:rsid w:val="00163EAF"/>
    <w:rsid w:val="00176D9F"/>
    <w:rsid w:val="001A50C1"/>
    <w:rsid w:val="001B233E"/>
    <w:rsid w:val="001F0F3E"/>
    <w:rsid w:val="00224048"/>
    <w:rsid w:val="002252F3"/>
    <w:rsid w:val="0023435E"/>
    <w:rsid w:val="002409E5"/>
    <w:rsid w:val="00294C96"/>
    <w:rsid w:val="003230CE"/>
    <w:rsid w:val="00330E8B"/>
    <w:rsid w:val="0034761E"/>
    <w:rsid w:val="00362ADC"/>
    <w:rsid w:val="00364CF8"/>
    <w:rsid w:val="003827E3"/>
    <w:rsid w:val="003A1200"/>
    <w:rsid w:val="003A37E0"/>
    <w:rsid w:val="003D78CB"/>
    <w:rsid w:val="003E07E8"/>
    <w:rsid w:val="003E6DEB"/>
    <w:rsid w:val="003F2A0B"/>
    <w:rsid w:val="00405A73"/>
    <w:rsid w:val="00407F30"/>
    <w:rsid w:val="0046492C"/>
    <w:rsid w:val="00470CEB"/>
    <w:rsid w:val="00484722"/>
    <w:rsid w:val="004A04C1"/>
    <w:rsid w:val="004B1B08"/>
    <w:rsid w:val="004C04FF"/>
    <w:rsid w:val="004F0B28"/>
    <w:rsid w:val="005003F6"/>
    <w:rsid w:val="00500FAB"/>
    <w:rsid w:val="005113E5"/>
    <w:rsid w:val="005363B3"/>
    <w:rsid w:val="00556395"/>
    <w:rsid w:val="005623F6"/>
    <w:rsid w:val="005B7DDF"/>
    <w:rsid w:val="005D3F8A"/>
    <w:rsid w:val="005F2C5F"/>
    <w:rsid w:val="00600DFD"/>
    <w:rsid w:val="00605825"/>
    <w:rsid w:val="00605E5C"/>
    <w:rsid w:val="00610517"/>
    <w:rsid w:val="00611DC5"/>
    <w:rsid w:val="00625755"/>
    <w:rsid w:val="006329A2"/>
    <w:rsid w:val="00645EB6"/>
    <w:rsid w:val="006769BF"/>
    <w:rsid w:val="00682C81"/>
    <w:rsid w:val="0068455D"/>
    <w:rsid w:val="00684DDD"/>
    <w:rsid w:val="0069752F"/>
    <w:rsid w:val="006C214A"/>
    <w:rsid w:val="00714A9B"/>
    <w:rsid w:val="0072513C"/>
    <w:rsid w:val="007279AC"/>
    <w:rsid w:val="007406B9"/>
    <w:rsid w:val="00764686"/>
    <w:rsid w:val="007758D5"/>
    <w:rsid w:val="00783147"/>
    <w:rsid w:val="007A18D3"/>
    <w:rsid w:val="007C6BC2"/>
    <w:rsid w:val="00806C96"/>
    <w:rsid w:val="00810057"/>
    <w:rsid w:val="00813484"/>
    <w:rsid w:val="00816535"/>
    <w:rsid w:val="0082175A"/>
    <w:rsid w:val="00824F9B"/>
    <w:rsid w:val="008355EE"/>
    <w:rsid w:val="008462C2"/>
    <w:rsid w:val="008864EF"/>
    <w:rsid w:val="008A35F0"/>
    <w:rsid w:val="008B562C"/>
    <w:rsid w:val="008C0258"/>
    <w:rsid w:val="008E485E"/>
    <w:rsid w:val="009275CA"/>
    <w:rsid w:val="00953453"/>
    <w:rsid w:val="00964EC8"/>
    <w:rsid w:val="00975828"/>
    <w:rsid w:val="009A0E92"/>
    <w:rsid w:val="009D290C"/>
    <w:rsid w:val="009D347C"/>
    <w:rsid w:val="009E4182"/>
    <w:rsid w:val="00A047F8"/>
    <w:rsid w:val="00A310D2"/>
    <w:rsid w:val="00A76183"/>
    <w:rsid w:val="00A8412F"/>
    <w:rsid w:val="00A84446"/>
    <w:rsid w:val="00A92144"/>
    <w:rsid w:val="00A9305F"/>
    <w:rsid w:val="00AB0526"/>
    <w:rsid w:val="00AB15E8"/>
    <w:rsid w:val="00AB3BCE"/>
    <w:rsid w:val="00AB6297"/>
    <w:rsid w:val="00AD032B"/>
    <w:rsid w:val="00AF392D"/>
    <w:rsid w:val="00AF59D7"/>
    <w:rsid w:val="00AF772B"/>
    <w:rsid w:val="00B077F8"/>
    <w:rsid w:val="00B305A1"/>
    <w:rsid w:val="00B3448C"/>
    <w:rsid w:val="00B3651B"/>
    <w:rsid w:val="00B37362"/>
    <w:rsid w:val="00B77659"/>
    <w:rsid w:val="00B949FC"/>
    <w:rsid w:val="00B968F0"/>
    <w:rsid w:val="00BA24F0"/>
    <w:rsid w:val="00BD0C4E"/>
    <w:rsid w:val="00BE1D01"/>
    <w:rsid w:val="00BF38B8"/>
    <w:rsid w:val="00C35447"/>
    <w:rsid w:val="00C50AF3"/>
    <w:rsid w:val="00C63D24"/>
    <w:rsid w:val="00C70C2C"/>
    <w:rsid w:val="00C754D5"/>
    <w:rsid w:val="00C822DC"/>
    <w:rsid w:val="00C97574"/>
    <w:rsid w:val="00CD0C6F"/>
    <w:rsid w:val="00CD34CB"/>
    <w:rsid w:val="00CF1C12"/>
    <w:rsid w:val="00CF54A8"/>
    <w:rsid w:val="00D03CD7"/>
    <w:rsid w:val="00D2043D"/>
    <w:rsid w:val="00D307C0"/>
    <w:rsid w:val="00D33061"/>
    <w:rsid w:val="00D50DE1"/>
    <w:rsid w:val="00DA6CD2"/>
    <w:rsid w:val="00DC75FE"/>
    <w:rsid w:val="00DD2E1D"/>
    <w:rsid w:val="00DD4A92"/>
    <w:rsid w:val="00E0428E"/>
    <w:rsid w:val="00E35094"/>
    <w:rsid w:val="00E660A4"/>
    <w:rsid w:val="00E67EBF"/>
    <w:rsid w:val="00E82E6C"/>
    <w:rsid w:val="00E91752"/>
    <w:rsid w:val="00EE6C28"/>
    <w:rsid w:val="00EF1C99"/>
    <w:rsid w:val="00F00A22"/>
    <w:rsid w:val="00F11301"/>
    <w:rsid w:val="00F22D28"/>
    <w:rsid w:val="00F528DC"/>
    <w:rsid w:val="00F744FB"/>
    <w:rsid w:val="00FE1F47"/>
    <w:rsid w:val="093929F8"/>
    <w:rsid w:val="0B893427"/>
    <w:rsid w:val="0D46243E"/>
    <w:rsid w:val="0E8D5A3A"/>
    <w:rsid w:val="0F5756C1"/>
    <w:rsid w:val="0F6D5473"/>
    <w:rsid w:val="126F7CE8"/>
    <w:rsid w:val="14635554"/>
    <w:rsid w:val="172C642A"/>
    <w:rsid w:val="17B4115F"/>
    <w:rsid w:val="19341466"/>
    <w:rsid w:val="19623E92"/>
    <w:rsid w:val="1EE712FE"/>
    <w:rsid w:val="1F72B02E"/>
    <w:rsid w:val="22A626EA"/>
    <w:rsid w:val="23816E9A"/>
    <w:rsid w:val="24507C15"/>
    <w:rsid w:val="272C4112"/>
    <w:rsid w:val="29854BAC"/>
    <w:rsid w:val="2AB0267B"/>
    <w:rsid w:val="2FFBE891"/>
    <w:rsid w:val="3057355F"/>
    <w:rsid w:val="33F357E6"/>
    <w:rsid w:val="34DA0521"/>
    <w:rsid w:val="388D263D"/>
    <w:rsid w:val="3936614A"/>
    <w:rsid w:val="3D6D3033"/>
    <w:rsid w:val="3FDF2022"/>
    <w:rsid w:val="40770CFA"/>
    <w:rsid w:val="428D3AC0"/>
    <w:rsid w:val="453029F3"/>
    <w:rsid w:val="4E95064B"/>
    <w:rsid w:val="52F61228"/>
    <w:rsid w:val="54D50482"/>
    <w:rsid w:val="56D364FB"/>
    <w:rsid w:val="578D4FB0"/>
    <w:rsid w:val="5B7737B6"/>
    <w:rsid w:val="5C7781B3"/>
    <w:rsid w:val="5CF09C82"/>
    <w:rsid w:val="5FBE204B"/>
    <w:rsid w:val="5FC8773B"/>
    <w:rsid w:val="62E305E2"/>
    <w:rsid w:val="66023EF3"/>
    <w:rsid w:val="69520D58"/>
    <w:rsid w:val="6AF47E4D"/>
    <w:rsid w:val="6E7E3B86"/>
    <w:rsid w:val="6FFFBE2D"/>
    <w:rsid w:val="71800ED2"/>
    <w:rsid w:val="73FF72BA"/>
    <w:rsid w:val="7409129B"/>
    <w:rsid w:val="77562C81"/>
    <w:rsid w:val="776F2BFE"/>
    <w:rsid w:val="77FF576D"/>
    <w:rsid w:val="78F52343"/>
    <w:rsid w:val="79E93078"/>
    <w:rsid w:val="7B7BE978"/>
    <w:rsid w:val="7CC1150F"/>
    <w:rsid w:val="7D5812FC"/>
    <w:rsid w:val="7DDE1B95"/>
    <w:rsid w:val="B7F90B48"/>
    <w:rsid w:val="BE9EFBDB"/>
    <w:rsid w:val="C3F6B9AE"/>
    <w:rsid w:val="CFF6118F"/>
    <w:rsid w:val="DFDFE4F7"/>
    <w:rsid w:val="DFFF11E9"/>
    <w:rsid w:val="E7ED3918"/>
    <w:rsid w:val="EFFF7DA7"/>
    <w:rsid w:val="F35F5CBE"/>
    <w:rsid w:val="F79B71BC"/>
    <w:rsid w:val="FD730F71"/>
    <w:rsid w:val="FDBA1A15"/>
    <w:rsid w:val="FF7F7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qFormat="1"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uiPriority w:val="99"/>
    <w:pPr>
      <w:ind w:firstLine="420" w:firstLineChars="100"/>
    </w:pPr>
    <w:rPr>
      <w:rFonts w:ascii="仿宋_GB2312" w:eastAsia="仿宋_GB2312"/>
    </w:r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 Indent"/>
    <w:basedOn w:val="1"/>
    <w:qFormat/>
    <w:uiPriority w:val="0"/>
    <w:pPr>
      <w:ind w:firstLine="630"/>
    </w:pPr>
    <w:rPr>
      <w:rFonts w:ascii="楷体_GB2312" w:eastAsia="楷体_GB2312"/>
      <w:sz w:val="28"/>
    </w:rPr>
  </w:style>
  <w:style w:type="paragraph" w:styleId="6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5"/>
    <w:unhideWhenUsed/>
    <w:qFormat/>
    <w:uiPriority w:val="99"/>
    <w:pPr>
      <w:ind w:firstLine="420" w:firstLineChars="200"/>
    </w:pPr>
  </w:style>
  <w:style w:type="paragraph" w:styleId="10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unhideWhenUsed/>
    <w:qFormat/>
    <w:uiPriority w:val="99"/>
    <w:pPr>
      <w:ind w:firstLine="480" w:firstLineChars="200"/>
    </w:pPr>
    <w:rPr>
      <w:sz w:val="24"/>
    </w:rPr>
  </w:style>
  <w:style w:type="paragraph" w:styleId="12">
    <w:name w:val="List Continue 2"/>
    <w:basedOn w:val="1"/>
    <w:unhideWhenUsed/>
    <w:qFormat/>
    <w:uiPriority w:val="99"/>
    <w:pPr>
      <w:ind w:left="840" w:leftChars="400"/>
    </w:pPr>
    <w:rPr>
      <w:szCs w:val="20"/>
    </w:rPr>
  </w:style>
  <w:style w:type="character" w:styleId="14">
    <w:name w:val="page number"/>
    <w:basedOn w:val="13"/>
    <w:unhideWhenUsed/>
    <w:qFormat/>
    <w:uiPriority w:val="99"/>
  </w:style>
  <w:style w:type="character" w:customStyle="1" w:styleId="16">
    <w:name w:val="页眉 字符"/>
    <w:basedOn w:val="13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19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可研报告正文"/>
    <w:basedOn w:val="1"/>
    <w:next w:val="11"/>
    <w:qFormat/>
    <w:uiPriority w:val="0"/>
    <w:pPr>
      <w:spacing w:line="360" w:lineRule="auto"/>
      <w:ind w:firstLine="177"/>
    </w:pPr>
    <w:rPr>
      <w:rFonts w:ascii="仿宋_GB2312" w:eastAsia="仿宋_GB2312"/>
      <w:color w:val="000000"/>
      <w:kern w:val="0"/>
      <w:sz w:val="24"/>
      <w:szCs w:val="20"/>
    </w:rPr>
  </w:style>
  <w:style w:type="character" w:customStyle="1" w:styleId="21">
    <w:name w:val="日期 字符"/>
    <w:basedOn w:val="13"/>
    <w:link w:val="6"/>
    <w:semiHidden/>
    <w:qFormat/>
    <w:uiPriority w:val="99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84</Words>
  <Characters>485</Characters>
  <Lines>4</Lines>
  <Paragraphs>1</Paragraphs>
  <ScaleCrop>false</ScaleCrop>
  <LinksUpToDate>false</LinksUpToDate>
  <CharactersWithSpaces>568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2017-07-21T14:59:00Z</dcterms:created>
  <dc:creator>王宸</dc:creator>
  <cp:lastModifiedBy>内网机</cp:lastModifiedBy>
  <cp:lastPrinted>2021-09-11T08:24:00Z</cp:lastPrinted>
  <dcterms:modified xsi:type="dcterms:W3CDTF">2024-03-20T08:28:06Z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