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3819" w14:textId="77777777" w:rsidR="00A807CA" w:rsidRDefault="00A807CA" w:rsidP="00A807CA">
      <w:pPr>
        <w:jc w:val="center"/>
        <w:rPr>
          <w:rFonts w:ascii="黑体" w:eastAsia="黑体" w:hAnsi="黑体"/>
          <w:sz w:val="44"/>
          <w:szCs w:val="48"/>
        </w:rPr>
      </w:pPr>
      <w:r w:rsidRPr="00A807CA">
        <w:rPr>
          <w:rFonts w:ascii="黑体" w:eastAsia="黑体" w:hAnsi="黑体" w:hint="eastAsia"/>
          <w:sz w:val="44"/>
          <w:szCs w:val="48"/>
        </w:rPr>
        <w:t>关于</w:t>
      </w:r>
      <w:proofErr w:type="gramStart"/>
      <w:r w:rsidRPr="00A807CA">
        <w:rPr>
          <w:rFonts w:ascii="黑体" w:eastAsia="黑体" w:hAnsi="黑体" w:hint="eastAsia"/>
          <w:sz w:val="44"/>
          <w:szCs w:val="48"/>
        </w:rPr>
        <w:t>《</w:t>
      </w:r>
      <w:proofErr w:type="gramEnd"/>
      <w:r w:rsidRPr="00A807CA">
        <w:rPr>
          <w:rFonts w:ascii="黑体" w:eastAsia="黑体" w:hAnsi="黑体" w:hint="eastAsia"/>
          <w:sz w:val="44"/>
          <w:szCs w:val="48"/>
        </w:rPr>
        <w:t>房山区窦店镇国土空间规划</w:t>
      </w:r>
    </w:p>
    <w:p w14:paraId="5D6268B7" w14:textId="77777777" w:rsidR="00A807CA" w:rsidRDefault="00A807CA" w:rsidP="00A807CA">
      <w:pPr>
        <w:jc w:val="center"/>
        <w:rPr>
          <w:rFonts w:ascii="黑体" w:eastAsia="黑体" w:hAnsi="黑体"/>
          <w:sz w:val="44"/>
          <w:szCs w:val="48"/>
        </w:rPr>
      </w:pPr>
      <w:r w:rsidRPr="00A807CA">
        <w:rPr>
          <w:rFonts w:ascii="黑体" w:eastAsia="黑体" w:hAnsi="黑体" w:hint="eastAsia"/>
          <w:sz w:val="44"/>
          <w:szCs w:val="48"/>
        </w:rPr>
        <w:t>（</w:t>
      </w:r>
      <w:r w:rsidRPr="00A807CA">
        <w:rPr>
          <w:rFonts w:ascii="黑体" w:eastAsia="黑体" w:hAnsi="黑体"/>
          <w:sz w:val="44"/>
          <w:szCs w:val="48"/>
        </w:rPr>
        <w:t>20</w:t>
      </w:r>
      <w:r>
        <w:rPr>
          <w:rFonts w:ascii="黑体" w:eastAsia="黑体" w:hAnsi="黑体"/>
          <w:sz w:val="44"/>
          <w:szCs w:val="48"/>
        </w:rPr>
        <w:t>20</w:t>
      </w:r>
      <w:r w:rsidRPr="00A807CA">
        <w:rPr>
          <w:rFonts w:ascii="黑体" w:eastAsia="黑体" w:hAnsi="黑体"/>
          <w:sz w:val="44"/>
          <w:szCs w:val="48"/>
        </w:rPr>
        <w:t>年-2035年）（草案）》</w:t>
      </w:r>
    </w:p>
    <w:p w14:paraId="6660936B" w14:textId="23582A0C" w:rsidR="004F23F2" w:rsidRDefault="00A807CA" w:rsidP="00A807CA">
      <w:pPr>
        <w:jc w:val="center"/>
        <w:rPr>
          <w:rFonts w:ascii="黑体" w:eastAsia="黑体" w:hAnsi="黑体"/>
          <w:sz w:val="44"/>
          <w:szCs w:val="48"/>
        </w:rPr>
      </w:pPr>
      <w:r w:rsidRPr="00A807CA">
        <w:rPr>
          <w:rFonts w:ascii="黑体" w:eastAsia="黑体" w:hAnsi="黑体"/>
          <w:sz w:val="44"/>
          <w:szCs w:val="48"/>
        </w:rPr>
        <w:t>的起草说明</w:t>
      </w:r>
    </w:p>
    <w:p w14:paraId="0851C19D" w14:textId="6CA2169C" w:rsidR="00A807CA" w:rsidRDefault="00A807CA" w:rsidP="00A807CA">
      <w:pPr>
        <w:rPr>
          <w:rFonts w:ascii="黑体" w:eastAsia="黑体" w:hAnsi="黑体"/>
          <w:sz w:val="32"/>
          <w:szCs w:val="36"/>
        </w:rPr>
      </w:pPr>
    </w:p>
    <w:p w14:paraId="1A5F091A" w14:textId="77777777" w:rsidR="00A807CA" w:rsidRPr="00A807CA" w:rsidRDefault="00A807CA" w:rsidP="00A807CA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807CA">
        <w:rPr>
          <w:rFonts w:ascii="黑体" w:eastAsia="黑体" w:hAnsi="黑体" w:cs="黑体" w:hint="eastAsia"/>
          <w:sz w:val="32"/>
          <w:szCs w:val="32"/>
        </w:rPr>
        <w:t>一、制定背景</w:t>
      </w:r>
    </w:p>
    <w:p w14:paraId="3BF77E3A" w14:textId="4C3B643D" w:rsidR="00A807CA" w:rsidRDefault="00A807CA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A807CA">
        <w:rPr>
          <w:rFonts w:ascii="仿宋" w:eastAsia="仿宋" w:hAnsi="仿宋" w:hint="eastAsia"/>
          <w:sz w:val="32"/>
          <w:szCs w:val="36"/>
        </w:rPr>
        <w:t>为深入贯彻党中央、国务院对《北京城市总体规划（</w:t>
      </w:r>
      <w:r w:rsidRPr="00A807CA">
        <w:rPr>
          <w:rFonts w:ascii="仿宋" w:eastAsia="仿宋" w:hAnsi="仿宋"/>
          <w:sz w:val="32"/>
          <w:szCs w:val="36"/>
        </w:rPr>
        <w:t>2016年-2035年）》的批复精神，细化落实《房山分区规划（国土空间规划）（2017年-2035年）》发展定位、空间</w:t>
      </w:r>
      <w:proofErr w:type="gramStart"/>
      <w:r w:rsidRPr="00A807CA">
        <w:rPr>
          <w:rFonts w:ascii="仿宋" w:eastAsia="仿宋" w:hAnsi="仿宋"/>
          <w:sz w:val="32"/>
          <w:szCs w:val="36"/>
        </w:rPr>
        <w:t>管控及建设</w:t>
      </w:r>
      <w:proofErr w:type="gramEnd"/>
      <w:r w:rsidRPr="00A807CA">
        <w:rPr>
          <w:rFonts w:ascii="仿宋" w:eastAsia="仿宋" w:hAnsi="仿宋"/>
          <w:sz w:val="32"/>
          <w:szCs w:val="36"/>
        </w:rPr>
        <w:t>用地减量等发展目标，落实和细化各项指标要求，推动实现窦店新市镇高质量发展，特编制《房山区窦店镇国土空间规划（2020年-2035年）》。</w:t>
      </w:r>
    </w:p>
    <w:p w14:paraId="1D814590" w14:textId="7FA7CF1B" w:rsidR="00A807CA" w:rsidRDefault="00A807CA" w:rsidP="00A807CA">
      <w:pPr>
        <w:ind w:firstLineChars="200" w:firstLine="640"/>
        <w:rPr>
          <w:rFonts w:ascii="黑体" w:eastAsia="黑体" w:hAnsi="黑体"/>
          <w:sz w:val="32"/>
          <w:szCs w:val="36"/>
        </w:rPr>
      </w:pPr>
      <w:r w:rsidRPr="00A807CA">
        <w:rPr>
          <w:rFonts w:ascii="黑体" w:eastAsia="黑体" w:hAnsi="黑体" w:hint="eastAsia"/>
          <w:sz w:val="32"/>
          <w:szCs w:val="36"/>
        </w:rPr>
        <w:t>二、编制情况</w:t>
      </w:r>
    </w:p>
    <w:p w14:paraId="63C13079" w14:textId="79A31B47" w:rsidR="00A807CA" w:rsidRDefault="00A807CA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A807CA">
        <w:rPr>
          <w:rFonts w:ascii="仿宋" w:eastAsia="仿宋" w:hAnsi="仿宋" w:hint="eastAsia"/>
          <w:sz w:val="32"/>
          <w:szCs w:val="36"/>
        </w:rPr>
        <w:t>按照《北京市乡镇国土空间规划编制导则》（</w:t>
      </w:r>
      <w:r w:rsidRPr="00A807CA">
        <w:rPr>
          <w:rFonts w:ascii="仿宋" w:eastAsia="仿宋" w:hAnsi="仿宋"/>
          <w:sz w:val="32"/>
          <w:szCs w:val="36"/>
        </w:rPr>
        <w:t>2021年8月修订版）中相关要求，规划期限为15年（起止20</w:t>
      </w:r>
      <w:r>
        <w:rPr>
          <w:rFonts w:ascii="仿宋" w:eastAsia="仿宋" w:hAnsi="仿宋"/>
          <w:sz w:val="32"/>
          <w:szCs w:val="36"/>
        </w:rPr>
        <w:t>20</w:t>
      </w:r>
      <w:r w:rsidRPr="00A807CA">
        <w:rPr>
          <w:rFonts w:ascii="仿宋" w:eastAsia="仿宋" w:hAnsi="仿宋"/>
          <w:sz w:val="32"/>
          <w:szCs w:val="36"/>
        </w:rPr>
        <w:t>年-2035年）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2554619F" w14:textId="77777777" w:rsidR="00A807CA" w:rsidRPr="00A807CA" w:rsidRDefault="00A807CA" w:rsidP="00A807CA">
      <w:pPr>
        <w:ind w:firstLineChars="200" w:firstLine="640"/>
        <w:rPr>
          <w:rFonts w:ascii="楷体" w:eastAsia="楷体" w:hAnsi="楷体"/>
          <w:sz w:val="32"/>
          <w:szCs w:val="36"/>
        </w:rPr>
      </w:pPr>
      <w:r w:rsidRPr="00A807CA">
        <w:rPr>
          <w:rFonts w:ascii="楷体" w:eastAsia="楷体" w:hAnsi="楷体" w:hint="eastAsia"/>
          <w:sz w:val="32"/>
          <w:szCs w:val="36"/>
        </w:rPr>
        <w:t>（一）前期准备阶段</w:t>
      </w:r>
    </w:p>
    <w:p w14:paraId="3131E31D" w14:textId="5639D73F" w:rsidR="00A807CA" w:rsidRPr="00A807CA" w:rsidRDefault="00A807CA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A807CA">
        <w:rPr>
          <w:rFonts w:ascii="仿宋" w:eastAsia="仿宋" w:hAnsi="仿宋" w:hint="eastAsia"/>
          <w:sz w:val="32"/>
          <w:szCs w:val="36"/>
        </w:rPr>
        <w:t>为确保如期完成编制报审工作，</w:t>
      </w:r>
      <w:r>
        <w:rPr>
          <w:rFonts w:ascii="仿宋" w:eastAsia="仿宋" w:hAnsi="仿宋" w:hint="eastAsia"/>
          <w:sz w:val="32"/>
          <w:szCs w:val="36"/>
        </w:rPr>
        <w:t>窦店</w:t>
      </w:r>
      <w:r w:rsidRPr="00A807CA">
        <w:rPr>
          <w:rFonts w:ascii="仿宋" w:eastAsia="仿宋" w:hAnsi="仿宋" w:hint="eastAsia"/>
          <w:sz w:val="32"/>
          <w:szCs w:val="36"/>
        </w:rPr>
        <w:t>镇人民政府聘请专业团队编制《规划》。</w:t>
      </w:r>
    </w:p>
    <w:p w14:paraId="61E28B8D" w14:textId="77777777" w:rsidR="00A807CA" w:rsidRPr="00A807CA" w:rsidRDefault="00A807CA" w:rsidP="00A807CA">
      <w:pPr>
        <w:ind w:firstLineChars="200" w:firstLine="640"/>
        <w:rPr>
          <w:rFonts w:ascii="楷体" w:eastAsia="楷体" w:hAnsi="楷体"/>
          <w:sz w:val="32"/>
          <w:szCs w:val="36"/>
        </w:rPr>
      </w:pPr>
      <w:r w:rsidRPr="00A807CA">
        <w:rPr>
          <w:rFonts w:ascii="楷体" w:eastAsia="楷体" w:hAnsi="楷体" w:hint="eastAsia"/>
          <w:sz w:val="32"/>
          <w:szCs w:val="36"/>
        </w:rPr>
        <w:t>（二）规划起草阶段</w:t>
      </w:r>
    </w:p>
    <w:p w14:paraId="4B108D05" w14:textId="77777777" w:rsidR="00A807CA" w:rsidRPr="00A807CA" w:rsidRDefault="00A807CA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A807CA">
        <w:rPr>
          <w:rFonts w:ascii="仿宋" w:eastAsia="仿宋" w:hAnsi="仿宋" w:hint="eastAsia"/>
          <w:sz w:val="32"/>
          <w:szCs w:val="36"/>
        </w:rPr>
        <w:t>按照《北京市乡镇国土空间规划编制导则》（</w:t>
      </w:r>
      <w:r w:rsidRPr="00A807CA">
        <w:rPr>
          <w:rFonts w:ascii="仿宋" w:eastAsia="仿宋" w:hAnsi="仿宋"/>
          <w:sz w:val="32"/>
          <w:szCs w:val="36"/>
        </w:rPr>
        <w:t>2021年8月修订版）编制要求，专业团队在《规划》编制过程中，通过召开座谈会、实地调研、收集资料等形式，完成《规划》</w:t>
      </w:r>
      <w:r w:rsidRPr="00A807CA">
        <w:rPr>
          <w:rFonts w:ascii="仿宋" w:eastAsia="仿宋" w:hAnsi="仿宋"/>
          <w:sz w:val="32"/>
          <w:szCs w:val="36"/>
        </w:rPr>
        <w:lastRenderedPageBreak/>
        <w:t>初稿编制。</w:t>
      </w:r>
    </w:p>
    <w:p w14:paraId="54FEC8C4" w14:textId="77777777" w:rsidR="00A807CA" w:rsidRPr="00A807CA" w:rsidRDefault="00A807CA" w:rsidP="00A807CA">
      <w:pPr>
        <w:ind w:firstLineChars="200" w:firstLine="640"/>
        <w:rPr>
          <w:rFonts w:ascii="楷体" w:eastAsia="楷体" w:hAnsi="楷体"/>
          <w:sz w:val="32"/>
          <w:szCs w:val="36"/>
        </w:rPr>
      </w:pPr>
      <w:r w:rsidRPr="00A807CA">
        <w:rPr>
          <w:rFonts w:ascii="楷体" w:eastAsia="楷体" w:hAnsi="楷体" w:hint="eastAsia"/>
          <w:sz w:val="32"/>
          <w:szCs w:val="36"/>
        </w:rPr>
        <w:t>（三）修改衔接阶段</w:t>
      </w:r>
    </w:p>
    <w:p w14:paraId="015A7F10" w14:textId="2B2A2B83" w:rsidR="00A807CA" w:rsidRDefault="00AC66A6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在《</w:t>
      </w:r>
      <w:r>
        <w:rPr>
          <w:rFonts w:ascii="仿宋" w:eastAsia="仿宋" w:hAnsi="仿宋" w:hint="eastAsia"/>
          <w:sz w:val="32"/>
          <w:szCs w:val="36"/>
        </w:rPr>
        <w:t>规划</w:t>
      </w:r>
      <w:r>
        <w:rPr>
          <w:rFonts w:ascii="仿宋" w:eastAsia="仿宋" w:hAnsi="仿宋" w:hint="eastAsia"/>
          <w:sz w:val="32"/>
          <w:szCs w:val="36"/>
        </w:rPr>
        <w:t>》编制过程中，不断征求各有关单位意见并修改完善，</w:t>
      </w:r>
      <w:r w:rsidR="00A807CA" w:rsidRPr="00A807CA">
        <w:rPr>
          <w:rFonts w:ascii="仿宋" w:eastAsia="仿宋" w:hAnsi="仿宋"/>
          <w:sz w:val="32"/>
          <w:szCs w:val="36"/>
        </w:rPr>
        <w:t>2022年</w:t>
      </w:r>
      <w:r>
        <w:rPr>
          <w:rFonts w:ascii="仿宋" w:eastAsia="仿宋" w:hAnsi="仿宋"/>
          <w:sz w:val="32"/>
          <w:szCs w:val="36"/>
        </w:rPr>
        <w:t>3</w:t>
      </w:r>
      <w:r w:rsidR="00A807CA" w:rsidRPr="00A807CA">
        <w:rPr>
          <w:rFonts w:ascii="仿宋" w:eastAsia="仿宋" w:hAnsi="仿宋"/>
          <w:sz w:val="32"/>
          <w:szCs w:val="36"/>
        </w:rPr>
        <w:t>月</w:t>
      </w:r>
      <w:r>
        <w:rPr>
          <w:rFonts w:ascii="仿宋" w:eastAsia="仿宋" w:hAnsi="仿宋" w:hint="eastAsia"/>
          <w:sz w:val="32"/>
          <w:szCs w:val="36"/>
        </w:rPr>
        <w:t>，</w:t>
      </w:r>
      <w:r w:rsidR="00A807CA" w:rsidRPr="00A807CA">
        <w:rPr>
          <w:rFonts w:ascii="仿宋" w:eastAsia="仿宋" w:hAnsi="仿宋"/>
          <w:sz w:val="32"/>
          <w:szCs w:val="36"/>
        </w:rPr>
        <w:t>完善后《规划》通过专家评审。</w:t>
      </w:r>
    </w:p>
    <w:p w14:paraId="64DB4828" w14:textId="77777777" w:rsidR="00AC66A6" w:rsidRPr="00AC66A6" w:rsidRDefault="00AC66A6" w:rsidP="00AC66A6">
      <w:pPr>
        <w:adjustRightInd w:val="0"/>
        <w:snapToGrid w:val="0"/>
        <w:spacing w:line="560" w:lineRule="exact"/>
        <w:ind w:firstLineChars="200" w:firstLine="640"/>
        <w:rPr>
          <w:rFonts w:ascii="Calibri" w:eastAsia="黑体" w:hAnsi="Calibri" w:cs="Times New Roman"/>
          <w:sz w:val="32"/>
          <w:szCs w:val="32"/>
        </w:rPr>
      </w:pPr>
      <w:r w:rsidRPr="00AC66A6">
        <w:rPr>
          <w:rFonts w:ascii="Calibri" w:eastAsia="黑体" w:hAnsi="黑体" w:cs="Times New Roman"/>
          <w:sz w:val="32"/>
          <w:szCs w:val="32"/>
        </w:rPr>
        <w:t>三、《规划》</w:t>
      </w:r>
      <w:r w:rsidRPr="00AC66A6">
        <w:rPr>
          <w:rFonts w:ascii="Calibri" w:eastAsia="黑体" w:hAnsi="黑体" w:cs="Times New Roman" w:hint="eastAsia"/>
          <w:sz w:val="32"/>
          <w:szCs w:val="32"/>
        </w:rPr>
        <w:t>简要内容</w:t>
      </w:r>
    </w:p>
    <w:p w14:paraId="0BD408E6" w14:textId="21D903CE" w:rsidR="00AC66A6" w:rsidRDefault="00AC66A6" w:rsidP="00A807C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AC66A6">
        <w:rPr>
          <w:rFonts w:ascii="仿宋" w:eastAsia="仿宋" w:hAnsi="仿宋" w:hint="eastAsia"/>
          <w:sz w:val="32"/>
          <w:szCs w:val="36"/>
        </w:rPr>
        <w:t>坚决实施《北京城市总体规划（</w:t>
      </w:r>
      <w:r w:rsidRPr="00AC66A6">
        <w:rPr>
          <w:rFonts w:ascii="仿宋" w:eastAsia="仿宋" w:hAnsi="仿宋"/>
          <w:sz w:val="32"/>
          <w:szCs w:val="36"/>
        </w:rPr>
        <w:t>2016年﹣2035 年）》和 《房山分区规划（国土空间规划）(2017年﹣3035年）》，落实北京市及房山区的战略定位，积极承接发展首都功能，</w:t>
      </w:r>
      <w:proofErr w:type="gramStart"/>
      <w:r w:rsidRPr="00AC66A6">
        <w:rPr>
          <w:rFonts w:ascii="仿宋" w:eastAsia="仿宋" w:hAnsi="仿宋"/>
          <w:sz w:val="32"/>
          <w:szCs w:val="36"/>
        </w:rPr>
        <w:t>疏解非首都</w:t>
      </w:r>
      <w:proofErr w:type="gramEnd"/>
      <w:r w:rsidRPr="00AC66A6">
        <w:rPr>
          <w:rFonts w:ascii="仿宋" w:eastAsia="仿宋" w:hAnsi="仿宋"/>
          <w:sz w:val="32"/>
          <w:szCs w:val="36"/>
        </w:rPr>
        <w:t>功能，促进京津冀一体化发展。以生态优先为前提，治理改善生态环境，对全域全要素进行整体统筹规划，协调 建设空间与非建设空间关系；以人民为中心，不断提升城市 发展质量、人居环境质量、人民生活品质，满足人民生产生活需求；以可持续发展为原则引导乡镇发展方向，建设经济 可持续、生态可持续、社会可持续的现代化乡镇；以乡村振兴、美丽乡村建设为</w:t>
      </w:r>
      <w:r w:rsidRPr="00AC66A6">
        <w:rPr>
          <w:rFonts w:ascii="仿宋" w:eastAsia="仿宋" w:hAnsi="仿宋" w:hint="eastAsia"/>
          <w:sz w:val="32"/>
          <w:szCs w:val="36"/>
        </w:rPr>
        <w:t>指导促进城乡协同发展，引导改善村庄</w:t>
      </w:r>
      <w:r w:rsidRPr="00AC66A6">
        <w:rPr>
          <w:rFonts w:ascii="仿宋" w:eastAsia="仿宋" w:hAnsi="仿宋"/>
          <w:sz w:val="32"/>
          <w:szCs w:val="36"/>
        </w:rPr>
        <w:t xml:space="preserve"> 人居环境，提高农民生活质量。</w:t>
      </w:r>
    </w:p>
    <w:p w14:paraId="1D73AA23" w14:textId="18A7F71E" w:rsidR="00AC66A6" w:rsidRPr="00AC66A6" w:rsidRDefault="00AC66A6" w:rsidP="00A807CA">
      <w:pPr>
        <w:ind w:firstLineChars="200" w:firstLine="640"/>
        <w:rPr>
          <w:rFonts w:ascii="仿宋" w:eastAsia="仿宋" w:hAnsi="仿宋" w:hint="eastAsia"/>
          <w:sz w:val="32"/>
          <w:szCs w:val="36"/>
        </w:rPr>
      </w:pPr>
      <w:r w:rsidRPr="00AC66A6">
        <w:rPr>
          <w:rFonts w:ascii="仿宋" w:eastAsia="仿宋" w:hAnsi="仿宋" w:hint="eastAsia"/>
          <w:sz w:val="32"/>
          <w:szCs w:val="36"/>
        </w:rPr>
        <w:t>明确窦店镇作为新市镇的定位，打造承接中心城区部分</w:t>
      </w:r>
      <w:r w:rsidRPr="00AC66A6">
        <w:rPr>
          <w:rFonts w:ascii="仿宋" w:eastAsia="仿宋" w:hAnsi="仿宋"/>
          <w:sz w:val="32"/>
          <w:szCs w:val="36"/>
        </w:rPr>
        <w:t xml:space="preserve"> 专项疏解功能、服务周边乡镇及城市组团的新市镇及服务京 </w:t>
      </w:r>
      <w:proofErr w:type="gramStart"/>
      <w:r w:rsidRPr="00AC66A6">
        <w:rPr>
          <w:rFonts w:ascii="仿宋" w:eastAsia="仿宋" w:hAnsi="仿宋"/>
          <w:sz w:val="32"/>
          <w:szCs w:val="36"/>
        </w:rPr>
        <w:t>雄科技</w:t>
      </w:r>
      <w:proofErr w:type="gramEnd"/>
      <w:r w:rsidRPr="00AC66A6">
        <w:rPr>
          <w:rFonts w:ascii="仿宋" w:eastAsia="仿宋" w:hAnsi="仿宋"/>
          <w:sz w:val="32"/>
          <w:szCs w:val="36"/>
        </w:rPr>
        <w:t>创新与高端制造的智慧新市镇。</w:t>
      </w:r>
    </w:p>
    <w:sectPr w:rsidR="00AC66A6" w:rsidRPr="00AC6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A"/>
    <w:rsid w:val="004F23F2"/>
    <w:rsid w:val="00A807CA"/>
    <w:rsid w:val="00A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A83B"/>
  <w15:chartTrackingRefBased/>
  <w15:docId w15:val="{A36EE857-3A28-4C48-BD19-5161FB38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珏</dc:creator>
  <cp:keywords/>
  <dc:description/>
  <cp:lastModifiedBy>王 珏</cp:lastModifiedBy>
  <cp:revision>1</cp:revision>
  <dcterms:created xsi:type="dcterms:W3CDTF">2022-11-25T10:00:00Z</dcterms:created>
  <dcterms:modified xsi:type="dcterms:W3CDTF">2022-11-25T10:20:00Z</dcterms:modified>
</cp:coreProperties>
</file>