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40" w:lineRule="exac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顺义区全民健身实施计划（2021—2025年）</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构建更高水平的全民健身公共服务体系，引导广大顺义市民参与体育健身运动，根据《国务院关于印发全民健身计划（2021—2025年）的通知》和《北京市全民健身实施计划（2021—2025年）》精神，依据《全民健身条例》和《北京市全民健身条例》</w:t>
      </w:r>
      <w:r>
        <w:rPr>
          <w:rFonts w:hint="eastAsia" w:ascii="仿宋_GB2312" w:hAnsi="仿宋_GB2312" w:eastAsia="仿宋_GB2312" w:cs="仿宋_GB2312"/>
          <w:sz w:val="32"/>
          <w:szCs w:val="32"/>
          <w:lang w:val="en-US" w:eastAsia="zh-CN"/>
        </w:rPr>
        <w:t>等法规文件</w:t>
      </w:r>
      <w:r>
        <w:rPr>
          <w:rFonts w:hint="eastAsia" w:ascii="仿宋_GB2312" w:hAnsi="仿宋_GB2312" w:eastAsia="仿宋_GB2312" w:cs="仿宋_GB2312"/>
          <w:sz w:val="32"/>
          <w:szCs w:val="32"/>
        </w:rPr>
        <w:t>，制定本实施计划。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（一）指导思想。</w:t>
      </w:r>
      <w:r>
        <w:rPr>
          <w:rFonts w:hint="eastAsia" w:ascii="仿宋_GB2312" w:hAnsi="仿宋_GB2312" w:eastAsia="仿宋_GB2312" w:cs="仿宋_GB2312"/>
          <w:sz w:val="32"/>
          <w:szCs w:val="32"/>
        </w:rPr>
        <w:t>以习近平新时代中国特色社会主义思想为指导，全面贯彻党的十九大和十九届历次全会精神，深入贯彻习近平总书记对北京和关于体育工作的系列讲话精神，坚持以人民为中心，深入实施健康中国和全民健身国家战略，以建设“顺义运动</w:t>
      </w:r>
      <w:r>
        <w:rPr>
          <w:rFonts w:hint="eastAsia" w:ascii="仿宋_GB2312" w:hAnsi="仿宋_GB2312" w:eastAsia="仿宋_GB2312" w:cs="仿宋_GB2312"/>
          <w:sz w:val="32"/>
          <w:szCs w:val="32"/>
          <w:lang w:val="en-US" w:eastAsia="zh-CN"/>
        </w:rPr>
        <w:t>之城</w:t>
      </w:r>
      <w:r>
        <w:rPr>
          <w:rFonts w:hint="eastAsia" w:ascii="仿宋_GB2312" w:hAnsi="仿宋_GB2312" w:eastAsia="仿宋_GB2312" w:cs="仿宋_GB2312"/>
          <w:sz w:val="32"/>
          <w:szCs w:val="32"/>
        </w:rPr>
        <w:t>”为目标，深化体育服务供给侧改革，大力推动全民健身与全民健康深度融合，不断提升</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民身心健康水平，大力推进体育强区建设，为共创全国文明城区、建设和谐宜居家园贡献力量。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（二）发展目标。</w:t>
      </w:r>
      <w:r>
        <w:rPr>
          <w:rFonts w:hint="eastAsia" w:ascii="仿宋_GB2312" w:hAnsi="仿宋_GB2312" w:eastAsia="仿宋_GB2312" w:cs="仿宋_GB2312"/>
          <w:sz w:val="32"/>
          <w:szCs w:val="32"/>
        </w:rPr>
        <w:t>到2025年，市民参与全民健身更加广泛，健康素质稳步提升，公共体育服务体系更加完善，体育健身活动与冰雪运动、绿色发展、新型城镇化、智慧顺义融合发展，全区经常参加体育锻炼人数比例达到5</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全民健身示范街道和体育特色乡镇实现全覆盖，区、街道（镇）、社区（行政村）公共健身设施实现全覆盖，人均体育场地面积达到5平方米以上，每千人拥有社会体育指导员3.5名，体育社会组织及服务网络实现社区（行政村）100%全覆盖，体育产业更加繁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（三）夯实健身场地设施服务基础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补齐场地设施短板</w:t>
      </w:r>
      <w:r>
        <w:rPr>
          <w:rFonts w:hint="eastAsia" w:ascii="仿宋_GB2312" w:hAnsi="仿宋_GB2312" w:eastAsia="仿宋_GB2312" w:cs="仿宋_GB2312"/>
          <w:sz w:val="32"/>
          <w:szCs w:val="32"/>
        </w:rPr>
        <w:t>。根据顺义实际，依据《北京市全民健身场地设施建设补短板五年行动计划（2021年—2025年）》，制定顺义区健身设施补短板五年行动计划。贯彻《北京市体育设施管理条例》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合理规划布局全民健身场地设施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挖掘盘活闲置</w:t>
      </w:r>
      <w:r>
        <w:rPr>
          <w:rFonts w:hint="eastAsia" w:ascii="仿宋_GB2312" w:hAnsi="仿宋_GB2312" w:eastAsia="仿宋_GB2312" w:cs="仿宋_GB2312"/>
          <w:sz w:val="32"/>
          <w:szCs w:val="32"/>
          <w:lang w:val="en-US" w:eastAsia="zh-CN"/>
        </w:rPr>
        <w:t>土地资源</w:t>
      </w:r>
      <w:r>
        <w:rPr>
          <w:rFonts w:hint="eastAsia" w:ascii="仿宋_GB2312" w:hAnsi="仿宋_GB2312" w:eastAsia="仿宋_GB2312" w:cs="仿宋_GB2312"/>
          <w:sz w:val="32"/>
          <w:szCs w:val="32"/>
        </w:rPr>
        <w:t>，复合利用公园绿地等空间资源，增设健身设施、球类场地等健身活动场所。落实居住区配套体育设施建设规范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城市绿道、健身步道、自行车道、全民健身中心、体育健身公园、社区文体广场以及足球、冰雪运动等群众身边的场地设施建设力度，提升“15分钟健身圈”品质。充分利用老旧厂房、河堤走廊、浅山空地等乡镇空闲场所，</w:t>
      </w:r>
      <w:r>
        <w:rPr>
          <w:rFonts w:hint="eastAsia" w:ascii="仿宋_GB2312" w:hAnsi="仿宋_GB2312" w:eastAsia="仿宋_GB2312" w:cs="仿宋_GB2312"/>
          <w:sz w:val="32"/>
          <w:szCs w:val="32"/>
          <w:lang w:val="en-US" w:eastAsia="zh-CN"/>
        </w:rPr>
        <w:t>依法依规</w:t>
      </w:r>
      <w:r>
        <w:rPr>
          <w:rFonts w:hint="eastAsia" w:ascii="仿宋_GB2312" w:hAnsi="仿宋_GB2312" w:eastAsia="仿宋_GB2312" w:cs="仿宋_GB2312"/>
          <w:sz w:val="32"/>
          <w:szCs w:val="32"/>
        </w:rPr>
        <w:t>改造建设一批社区健身场地设施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继续推进河东河西体育设施均衡发展。更新改建体育公园</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个，全民健身中心（小型体育综合体）</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丰富场地设施类型</w:t>
      </w:r>
      <w:r>
        <w:rPr>
          <w:rFonts w:hint="eastAsia" w:ascii="仿宋_GB2312" w:hAnsi="仿宋_GB2312" w:eastAsia="仿宋_GB2312" w:cs="仿宋_GB2312"/>
          <w:sz w:val="32"/>
          <w:szCs w:val="32"/>
        </w:rPr>
        <w:t>。鼓励社会力量参与建设健身场地设施，因地制宜建设小型化、多样化场地设施。利用城市公园、绿化隔离带、郊野公园、城市闲置空地等规划布局“三大球”场地设施建设。为国际人才社区提供高层次体育服务项目，推进天竺、后沙峪体育中心和马坡体育中心建设。贯彻绿色、节能、环保理念，推广绿色建材和可再生能源，对公共体育场馆实施节能降本改造。配备适合全年龄段人群使用的设施设备，开展场地设施的适老化和无障碍化改造。充分利用奥林匹克水上公园，在完善索道滑水俱乐部、帆船俱乐部、赛艇俱乐部建设的基础上，加快推进国家顺义水上体育训练基地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加强场地设施管理</w:t>
      </w:r>
      <w:r>
        <w:rPr>
          <w:rFonts w:hint="eastAsia" w:ascii="仿宋_GB2312" w:hAnsi="仿宋_GB2312" w:eastAsia="仿宋_GB2312" w:cs="仿宋_GB2312"/>
          <w:sz w:val="32"/>
          <w:szCs w:val="32"/>
        </w:rPr>
        <w:t>。推进公共</w:t>
      </w:r>
      <w:r>
        <w:rPr>
          <w:rFonts w:hint="eastAsia" w:ascii="仿宋_GB2312" w:hAnsi="仿宋_GB2312" w:eastAsia="仿宋_GB2312" w:cs="仿宋_GB2312"/>
          <w:sz w:val="32"/>
          <w:szCs w:val="32"/>
          <w:lang w:val="en-US" w:eastAsia="zh-CN"/>
        </w:rPr>
        <w:t>体育</w:t>
      </w:r>
      <w:r>
        <w:rPr>
          <w:rFonts w:hint="eastAsia" w:ascii="仿宋_GB2312" w:hAnsi="仿宋_GB2312" w:eastAsia="仿宋_GB2312" w:cs="仿宋_GB2312"/>
          <w:sz w:val="32"/>
          <w:szCs w:val="32"/>
        </w:rPr>
        <w:t>场馆免费或低收费开放，提升体育场馆设施利用率。合理利用学校、</w:t>
      </w:r>
      <w:r>
        <w:rPr>
          <w:rFonts w:hint="eastAsia" w:ascii="仿宋_GB2312" w:hAnsi="仿宋_GB2312" w:eastAsia="仿宋_GB2312" w:cs="仿宋_GB2312"/>
          <w:sz w:val="32"/>
          <w:szCs w:val="32"/>
          <w:lang w:val="en-US" w:eastAsia="zh-CN"/>
        </w:rPr>
        <w:t>机关、企事业单位</w:t>
      </w:r>
      <w:r>
        <w:rPr>
          <w:rFonts w:hint="eastAsia" w:ascii="仿宋_GB2312" w:hAnsi="仿宋_GB2312" w:eastAsia="仿宋_GB2312" w:cs="仿宋_GB2312"/>
          <w:sz w:val="32"/>
          <w:szCs w:val="32"/>
        </w:rPr>
        <w:t>体育场馆设施，鼓励有条件的学校、</w:t>
      </w:r>
      <w:r>
        <w:rPr>
          <w:rFonts w:hint="eastAsia" w:ascii="仿宋_GB2312" w:hAnsi="仿宋_GB2312" w:eastAsia="仿宋_GB2312" w:cs="仿宋_GB2312"/>
          <w:sz w:val="32"/>
          <w:szCs w:val="32"/>
          <w:lang w:val="en-US" w:eastAsia="zh-CN"/>
        </w:rPr>
        <w:t>机关、企事业单位</w:t>
      </w:r>
      <w:r>
        <w:rPr>
          <w:rFonts w:hint="eastAsia" w:ascii="仿宋_GB2312" w:hAnsi="仿宋_GB2312" w:eastAsia="仿宋_GB2312" w:cs="仿宋_GB2312"/>
          <w:sz w:val="32"/>
          <w:szCs w:val="32"/>
        </w:rPr>
        <w:t>内部体育设施</w:t>
      </w:r>
      <w:r>
        <w:rPr>
          <w:rFonts w:hint="eastAsia" w:ascii="仿宋_GB2312" w:hAnsi="仿宋_GB2312" w:eastAsia="仿宋_GB2312" w:cs="仿宋_GB2312"/>
          <w:sz w:val="32"/>
          <w:szCs w:val="32"/>
          <w:lang w:val="en-US" w:eastAsia="zh-CN"/>
        </w:rPr>
        <w:t>向社会开放</w:t>
      </w:r>
      <w:r>
        <w:rPr>
          <w:rFonts w:hint="eastAsia" w:ascii="仿宋_GB2312" w:hAnsi="仿宋_GB2312" w:eastAsia="仿宋_GB2312" w:cs="仿宋_GB2312"/>
          <w:sz w:val="32"/>
          <w:szCs w:val="32"/>
        </w:rPr>
        <w:t>。鼓励社会体育场馆开展阶梯收费，提供低价的场地设施满足群众健身需求。</w:t>
      </w:r>
      <w:r>
        <w:rPr>
          <w:rFonts w:hint="eastAsia" w:ascii="仿宋_GB2312" w:hAnsi="仿宋_GB2312" w:eastAsia="仿宋_GB2312" w:cs="仿宋_GB2312"/>
          <w:color w:val="auto"/>
          <w:sz w:val="32"/>
          <w:szCs w:val="32"/>
          <w:lang w:val="en-US" w:eastAsia="zh-CN"/>
        </w:rPr>
        <w:t>督促和指导街道、镇</w:t>
      </w:r>
      <w:r>
        <w:rPr>
          <w:rFonts w:hint="eastAsia" w:ascii="仿宋_GB2312" w:hAnsi="仿宋_GB2312" w:eastAsia="仿宋_GB2312" w:cs="仿宋_GB2312"/>
          <w:color w:val="auto"/>
          <w:sz w:val="32"/>
          <w:szCs w:val="32"/>
        </w:rPr>
        <w:t>每年做好全民健身场地设施普查工作，动态更新全区场地设施台账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推进室外健身器材智能报修服务，普及“二维码”查询和一键报修技术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切实落实属地管理主体责任。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（四）丰富全民健身赛事活动体系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打造顺义特色全民健身活动</w:t>
      </w:r>
      <w:r>
        <w:rPr>
          <w:rFonts w:hint="eastAsia" w:ascii="仿宋_GB2312" w:hAnsi="仿宋_GB2312" w:eastAsia="仿宋_GB2312" w:cs="仿宋_GB2312"/>
          <w:sz w:val="32"/>
          <w:szCs w:val="32"/>
        </w:rPr>
        <w:t>。围绕顺义区全民健身体育节，在春节、端午等重要节日和文化节活动中，开展龙舟、舞狮、大鼓、空竹、登山等传统品牌活动，开展健步走、健康骑行、半程马拉松等精品赛事。挖掘舞彩浅山、奥林匹克水上公园、潮白河等自然山水、公园水体资源，发展新兴时尚休闲体育运动项目。</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线上跑、室内挑战赛等线上</w:t>
      </w:r>
      <w:r>
        <w:rPr>
          <w:rFonts w:hint="eastAsia" w:ascii="仿宋_GB2312" w:hAnsi="仿宋_GB2312" w:eastAsia="仿宋_GB2312" w:cs="仿宋_GB2312"/>
          <w:sz w:val="32"/>
          <w:szCs w:val="32"/>
          <w:lang w:val="en-US" w:eastAsia="zh-CN"/>
        </w:rPr>
        <w:t>精品</w:t>
      </w:r>
      <w:r>
        <w:rPr>
          <w:rFonts w:hint="eastAsia" w:ascii="仿宋_GB2312" w:hAnsi="仿宋_GB2312" w:eastAsia="仿宋_GB2312" w:cs="仿宋_GB2312"/>
          <w:sz w:val="32"/>
          <w:szCs w:val="32"/>
        </w:rPr>
        <w:t>赛事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举办“社区运动会”</w:t>
      </w:r>
      <w:r>
        <w:rPr>
          <w:rFonts w:hint="eastAsia" w:ascii="仿宋_GB2312" w:hAnsi="仿宋_GB2312" w:eastAsia="仿宋_GB2312" w:cs="仿宋_GB2312"/>
          <w:color w:val="auto"/>
          <w:sz w:val="32"/>
          <w:szCs w:val="32"/>
          <w:lang w:val="en-US" w:eastAsia="zh-CN"/>
        </w:rPr>
        <w:t>等赛事活动，带动街道、社区（行政村）开展足球、</w:t>
      </w:r>
      <w:r>
        <w:rPr>
          <w:rFonts w:hint="eastAsia" w:ascii="仿宋_GB2312" w:hAnsi="仿宋_GB2312" w:eastAsia="仿宋_GB2312" w:cs="仿宋_GB2312"/>
          <w:color w:val="auto"/>
          <w:sz w:val="32"/>
          <w:szCs w:val="32"/>
        </w:rPr>
        <w:t>篮球、乒乓球、羽毛球等小型、多样、分散的健身赛事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rPr>
        <w:t>“群众天天有活动、社区（行政村）月月有赛事、街道（镇）年年有运动会”的全民健身</w:t>
      </w:r>
      <w:r>
        <w:rPr>
          <w:rFonts w:hint="eastAsia" w:ascii="仿宋_GB2312" w:hAnsi="仿宋_GB2312" w:eastAsia="仿宋_GB2312" w:cs="仿宋_GB2312"/>
          <w:sz w:val="32"/>
          <w:szCs w:val="32"/>
          <w:lang w:val="en-US" w:eastAsia="zh-CN"/>
        </w:rPr>
        <w:t>整体氛围</w:t>
      </w:r>
      <w:r>
        <w:rPr>
          <w:rFonts w:hint="eastAsia" w:ascii="仿宋_GB2312" w:hAnsi="仿宋_GB2312" w:eastAsia="仿宋_GB2312" w:cs="仿宋_GB2312"/>
          <w:sz w:val="32"/>
          <w:szCs w:val="32"/>
        </w:rPr>
        <w:t>，实现赛事活动100%社区（行政村）全覆盖。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促进重点人群参与健身活动</w:t>
      </w:r>
      <w:r>
        <w:rPr>
          <w:rFonts w:hint="eastAsia" w:ascii="仿宋_GB2312" w:hAnsi="仿宋_GB2312" w:eastAsia="仿宋_GB2312" w:cs="仿宋_GB2312"/>
          <w:sz w:val="32"/>
          <w:szCs w:val="32"/>
        </w:rPr>
        <w:t>。围绕职工、妇女、学生、老年人等重点人群，开展健身操舞、三大球、三小球、游泳等丰富多彩的全民健身活动。重点面向青少年、妇女、老年人、农民、职业人群、残疾人等群体，开展体质健康干预计划。将促进青少年提高身体素养和养成健康生活方式作为学校体育教育的重要内容，全面实施青少年体育活动促进计划。实行工间健身制度，鼓励和支持新建工作场所建设适当的健身活动场地，鼓励使用工会</w:t>
      </w:r>
      <w:r>
        <w:rPr>
          <w:rFonts w:hint="eastAsia" w:ascii="仿宋_GB2312" w:hAnsi="仿宋_GB2312" w:eastAsia="仿宋_GB2312" w:cs="仿宋_GB2312"/>
          <w:sz w:val="32"/>
          <w:szCs w:val="32"/>
          <w:lang w:val="en-US" w:eastAsia="zh-CN"/>
        </w:rPr>
        <w:t>经</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eastAsia="zh-CN"/>
        </w:rPr>
        <w:t>组织职工开展体育健身活动</w:t>
      </w:r>
      <w:r>
        <w:rPr>
          <w:rFonts w:hint="eastAsia" w:ascii="仿宋_GB2312" w:hAnsi="仿宋_GB2312" w:eastAsia="仿宋_GB2312" w:cs="仿宋_GB2312"/>
          <w:sz w:val="32"/>
          <w:szCs w:val="32"/>
        </w:rPr>
        <w:t>。推动残疾人康复体育和健身体育广泛开展。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（五）提升科学健身指导服务水平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扶持和培育体育社会组织成长</w:t>
      </w:r>
      <w:r>
        <w:rPr>
          <w:rFonts w:hint="eastAsia" w:ascii="仿宋_GB2312" w:hAnsi="仿宋_GB2312" w:eastAsia="仿宋_GB2312" w:cs="仿宋_GB2312"/>
          <w:sz w:val="32"/>
          <w:szCs w:val="32"/>
        </w:rPr>
        <w:t>。制定体育社会组织扶持办法，</w:t>
      </w:r>
      <w:r>
        <w:rPr>
          <w:rFonts w:hint="eastAsia" w:ascii="仿宋_GB2312" w:hAnsi="仿宋_GB2312" w:eastAsia="仿宋_GB2312" w:cs="仿宋_GB2312"/>
          <w:sz w:val="32"/>
          <w:szCs w:val="32"/>
          <w:lang w:val="en-US" w:eastAsia="zh-CN"/>
        </w:rPr>
        <w:t>继续完善由枢纽型社会组织、单项协会和基层健身组织构成的体育社会组织网络体系，</w:t>
      </w:r>
      <w:r>
        <w:rPr>
          <w:rFonts w:hint="eastAsia" w:ascii="仿宋_GB2312" w:hAnsi="仿宋_GB2312" w:eastAsia="仿宋_GB2312" w:cs="仿宋_GB2312"/>
          <w:sz w:val="32"/>
          <w:szCs w:val="32"/>
        </w:rPr>
        <w:t>加强对体育社会组织的扶持、培育、管理和监督，加大政府购买体育社会组织服务力度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鼓励各类体育协会、俱乐部融入社区。加强基层体育社会组织建设，重点培育发展社区服务类社会体育健身组织，持续推进全民健身团队备案登记和星级评定工作。</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rPr>
        <w:t>各街道（镇）均建成1个综合性体育社会组织，各社区体育社会组织不少于2个、各行政村体育社会组织不少于1个。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持续提供高水平的科学健身指导</w:t>
      </w:r>
      <w:r>
        <w:rPr>
          <w:rFonts w:hint="eastAsia" w:ascii="仿宋_GB2312" w:hAnsi="仿宋_GB2312" w:eastAsia="仿宋_GB2312" w:cs="仿宋_GB2312"/>
          <w:sz w:val="32"/>
          <w:szCs w:val="32"/>
        </w:rPr>
        <w:t>。充分发挥区级国民体质监测站的作用，贯彻落实国民体质监测、国家体育锻炼标准和全民健身活动状况调查制度，加强对街道（镇）国民体质监测工作的指导，为居民提供身边的科学健身指导服务。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推动全民健身志愿服务健康发展</w:t>
      </w:r>
      <w:r>
        <w:rPr>
          <w:rFonts w:hint="eastAsia" w:ascii="仿宋_GB2312" w:hAnsi="仿宋_GB2312" w:eastAsia="仿宋_GB2312" w:cs="仿宋_GB2312"/>
          <w:sz w:val="32"/>
          <w:szCs w:val="32"/>
        </w:rPr>
        <w:t>。鼓励各类体育专业人才申请成为社会体育指导员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社会体育指导员到基层报到，每个社区至少配备1名社会体育指导员。加大社会体育指导员素质建设，继续开展社会体育指导员趣味运动会、社会体育指导员技术等级称号认定、市优秀社会体育指导员健身技能下基层培训活动，积极选派一级优秀指导员参加市级和国家级培训。弘扬全民健身志愿服务精神，引导社会各界积极投身全民健身志愿服务行列，形成以社会体育指导员为主体，优秀运动员、教练员、体育教科研人员、专业社工等积极参与的全民健身志愿服务长效机制，推出至少1个全民健身志愿服务特色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（六）推动冰雪运动高质量发展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推广大众冰雪运动</w:t>
      </w:r>
      <w:r>
        <w:rPr>
          <w:rFonts w:hint="eastAsia" w:ascii="仿宋_GB2312" w:hAnsi="仿宋_GB2312" w:eastAsia="仿宋_GB2312" w:cs="仿宋_GB2312"/>
          <w:sz w:val="32"/>
          <w:szCs w:val="32"/>
        </w:rPr>
        <w:t>。继续推进冰雪运动进校园、进社区，普及冬奥知识和冰雪运动。继续办好舞彩顺义冰雪运动欢乐季、冰雪温泉</w:t>
      </w:r>
      <w:r>
        <w:rPr>
          <w:rFonts w:hint="eastAsia" w:ascii="仿宋_GB2312" w:hAnsi="仿宋_GB2312" w:eastAsia="仿宋_GB2312" w:cs="仿宋_GB2312"/>
          <w:sz w:val="32"/>
          <w:szCs w:val="32"/>
          <w:lang w:val="en-US" w:eastAsia="zh-CN"/>
        </w:rPr>
        <w:t>欢乐</w:t>
      </w:r>
      <w:r>
        <w:rPr>
          <w:rFonts w:hint="eastAsia" w:ascii="仿宋_GB2312" w:hAnsi="仿宋_GB2312" w:eastAsia="仿宋_GB2312" w:cs="仿宋_GB2312"/>
          <w:sz w:val="32"/>
          <w:szCs w:val="32"/>
        </w:rPr>
        <w:t>季、群众体育公益行等顺义特色冰雪活动，推广冰上龙舟、雪地足球等民间民俗冰雪娱乐项目，打造顺义冬季冰雪项目品牌赛事活动。2022</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实现</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万人次参与冰雪运动</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推动冰雪产业发展</w:t>
      </w:r>
      <w:r>
        <w:rPr>
          <w:rFonts w:hint="eastAsia" w:ascii="仿宋_GB2312" w:hAnsi="仿宋_GB2312" w:eastAsia="仿宋_GB2312" w:cs="仿宋_GB2312"/>
          <w:sz w:val="32"/>
          <w:szCs w:val="32"/>
        </w:rPr>
        <w:t>。继续按照“一场一策”原则，推进解决滑雪场建设规划问题，促进滑雪场提质升级。依托城南体育中心冰场和乔波滑雪馆等场地，打造政府与社会合作的PPP模式，形成雪上单板、双板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冰上速滑、花滑等竞技体育和群众体育项目相结合的培训、表演、娱乐、竞技一体化的现代冰雪运动项目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探索在后冬奥运时代形成顺义四季冰雪运动特色。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培养冰雪运动人才</w:t>
      </w:r>
      <w:r>
        <w:rPr>
          <w:rFonts w:hint="eastAsia" w:ascii="仿宋_GB2312" w:hAnsi="仿宋_GB2312" w:eastAsia="仿宋_GB2312" w:cs="仿宋_GB2312"/>
          <w:sz w:val="32"/>
          <w:szCs w:val="32"/>
        </w:rPr>
        <w:t>。借助北京冬（残）奥会举办带来的冰雪运动热潮，依托社会体育组织，加强冰雪复合型团队建设，满足复合型人才建设的需求。统筹全区体育运动资源，发挥冬奥比赛训练场馆等冰雪场地设施的人才培养功能，组建冰雪运动竞技体育人才队伍，培养冰雪运动体育项目青少年后备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（七）促进体育健身环境优化提升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助力首都体育文化建设</w:t>
      </w:r>
      <w:r>
        <w:rPr>
          <w:rFonts w:hint="eastAsia" w:ascii="仿宋_GB2312" w:hAnsi="仿宋_GB2312" w:eastAsia="仿宋_GB2312" w:cs="仿宋_GB2312"/>
          <w:sz w:val="32"/>
          <w:szCs w:val="32"/>
        </w:rPr>
        <w:t>。弘扬中华体育精神和奥林匹克精神，发挥体育运动强身健体、立德树人的积极作用。完善顺义区体育文化内涵，挖掘和推广顺义市民健身故事，鼓励创作具有顺义民俗特色、体现顺义市民精神的体育文化产品。以传统节日为切入点，继续推广赛龙舟、风筝节等民族民俗传统体育健身项目，丰富传统节日健身活动内容，提高传统节日文化活动的参与性和观赏性，积极挖掘传统体育项目在体育文化发展中的作用。普及倡导文明观赛、文明参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文明健身等体育文明礼仪。</w:t>
      </w:r>
      <w:r>
        <w:rPr>
          <w:rFonts w:hint="eastAsia" w:ascii="仿宋_GB2312" w:hAnsi="仿宋_GB2312" w:eastAsia="仿宋_GB2312" w:cs="仿宋_GB2312"/>
          <w:sz w:val="32"/>
          <w:szCs w:val="32"/>
          <w:lang w:val="en-US" w:eastAsia="zh-CN"/>
        </w:rPr>
        <w:t>借</w:t>
      </w:r>
      <w:r>
        <w:rPr>
          <w:rFonts w:hint="eastAsia" w:ascii="仿宋_GB2312" w:hAnsi="仿宋_GB2312" w:eastAsia="仿宋_GB2312" w:cs="仿宋_GB2312"/>
          <w:sz w:val="32"/>
          <w:szCs w:val="32"/>
        </w:rPr>
        <w:t>助各类青少年体育赛事活动，开展体育人文交流。挖掘顺义冬奥故事，弘扬冰雪运动文化，形成市民广泛参与冰雪运动的火热氛围。编写《顺义区体育文化发展史》，研究本地传统体育运动项目对推动精神文明建设、引导市民参与健身的积极作用，推动体育运动和体育文化的良性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营造全民健身社会氛围</w:t>
      </w:r>
      <w:r>
        <w:rPr>
          <w:rFonts w:hint="eastAsia" w:ascii="仿宋_GB2312" w:hAnsi="仿宋_GB2312" w:eastAsia="仿宋_GB2312" w:cs="仿宋_GB2312"/>
          <w:sz w:val="32"/>
          <w:szCs w:val="32"/>
        </w:rPr>
        <w:t>。通过融媒体平台大力宣传体育健身文化，传播体育正能量。全面推进公共体育服务标准化建设，重点推进基本公共体育服务建设以及全民健身、体育指导、体育培训等体育服务领域的规范和标准，为市民参与健身运动提供标准化的服务和指导。积极落实“吹哨报到”“接诉即办”工作要求，继续开展全民健身示范街道、体育特色乡镇建设工作，推动基本公共体育服务在地区、城乡、行业和人群间的均等化发展，使体育公共服务惠及全区群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开展跨地域合作交流</w:t>
      </w:r>
      <w:r>
        <w:rPr>
          <w:rFonts w:hint="eastAsia" w:ascii="仿宋_GB2312" w:hAnsi="仿宋_GB2312" w:eastAsia="仿宋_GB2312" w:cs="仿宋_GB2312"/>
          <w:sz w:val="32"/>
          <w:szCs w:val="32"/>
        </w:rPr>
        <w:t>。加强多区合作，在赛事筹办、体育科研、产业发展和体育人才交流等方面开展深度协作。提升京津冀体育赛事的交流与合作功能，做大做强京津冀户外运动嘉年华全民健身系列赛事活动，打造京津冀精品赛事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（八）激发体育健身产业发展活力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创新体育生活消费模式</w:t>
      </w:r>
      <w:r>
        <w:rPr>
          <w:rFonts w:hint="eastAsia" w:ascii="仿宋_GB2312" w:hAnsi="仿宋_GB2312" w:eastAsia="仿宋_GB2312" w:cs="仿宋_GB2312"/>
          <w:sz w:val="32"/>
          <w:szCs w:val="32"/>
        </w:rPr>
        <w:t>。出台鼓励体育消费激励新举措，延长公共体育场馆开放时间，开展夜场运动项目试点。大力发展体育服务类产业，提升“三大球”“三小球”等运动服务水平，引导俱乐部开展蹦床减肥、街舞迪斯科、</w:t>
      </w:r>
      <w:r>
        <w:rPr>
          <w:rFonts w:hint="eastAsia" w:ascii="仿宋_GB2312" w:hAnsi="仿宋_GB2312" w:eastAsia="仿宋_GB2312" w:cs="仿宋_GB2312"/>
          <w:sz w:val="32"/>
          <w:szCs w:val="32"/>
          <w:lang w:val="en-US" w:eastAsia="zh-CN"/>
        </w:rPr>
        <w:t>宣</w:t>
      </w:r>
      <w:r>
        <w:rPr>
          <w:rFonts w:hint="eastAsia" w:ascii="仿宋_GB2312" w:hAnsi="仿宋_GB2312" w:eastAsia="仿宋_GB2312" w:cs="仿宋_GB2312"/>
          <w:sz w:val="32"/>
          <w:szCs w:val="32"/>
        </w:rPr>
        <w:t>情拳击、单项记录挑战赛等Party运动模式。依托中粮·祥云小镇“夜京城”商圈，拓展夜间群众体育赛事活动范围，不断丰富夜间群众赛事活动项目和内容。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推动体育产业结构转型</w:t>
      </w:r>
      <w:r>
        <w:rPr>
          <w:rFonts w:hint="eastAsia" w:ascii="仿宋_GB2312" w:hAnsi="仿宋_GB2312" w:eastAsia="仿宋_GB2312" w:cs="仿宋_GB2312"/>
          <w:sz w:val="32"/>
          <w:szCs w:val="32"/>
        </w:rPr>
        <w:t>。推动体育休闲产业供给侧改革，启动建设国际泥泞跑场地项目和水上公园冬季冰场建设，提升舞彩浅山体育休闲产业功能，利用奥林匹克水上公园、潮白河、温榆河等水域资源鼓励发展赛艇、皮划艇、帆船等水上运动项目，完善户外运动配套设施，推进首都慢生活区和都市休闲运动目的地建设。支持体育科技产业创新发展，引导人工智能、5G技术与体育产业相结合，促进“五个一”电子竞技等新兴体育产业落户顺义。发挥体育运动在促进主动健康方面的干预功能，鼓励体育健身高科技产品生活化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（九）推进体育与多领域融合发展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深化“体教融合”</w:t>
      </w:r>
      <w:r>
        <w:rPr>
          <w:rFonts w:hint="eastAsia" w:ascii="仿宋_GB2312" w:hAnsi="仿宋_GB2312" w:eastAsia="仿宋_GB2312" w:cs="仿宋_GB2312"/>
          <w:sz w:val="32"/>
          <w:szCs w:val="32"/>
        </w:rPr>
        <w:t>。加强与教育部门的沟通协调，保障学生每天校内、校外各1个小时中等强度以上体育活动时间，让每个青少年较好掌握1项以上运动技能。继续组队参与北京市青少年U系列冠军赛、北京青少年锦标赛和体育传统项目校联赛等各级各类青少年体育赛事，举办顺义中小学生各类比赛和顺义青少年U系列赛事等。将体育精神、意志、心理和作风的锤炼融入青少年体育人才培养，培养运动员无私奉献的精神、坚忍不拔的意志、顽强拼搏的作风，促进青少年融合、协调、全面发展。推进奥林匹克示范校、体育传统项目校和区体校建设，大力培养体育教师和教练员队伍。为符合条件的青少年校外训练基地进行专项挂牌，推进体育教练员、训练员社会化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持续开展青少年体育俱乐部星级评定，促进青少年体育俱乐部健康发展。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推动“体卫融合”</w:t>
      </w:r>
      <w:r>
        <w:rPr>
          <w:rFonts w:hint="eastAsia" w:ascii="仿宋_GB2312" w:hAnsi="仿宋_GB2312" w:eastAsia="仿宋_GB2312" w:cs="仿宋_GB2312"/>
          <w:sz w:val="32"/>
          <w:szCs w:val="32"/>
        </w:rPr>
        <w:t>。与卫生健康部门协同，共同设立区级健身健康指导中心。利用全区</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个国民体质监测站点，继续完善“健体康评”体医融合新模式，形成从“体质、体能、功能”的健康档案，到科学运动处方的全面运动健康管理，提高群众健身健康一体化、个性化服务水平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推动在社区医疗卫生机构中设立科学健身</w:t>
      </w:r>
      <w:r>
        <w:rPr>
          <w:rFonts w:hint="eastAsia" w:ascii="仿宋_GB2312" w:hAnsi="仿宋_GB2312" w:eastAsia="仿宋_GB2312" w:cs="仿宋_GB2312"/>
          <w:sz w:val="32"/>
          <w:szCs w:val="32"/>
          <w:lang w:val="en-US" w:eastAsia="zh-CN"/>
        </w:rPr>
        <w:t>门诊</w:t>
      </w:r>
      <w:r>
        <w:rPr>
          <w:rFonts w:hint="eastAsia" w:ascii="仿宋_GB2312" w:hAnsi="仿宋_GB2312" w:eastAsia="仿宋_GB2312" w:cs="仿宋_GB2312"/>
          <w:sz w:val="32"/>
          <w:szCs w:val="32"/>
        </w:rPr>
        <w:t>，探索社区健康促进服务中心模式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个体卫融合精品项目。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促进“体旅融合”</w:t>
      </w:r>
      <w:r>
        <w:rPr>
          <w:rFonts w:hint="eastAsia" w:ascii="仿宋_GB2312" w:hAnsi="仿宋_GB2312" w:eastAsia="仿宋_GB2312" w:cs="仿宋_GB2312"/>
          <w:sz w:val="32"/>
          <w:szCs w:val="32"/>
        </w:rPr>
        <w:t>。推动体育健身与休闲、旅游等产业融合发展，提升顺义新城滨水绿色体育休闲综合服务功能，推广山地户外、马拉松、冰雪、自行车、水上等户外运动项目。完善潮白河水上运动休闲产业集聚区配套设施，建设可拆装泳池、滨水健身步道等亲水运动休闲设施，打造水上高端运动休闲俱乐部集聚区。依托东郊森林公园，完善可供骑行的健身步道及休闲驿站建设。结合市级规划大运河文化带、全民健身与美丽乡村建设，配合温榆河改造，加大全民健身路径和健身步道建设力度，做好全民健身路径的新建、更新及维护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rPr>
        <w:t>（十）加强组织领导。</w:t>
      </w:r>
      <w:r>
        <w:rPr>
          <w:rFonts w:hint="eastAsia" w:ascii="仿宋_GB2312" w:hAnsi="仿宋_GB2312" w:eastAsia="仿宋_GB2312" w:cs="仿宋_GB2312"/>
          <w:sz w:val="32"/>
          <w:szCs w:val="32"/>
        </w:rPr>
        <w:t>坚持党对全民健身工作的领导，</w:t>
      </w:r>
      <w:r>
        <w:rPr>
          <w:rFonts w:hint="eastAsia" w:ascii="仿宋_GB2312" w:hAnsi="仿宋_GB2312" w:eastAsia="仿宋_GB2312" w:cs="仿宋_GB2312"/>
          <w:sz w:val="32"/>
          <w:szCs w:val="32"/>
          <w:lang w:val="en-US" w:eastAsia="zh-CN"/>
        </w:rPr>
        <w:t>充分发挥顺义区全民健身联席会议作用，形成政府主导、社会协同、大众参与、法治保障的全民健身工作机制。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（十一）落实经费保障。</w:t>
      </w:r>
      <w:r>
        <w:rPr>
          <w:rFonts w:hint="eastAsia" w:ascii="仿宋_GB2312" w:hAnsi="仿宋_GB2312" w:eastAsia="仿宋_GB2312" w:cs="仿宋_GB2312"/>
          <w:sz w:val="32"/>
          <w:szCs w:val="32"/>
        </w:rPr>
        <w:t>按照相关政策及政府议定事项，对全民健身做好资金保障，发挥财政资金引导带动作用。</w:t>
      </w:r>
      <w:r>
        <w:rPr>
          <w:rFonts w:hint="eastAsia" w:ascii="仿宋_GB2312" w:hAnsi="仿宋_GB2312" w:eastAsia="仿宋_GB2312" w:cs="仿宋_GB2312"/>
          <w:sz w:val="32"/>
          <w:szCs w:val="32"/>
          <w:lang w:val="en-US" w:eastAsia="zh-CN"/>
        </w:rPr>
        <w:t>充分发挥体育彩票公益资金作用，积极</w:t>
      </w:r>
      <w:r>
        <w:rPr>
          <w:rFonts w:hint="eastAsia" w:ascii="仿宋_GB2312" w:hAnsi="仿宋_GB2312" w:eastAsia="仿宋_GB2312" w:cs="仿宋_GB2312"/>
          <w:sz w:val="32"/>
          <w:szCs w:val="32"/>
        </w:rPr>
        <w:t>吸引社会资本参与体育产业项目建设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不断提升基层对全民健身公共服务的投入使用效果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（十</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rPr>
        <w:t>）强化安全管理。</w:t>
      </w:r>
      <w:r>
        <w:rPr>
          <w:rFonts w:hint="eastAsia" w:ascii="仿宋_GB2312" w:hAnsi="仿宋_GB2312" w:eastAsia="仿宋_GB2312" w:cs="仿宋_GB2312"/>
          <w:sz w:val="32"/>
          <w:szCs w:val="32"/>
        </w:rPr>
        <w:t>加强对</w:t>
      </w:r>
      <w:r>
        <w:rPr>
          <w:rFonts w:hint="eastAsia" w:ascii="仿宋_GB2312" w:hAnsi="仿宋_GB2312" w:eastAsia="仿宋_GB2312" w:cs="仿宋_GB2312"/>
          <w:sz w:val="32"/>
          <w:szCs w:val="32"/>
          <w:lang w:val="en-US" w:eastAsia="zh-CN"/>
        </w:rPr>
        <w:t>场馆</w:t>
      </w:r>
      <w:r>
        <w:rPr>
          <w:rFonts w:hint="eastAsia" w:ascii="仿宋_GB2312" w:hAnsi="仿宋_GB2312" w:eastAsia="仿宋_GB2312" w:cs="仿宋_GB2312"/>
          <w:sz w:val="32"/>
          <w:szCs w:val="32"/>
        </w:rPr>
        <w:t>设施的安全监管，推动体育场馆按标准配置AED等急救设施设备，确保各类公共体育场地设施达到防疫、应急、疏散、产品质量和消防安全标准。落实赛事举办方安全主体责任，统筹好赛事活动举办、安全管理和疫情防控。进一步加强体育健身行业预付费管理，保护消费者和市场主体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（十</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rPr>
        <w:t>）推进智能发展。</w:t>
      </w:r>
      <w:r>
        <w:rPr>
          <w:rFonts w:hint="eastAsia" w:ascii="仿宋_GB2312" w:hAnsi="仿宋_GB2312" w:eastAsia="仿宋_GB2312" w:cs="仿宋_GB2312"/>
          <w:sz w:val="32"/>
          <w:szCs w:val="32"/>
        </w:rPr>
        <w:t>加快人工智能、5G等高科技成果在场馆设施中的运用，提升体育场馆设施的数字化、智能化、信息化水平。推动建设区级全民健身服务平台，构建集</w:t>
      </w:r>
      <w:r>
        <w:rPr>
          <w:rFonts w:hint="eastAsia" w:ascii="仿宋_GB2312" w:hAnsi="仿宋_GB2312" w:eastAsia="仿宋_GB2312" w:cs="仿宋_GB2312"/>
          <w:sz w:val="32"/>
          <w:szCs w:val="32"/>
          <w:lang w:val="en-US" w:eastAsia="zh-CN"/>
        </w:rPr>
        <w:t>信息发布、服务指导、交流沟通</w:t>
      </w:r>
      <w:r>
        <w:rPr>
          <w:rFonts w:hint="eastAsia" w:ascii="仿宋_GB2312" w:hAnsi="仿宋_GB2312" w:eastAsia="仿宋_GB2312" w:cs="仿宋_GB2312"/>
          <w:sz w:val="32"/>
          <w:szCs w:val="32"/>
        </w:rPr>
        <w:t>等功能于一体的全民健身公共服务信息平台。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强化监督评估。</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政府的</w:t>
      </w:r>
      <w:r>
        <w:rPr>
          <w:rFonts w:hint="eastAsia" w:ascii="仿宋_GB2312" w:hAnsi="仿宋_GB2312" w:eastAsia="仿宋_GB2312" w:cs="仿宋_GB2312"/>
          <w:sz w:val="32"/>
          <w:szCs w:val="32"/>
        </w:rPr>
        <w:t>统一部署，</w:t>
      </w:r>
      <w:r>
        <w:rPr>
          <w:rFonts w:hint="eastAsia" w:ascii="仿宋_GB2312" w:hAnsi="仿宋_GB2312" w:eastAsia="仿宋_GB2312" w:cs="仿宋_GB2312"/>
          <w:sz w:val="32"/>
          <w:szCs w:val="32"/>
          <w:lang w:val="en-US" w:eastAsia="zh-CN"/>
        </w:rPr>
        <w:t>定期组织相关部门</w:t>
      </w:r>
      <w:r>
        <w:rPr>
          <w:rFonts w:hint="eastAsia" w:ascii="仿宋_GB2312" w:hAnsi="仿宋_GB2312" w:eastAsia="仿宋_GB2312" w:cs="仿宋_GB2312"/>
          <w:sz w:val="32"/>
          <w:szCs w:val="32"/>
          <w:lang w:eastAsia="zh-CN"/>
        </w:rPr>
        <w:t>对各单位</w:t>
      </w:r>
      <w:r>
        <w:rPr>
          <w:rFonts w:hint="eastAsia" w:ascii="仿宋_GB2312" w:hAnsi="仿宋_GB2312" w:eastAsia="仿宋_GB2312" w:cs="仿宋_GB2312"/>
          <w:sz w:val="32"/>
          <w:szCs w:val="32"/>
        </w:rPr>
        <w:t>落实全民健身实施计划</w:t>
      </w:r>
      <w:r>
        <w:rPr>
          <w:rFonts w:hint="eastAsia" w:ascii="仿宋_GB2312" w:hAnsi="仿宋_GB2312" w:eastAsia="仿宋_GB2312" w:cs="仿宋_GB2312"/>
          <w:sz w:val="32"/>
          <w:szCs w:val="32"/>
          <w:lang w:eastAsia="zh-CN"/>
        </w:rPr>
        <w:t>进行评估考核和监督指导。同时，加大信息公开力度，主动接受公众和媒体监督，确保各项任务目标保质、按时完成。</w:t>
      </w:r>
    </w:p>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155B9"/>
    <w:rsid w:val="00970B22"/>
    <w:rsid w:val="06017BFC"/>
    <w:rsid w:val="062D51B0"/>
    <w:rsid w:val="07520CAF"/>
    <w:rsid w:val="09813ED5"/>
    <w:rsid w:val="09BD375E"/>
    <w:rsid w:val="0A2C0E06"/>
    <w:rsid w:val="0DFA7CBB"/>
    <w:rsid w:val="149015A4"/>
    <w:rsid w:val="18992499"/>
    <w:rsid w:val="1EA73CDC"/>
    <w:rsid w:val="21294FAF"/>
    <w:rsid w:val="25B962D3"/>
    <w:rsid w:val="2DAE7938"/>
    <w:rsid w:val="2E6B1514"/>
    <w:rsid w:val="317D7A85"/>
    <w:rsid w:val="33124173"/>
    <w:rsid w:val="343C5319"/>
    <w:rsid w:val="350C05AD"/>
    <w:rsid w:val="3659361A"/>
    <w:rsid w:val="40C11BE7"/>
    <w:rsid w:val="46281071"/>
    <w:rsid w:val="491D6D31"/>
    <w:rsid w:val="4EB600D5"/>
    <w:rsid w:val="4EFE0EBA"/>
    <w:rsid w:val="50C616D2"/>
    <w:rsid w:val="51211B5C"/>
    <w:rsid w:val="52C828B8"/>
    <w:rsid w:val="57C035E9"/>
    <w:rsid w:val="596226B6"/>
    <w:rsid w:val="5C9E0133"/>
    <w:rsid w:val="5D6D1EA2"/>
    <w:rsid w:val="5F1145DA"/>
    <w:rsid w:val="5F84556C"/>
    <w:rsid w:val="6C15077C"/>
    <w:rsid w:val="6CB551F6"/>
    <w:rsid w:val="72382A67"/>
    <w:rsid w:val="76DA512A"/>
    <w:rsid w:val="7B865358"/>
    <w:rsid w:val="7C215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7516</Words>
  <Characters>7748</Characters>
  <Lines>0</Lines>
  <Paragraphs>0</Paragraphs>
  <TotalTime>47</TotalTime>
  <ScaleCrop>false</ScaleCrop>
  <LinksUpToDate>false</LinksUpToDate>
  <CharactersWithSpaces>7762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2022-04-29T02:21:00Z</dcterms:created>
  <dc:creator>刘球球233</dc:creator>
  <cp:lastModifiedBy>Administrator</cp:lastModifiedBy>
  <dcterms:modified xsi:type="dcterms:W3CDTF">2022-05-16T07:27:28Z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FD0568F5FAA14D42A70E93CC6E5551D5</vt:lpwstr>
  </property>
</Properties>
</file>