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60" w:rsidRDefault="00B81C60" w:rsidP="00B81C60"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B81C60" w:rsidRDefault="00B81C60" w:rsidP="00B81C60"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BE07DE" w:rsidRDefault="00220782" w:rsidP="00B81C60"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北京市体育局</w:t>
      </w:r>
    </w:p>
    <w:p w:rsidR="00BE07DE" w:rsidRDefault="00220782" w:rsidP="00B81C60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202</w:t>
      </w:r>
      <w:r w:rsidR="00570FBB">
        <w:rPr>
          <w:rFonts w:ascii="方正小标宋简体" w:eastAsia="方正小标宋简体" w:hint="eastAsia"/>
          <w:bCs/>
          <w:sz w:val="44"/>
          <w:szCs w:val="44"/>
        </w:rPr>
        <w:t>2</w:t>
      </w:r>
      <w:r>
        <w:rPr>
          <w:rFonts w:ascii="方正小标宋简体" w:eastAsia="方正小标宋简体" w:hint="eastAsia"/>
          <w:bCs/>
          <w:sz w:val="44"/>
          <w:szCs w:val="44"/>
        </w:rPr>
        <w:t>年政府信息公开工作年度报告</w:t>
      </w:r>
    </w:p>
    <w:p w:rsidR="00BE07DE" w:rsidRDefault="00BE07DE" w:rsidP="00B81C60">
      <w:pPr>
        <w:spacing w:line="500" w:lineRule="exact"/>
        <w:ind w:firstLineChars="200" w:firstLine="632"/>
      </w:pPr>
    </w:p>
    <w:p w:rsidR="00BE07DE" w:rsidRDefault="00220782" w:rsidP="00B81C60">
      <w:pPr>
        <w:spacing w:line="500" w:lineRule="exact"/>
        <w:ind w:firstLineChars="200" w:firstLine="632"/>
      </w:pPr>
      <w:r>
        <w:rPr>
          <w:rFonts w:hint="eastAsia"/>
        </w:rPr>
        <w:t>依据《中华人民共和国政府信息公开条例》（以下简称《政府信息公开条例》）第五十条规定，编制本报告。</w:t>
      </w:r>
    </w:p>
    <w:p w:rsidR="001B3374" w:rsidRDefault="001B3374" w:rsidP="001B3374">
      <w:pPr>
        <w:spacing w:line="500" w:lineRule="exact"/>
        <w:ind w:firstLineChars="200" w:firstLine="632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一、总体情况</w:t>
      </w:r>
    </w:p>
    <w:p w:rsidR="001B3374" w:rsidRPr="007524BA" w:rsidRDefault="001B3374" w:rsidP="001B3374">
      <w:pPr>
        <w:spacing w:line="500" w:lineRule="exact"/>
        <w:ind w:firstLineChars="200" w:firstLine="632"/>
        <w:rPr>
          <w:rFonts w:ascii="楷体_GB2312" w:eastAsia="楷体_GB2312"/>
        </w:rPr>
      </w:pPr>
      <w:r>
        <w:rPr>
          <w:rFonts w:ascii="楷体_GB2312" w:eastAsia="楷体_GB2312" w:hint="eastAsia"/>
        </w:rPr>
        <w:t>（一）完善政府</w:t>
      </w:r>
      <w:r>
        <w:rPr>
          <w:rFonts w:ascii="楷体_GB2312" w:eastAsia="楷体_GB2312"/>
        </w:rPr>
        <w:t>信息公开工作</w:t>
      </w:r>
      <w:r w:rsidRPr="007524BA">
        <w:rPr>
          <w:rFonts w:ascii="楷体_GB2312" w:eastAsia="楷体_GB2312"/>
        </w:rPr>
        <w:t>组织领导</w:t>
      </w:r>
    </w:p>
    <w:p w:rsidR="001B3374" w:rsidRPr="0035171F" w:rsidRDefault="001B3374" w:rsidP="001B3374">
      <w:pPr>
        <w:spacing w:line="500" w:lineRule="exact"/>
        <w:ind w:firstLineChars="200" w:firstLine="632"/>
      </w:pPr>
      <w:r>
        <w:rPr>
          <w:rFonts w:hint="eastAsia"/>
        </w:rPr>
        <w:t>调整北京市</w:t>
      </w:r>
      <w:r>
        <w:t>体育局</w:t>
      </w:r>
      <w:r w:rsidRPr="007524BA">
        <w:rPr>
          <w:rFonts w:hint="eastAsia"/>
        </w:rPr>
        <w:t>政府信息公开</w:t>
      </w:r>
      <w:r>
        <w:rPr>
          <w:rFonts w:hint="eastAsia"/>
        </w:rPr>
        <w:t>工作</w:t>
      </w:r>
      <w:r>
        <w:t>领导</w:t>
      </w:r>
      <w:r>
        <w:rPr>
          <w:rFonts w:hint="eastAsia"/>
        </w:rPr>
        <w:t>小组成员</w:t>
      </w:r>
      <w:r>
        <w:t>及组织架构，</w:t>
      </w:r>
      <w:r>
        <w:rPr>
          <w:rFonts w:hint="eastAsia"/>
        </w:rPr>
        <w:t>明确分管</w:t>
      </w:r>
      <w:r>
        <w:t>领导和</w:t>
      </w:r>
      <w:r>
        <w:rPr>
          <w:rFonts w:hint="eastAsia"/>
        </w:rPr>
        <w:t>相关</w:t>
      </w:r>
      <w:r>
        <w:t>责任部门，</w:t>
      </w:r>
      <w:r w:rsidRPr="007524BA">
        <w:rPr>
          <w:rFonts w:hint="eastAsia"/>
        </w:rPr>
        <w:t>切实加强全局政府信息公开工作的组织领导和监督</w:t>
      </w:r>
      <w:r>
        <w:rPr>
          <w:rFonts w:hint="eastAsia"/>
        </w:rPr>
        <w:t>指导</w:t>
      </w:r>
      <w:r w:rsidRPr="007524BA">
        <w:rPr>
          <w:rFonts w:hint="eastAsia"/>
        </w:rPr>
        <w:t>，</w:t>
      </w:r>
      <w:r>
        <w:rPr>
          <w:rFonts w:hint="eastAsia"/>
        </w:rPr>
        <w:t>协调解决有</w:t>
      </w:r>
      <w:r>
        <w:t>关</w:t>
      </w:r>
      <w:r>
        <w:rPr>
          <w:rFonts w:hint="eastAsia"/>
        </w:rPr>
        <w:t>问题，依法及时</w:t>
      </w:r>
      <w:r>
        <w:t>公开</w:t>
      </w:r>
      <w:r>
        <w:rPr>
          <w:rFonts w:hint="eastAsia"/>
        </w:rPr>
        <w:t>政府</w:t>
      </w:r>
      <w:r>
        <w:t>信息</w:t>
      </w:r>
      <w:r w:rsidRPr="007524BA">
        <w:rPr>
          <w:rFonts w:hint="eastAsia"/>
        </w:rPr>
        <w:t>。</w:t>
      </w:r>
    </w:p>
    <w:p w:rsidR="001B3374" w:rsidRDefault="001B3374" w:rsidP="001B3374">
      <w:pPr>
        <w:spacing w:line="500" w:lineRule="exact"/>
        <w:ind w:firstLineChars="200" w:firstLine="632"/>
        <w:rPr>
          <w:rFonts w:ascii="楷体_GB2312" w:eastAsia="楷体_GB2312"/>
        </w:rPr>
      </w:pPr>
      <w:r>
        <w:rPr>
          <w:rFonts w:ascii="楷体_GB2312" w:eastAsia="楷体_GB2312" w:hint="eastAsia"/>
        </w:rPr>
        <w:t>（二）</w:t>
      </w:r>
      <w:r>
        <w:rPr>
          <w:rFonts w:ascii="楷体_GB2312" w:eastAsia="楷体_GB2312" w:hint="eastAsia"/>
          <w:szCs w:val="32"/>
        </w:rPr>
        <w:t>加强</w:t>
      </w:r>
      <w:r>
        <w:rPr>
          <w:rFonts w:ascii="楷体_GB2312" w:eastAsia="楷体_GB2312"/>
        </w:rPr>
        <w:t>重点领域</w:t>
      </w:r>
      <w:r>
        <w:rPr>
          <w:rFonts w:ascii="楷体_GB2312" w:eastAsia="楷体_GB2312" w:hint="eastAsia"/>
        </w:rPr>
        <w:t>信息公开</w:t>
      </w:r>
    </w:p>
    <w:p w:rsidR="001B3374" w:rsidRDefault="001B3374" w:rsidP="001B3374">
      <w:pPr>
        <w:spacing w:line="500" w:lineRule="exact"/>
        <w:ind w:firstLineChars="200" w:firstLine="632"/>
        <w:rPr>
          <w:szCs w:val="32"/>
        </w:rPr>
      </w:pPr>
      <w:r>
        <w:rPr>
          <w:rFonts w:hint="eastAsia"/>
          <w:szCs w:val="32"/>
        </w:rPr>
        <w:t>202</w:t>
      </w:r>
      <w:r>
        <w:rPr>
          <w:szCs w:val="32"/>
        </w:rPr>
        <w:t>2</w:t>
      </w:r>
      <w:r>
        <w:rPr>
          <w:rFonts w:hint="eastAsia"/>
          <w:szCs w:val="32"/>
        </w:rPr>
        <w:t>年，北京市体育局主动公开政府信息</w:t>
      </w:r>
      <w:r>
        <w:rPr>
          <w:szCs w:val="32"/>
        </w:rPr>
        <w:t>923</w:t>
      </w:r>
      <w:r>
        <w:rPr>
          <w:rFonts w:hint="eastAsia"/>
          <w:szCs w:val="32"/>
        </w:rPr>
        <w:t>条。发布规范性文件</w:t>
      </w:r>
      <w:r>
        <w:rPr>
          <w:szCs w:val="32"/>
        </w:rPr>
        <w:t>3</w:t>
      </w:r>
      <w:r>
        <w:rPr>
          <w:rFonts w:hint="eastAsia"/>
          <w:szCs w:val="32"/>
        </w:rPr>
        <w:t>个、政策性文件</w:t>
      </w:r>
      <w:r>
        <w:rPr>
          <w:szCs w:val="32"/>
        </w:rPr>
        <w:t>2</w:t>
      </w:r>
      <w:r>
        <w:rPr>
          <w:rFonts w:hint="eastAsia"/>
          <w:szCs w:val="32"/>
        </w:rPr>
        <w:t>个、</w:t>
      </w:r>
      <w:r w:rsidRPr="0072028C">
        <w:rPr>
          <w:rFonts w:hint="eastAsia"/>
          <w:szCs w:val="32"/>
        </w:rPr>
        <w:t>坚持政策文件与解读材料同步发布机制，聚焦企业群众关切，精心制作政策问答、一图读懂、政策解读小视频等解读材料</w:t>
      </w:r>
      <w:r w:rsidRPr="0072028C">
        <w:rPr>
          <w:szCs w:val="32"/>
        </w:rPr>
        <w:t>16个，做到政策措施一目了然、简明易懂。</w:t>
      </w:r>
      <w:r>
        <w:rPr>
          <w:rFonts w:hint="eastAsia"/>
          <w:szCs w:val="32"/>
        </w:rPr>
        <w:t>积极推动</w:t>
      </w:r>
      <w:r w:rsidRPr="0072028C">
        <w:rPr>
          <w:szCs w:val="32"/>
        </w:rPr>
        <w:t>决策公开，开展</w:t>
      </w:r>
      <w:r>
        <w:rPr>
          <w:szCs w:val="32"/>
        </w:rPr>
        <w:t>8</w:t>
      </w:r>
      <w:r w:rsidRPr="0072028C">
        <w:rPr>
          <w:szCs w:val="32"/>
        </w:rPr>
        <w:t>项政策性文件</w:t>
      </w:r>
      <w:r>
        <w:rPr>
          <w:rFonts w:hint="eastAsia"/>
          <w:szCs w:val="32"/>
        </w:rPr>
        <w:t>向社会公开征集意见</w:t>
      </w:r>
      <w:r>
        <w:rPr>
          <w:rFonts w:hint="eastAsia"/>
        </w:rPr>
        <w:t>工作</w:t>
      </w:r>
      <w:r w:rsidRPr="0072028C">
        <w:rPr>
          <w:szCs w:val="32"/>
        </w:rPr>
        <w:t>。</w:t>
      </w:r>
      <w:r>
        <w:rPr>
          <w:rFonts w:hAnsi="仿宋_GB2312" w:cs="仿宋_GB2312" w:hint="eastAsia"/>
          <w:szCs w:val="32"/>
        </w:rPr>
        <w:t>加强涉</w:t>
      </w:r>
      <w:proofErr w:type="gramStart"/>
      <w:r>
        <w:rPr>
          <w:rFonts w:hAnsi="仿宋_GB2312" w:cs="仿宋_GB2312" w:hint="eastAsia"/>
          <w:szCs w:val="32"/>
        </w:rPr>
        <w:t>企政策</w:t>
      </w:r>
      <w:proofErr w:type="gramEnd"/>
      <w:r>
        <w:rPr>
          <w:rFonts w:hAnsi="仿宋_GB2312" w:cs="仿宋_GB2312" w:hint="eastAsia"/>
          <w:szCs w:val="32"/>
        </w:rPr>
        <w:t>集成，通过网站、微博、</w:t>
      </w:r>
      <w:proofErr w:type="gramStart"/>
      <w:r>
        <w:rPr>
          <w:rFonts w:hAnsi="仿宋_GB2312" w:cs="仿宋_GB2312" w:hint="eastAsia"/>
          <w:szCs w:val="32"/>
        </w:rPr>
        <w:t>微信开设</w:t>
      </w:r>
      <w:proofErr w:type="gramEnd"/>
      <w:r>
        <w:rPr>
          <w:rFonts w:hAnsi="仿宋_GB2312" w:cs="仿宋_GB2312" w:hint="eastAsia"/>
          <w:szCs w:val="32"/>
        </w:rPr>
        <w:t>疫情防控、助企</w:t>
      </w:r>
      <w:proofErr w:type="gramStart"/>
      <w:r>
        <w:rPr>
          <w:rFonts w:hAnsi="仿宋_GB2312" w:cs="仿宋_GB2312" w:hint="eastAsia"/>
          <w:szCs w:val="32"/>
        </w:rPr>
        <w:t>纾困政策</w:t>
      </w:r>
      <w:proofErr w:type="gramEnd"/>
      <w:r>
        <w:rPr>
          <w:rFonts w:hAnsi="仿宋_GB2312" w:cs="仿宋_GB2312" w:hint="eastAsia"/>
          <w:szCs w:val="32"/>
        </w:rPr>
        <w:t>等专题，向企业群众主动推送政策信息</w:t>
      </w:r>
      <w:r w:rsidRPr="0072028C">
        <w:rPr>
          <w:szCs w:val="32"/>
        </w:rPr>
        <w:t>。</w:t>
      </w:r>
      <w:r>
        <w:rPr>
          <w:rFonts w:hint="eastAsia"/>
          <w:szCs w:val="32"/>
        </w:rPr>
        <w:t>多</w:t>
      </w:r>
      <w:r>
        <w:rPr>
          <w:szCs w:val="32"/>
        </w:rPr>
        <w:t>形式</w:t>
      </w:r>
      <w:r w:rsidRPr="00360F5F">
        <w:rPr>
          <w:rFonts w:hint="eastAsia"/>
          <w:szCs w:val="32"/>
        </w:rPr>
        <w:t>开展体育政策宣传解读。</w:t>
      </w:r>
    </w:p>
    <w:p w:rsidR="001B3374" w:rsidRPr="00B22A48" w:rsidRDefault="001B3374" w:rsidP="001B3374">
      <w:pPr>
        <w:ind w:firstLineChars="200" w:firstLine="632"/>
      </w:pPr>
      <w:r w:rsidRPr="00BF79CB">
        <w:rPr>
          <w:rFonts w:hint="eastAsia"/>
        </w:rPr>
        <w:t>公示并授予</w:t>
      </w:r>
      <w:r w:rsidRPr="00BF79CB">
        <w:t>28个项目5批次220人次一级运动员称号</w:t>
      </w:r>
      <w:r>
        <w:rPr>
          <w:rFonts w:hint="eastAsia"/>
        </w:rPr>
        <w:t>；</w:t>
      </w:r>
      <w:r w:rsidRPr="00BF79CB">
        <w:t>共举办裁判员晋级培训班12项次，共授予12个项目12批次157人次一级裁判员等级称号。</w:t>
      </w:r>
      <w:r>
        <w:rPr>
          <w:rFonts w:hAnsi="仿宋_GB2312" w:cs="仿宋_GB2312" w:hint="eastAsia"/>
        </w:rPr>
        <w:t>圆满完成北京市第十六届运动会宣传报</w:t>
      </w:r>
      <w:r>
        <w:rPr>
          <w:rFonts w:hAnsi="仿宋_GB2312" w:cs="仿宋_GB2312" w:hint="eastAsia"/>
        </w:rPr>
        <w:lastRenderedPageBreak/>
        <w:t>道工作。</w:t>
      </w:r>
      <w:r w:rsidRPr="00360F5F">
        <w:rPr>
          <w:szCs w:val="32"/>
        </w:rPr>
        <w:t>按规定公开</w:t>
      </w:r>
      <w:r>
        <w:rPr>
          <w:rFonts w:hint="eastAsia"/>
          <w:szCs w:val="32"/>
        </w:rPr>
        <w:t>北京</w:t>
      </w:r>
      <w:r w:rsidRPr="00360F5F">
        <w:rPr>
          <w:szCs w:val="32"/>
        </w:rPr>
        <w:t>市体育局及所属事业单位预</w:t>
      </w:r>
      <w:r>
        <w:rPr>
          <w:rFonts w:hint="eastAsia"/>
          <w:szCs w:val="32"/>
        </w:rPr>
        <w:t>决</w:t>
      </w:r>
      <w:r w:rsidRPr="00360F5F">
        <w:rPr>
          <w:szCs w:val="32"/>
        </w:rPr>
        <w:t>算信息，</w:t>
      </w:r>
      <w:r w:rsidRPr="00360F5F">
        <w:rPr>
          <w:rFonts w:hint="eastAsia"/>
          <w:szCs w:val="32"/>
        </w:rPr>
        <w:t>进一步扩大</w:t>
      </w:r>
      <w:r w:rsidRPr="00360F5F">
        <w:rPr>
          <w:szCs w:val="32"/>
        </w:rPr>
        <w:t>绩效目标和绩</w:t>
      </w:r>
      <w:r w:rsidRPr="00360F5F">
        <w:rPr>
          <w:rFonts w:hint="eastAsia"/>
          <w:szCs w:val="32"/>
        </w:rPr>
        <w:t>效评价公开范围。</w:t>
      </w:r>
      <w:r>
        <w:rPr>
          <w:rFonts w:hint="eastAsia"/>
          <w:szCs w:val="32"/>
        </w:rPr>
        <w:t>按规定公开</w:t>
      </w:r>
      <w:r w:rsidRPr="00360F5F">
        <w:rPr>
          <w:rFonts w:hint="eastAsia"/>
          <w:szCs w:val="32"/>
        </w:rPr>
        <w:t>行政事业性收费项目12</w:t>
      </w:r>
      <w:r>
        <w:rPr>
          <w:rFonts w:hint="eastAsia"/>
          <w:szCs w:val="32"/>
        </w:rPr>
        <w:t>项。</w:t>
      </w:r>
      <w:r w:rsidRPr="0094180D">
        <w:rPr>
          <w:rFonts w:hint="eastAsia"/>
          <w:szCs w:val="32"/>
        </w:rPr>
        <w:t>202</w:t>
      </w:r>
      <w:r>
        <w:rPr>
          <w:szCs w:val="32"/>
        </w:rPr>
        <w:t>2</w:t>
      </w:r>
      <w:r w:rsidRPr="0094180D">
        <w:rPr>
          <w:rFonts w:hint="eastAsia"/>
          <w:szCs w:val="32"/>
        </w:rPr>
        <w:t>年政府采购项目</w:t>
      </w:r>
      <w:r>
        <w:rPr>
          <w:szCs w:val="32"/>
        </w:rPr>
        <w:t>390</w:t>
      </w:r>
      <w:r w:rsidRPr="0094180D">
        <w:rPr>
          <w:rFonts w:hint="eastAsia"/>
          <w:szCs w:val="32"/>
        </w:rPr>
        <w:t>个，</w:t>
      </w:r>
      <w:proofErr w:type="gramStart"/>
      <w:r w:rsidRPr="0094180D">
        <w:rPr>
          <w:rFonts w:hint="eastAsia"/>
          <w:szCs w:val="32"/>
        </w:rPr>
        <w:t>采购</w:t>
      </w:r>
      <w:r>
        <w:rPr>
          <w:rFonts w:hint="eastAsia"/>
          <w:szCs w:val="32"/>
        </w:rPr>
        <w:t>总</w:t>
      </w:r>
      <w:proofErr w:type="gramEnd"/>
      <w:r w:rsidRPr="0094180D">
        <w:rPr>
          <w:rFonts w:hint="eastAsia"/>
          <w:szCs w:val="32"/>
        </w:rPr>
        <w:t>金额</w:t>
      </w:r>
      <w:r>
        <w:rPr>
          <w:szCs w:val="32"/>
        </w:rPr>
        <w:t>53661.46</w:t>
      </w:r>
      <w:r w:rsidRPr="0094180D">
        <w:rPr>
          <w:rFonts w:hint="eastAsia"/>
          <w:szCs w:val="32"/>
        </w:rPr>
        <w:t>万元</w:t>
      </w:r>
      <w:r>
        <w:rPr>
          <w:rFonts w:hint="eastAsia"/>
          <w:szCs w:val="32"/>
        </w:rPr>
        <w:t>，</w:t>
      </w:r>
      <w:r w:rsidRPr="0094180D">
        <w:rPr>
          <w:rFonts w:hint="eastAsia"/>
          <w:szCs w:val="32"/>
        </w:rPr>
        <w:t>其中</w:t>
      </w:r>
      <w:r>
        <w:rPr>
          <w:rFonts w:hint="eastAsia"/>
          <w:szCs w:val="32"/>
        </w:rPr>
        <w:t>政府</w:t>
      </w:r>
      <w:r w:rsidRPr="0094180D">
        <w:rPr>
          <w:rFonts w:hint="eastAsia"/>
          <w:szCs w:val="32"/>
        </w:rPr>
        <w:t>集中采购</w:t>
      </w:r>
      <w:r>
        <w:rPr>
          <w:rFonts w:hint="eastAsia"/>
          <w:szCs w:val="32"/>
        </w:rPr>
        <w:t>项目312</w:t>
      </w:r>
      <w:r w:rsidRPr="0094180D">
        <w:rPr>
          <w:rFonts w:hint="eastAsia"/>
          <w:szCs w:val="32"/>
        </w:rPr>
        <w:t>个，采购金额</w:t>
      </w:r>
      <w:r>
        <w:rPr>
          <w:szCs w:val="32"/>
        </w:rPr>
        <w:t>3479.16</w:t>
      </w:r>
      <w:r w:rsidRPr="0094180D">
        <w:rPr>
          <w:rFonts w:hint="eastAsia"/>
          <w:szCs w:val="32"/>
        </w:rPr>
        <w:t>万元</w:t>
      </w:r>
      <w:r w:rsidRPr="00360F5F">
        <w:rPr>
          <w:rFonts w:hint="eastAsia"/>
          <w:szCs w:val="32"/>
        </w:rPr>
        <w:t>。修订</w:t>
      </w:r>
      <w:r w:rsidRPr="00360F5F">
        <w:rPr>
          <w:szCs w:val="32"/>
        </w:rPr>
        <w:t>体育健身场所新冠肺炎疫情常态化防控指引，对全市体育健身场所开展</w:t>
      </w:r>
      <w:r>
        <w:rPr>
          <w:szCs w:val="32"/>
        </w:rPr>
        <w:t>2</w:t>
      </w:r>
      <w:r w:rsidRPr="00360F5F">
        <w:rPr>
          <w:szCs w:val="32"/>
        </w:rPr>
        <w:t>轮次监督检查，</w:t>
      </w:r>
      <w:r>
        <w:rPr>
          <w:rFonts w:hint="eastAsia"/>
          <w:szCs w:val="32"/>
        </w:rPr>
        <w:t>推进</w:t>
      </w:r>
      <w:r>
        <w:rPr>
          <w:szCs w:val="32"/>
        </w:rPr>
        <w:t>落实</w:t>
      </w:r>
      <w:r w:rsidRPr="00360F5F">
        <w:rPr>
          <w:szCs w:val="32"/>
        </w:rPr>
        <w:t>赛事活动安全专项整顿治理</w:t>
      </w:r>
      <w:r>
        <w:rPr>
          <w:rFonts w:hint="eastAsia"/>
          <w:szCs w:val="32"/>
        </w:rPr>
        <w:t>工作</w:t>
      </w:r>
      <w:r w:rsidRPr="00360F5F">
        <w:rPr>
          <w:rFonts w:hint="eastAsia"/>
          <w:szCs w:val="32"/>
        </w:rPr>
        <w:t>。公开公务员考录面</w:t>
      </w:r>
      <w:r w:rsidRPr="00360F5F">
        <w:rPr>
          <w:szCs w:val="32"/>
        </w:rPr>
        <w:t>试</w:t>
      </w:r>
      <w:r w:rsidRPr="00360F5F">
        <w:rPr>
          <w:rFonts w:hint="eastAsia"/>
          <w:szCs w:val="32"/>
        </w:rPr>
        <w:t>公告及录用结果，全程接受社会监督。</w:t>
      </w:r>
    </w:p>
    <w:p w:rsidR="001B3374" w:rsidRDefault="001B3374" w:rsidP="001B3374">
      <w:pPr>
        <w:spacing w:line="500" w:lineRule="exact"/>
        <w:ind w:firstLineChars="200" w:firstLine="632"/>
        <w:rPr>
          <w:rFonts w:ascii="楷体_GB2312" w:eastAsia="楷体_GB2312"/>
        </w:rPr>
      </w:pPr>
      <w:r>
        <w:rPr>
          <w:rFonts w:ascii="楷体_GB2312" w:eastAsia="楷体_GB2312" w:hint="eastAsia"/>
        </w:rPr>
        <w:t>（三）依法规范依申请</w:t>
      </w:r>
      <w:r>
        <w:rPr>
          <w:rFonts w:ascii="楷体_GB2312" w:eastAsia="楷体_GB2312"/>
        </w:rPr>
        <w:t>公开</w:t>
      </w:r>
    </w:p>
    <w:p w:rsidR="001B3374" w:rsidRDefault="001B3374" w:rsidP="001B3374">
      <w:pPr>
        <w:spacing w:line="500" w:lineRule="exact"/>
        <w:ind w:firstLineChars="200" w:firstLine="632"/>
        <w:rPr>
          <w:szCs w:val="32"/>
        </w:rPr>
      </w:pPr>
      <w:r w:rsidRPr="00360F5F">
        <w:rPr>
          <w:rFonts w:hint="eastAsia"/>
          <w:szCs w:val="32"/>
        </w:rPr>
        <w:t>严格依法依规办理政府</w:t>
      </w:r>
      <w:r w:rsidRPr="00360F5F">
        <w:rPr>
          <w:szCs w:val="32"/>
        </w:rPr>
        <w:t>信息公开</w:t>
      </w:r>
      <w:r w:rsidRPr="00360F5F">
        <w:rPr>
          <w:rFonts w:hint="eastAsia"/>
          <w:szCs w:val="32"/>
        </w:rPr>
        <w:t>申请，</w:t>
      </w:r>
      <w:r>
        <w:rPr>
          <w:rFonts w:hint="eastAsia"/>
          <w:szCs w:val="32"/>
        </w:rPr>
        <w:t>确保申请渠道畅通，</w:t>
      </w:r>
      <w:r w:rsidRPr="00360F5F">
        <w:rPr>
          <w:rFonts w:hint="eastAsia"/>
          <w:szCs w:val="32"/>
        </w:rPr>
        <w:t>确保答复时限的合法性、答复形式和内容的规范性。</w:t>
      </w:r>
      <w:r>
        <w:rPr>
          <w:rFonts w:hint="eastAsia"/>
          <w:szCs w:val="32"/>
        </w:rPr>
        <w:t>2022收到</w:t>
      </w:r>
      <w:r w:rsidRPr="00DB2590">
        <w:rPr>
          <w:rFonts w:hint="eastAsia"/>
          <w:szCs w:val="32"/>
        </w:rPr>
        <w:t>7件</w:t>
      </w:r>
      <w:r w:rsidRPr="00DB2590">
        <w:rPr>
          <w:szCs w:val="32"/>
        </w:rPr>
        <w:t>申请件</w:t>
      </w:r>
      <w:r>
        <w:rPr>
          <w:rFonts w:hint="eastAsia"/>
          <w:szCs w:val="32"/>
        </w:rPr>
        <w:t>，</w:t>
      </w:r>
      <w:r>
        <w:rPr>
          <w:szCs w:val="32"/>
        </w:rPr>
        <w:t>已全部按期答复</w:t>
      </w:r>
      <w:r w:rsidRPr="00DB2590">
        <w:rPr>
          <w:szCs w:val="32"/>
        </w:rPr>
        <w:t>，有效</w:t>
      </w:r>
      <w:r w:rsidRPr="00DB2590">
        <w:rPr>
          <w:rFonts w:hint="eastAsia"/>
          <w:szCs w:val="32"/>
        </w:rPr>
        <w:t>回应</w:t>
      </w:r>
      <w:r>
        <w:rPr>
          <w:szCs w:val="32"/>
        </w:rPr>
        <w:t>市民</w:t>
      </w:r>
      <w:r w:rsidRPr="00DB2590">
        <w:rPr>
          <w:szCs w:val="32"/>
        </w:rPr>
        <w:t>关切</w:t>
      </w:r>
      <w:r w:rsidRPr="00360F5F">
        <w:rPr>
          <w:rFonts w:hint="eastAsia"/>
          <w:szCs w:val="32"/>
        </w:rPr>
        <w:t>。</w:t>
      </w:r>
    </w:p>
    <w:p w:rsidR="001B3374" w:rsidRPr="007F2374" w:rsidRDefault="001B3374" w:rsidP="001B3374">
      <w:pPr>
        <w:spacing w:line="500" w:lineRule="exact"/>
        <w:ind w:firstLineChars="200" w:firstLine="632"/>
        <w:rPr>
          <w:rFonts w:ascii="楷体_GB2312" w:eastAsia="楷体_GB2312"/>
          <w:szCs w:val="32"/>
        </w:rPr>
      </w:pPr>
      <w:r w:rsidRPr="007F2374">
        <w:rPr>
          <w:rFonts w:ascii="楷体_GB2312" w:eastAsia="楷体_GB2312" w:hint="eastAsia"/>
          <w:szCs w:val="32"/>
        </w:rPr>
        <w:t>（</w:t>
      </w:r>
      <w:r>
        <w:rPr>
          <w:rFonts w:ascii="楷体_GB2312" w:eastAsia="楷体_GB2312" w:hint="eastAsia"/>
          <w:szCs w:val="32"/>
        </w:rPr>
        <w:t>四</w:t>
      </w:r>
      <w:r w:rsidRPr="007F2374">
        <w:rPr>
          <w:rFonts w:ascii="楷体_GB2312" w:eastAsia="楷体_GB2312" w:hint="eastAsia"/>
          <w:szCs w:val="32"/>
        </w:rPr>
        <w:t>）</w:t>
      </w:r>
      <w:r>
        <w:rPr>
          <w:rFonts w:ascii="楷体_GB2312" w:eastAsia="楷体_GB2312" w:hint="eastAsia"/>
          <w:szCs w:val="32"/>
        </w:rPr>
        <w:t>深入</w:t>
      </w:r>
      <w:r w:rsidRPr="007F2374">
        <w:rPr>
          <w:rFonts w:ascii="楷体_GB2312" w:eastAsia="楷体_GB2312" w:hint="eastAsia"/>
          <w:szCs w:val="32"/>
        </w:rPr>
        <w:t>推进政府信息资源规范</w:t>
      </w:r>
      <w:r w:rsidRPr="007F2374">
        <w:rPr>
          <w:rFonts w:ascii="楷体_GB2312" w:eastAsia="楷体_GB2312"/>
          <w:szCs w:val="32"/>
        </w:rPr>
        <w:t>化管理</w:t>
      </w:r>
    </w:p>
    <w:p w:rsidR="001B3374" w:rsidRPr="00B22A48" w:rsidRDefault="001B3374" w:rsidP="001B3374">
      <w:pPr>
        <w:spacing w:line="500" w:lineRule="exact"/>
        <w:ind w:firstLineChars="200" w:firstLine="632"/>
        <w:rPr>
          <w:szCs w:val="32"/>
        </w:rPr>
      </w:pPr>
      <w:r w:rsidRPr="00B22A48">
        <w:rPr>
          <w:rFonts w:hint="eastAsia"/>
          <w:szCs w:val="32"/>
        </w:rPr>
        <w:t>开展行政规范性文件集中公开，在政府信息公开专栏集中公开并动态更新现行有效行政规范性文件。对已公开的重要政务信息按照要求进行动态更新调整，清理失效规范性文件</w:t>
      </w:r>
      <w:r w:rsidRPr="00B22A48">
        <w:rPr>
          <w:szCs w:val="32"/>
        </w:rPr>
        <w:t>11</w:t>
      </w:r>
      <w:r>
        <w:rPr>
          <w:szCs w:val="32"/>
        </w:rPr>
        <w:t>件。</w:t>
      </w:r>
      <w:r w:rsidRPr="009A7E18">
        <w:rPr>
          <w:szCs w:val="32"/>
        </w:rPr>
        <w:t>2022年，北京市体育局网站发布信息2841条，更新业务数据3568条；政务新媒体发布信息1650条。</w:t>
      </w:r>
    </w:p>
    <w:p w:rsidR="001B3374" w:rsidRDefault="001B3374" w:rsidP="001B3374">
      <w:pPr>
        <w:spacing w:line="500" w:lineRule="exact"/>
        <w:ind w:firstLineChars="200" w:firstLine="632"/>
        <w:rPr>
          <w:rFonts w:ascii="楷体_GB2312" w:eastAsia="楷体_GB2312"/>
          <w:bCs/>
        </w:rPr>
      </w:pPr>
      <w:r>
        <w:rPr>
          <w:rFonts w:ascii="楷体_GB2312" w:eastAsia="楷体_GB2312" w:hint="eastAsia"/>
          <w:bCs/>
        </w:rPr>
        <w:t>（五）加强政府</w:t>
      </w:r>
      <w:r>
        <w:rPr>
          <w:rFonts w:ascii="楷体_GB2312" w:eastAsia="楷体_GB2312"/>
          <w:bCs/>
        </w:rPr>
        <w:t>信息公开平台建设</w:t>
      </w:r>
    </w:p>
    <w:p w:rsidR="001B3374" w:rsidRDefault="001B3374" w:rsidP="001B3374">
      <w:pPr>
        <w:spacing w:line="500" w:lineRule="exact"/>
        <w:ind w:firstLineChars="200" w:firstLine="632"/>
        <w:rPr>
          <w:szCs w:val="32"/>
        </w:rPr>
      </w:pPr>
      <w:r w:rsidRPr="00C51321">
        <w:rPr>
          <w:rFonts w:hint="eastAsia"/>
          <w:szCs w:val="32"/>
        </w:rPr>
        <w:t>加强政府网站与政务新媒体建设，规范设置政府信息公开专栏，修订更新政府信息公开指南。强化政务信息发布管理，及时做好政策咨询服务。完善网站智能问答、政策文件检索、信息页面</w:t>
      </w:r>
      <w:proofErr w:type="gramStart"/>
      <w:r w:rsidRPr="00C51321">
        <w:rPr>
          <w:rFonts w:hint="eastAsia"/>
          <w:szCs w:val="32"/>
        </w:rPr>
        <w:t>二维码分享</w:t>
      </w:r>
      <w:proofErr w:type="gramEnd"/>
      <w:r w:rsidRPr="00C51321">
        <w:rPr>
          <w:rFonts w:hint="eastAsia"/>
          <w:szCs w:val="32"/>
        </w:rPr>
        <w:t>等功能，持续优化网页设计，改善移动端浏览效果，提升网站</w:t>
      </w:r>
      <w:r w:rsidRPr="00C51321">
        <w:rPr>
          <w:szCs w:val="32"/>
        </w:rPr>
        <w:t>IPv6访问支持度。</w:t>
      </w:r>
    </w:p>
    <w:p w:rsidR="001B3374" w:rsidRDefault="001B3374" w:rsidP="001B3374">
      <w:pPr>
        <w:spacing w:line="520" w:lineRule="exact"/>
        <w:ind w:firstLineChars="200" w:firstLine="632"/>
        <w:rPr>
          <w:rFonts w:ascii="楷体_GB2312" w:eastAsia="楷体_GB2312"/>
          <w:bCs/>
        </w:rPr>
      </w:pPr>
      <w:r w:rsidRPr="00B84E52">
        <w:rPr>
          <w:rFonts w:ascii="楷体_GB2312" w:eastAsia="楷体_GB2312" w:hint="eastAsia"/>
          <w:bCs/>
        </w:rPr>
        <w:lastRenderedPageBreak/>
        <w:t>（</w:t>
      </w:r>
      <w:r>
        <w:rPr>
          <w:rFonts w:ascii="楷体_GB2312" w:eastAsia="楷体_GB2312" w:hint="eastAsia"/>
          <w:bCs/>
        </w:rPr>
        <w:t>六</w:t>
      </w:r>
      <w:r w:rsidRPr="00B84E52">
        <w:rPr>
          <w:rFonts w:ascii="楷体_GB2312" w:eastAsia="楷体_GB2312" w:hint="eastAsia"/>
          <w:bCs/>
        </w:rPr>
        <w:t>）</w:t>
      </w:r>
      <w:r>
        <w:rPr>
          <w:rFonts w:ascii="楷体_GB2312" w:eastAsia="楷体_GB2312" w:hint="eastAsia"/>
          <w:bCs/>
        </w:rPr>
        <w:t>强化</w:t>
      </w:r>
      <w:r w:rsidRPr="00B84E52">
        <w:rPr>
          <w:rFonts w:ascii="楷体_GB2312" w:eastAsia="楷体_GB2312" w:hint="eastAsia"/>
          <w:bCs/>
        </w:rPr>
        <w:t>政府信息公开教育培训及监督保障</w:t>
      </w:r>
    </w:p>
    <w:p w:rsidR="001B3374" w:rsidRDefault="001B3374" w:rsidP="001B3374">
      <w:pPr>
        <w:spacing w:line="520" w:lineRule="exact"/>
        <w:ind w:firstLineChars="200" w:firstLine="632"/>
        <w:rPr>
          <w:rFonts w:cs="仿宋_GB2312"/>
          <w:bCs/>
          <w:color w:val="000000"/>
          <w:szCs w:val="32"/>
        </w:rPr>
      </w:pPr>
      <w:r>
        <w:rPr>
          <w:rFonts w:cs="仿宋_GB2312" w:hint="eastAsia"/>
          <w:bCs/>
          <w:color w:val="000000"/>
          <w:szCs w:val="32"/>
        </w:rPr>
        <w:t>加强</w:t>
      </w:r>
      <w:r w:rsidRPr="00CE16AB">
        <w:rPr>
          <w:rFonts w:cs="仿宋_GB2312" w:hint="eastAsia"/>
          <w:bCs/>
          <w:color w:val="000000"/>
          <w:szCs w:val="32"/>
        </w:rPr>
        <w:t>公开</w:t>
      </w:r>
      <w:r>
        <w:rPr>
          <w:rFonts w:cs="仿宋_GB2312" w:hint="eastAsia"/>
          <w:bCs/>
          <w:color w:val="000000"/>
          <w:szCs w:val="32"/>
        </w:rPr>
        <w:t>工作</w:t>
      </w:r>
      <w:r w:rsidRPr="00CE16AB">
        <w:rPr>
          <w:rFonts w:cs="仿宋_GB2312" w:hint="eastAsia"/>
          <w:bCs/>
          <w:color w:val="000000"/>
          <w:szCs w:val="32"/>
        </w:rPr>
        <w:t>教育培训。</w:t>
      </w:r>
      <w:r>
        <w:rPr>
          <w:rFonts w:cs="仿宋_GB2312" w:hint="eastAsia"/>
          <w:bCs/>
          <w:color w:val="000000"/>
          <w:szCs w:val="32"/>
        </w:rPr>
        <w:t>深入学习贯彻</w:t>
      </w:r>
      <w:r>
        <w:t>《政府信息公开条例》</w:t>
      </w:r>
      <w:r>
        <w:rPr>
          <w:rFonts w:hint="eastAsia"/>
        </w:rPr>
        <w:t>，借助干部教育学习平台等</w:t>
      </w:r>
      <w:r>
        <w:t>，</w:t>
      </w:r>
      <w:r>
        <w:rPr>
          <w:rFonts w:hint="eastAsia"/>
        </w:rPr>
        <w:t>进行有针对性的学习提升；</w:t>
      </w:r>
      <w:r w:rsidRPr="004468CD">
        <w:rPr>
          <w:rFonts w:hAnsi="仿宋_GB2312" w:cs="仿宋_GB2312" w:hint="eastAsia"/>
          <w:szCs w:val="32"/>
        </w:rPr>
        <w:t>规范</w:t>
      </w:r>
      <w:r>
        <w:rPr>
          <w:rFonts w:hAnsi="仿宋_GB2312" w:cs="仿宋_GB2312" w:hint="eastAsia"/>
          <w:szCs w:val="32"/>
        </w:rPr>
        <w:t>政府</w:t>
      </w:r>
      <w:r>
        <w:rPr>
          <w:rFonts w:hAnsi="仿宋_GB2312" w:cs="仿宋_GB2312"/>
          <w:szCs w:val="32"/>
        </w:rPr>
        <w:t>信息</w:t>
      </w:r>
      <w:r w:rsidRPr="004468CD">
        <w:rPr>
          <w:rFonts w:hAnsi="仿宋_GB2312" w:cs="仿宋_GB2312" w:hint="eastAsia"/>
          <w:szCs w:val="32"/>
        </w:rPr>
        <w:t>公开工作流程，不断完善</w:t>
      </w:r>
      <w:r>
        <w:rPr>
          <w:rFonts w:hAnsi="仿宋_GB2312" w:cs="仿宋_GB2312" w:hint="eastAsia"/>
          <w:szCs w:val="32"/>
        </w:rPr>
        <w:t>信息</w:t>
      </w:r>
      <w:r w:rsidRPr="004468CD">
        <w:rPr>
          <w:rFonts w:hAnsi="仿宋_GB2312" w:cs="仿宋_GB2312" w:hint="eastAsia"/>
          <w:szCs w:val="32"/>
        </w:rPr>
        <w:t>公开管理制度，进一步提高工作人员政策理论素质和管理服务水平。</w:t>
      </w:r>
    </w:p>
    <w:p w:rsidR="001B3374" w:rsidRPr="00930AF6" w:rsidRDefault="001B3374" w:rsidP="001B3374">
      <w:pPr>
        <w:spacing w:line="520" w:lineRule="exact"/>
        <w:ind w:firstLineChars="200" w:firstLine="632"/>
        <w:rPr>
          <w:rFonts w:cs="仿宋_GB2312"/>
          <w:szCs w:val="32"/>
          <w:lang w:val="zh-CN"/>
        </w:rPr>
      </w:pPr>
      <w:r>
        <w:rPr>
          <w:rFonts w:hAnsi="楷体" w:hint="eastAsia"/>
          <w:color w:val="000000"/>
          <w:szCs w:val="32"/>
        </w:rPr>
        <w:t>加强</w:t>
      </w:r>
      <w:r w:rsidRPr="00CE16AB">
        <w:rPr>
          <w:rFonts w:hAnsi="楷体"/>
          <w:color w:val="000000"/>
          <w:szCs w:val="32"/>
        </w:rPr>
        <w:t>信息</w:t>
      </w:r>
      <w:r w:rsidRPr="00CE16AB">
        <w:rPr>
          <w:rFonts w:hAnsi="楷体" w:hint="eastAsia"/>
          <w:color w:val="000000"/>
          <w:szCs w:val="32"/>
        </w:rPr>
        <w:t>公开督导工作。</w:t>
      </w:r>
      <w:r>
        <w:rPr>
          <w:rFonts w:hAnsi="楷体" w:hint="eastAsia"/>
          <w:color w:val="000000"/>
          <w:szCs w:val="32"/>
        </w:rPr>
        <w:t>持续</w:t>
      </w:r>
      <w:r w:rsidRPr="00761340">
        <w:rPr>
          <w:rFonts w:hAnsi="楷体" w:hint="eastAsia"/>
          <w:color w:val="000000"/>
          <w:szCs w:val="32"/>
        </w:rPr>
        <w:t>加大对</w:t>
      </w:r>
      <w:r>
        <w:rPr>
          <w:rFonts w:hAnsi="楷体" w:hint="eastAsia"/>
          <w:color w:val="000000"/>
          <w:szCs w:val="32"/>
        </w:rPr>
        <w:t>全局系统</w:t>
      </w:r>
      <w:r w:rsidRPr="00761340">
        <w:rPr>
          <w:rFonts w:hAnsi="楷体" w:hint="eastAsia"/>
          <w:color w:val="000000"/>
          <w:szCs w:val="32"/>
        </w:rPr>
        <w:t>政</w:t>
      </w:r>
      <w:r>
        <w:rPr>
          <w:rFonts w:hAnsi="楷体" w:hint="eastAsia"/>
          <w:color w:val="000000"/>
          <w:szCs w:val="32"/>
        </w:rPr>
        <w:t>府</w:t>
      </w:r>
      <w:r>
        <w:rPr>
          <w:rFonts w:hAnsi="楷体"/>
          <w:color w:val="000000"/>
          <w:szCs w:val="32"/>
        </w:rPr>
        <w:t>信息</w:t>
      </w:r>
      <w:r w:rsidRPr="00761340">
        <w:rPr>
          <w:rFonts w:hAnsi="楷体" w:hint="eastAsia"/>
          <w:color w:val="000000"/>
          <w:szCs w:val="32"/>
        </w:rPr>
        <w:t>公开工作的指导和监督力度，</w:t>
      </w:r>
      <w:r>
        <w:rPr>
          <w:rFonts w:hAnsi="楷体" w:hint="eastAsia"/>
          <w:color w:val="000000"/>
          <w:szCs w:val="32"/>
        </w:rPr>
        <w:t>按标准全面公开政府信息，按规范推进信息公开工作，不断提升政务服务效率和水平</w:t>
      </w:r>
      <w:r w:rsidRPr="00B674EB">
        <w:rPr>
          <w:rFonts w:hAnsi="楷体" w:hint="eastAsia"/>
          <w:color w:val="000000"/>
          <w:szCs w:val="32"/>
        </w:rPr>
        <w:t>。</w:t>
      </w:r>
    </w:p>
    <w:p w:rsidR="001B3374" w:rsidRDefault="001B3374" w:rsidP="001B3374"/>
    <w:p w:rsidR="00BE07DE" w:rsidRDefault="00220782" w:rsidP="00B81C60">
      <w:pPr>
        <w:widowControl w:val="0"/>
        <w:spacing w:line="500" w:lineRule="exact"/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二、主动公开政府信息情况</w:t>
      </w:r>
    </w:p>
    <w:p w:rsidR="00BE07DE" w:rsidRDefault="00BE07DE">
      <w:pPr>
        <w:widowControl w:val="0"/>
        <w:spacing w:line="240" w:lineRule="auto"/>
        <w:rPr>
          <w:rFonts w:ascii="宋体" w:eastAsia="宋体" w:hAnsi="Courier New" w:cs="Times New Roman"/>
          <w:sz w:val="21"/>
          <w:szCs w:val="24"/>
        </w:rPr>
      </w:pPr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256"/>
        <w:gridCol w:w="2256"/>
        <w:gridCol w:w="2541"/>
      </w:tblGrid>
      <w:tr w:rsidR="00BE07DE">
        <w:trPr>
          <w:trHeight w:val="340"/>
          <w:jc w:val="center"/>
        </w:trPr>
        <w:tc>
          <w:tcPr>
            <w:tcW w:w="9488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BE07DE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256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256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541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BE07DE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0</w:t>
            </w:r>
          </w:p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0</w:t>
            </w:r>
          </w:p>
        </w:tc>
        <w:tc>
          <w:tcPr>
            <w:tcW w:w="2541" w:type="dxa"/>
            <w:tcMar>
              <w:left w:w="57" w:type="dxa"/>
              <w:right w:w="57" w:type="dxa"/>
            </w:tcMar>
            <w:vAlign w:val="center"/>
          </w:tcPr>
          <w:p w:rsidR="00BE07DE" w:rsidRDefault="001B3374">
            <w:pPr>
              <w:spacing w:line="240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0</w:t>
            </w:r>
          </w:p>
        </w:tc>
      </w:tr>
      <w:tr w:rsidR="00BE07DE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BE07DE" w:rsidRDefault="00525C82">
            <w:pPr>
              <w:spacing w:line="240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3</w:t>
            </w:r>
          </w:p>
        </w:tc>
        <w:tc>
          <w:tcPr>
            <w:tcW w:w="2256" w:type="dxa"/>
            <w:tcMar>
              <w:left w:w="57" w:type="dxa"/>
              <w:right w:w="57" w:type="dxa"/>
            </w:tcMar>
            <w:vAlign w:val="center"/>
          </w:tcPr>
          <w:p w:rsidR="00BE07DE" w:rsidRDefault="00525C82">
            <w:pPr>
              <w:spacing w:line="240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11</w:t>
            </w:r>
          </w:p>
        </w:tc>
        <w:tc>
          <w:tcPr>
            <w:tcW w:w="2541" w:type="dxa"/>
            <w:tcMar>
              <w:left w:w="57" w:type="dxa"/>
              <w:right w:w="57" w:type="dxa"/>
            </w:tcMar>
            <w:vAlign w:val="center"/>
          </w:tcPr>
          <w:p w:rsidR="00BE07DE" w:rsidRDefault="00525C82">
            <w:pPr>
              <w:spacing w:line="240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24</w:t>
            </w:r>
          </w:p>
        </w:tc>
      </w:tr>
      <w:tr w:rsidR="00BE07DE">
        <w:trPr>
          <w:trHeight w:val="340"/>
          <w:jc w:val="center"/>
        </w:trPr>
        <w:tc>
          <w:tcPr>
            <w:tcW w:w="9488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BE07DE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053" w:type="dxa"/>
            <w:gridSpan w:val="3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BE07DE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053" w:type="dxa"/>
            <w:gridSpan w:val="3"/>
            <w:tcMar>
              <w:left w:w="57" w:type="dxa"/>
              <w:right w:w="57" w:type="dxa"/>
            </w:tcMar>
            <w:vAlign w:val="center"/>
          </w:tcPr>
          <w:p w:rsidR="00BE07DE" w:rsidRDefault="00525C82">
            <w:pPr>
              <w:spacing w:line="240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7</w:t>
            </w:r>
          </w:p>
        </w:tc>
      </w:tr>
      <w:tr w:rsidR="00BE07DE">
        <w:trPr>
          <w:trHeight w:val="340"/>
          <w:jc w:val="center"/>
        </w:trPr>
        <w:tc>
          <w:tcPr>
            <w:tcW w:w="9488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BE07DE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053" w:type="dxa"/>
            <w:gridSpan w:val="3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BE07DE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053" w:type="dxa"/>
            <w:gridSpan w:val="3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0</w:t>
            </w:r>
          </w:p>
        </w:tc>
      </w:tr>
      <w:tr w:rsidR="00BE07DE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053" w:type="dxa"/>
            <w:gridSpan w:val="3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0</w:t>
            </w:r>
          </w:p>
        </w:tc>
      </w:tr>
      <w:tr w:rsidR="00BE07DE">
        <w:trPr>
          <w:trHeight w:val="340"/>
          <w:jc w:val="center"/>
        </w:trPr>
        <w:tc>
          <w:tcPr>
            <w:tcW w:w="9488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BE07DE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053" w:type="dxa"/>
            <w:gridSpan w:val="3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BE07DE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40" w:lineRule="auto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053" w:type="dxa"/>
            <w:gridSpan w:val="3"/>
            <w:tcMar>
              <w:left w:w="57" w:type="dxa"/>
              <w:right w:w="57" w:type="dxa"/>
            </w:tcMar>
            <w:vAlign w:val="center"/>
          </w:tcPr>
          <w:p w:rsidR="00BE07DE" w:rsidRDefault="00525C82">
            <w:pPr>
              <w:widowControl w:val="0"/>
              <w:spacing w:line="240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395.95</w:t>
            </w:r>
          </w:p>
        </w:tc>
      </w:tr>
    </w:tbl>
    <w:p w:rsidR="00360F5F" w:rsidRDefault="00360F5F">
      <w:pPr>
        <w:widowControl w:val="0"/>
        <w:spacing w:line="240" w:lineRule="auto"/>
        <w:rPr>
          <w:rFonts w:ascii="宋体" w:eastAsia="宋体" w:hAnsi="Courier New" w:cs="Times New Roman"/>
          <w:sz w:val="21"/>
          <w:szCs w:val="24"/>
        </w:rPr>
      </w:pPr>
    </w:p>
    <w:p w:rsidR="001F6737" w:rsidRDefault="001F6737">
      <w:pPr>
        <w:widowControl w:val="0"/>
        <w:spacing w:line="240" w:lineRule="auto"/>
        <w:rPr>
          <w:rFonts w:ascii="宋体" w:eastAsia="宋体" w:hAnsi="Courier New" w:cs="Times New Roman"/>
          <w:sz w:val="21"/>
          <w:szCs w:val="24"/>
        </w:rPr>
      </w:pPr>
    </w:p>
    <w:p w:rsidR="00BE07DE" w:rsidRDefault="00400E0A" w:rsidP="00400E0A">
      <w:pPr>
        <w:widowControl w:val="0"/>
        <w:spacing w:line="240" w:lineRule="auto"/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</w:t>
      </w:r>
      <w:r>
        <w:rPr>
          <w:rFonts w:ascii="黑体" w:eastAsia="黑体" w:hAnsi="黑体" w:cs="黑体"/>
          <w:szCs w:val="32"/>
        </w:rPr>
        <w:t>、</w:t>
      </w:r>
      <w:r w:rsidR="00220782">
        <w:rPr>
          <w:rFonts w:ascii="黑体" w:eastAsia="黑体" w:hAnsi="黑体" w:cs="黑体" w:hint="eastAsia"/>
          <w:szCs w:val="32"/>
        </w:rPr>
        <w:t>收到和处理政府信息公开申请情况</w:t>
      </w:r>
    </w:p>
    <w:p w:rsidR="00BE07DE" w:rsidRDefault="00BE07DE">
      <w:pPr>
        <w:widowControl w:val="0"/>
        <w:spacing w:line="240" w:lineRule="auto"/>
        <w:rPr>
          <w:rFonts w:ascii="宋体" w:eastAsia="宋体" w:hAnsi="Courier New" w:cs="Times New Roman"/>
          <w:sz w:val="21"/>
          <w:szCs w:val="24"/>
        </w:rPr>
      </w:pPr>
    </w:p>
    <w:tbl>
      <w:tblPr>
        <w:tblW w:w="9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1"/>
        <w:gridCol w:w="651"/>
        <w:gridCol w:w="651"/>
        <w:gridCol w:w="651"/>
        <w:gridCol w:w="651"/>
        <w:gridCol w:w="651"/>
        <w:gridCol w:w="651"/>
        <w:gridCol w:w="652"/>
      </w:tblGrid>
      <w:tr w:rsidR="00BE07DE">
        <w:trPr>
          <w:jc w:val="center"/>
        </w:trPr>
        <w:tc>
          <w:tcPr>
            <w:tcW w:w="4932" w:type="dxa"/>
            <w:gridSpan w:val="3"/>
            <w:vMerge w:val="restart"/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28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558" w:type="dxa"/>
            <w:gridSpan w:val="7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BE07DE">
        <w:trPr>
          <w:jc w:val="center"/>
        </w:trPr>
        <w:tc>
          <w:tcPr>
            <w:tcW w:w="4932" w:type="dxa"/>
            <w:gridSpan w:val="3"/>
            <w:vMerge/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255" w:type="dxa"/>
            <w:gridSpan w:val="5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52" w:type="dxa"/>
            <w:vMerge w:val="restart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BE07DE">
        <w:trPr>
          <w:jc w:val="center"/>
        </w:trPr>
        <w:tc>
          <w:tcPr>
            <w:tcW w:w="4932" w:type="dxa"/>
            <w:gridSpan w:val="3"/>
            <w:vMerge/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51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51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51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51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52" w:type="dxa"/>
            <w:vMerge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</w:tr>
      <w:tr w:rsidR="00BE07DE">
        <w:trPr>
          <w:jc w:val="center"/>
        </w:trPr>
        <w:tc>
          <w:tcPr>
            <w:tcW w:w="4932" w:type="dxa"/>
            <w:gridSpan w:val="3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B8239C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7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B8239C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7</w:t>
            </w:r>
          </w:p>
        </w:tc>
      </w:tr>
      <w:tr w:rsidR="00BE07DE">
        <w:trPr>
          <w:jc w:val="center"/>
        </w:trPr>
        <w:tc>
          <w:tcPr>
            <w:tcW w:w="4932" w:type="dxa"/>
            <w:gridSpan w:val="3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BE07DE">
        <w:trPr>
          <w:jc w:val="center"/>
        </w:trPr>
        <w:tc>
          <w:tcPr>
            <w:tcW w:w="768" w:type="dxa"/>
            <w:vMerge w:val="restart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1B3374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1B3374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3</w:t>
            </w:r>
          </w:p>
        </w:tc>
      </w:tr>
      <w:tr w:rsidR="00BE07DE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1B3374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1B3374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0</w:t>
            </w:r>
          </w:p>
        </w:tc>
      </w:tr>
      <w:tr w:rsidR="00BE07DE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BE07DE" w:rsidRDefault="00220782">
            <w:pPr>
              <w:spacing w:line="280" w:lineRule="exact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BE07DE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BE07DE" w:rsidRDefault="00220782">
            <w:pPr>
              <w:spacing w:line="280" w:lineRule="exact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BE07DE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BE07DE" w:rsidRDefault="00220782">
            <w:pPr>
              <w:spacing w:line="280" w:lineRule="exact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BE07DE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BE07DE" w:rsidRDefault="00220782">
            <w:pPr>
              <w:spacing w:line="280" w:lineRule="exact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BE07DE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BE07DE" w:rsidRDefault="00220782">
            <w:pPr>
              <w:spacing w:line="280" w:lineRule="exact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BE07DE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BE07DE" w:rsidRDefault="00220782">
            <w:pPr>
              <w:spacing w:line="280" w:lineRule="exact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1B3374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1B3374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BE07DE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BE07DE" w:rsidRDefault="00220782">
            <w:pPr>
              <w:spacing w:line="280" w:lineRule="exact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BE07DE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BE07DE" w:rsidRDefault="00220782">
            <w:pPr>
              <w:spacing w:line="280" w:lineRule="exact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BE07DE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BE07DE" w:rsidRDefault="00220782">
            <w:pPr>
              <w:spacing w:line="280" w:lineRule="exact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1B3374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1B3374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2</w:t>
            </w:r>
          </w:p>
        </w:tc>
      </w:tr>
      <w:tr w:rsidR="00BE07DE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BE07DE" w:rsidRDefault="00220782">
            <w:pPr>
              <w:spacing w:line="280" w:lineRule="exact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BE07DE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BE07DE" w:rsidRDefault="00220782">
            <w:pPr>
              <w:spacing w:line="280" w:lineRule="exact"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BE07DE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BE07DE" w:rsidRDefault="00220782">
            <w:pPr>
              <w:spacing w:line="28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BE07DE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BE07DE" w:rsidRDefault="00220782">
            <w:pPr>
              <w:spacing w:line="28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BE07DE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BE07DE" w:rsidRDefault="00220782">
            <w:pPr>
              <w:spacing w:line="28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BE07DE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</w:tcPr>
          <w:p w:rsidR="00BE07DE" w:rsidRDefault="00220782">
            <w:pPr>
              <w:spacing w:line="28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BE07DE">
        <w:trPr>
          <w:trHeight w:val="779"/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BE07DE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BE07DE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  <w:tr w:rsidR="00BE07DE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C24E60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C24E60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2</w:t>
            </w:r>
          </w:p>
        </w:tc>
      </w:tr>
      <w:tr w:rsidR="00BE07DE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BE07DE">
            <w:pPr>
              <w:widowControl w:val="0"/>
              <w:spacing w:line="280" w:lineRule="exact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C24E60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7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tcMar>
              <w:left w:w="57" w:type="dxa"/>
              <w:right w:w="57" w:type="dxa"/>
            </w:tcMar>
            <w:vAlign w:val="center"/>
          </w:tcPr>
          <w:p w:rsidR="00BE07DE" w:rsidRDefault="00C24E60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7</w:t>
            </w:r>
          </w:p>
        </w:tc>
      </w:tr>
      <w:tr w:rsidR="00BE07DE">
        <w:trPr>
          <w:jc w:val="center"/>
        </w:trPr>
        <w:tc>
          <w:tcPr>
            <w:tcW w:w="4932" w:type="dxa"/>
            <w:gridSpan w:val="3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E07DE" w:rsidRDefault="00220782">
            <w:pPr>
              <w:spacing w:line="28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51" w:type="dxa"/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1" w:type="dxa"/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52" w:type="dxa"/>
            <w:vAlign w:val="center"/>
          </w:tcPr>
          <w:p w:rsidR="00BE07DE" w:rsidRDefault="00220782">
            <w:pPr>
              <w:spacing w:line="28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</w:tr>
    </w:tbl>
    <w:p w:rsidR="00BE07DE" w:rsidRDefault="00BE07DE">
      <w:pPr>
        <w:widowControl w:val="0"/>
        <w:spacing w:line="240" w:lineRule="auto"/>
        <w:ind w:leftChars="200" w:left="632"/>
        <w:rPr>
          <w:rFonts w:ascii="宋体" w:eastAsia="宋体" w:hAnsi="Courier New" w:cs="Times New Roman"/>
          <w:sz w:val="21"/>
          <w:szCs w:val="24"/>
        </w:rPr>
      </w:pPr>
    </w:p>
    <w:p w:rsidR="00BE07DE" w:rsidRDefault="00220782">
      <w:pPr>
        <w:widowControl w:val="0"/>
        <w:spacing w:line="240" w:lineRule="auto"/>
        <w:ind w:firstLineChars="200" w:firstLine="632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四、政府信息公开行政复议、行政诉讼情况</w:t>
      </w:r>
    </w:p>
    <w:p w:rsidR="00BE07DE" w:rsidRDefault="00BE07DE">
      <w:pPr>
        <w:spacing w:line="240" w:lineRule="auto"/>
        <w:jc w:val="center"/>
        <w:rPr>
          <w:rFonts w:ascii="Calibri" w:eastAsia="宋体" w:hAnsi="Calibri" w:cs="Times New Roman"/>
          <w:sz w:val="21"/>
          <w:szCs w:val="24"/>
        </w:rPr>
      </w:pPr>
    </w:p>
    <w:tbl>
      <w:tblPr>
        <w:tblW w:w="93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622"/>
        <w:gridCol w:w="622"/>
        <w:gridCol w:w="622"/>
        <w:gridCol w:w="622"/>
        <w:gridCol w:w="623"/>
        <w:gridCol w:w="624"/>
        <w:gridCol w:w="623"/>
        <w:gridCol w:w="624"/>
        <w:gridCol w:w="624"/>
        <w:gridCol w:w="626"/>
        <w:gridCol w:w="626"/>
        <w:gridCol w:w="626"/>
        <w:gridCol w:w="626"/>
        <w:gridCol w:w="627"/>
      </w:tblGrid>
      <w:tr w:rsidR="00BE07DE">
        <w:trPr>
          <w:trHeight w:val="547"/>
          <w:jc w:val="center"/>
        </w:trPr>
        <w:tc>
          <w:tcPr>
            <w:tcW w:w="3109" w:type="dxa"/>
            <w:gridSpan w:val="5"/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249" w:type="dxa"/>
            <w:gridSpan w:val="10"/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BE07DE">
        <w:trPr>
          <w:trHeight w:val="582"/>
          <w:jc w:val="center"/>
        </w:trPr>
        <w:tc>
          <w:tcPr>
            <w:tcW w:w="62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2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2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2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2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118" w:type="dxa"/>
            <w:gridSpan w:val="5"/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131" w:type="dxa"/>
            <w:gridSpan w:val="5"/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BE07DE">
        <w:trPr>
          <w:trHeight w:val="714"/>
          <w:jc w:val="center"/>
        </w:trPr>
        <w:tc>
          <w:tcPr>
            <w:tcW w:w="621" w:type="dxa"/>
            <w:vMerge/>
            <w:tcMar>
              <w:left w:w="108" w:type="dxa"/>
              <w:right w:w="108" w:type="dxa"/>
            </w:tcMar>
            <w:vAlign w:val="center"/>
          </w:tcPr>
          <w:p w:rsidR="00BE07DE" w:rsidRDefault="00BE07DE">
            <w:pPr>
              <w:widowControl w:val="0"/>
              <w:spacing w:line="320" w:lineRule="exact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  <w:tcMar>
              <w:left w:w="108" w:type="dxa"/>
              <w:right w:w="108" w:type="dxa"/>
            </w:tcMar>
            <w:vAlign w:val="center"/>
          </w:tcPr>
          <w:p w:rsidR="00BE07DE" w:rsidRDefault="00BE07DE">
            <w:pPr>
              <w:widowControl w:val="0"/>
              <w:spacing w:line="320" w:lineRule="exact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  <w:tcMar>
              <w:left w:w="108" w:type="dxa"/>
              <w:right w:w="108" w:type="dxa"/>
            </w:tcMar>
            <w:vAlign w:val="center"/>
          </w:tcPr>
          <w:p w:rsidR="00BE07DE" w:rsidRDefault="00BE07DE">
            <w:pPr>
              <w:widowControl w:val="0"/>
              <w:spacing w:line="320" w:lineRule="exact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  <w:tcMar>
              <w:left w:w="108" w:type="dxa"/>
              <w:right w:w="108" w:type="dxa"/>
            </w:tcMar>
            <w:vAlign w:val="center"/>
          </w:tcPr>
          <w:p w:rsidR="00BE07DE" w:rsidRDefault="00BE07DE">
            <w:pPr>
              <w:widowControl w:val="0"/>
              <w:spacing w:line="320" w:lineRule="exact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  <w:tcMar>
              <w:left w:w="108" w:type="dxa"/>
              <w:right w:w="108" w:type="dxa"/>
            </w:tcMar>
            <w:vAlign w:val="center"/>
          </w:tcPr>
          <w:p w:rsidR="00BE07DE" w:rsidRDefault="00BE07DE">
            <w:pPr>
              <w:widowControl w:val="0"/>
              <w:spacing w:line="320" w:lineRule="exact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</w:p>
        </w:tc>
        <w:tc>
          <w:tcPr>
            <w:tcW w:w="623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23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BE07DE">
        <w:trPr>
          <w:trHeight w:val="672"/>
          <w:jc w:val="center"/>
        </w:trPr>
        <w:tc>
          <w:tcPr>
            <w:tcW w:w="621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2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2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2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2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3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3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4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6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spacing w:line="32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0</w:t>
            </w:r>
          </w:p>
        </w:tc>
        <w:tc>
          <w:tcPr>
            <w:tcW w:w="627" w:type="dxa"/>
            <w:tcMar>
              <w:left w:w="108" w:type="dxa"/>
              <w:right w:w="108" w:type="dxa"/>
            </w:tcMar>
            <w:vAlign w:val="center"/>
          </w:tcPr>
          <w:p w:rsidR="00BE07DE" w:rsidRDefault="00220782">
            <w:pPr>
              <w:widowControl w:val="0"/>
              <w:spacing w:line="320" w:lineRule="exact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Calibri" w:cs="Times New Roman" w:hint="eastAsia"/>
                <w:sz w:val="20"/>
                <w:szCs w:val="20"/>
              </w:rPr>
              <w:t>0</w:t>
            </w:r>
          </w:p>
        </w:tc>
      </w:tr>
    </w:tbl>
    <w:p w:rsidR="00BE07DE" w:rsidRDefault="00BE07DE" w:rsidP="00957B3D">
      <w:pPr>
        <w:spacing w:line="520" w:lineRule="exact"/>
        <w:jc w:val="left"/>
        <w:rPr>
          <w:rFonts w:ascii="Calibri" w:eastAsia="宋体" w:hAnsi="Calibri" w:cs="Times New Roman"/>
          <w:sz w:val="21"/>
          <w:szCs w:val="24"/>
        </w:rPr>
      </w:pPr>
    </w:p>
    <w:p w:rsidR="00BE07DE" w:rsidRDefault="00220782" w:rsidP="00DD7FC6">
      <w:pPr>
        <w:spacing w:line="500" w:lineRule="exact"/>
        <w:ind w:firstLineChars="200" w:firstLine="664"/>
        <w:rPr>
          <w:rFonts w:ascii="宋体" w:eastAsia="宋体" w:hAnsi="宋体" w:cs="宋体"/>
          <w:spacing w:val="8"/>
          <w:kern w:val="0"/>
          <w:szCs w:val="32"/>
        </w:rPr>
      </w:pPr>
      <w:r>
        <w:rPr>
          <w:rFonts w:ascii="黑体" w:eastAsia="黑体" w:hAnsi="黑体" w:cs="宋体"/>
          <w:spacing w:val="8"/>
          <w:kern w:val="0"/>
          <w:szCs w:val="32"/>
        </w:rPr>
        <w:t>五、存在的主要问题及改进情况</w:t>
      </w:r>
    </w:p>
    <w:p w:rsidR="00A73514" w:rsidRDefault="00220782" w:rsidP="00AF73A7">
      <w:pPr>
        <w:spacing w:line="500" w:lineRule="exact"/>
        <w:ind w:firstLineChars="200" w:firstLine="664"/>
        <w:rPr>
          <w:rFonts w:hAnsi="宋体-18030"/>
          <w:szCs w:val="32"/>
        </w:rPr>
      </w:pPr>
      <w:r>
        <w:rPr>
          <w:rFonts w:hAnsi="宋体" w:cs="宋体" w:hint="eastAsia"/>
          <w:spacing w:val="8"/>
          <w:kern w:val="0"/>
          <w:szCs w:val="32"/>
        </w:rPr>
        <w:t>需</w:t>
      </w:r>
      <w:r>
        <w:rPr>
          <w:rFonts w:hAnsi="宋体" w:cs="宋体"/>
          <w:spacing w:val="8"/>
          <w:kern w:val="0"/>
          <w:szCs w:val="32"/>
        </w:rPr>
        <w:t>进一</w:t>
      </w:r>
      <w:r>
        <w:rPr>
          <w:rFonts w:hAnsi="宋体" w:cs="宋体" w:hint="eastAsia"/>
          <w:spacing w:val="8"/>
          <w:kern w:val="0"/>
          <w:szCs w:val="32"/>
        </w:rPr>
        <w:t>步</w:t>
      </w:r>
      <w:r w:rsidR="00AB2447">
        <w:rPr>
          <w:rFonts w:hAnsi="宋体" w:cs="宋体" w:hint="eastAsia"/>
          <w:spacing w:val="8"/>
          <w:kern w:val="0"/>
          <w:szCs w:val="32"/>
        </w:rPr>
        <w:t>强化</w:t>
      </w:r>
      <w:r w:rsidR="00AB2447">
        <w:rPr>
          <w:rFonts w:hAnsi="宋体" w:cs="宋体"/>
          <w:spacing w:val="8"/>
          <w:kern w:val="0"/>
          <w:szCs w:val="32"/>
        </w:rPr>
        <w:t>政策</w:t>
      </w:r>
      <w:r w:rsidR="000277B0">
        <w:rPr>
          <w:rFonts w:hAnsi="宋体" w:cs="宋体" w:hint="eastAsia"/>
          <w:spacing w:val="8"/>
          <w:kern w:val="0"/>
          <w:szCs w:val="32"/>
        </w:rPr>
        <w:t>公开精准</w:t>
      </w:r>
      <w:r w:rsidR="00AB2447">
        <w:rPr>
          <w:rFonts w:hAnsi="宋体" w:cs="宋体"/>
          <w:spacing w:val="8"/>
          <w:kern w:val="0"/>
          <w:szCs w:val="32"/>
        </w:rPr>
        <w:t>服务，</w:t>
      </w:r>
      <w:r w:rsidR="000277B0">
        <w:rPr>
          <w:rFonts w:hAnsi="宋体" w:cs="宋体"/>
          <w:spacing w:val="8"/>
          <w:kern w:val="0"/>
          <w:szCs w:val="32"/>
        </w:rPr>
        <w:t>畅通政企</w:t>
      </w:r>
      <w:r w:rsidR="00A73514">
        <w:rPr>
          <w:rFonts w:hAnsi="宋体" w:cs="宋体" w:hint="eastAsia"/>
          <w:spacing w:val="8"/>
          <w:kern w:val="0"/>
          <w:szCs w:val="32"/>
        </w:rPr>
        <w:t>沟通</w:t>
      </w:r>
      <w:r w:rsidR="000277B0">
        <w:rPr>
          <w:rFonts w:hAnsi="宋体" w:cs="宋体"/>
          <w:spacing w:val="8"/>
          <w:kern w:val="0"/>
          <w:szCs w:val="32"/>
        </w:rPr>
        <w:t>、</w:t>
      </w:r>
      <w:r w:rsidR="00A73514">
        <w:rPr>
          <w:rFonts w:hAnsi="宋体" w:cs="宋体" w:hint="eastAsia"/>
          <w:spacing w:val="8"/>
          <w:kern w:val="0"/>
          <w:szCs w:val="32"/>
        </w:rPr>
        <w:t>打通便民</w:t>
      </w:r>
      <w:r w:rsidR="00A73514">
        <w:rPr>
          <w:rFonts w:hAnsi="宋体" w:cs="宋体"/>
          <w:spacing w:val="8"/>
          <w:kern w:val="0"/>
          <w:szCs w:val="32"/>
        </w:rPr>
        <w:t>渠道</w:t>
      </w:r>
      <w:r w:rsidR="000277B0">
        <w:rPr>
          <w:rFonts w:hAnsi="宋体" w:cs="宋体"/>
          <w:spacing w:val="8"/>
          <w:kern w:val="0"/>
          <w:szCs w:val="32"/>
        </w:rPr>
        <w:t>。</w:t>
      </w:r>
      <w:r w:rsidR="00A73514">
        <w:rPr>
          <w:rFonts w:hAnsi="宋体" w:cs="宋体" w:hint="eastAsia"/>
          <w:spacing w:val="8"/>
          <w:kern w:val="0"/>
          <w:szCs w:val="32"/>
        </w:rPr>
        <w:t>需</w:t>
      </w:r>
      <w:r w:rsidR="00AB2447">
        <w:rPr>
          <w:rFonts w:hAnsi="宋体" w:cs="宋体" w:hint="eastAsia"/>
          <w:spacing w:val="8"/>
          <w:kern w:val="0"/>
          <w:szCs w:val="32"/>
        </w:rPr>
        <w:t>协调相关</w:t>
      </w:r>
      <w:r w:rsidR="00AB2447">
        <w:rPr>
          <w:rFonts w:hAnsi="宋体" w:cs="宋体"/>
          <w:spacing w:val="8"/>
          <w:kern w:val="0"/>
          <w:szCs w:val="32"/>
        </w:rPr>
        <w:t>部门</w:t>
      </w:r>
      <w:r w:rsidR="00AB2447">
        <w:rPr>
          <w:rFonts w:hAnsi="宋体" w:cs="宋体" w:hint="eastAsia"/>
          <w:spacing w:val="8"/>
          <w:kern w:val="0"/>
          <w:szCs w:val="32"/>
        </w:rPr>
        <w:t>共同</w:t>
      </w:r>
      <w:r w:rsidR="00AB2447">
        <w:rPr>
          <w:rFonts w:hAnsi="宋体" w:cs="宋体"/>
          <w:spacing w:val="8"/>
          <w:kern w:val="0"/>
          <w:szCs w:val="32"/>
        </w:rPr>
        <w:t>完善解读口径，</w:t>
      </w:r>
      <w:r>
        <w:rPr>
          <w:rFonts w:hAnsi="宋体" w:cs="宋体" w:hint="eastAsia"/>
          <w:spacing w:val="8"/>
          <w:kern w:val="0"/>
          <w:szCs w:val="32"/>
        </w:rPr>
        <w:t>提升</w:t>
      </w:r>
      <w:r>
        <w:rPr>
          <w:rFonts w:hAnsi="宋体" w:cs="宋体"/>
          <w:spacing w:val="8"/>
          <w:kern w:val="0"/>
          <w:szCs w:val="32"/>
        </w:rPr>
        <w:t>政策解读</w:t>
      </w:r>
      <w:r>
        <w:rPr>
          <w:rFonts w:hAnsi="宋体" w:cs="宋体" w:hint="eastAsia"/>
          <w:spacing w:val="8"/>
          <w:kern w:val="0"/>
          <w:szCs w:val="32"/>
        </w:rPr>
        <w:t>的</w:t>
      </w:r>
      <w:r>
        <w:rPr>
          <w:rFonts w:hAnsi="宋体" w:cs="宋体"/>
          <w:spacing w:val="8"/>
          <w:kern w:val="0"/>
          <w:szCs w:val="32"/>
        </w:rPr>
        <w:t>针对性和</w:t>
      </w:r>
      <w:r>
        <w:rPr>
          <w:rFonts w:hAnsi="宋体" w:cs="宋体" w:hint="eastAsia"/>
          <w:spacing w:val="8"/>
          <w:kern w:val="0"/>
          <w:szCs w:val="32"/>
        </w:rPr>
        <w:t>精准</w:t>
      </w:r>
      <w:r>
        <w:rPr>
          <w:rFonts w:hAnsi="宋体" w:cs="宋体"/>
          <w:spacing w:val="8"/>
          <w:kern w:val="0"/>
          <w:szCs w:val="32"/>
        </w:rPr>
        <w:t>度</w:t>
      </w:r>
      <w:r>
        <w:rPr>
          <w:rFonts w:hAnsi="宋体" w:cs="宋体" w:hint="eastAsia"/>
          <w:spacing w:val="8"/>
          <w:kern w:val="0"/>
          <w:szCs w:val="32"/>
        </w:rPr>
        <w:t>。</w:t>
      </w:r>
      <w:r w:rsidR="00AB2447">
        <w:rPr>
          <w:rFonts w:hAnsi="宋体" w:cs="宋体" w:hint="eastAsia"/>
          <w:spacing w:val="8"/>
          <w:kern w:val="0"/>
          <w:szCs w:val="32"/>
        </w:rPr>
        <w:t>需继续</w:t>
      </w:r>
      <w:r>
        <w:rPr>
          <w:rFonts w:hAnsi="宋体" w:cs="宋体" w:hint="eastAsia"/>
          <w:spacing w:val="8"/>
          <w:kern w:val="0"/>
          <w:szCs w:val="32"/>
        </w:rPr>
        <w:t>加大</w:t>
      </w:r>
      <w:r w:rsidR="00AF73A7">
        <w:rPr>
          <w:rFonts w:hAnsi="宋体" w:cs="宋体" w:hint="eastAsia"/>
          <w:spacing w:val="8"/>
          <w:kern w:val="0"/>
          <w:szCs w:val="32"/>
        </w:rPr>
        <w:t>助企</w:t>
      </w:r>
      <w:proofErr w:type="gramStart"/>
      <w:r w:rsidR="00AF73A7">
        <w:rPr>
          <w:rFonts w:hAnsi="宋体" w:cs="宋体" w:hint="eastAsia"/>
          <w:spacing w:val="8"/>
          <w:kern w:val="0"/>
          <w:szCs w:val="32"/>
        </w:rPr>
        <w:t>纾</w:t>
      </w:r>
      <w:proofErr w:type="gramEnd"/>
      <w:r w:rsidR="00AF73A7">
        <w:rPr>
          <w:rFonts w:hAnsi="宋体" w:cs="宋体" w:hint="eastAsia"/>
          <w:spacing w:val="8"/>
          <w:kern w:val="0"/>
          <w:szCs w:val="32"/>
        </w:rPr>
        <w:t>困、利民</w:t>
      </w:r>
      <w:r>
        <w:rPr>
          <w:rFonts w:hAnsi="宋体" w:cs="宋体" w:hint="eastAsia"/>
          <w:spacing w:val="8"/>
          <w:kern w:val="0"/>
          <w:szCs w:val="32"/>
        </w:rPr>
        <w:t>便民政策信息线上推送</w:t>
      </w:r>
      <w:r w:rsidR="00B27CD0">
        <w:rPr>
          <w:rFonts w:hAnsi="宋体" w:cs="宋体" w:hint="eastAsia"/>
          <w:spacing w:val="8"/>
          <w:kern w:val="0"/>
          <w:szCs w:val="32"/>
        </w:rPr>
        <w:t>力度</w:t>
      </w:r>
      <w:r>
        <w:rPr>
          <w:rFonts w:hAnsi="仿宋_GB2312" w:cs="仿宋_GB2312" w:hint="eastAsia"/>
          <w:szCs w:val="32"/>
        </w:rPr>
        <w:t>，</w:t>
      </w:r>
      <w:r w:rsidR="00AF73A7">
        <w:rPr>
          <w:rFonts w:hAnsi="宋体-18030" w:hint="eastAsia"/>
          <w:szCs w:val="32"/>
        </w:rPr>
        <w:t>积极回应</w:t>
      </w:r>
      <w:r w:rsidR="00A73514">
        <w:rPr>
          <w:rFonts w:hAnsi="宋体-18030" w:hint="eastAsia"/>
          <w:szCs w:val="32"/>
        </w:rPr>
        <w:t>公众关切。</w:t>
      </w:r>
    </w:p>
    <w:p w:rsidR="00AF73A7" w:rsidRDefault="00AF73A7" w:rsidP="00AF73A7">
      <w:pPr>
        <w:spacing w:line="500" w:lineRule="exact"/>
        <w:ind w:firstLineChars="200" w:firstLine="632"/>
        <w:rPr>
          <w:rFonts w:hAnsi="宋体" w:cs="宋体"/>
          <w:spacing w:val="8"/>
          <w:kern w:val="0"/>
          <w:szCs w:val="32"/>
        </w:rPr>
      </w:pPr>
      <w:r>
        <w:rPr>
          <w:rFonts w:hAnsi="Times New Roman" w:cs="Times New Roman" w:hint="eastAsia"/>
          <w:szCs w:val="32"/>
        </w:rPr>
        <w:t>创新方式方法，</w:t>
      </w:r>
      <w:r w:rsidRPr="00863F48">
        <w:rPr>
          <w:rFonts w:hint="eastAsia"/>
        </w:rPr>
        <w:t>拓宽公开渠道</w:t>
      </w:r>
      <w:r>
        <w:rPr>
          <w:rFonts w:hint="eastAsia"/>
        </w:rPr>
        <w:t>、</w:t>
      </w:r>
      <w:r w:rsidRPr="00863F48">
        <w:rPr>
          <w:rFonts w:hint="eastAsia"/>
        </w:rPr>
        <w:t>丰富公开形式</w:t>
      </w:r>
      <w:r>
        <w:rPr>
          <w:rFonts w:hint="eastAsia"/>
        </w:rPr>
        <w:t>、</w:t>
      </w:r>
      <w:r w:rsidRPr="004D5CFF">
        <w:rPr>
          <w:rFonts w:hAnsi="宋体-18030" w:hint="eastAsia"/>
          <w:szCs w:val="32"/>
        </w:rPr>
        <w:t>加强解疑释惑</w:t>
      </w:r>
      <w:r w:rsidRPr="00863F48">
        <w:rPr>
          <w:rFonts w:hint="eastAsia"/>
        </w:rPr>
        <w:t>，</w:t>
      </w:r>
      <w:r>
        <w:rPr>
          <w:rFonts w:hint="eastAsia"/>
        </w:rPr>
        <w:t>提升体育</w:t>
      </w:r>
      <w:r w:rsidRPr="00430C72">
        <w:rPr>
          <w:rFonts w:hAnsi="宋体-18030" w:hint="eastAsia"/>
          <w:szCs w:val="32"/>
        </w:rPr>
        <w:t>惠民便民政策措施知晓度</w:t>
      </w:r>
      <w:r>
        <w:rPr>
          <w:rFonts w:hAnsi="宋体-18030" w:hint="eastAsia"/>
          <w:szCs w:val="32"/>
        </w:rPr>
        <w:t>，</w:t>
      </w:r>
      <w:r w:rsidRPr="00474B65">
        <w:rPr>
          <w:rFonts w:hAnsi="宋体-18030" w:hint="eastAsia"/>
          <w:szCs w:val="32"/>
        </w:rPr>
        <w:t>提高政策解读实用度，确保企业群众看得懂、好理解</w:t>
      </w:r>
      <w:r>
        <w:rPr>
          <w:rFonts w:hAnsi="宋体-18030" w:hint="eastAsia"/>
          <w:szCs w:val="32"/>
        </w:rPr>
        <w:t>、用得好</w:t>
      </w:r>
      <w:r w:rsidRPr="00474B65">
        <w:rPr>
          <w:rFonts w:hAnsi="宋体-18030" w:hint="eastAsia"/>
          <w:szCs w:val="32"/>
        </w:rPr>
        <w:t>。</w:t>
      </w:r>
    </w:p>
    <w:p w:rsidR="00BE07DE" w:rsidRDefault="00220782" w:rsidP="00DD7FC6">
      <w:pPr>
        <w:spacing w:line="500" w:lineRule="exact"/>
        <w:ind w:firstLineChars="200" w:firstLine="632"/>
        <w:rPr>
          <w:szCs w:val="32"/>
        </w:rPr>
      </w:pPr>
      <w:r>
        <w:rPr>
          <w:rFonts w:hAnsi="仿宋_GB2312" w:cs="仿宋_GB2312" w:hint="eastAsia"/>
          <w:szCs w:val="32"/>
        </w:rPr>
        <w:t>积极利用政府</w:t>
      </w:r>
      <w:r>
        <w:rPr>
          <w:rFonts w:hAnsi="仿宋_GB2312" w:cs="仿宋_GB2312"/>
          <w:szCs w:val="32"/>
        </w:rPr>
        <w:t>网站和</w:t>
      </w:r>
      <w:r>
        <w:rPr>
          <w:rFonts w:hAnsi="仿宋_GB2312" w:cs="仿宋_GB2312" w:hint="eastAsia"/>
          <w:szCs w:val="32"/>
        </w:rPr>
        <w:t>政务新媒体</w:t>
      </w:r>
      <w:r w:rsidR="00B27CD0">
        <w:rPr>
          <w:rFonts w:hAnsi="仿宋_GB2312" w:cs="仿宋_GB2312" w:hint="eastAsia"/>
          <w:szCs w:val="32"/>
        </w:rPr>
        <w:t>开展</w:t>
      </w:r>
      <w:r w:rsidR="002862B9">
        <w:rPr>
          <w:rFonts w:hAnsi="仿宋_GB2312" w:cs="仿宋_GB2312" w:hint="eastAsia"/>
          <w:szCs w:val="32"/>
        </w:rPr>
        <w:t>图文并茂</w:t>
      </w:r>
      <w:r w:rsidR="00B27CD0">
        <w:rPr>
          <w:rFonts w:hAnsi="仿宋_GB2312" w:cs="仿宋_GB2312"/>
          <w:szCs w:val="32"/>
        </w:rPr>
        <w:t>的政策解读，注重</w:t>
      </w:r>
      <w:r w:rsidR="00B27CD0" w:rsidRPr="00B27CD0">
        <w:rPr>
          <w:rFonts w:hAnsi="仿宋_GB2312" w:cs="仿宋_GB2312" w:hint="eastAsia"/>
          <w:szCs w:val="32"/>
        </w:rPr>
        <w:t>对政策背景、出台目的、重要举措等方面的实质性解读</w:t>
      </w:r>
      <w:r w:rsidR="002862B9">
        <w:rPr>
          <w:rFonts w:hAnsi="仿宋_GB2312" w:cs="仿宋_GB2312" w:hint="eastAsia"/>
          <w:szCs w:val="32"/>
        </w:rPr>
        <w:t>，及时回应群众关心的热点问题，积极</w:t>
      </w:r>
      <w:r>
        <w:rPr>
          <w:rFonts w:hAnsi="仿宋_GB2312" w:cs="仿宋_GB2312" w:hint="eastAsia"/>
          <w:szCs w:val="32"/>
        </w:rPr>
        <w:t>推送服务企业群众办事、消费等信息，</w:t>
      </w:r>
      <w:r>
        <w:rPr>
          <w:rFonts w:hint="eastAsia"/>
          <w:szCs w:val="32"/>
        </w:rPr>
        <w:t>增强政策信息到达率和适用度。</w:t>
      </w:r>
    </w:p>
    <w:p w:rsidR="00BE07DE" w:rsidRDefault="00220782" w:rsidP="00ED1CF6">
      <w:pPr>
        <w:tabs>
          <w:tab w:val="left" w:pos="6952"/>
        </w:tabs>
        <w:spacing w:line="500" w:lineRule="exact"/>
        <w:ind w:firstLineChars="200" w:firstLine="664"/>
        <w:rPr>
          <w:rFonts w:ascii="宋体" w:eastAsia="宋体" w:hAnsi="宋体" w:cs="宋体"/>
          <w:spacing w:val="8"/>
          <w:kern w:val="0"/>
          <w:szCs w:val="32"/>
        </w:rPr>
      </w:pPr>
      <w:r>
        <w:rPr>
          <w:rFonts w:ascii="黑体" w:eastAsia="黑体" w:hAnsi="黑体" w:cs="宋体"/>
          <w:spacing w:val="8"/>
          <w:kern w:val="0"/>
          <w:szCs w:val="32"/>
        </w:rPr>
        <w:t>六、其他需要报告的事项</w:t>
      </w:r>
      <w:r w:rsidR="00ED1CF6">
        <w:rPr>
          <w:rFonts w:ascii="黑体" w:eastAsia="黑体" w:hAnsi="黑体" w:cs="宋体"/>
          <w:spacing w:val="8"/>
          <w:kern w:val="0"/>
          <w:szCs w:val="32"/>
        </w:rPr>
        <w:tab/>
      </w:r>
    </w:p>
    <w:p w:rsidR="00BE07DE" w:rsidRDefault="00220782" w:rsidP="00DD7FC6">
      <w:pPr>
        <w:spacing w:line="500" w:lineRule="exact"/>
        <w:ind w:firstLineChars="200" w:firstLine="664"/>
        <w:rPr>
          <w:rFonts w:hAnsi="宋体" w:cs="宋体"/>
          <w:spacing w:val="8"/>
          <w:kern w:val="0"/>
          <w:szCs w:val="32"/>
        </w:rPr>
      </w:pPr>
      <w:r>
        <w:rPr>
          <w:rFonts w:hAnsi="宋体" w:cs="宋体" w:hint="eastAsia"/>
          <w:spacing w:val="8"/>
          <w:kern w:val="0"/>
          <w:szCs w:val="32"/>
        </w:rPr>
        <w:t>依据《政府信息公开信息处理费管理办法》,</w:t>
      </w:r>
      <w:r>
        <w:rPr>
          <w:rFonts w:hAnsi="宋体" w:cs="宋体"/>
          <w:spacing w:val="8"/>
          <w:kern w:val="0"/>
          <w:szCs w:val="32"/>
        </w:rPr>
        <w:t>发出收费通知</w:t>
      </w:r>
      <w:r>
        <w:rPr>
          <w:rFonts w:hAnsi="宋体" w:cs="宋体" w:hint="eastAsia"/>
          <w:spacing w:val="8"/>
          <w:kern w:val="0"/>
          <w:szCs w:val="32"/>
        </w:rPr>
        <w:t>0</w:t>
      </w:r>
      <w:r>
        <w:rPr>
          <w:rFonts w:hAnsi="宋体" w:cs="宋体"/>
          <w:spacing w:val="8"/>
          <w:kern w:val="0"/>
          <w:szCs w:val="32"/>
        </w:rPr>
        <w:t>件</w:t>
      </w:r>
      <w:r>
        <w:rPr>
          <w:rFonts w:hAnsi="宋体" w:cs="宋体" w:hint="eastAsia"/>
          <w:spacing w:val="8"/>
          <w:kern w:val="0"/>
          <w:szCs w:val="32"/>
        </w:rPr>
        <w:t>，</w:t>
      </w:r>
      <w:r>
        <w:rPr>
          <w:rFonts w:hAnsi="宋体" w:cs="宋体"/>
          <w:spacing w:val="8"/>
          <w:kern w:val="0"/>
          <w:szCs w:val="32"/>
        </w:rPr>
        <w:t>实际收取总金额</w:t>
      </w:r>
      <w:r>
        <w:rPr>
          <w:rFonts w:hAnsi="宋体" w:cs="宋体" w:hint="eastAsia"/>
          <w:spacing w:val="8"/>
          <w:kern w:val="0"/>
          <w:szCs w:val="32"/>
        </w:rPr>
        <w:t>0元</w:t>
      </w:r>
      <w:r>
        <w:rPr>
          <w:rFonts w:hAnsi="宋体" w:cs="宋体"/>
          <w:spacing w:val="8"/>
          <w:kern w:val="0"/>
          <w:szCs w:val="32"/>
        </w:rPr>
        <w:t>。</w:t>
      </w:r>
    </w:p>
    <w:p w:rsidR="00BE07DE" w:rsidRPr="00957B3D" w:rsidRDefault="00220782" w:rsidP="00DD7FC6">
      <w:pPr>
        <w:spacing w:line="500" w:lineRule="exact"/>
        <w:ind w:firstLineChars="200" w:firstLine="632"/>
        <w:rPr>
          <w:rFonts w:hAnsi="宋体" w:cs="宋体"/>
          <w:spacing w:val="8"/>
          <w:kern w:val="0"/>
          <w:szCs w:val="32"/>
        </w:rPr>
      </w:pPr>
      <w:r>
        <w:rPr>
          <w:rFonts w:hint="eastAsia"/>
        </w:rPr>
        <w:t>北京市</w:t>
      </w:r>
      <w:r>
        <w:t>体育局网站</w:t>
      </w:r>
      <w:r>
        <w:rPr>
          <w:rFonts w:hint="eastAsia"/>
        </w:rPr>
        <w:t>地</w:t>
      </w:r>
      <w:r>
        <w:t>址</w:t>
      </w:r>
      <w:r>
        <w:rPr>
          <w:rFonts w:hint="eastAsia"/>
        </w:rPr>
        <w:t>为</w:t>
      </w:r>
      <w:r>
        <w:t>http://tyj.beijing.gov.cn/</w:t>
      </w:r>
      <w:r>
        <w:rPr>
          <w:rFonts w:hint="eastAsia"/>
        </w:rPr>
        <w:t>，如需了解更多政府信息，请登录查询。</w:t>
      </w:r>
    </w:p>
    <w:sectPr w:rsidR="00BE07DE" w:rsidRPr="00957B3D" w:rsidSect="00400E0A">
      <w:footerReference w:type="even" r:id="rId9"/>
      <w:footerReference w:type="default" r:id="rId10"/>
      <w:pgSz w:w="11906" w:h="16838"/>
      <w:pgMar w:top="2098" w:right="1474" w:bottom="1985" w:left="1588" w:header="851" w:footer="1588" w:gutter="0"/>
      <w:pgNumType w:fmt="numberInDash" w:start="1"/>
      <w:cols w:space="425"/>
      <w:docGrid w:type="linesAndChars" w:linePitch="45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D8C" w:rsidRDefault="00F46D8C" w:rsidP="00D32A7C">
      <w:pPr>
        <w:spacing w:line="240" w:lineRule="auto"/>
      </w:pPr>
      <w:r>
        <w:separator/>
      </w:r>
    </w:p>
  </w:endnote>
  <w:endnote w:type="continuationSeparator" w:id="0">
    <w:p w:rsidR="00F46D8C" w:rsidRDefault="00F46D8C" w:rsidP="00D32A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-18030">
    <w:altName w:val="华文仿宋"/>
    <w:charset w:val="86"/>
    <w:family w:val="modern"/>
    <w:pitch w:val="fixed"/>
    <w:sig w:usb0="800022A7" w:usb1="880F3C78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76500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D32A7C" w:rsidRPr="00D32A7C" w:rsidRDefault="00D32A7C" w:rsidP="00D32A7C">
        <w:pPr>
          <w:pStyle w:val="a4"/>
          <w:ind w:leftChars="100" w:left="320" w:rightChars="100" w:right="320"/>
          <w:rPr>
            <w:rFonts w:ascii="宋体" w:eastAsia="宋体" w:hAnsi="宋体"/>
            <w:sz w:val="28"/>
            <w:szCs w:val="28"/>
          </w:rPr>
        </w:pPr>
        <w:r w:rsidRPr="00D32A7C">
          <w:rPr>
            <w:rFonts w:ascii="宋体" w:eastAsia="宋体" w:hAnsi="宋体"/>
            <w:sz w:val="28"/>
            <w:szCs w:val="28"/>
          </w:rPr>
          <w:fldChar w:fldCharType="begin"/>
        </w:r>
        <w:r w:rsidRPr="00D32A7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32A7C">
          <w:rPr>
            <w:rFonts w:ascii="宋体" w:eastAsia="宋体" w:hAnsi="宋体"/>
            <w:sz w:val="28"/>
            <w:szCs w:val="28"/>
          </w:rPr>
          <w:fldChar w:fldCharType="separate"/>
        </w:r>
        <w:r w:rsidR="00AF0F46" w:rsidRPr="00AF0F4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F0F46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D32A7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50061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D32A7C" w:rsidRPr="00D32A7C" w:rsidRDefault="00D32A7C" w:rsidP="00D32A7C">
        <w:pPr>
          <w:pStyle w:val="a4"/>
          <w:ind w:leftChars="100" w:left="320" w:rightChars="100" w:right="320"/>
          <w:jc w:val="right"/>
          <w:rPr>
            <w:rFonts w:ascii="宋体" w:eastAsia="宋体" w:hAnsi="宋体"/>
            <w:sz w:val="28"/>
            <w:szCs w:val="28"/>
          </w:rPr>
        </w:pPr>
        <w:r w:rsidRPr="00D32A7C">
          <w:rPr>
            <w:rFonts w:ascii="宋体" w:eastAsia="宋体" w:hAnsi="宋体"/>
            <w:sz w:val="28"/>
            <w:szCs w:val="28"/>
          </w:rPr>
          <w:fldChar w:fldCharType="begin"/>
        </w:r>
        <w:r w:rsidRPr="00D32A7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32A7C">
          <w:rPr>
            <w:rFonts w:ascii="宋体" w:eastAsia="宋体" w:hAnsi="宋体"/>
            <w:sz w:val="28"/>
            <w:szCs w:val="28"/>
          </w:rPr>
          <w:fldChar w:fldCharType="separate"/>
        </w:r>
        <w:r w:rsidR="00AF0F46" w:rsidRPr="00AF0F4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F0F46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D32A7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D8C" w:rsidRDefault="00F46D8C" w:rsidP="00D32A7C">
      <w:pPr>
        <w:spacing w:line="240" w:lineRule="auto"/>
      </w:pPr>
      <w:r>
        <w:separator/>
      </w:r>
    </w:p>
  </w:footnote>
  <w:footnote w:type="continuationSeparator" w:id="0">
    <w:p w:rsidR="00F46D8C" w:rsidRDefault="00F46D8C" w:rsidP="00D32A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evenAndOddHeaders/>
  <w:drawingGridHorizontalSpacing w:val="158"/>
  <w:drawingGridVerticalSpacing w:val="45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CC"/>
    <w:rsid w:val="00015A84"/>
    <w:rsid w:val="00020467"/>
    <w:rsid w:val="000277B0"/>
    <w:rsid w:val="000571F4"/>
    <w:rsid w:val="00067572"/>
    <w:rsid w:val="000B2998"/>
    <w:rsid w:val="00171CD3"/>
    <w:rsid w:val="001756DA"/>
    <w:rsid w:val="001A3171"/>
    <w:rsid w:val="001B3374"/>
    <w:rsid w:val="001C0F30"/>
    <w:rsid w:val="001F4670"/>
    <w:rsid w:val="001F664E"/>
    <w:rsid w:val="001F6737"/>
    <w:rsid w:val="00214227"/>
    <w:rsid w:val="00220782"/>
    <w:rsid w:val="002243C1"/>
    <w:rsid w:val="00263E87"/>
    <w:rsid w:val="002862B9"/>
    <w:rsid w:val="002944BE"/>
    <w:rsid w:val="002C5BF0"/>
    <w:rsid w:val="00315D10"/>
    <w:rsid w:val="00337489"/>
    <w:rsid w:val="0035171F"/>
    <w:rsid w:val="00356BE0"/>
    <w:rsid w:val="00360F5F"/>
    <w:rsid w:val="00371DAA"/>
    <w:rsid w:val="00400E0A"/>
    <w:rsid w:val="00405707"/>
    <w:rsid w:val="00431FE2"/>
    <w:rsid w:val="00452F2F"/>
    <w:rsid w:val="00471348"/>
    <w:rsid w:val="00477783"/>
    <w:rsid w:val="004F27F1"/>
    <w:rsid w:val="00506AA3"/>
    <w:rsid w:val="00525C82"/>
    <w:rsid w:val="00570FBB"/>
    <w:rsid w:val="005A6B45"/>
    <w:rsid w:val="005A7FA0"/>
    <w:rsid w:val="00665F0E"/>
    <w:rsid w:val="0067232B"/>
    <w:rsid w:val="00677055"/>
    <w:rsid w:val="00682FFD"/>
    <w:rsid w:val="006D73C8"/>
    <w:rsid w:val="006E536D"/>
    <w:rsid w:val="006E5499"/>
    <w:rsid w:val="007055CC"/>
    <w:rsid w:val="0072028C"/>
    <w:rsid w:val="007524BA"/>
    <w:rsid w:val="00755B47"/>
    <w:rsid w:val="007837DA"/>
    <w:rsid w:val="00790326"/>
    <w:rsid w:val="007C0641"/>
    <w:rsid w:val="007F2374"/>
    <w:rsid w:val="008102CE"/>
    <w:rsid w:val="00855B55"/>
    <w:rsid w:val="00865417"/>
    <w:rsid w:val="008B01C0"/>
    <w:rsid w:val="008B19AD"/>
    <w:rsid w:val="008D62B3"/>
    <w:rsid w:val="008F2DCA"/>
    <w:rsid w:val="00934840"/>
    <w:rsid w:val="00957B3D"/>
    <w:rsid w:val="00964619"/>
    <w:rsid w:val="009A7E18"/>
    <w:rsid w:val="009B2260"/>
    <w:rsid w:val="009B6A93"/>
    <w:rsid w:val="00A371AB"/>
    <w:rsid w:val="00A44328"/>
    <w:rsid w:val="00A73514"/>
    <w:rsid w:val="00AB12F4"/>
    <w:rsid w:val="00AB2447"/>
    <w:rsid w:val="00AD1D90"/>
    <w:rsid w:val="00AF0F46"/>
    <w:rsid w:val="00AF73A7"/>
    <w:rsid w:val="00B22A48"/>
    <w:rsid w:val="00B27CD0"/>
    <w:rsid w:val="00B6693A"/>
    <w:rsid w:val="00B712C1"/>
    <w:rsid w:val="00B81C60"/>
    <w:rsid w:val="00B8239C"/>
    <w:rsid w:val="00B871D0"/>
    <w:rsid w:val="00BC3FEA"/>
    <w:rsid w:val="00BE07DE"/>
    <w:rsid w:val="00C24AF6"/>
    <w:rsid w:val="00C24E60"/>
    <w:rsid w:val="00C51321"/>
    <w:rsid w:val="00C51468"/>
    <w:rsid w:val="00CC721F"/>
    <w:rsid w:val="00CD10AA"/>
    <w:rsid w:val="00D00FC7"/>
    <w:rsid w:val="00D262EF"/>
    <w:rsid w:val="00D32A7C"/>
    <w:rsid w:val="00DC64D6"/>
    <w:rsid w:val="00DD7FC6"/>
    <w:rsid w:val="00DE6841"/>
    <w:rsid w:val="00DF07F6"/>
    <w:rsid w:val="00E04E50"/>
    <w:rsid w:val="00E156FA"/>
    <w:rsid w:val="00E8627F"/>
    <w:rsid w:val="00E87E26"/>
    <w:rsid w:val="00EA2948"/>
    <w:rsid w:val="00EB6228"/>
    <w:rsid w:val="00ED1CF6"/>
    <w:rsid w:val="00EE5E8E"/>
    <w:rsid w:val="00F12EC0"/>
    <w:rsid w:val="00F15262"/>
    <w:rsid w:val="00F16048"/>
    <w:rsid w:val="00F46D8C"/>
    <w:rsid w:val="00F53D07"/>
    <w:rsid w:val="00F7533E"/>
    <w:rsid w:val="00FB0F6F"/>
    <w:rsid w:val="00FC7C7F"/>
    <w:rsid w:val="00FD4C6A"/>
    <w:rsid w:val="0C2D013F"/>
    <w:rsid w:val="1A831EE5"/>
    <w:rsid w:val="7A8C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A3EDC1-D52C-409E-BC4C-C27C7813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A7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A7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A7C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24B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24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AF91BD-6303-403C-940D-62A3D9DE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PC</cp:lastModifiedBy>
  <cp:revision>21</cp:revision>
  <cp:lastPrinted>2023-01-10T09:05:00Z</cp:lastPrinted>
  <dcterms:created xsi:type="dcterms:W3CDTF">2022-01-19T03:04:00Z</dcterms:created>
  <dcterms:modified xsi:type="dcterms:W3CDTF">2023-01-11T03:12:00Z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