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8"/>
        <w:gridCol w:w="836"/>
        <w:gridCol w:w="2188"/>
        <w:gridCol w:w="2030"/>
        <w:gridCol w:w="1814"/>
        <w:gridCol w:w="1950"/>
        <w:gridCol w:w="916"/>
        <w:gridCol w:w="856"/>
        <w:gridCol w:w="1055"/>
        <w:gridCol w:w="1911"/>
      </w:tblGrid>
      <w:tr w14:paraId="6C8BAA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35EF28D">
            <w:pPr>
              <w:widowControl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RANGE!A2:J20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14:paraId="49473B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528CCD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（2024预算年度）</w:t>
            </w:r>
          </w:p>
        </w:tc>
      </w:tr>
      <w:tr w14:paraId="689495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FD74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487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B3BE3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学生资助——赴北京市边远山区基层工作学费补偿和国家助学贷款代偿经费</w:t>
            </w:r>
          </w:p>
        </w:tc>
      </w:tr>
      <w:tr w14:paraId="7B066D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49DB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12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62413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6C40A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671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FA366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首都体育学院</w:t>
            </w:r>
          </w:p>
        </w:tc>
      </w:tr>
      <w:tr w14:paraId="45F4EB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3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6009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4911CC2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163E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F2AB8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B114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C2328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67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71909D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6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9B115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 w14:paraId="22416B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3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43674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1CA9F1F6"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7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41A79">
            <w:pPr>
              <w:widowControl/>
              <w:ind w:firstLine="420" w:firstLineChars="200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3.600000 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685EF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3.600000 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0FD66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1.907200 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A077B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7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061CB87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52.98%</w:t>
            </w:r>
          </w:p>
        </w:tc>
        <w:tc>
          <w:tcPr>
            <w:tcW w:w="6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DC735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5.30</w:t>
            </w:r>
          </w:p>
        </w:tc>
      </w:tr>
      <w:tr w14:paraId="13465C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3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7B65E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1CDC04C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7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FE47D">
            <w:pPr>
              <w:widowControl/>
              <w:ind w:firstLine="420" w:firstLineChars="200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3.600000 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D70F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3.600000 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43A09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1.907200 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0750AD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52E8EB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52.98%</w:t>
            </w:r>
          </w:p>
        </w:tc>
        <w:tc>
          <w:tcPr>
            <w:tcW w:w="6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26A2F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4DCF2B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3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8DB8E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3F1BA0F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7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A81F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9210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53B3E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2A440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7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0E8135A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F3675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1F5472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3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BF3A6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87EEB4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7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45FE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AEFBD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00AE1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4792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7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1748DF9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607C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53D9AC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21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897B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423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1A0E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359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375C3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 w14:paraId="1A3707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7" w:hRule="atLeast"/>
        </w:trPr>
        <w:tc>
          <w:tcPr>
            <w:tcW w:w="21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D5B62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23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979FEE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该学费补偿旨在积极引导和鼓励本市高校毕业生面向基层就业，有利于青年人才的健康成长和改善基层人才队伍的结构，也有利于促进城乡和区域经济的协调发展</w:t>
            </w:r>
          </w:p>
        </w:tc>
        <w:tc>
          <w:tcPr>
            <w:tcW w:w="2359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DF6BCA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对我校毕业生进行了学费补偿，共计1.9072万元。</w:t>
            </w:r>
          </w:p>
        </w:tc>
      </w:tr>
      <w:tr w14:paraId="0C98E6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1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391D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6E2EA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7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FFD4A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7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8E797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6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D69FC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6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D3F9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3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3D155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67845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04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4CD51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14:paraId="5892CE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</w:trPr>
        <w:tc>
          <w:tcPr>
            <w:tcW w:w="21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00CC5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6CA8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7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84FC5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7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D1077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非师范类本科生1人一年学费、研究生1人一年学费</w:t>
            </w:r>
          </w:p>
        </w:tc>
        <w:tc>
          <w:tcPr>
            <w:tcW w:w="6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76DA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约2人</w:t>
            </w:r>
          </w:p>
        </w:tc>
        <w:tc>
          <w:tcPr>
            <w:tcW w:w="6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D6F71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3人</w:t>
            </w:r>
          </w:p>
        </w:tc>
        <w:tc>
          <w:tcPr>
            <w:tcW w:w="3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D1E92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3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EA2EB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19.00</w:t>
            </w:r>
          </w:p>
        </w:tc>
        <w:tc>
          <w:tcPr>
            <w:tcW w:w="104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0E3EF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val="en-US" w:eastAsia="zh-CN"/>
              </w:rPr>
              <w:t>按照实际应享受资助人数发放</w:t>
            </w:r>
          </w:p>
        </w:tc>
      </w:tr>
      <w:tr w14:paraId="2F83B0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</w:trPr>
        <w:tc>
          <w:tcPr>
            <w:tcW w:w="21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FF18E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288CF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A75E3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7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D5545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做好学费和国家助学贷款代偿工作</w:t>
            </w:r>
          </w:p>
        </w:tc>
        <w:tc>
          <w:tcPr>
            <w:tcW w:w="6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1185F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C3D7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精心组织，周密安排，按时、足额发放学费补偿金。</w:t>
            </w:r>
          </w:p>
        </w:tc>
        <w:tc>
          <w:tcPr>
            <w:tcW w:w="3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E48E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3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9ED35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04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1F080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4E8EE4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atLeast"/>
        </w:trPr>
        <w:tc>
          <w:tcPr>
            <w:tcW w:w="21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38B00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87D8F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85826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7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E8B71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按政策要求申报发放</w:t>
            </w:r>
          </w:p>
        </w:tc>
        <w:tc>
          <w:tcPr>
            <w:tcW w:w="6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C5732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1年</w:t>
            </w:r>
          </w:p>
        </w:tc>
        <w:tc>
          <w:tcPr>
            <w:tcW w:w="6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F920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2024年9月将学费补偿按时、足额发放给学生本人</w:t>
            </w:r>
          </w:p>
        </w:tc>
        <w:tc>
          <w:tcPr>
            <w:tcW w:w="3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F2283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3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FD30E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04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4ACC5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4190FB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21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3BE9B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142D0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7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1054E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7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955F4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能够鼓励和引导毕业生积极到基层和艰苦边远地区工作</w:t>
            </w:r>
          </w:p>
        </w:tc>
        <w:tc>
          <w:tcPr>
            <w:tcW w:w="6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76212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3C67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起到积极推动作用，鼓励引导毕业生到基层和艰苦边远地区工作。</w:t>
            </w:r>
          </w:p>
        </w:tc>
        <w:tc>
          <w:tcPr>
            <w:tcW w:w="3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428F0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3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754B9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04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E2CAF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4C94A1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21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44AE1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897F9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7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EFB1D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7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859E7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受到资助的学生对于学校资助工作满意度</w:t>
            </w:r>
          </w:p>
        </w:tc>
        <w:tc>
          <w:tcPr>
            <w:tcW w:w="6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1CA7D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6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5F21C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受资助学生对学校开展此项工作满意度100%</w:t>
            </w:r>
          </w:p>
        </w:tc>
        <w:tc>
          <w:tcPr>
            <w:tcW w:w="3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F4D6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3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69ED5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104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C22865"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  <w:bookmarkStart w:id="1" w:name="_GoBack"/>
            <w:bookmarkEnd w:id="1"/>
          </w:p>
        </w:tc>
      </w:tr>
      <w:tr w14:paraId="0D5CEE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329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455C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3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8C9BF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3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496FA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93.30</w:t>
            </w:r>
          </w:p>
        </w:tc>
        <w:tc>
          <w:tcPr>
            <w:tcW w:w="104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94D810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 w14:paraId="276DD559"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842"/>
    <w:rsid w:val="00062DC8"/>
    <w:rsid w:val="000A5E8A"/>
    <w:rsid w:val="000B38AD"/>
    <w:rsid w:val="000B4A07"/>
    <w:rsid w:val="000D6520"/>
    <w:rsid w:val="001131E9"/>
    <w:rsid w:val="0014220A"/>
    <w:rsid w:val="0014719F"/>
    <w:rsid w:val="001A1AEB"/>
    <w:rsid w:val="001F4339"/>
    <w:rsid w:val="00293377"/>
    <w:rsid w:val="002F04C0"/>
    <w:rsid w:val="002F35BB"/>
    <w:rsid w:val="0031304B"/>
    <w:rsid w:val="0032269A"/>
    <w:rsid w:val="003314AC"/>
    <w:rsid w:val="00340337"/>
    <w:rsid w:val="003779AD"/>
    <w:rsid w:val="003B5925"/>
    <w:rsid w:val="003D1C73"/>
    <w:rsid w:val="004719B1"/>
    <w:rsid w:val="004A3B9D"/>
    <w:rsid w:val="004F6DC9"/>
    <w:rsid w:val="005525C0"/>
    <w:rsid w:val="005A034F"/>
    <w:rsid w:val="005B6F5B"/>
    <w:rsid w:val="00607198"/>
    <w:rsid w:val="00641218"/>
    <w:rsid w:val="006A2295"/>
    <w:rsid w:val="006F3BF2"/>
    <w:rsid w:val="00720FDF"/>
    <w:rsid w:val="00723A79"/>
    <w:rsid w:val="00757410"/>
    <w:rsid w:val="00791653"/>
    <w:rsid w:val="007B40AE"/>
    <w:rsid w:val="00895E23"/>
    <w:rsid w:val="008D57B7"/>
    <w:rsid w:val="008E1DC7"/>
    <w:rsid w:val="008E31A2"/>
    <w:rsid w:val="009D4842"/>
    <w:rsid w:val="009E736E"/>
    <w:rsid w:val="00A42B6E"/>
    <w:rsid w:val="00AB26AF"/>
    <w:rsid w:val="00AF2C7A"/>
    <w:rsid w:val="00B12D2D"/>
    <w:rsid w:val="00BB18BC"/>
    <w:rsid w:val="00C23654"/>
    <w:rsid w:val="00C913D3"/>
    <w:rsid w:val="00CF130B"/>
    <w:rsid w:val="00D00C01"/>
    <w:rsid w:val="00D600CF"/>
    <w:rsid w:val="00D70BD2"/>
    <w:rsid w:val="00DF46FE"/>
    <w:rsid w:val="00E52EBD"/>
    <w:rsid w:val="00EE09B3"/>
    <w:rsid w:val="00F11E13"/>
    <w:rsid w:val="00F65941"/>
    <w:rsid w:val="00FE2D1B"/>
    <w:rsid w:val="02B90611"/>
    <w:rsid w:val="07F146C1"/>
    <w:rsid w:val="49F25BD6"/>
    <w:rsid w:val="5D382194"/>
    <w:rsid w:val="61277B80"/>
    <w:rsid w:val="775556E7"/>
    <w:rsid w:val="79F25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649</Words>
  <Characters>769</Characters>
  <Lines>105</Lines>
  <Paragraphs>96</Paragraphs>
  <TotalTime>0</TotalTime>
  <ScaleCrop>false</ScaleCrop>
  <LinksUpToDate>false</LinksUpToDate>
  <CharactersWithSpaces>809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2024-04-24T05:56:00Z</dcterms:created>
  <dc:creator>雪 韩</dc:creator>
  <cp:lastModifiedBy>C</cp:lastModifiedBy>
  <dcterms:modified xsi:type="dcterms:W3CDTF">2025-08-23T11:08:19Z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eyJoZGlkIjoiOWY3ZmEyMThhNjgwYjg3ZDJlMzY1ZTlhNGFjYjQyMWMiLCJ1c2VySWQiOiI0NDEzNjc3MjIifQ==</vt:lpwstr>
  </property>
  <property fmtid="{D5CDD505-2E9C-101B-9397-08002B2CF9AE}" pid="3" name="KSOProductBuildVer">
    <vt:lpwstr>2052-12.1.0.21915</vt:lpwstr>
  </property>
  <property fmtid="{D5CDD505-2E9C-101B-9397-08002B2CF9AE}" pid="4" name="ICV">
    <vt:lpwstr>FC75A3BCA1F543AFA38758E256F32CBF_13</vt:lpwstr>
  </property>
</Properties>
</file>