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EE1707">
      <w:pPr>
        <w:spacing w:line="480" w:lineRule="exact"/>
        <w:rPr>
          <w:rFonts w:hint="eastAsia" w:ascii="黑体" w:hAnsi="黑体" w:eastAsia="黑体"/>
          <w:sz w:val="32"/>
          <w:szCs w:val="32"/>
        </w:rPr>
      </w:pPr>
    </w:p>
    <w:p w14:paraId="4A3438A1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7EEACB41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21693D36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238"/>
        <w:gridCol w:w="172"/>
        <w:gridCol w:w="953"/>
        <w:gridCol w:w="1127"/>
        <w:gridCol w:w="549"/>
        <w:gridCol w:w="744"/>
        <w:gridCol w:w="863"/>
      </w:tblGrid>
      <w:tr w14:paraId="3226B2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BBF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1C6E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学生资助-北京舞蹈学院研究生国家助学金</w:t>
            </w:r>
          </w:p>
        </w:tc>
      </w:tr>
      <w:tr w14:paraId="3098CC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0FD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89F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5C7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1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1D80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北京舞蹈学院</w:t>
            </w:r>
          </w:p>
        </w:tc>
      </w:tr>
      <w:tr w14:paraId="708610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E20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1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C5C7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6AE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1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B443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</w:tr>
      <w:tr w14:paraId="4201BE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5B4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</w:p>
          <w:p w14:paraId="02989F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289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D36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29C298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9A1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6734F8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0EE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6748EB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5F2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F65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0DE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15754D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095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D59D4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6DC0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185.500000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0163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185.500000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CD79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185.500000</w:t>
            </w:r>
          </w:p>
        </w:tc>
        <w:tc>
          <w:tcPr>
            <w:tcW w:w="5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3A23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3F79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100.00%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CC7B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</w:tr>
      <w:tr w14:paraId="2D6995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B596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306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4465C7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5A21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185.500000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B506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185.500000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7FC3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185.500000</w:t>
            </w:r>
          </w:p>
        </w:tc>
        <w:tc>
          <w:tcPr>
            <w:tcW w:w="5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E79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5D10B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100.00%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5F3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A6D60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EC3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8E63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104D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4A2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7E09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1CA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8C6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058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5037C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370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284A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688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2AA6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1FD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9A7C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FCC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C266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2665D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081F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5D4EE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2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A3C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3FB5C4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030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C93D5">
            <w:pPr>
              <w:widowControl/>
              <w:spacing w:line="240" w:lineRule="exact"/>
              <w:ind w:firstLine="420" w:firstLineChars="200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严格按照项目经费预算，专款专用，达到精准资助、资助育人的目的，我校资助动态管理，严格评定程序，定时信息更新等办法，从而减轻研究生就学经济负担，实现研究生的全面、健康发展。</w:t>
            </w:r>
          </w:p>
        </w:tc>
        <w:tc>
          <w:tcPr>
            <w:tcW w:w="32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E9BF9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  专款专用，每月按时发放给全日制在籍研究生，实际支出与预算数相符，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资助育人的目的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</w:tc>
      </w:tr>
      <w:tr w14:paraId="51DEB4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051C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</w:p>
          <w:p w14:paraId="01ED0F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</w:p>
          <w:p w14:paraId="1284AC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</w:p>
          <w:p w14:paraId="7FC0935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666B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0C6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BCC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0DDF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29DA84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1AF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57F98FD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E5E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9AE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8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C5CA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23D771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4CAC5D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E9B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54B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D0B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3482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资助贫困学生数量</w:t>
            </w: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CAF3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265人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E8BE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按实际人数发放。</w:t>
            </w:r>
          </w:p>
        </w:tc>
        <w:tc>
          <w:tcPr>
            <w:tcW w:w="5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CE10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3E2A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8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2B0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71E3F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E8F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CDD6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9265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8807C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评选质量</w:t>
            </w: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5B8B9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69A90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23F6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0AB1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8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FBFA8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44E95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9FB7A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545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697D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F4B8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按月发放</w:t>
            </w: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661E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C739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45B6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30298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8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B12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E7FFD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77B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591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2AE43E5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476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  <w:p w14:paraId="26242A37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8264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项目预算数</w:t>
            </w: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977B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=185.5万元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AB221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按实际人数发放。</w:t>
            </w:r>
          </w:p>
        </w:tc>
        <w:tc>
          <w:tcPr>
            <w:tcW w:w="5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0ACD3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9FA3A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8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F25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D1137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52F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7FC52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7218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D97C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在给予学生经济鼓励的同时，培养其钻研学业、勤奋上进、积极进取的精神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FA0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4B2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5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D811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5108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8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F486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6BEE6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8D0D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B686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692E97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B3F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FC95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导师、学生对资助工作的满意度</w:t>
            </w: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7895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5665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5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2367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4C72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8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4BF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0487C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8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BA8D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02F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0E99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8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F58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729ECD59">
      <w:pPr>
        <w:rPr>
          <w:rFonts w:hint="eastAsia" w:ascii="仿宋_GB2312" w:eastAsia="仿宋_GB2312"/>
          <w:vanish/>
          <w:sz w:val="32"/>
          <w:szCs w:val="32"/>
        </w:rPr>
      </w:pPr>
    </w:p>
    <w:p w14:paraId="0DB599DA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42D34C9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7353436-D999-4019-9934-F79F5682870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C95A4C3D-A02E-41D9-9954-A68062F071E1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275423BC-A7DB-429D-B8BE-41A9D6A559D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D21B700A-6437-48A1-9210-E883CFC5273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doNotDisplayPageBoundaries w:val="1"/>
  <w:embedTrueTypeFonts/>
  <w:saveSubsetFonts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yYTViMWIxOTA3ZTE3Mjk0MzEwMjFmNWU5NTk5ODAifQ=="/>
  </w:docVars>
  <w:rsids>
    <w:rsidRoot w:val="00512C82"/>
    <w:rsid w:val="003435ED"/>
    <w:rsid w:val="0045622B"/>
    <w:rsid w:val="00512C82"/>
    <w:rsid w:val="006B6D1F"/>
    <w:rsid w:val="008A3EEA"/>
    <w:rsid w:val="00B47A57"/>
    <w:rsid w:val="00CE49C2"/>
    <w:rsid w:val="00E017CD"/>
    <w:rsid w:val="00F561EB"/>
    <w:rsid w:val="0E133348"/>
    <w:rsid w:val="1D412E8A"/>
    <w:rsid w:val="23412E81"/>
    <w:rsid w:val="27AE6B02"/>
    <w:rsid w:val="327BF021"/>
    <w:rsid w:val="37031B1C"/>
    <w:rsid w:val="37E72FFE"/>
    <w:rsid w:val="3F712DBF"/>
    <w:rsid w:val="40572841"/>
    <w:rsid w:val="40DB210C"/>
    <w:rsid w:val="462F6F96"/>
    <w:rsid w:val="49AF728A"/>
    <w:rsid w:val="49B06B1E"/>
    <w:rsid w:val="4B26517A"/>
    <w:rsid w:val="5FB3C5AC"/>
    <w:rsid w:val="6EB5235D"/>
    <w:rsid w:val="71CC14F9"/>
    <w:rsid w:val="76878436"/>
    <w:rsid w:val="774E334F"/>
    <w:rsid w:val="7FFB8508"/>
    <w:rsid w:val="B9E710A5"/>
    <w:rsid w:val="F6FFA3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uiPriority w:val="99"/>
    <w:rPr>
      <w:sz w:val="18"/>
      <w:szCs w:val="18"/>
    </w:rPr>
  </w:style>
  <w:style w:type="character" w:customStyle="1" w:styleId="8">
    <w:name w:val="页眉 Char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486</Words>
  <Characters>626</Characters>
  <Lines>8</Lines>
  <Paragraphs>2</Paragraphs>
  <TotalTime>1</TotalTime>
  <ScaleCrop>false</ScaleCrop>
  <LinksUpToDate>false</LinksUpToDate>
  <CharactersWithSpaces>637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2021-03-14T15:31:00Z</dcterms:created>
  <dc:creator>Administrator</dc:creator>
  <cp:lastModifiedBy>郭雯琼</cp:lastModifiedBy>
  <dcterms:modified xsi:type="dcterms:W3CDTF">2025-08-24T02:41:06Z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eyJoZGlkIjoiYmYyNTdiODVlZTM1ZmNhZDAxZjc3Zjk4MzljNGE5ODAiLCJ1c2VySWQiOiIxNTU0OTMwMjc0In0=</vt:lpwstr>
  </property>
</Properties>
</file>