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170" w:type="dxa"/>
        <w:jc w:val="center"/>
        <w:tblLook w:val="04A0" w:firstRow="1" w:lastRow="0" w:firstColumn="1" w:lastColumn="0" w:noHBand="0" w:noVBand="1"/>
      </w:tblPr>
      <w:tblGrid>
        <w:gridCol w:w="535"/>
        <w:gridCol w:w="506"/>
        <w:gridCol w:w="927"/>
        <w:gridCol w:w="923"/>
        <w:gridCol w:w="1161"/>
        <w:gridCol w:w="297"/>
        <w:gridCol w:w="1164"/>
        <w:gridCol w:w="1199"/>
        <w:gridCol w:w="432"/>
        <w:gridCol w:w="449"/>
        <w:gridCol w:w="449"/>
        <w:gridCol w:w="592"/>
        <w:gridCol w:w="587"/>
        <w:gridCol w:w="934"/>
        <w:gridCol w:w="15"/>
      </w:tblGrid>
      <w:tr w:rsidR="00F61B2C" w:rsidRPr="00F61B2C" w14:paraId="39A11793" w14:textId="77777777" w:rsidTr="00F61B2C">
        <w:trPr>
          <w:trHeight w:val="61"/>
          <w:jc w:val="center"/>
        </w:trPr>
        <w:tc>
          <w:tcPr>
            <w:tcW w:w="10170" w:type="dxa"/>
            <w:gridSpan w:val="15"/>
            <w:tcBorders>
              <w:top w:val="nil"/>
              <w:left w:val="nil"/>
              <w:bottom w:val="nil"/>
              <w:right w:val="nil"/>
            </w:tcBorders>
            <w:vAlign w:val="center"/>
            <w:hideMark/>
          </w:tcPr>
          <w:p w14:paraId="71F40642" w14:textId="77777777" w:rsidR="00F61B2C" w:rsidRPr="00F61B2C" w:rsidRDefault="00F61B2C" w:rsidP="00F61B2C">
            <w:pPr>
              <w:widowControl/>
              <w:jc w:val="center"/>
              <w:rPr>
                <w:rFonts w:ascii="宋体" w:eastAsia="宋体" w:hAnsi="宋体" w:cs="宋体" w:hint="eastAsia"/>
                <w:b/>
                <w:bCs/>
                <w:color w:val="000000"/>
                <w:kern w:val="0"/>
                <w:sz w:val="32"/>
                <w:szCs w:val="32"/>
              </w:rPr>
            </w:pPr>
            <w:r w:rsidRPr="00F61B2C">
              <w:rPr>
                <w:rFonts w:ascii="宋体" w:eastAsia="宋体" w:hAnsi="宋体" w:cs="宋体" w:hint="eastAsia"/>
                <w:b/>
                <w:bCs/>
                <w:color w:val="000000"/>
                <w:kern w:val="0"/>
                <w:sz w:val="32"/>
                <w:szCs w:val="32"/>
              </w:rPr>
              <w:t>项目支出绩效自评表</w:t>
            </w:r>
          </w:p>
        </w:tc>
      </w:tr>
      <w:tr w:rsidR="00F61B2C" w:rsidRPr="00F61B2C" w14:paraId="79DA70FC" w14:textId="77777777" w:rsidTr="00F61B2C">
        <w:trPr>
          <w:trHeight w:val="47"/>
          <w:jc w:val="center"/>
        </w:trPr>
        <w:tc>
          <w:tcPr>
            <w:tcW w:w="10170" w:type="dxa"/>
            <w:gridSpan w:val="15"/>
            <w:tcBorders>
              <w:top w:val="nil"/>
              <w:left w:val="nil"/>
              <w:bottom w:val="nil"/>
              <w:right w:val="nil"/>
            </w:tcBorders>
            <w:vAlign w:val="center"/>
            <w:hideMark/>
          </w:tcPr>
          <w:p w14:paraId="74123725" w14:textId="77777777" w:rsidR="00F61B2C" w:rsidRPr="00F61B2C" w:rsidRDefault="00F61B2C" w:rsidP="00F61B2C">
            <w:pPr>
              <w:widowControl/>
              <w:jc w:val="center"/>
              <w:rPr>
                <w:rFonts w:ascii="仿宋_GB2312" w:eastAsia="仿宋_GB2312" w:hAnsi="等线" w:cs="宋体" w:hint="eastAsia"/>
                <w:color w:val="000000"/>
                <w:kern w:val="0"/>
                <w:sz w:val="24"/>
                <w:szCs w:val="24"/>
              </w:rPr>
            </w:pPr>
            <w:r w:rsidRPr="00F61B2C">
              <w:rPr>
                <w:rFonts w:ascii="仿宋_GB2312" w:eastAsia="仿宋_GB2312" w:hAnsi="等线" w:cs="宋体" w:hint="eastAsia"/>
                <w:color w:val="000000"/>
                <w:kern w:val="0"/>
                <w:sz w:val="24"/>
                <w:szCs w:val="24"/>
              </w:rPr>
              <w:t>（2024预算年度）</w:t>
            </w:r>
          </w:p>
        </w:tc>
      </w:tr>
      <w:tr w:rsidR="00F61B2C" w:rsidRPr="00F61B2C" w14:paraId="5100FDB9" w14:textId="77777777" w:rsidTr="00F61B2C">
        <w:trPr>
          <w:gridAfter w:val="1"/>
          <w:wAfter w:w="15" w:type="dxa"/>
          <w:trHeight w:val="45"/>
          <w:jc w:val="center"/>
        </w:trPr>
        <w:tc>
          <w:tcPr>
            <w:tcW w:w="523" w:type="dxa"/>
            <w:tcBorders>
              <w:top w:val="nil"/>
              <w:left w:val="nil"/>
              <w:bottom w:val="nil"/>
              <w:right w:val="nil"/>
            </w:tcBorders>
            <w:vAlign w:val="center"/>
            <w:hideMark/>
          </w:tcPr>
          <w:p w14:paraId="4C2D7F23" w14:textId="77777777" w:rsidR="00F61B2C" w:rsidRPr="00F61B2C" w:rsidRDefault="00F61B2C" w:rsidP="00F61B2C">
            <w:pPr>
              <w:widowControl/>
              <w:jc w:val="center"/>
              <w:rPr>
                <w:rFonts w:ascii="仿宋_GB2312" w:eastAsia="仿宋_GB2312" w:hAnsi="等线" w:cs="宋体" w:hint="eastAsia"/>
                <w:color w:val="000000"/>
                <w:kern w:val="0"/>
                <w:sz w:val="24"/>
                <w:szCs w:val="24"/>
              </w:rPr>
            </w:pPr>
          </w:p>
        </w:tc>
        <w:tc>
          <w:tcPr>
            <w:tcW w:w="507" w:type="dxa"/>
            <w:tcBorders>
              <w:top w:val="nil"/>
              <w:left w:val="nil"/>
              <w:bottom w:val="nil"/>
              <w:right w:val="nil"/>
            </w:tcBorders>
            <w:vAlign w:val="center"/>
            <w:hideMark/>
          </w:tcPr>
          <w:p w14:paraId="08734AD8" w14:textId="77777777" w:rsidR="00F61B2C" w:rsidRPr="00F61B2C" w:rsidRDefault="00F61B2C" w:rsidP="00F61B2C">
            <w:pPr>
              <w:widowControl/>
              <w:jc w:val="center"/>
              <w:rPr>
                <w:rFonts w:ascii="Times New Roman" w:eastAsia="Times New Roman" w:hAnsi="Times New Roman" w:cs="Times New Roman"/>
                <w:kern w:val="0"/>
                <w:sz w:val="20"/>
                <w:szCs w:val="20"/>
              </w:rPr>
            </w:pPr>
          </w:p>
        </w:tc>
        <w:tc>
          <w:tcPr>
            <w:tcW w:w="943" w:type="dxa"/>
            <w:tcBorders>
              <w:top w:val="nil"/>
              <w:left w:val="nil"/>
              <w:bottom w:val="nil"/>
              <w:right w:val="nil"/>
            </w:tcBorders>
            <w:vAlign w:val="center"/>
            <w:hideMark/>
          </w:tcPr>
          <w:p w14:paraId="4A0AEDE0" w14:textId="77777777" w:rsidR="00F61B2C" w:rsidRPr="00F61B2C" w:rsidRDefault="00F61B2C" w:rsidP="00F61B2C">
            <w:pPr>
              <w:widowControl/>
              <w:jc w:val="left"/>
              <w:rPr>
                <w:rFonts w:ascii="Times New Roman" w:eastAsia="Times New Roman" w:hAnsi="Times New Roman" w:cs="Times New Roman"/>
                <w:kern w:val="0"/>
                <w:sz w:val="20"/>
                <w:szCs w:val="20"/>
              </w:rPr>
            </w:pPr>
          </w:p>
        </w:tc>
        <w:tc>
          <w:tcPr>
            <w:tcW w:w="944" w:type="dxa"/>
            <w:tcBorders>
              <w:top w:val="nil"/>
              <w:left w:val="nil"/>
              <w:bottom w:val="nil"/>
              <w:right w:val="nil"/>
            </w:tcBorders>
            <w:vAlign w:val="center"/>
            <w:hideMark/>
          </w:tcPr>
          <w:p w14:paraId="20548710" w14:textId="77777777" w:rsidR="00F61B2C" w:rsidRPr="00F61B2C" w:rsidRDefault="00F61B2C" w:rsidP="00F61B2C">
            <w:pPr>
              <w:widowControl/>
              <w:jc w:val="center"/>
              <w:rPr>
                <w:rFonts w:ascii="Times New Roman" w:eastAsia="Times New Roman" w:hAnsi="Times New Roman" w:cs="Times New Roman"/>
                <w:kern w:val="0"/>
                <w:sz w:val="20"/>
                <w:szCs w:val="20"/>
              </w:rPr>
            </w:pPr>
          </w:p>
        </w:tc>
        <w:tc>
          <w:tcPr>
            <w:tcW w:w="1086" w:type="dxa"/>
            <w:tcBorders>
              <w:top w:val="nil"/>
              <w:left w:val="nil"/>
              <w:bottom w:val="nil"/>
              <w:right w:val="nil"/>
            </w:tcBorders>
            <w:vAlign w:val="center"/>
            <w:hideMark/>
          </w:tcPr>
          <w:p w14:paraId="65CE3EBC" w14:textId="77777777" w:rsidR="00F61B2C" w:rsidRPr="00F61B2C" w:rsidRDefault="00F61B2C" w:rsidP="00F61B2C">
            <w:pPr>
              <w:widowControl/>
              <w:jc w:val="left"/>
              <w:rPr>
                <w:rFonts w:ascii="Times New Roman" w:eastAsia="Times New Roman" w:hAnsi="Times New Roman" w:cs="Times New Roman"/>
                <w:kern w:val="0"/>
                <w:sz w:val="20"/>
                <w:szCs w:val="20"/>
              </w:rPr>
            </w:pPr>
          </w:p>
        </w:tc>
        <w:tc>
          <w:tcPr>
            <w:tcW w:w="297" w:type="dxa"/>
            <w:tcBorders>
              <w:top w:val="nil"/>
              <w:left w:val="nil"/>
              <w:bottom w:val="nil"/>
              <w:right w:val="nil"/>
            </w:tcBorders>
            <w:vAlign w:val="center"/>
            <w:hideMark/>
          </w:tcPr>
          <w:p w14:paraId="3449AEE7" w14:textId="77777777" w:rsidR="00F61B2C" w:rsidRPr="00F61B2C" w:rsidRDefault="00F61B2C" w:rsidP="00F61B2C">
            <w:pPr>
              <w:widowControl/>
              <w:jc w:val="left"/>
              <w:rPr>
                <w:rFonts w:ascii="Times New Roman" w:eastAsia="Times New Roman" w:hAnsi="Times New Roman" w:cs="Times New Roman"/>
                <w:kern w:val="0"/>
                <w:sz w:val="20"/>
                <w:szCs w:val="20"/>
              </w:rPr>
            </w:pPr>
          </w:p>
        </w:tc>
        <w:tc>
          <w:tcPr>
            <w:tcW w:w="1172" w:type="dxa"/>
            <w:tcBorders>
              <w:top w:val="nil"/>
              <w:left w:val="nil"/>
              <w:bottom w:val="nil"/>
              <w:right w:val="nil"/>
            </w:tcBorders>
            <w:vAlign w:val="center"/>
            <w:hideMark/>
          </w:tcPr>
          <w:p w14:paraId="09C7B062" w14:textId="77777777" w:rsidR="00F61B2C" w:rsidRPr="00F61B2C" w:rsidRDefault="00F61B2C" w:rsidP="00F61B2C">
            <w:pPr>
              <w:widowControl/>
              <w:jc w:val="left"/>
              <w:rPr>
                <w:rFonts w:ascii="Times New Roman" w:eastAsia="Times New Roman" w:hAnsi="Times New Roman" w:cs="Times New Roman"/>
                <w:kern w:val="0"/>
                <w:sz w:val="20"/>
                <w:szCs w:val="20"/>
              </w:rPr>
            </w:pPr>
          </w:p>
        </w:tc>
        <w:tc>
          <w:tcPr>
            <w:tcW w:w="1206" w:type="dxa"/>
            <w:tcBorders>
              <w:top w:val="nil"/>
              <w:left w:val="nil"/>
              <w:bottom w:val="nil"/>
              <w:right w:val="nil"/>
            </w:tcBorders>
            <w:vAlign w:val="center"/>
            <w:hideMark/>
          </w:tcPr>
          <w:p w14:paraId="4CC6589F" w14:textId="77777777" w:rsidR="00F61B2C" w:rsidRPr="00F61B2C" w:rsidRDefault="00F61B2C" w:rsidP="00F61B2C">
            <w:pPr>
              <w:widowControl/>
              <w:jc w:val="left"/>
              <w:rPr>
                <w:rFonts w:ascii="Times New Roman" w:eastAsia="Times New Roman" w:hAnsi="Times New Roman" w:cs="Times New Roman"/>
                <w:kern w:val="0"/>
                <w:sz w:val="20"/>
                <w:szCs w:val="20"/>
              </w:rPr>
            </w:pPr>
          </w:p>
        </w:tc>
        <w:tc>
          <w:tcPr>
            <w:tcW w:w="437" w:type="dxa"/>
            <w:tcBorders>
              <w:top w:val="nil"/>
              <w:left w:val="nil"/>
              <w:bottom w:val="nil"/>
              <w:right w:val="nil"/>
            </w:tcBorders>
            <w:vAlign w:val="center"/>
            <w:hideMark/>
          </w:tcPr>
          <w:p w14:paraId="7042AE5D" w14:textId="77777777" w:rsidR="00F61B2C" w:rsidRPr="00F61B2C" w:rsidRDefault="00F61B2C" w:rsidP="00F61B2C">
            <w:pPr>
              <w:widowControl/>
              <w:jc w:val="left"/>
              <w:rPr>
                <w:rFonts w:ascii="Times New Roman" w:eastAsia="Times New Roman" w:hAnsi="Times New Roman" w:cs="Times New Roman"/>
                <w:kern w:val="0"/>
                <w:sz w:val="20"/>
                <w:szCs w:val="20"/>
              </w:rPr>
            </w:pPr>
          </w:p>
        </w:tc>
        <w:tc>
          <w:tcPr>
            <w:tcW w:w="454" w:type="dxa"/>
            <w:tcBorders>
              <w:top w:val="nil"/>
              <w:left w:val="nil"/>
              <w:bottom w:val="nil"/>
              <w:right w:val="nil"/>
            </w:tcBorders>
            <w:vAlign w:val="center"/>
            <w:hideMark/>
          </w:tcPr>
          <w:p w14:paraId="4928277C" w14:textId="77777777" w:rsidR="00F61B2C" w:rsidRPr="00F61B2C" w:rsidRDefault="00F61B2C" w:rsidP="00F61B2C">
            <w:pPr>
              <w:widowControl/>
              <w:jc w:val="left"/>
              <w:rPr>
                <w:rFonts w:ascii="Times New Roman" w:eastAsia="Times New Roman" w:hAnsi="Times New Roman" w:cs="Times New Roman"/>
                <w:kern w:val="0"/>
                <w:sz w:val="20"/>
                <w:szCs w:val="20"/>
              </w:rPr>
            </w:pPr>
          </w:p>
        </w:tc>
        <w:tc>
          <w:tcPr>
            <w:tcW w:w="455" w:type="dxa"/>
            <w:tcBorders>
              <w:top w:val="nil"/>
              <w:left w:val="nil"/>
              <w:bottom w:val="nil"/>
              <w:right w:val="nil"/>
            </w:tcBorders>
            <w:vAlign w:val="center"/>
            <w:hideMark/>
          </w:tcPr>
          <w:p w14:paraId="247FAA13" w14:textId="77777777" w:rsidR="00F61B2C" w:rsidRPr="00F61B2C" w:rsidRDefault="00F61B2C" w:rsidP="00F61B2C">
            <w:pPr>
              <w:widowControl/>
              <w:jc w:val="left"/>
              <w:rPr>
                <w:rFonts w:ascii="Times New Roman" w:eastAsia="Times New Roman" w:hAnsi="Times New Roman" w:cs="Times New Roman"/>
                <w:kern w:val="0"/>
                <w:sz w:val="20"/>
                <w:szCs w:val="20"/>
              </w:rPr>
            </w:pPr>
          </w:p>
        </w:tc>
        <w:tc>
          <w:tcPr>
            <w:tcW w:w="594" w:type="dxa"/>
            <w:tcBorders>
              <w:top w:val="nil"/>
              <w:left w:val="nil"/>
              <w:bottom w:val="nil"/>
              <w:right w:val="nil"/>
            </w:tcBorders>
            <w:vAlign w:val="center"/>
            <w:hideMark/>
          </w:tcPr>
          <w:p w14:paraId="50AC4F34" w14:textId="77777777" w:rsidR="00F61B2C" w:rsidRPr="00F61B2C" w:rsidRDefault="00F61B2C" w:rsidP="00F61B2C">
            <w:pPr>
              <w:widowControl/>
              <w:jc w:val="left"/>
              <w:rPr>
                <w:rFonts w:ascii="Times New Roman" w:eastAsia="Times New Roman" w:hAnsi="Times New Roman" w:cs="Times New Roman"/>
                <w:kern w:val="0"/>
                <w:sz w:val="20"/>
                <w:szCs w:val="20"/>
              </w:rPr>
            </w:pPr>
          </w:p>
        </w:tc>
        <w:tc>
          <w:tcPr>
            <w:tcW w:w="594" w:type="dxa"/>
            <w:tcBorders>
              <w:top w:val="nil"/>
              <w:left w:val="nil"/>
              <w:bottom w:val="nil"/>
              <w:right w:val="nil"/>
            </w:tcBorders>
            <w:vAlign w:val="center"/>
            <w:hideMark/>
          </w:tcPr>
          <w:p w14:paraId="7D674F7C" w14:textId="77777777" w:rsidR="00F61B2C" w:rsidRPr="00F61B2C" w:rsidRDefault="00F61B2C" w:rsidP="00F61B2C">
            <w:pPr>
              <w:widowControl/>
              <w:jc w:val="left"/>
              <w:rPr>
                <w:rFonts w:ascii="Times New Roman" w:eastAsia="Times New Roman" w:hAnsi="Times New Roman" w:cs="Times New Roman"/>
                <w:kern w:val="0"/>
                <w:sz w:val="20"/>
                <w:szCs w:val="20"/>
              </w:rPr>
            </w:pPr>
          </w:p>
        </w:tc>
        <w:tc>
          <w:tcPr>
            <w:tcW w:w="943" w:type="dxa"/>
            <w:tcBorders>
              <w:top w:val="nil"/>
              <w:left w:val="nil"/>
              <w:bottom w:val="nil"/>
              <w:right w:val="nil"/>
            </w:tcBorders>
            <w:vAlign w:val="center"/>
            <w:hideMark/>
          </w:tcPr>
          <w:p w14:paraId="7F6140D4" w14:textId="77777777" w:rsidR="00F61B2C" w:rsidRPr="00F61B2C" w:rsidRDefault="00F61B2C" w:rsidP="00F61B2C">
            <w:pPr>
              <w:widowControl/>
              <w:jc w:val="left"/>
              <w:rPr>
                <w:rFonts w:ascii="Times New Roman" w:eastAsia="Times New Roman" w:hAnsi="Times New Roman" w:cs="Times New Roman"/>
                <w:kern w:val="0"/>
                <w:sz w:val="20"/>
                <w:szCs w:val="20"/>
              </w:rPr>
            </w:pPr>
          </w:p>
        </w:tc>
      </w:tr>
      <w:tr w:rsidR="00F61B2C" w:rsidRPr="00F61B2C" w14:paraId="48E52B4F" w14:textId="77777777" w:rsidTr="00F61B2C">
        <w:trPr>
          <w:trHeight w:val="45"/>
          <w:jc w:val="center"/>
        </w:trPr>
        <w:tc>
          <w:tcPr>
            <w:tcW w:w="1031" w:type="dxa"/>
            <w:gridSpan w:val="2"/>
            <w:tcBorders>
              <w:top w:val="single" w:sz="8" w:space="0" w:color="auto"/>
              <w:left w:val="single" w:sz="8" w:space="0" w:color="auto"/>
              <w:bottom w:val="single" w:sz="8" w:space="0" w:color="auto"/>
              <w:right w:val="single" w:sz="8" w:space="0" w:color="000000"/>
            </w:tcBorders>
            <w:vAlign w:val="center"/>
            <w:hideMark/>
          </w:tcPr>
          <w:p w14:paraId="2E129406" w14:textId="77777777" w:rsidR="00F61B2C" w:rsidRPr="00F61B2C" w:rsidRDefault="00F61B2C" w:rsidP="00F61B2C">
            <w:pPr>
              <w:widowControl/>
              <w:jc w:val="center"/>
              <w:rPr>
                <w:rFonts w:ascii="仿宋_GB2312" w:eastAsia="仿宋_GB2312" w:hAnsi="等线" w:cs="宋体" w:hint="eastAsia"/>
                <w:color w:val="000000"/>
                <w:kern w:val="0"/>
                <w:szCs w:val="21"/>
              </w:rPr>
            </w:pPr>
            <w:r w:rsidRPr="00F61B2C">
              <w:rPr>
                <w:rFonts w:ascii="仿宋_GB2312" w:eastAsia="仿宋_GB2312" w:hAnsi="等线" w:cs="宋体" w:hint="eastAsia"/>
                <w:color w:val="000000"/>
                <w:kern w:val="0"/>
                <w:szCs w:val="21"/>
              </w:rPr>
              <w:t>项目名称</w:t>
            </w:r>
          </w:p>
        </w:tc>
        <w:tc>
          <w:tcPr>
            <w:tcW w:w="9138" w:type="dxa"/>
            <w:gridSpan w:val="13"/>
            <w:tcBorders>
              <w:top w:val="single" w:sz="8" w:space="0" w:color="auto"/>
              <w:left w:val="nil"/>
              <w:bottom w:val="single" w:sz="8" w:space="0" w:color="auto"/>
              <w:right w:val="single" w:sz="8" w:space="0" w:color="000000"/>
            </w:tcBorders>
            <w:vAlign w:val="center"/>
            <w:hideMark/>
          </w:tcPr>
          <w:p w14:paraId="19C580A6" w14:textId="77777777" w:rsidR="00F61B2C" w:rsidRPr="00F61B2C" w:rsidRDefault="00F61B2C" w:rsidP="00F61B2C">
            <w:pPr>
              <w:widowControl/>
              <w:jc w:val="center"/>
              <w:rPr>
                <w:rFonts w:ascii="仿宋_GB2312" w:eastAsia="仿宋_GB2312" w:hAnsi="等线" w:cs="宋体" w:hint="eastAsia"/>
                <w:color w:val="000000"/>
                <w:kern w:val="0"/>
                <w:szCs w:val="21"/>
              </w:rPr>
            </w:pPr>
            <w:r w:rsidRPr="00F61B2C">
              <w:rPr>
                <w:rFonts w:ascii="仿宋_GB2312" w:eastAsia="仿宋_GB2312" w:hAnsi="等线" w:cs="宋体" w:hint="eastAsia"/>
                <w:color w:val="000000"/>
                <w:kern w:val="0"/>
                <w:szCs w:val="21"/>
              </w:rPr>
              <w:t>学生资助-退役士兵国家助学金（首医）</w:t>
            </w:r>
          </w:p>
        </w:tc>
      </w:tr>
      <w:tr w:rsidR="00F61B2C" w:rsidRPr="00F61B2C" w14:paraId="1B5435DC" w14:textId="77777777" w:rsidTr="00F61B2C">
        <w:trPr>
          <w:trHeight w:val="45"/>
          <w:jc w:val="center"/>
        </w:trPr>
        <w:tc>
          <w:tcPr>
            <w:tcW w:w="1031" w:type="dxa"/>
            <w:gridSpan w:val="2"/>
            <w:tcBorders>
              <w:top w:val="single" w:sz="8" w:space="0" w:color="auto"/>
              <w:left w:val="single" w:sz="8" w:space="0" w:color="auto"/>
              <w:bottom w:val="single" w:sz="8" w:space="0" w:color="auto"/>
              <w:right w:val="single" w:sz="8" w:space="0" w:color="000000"/>
            </w:tcBorders>
            <w:vAlign w:val="center"/>
            <w:hideMark/>
          </w:tcPr>
          <w:p w14:paraId="1ABB48B9" w14:textId="77777777" w:rsidR="00F61B2C" w:rsidRPr="00F61B2C" w:rsidRDefault="00F61B2C" w:rsidP="00F61B2C">
            <w:pPr>
              <w:widowControl/>
              <w:jc w:val="center"/>
              <w:rPr>
                <w:rFonts w:ascii="仿宋_GB2312" w:eastAsia="仿宋_GB2312" w:hAnsi="等线" w:cs="宋体" w:hint="eastAsia"/>
                <w:color w:val="000000"/>
                <w:kern w:val="0"/>
                <w:szCs w:val="21"/>
              </w:rPr>
            </w:pPr>
            <w:r w:rsidRPr="00F61B2C">
              <w:rPr>
                <w:rFonts w:ascii="仿宋_GB2312" w:eastAsia="仿宋_GB2312" w:hAnsi="等线" w:cs="宋体" w:hint="eastAsia"/>
                <w:color w:val="000000"/>
                <w:kern w:val="0"/>
                <w:szCs w:val="21"/>
              </w:rPr>
              <w:t>主管部门</w:t>
            </w:r>
          </w:p>
        </w:tc>
        <w:tc>
          <w:tcPr>
            <w:tcW w:w="4444" w:type="dxa"/>
            <w:gridSpan w:val="5"/>
            <w:tcBorders>
              <w:top w:val="single" w:sz="8" w:space="0" w:color="auto"/>
              <w:left w:val="nil"/>
              <w:bottom w:val="single" w:sz="8" w:space="0" w:color="auto"/>
              <w:right w:val="single" w:sz="8" w:space="0" w:color="000000"/>
            </w:tcBorders>
            <w:vAlign w:val="center"/>
            <w:hideMark/>
          </w:tcPr>
          <w:p w14:paraId="1DE19E93" w14:textId="77777777" w:rsidR="00F61B2C" w:rsidRPr="00F61B2C" w:rsidRDefault="00F61B2C" w:rsidP="00F61B2C">
            <w:pPr>
              <w:widowControl/>
              <w:jc w:val="center"/>
              <w:rPr>
                <w:rFonts w:ascii="仿宋_GB2312" w:eastAsia="仿宋_GB2312" w:hAnsi="等线" w:cs="宋体" w:hint="eastAsia"/>
                <w:color w:val="000000"/>
                <w:kern w:val="0"/>
                <w:szCs w:val="21"/>
              </w:rPr>
            </w:pPr>
            <w:r w:rsidRPr="00F61B2C">
              <w:rPr>
                <w:rFonts w:ascii="仿宋_GB2312" w:eastAsia="仿宋_GB2312" w:hAnsi="等线" w:cs="宋体" w:hint="eastAsia"/>
                <w:color w:val="000000"/>
                <w:kern w:val="0"/>
                <w:szCs w:val="21"/>
              </w:rPr>
              <w:t>北京市教育委员会</w:t>
            </w:r>
          </w:p>
        </w:tc>
        <w:tc>
          <w:tcPr>
            <w:tcW w:w="1644" w:type="dxa"/>
            <w:gridSpan w:val="2"/>
            <w:tcBorders>
              <w:top w:val="single" w:sz="8" w:space="0" w:color="auto"/>
              <w:left w:val="nil"/>
              <w:bottom w:val="single" w:sz="8" w:space="0" w:color="auto"/>
              <w:right w:val="single" w:sz="8" w:space="0" w:color="000000"/>
            </w:tcBorders>
            <w:vAlign w:val="center"/>
            <w:hideMark/>
          </w:tcPr>
          <w:p w14:paraId="738D3E2C" w14:textId="77777777" w:rsidR="00F61B2C" w:rsidRPr="00F61B2C" w:rsidRDefault="00F61B2C" w:rsidP="00F61B2C">
            <w:pPr>
              <w:widowControl/>
              <w:jc w:val="center"/>
              <w:rPr>
                <w:rFonts w:ascii="仿宋_GB2312" w:eastAsia="仿宋_GB2312" w:hAnsi="等线" w:cs="宋体" w:hint="eastAsia"/>
                <w:color w:val="000000"/>
                <w:kern w:val="0"/>
                <w:szCs w:val="21"/>
              </w:rPr>
            </w:pPr>
            <w:r w:rsidRPr="00F61B2C">
              <w:rPr>
                <w:rFonts w:ascii="仿宋_GB2312" w:eastAsia="仿宋_GB2312" w:hAnsi="等线" w:cs="宋体" w:hint="eastAsia"/>
                <w:color w:val="000000"/>
                <w:kern w:val="0"/>
                <w:szCs w:val="21"/>
              </w:rPr>
              <w:t>实施单位</w:t>
            </w:r>
          </w:p>
        </w:tc>
        <w:tc>
          <w:tcPr>
            <w:tcW w:w="3049" w:type="dxa"/>
            <w:gridSpan w:val="6"/>
            <w:tcBorders>
              <w:top w:val="single" w:sz="8" w:space="0" w:color="auto"/>
              <w:left w:val="nil"/>
              <w:bottom w:val="single" w:sz="8" w:space="0" w:color="auto"/>
              <w:right w:val="single" w:sz="8" w:space="0" w:color="000000"/>
            </w:tcBorders>
            <w:vAlign w:val="center"/>
            <w:hideMark/>
          </w:tcPr>
          <w:p w14:paraId="0C9716D9" w14:textId="77777777" w:rsidR="00F61B2C" w:rsidRPr="00F61B2C" w:rsidRDefault="00F61B2C" w:rsidP="00F61B2C">
            <w:pPr>
              <w:widowControl/>
              <w:jc w:val="center"/>
              <w:rPr>
                <w:rFonts w:ascii="仿宋_GB2312" w:eastAsia="仿宋_GB2312" w:hAnsi="等线" w:cs="宋体" w:hint="eastAsia"/>
                <w:color w:val="000000"/>
                <w:kern w:val="0"/>
                <w:szCs w:val="21"/>
              </w:rPr>
            </w:pPr>
            <w:r w:rsidRPr="00F61B2C">
              <w:rPr>
                <w:rFonts w:ascii="仿宋_GB2312" w:eastAsia="仿宋_GB2312" w:hAnsi="等线" w:cs="宋体" w:hint="eastAsia"/>
                <w:color w:val="000000"/>
                <w:kern w:val="0"/>
                <w:szCs w:val="21"/>
              </w:rPr>
              <w:t>首都医科大学</w:t>
            </w:r>
          </w:p>
        </w:tc>
      </w:tr>
      <w:tr w:rsidR="00F61B2C" w:rsidRPr="00F61B2C" w14:paraId="67C67C35" w14:textId="77777777" w:rsidTr="00F61B2C">
        <w:trPr>
          <w:trHeight w:val="79"/>
          <w:jc w:val="center"/>
        </w:trPr>
        <w:tc>
          <w:tcPr>
            <w:tcW w:w="1031" w:type="dxa"/>
            <w:gridSpan w:val="2"/>
            <w:vMerge w:val="restart"/>
            <w:tcBorders>
              <w:top w:val="single" w:sz="8" w:space="0" w:color="auto"/>
              <w:left w:val="single" w:sz="8" w:space="0" w:color="auto"/>
              <w:bottom w:val="single" w:sz="8" w:space="0" w:color="000000"/>
              <w:right w:val="single" w:sz="8" w:space="0" w:color="000000"/>
            </w:tcBorders>
            <w:vAlign w:val="center"/>
            <w:hideMark/>
          </w:tcPr>
          <w:p w14:paraId="08A30727" w14:textId="77777777" w:rsidR="00F61B2C" w:rsidRPr="00F61B2C" w:rsidRDefault="00F61B2C" w:rsidP="00F61B2C">
            <w:pPr>
              <w:widowControl/>
              <w:jc w:val="center"/>
              <w:rPr>
                <w:rFonts w:ascii="宋体" w:eastAsia="宋体" w:hAnsi="宋体" w:cs="宋体" w:hint="eastAsia"/>
                <w:color w:val="000000"/>
                <w:kern w:val="0"/>
                <w:szCs w:val="21"/>
              </w:rPr>
            </w:pPr>
            <w:r w:rsidRPr="00F61B2C">
              <w:rPr>
                <w:rFonts w:ascii="宋体" w:eastAsia="宋体" w:hAnsi="宋体" w:cs="宋体" w:hint="eastAsia"/>
                <w:color w:val="000000"/>
                <w:kern w:val="0"/>
                <w:szCs w:val="21"/>
              </w:rPr>
              <w:t>项</w:t>
            </w:r>
            <w:r w:rsidRPr="00F61B2C">
              <w:rPr>
                <w:rFonts w:ascii="仿宋_GB2312" w:eastAsia="仿宋_GB2312" w:hAnsi="宋体" w:cs="宋体" w:hint="eastAsia"/>
                <w:color w:val="000000"/>
                <w:kern w:val="0"/>
                <w:szCs w:val="21"/>
              </w:rPr>
              <w:t>目</w:t>
            </w:r>
            <w:r w:rsidRPr="00F61B2C">
              <w:rPr>
                <w:rFonts w:ascii="宋体" w:eastAsia="宋体" w:hAnsi="宋体" w:cs="宋体" w:hint="eastAsia"/>
                <w:color w:val="000000"/>
                <w:kern w:val="0"/>
                <w:szCs w:val="21"/>
              </w:rPr>
              <w:t>资</w:t>
            </w:r>
            <w:r w:rsidRPr="00F61B2C">
              <w:rPr>
                <w:rFonts w:ascii="仿宋_GB2312" w:eastAsia="仿宋_GB2312" w:hAnsi="宋体" w:cs="宋体" w:hint="eastAsia"/>
                <w:color w:val="000000"/>
                <w:kern w:val="0"/>
                <w:szCs w:val="21"/>
              </w:rPr>
              <w:t>金</w:t>
            </w:r>
          </w:p>
        </w:tc>
        <w:tc>
          <w:tcPr>
            <w:tcW w:w="1888" w:type="dxa"/>
            <w:gridSpan w:val="2"/>
            <w:tcBorders>
              <w:top w:val="single" w:sz="8" w:space="0" w:color="auto"/>
              <w:left w:val="nil"/>
              <w:bottom w:val="single" w:sz="8" w:space="0" w:color="auto"/>
              <w:right w:val="single" w:sz="8" w:space="0" w:color="000000"/>
            </w:tcBorders>
            <w:vAlign w:val="center"/>
            <w:hideMark/>
          </w:tcPr>
          <w:p w14:paraId="7156088E" w14:textId="77777777" w:rsidR="00F61B2C" w:rsidRPr="00F61B2C" w:rsidRDefault="00F61B2C" w:rsidP="00F61B2C">
            <w:pPr>
              <w:widowControl/>
              <w:jc w:val="center"/>
              <w:rPr>
                <w:rFonts w:ascii="仿宋_GB2312" w:eastAsia="仿宋_GB2312" w:hAnsi="等线" w:cs="宋体" w:hint="eastAsia"/>
                <w:color w:val="000000"/>
                <w:kern w:val="0"/>
                <w:szCs w:val="21"/>
              </w:rPr>
            </w:pPr>
            <w:r w:rsidRPr="00F61B2C">
              <w:rPr>
                <w:rFonts w:ascii="仿宋_GB2312" w:eastAsia="仿宋_GB2312" w:hAnsi="等线" w:cs="宋体" w:hint="eastAsia"/>
                <w:color w:val="000000"/>
                <w:kern w:val="0"/>
                <w:szCs w:val="21"/>
              </w:rPr>
              <w:t xml:space="preserve">　</w:t>
            </w:r>
          </w:p>
        </w:tc>
        <w:tc>
          <w:tcPr>
            <w:tcW w:w="1086" w:type="dxa"/>
            <w:tcBorders>
              <w:top w:val="nil"/>
              <w:left w:val="nil"/>
              <w:bottom w:val="single" w:sz="8" w:space="0" w:color="auto"/>
              <w:right w:val="single" w:sz="8" w:space="0" w:color="auto"/>
            </w:tcBorders>
            <w:vAlign w:val="center"/>
            <w:hideMark/>
          </w:tcPr>
          <w:p w14:paraId="0C9321EE" w14:textId="77777777" w:rsidR="00F61B2C" w:rsidRPr="00F61B2C" w:rsidRDefault="00F61B2C" w:rsidP="00F61B2C">
            <w:pPr>
              <w:widowControl/>
              <w:jc w:val="center"/>
              <w:rPr>
                <w:rFonts w:ascii="仿宋_GB2312" w:eastAsia="仿宋_GB2312" w:hAnsi="等线" w:cs="宋体" w:hint="eastAsia"/>
                <w:color w:val="000000"/>
                <w:kern w:val="0"/>
                <w:szCs w:val="21"/>
              </w:rPr>
            </w:pPr>
            <w:r w:rsidRPr="00F61B2C">
              <w:rPr>
                <w:rFonts w:ascii="仿宋_GB2312" w:eastAsia="仿宋_GB2312" w:hAnsi="等线" w:cs="宋体" w:hint="eastAsia"/>
                <w:color w:val="000000"/>
                <w:kern w:val="0"/>
                <w:szCs w:val="21"/>
              </w:rPr>
              <w:t>年初</w:t>
            </w:r>
            <w:r w:rsidRPr="00F61B2C">
              <w:rPr>
                <w:rFonts w:ascii="宋体" w:eastAsia="宋体" w:hAnsi="宋体" w:cs="宋体" w:hint="eastAsia"/>
                <w:color w:val="000000"/>
                <w:kern w:val="0"/>
                <w:szCs w:val="21"/>
              </w:rPr>
              <w:t>预</w:t>
            </w:r>
            <w:r w:rsidRPr="00F61B2C">
              <w:rPr>
                <w:rFonts w:ascii="仿宋_GB2312" w:eastAsia="仿宋_GB2312" w:hAnsi="等线" w:cs="宋体" w:hint="eastAsia"/>
                <w:color w:val="000000"/>
                <w:kern w:val="0"/>
                <w:szCs w:val="21"/>
              </w:rPr>
              <w:t>算</w:t>
            </w:r>
            <w:r w:rsidRPr="00F61B2C">
              <w:rPr>
                <w:rFonts w:ascii="宋体" w:eastAsia="宋体" w:hAnsi="宋体" w:cs="宋体" w:hint="eastAsia"/>
                <w:color w:val="000000"/>
                <w:kern w:val="0"/>
                <w:szCs w:val="21"/>
              </w:rPr>
              <w:t>数</w:t>
            </w:r>
          </w:p>
        </w:tc>
        <w:tc>
          <w:tcPr>
            <w:tcW w:w="1469" w:type="dxa"/>
            <w:gridSpan w:val="2"/>
            <w:tcBorders>
              <w:top w:val="single" w:sz="8" w:space="0" w:color="auto"/>
              <w:left w:val="nil"/>
              <w:bottom w:val="single" w:sz="8" w:space="0" w:color="auto"/>
              <w:right w:val="single" w:sz="8" w:space="0" w:color="000000"/>
            </w:tcBorders>
            <w:vAlign w:val="center"/>
            <w:hideMark/>
          </w:tcPr>
          <w:p w14:paraId="03896222" w14:textId="77777777" w:rsidR="00F61B2C" w:rsidRPr="00F61B2C" w:rsidRDefault="00F61B2C" w:rsidP="00F61B2C">
            <w:pPr>
              <w:widowControl/>
              <w:jc w:val="center"/>
              <w:rPr>
                <w:rFonts w:ascii="仿宋_GB2312" w:eastAsia="仿宋_GB2312" w:hAnsi="等线" w:cs="宋体" w:hint="eastAsia"/>
                <w:color w:val="000000"/>
                <w:kern w:val="0"/>
                <w:szCs w:val="21"/>
              </w:rPr>
            </w:pPr>
            <w:r w:rsidRPr="00F61B2C">
              <w:rPr>
                <w:rFonts w:ascii="仿宋_GB2312" w:eastAsia="仿宋_GB2312" w:hAnsi="等线" w:cs="宋体" w:hint="eastAsia"/>
                <w:color w:val="000000"/>
                <w:kern w:val="0"/>
                <w:szCs w:val="21"/>
              </w:rPr>
              <w:t>全年</w:t>
            </w:r>
            <w:r w:rsidRPr="00F61B2C">
              <w:rPr>
                <w:rFonts w:ascii="宋体" w:eastAsia="宋体" w:hAnsi="宋体" w:cs="宋体" w:hint="eastAsia"/>
                <w:color w:val="000000"/>
                <w:kern w:val="0"/>
                <w:szCs w:val="21"/>
              </w:rPr>
              <w:t>预</w:t>
            </w:r>
            <w:r w:rsidRPr="00F61B2C">
              <w:rPr>
                <w:rFonts w:ascii="仿宋_GB2312" w:eastAsia="仿宋_GB2312" w:hAnsi="等线" w:cs="宋体" w:hint="eastAsia"/>
                <w:color w:val="000000"/>
                <w:kern w:val="0"/>
                <w:szCs w:val="21"/>
              </w:rPr>
              <w:t>算</w:t>
            </w:r>
            <w:r w:rsidRPr="00F61B2C">
              <w:rPr>
                <w:rFonts w:ascii="宋体" w:eastAsia="宋体" w:hAnsi="宋体" w:cs="宋体" w:hint="eastAsia"/>
                <w:color w:val="000000"/>
                <w:kern w:val="0"/>
                <w:szCs w:val="21"/>
              </w:rPr>
              <w:t>数</w:t>
            </w:r>
          </w:p>
        </w:tc>
        <w:tc>
          <w:tcPr>
            <w:tcW w:w="1644" w:type="dxa"/>
            <w:gridSpan w:val="2"/>
            <w:tcBorders>
              <w:top w:val="single" w:sz="8" w:space="0" w:color="auto"/>
              <w:left w:val="nil"/>
              <w:bottom w:val="single" w:sz="8" w:space="0" w:color="auto"/>
              <w:right w:val="single" w:sz="8" w:space="0" w:color="000000"/>
            </w:tcBorders>
            <w:vAlign w:val="center"/>
            <w:hideMark/>
          </w:tcPr>
          <w:p w14:paraId="48866E72" w14:textId="77777777" w:rsidR="00F61B2C" w:rsidRPr="00F61B2C" w:rsidRDefault="00F61B2C" w:rsidP="00F61B2C">
            <w:pPr>
              <w:widowControl/>
              <w:jc w:val="center"/>
              <w:rPr>
                <w:rFonts w:ascii="仿宋_GB2312" w:eastAsia="仿宋_GB2312" w:hAnsi="等线" w:cs="宋体" w:hint="eastAsia"/>
                <w:color w:val="000000"/>
                <w:kern w:val="0"/>
                <w:szCs w:val="21"/>
              </w:rPr>
            </w:pPr>
            <w:r w:rsidRPr="00F61B2C">
              <w:rPr>
                <w:rFonts w:ascii="仿宋_GB2312" w:eastAsia="仿宋_GB2312" w:hAnsi="等线" w:cs="宋体" w:hint="eastAsia"/>
                <w:color w:val="000000"/>
                <w:kern w:val="0"/>
                <w:szCs w:val="21"/>
              </w:rPr>
              <w:t>全年执行数</w:t>
            </w:r>
          </w:p>
        </w:tc>
        <w:tc>
          <w:tcPr>
            <w:tcW w:w="910" w:type="dxa"/>
            <w:gridSpan w:val="2"/>
            <w:tcBorders>
              <w:top w:val="single" w:sz="8" w:space="0" w:color="auto"/>
              <w:left w:val="nil"/>
              <w:bottom w:val="single" w:sz="8" w:space="0" w:color="auto"/>
              <w:right w:val="single" w:sz="8" w:space="0" w:color="000000"/>
            </w:tcBorders>
            <w:vAlign w:val="center"/>
            <w:hideMark/>
          </w:tcPr>
          <w:p w14:paraId="6847D8D0" w14:textId="77777777" w:rsidR="00F61B2C" w:rsidRPr="00F61B2C" w:rsidRDefault="00F61B2C" w:rsidP="00F61B2C">
            <w:pPr>
              <w:widowControl/>
              <w:jc w:val="center"/>
              <w:rPr>
                <w:rFonts w:ascii="仿宋_GB2312" w:eastAsia="仿宋_GB2312" w:hAnsi="等线" w:cs="宋体" w:hint="eastAsia"/>
                <w:color w:val="000000"/>
                <w:kern w:val="0"/>
                <w:szCs w:val="21"/>
              </w:rPr>
            </w:pPr>
            <w:r w:rsidRPr="00F61B2C">
              <w:rPr>
                <w:rFonts w:ascii="仿宋_GB2312" w:eastAsia="仿宋_GB2312" w:hAnsi="等线" w:cs="宋体" w:hint="eastAsia"/>
                <w:color w:val="000000"/>
                <w:kern w:val="0"/>
                <w:szCs w:val="21"/>
              </w:rPr>
              <w:t>分值</w:t>
            </w:r>
          </w:p>
        </w:tc>
        <w:tc>
          <w:tcPr>
            <w:tcW w:w="1189" w:type="dxa"/>
            <w:gridSpan w:val="2"/>
            <w:tcBorders>
              <w:top w:val="single" w:sz="8" w:space="0" w:color="auto"/>
              <w:left w:val="nil"/>
              <w:bottom w:val="single" w:sz="8" w:space="0" w:color="auto"/>
              <w:right w:val="single" w:sz="8" w:space="0" w:color="000000"/>
            </w:tcBorders>
            <w:vAlign w:val="center"/>
            <w:hideMark/>
          </w:tcPr>
          <w:p w14:paraId="275595C1" w14:textId="77777777" w:rsidR="00F61B2C" w:rsidRPr="00F61B2C" w:rsidRDefault="00F61B2C" w:rsidP="00F61B2C">
            <w:pPr>
              <w:widowControl/>
              <w:jc w:val="center"/>
              <w:rPr>
                <w:rFonts w:ascii="仿宋_GB2312" w:eastAsia="仿宋_GB2312" w:hAnsi="等线" w:cs="宋体" w:hint="eastAsia"/>
                <w:color w:val="000000"/>
                <w:kern w:val="0"/>
                <w:szCs w:val="21"/>
              </w:rPr>
            </w:pPr>
            <w:r w:rsidRPr="00F61B2C">
              <w:rPr>
                <w:rFonts w:ascii="仿宋_GB2312" w:eastAsia="仿宋_GB2312" w:hAnsi="等线" w:cs="宋体" w:hint="eastAsia"/>
                <w:color w:val="000000"/>
                <w:kern w:val="0"/>
                <w:szCs w:val="21"/>
              </w:rPr>
              <w:t>执行率</w:t>
            </w:r>
          </w:p>
        </w:tc>
        <w:tc>
          <w:tcPr>
            <w:tcW w:w="949" w:type="dxa"/>
            <w:gridSpan w:val="2"/>
            <w:tcBorders>
              <w:top w:val="nil"/>
              <w:left w:val="nil"/>
              <w:bottom w:val="single" w:sz="8" w:space="0" w:color="auto"/>
              <w:right w:val="single" w:sz="8" w:space="0" w:color="auto"/>
            </w:tcBorders>
            <w:vAlign w:val="center"/>
            <w:hideMark/>
          </w:tcPr>
          <w:p w14:paraId="195EE010" w14:textId="77777777" w:rsidR="00F61B2C" w:rsidRPr="00F61B2C" w:rsidRDefault="00F61B2C" w:rsidP="00F61B2C">
            <w:pPr>
              <w:widowControl/>
              <w:jc w:val="center"/>
              <w:rPr>
                <w:rFonts w:ascii="仿宋_GB2312" w:eastAsia="仿宋_GB2312" w:hAnsi="等线" w:cs="宋体" w:hint="eastAsia"/>
                <w:color w:val="000000"/>
                <w:kern w:val="0"/>
                <w:szCs w:val="21"/>
              </w:rPr>
            </w:pPr>
            <w:r w:rsidRPr="00F61B2C">
              <w:rPr>
                <w:rFonts w:ascii="仿宋_GB2312" w:eastAsia="仿宋_GB2312" w:hAnsi="等线" w:cs="宋体" w:hint="eastAsia"/>
                <w:color w:val="000000"/>
                <w:kern w:val="0"/>
                <w:szCs w:val="21"/>
              </w:rPr>
              <w:t>得分</w:t>
            </w:r>
          </w:p>
        </w:tc>
      </w:tr>
      <w:tr w:rsidR="00F61B2C" w:rsidRPr="00F61B2C" w14:paraId="41C85E71" w14:textId="77777777" w:rsidTr="00F61B2C">
        <w:trPr>
          <w:trHeight w:val="45"/>
          <w:jc w:val="center"/>
        </w:trPr>
        <w:tc>
          <w:tcPr>
            <w:tcW w:w="1031" w:type="dxa"/>
            <w:gridSpan w:val="2"/>
            <w:vMerge/>
            <w:tcBorders>
              <w:top w:val="single" w:sz="8" w:space="0" w:color="auto"/>
              <w:left w:val="single" w:sz="8" w:space="0" w:color="auto"/>
              <w:bottom w:val="single" w:sz="8" w:space="0" w:color="000000"/>
              <w:right w:val="single" w:sz="8" w:space="0" w:color="000000"/>
            </w:tcBorders>
            <w:vAlign w:val="center"/>
            <w:hideMark/>
          </w:tcPr>
          <w:p w14:paraId="4497F883" w14:textId="77777777" w:rsidR="00F61B2C" w:rsidRPr="00F61B2C" w:rsidRDefault="00F61B2C" w:rsidP="00F61B2C">
            <w:pPr>
              <w:widowControl/>
              <w:jc w:val="left"/>
              <w:rPr>
                <w:rFonts w:ascii="宋体" w:eastAsia="宋体" w:hAnsi="宋体" w:cs="宋体" w:hint="eastAsia"/>
                <w:color w:val="000000"/>
                <w:kern w:val="0"/>
                <w:szCs w:val="21"/>
              </w:rPr>
            </w:pPr>
          </w:p>
        </w:tc>
        <w:tc>
          <w:tcPr>
            <w:tcW w:w="1888" w:type="dxa"/>
            <w:gridSpan w:val="2"/>
            <w:tcBorders>
              <w:top w:val="single" w:sz="8" w:space="0" w:color="auto"/>
              <w:left w:val="nil"/>
              <w:bottom w:val="single" w:sz="8" w:space="0" w:color="auto"/>
              <w:right w:val="single" w:sz="8" w:space="0" w:color="000000"/>
            </w:tcBorders>
            <w:vAlign w:val="center"/>
            <w:hideMark/>
          </w:tcPr>
          <w:p w14:paraId="15258BB7" w14:textId="77777777" w:rsidR="00F61B2C" w:rsidRPr="00F61B2C" w:rsidRDefault="00F61B2C" w:rsidP="00F61B2C">
            <w:pPr>
              <w:widowControl/>
              <w:rPr>
                <w:rFonts w:ascii="仿宋_GB2312" w:eastAsia="仿宋_GB2312" w:hAnsi="等线" w:cs="宋体" w:hint="eastAsia"/>
                <w:color w:val="000000"/>
                <w:kern w:val="0"/>
                <w:szCs w:val="21"/>
              </w:rPr>
            </w:pPr>
            <w:r w:rsidRPr="00F61B2C">
              <w:rPr>
                <w:rFonts w:ascii="仿宋_GB2312" w:eastAsia="仿宋_GB2312" w:hAnsi="等线" w:cs="宋体" w:hint="eastAsia"/>
                <w:color w:val="000000"/>
                <w:kern w:val="0"/>
                <w:szCs w:val="21"/>
              </w:rPr>
              <w:t>年度资金总额</w:t>
            </w:r>
          </w:p>
        </w:tc>
        <w:tc>
          <w:tcPr>
            <w:tcW w:w="1086" w:type="dxa"/>
            <w:tcBorders>
              <w:top w:val="nil"/>
              <w:left w:val="nil"/>
              <w:bottom w:val="single" w:sz="8" w:space="0" w:color="auto"/>
              <w:right w:val="single" w:sz="8" w:space="0" w:color="auto"/>
            </w:tcBorders>
            <w:vAlign w:val="center"/>
            <w:hideMark/>
          </w:tcPr>
          <w:p w14:paraId="5C6DA1F4" w14:textId="77777777" w:rsidR="00F61B2C" w:rsidRPr="00F61B2C" w:rsidRDefault="00F61B2C" w:rsidP="00F61B2C">
            <w:pPr>
              <w:widowControl/>
              <w:jc w:val="center"/>
              <w:rPr>
                <w:rFonts w:ascii="仿宋_GB2312" w:eastAsia="仿宋_GB2312" w:hAnsi="等线" w:cs="宋体" w:hint="eastAsia"/>
                <w:color w:val="000000"/>
                <w:kern w:val="0"/>
                <w:szCs w:val="21"/>
              </w:rPr>
            </w:pPr>
            <w:r w:rsidRPr="00F61B2C">
              <w:rPr>
                <w:rFonts w:ascii="仿宋_GB2312" w:eastAsia="仿宋_GB2312" w:hAnsi="等线" w:cs="宋体" w:hint="eastAsia"/>
                <w:color w:val="000000"/>
                <w:kern w:val="0"/>
                <w:szCs w:val="21"/>
              </w:rPr>
              <w:t xml:space="preserve">17.160000 </w:t>
            </w:r>
          </w:p>
        </w:tc>
        <w:tc>
          <w:tcPr>
            <w:tcW w:w="1469" w:type="dxa"/>
            <w:gridSpan w:val="2"/>
            <w:tcBorders>
              <w:top w:val="single" w:sz="8" w:space="0" w:color="auto"/>
              <w:left w:val="nil"/>
              <w:bottom w:val="single" w:sz="8" w:space="0" w:color="auto"/>
              <w:right w:val="single" w:sz="8" w:space="0" w:color="000000"/>
            </w:tcBorders>
            <w:vAlign w:val="center"/>
            <w:hideMark/>
          </w:tcPr>
          <w:p w14:paraId="74EAE980" w14:textId="77777777" w:rsidR="00F61B2C" w:rsidRPr="00F61B2C" w:rsidRDefault="00F61B2C" w:rsidP="00F61B2C">
            <w:pPr>
              <w:widowControl/>
              <w:jc w:val="center"/>
              <w:rPr>
                <w:rFonts w:ascii="仿宋_GB2312" w:eastAsia="仿宋_GB2312" w:hAnsi="等线" w:cs="宋体" w:hint="eastAsia"/>
                <w:color w:val="000000"/>
                <w:kern w:val="0"/>
                <w:szCs w:val="21"/>
              </w:rPr>
            </w:pPr>
            <w:r w:rsidRPr="00F61B2C">
              <w:rPr>
                <w:rFonts w:ascii="仿宋_GB2312" w:eastAsia="仿宋_GB2312" w:hAnsi="等线" w:cs="宋体" w:hint="eastAsia"/>
                <w:color w:val="000000"/>
                <w:kern w:val="0"/>
                <w:szCs w:val="21"/>
              </w:rPr>
              <w:t xml:space="preserve">17.160000 </w:t>
            </w:r>
          </w:p>
        </w:tc>
        <w:tc>
          <w:tcPr>
            <w:tcW w:w="1644" w:type="dxa"/>
            <w:gridSpan w:val="2"/>
            <w:tcBorders>
              <w:top w:val="single" w:sz="8" w:space="0" w:color="auto"/>
              <w:left w:val="nil"/>
              <w:bottom w:val="single" w:sz="8" w:space="0" w:color="auto"/>
              <w:right w:val="single" w:sz="8" w:space="0" w:color="000000"/>
            </w:tcBorders>
            <w:vAlign w:val="center"/>
            <w:hideMark/>
          </w:tcPr>
          <w:p w14:paraId="730CC7DC" w14:textId="77777777" w:rsidR="00F61B2C" w:rsidRPr="00F61B2C" w:rsidRDefault="00F61B2C" w:rsidP="00F61B2C">
            <w:pPr>
              <w:widowControl/>
              <w:jc w:val="center"/>
              <w:rPr>
                <w:rFonts w:ascii="仿宋_GB2312" w:eastAsia="仿宋_GB2312" w:hAnsi="等线" w:cs="宋体" w:hint="eastAsia"/>
                <w:color w:val="000000"/>
                <w:kern w:val="0"/>
                <w:szCs w:val="21"/>
              </w:rPr>
            </w:pPr>
            <w:r w:rsidRPr="00F61B2C">
              <w:rPr>
                <w:rFonts w:ascii="仿宋_GB2312" w:eastAsia="仿宋_GB2312" w:hAnsi="等线" w:cs="宋体" w:hint="eastAsia"/>
                <w:color w:val="000000"/>
                <w:kern w:val="0"/>
                <w:szCs w:val="21"/>
              </w:rPr>
              <w:t xml:space="preserve">16.005000 </w:t>
            </w:r>
          </w:p>
        </w:tc>
        <w:tc>
          <w:tcPr>
            <w:tcW w:w="910" w:type="dxa"/>
            <w:gridSpan w:val="2"/>
            <w:tcBorders>
              <w:top w:val="single" w:sz="8" w:space="0" w:color="auto"/>
              <w:left w:val="nil"/>
              <w:bottom w:val="single" w:sz="8" w:space="0" w:color="auto"/>
              <w:right w:val="single" w:sz="8" w:space="0" w:color="000000"/>
            </w:tcBorders>
            <w:vAlign w:val="center"/>
            <w:hideMark/>
          </w:tcPr>
          <w:p w14:paraId="4C5C4692" w14:textId="77777777" w:rsidR="00F61B2C" w:rsidRPr="00F61B2C" w:rsidRDefault="00F61B2C" w:rsidP="00F61B2C">
            <w:pPr>
              <w:widowControl/>
              <w:jc w:val="center"/>
              <w:rPr>
                <w:rFonts w:ascii="仿宋_GB2312" w:eastAsia="仿宋_GB2312" w:hAnsi="等线" w:cs="宋体" w:hint="eastAsia"/>
                <w:color w:val="000000"/>
                <w:kern w:val="0"/>
                <w:szCs w:val="21"/>
              </w:rPr>
            </w:pPr>
            <w:r w:rsidRPr="00F61B2C">
              <w:rPr>
                <w:rFonts w:ascii="仿宋_GB2312" w:eastAsia="仿宋_GB2312" w:hAnsi="等线" w:cs="宋体" w:hint="eastAsia"/>
                <w:color w:val="000000"/>
                <w:kern w:val="0"/>
                <w:szCs w:val="21"/>
              </w:rPr>
              <w:t>10</w:t>
            </w:r>
          </w:p>
        </w:tc>
        <w:tc>
          <w:tcPr>
            <w:tcW w:w="1189" w:type="dxa"/>
            <w:gridSpan w:val="2"/>
            <w:tcBorders>
              <w:top w:val="single" w:sz="8" w:space="0" w:color="auto"/>
              <w:left w:val="nil"/>
              <w:bottom w:val="single" w:sz="8" w:space="0" w:color="auto"/>
              <w:right w:val="single" w:sz="8" w:space="0" w:color="000000"/>
            </w:tcBorders>
            <w:vAlign w:val="center"/>
            <w:hideMark/>
          </w:tcPr>
          <w:p w14:paraId="0B0C2E6D" w14:textId="77777777" w:rsidR="00F61B2C" w:rsidRPr="00F61B2C" w:rsidRDefault="00F61B2C" w:rsidP="00F61B2C">
            <w:pPr>
              <w:widowControl/>
              <w:jc w:val="center"/>
              <w:rPr>
                <w:rFonts w:ascii="仿宋_GB2312" w:eastAsia="仿宋_GB2312" w:hAnsi="等线" w:cs="宋体" w:hint="eastAsia"/>
                <w:color w:val="000000"/>
                <w:kern w:val="0"/>
                <w:szCs w:val="21"/>
              </w:rPr>
            </w:pPr>
            <w:r w:rsidRPr="00F61B2C">
              <w:rPr>
                <w:rFonts w:ascii="仿宋_GB2312" w:eastAsia="仿宋_GB2312" w:hAnsi="等线" w:cs="宋体" w:hint="eastAsia"/>
                <w:color w:val="000000"/>
                <w:kern w:val="0"/>
                <w:szCs w:val="21"/>
              </w:rPr>
              <w:t>93.27%</w:t>
            </w:r>
          </w:p>
        </w:tc>
        <w:tc>
          <w:tcPr>
            <w:tcW w:w="949" w:type="dxa"/>
            <w:gridSpan w:val="2"/>
            <w:tcBorders>
              <w:top w:val="nil"/>
              <w:left w:val="nil"/>
              <w:bottom w:val="single" w:sz="8" w:space="0" w:color="auto"/>
              <w:right w:val="single" w:sz="8" w:space="0" w:color="auto"/>
            </w:tcBorders>
            <w:vAlign w:val="center"/>
            <w:hideMark/>
          </w:tcPr>
          <w:p w14:paraId="6D5DC7D6" w14:textId="77777777" w:rsidR="00F61B2C" w:rsidRPr="00F61B2C" w:rsidRDefault="00F61B2C" w:rsidP="00F61B2C">
            <w:pPr>
              <w:widowControl/>
              <w:jc w:val="center"/>
              <w:rPr>
                <w:rFonts w:ascii="仿宋_GB2312" w:eastAsia="仿宋_GB2312" w:hAnsi="等线" w:cs="宋体" w:hint="eastAsia"/>
                <w:color w:val="000000"/>
                <w:kern w:val="0"/>
                <w:szCs w:val="21"/>
              </w:rPr>
            </w:pPr>
            <w:r w:rsidRPr="00F61B2C">
              <w:rPr>
                <w:rFonts w:ascii="仿宋_GB2312" w:eastAsia="仿宋_GB2312" w:hAnsi="等线" w:cs="宋体" w:hint="eastAsia"/>
                <w:color w:val="000000"/>
                <w:kern w:val="0"/>
                <w:szCs w:val="21"/>
              </w:rPr>
              <w:t xml:space="preserve">9.33 </w:t>
            </w:r>
          </w:p>
        </w:tc>
      </w:tr>
      <w:tr w:rsidR="00F61B2C" w:rsidRPr="00F61B2C" w14:paraId="3F952604" w14:textId="77777777" w:rsidTr="00F61B2C">
        <w:trPr>
          <w:trHeight w:val="87"/>
          <w:jc w:val="center"/>
        </w:trPr>
        <w:tc>
          <w:tcPr>
            <w:tcW w:w="1031" w:type="dxa"/>
            <w:gridSpan w:val="2"/>
            <w:vMerge/>
            <w:tcBorders>
              <w:top w:val="single" w:sz="8" w:space="0" w:color="auto"/>
              <w:left w:val="single" w:sz="8" w:space="0" w:color="auto"/>
              <w:bottom w:val="single" w:sz="8" w:space="0" w:color="000000"/>
              <w:right w:val="single" w:sz="8" w:space="0" w:color="000000"/>
            </w:tcBorders>
            <w:vAlign w:val="center"/>
            <w:hideMark/>
          </w:tcPr>
          <w:p w14:paraId="3EDBFF13" w14:textId="77777777" w:rsidR="00F61B2C" w:rsidRPr="00F61B2C" w:rsidRDefault="00F61B2C" w:rsidP="00F61B2C">
            <w:pPr>
              <w:widowControl/>
              <w:jc w:val="left"/>
              <w:rPr>
                <w:rFonts w:ascii="宋体" w:eastAsia="宋体" w:hAnsi="宋体" w:cs="宋体" w:hint="eastAsia"/>
                <w:color w:val="000000"/>
                <w:kern w:val="0"/>
                <w:szCs w:val="21"/>
              </w:rPr>
            </w:pPr>
          </w:p>
        </w:tc>
        <w:tc>
          <w:tcPr>
            <w:tcW w:w="1888" w:type="dxa"/>
            <w:gridSpan w:val="2"/>
            <w:tcBorders>
              <w:top w:val="single" w:sz="8" w:space="0" w:color="auto"/>
              <w:left w:val="nil"/>
              <w:bottom w:val="single" w:sz="8" w:space="0" w:color="auto"/>
              <w:right w:val="single" w:sz="8" w:space="0" w:color="000000"/>
            </w:tcBorders>
            <w:vAlign w:val="center"/>
            <w:hideMark/>
          </w:tcPr>
          <w:p w14:paraId="18D55691" w14:textId="77777777" w:rsidR="00F61B2C" w:rsidRPr="00F61B2C" w:rsidRDefault="00F61B2C" w:rsidP="00F61B2C">
            <w:pPr>
              <w:widowControl/>
              <w:jc w:val="center"/>
              <w:rPr>
                <w:rFonts w:ascii="仿宋_GB2312" w:eastAsia="仿宋_GB2312" w:hAnsi="等线" w:cs="宋体" w:hint="eastAsia"/>
                <w:color w:val="000000"/>
                <w:kern w:val="0"/>
                <w:szCs w:val="21"/>
              </w:rPr>
            </w:pPr>
            <w:r w:rsidRPr="00F61B2C">
              <w:rPr>
                <w:rFonts w:ascii="仿宋_GB2312" w:eastAsia="仿宋_GB2312" w:hAnsi="等线" w:cs="宋体" w:hint="eastAsia"/>
                <w:color w:val="000000"/>
                <w:kern w:val="0"/>
                <w:szCs w:val="21"/>
              </w:rPr>
              <w:t>其中：</w:t>
            </w:r>
            <w:r w:rsidRPr="00F61B2C">
              <w:rPr>
                <w:rFonts w:ascii="宋体" w:eastAsia="宋体" w:hAnsi="宋体" w:cs="宋体" w:hint="eastAsia"/>
                <w:color w:val="000000"/>
                <w:kern w:val="0"/>
                <w:szCs w:val="21"/>
              </w:rPr>
              <w:t>当</w:t>
            </w:r>
            <w:r w:rsidRPr="00F61B2C">
              <w:rPr>
                <w:rFonts w:ascii="仿宋_GB2312" w:eastAsia="仿宋_GB2312" w:hAnsi="等线" w:cs="宋体" w:hint="eastAsia"/>
                <w:color w:val="000000"/>
                <w:kern w:val="0"/>
                <w:szCs w:val="21"/>
              </w:rPr>
              <w:t>年</w:t>
            </w:r>
            <w:r w:rsidRPr="00F61B2C">
              <w:rPr>
                <w:rFonts w:ascii="宋体" w:eastAsia="宋体" w:hAnsi="宋体" w:cs="宋体" w:hint="eastAsia"/>
                <w:color w:val="000000"/>
                <w:kern w:val="0"/>
                <w:szCs w:val="21"/>
              </w:rPr>
              <w:t>财</w:t>
            </w:r>
            <w:r w:rsidRPr="00F61B2C">
              <w:rPr>
                <w:rFonts w:ascii="仿宋_GB2312" w:eastAsia="仿宋_GB2312" w:hAnsi="等线" w:cs="宋体" w:hint="eastAsia"/>
                <w:color w:val="000000"/>
                <w:kern w:val="0"/>
                <w:szCs w:val="21"/>
              </w:rPr>
              <w:t>政拨款</w:t>
            </w:r>
          </w:p>
        </w:tc>
        <w:tc>
          <w:tcPr>
            <w:tcW w:w="1086" w:type="dxa"/>
            <w:tcBorders>
              <w:top w:val="nil"/>
              <w:left w:val="nil"/>
              <w:bottom w:val="single" w:sz="8" w:space="0" w:color="auto"/>
              <w:right w:val="single" w:sz="8" w:space="0" w:color="auto"/>
            </w:tcBorders>
            <w:vAlign w:val="center"/>
            <w:hideMark/>
          </w:tcPr>
          <w:p w14:paraId="4B66CA46" w14:textId="77777777" w:rsidR="00F61B2C" w:rsidRPr="00F61B2C" w:rsidRDefault="00F61B2C" w:rsidP="00F61B2C">
            <w:pPr>
              <w:widowControl/>
              <w:jc w:val="center"/>
              <w:rPr>
                <w:rFonts w:ascii="仿宋_GB2312" w:eastAsia="仿宋_GB2312" w:hAnsi="等线" w:cs="宋体" w:hint="eastAsia"/>
                <w:color w:val="000000"/>
                <w:kern w:val="0"/>
                <w:szCs w:val="21"/>
              </w:rPr>
            </w:pPr>
            <w:r w:rsidRPr="00F61B2C">
              <w:rPr>
                <w:rFonts w:ascii="仿宋_GB2312" w:eastAsia="仿宋_GB2312" w:hAnsi="等线" w:cs="宋体" w:hint="eastAsia"/>
                <w:color w:val="000000"/>
                <w:kern w:val="0"/>
                <w:szCs w:val="21"/>
              </w:rPr>
              <w:t xml:space="preserve">17.160000 </w:t>
            </w:r>
          </w:p>
        </w:tc>
        <w:tc>
          <w:tcPr>
            <w:tcW w:w="1469" w:type="dxa"/>
            <w:gridSpan w:val="2"/>
            <w:tcBorders>
              <w:top w:val="single" w:sz="8" w:space="0" w:color="auto"/>
              <w:left w:val="nil"/>
              <w:bottom w:val="single" w:sz="8" w:space="0" w:color="auto"/>
              <w:right w:val="single" w:sz="8" w:space="0" w:color="000000"/>
            </w:tcBorders>
            <w:vAlign w:val="center"/>
            <w:hideMark/>
          </w:tcPr>
          <w:p w14:paraId="416AB1DA" w14:textId="77777777" w:rsidR="00F61B2C" w:rsidRPr="00F61B2C" w:rsidRDefault="00F61B2C" w:rsidP="00F61B2C">
            <w:pPr>
              <w:widowControl/>
              <w:jc w:val="center"/>
              <w:rPr>
                <w:rFonts w:ascii="仿宋_GB2312" w:eastAsia="仿宋_GB2312" w:hAnsi="等线" w:cs="宋体" w:hint="eastAsia"/>
                <w:color w:val="000000"/>
                <w:kern w:val="0"/>
                <w:szCs w:val="21"/>
              </w:rPr>
            </w:pPr>
            <w:r w:rsidRPr="00F61B2C">
              <w:rPr>
                <w:rFonts w:ascii="仿宋_GB2312" w:eastAsia="仿宋_GB2312" w:hAnsi="等线" w:cs="宋体" w:hint="eastAsia"/>
                <w:color w:val="000000"/>
                <w:kern w:val="0"/>
                <w:szCs w:val="21"/>
              </w:rPr>
              <w:t xml:space="preserve">17.160000 </w:t>
            </w:r>
          </w:p>
        </w:tc>
        <w:tc>
          <w:tcPr>
            <w:tcW w:w="1644" w:type="dxa"/>
            <w:gridSpan w:val="2"/>
            <w:tcBorders>
              <w:top w:val="single" w:sz="8" w:space="0" w:color="auto"/>
              <w:left w:val="nil"/>
              <w:bottom w:val="single" w:sz="8" w:space="0" w:color="auto"/>
              <w:right w:val="single" w:sz="8" w:space="0" w:color="000000"/>
            </w:tcBorders>
            <w:vAlign w:val="center"/>
            <w:hideMark/>
          </w:tcPr>
          <w:p w14:paraId="3535CA8B" w14:textId="77777777" w:rsidR="00F61B2C" w:rsidRPr="00F61B2C" w:rsidRDefault="00F61B2C" w:rsidP="00F61B2C">
            <w:pPr>
              <w:widowControl/>
              <w:jc w:val="center"/>
              <w:rPr>
                <w:rFonts w:ascii="仿宋_GB2312" w:eastAsia="仿宋_GB2312" w:hAnsi="等线" w:cs="宋体" w:hint="eastAsia"/>
                <w:color w:val="000000"/>
                <w:kern w:val="0"/>
                <w:szCs w:val="21"/>
              </w:rPr>
            </w:pPr>
            <w:r w:rsidRPr="00F61B2C">
              <w:rPr>
                <w:rFonts w:ascii="仿宋_GB2312" w:eastAsia="仿宋_GB2312" w:hAnsi="等线" w:cs="宋体" w:hint="eastAsia"/>
                <w:color w:val="000000"/>
                <w:kern w:val="0"/>
                <w:szCs w:val="21"/>
              </w:rPr>
              <w:t xml:space="preserve">16.005000 </w:t>
            </w:r>
          </w:p>
        </w:tc>
        <w:tc>
          <w:tcPr>
            <w:tcW w:w="910" w:type="dxa"/>
            <w:gridSpan w:val="2"/>
            <w:tcBorders>
              <w:top w:val="single" w:sz="8" w:space="0" w:color="auto"/>
              <w:left w:val="nil"/>
              <w:bottom w:val="single" w:sz="8" w:space="0" w:color="auto"/>
              <w:right w:val="single" w:sz="8" w:space="0" w:color="000000"/>
            </w:tcBorders>
            <w:vAlign w:val="center"/>
            <w:hideMark/>
          </w:tcPr>
          <w:p w14:paraId="6BA801DF" w14:textId="77777777" w:rsidR="00F61B2C" w:rsidRPr="00F61B2C" w:rsidRDefault="00F61B2C" w:rsidP="00F61B2C">
            <w:pPr>
              <w:widowControl/>
              <w:jc w:val="center"/>
              <w:rPr>
                <w:rFonts w:ascii="仿宋_GB2312" w:eastAsia="仿宋_GB2312" w:hAnsi="等线" w:cs="宋体" w:hint="eastAsia"/>
                <w:color w:val="000000"/>
                <w:kern w:val="0"/>
                <w:szCs w:val="21"/>
              </w:rPr>
            </w:pPr>
            <w:r w:rsidRPr="00F61B2C">
              <w:rPr>
                <w:rFonts w:ascii="仿宋_GB2312" w:eastAsia="仿宋_GB2312" w:hAnsi="等线" w:cs="宋体" w:hint="eastAsia"/>
                <w:color w:val="000000"/>
                <w:kern w:val="0"/>
                <w:szCs w:val="21"/>
              </w:rPr>
              <w:t>—</w:t>
            </w:r>
          </w:p>
        </w:tc>
        <w:tc>
          <w:tcPr>
            <w:tcW w:w="1189" w:type="dxa"/>
            <w:gridSpan w:val="2"/>
            <w:tcBorders>
              <w:top w:val="single" w:sz="8" w:space="0" w:color="auto"/>
              <w:left w:val="nil"/>
              <w:bottom w:val="single" w:sz="8" w:space="0" w:color="auto"/>
              <w:right w:val="single" w:sz="8" w:space="0" w:color="000000"/>
            </w:tcBorders>
            <w:vAlign w:val="center"/>
            <w:hideMark/>
          </w:tcPr>
          <w:p w14:paraId="275CBDE0" w14:textId="77777777" w:rsidR="00F61B2C" w:rsidRPr="00F61B2C" w:rsidRDefault="00F61B2C" w:rsidP="00F61B2C">
            <w:pPr>
              <w:widowControl/>
              <w:jc w:val="center"/>
              <w:rPr>
                <w:rFonts w:ascii="仿宋_GB2312" w:eastAsia="仿宋_GB2312" w:hAnsi="等线" w:cs="宋体" w:hint="eastAsia"/>
                <w:color w:val="000000"/>
                <w:kern w:val="0"/>
                <w:szCs w:val="21"/>
              </w:rPr>
            </w:pPr>
            <w:r w:rsidRPr="00F61B2C">
              <w:rPr>
                <w:rFonts w:ascii="仿宋_GB2312" w:eastAsia="仿宋_GB2312" w:hAnsi="等线" w:cs="宋体" w:hint="eastAsia"/>
                <w:color w:val="000000"/>
                <w:kern w:val="0"/>
                <w:szCs w:val="21"/>
              </w:rPr>
              <w:t>93.27%</w:t>
            </w:r>
          </w:p>
        </w:tc>
        <w:tc>
          <w:tcPr>
            <w:tcW w:w="949" w:type="dxa"/>
            <w:gridSpan w:val="2"/>
            <w:tcBorders>
              <w:top w:val="nil"/>
              <w:left w:val="nil"/>
              <w:bottom w:val="single" w:sz="8" w:space="0" w:color="auto"/>
              <w:right w:val="single" w:sz="8" w:space="0" w:color="auto"/>
            </w:tcBorders>
            <w:vAlign w:val="center"/>
            <w:hideMark/>
          </w:tcPr>
          <w:p w14:paraId="2BED0993" w14:textId="77777777" w:rsidR="00F61B2C" w:rsidRPr="00F61B2C" w:rsidRDefault="00F61B2C" w:rsidP="00F61B2C">
            <w:pPr>
              <w:widowControl/>
              <w:jc w:val="center"/>
              <w:rPr>
                <w:rFonts w:ascii="仿宋_GB2312" w:eastAsia="仿宋_GB2312" w:hAnsi="等线" w:cs="宋体" w:hint="eastAsia"/>
                <w:color w:val="000000"/>
                <w:kern w:val="0"/>
                <w:szCs w:val="21"/>
              </w:rPr>
            </w:pPr>
            <w:r w:rsidRPr="00F61B2C">
              <w:rPr>
                <w:rFonts w:ascii="仿宋_GB2312" w:eastAsia="仿宋_GB2312" w:hAnsi="等线" w:cs="宋体" w:hint="eastAsia"/>
                <w:color w:val="000000"/>
                <w:kern w:val="0"/>
                <w:szCs w:val="21"/>
              </w:rPr>
              <w:t>—</w:t>
            </w:r>
          </w:p>
        </w:tc>
      </w:tr>
      <w:tr w:rsidR="00F61B2C" w:rsidRPr="00F61B2C" w14:paraId="7E3D6B85" w14:textId="77777777" w:rsidTr="00F61B2C">
        <w:trPr>
          <w:trHeight w:val="87"/>
          <w:jc w:val="center"/>
        </w:trPr>
        <w:tc>
          <w:tcPr>
            <w:tcW w:w="1031" w:type="dxa"/>
            <w:gridSpan w:val="2"/>
            <w:vMerge/>
            <w:tcBorders>
              <w:top w:val="single" w:sz="8" w:space="0" w:color="auto"/>
              <w:left w:val="single" w:sz="8" w:space="0" w:color="auto"/>
              <w:bottom w:val="single" w:sz="8" w:space="0" w:color="000000"/>
              <w:right w:val="single" w:sz="8" w:space="0" w:color="000000"/>
            </w:tcBorders>
            <w:vAlign w:val="center"/>
            <w:hideMark/>
          </w:tcPr>
          <w:p w14:paraId="57E04A95" w14:textId="77777777" w:rsidR="00F61B2C" w:rsidRPr="00F61B2C" w:rsidRDefault="00F61B2C" w:rsidP="00F61B2C">
            <w:pPr>
              <w:widowControl/>
              <w:jc w:val="left"/>
              <w:rPr>
                <w:rFonts w:ascii="宋体" w:eastAsia="宋体" w:hAnsi="宋体" w:cs="宋体" w:hint="eastAsia"/>
                <w:color w:val="000000"/>
                <w:kern w:val="0"/>
                <w:szCs w:val="21"/>
              </w:rPr>
            </w:pPr>
          </w:p>
        </w:tc>
        <w:tc>
          <w:tcPr>
            <w:tcW w:w="1888" w:type="dxa"/>
            <w:gridSpan w:val="2"/>
            <w:tcBorders>
              <w:top w:val="single" w:sz="8" w:space="0" w:color="auto"/>
              <w:left w:val="nil"/>
              <w:bottom w:val="single" w:sz="8" w:space="0" w:color="auto"/>
              <w:right w:val="single" w:sz="8" w:space="0" w:color="000000"/>
            </w:tcBorders>
            <w:vAlign w:val="center"/>
            <w:hideMark/>
          </w:tcPr>
          <w:p w14:paraId="529A1BE1" w14:textId="77777777" w:rsidR="00F61B2C" w:rsidRPr="00F61B2C" w:rsidRDefault="00F61B2C" w:rsidP="00F61B2C">
            <w:pPr>
              <w:widowControl/>
              <w:jc w:val="center"/>
              <w:rPr>
                <w:rFonts w:ascii="仿宋_GB2312" w:eastAsia="仿宋_GB2312" w:hAnsi="等线" w:cs="宋体" w:hint="eastAsia"/>
                <w:color w:val="000000"/>
                <w:kern w:val="0"/>
                <w:szCs w:val="21"/>
              </w:rPr>
            </w:pPr>
            <w:r w:rsidRPr="00F61B2C">
              <w:rPr>
                <w:rFonts w:ascii="仿宋_GB2312" w:eastAsia="仿宋_GB2312" w:hAnsi="等线" w:cs="宋体" w:hint="eastAsia"/>
                <w:color w:val="000000"/>
                <w:kern w:val="0"/>
                <w:szCs w:val="21"/>
              </w:rPr>
              <w:t xml:space="preserve">      上年结转资金</w:t>
            </w:r>
          </w:p>
        </w:tc>
        <w:tc>
          <w:tcPr>
            <w:tcW w:w="1086" w:type="dxa"/>
            <w:tcBorders>
              <w:top w:val="nil"/>
              <w:left w:val="nil"/>
              <w:bottom w:val="single" w:sz="8" w:space="0" w:color="auto"/>
              <w:right w:val="single" w:sz="8" w:space="0" w:color="auto"/>
            </w:tcBorders>
            <w:vAlign w:val="center"/>
            <w:hideMark/>
          </w:tcPr>
          <w:p w14:paraId="7D2C7A33" w14:textId="77777777" w:rsidR="00F61B2C" w:rsidRPr="00F61B2C" w:rsidRDefault="00F61B2C" w:rsidP="00F61B2C">
            <w:pPr>
              <w:widowControl/>
              <w:jc w:val="center"/>
              <w:rPr>
                <w:rFonts w:ascii="仿宋_GB2312" w:eastAsia="仿宋_GB2312" w:hAnsi="等线" w:cs="宋体" w:hint="eastAsia"/>
                <w:color w:val="000000"/>
                <w:kern w:val="0"/>
                <w:szCs w:val="21"/>
              </w:rPr>
            </w:pPr>
            <w:r w:rsidRPr="00F61B2C">
              <w:rPr>
                <w:rFonts w:ascii="仿宋_GB2312" w:eastAsia="仿宋_GB2312" w:hAnsi="等线" w:cs="宋体" w:hint="eastAsia"/>
                <w:color w:val="000000"/>
                <w:kern w:val="0"/>
                <w:szCs w:val="21"/>
              </w:rPr>
              <w:t xml:space="preserve">　</w:t>
            </w:r>
          </w:p>
        </w:tc>
        <w:tc>
          <w:tcPr>
            <w:tcW w:w="1469" w:type="dxa"/>
            <w:gridSpan w:val="2"/>
            <w:tcBorders>
              <w:top w:val="single" w:sz="8" w:space="0" w:color="auto"/>
              <w:left w:val="nil"/>
              <w:bottom w:val="single" w:sz="8" w:space="0" w:color="auto"/>
              <w:right w:val="single" w:sz="8" w:space="0" w:color="000000"/>
            </w:tcBorders>
            <w:vAlign w:val="center"/>
            <w:hideMark/>
          </w:tcPr>
          <w:p w14:paraId="2E58F336" w14:textId="77777777" w:rsidR="00F61B2C" w:rsidRPr="00F61B2C" w:rsidRDefault="00F61B2C" w:rsidP="00F61B2C">
            <w:pPr>
              <w:widowControl/>
              <w:jc w:val="center"/>
              <w:rPr>
                <w:rFonts w:ascii="仿宋_GB2312" w:eastAsia="仿宋_GB2312" w:hAnsi="等线" w:cs="宋体" w:hint="eastAsia"/>
                <w:color w:val="000000"/>
                <w:kern w:val="0"/>
                <w:szCs w:val="21"/>
              </w:rPr>
            </w:pPr>
            <w:r w:rsidRPr="00F61B2C">
              <w:rPr>
                <w:rFonts w:ascii="仿宋_GB2312" w:eastAsia="仿宋_GB2312" w:hAnsi="等线" w:cs="宋体" w:hint="eastAsia"/>
                <w:color w:val="000000"/>
                <w:kern w:val="0"/>
                <w:szCs w:val="21"/>
              </w:rPr>
              <w:t xml:space="preserve">　</w:t>
            </w:r>
          </w:p>
        </w:tc>
        <w:tc>
          <w:tcPr>
            <w:tcW w:w="1644" w:type="dxa"/>
            <w:gridSpan w:val="2"/>
            <w:tcBorders>
              <w:top w:val="single" w:sz="8" w:space="0" w:color="auto"/>
              <w:left w:val="nil"/>
              <w:bottom w:val="single" w:sz="8" w:space="0" w:color="auto"/>
              <w:right w:val="single" w:sz="8" w:space="0" w:color="000000"/>
            </w:tcBorders>
            <w:vAlign w:val="center"/>
            <w:hideMark/>
          </w:tcPr>
          <w:p w14:paraId="25771BB0" w14:textId="77777777" w:rsidR="00F61B2C" w:rsidRPr="00F61B2C" w:rsidRDefault="00F61B2C" w:rsidP="00F61B2C">
            <w:pPr>
              <w:widowControl/>
              <w:jc w:val="center"/>
              <w:rPr>
                <w:rFonts w:ascii="仿宋_GB2312" w:eastAsia="仿宋_GB2312" w:hAnsi="等线" w:cs="宋体" w:hint="eastAsia"/>
                <w:color w:val="000000"/>
                <w:kern w:val="0"/>
                <w:szCs w:val="21"/>
              </w:rPr>
            </w:pPr>
            <w:r w:rsidRPr="00F61B2C">
              <w:rPr>
                <w:rFonts w:ascii="仿宋_GB2312" w:eastAsia="仿宋_GB2312" w:hAnsi="等线" w:cs="宋体" w:hint="eastAsia"/>
                <w:color w:val="000000"/>
                <w:kern w:val="0"/>
                <w:szCs w:val="21"/>
              </w:rPr>
              <w:t xml:space="preserve">　</w:t>
            </w:r>
          </w:p>
        </w:tc>
        <w:tc>
          <w:tcPr>
            <w:tcW w:w="910" w:type="dxa"/>
            <w:gridSpan w:val="2"/>
            <w:tcBorders>
              <w:top w:val="single" w:sz="8" w:space="0" w:color="auto"/>
              <w:left w:val="nil"/>
              <w:bottom w:val="single" w:sz="8" w:space="0" w:color="auto"/>
              <w:right w:val="single" w:sz="8" w:space="0" w:color="000000"/>
            </w:tcBorders>
            <w:vAlign w:val="center"/>
            <w:hideMark/>
          </w:tcPr>
          <w:p w14:paraId="656DE3D6" w14:textId="77777777" w:rsidR="00F61B2C" w:rsidRPr="00F61B2C" w:rsidRDefault="00F61B2C" w:rsidP="00F61B2C">
            <w:pPr>
              <w:widowControl/>
              <w:jc w:val="center"/>
              <w:rPr>
                <w:rFonts w:ascii="仿宋_GB2312" w:eastAsia="仿宋_GB2312" w:hAnsi="等线" w:cs="宋体" w:hint="eastAsia"/>
                <w:color w:val="000000"/>
                <w:kern w:val="0"/>
                <w:szCs w:val="21"/>
              </w:rPr>
            </w:pPr>
            <w:r w:rsidRPr="00F61B2C">
              <w:rPr>
                <w:rFonts w:ascii="仿宋_GB2312" w:eastAsia="仿宋_GB2312" w:hAnsi="等线" w:cs="宋体" w:hint="eastAsia"/>
                <w:color w:val="000000"/>
                <w:kern w:val="0"/>
                <w:szCs w:val="21"/>
              </w:rPr>
              <w:t>—</w:t>
            </w:r>
          </w:p>
        </w:tc>
        <w:tc>
          <w:tcPr>
            <w:tcW w:w="1189" w:type="dxa"/>
            <w:gridSpan w:val="2"/>
            <w:tcBorders>
              <w:top w:val="single" w:sz="8" w:space="0" w:color="auto"/>
              <w:left w:val="nil"/>
              <w:bottom w:val="single" w:sz="8" w:space="0" w:color="auto"/>
              <w:right w:val="single" w:sz="8" w:space="0" w:color="000000"/>
            </w:tcBorders>
            <w:vAlign w:val="center"/>
            <w:hideMark/>
          </w:tcPr>
          <w:p w14:paraId="43CA6BB9" w14:textId="77777777" w:rsidR="00F61B2C" w:rsidRPr="00F61B2C" w:rsidRDefault="00F61B2C" w:rsidP="00F61B2C">
            <w:pPr>
              <w:widowControl/>
              <w:jc w:val="center"/>
              <w:rPr>
                <w:rFonts w:ascii="仿宋_GB2312" w:eastAsia="仿宋_GB2312" w:hAnsi="等线" w:cs="宋体" w:hint="eastAsia"/>
                <w:color w:val="000000"/>
                <w:kern w:val="0"/>
                <w:szCs w:val="21"/>
              </w:rPr>
            </w:pPr>
            <w:r w:rsidRPr="00F61B2C">
              <w:rPr>
                <w:rFonts w:ascii="仿宋_GB2312" w:eastAsia="仿宋_GB2312" w:hAnsi="等线" w:cs="宋体" w:hint="eastAsia"/>
                <w:color w:val="000000"/>
                <w:kern w:val="0"/>
                <w:szCs w:val="21"/>
              </w:rPr>
              <w:t xml:space="preserve">　</w:t>
            </w:r>
          </w:p>
        </w:tc>
        <w:tc>
          <w:tcPr>
            <w:tcW w:w="949" w:type="dxa"/>
            <w:gridSpan w:val="2"/>
            <w:tcBorders>
              <w:top w:val="nil"/>
              <w:left w:val="nil"/>
              <w:bottom w:val="single" w:sz="8" w:space="0" w:color="auto"/>
              <w:right w:val="single" w:sz="8" w:space="0" w:color="auto"/>
            </w:tcBorders>
            <w:vAlign w:val="center"/>
            <w:hideMark/>
          </w:tcPr>
          <w:p w14:paraId="47937006" w14:textId="77777777" w:rsidR="00F61B2C" w:rsidRPr="00F61B2C" w:rsidRDefault="00F61B2C" w:rsidP="00F61B2C">
            <w:pPr>
              <w:widowControl/>
              <w:jc w:val="center"/>
              <w:rPr>
                <w:rFonts w:ascii="仿宋_GB2312" w:eastAsia="仿宋_GB2312" w:hAnsi="等线" w:cs="宋体" w:hint="eastAsia"/>
                <w:color w:val="000000"/>
                <w:kern w:val="0"/>
                <w:szCs w:val="21"/>
              </w:rPr>
            </w:pPr>
            <w:r w:rsidRPr="00F61B2C">
              <w:rPr>
                <w:rFonts w:ascii="仿宋_GB2312" w:eastAsia="仿宋_GB2312" w:hAnsi="等线" w:cs="宋体" w:hint="eastAsia"/>
                <w:color w:val="000000"/>
                <w:kern w:val="0"/>
                <w:szCs w:val="21"/>
              </w:rPr>
              <w:t>—</w:t>
            </w:r>
          </w:p>
        </w:tc>
      </w:tr>
      <w:tr w:rsidR="00F61B2C" w:rsidRPr="00F61B2C" w14:paraId="6C336C83" w14:textId="77777777" w:rsidTr="00F61B2C">
        <w:trPr>
          <w:trHeight w:val="45"/>
          <w:jc w:val="center"/>
        </w:trPr>
        <w:tc>
          <w:tcPr>
            <w:tcW w:w="1031" w:type="dxa"/>
            <w:gridSpan w:val="2"/>
            <w:vMerge/>
            <w:tcBorders>
              <w:top w:val="single" w:sz="8" w:space="0" w:color="auto"/>
              <w:left w:val="single" w:sz="8" w:space="0" w:color="auto"/>
              <w:bottom w:val="single" w:sz="8" w:space="0" w:color="000000"/>
              <w:right w:val="single" w:sz="8" w:space="0" w:color="000000"/>
            </w:tcBorders>
            <w:vAlign w:val="center"/>
            <w:hideMark/>
          </w:tcPr>
          <w:p w14:paraId="1552C940" w14:textId="77777777" w:rsidR="00F61B2C" w:rsidRPr="00F61B2C" w:rsidRDefault="00F61B2C" w:rsidP="00F61B2C">
            <w:pPr>
              <w:widowControl/>
              <w:jc w:val="left"/>
              <w:rPr>
                <w:rFonts w:ascii="宋体" w:eastAsia="宋体" w:hAnsi="宋体" w:cs="宋体" w:hint="eastAsia"/>
                <w:color w:val="000000"/>
                <w:kern w:val="0"/>
                <w:szCs w:val="21"/>
              </w:rPr>
            </w:pPr>
          </w:p>
        </w:tc>
        <w:tc>
          <w:tcPr>
            <w:tcW w:w="1888" w:type="dxa"/>
            <w:gridSpan w:val="2"/>
            <w:tcBorders>
              <w:top w:val="single" w:sz="8" w:space="0" w:color="auto"/>
              <w:left w:val="nil"/>
              <w:bottom w:val="single" w:sz="8" w:space="0" w:color="auto"/>
              <w:right w:val="single" w:sz="8" w:space="0" w:color="000000"/>
            </w:tcBorders>
            <w:vAlign w:val="center"/>
            <w:hideMark/>
          </w:tcPr>
          <w:p w14:paraId="23FF6083" w14:textId="77777777" w:rsidR="00F61B2C" w:rsidRPr="00F61B2C" w:rsidRDefault="00F61B2C" w:rsidP="00F61B2C">
            <w:pPr>
              <w:widowControl/>
              <w:jc w:val="center"/>
              <w:rPr>
                <w:rFonts w:ascii="仿宋_GB2312" w:eastAsia="仿宋_GB2312" w:hAnsi="等线" w:cs="宋体" w:hint="eastAsia"/>
                <w:color w:val="000000"/>
                <w:kern w:val="0"/>
                <w:szCs w:val="21"/>
              </w:rPr>
            </w:pPr>
            <w:r w:rsidRPr="00F61B2C">
              <w:rPr>
                <w:rFonts w:ascii="仿宋_GB2312" w:eastAsia="仿宋_GB2312" w:hAnsi="等线" w:cs="宋体" w:hint="eastAsia"/>
                <w:color w:val="000000"/>
                <w:kern w:val="0"/>
                <w:szCs w:val="21"/>
              </w:rPr>
              <w:t xml:space="preserve">  其他资金</w:t>
            </w:r>
          </w:p>
        </w:tc>
        <w:tc>
          <w:tcPr>
            <w:tcW w:w="1086" w:type="dxa"/>
            <w:tcBorders>
              <w:top w:val="nil"/>
              <w:left w:val="nil"/>
              <w:bottom w:val="single" w:sz="8" w:space="0" w:color="auto"/>
              <w:right w:val="single" w:sz="8" w:space="0" w:color="auto"/>
            </w:tcBorders>
            <w:vAlign w:val="center"/>
            <w:hideMark/>
          </w:tcPr>
          <w:p w14:paraId="17264747" w14:textId="77777777" w:rsidR="00F61B2C" w:rsidRPr="00F61B2C" w:rsidRDefault="00F61B2C" w:rsidP="00F61B2C">
            <w:pPr>
              <w:widowControl/>
              <w:jc w:val="center"/>
              <w:rPr>
                <w:rFonts w:ascii="仿宋_GB2312" w:eastAsia="仿宋_GB2312" w:hAnsi="等线" w:cs="宋体" w:hint="eastAsia"/>
                <w:color w:val="000000"/>
                <w:kern w:val="0"/>
                <w:szCs w:val="21"/>
              </w:rPr>
            </w:pPr>
            <w:r w:rsidRPr="00F61B2C">
              <w:rPr>
                <w:rFonts w:ascii="仿宋_GB2312" w:eastAsia="仿宋_GB2312" w:hAnsi="等线" w:cs="宋体" w:hint="eastAsia"/>
                <w:color w:val="000000"/>
                <w:kern w:val="0"/>
                <w:szCs w:val="21"/>
              </w:rPr>
              <w:t xml:space="preserve">　</w:t>
            </w:r>
          </w:p>
        </w:tc>
        <w:tc>
          <w:tcPr>
            <w:tcW w:w="1469" w:type="dxa"/>
            <w:gridSpan w:val="2"/>
            <w:tcBorders>
              <w:top w:val="single" w:sz="8" w:space="0" w:color="auto"/>
              <w:left w:val="nil"/>
              <w:bottom w:val="single" w:sz="8" w:space="0" w:color="auto"/>
              <w:right w:val="single" w:sz="8" w:space="0" w:color="000000"/>
            </w:tcBorders>
            <w:vAlign w:val="center"/>
            <w:hideMark/>
          </w:tcPr>
          <w:p w14:paraId="32891F6C" w14:textId="77777777" w:rsidR="00F61B2C" w:rsidRPr="00F61B2C" w:rsidRDefault="00F61B2C" w:rsidP="00F61B2C">
            <w:pPr>
              <w:widowControl/>
              <w:jc w:val="center"/>
              <w:rPr>
                <w:rFonts w:ascii="仿宋_GB2312" w:eastAsia="仿宋_GB2312" w:hAnsi="等线" w:cs="宋体" w:hint="eastAsia"/>
                <w:color w:val="000000"/>
                <w:kern w:val="0"/>
                <w:szCs w:val="21"/>
              </w:rPr>
            </w:pPr>
            <w:r w:rsidRPr="00F61B2C">
              <w:rPr>
                <w:rFonts w:ascii="仿宋_GB2312" w:eastAsia="仿宋_GB2312" w:hAnsi="等线" w:cs="宋体" w:hint="eastAsia"/>
                <w:color w:val="000000"/>
                <w:kern w:val="0"/>
                <w:szCs w:val="21"/>
              </w:rPr>
              <w:t xml:space="preserve">　</w:t>
            </w:r>
          </w:p>
        </w:tc>
        <w:tc>
          <w:tcPr>
            <w:tcW w:w="1644" w:type="dxa"/>
            <w:gridSpan w:val="2"/>
            <w:tcBorders>
              <w:top w:val="single" w:sz="8" w:space="0" w:color="auto"/>
              <w:left w:val="nil"/>
              <w:bottom w:val="single" w:sz="8" w:space="0" w:color="auto"/>
              <w:right w:val="single" w:sz="8" w:space="0" w:color="000000"/>
            </w:tcBorders>
            <w:vAlign w:val="center"/>
            <w:hideMark/>
          </w:tcPr>
          <w:p w14:paraId="518747A7" w14:textId="77777777" w:rsidR="00F61B2C" w:rsidRPr="00F61B2C" w:rsidRDefault="00F61B2C" w:rsidP="00F61B2C">
            <w:pPr>
              <w:widowControl/>
              <w:jc w:val="center"/>
              <w:rPr>
                <w:rFonts w:ascii="仿宋_GB2312" w:eastAsia="仿宋_GB2312" w:hAnsi="等线" w:cs="宋体" w:hint="eastAsia"/>
                <w:color w:val="000000"/>
                <w:kern w:val="0"/>
                <w:szCs w:val="21"/>
              </w:rPr>
            </w:pPr>
            <w:r w:rsidRPr="00F61B2C">
              <w:rPr>
                <w:rFonts w:ascii="仿宋_GB2312" w:eastAsia="仿宋_GB2312" w:hAnsi="等线" w:cs="宋体" w:hint="eastAsia"/>
                <w:color w:val="000000"/>
                <w:kern w:val="0"/>
                <w:szCs w:val="21"/>
              </w:rPr>
              <w:t xml:space="preserve">　</w:t>
            </w:r>
          </w:p>
        </w:tc>
        <w:tc>
          <w:tcPr>
            <w:tcW w:w="910" w:type="dxa"/>
            <w:gridSpan w:val="2"/>
            <w:tcBorders>
              <w:top w:val="single" w:sz="8" w:space="0" w:color="auto"/>
              <w:left w:val="nil"/>
              <w:bottom w:val="single" w:sz="8" w:space="0" w:color="auto"/>
              <w:right w:val="single" w:sz="8" w:space="0" w:color="000000"/>
            </w:tcBorders>
            <w:vAlign w:val="center"/>
            <w:hideMark/>
          </w:tcPr>
          <w:p w14:paraId="4DD4AE34" w14:textId="77777777" w:rsidR="00F61B2C" w:rsidRPr="00F61B2C" w:rsidRDefault="00F61B2C" w:rsidP="00F61B2C">
            <w:pPr>
              <w:widowControl/>
              <w:jc w:val="center"/>
              <w:rPr>
                <w:rFonts w:ascii="仿宋_GB2312" w:eastAsia="仿宋_GB2312" w:hAnsi="等线" w:cs="宋体" w:hint="eastAsia"/>
                <w:color w:val="000000"/>
                <w:kern w:val="0"/>
                <w:szCs w:val="21"/>
              </w:rPr>
            </w:pPr>
            <w:r w:rsidRPr="00F61B2C">
              <w:rPr>
                <w:rFonts w:ascii="仿宋_GB2312" w:eastAsia="仿宋_GB2312" w:hAnsi="等线" w:cs="宋体" w:hint="eastAsia"/>
                <w:color w:val="000000"/>
                <w:kern w:val="0"/>
                <w:szCs w:val="21"/>
              </w:rPr>
              <w:t>—</w:t>
            </w:r>
          </w:p>
        </w:tc>
        <w:tc>
          <w:tcPr>
            <w:tcW w:w="1189" w:type="dxa"/>
            <w:gridSpan w:val="2"/>
            <w:tcBorders>
              <w:top w:val="single" w:sz="8" w:space="0" w:color="auto"/>
              <w:left w:val="nil"/>
              <w:bottom w:val="single" w:sz="8" w:space="0" w:color="auto"/>
              <w:right w:val="single" w:sz="8" w:space="0" w:color="000000"/>
            </w:tcBorders>
            <w:vAlign w:val="center"/>
            <w:hideMark/>
          </w:tcPr>
          <w:p w14:paraId="732BE73D" w14:textId="77777777" w:rsidR="00F61B2C" w:rsidRPr="00F61B2C" w:rsidRDefault="00F61B2C" w:rsidP="00F61B2C">
            <w:pPr>
              <w:widowControl/>
              <w:jc w:val="center"/>
              <w:rPr>
                <w:rFonts w:ascii="仿宋_GB2312" w:eastAsia="仿宋_GB2312" w:hAnsi="等线" w:cs="宋体" w:hint="eastAsia"/>
                <w:color w:val="000000"/>
                <w:kern w:val="0"/>
                <w:szCs w:val="21"/>
              </w:rPr>
            </w:pPr>
            <w:r w:rsidRPr="00F61B2C">
              <w:rPr>
                <w:rFonts w:ascii="仿宋_GB2312" w:eastAsia="仿宋_GB2312" w:hAnsi="等线" w:cs="宋体" w:hint="eastAsia"/>
                <w:color w:val="000000"/>
                <w:kern w:val="0"/>
                <w:szCs w:val="21"/>
              </w:rPr>
              <w:t xml:space="preserve">　</w:t>
            </w:r>
          </w:p>
        </w:tc>
        <w:tc>
          <w:tcPr>
            <w:tcW w:w="949" w:type="dxa"/>
            <w:gridSpan w:val="2"/>
            <w:tcBorders>
              <w:top w:val="nil"/>
              <w:left w:val="nil"/>
              <w:bottom w:val="single" w:sz="8" w:space="0" w:color="auto"/>
              <w:right w:val="single" w:sz="8" w:space="0" w:color="auto"/>
            </w:tcBorders>
            <w:vAlign w:val="center"/>
            <w:hideMark/>
          </w:tcPr>
          <w:p w14:paraId="76531401" w14:textId="77777777" w:rsidR="00F61B2C" w:rsidRPr="00F61B2C" w:rsidRDefault="00F61B2C" w:rsidP="00F61B2C">
            <w:pPr>
              <w:widowControl/>
              <w:jc w:val="center"/>
              <w:rPr>
                <w:rFonts w:ascii="仿宋_GB2312" w:eastAsia="仿宋_GB2312" w:hAnsi="等线" w:cs="宋体" w:hint="eastAsia"/>
                <w:color w:val="000000"/>
                <w:kern w:val="0"/>
                <w:szCs w:val="21"/>
              </w:rPr>
            </w:pPr>
            <w:r w:rsidRPr="00F61B2C">
              <w:rPr>
                <w:rFonts w:ascii="仿宋_GB2312" w:eastAsia="仿宋_GB2312" w:hAnsi="等线" w:cs="宋体" w:hint="eastAsia"/>
                <w:color w:val="000000"/>
                <w:kern w:val="0"/>
                <w:szCs w:val="21"/>
              </w:rPr>
              <w:t>—</w:t>
            </w:r>
          </w:p>
        </w:tc>
      </w:tr>
      <w:tr w:rsidR="00F61B2C" w:rsidRPr="00F61B2C" w14:paraId="76B73FC3" w14:textId="77777777" w:rsidTr="00F61B2C">
        <w:trPr>
          <w:trHeight w:val="45"/>
          <w:jc w:val="center"/>
        </w:trPr>
        <w:tc>
          <w:tcPr>
            <w:tcW w:w="523" w:type="dxa"/>
            <w:vMerge w:val="restart"/>
            <w:tcBorders>
              <w:top w:val="nil"/>
              <w:left w:val="single" w:sz="8" w:space="0" w:color="auto"/>
              <w:bottom w:val="single" w:sz="8" w:space="0" w:color="000000"/>
              <w:right w:val="single" w:sz="8" w:space="0" w:color="auto"/>
            </w:tcBorders>
            <w:textDirection w:val="tbRlV"/>
            <w:vAlign w:val="center"/>
            <w:hideMark/>
          </w:tcPr>
          <w:p w14:paraId="0BD6CB10" w14:textId="77777777" w:rsidR="00F61B2C" w:rsidRPr="00F61B2C" w:rsidRDefault="00F61B2C" w:rsidP="00F61B2C">
            <w:pPr>
              <w:widowControl/>
              <w:jc w:val="center"/>
              <w:rPr>
                <w:rFonts w:ascii="仿宋_GB2312" w:eastAsia="仿宋_GB2312" w:hAnsi="等线" w:cs="宋体" w:hint="eastAsia"/>
                <w:color w:val="000000"/>
                <w:kern w:val="0"/>
                <w:szCs w:val="21"/>
              </w:rPr>
            </w:pPr>
            <w:r w:rsidRPr="00F61B2C">
              <w:rPr>
                <w:rFonts w:ascii="仿宋_GB2312" w:eastAsia="仿宋_GB2312" w:hAnsi="等线" w:cs="宋体" w:hint="eastAsia"/>
                <w:color w:val="000000"/>
                <w:kern w:val="0"/>
                <w:szCs w:val="21"/>
              </w:rPr>
              <w:t>年度</w:t>
            </w:r>
            <w:r w:rsidRPr="00F61B2C">
              <w:rPr>
                <w:rFonts w:ascii="宋体" w:eastAsia="宋体" w:hAnsi="宋体" w:cs="宋体" w:hint="eastAsia"/>
                <w:color w:val="000000"/>
                <w:kern w:val="0"/>
                <w:szCs w:val="21"/>
              </w:rPr>
              <w:t>总</w:t>
            </w:r>
            <w:r w:rsidRPr="00F61B2C">
              <w:rPr>
                <w:rFonts w:ascii="仿宋_GB2312" w:eastAsia="仿宋_GB2312" w:hAnsi="等线" w:cs="宋体" w:hint="eastAsia"/>
                <w:color w:val="000000"/>
                <w:kern w:val="0"/>
                <w:szCs w:val="21"/>
              </w:rPr>
              <w:t>体目</w:t>
            </w:r>
            <w:r w:rsidRPr="00F61B2C">
              <w:rPr>
                <w:rFonts w:ascii="宋体" w:eastAsia="宋体" w:hAnsi="宋体" w:cs="宋体" w:hint="eastAsia"/>
                <w:color w:val="000000"/>
                <w:kern w:val="0"/>
                <w:szCs w:val="21"/>
              </w:rPr>
              <w:t>标</w:t>
            </w:r>
          </w:p>
        </w:tc>
        <w:tc>
          <w:tcPr>
            <w:tcW w:w="4952" w:type="dxa"/>
            <w:gridSpan w:val="6"/>
            <w:tcBorders>
              <w:top w:val="nil"/>
              <w:left w:val="nil"/>
              <w:bottom w:val="single" w:sz="8" w:space="0" w:color="auto"/>
              <w:right w:val="single" w:sz="8" w:space="0" w:color="000000"/>
            </w:tcBorders>
            <w:vAlign w:val="center"/>
            <w:hideMark/>
          </w:tcPr>
          <w:p w14:paraId="4A38E6D3" w14:textId="77777777" w:rsidR="00F61B2C" w:rsidRPr="00F61B2C" w:rsidRDefault="00F61B2C" w:rsidP="00F61B2C">
            <w:pPr>
              <w:widowControl/>
              <w:jc w:val="center"/>
              <w:rPr>
                <w:rFonts w:ascii="仿宋_GB2312" w:eastAsia="仿宋_GB2312" w:hAnsi="等线" w:cs="宋体" w:hint="eastAsia"/>
                <w:color w:val="000000"/>
                <w:kern w:val="0"/>
                <w:szCs w:val="21"/>
              </w:rPr>
            </w:pPr>
            <w:r w:rsidRPr="00F61B2C">
              <w:rPr>
                <w:rFonts w:ascii="仿宋_GB2312" w:eastAsia="仿宋_GB2312" w:hAnsi="等线" w:cs="宋体" w:hint="eastAsia"/>
                <w:color w:val="000000"/>
                <w:kern w:val="0"/>
                <w:szCs w:val="21"/>
              </w:rPr>
              <w:t>预期目标</w:t>
            </w:r>
          </w:p>
        </w:tc>
        <w:tc>
          <w:tcPr>
            <w:tcW w:w="4694" w:type="dxa"/>
            <w:gridSpan w:val="8"/>
            <w:tcBorders>
              <w:top w:val="single" w:sz="8" w:space="0" w:color="auto"/>
              <w:left w:val="nil"/>
              <w:bottom w:val="single" w:sz="8" w:space="0" w:color="auto"/>
              <w:right w:val="single" w:sz="8" w:space="0" w:color="000000"/>
            </w:tcBorders>
            <w:vAlign w:val="center"/>
            <w:hideMark/>
          </w:tcPr>
          <w:p w14:paraId="03FC0778" w14:textId="77777777" w:rsidR="00F61B2C" w:rsidRPr="00F61B2C" w:rsidRDefault="00F61B2C" w:rsidP="00F61B2C">
            <w:pPr>
              <w:widowControl/>
              <w:jc w:val="center"/>
              <w:rPr>
                <w:rFonts w:ascii="仿宋_GB2312" w:eastAsia="仿宋_GB2312" w:hAnsi="等线" w:cs="宋体" w:hint="eastAsia"/>
                <w:color w:val="000000"/>
                <w:kern w:val="0"/>
                <w:szCs w:val="21"/>
              </w:rPr>
            </w:pPr>
            <w:r w:rsidRPr="00F61B2C">
              <w:rPr>
                <w:rFonts w:ascii="仿宋_GB2312" w:eastAsia="仿宋_GB2312" w:hAnsi="等线" w:cs="宋体" w:hint="eastAsia"/>
                <w:color w:val="000000"/>
                <w:kern w:val="0"/>
                <w:szCs w:val="21"/>
              </w:rPr>
              <w:t>实际完成情况</w:t>
            </w:r>
          </w:p>
        </w:tc>
      </w:tr>
      <w:tr w:rsidR="00F61B2C" w:rsidRPr="00F61B2C" w14:paraId="13D79918" w14:textId="77777777" w:rsidTr="00F61B2C">
        <w:trPr>
          <w:trHeight w:val="217"/>
          <w:jc w:val="center"/>
        </w:trPr>
        <w:tc>
          <w:tcPr>
            <w:tcW w:w="523" w:type="dxa"/>
            <w:vMerge/>
            <w:tcBorders>
              <w:top w:val="nil"/>
              <w:left w:val="single" w:sz="8" w:space="0" w:color="auto"/>
              <w:bottom w:val="single" w:sz="8" w:space="0" w:color="000000"/>
              <w:right w:val="single" w:sz="8" w:space="0" w:color="auto"/>
            </w:tcBorders>
            <w:vAlign w:val="center"/>
            <w:hideMark/>
          </w:tcPr>
          <w:p w14:paraId="6F160C61" w14:textId="77777777" w:rsidR="00F61B2C" w:rsidRPr="00F61B2C" w:rsidRDefault="00F61B2C" w:rsidP="00F61B2C">
            <w:pPr>
              <w:widowControl/>
              <w:jc w:val="left"/>
              <w:rPr>
                <w:rFonts w:ascii="仿宋_GB2312" w:eastAsia="仿宋_GB2312" w:hAnsi="等线" w:cs="宋体" w:hint="eastAsia"/>
                <w:color w:val="000000"/>
                <w:kern w:val="0"/>
                <w:szCs w:val="21"/>
              </w:rPr>
            </w:pPr>
          </w:p>
        </w:tc>
        <w:tc>
          <w:tcPr>
            <w:tcW w:w="4952" w:type="dxa"/>
            <w:gridSpan w:val="6"/>
            <w:tcBorders>
              <w:top w:val="single" w:sz="8" w:space="0" w:color="auto"/>
              <w:left w:val="nil"/>
              <w:bottom w:val="single" w:sz="8" w:space="0" w:color="auto"/>
              <w:right w:val="single" w:sz="8" w:space="0" w:color="000000"/>
            </w:tcBorders>
            <w:vAlign w:val="center"/>
            <w:hideMark/>
          </w:tcPr>
          <w:p w14:paraId="3BE5DED9" w14:textId="77777777" w:rsidR="00F61B2C" w:rsidRPr="00F61B2C" w:rsidRDefault="00F61B2C" w:rsidP="00F61B2C">
            <w:pPr>
              <w:widowControl/>
              <w:jc w:val="left"/>
              <w:rPr>
                <w:rFonts w:ascii="仿宋_GB2312" w:eastAsia="仿宋_GB2312" w:hAnsi="等线" w:cs="宋体" w:hint="eastAsia"/>
                <w:color w:val="000000"/>
                <w:kern w:val="0"/>
                <w:szCs w:val="21"/>
              </w:rPr>
            </w:pPr>
            <w:r w:rsidRPr="00F61B2C">
              <w:rPr>
                <w:rFonts w:ascii="仿宋_GB2312" w:eastAsia="仿宋_GB2312" w:hAnsi="等线" w:cs="宋体" w:hint="eastAsia"/>
                <w:color w:val="000000"/>
                <w:kern w:val="0"/>
                <w:szCs w:val="21"/>
              </w:rPr>
              <w:t>专门用于资助退役士兵学生，是一项促进教育公平，改善民生，优待退役军人的工程，不仅对受助学生及受助学生家庭具有特别重大的意义，同时也能够集中反映党和国家对于为祖国奉献过的退役军人的关心和爱护。</w:t>
            </w:r>
          </w:p>
        </w:tc>
        <w:tc>
          <w:tcPr>
            <w:tcW w:w="4694" w:type="dxa"/>
            <w:gridSpan w:val="8"/>
            <w:tcBorders>
              <w:top w:val="single" w:sz="8" w:space="0" w:color="auto"/>
              <w:left w:val="nil"/>
              <w:bottom w:val="single" w:sz="8" w:space="0" w:color="auto"/>
              <w:right w:val="single" w:sz="8" w:space="0" w:color="000000"/>
            </w:tcBorders>
            <w:vAlign w:val="center"/>
            <w:hideMark/>
          </w:tcPr>
          <w:p w14:paraId="7CA2FD2D" w14:textId="69B0DE51" w:rsidR="00F61B2C" w:rsidRPr="00F61B2C" w:rsidRDefault="00CC13DA" w:rsidP="00F61B2C">
            <w:pPr>
              <w:widowControl/>
              <w:jc w:val="left"/>
              <w:rPr>
                <w:rFonts w:ascii="仿宋_GB2312" w:eastAsia="仿宋_GB2312" w:hAnsi="等线" w:cs="宋体" w:hint="eastAsia"/>
                <w:color w:val="000000"/>
                <w:kern w:val="0"/>
                <w:szCs w:val="21"/>
              </w:rPr>
            </w:pPr>
            <w:r w:rsidRPr="00CC13DA">
              <w:rPr>
                <w:rFonts w:ascii="仿宋_GB2312" w:eastAsia="仿宋_GB2312" w:hAnsi="等线" w:cs="宋体" w:hint="eastAsia"/>
                <w:color w:val="000000"/>
                <w:kern w:val="0"/>
                <w:szCs w:val="21"/>
              </w:rPr>
              <w:t>为在校退役大学生士兵及时、足额发放发放退役士兵国家助学金。</w:t>
            </w:r>
          </w:p>
        </w:tc>
      </w:tr>
      <w:tr w:rsidR="00F61B2C" w:rsidRPr="00F61B2C" w14:paraId="384DD1BB" w14:textId="77777777" w:rsidTr="00F61B2C">
        <w:trPr>
          <w:gridAfter w:val="1"/>
          <w:wAfter w:w="11" w:type="dxa"/>
          <w:trHeight w:val="79"/>
          <w:jc w:val="center"/>
        </w:trPr>
        <w:tc>
          <w:tcPr>
            <w:tcW w:w="523" w:type="dxa"/>
            <w:vMerge w:val="restart"/>
            <w:tcBorders>
              <w:top w:val="nil"/>
              <w:left w:val="single" w:sz="8" w:space="0" w:color="auto"/>
              <w:bottom w:val="single" w:sz="8" w:space="0" w:color="000000"/>
              <w:right w:val="single" w:sz="8" w:space="0" w:color="auto"/>
            </w:tcBorders>
            <w:textDirection w:val="tbRlV"/>
            <w:vAlign w:val="center"/>
            <w:hideMark/>
          </w:tcPr>
          <w:p w14:paraId="5118D701" w14:textId="77777777" w:rsidR="00F61B2C" w:rsidRPr="00F61B2C" w:rsidRDefault="00F61B2C" w:rsidP="00F61B2C">
            <w:pPr>
              <w:widowControl/>
              <w:jc w:val="center"/>
              <w:rPr>
                <w:rFonts w:ascii="宋体" w:eastAsia="宋体" w:hAnsi="宋体" w:cs="宋体" w:hint="eastAsia"/>
                <w:color w:val="000000"/>
                <w:kern w:val="0"/>
                <w:szCs w:val="21"/>
              </w:rPr>
            </w:pPr>
            <w:r w:rsidRPr="00F61B2C">
              <w:rPr>
                <w:rFonts w:ascii="宋体" w:eastAsia="宋体" w:hAnsi="宋体" w:cs="宋体" w:hint="eastAsia"/>
                <w:color w:val="000000"/>
                <w:kern w:val="0"/>
                <w:szCs w:val="21"/>
              </w:rPr>
              <w:t>绩</w:t>
            </w:r>
            <w:r w:rsidRPr="00F61B2C">
              <w:rPr>
                <w:rFonts w:ascii="仿宋_GB2312" w:eastAsia="仿宋_GB2312" w:hAnsi="宋体" w:cs="宋体" w:hint="eastAsia"/>
                <w:color w:val="000000"/>
                <w:kern w:val="0"/>
                <w:szCs w:val="21"/>
              </w:rPr>
              <w:t>效指</w:t>
            </w:r>
            <w:r w:rsidRPr="00F61B2C">
              <w:rPr>
                <w:rFonts w:ascii="宋体" w:eastAsia="宋体" w:hAnsi="宋体" w:cs="宋体" w:hint="eastAsia"/>
                <w:color w:val="000000"/>
                <w:kern w:val="0"/>
                <w:szCs w:val="21"/>
              </w:rPr>
              <w:t>标</w:t>
            </w:r>
          </w:p>
        </w:tc>
        <w:tc>
          <w:tcPr>
            <w:tcW w:w="507" w:type="dxa"/>
            <w:tcBorders>
              <w:top w:val="nil"/>
              <w:left w:val="nil"/>
              <w:bottom w:val="single" w:sz="8" w:space="0" w:color="auto"/>
              <w:right w:val="single" w:sz="8" w:space="0" w:color="auto"/>
            </w:tcBorders>
            <w:vAlign w:val="center"/>
            <w:hideMark/>
          </w:tcPr>
          <w:p w14:paraId="40FD1E6D" w14:textId="77777777" w:rsidR="00F61B2C" w:rsidRPr="00F61B2C" w:rsidRDefault="00F61B2C" w:rsidP="00F61B2C">
            <w:pPr>
              <w:widowControl/>
              <w:jc w:val="center"/>
              <w:rPr>
                <w:rFonts w:ascii="仿宋_GB2312" w:eastAsia="仿宋_GB2312" w:hAnsi="等线" w:cs="宋体" w:hint="eastAsia"/>
                <w:color w:val="000000"/>
                <w:kern w:val="0"/>
                <w:szCs w:val="21"/>
              </w:rPr>
            </w:pPr>
            <w:r w:rsidRPr="00F61B2C">
              <w:rPr>
                <w:rFonts w:ascii="仿宋_GB2312" w:eastAsia="仿宋_GB2312" w:hAnsi="等线" w:cs="宋体" w:hint="eastAsia"/>
                <w:color w:val="000000"/>
                <w:kern w:val="0"/>
                <w:szCs w:val="21"/>
              </w:rPr>
              <w:t>一级指标</w:t>
            </w:r>
          </w:p>
        </w:tc>
        <w:tc>
          <w:tcPr>
            <w:tcW w:w="943" w:type="dxa"/>
            <w:tcBorders>
              <w:top w:val="nil"/>
              <w:left w:val="nil"/>
              <w:bottom w:val="single" w:sz="8" w:space="0" w:color="auto"/>
              <w:right w:val="single" w:sz="8" w:space="0" w:color="auto"/>
            </w:tcBorders>
            <w:vAlign w:val="center"/>
            <w:hideMark/>
          </w:tcPr>
          <w:p w14:paraId="49850600" w14:textId="77777777" w:rsidR="00F61B2C" w:rsidRPr="00F61B2C" w:rsidRDefault="00F61B2C" w:rsidP="00F61B2C">
            <w:pPr>
              <w:widowControl/>
              <w:jc w:val="center"/>
              <w:rPr>
                <w:rFonts w:ascii="仿宋_GB2312" w:eastAsia="仿宋_GB2312" w:hAnsi="等线" w:cs="宋体" w:hint="eastAsia"/>
                <w:color w:val="000000"/>
                <w:kern w:val="0"/>
                <w:szCs w:val="21"/>
              </w:rPr>
            </w:pPr>
            <w:r w:rsidRPr="00F61B2C">
              <w:rPr>
                <w:rFonts w:ascii="仿宋_GB2312" w:eastAsia="仿宋_GB2312" w:hAnsi="等线" w:cs="宋体" w:hint="eastAsia"/>
                <w:color w:val="000000"/>
                <w:kern w:val="0"/>
                <w:szCs w:val="21"/>
              </w:rPr>
              <w:t>二级指标</w:t>
            </w:r>
          </w:p>
        </w:tc>
        <w:tc>
          <w:tcPr>
            <w:tcW w:w="2328" w:type="dxa"/>
            <w:gridSpan w:val="3"/>
            <w:tcBorders>
              <w:top w:val="single" w:sz="8" w:space="0" w:color="auto"/>
              <w:left w:val="nil"/>
              <w:bottom w:val="single" w:sz="8" w:space="0" w:color="auto"/>
              <w:right w:val="single" w:sz="8" w:space="0" w:color="000000"/>
            </w:tcBorders>
            <w:vAlign w:val="center"/>
            <w:hideMark/>
          </w:tcPr>
          <w:p w14:paraId="0F441601" w14:textId="77777777" w:rsidR="00F61B2C" w:rsidRPr="00F61B2C" w:rsidRDefault="00F61B2C" w:rsidP="00F61B2C">
            <w:pPr>
              <w:widowControl/>
              <w:jc w:val="center"/>
              <w:rPr>
                <w:rFonts w:ascii="仿宋_GB2312" w:eastAsia="仿宋_GB2312" w:hAnsi="等线" w:cs="宋体" w:hint="eastAsia"/>
                <w:color w:val="000000"/>
                <w:kern w:val="0"/>
                <w:szCs w:val="21"/>
              </w:rPr>
            </w:pPr>
            <w:r w:rsidRPr="00F61B2C">
              <w:rPr>
                <w:rFonts w:ascii="仿宋_GB2312" w:eastAsia="仿宋_GB2312" w:hAnsi="等线" w:cs="宋体" w:hint="eastAsia"/>
                <w:color w:val="000000"/>
                <w:kern w:val="0"/>
                <w:szCs w:val="21"/>
              </w:rPr>
              <w:t>三级指标</w:t>
            </w:r>
          </w:p>
        </w:tc>
        <w:tc>
          <w:tcPr>
            <w:tcW w:w="1172" w:type="dxa"/>
            <w:tcBorders>
              <w:top w:val="nil"/>
              <w:left w:val="nil"/>
              <w:bottom w:val="single" w:sz="8" w:space="0" w:color="auto"/>
              <w:right w:val="single" w:sz="8" w:space="0" w:color="auto"/>
            </w:tcBorders>
            <w:vAlign w:val="center"/>
            <w:hideMark/>
          </w:tcPr>
          <w:p w14:paraId="420CDC56" w14:textId="77777777" w:rsidR="00F61B2C" w:rsidRPr="00F61B2C" w:rsidRDefault="00F61B2C" w:rsidP="00F61B2C">
            <w:pPr>
              <w:widowControl/>
              <w:jc w:val="center"/>
              <w:rPr>
                <w:rFonts w:ascii="仿宋_GB2312" w:eastAsia="仿宋_GB2312" w:hAnsi="等线" w:cs="宋体" w:hint="eastAsia"/>
                <w:color w:val="000000"/>
                <w:kern w:val="0"/>
                <w:szCs w:val="21"/>
              </w:rPr>
            </w:pPr>
            <w:r w:rsidRPr="00F61B2C">
              <w:rPr>
                <w:rFonts w:ascii="仿宋_GB2312" w:eastAsia="仿宋_GB2312" w:hAnsi="等线" w:cs="宋体" w:hint="eastAsia"/>
                <w:color w:val="000000"/>
                <w:kern w:val="0"/>
                <w:szCs w:val="21"/>
              </w:rPr>
              <w:t>年度指标值</w:t>
            </w:r>
          </w:p>
        </w:tc>
        <w:tc>
          <w:tcPr>
            <w:tcW w:w="1206" w:type="dxa"/>
            <w:tcBorders>
              <w:top w:val="nil"/>
              <w:left w:val="nil"/>
              <w:bottom w:val="single" w:sz="8" w:space="0" w:color="auto"/>
              <w:right w:val="single" w:sz="8" w:space="0" w:color="auto"/>
            </w:tcBorders>
            <w:vAlign w:val="center"/>
            <w:hideMark/>
          </w:tcPr>
          <w:p w14:paraId="026D9D06" w14:textId="77777777" w:rsidR="00F61B2C" w:rsidRPr="00F61B2C" w:rsidRDefault="00F61B2C" w:rsidP="00F61B2C">
            <w:pPr>
              <w:widowControl/>
              <w:jc w:val="center"/>
              <w:rPr>
                <w:rFonts w:ascii="宋体" w:eastAsia="宋体" w:hAnsi="宋体" w:cs="宋体" w:hint="eastAsia"/>
                <w:color w:val="000000"/>
                <w:kern w:val="0"/>
                <w:szCs w:val="21"/>
              </w:rPr>
            </w:pPr>
            <w:r w:rsidRPr="00F61B2C">
              <w:rPr>
                <w:rFonts w:ascii="宋体" w:eastAsia="宋体" w:hAnsi="宋体" w:cs="宋体" w:hint="eastAsia"/>
                <w:color w:val="000000"/>
                <w:kern w:val="0"/>
                <w:szCs w:val="21"/>
              </w:rPr>
              <w:t>实际</w:t>
            </w:r>
            <w:r w:rsidRPr="00F61B2C">
              <w:rPr>
                <w:rFonts w:ascii="仿宋_GB2312" w:eastAsia="仿宋_GB2312" w:hAnsi="宋体" w:cs="宋体" w:hint="eastAsia"/>
                <w:color w:val="000000"/>
                <w:kern w:val="0"/>
                <w:szCs w:val="21"/>
              </w:rPr>
              <w:t>完成值</w:t>
            </w:r>
          </w:p>
        </w:tc>
        <w:tc>
          <w:tcPr>
            <w:tcW w:w="892" w:type="dxa"/>
            <w:gridSpan w:val="2"/>
            <w:tcBorders>
              <w:top w:val="single" w:sz="8" w:space="0" w:color="auto"/>
              <w:left w:val="nil"/>
              <w:bottom w:val="single" w:sz="8" w:space="0" w:color="auto"/>
              <w:right w:val="single" w:sz="8" w:space="0" w:color="000000"/>
            </w:tcBorders>
            <w:vAlign w:val="center"/>
            <w:hideMark/>
          </w:tcPr>
          <w:p w14:paraId="422D911F" w14:textId="77777777" w:rsidR="00F61B2C" w:rsidRPr="00F61B2C" w:rsidRDefault="00F61B2C" w:rsidP="00F61B2C">
            <w:pPr>
              <w:widowControl/>
              <w:jc w:val="center"/>
              <w:rPr>
                <w:rFonts w:ascii="仿宋_GB2312" w:eastAsia="仿宋_GB2312" w:hAnsi="等线" w:cs="宋体" w:hint="eastAsia"/>
                <w:color w:val="000000"/>
                <w:kern w:val="0"/>
                <w:szCs w:val="21"/>
              </w:rPr>
            </w:pPr>
            <w:r w:rsidRPr="00F61B2C">
              <w:rPr>
                <w:rFonts w:ascii="仿宋_GB2312" w:eastAsia="仿宋_GB2312" w:hAnsi="等线" w:cs="宋体" w:hint="eastAsia"/>
                <w:color w:val="000000"/>
                <w:kern w:val="0"/>
                <w:szCs w:val="21"/>
              </w:rPr>
              <w:t>分值</w:t>
            </w:r>
          </w:p>
        </w:tc>
        <w:tc>
          <w:tcPr>
            <w:tcW w:w="1050" w:type="dxa"/>
            <w:gridSpan w:val="2"/>
            <w:tcBorders>
              <w:top w:val="single" w:sz="8" w:space="0" w:color="auto"/>
              <w:left w:val="nil"/>
              <w:bottom w:val="single" w:sz="8" w:space="0" w:color="auto"/>
              <w:right w:val="single" w:sz="8" w:space="0" w:color="000000"/>
            </w:tcBorders>
            <w:vAlign w:val="center"/>
            <w:hideMark/>
          </w:tcPr>
          <w:p w14:paraId="692536F7" w14:textId="77777777" w:rsidR="00F61B2C" w:rsidRPr="00F61B2C" w:rsidRDefault="00F61B2C" w:rsidP="00F61B2C">
            <w:pPr>
              <w:widowControl/>
              <w:jc w:val="center"/>
              <w:rPr>
                <w:rFonts w:ascii="仿宋_GB2312" w:eastAsia="仿宋_GB2312" w:hAnsi="等线" w:cs="宋体" w:hint="eastAsia"/>
                <w:color w:val="000000"/>
                <w:kern w:val="0"/>
                <w:szCs w:val="21"/>
              </w:rPr>
            </w:pPr>
            <w:r w:rsidRPr="00F61B2C">
              <w:rPr>
                <w:rFonts w:ascii="仿宋_GB2312" w:eastAsia="仿宋_GB2312" w:hAnsi="等线" w:cs="宋体" w:hint="eastAsia"/>
                <w:color w:val="000000"/>
                <w:kern w:val="0"/>
                <w:szCs w:val="21"/>
              </w:rPr>
              <w:t>得分</w:t>
            </w:r>
          </w:p>
        </w:tc>
        <w:tc>
          <w:tcPr>
            <w:tcW w:w="1538" w:type="dxa"/>
            <w:gridSpan w:val="2"/>
            <w:tcBorders>
              <w:top w:val="single" w:sz="8" w:space="0" w:color="auto"/>
              <w:left w:val="nil"/>
              <w:bottom w:val="single" w:sz="8" w:space="0" w:color="auto"/>
              <w:right w:val="single" w:sz="8" w:space="0" w:color="000000"/>
            </w:tcBorders>
            <w:vAlign w:val="center"/>
            <w:hideMark/>
          </w:tcPr>
          <w:p w14:paraId="53BA975E" w14:textId="77777777" w:rsidR="00F61B2C" w:rsidRPr="00F61B2C" w:rsidRDefault="00F61B2C" w:rsidP="00F61B2C">
            <w:pPr>
              <w:widowControl/>
              <w:jc w:val="center"/>
              <w:rPr>
                <w:rFonts w:ascii="仿宋_GB2312" w:eastAsia="仿宋_GB2312" w:hAnsi="等线" w:cs="宋体" w:hint="eastAsia"/>
                <w:color w:val="000000"/>
                <w:kern w:val="0"/>
                <w:szCs w:val="21"/>
              </w:rPr>
            </w:pPr>
            <w:r w:rsidRPr="00F61B2C">
              <w:rPr>
                <w:rFonts w:ascii="仿宋_GB2312" w:eastAsia="仿宋_GB2312" w:hAnsi="等线" w:cs="宋体" w:hint="eastAsia"/>
                <w:color w:val="000000"/>
                <w:kern w:val="0"/>
                <w:szCs w:val="21"/>
              </w:rPr>
              <w:t>偏差原因分析及改</w:t>
            </w:r>
            <w:r w:rsidRPr="00F61B2C">
              <w:rPr>
                <w:rFonts w:ascii="宋体" w:eastAsia="宋体" w:hAnsi="宋体" w:cs="宋体" w:hint="eastAsia"/>
                <w:color w:val="000000"/>
                <w:kern w:val="0"/>
                <w:szCs w:val="21"/>
              </w:rPr>
              <w:t>进</w:t>
            </w:r>
            <w:r w:rsidRPr="00F61B2C">
              <w:rPr>
                <w:rFonts w:ascii="仿宋_GB2312" w:eastAsia="仿宋_GB2312" w:hAnsi="等线" w:cs="宋体" w:hint="eastAsia"/>
                <w:color w:val="000000"/>
                <w:kern w:val="0"/>
                <w:szCs w:val="21"/>
              </w:rPr>
              <w:t>措施</w:t>
            </w:r>
          </w:p>
        </w:tc>
      </w:tr>
      <w:tr w:rsidR="00F61B2C" w:rsidRPr="00F61B2C" w14:paraId="757EFE28" w14:textId="77777777" w:rsidTr="00F61B2C">
        <w:trPr>
          <w:gridAfter w:val="1"/>
          <w:wAfter w:w="11" w:type="dxa"/>
          <w:trHeight w:val="140"/>
          <w:jc w:val="center"/>
        </w:trPr>
        <w:tc>
          <w:tcPr>
            <w:tcW w:w="523" w:type="dxa"/>
            <w:vMerge/>
            <w:tcBorders>
              <w:top w:val="nil"/>
              <w:left w:val="single" w:sz="8" w:space="0" w:color="auto"/>
              <w:bottom w:val="single" w:sz="8" w:space="0" w:color="000000"/>
              <w:right w:val="single" w:sz="8" w:space="0" w:color="auto"/>
            </w:tcBorders>
            <w:vAlign w:val="center"/>
            <w:hideMark/>
          </w:tcPr>
          <w:p w14:paraId="1C73D1F2" w14:textId="77777777" w:rsidR="00F61B2C" w:rsidRPr="00F61B2C" w:rsidRDefault="00F61B2C" w:rsidP="00F61B2C">
            <w:pPr>
              <w:widowControl/>
              <w:jc w:val="left"/>
              <w:rPr>
                <w:rFonts w:ascii="宋体" w:eastAsia="宋体" w:hAnsi="宋体" w:cs="宋体" w:hint="eastAsia"/>
                <w:color w:val="000000"/>
                <w:kern w:val="0"/>
                <w:szCs w:val="21"/>
              </w:rPr>
            </w:pPr>
          </w:p>
        </w:tc>
        <w:tc>
          <w:tcPr>
            <w:tcW w:w="507" w:type="dxa"/>
            <w:vMerge w:val="restart"/>
            <w:tcBorders>
              <w:top w:val="nil"/>
              <w:left w:val="single" w:sz="8" w:space="0" w:color="auto"/>
              <w:bottom w:val="single" w:sz="8" w:space="0" w:color="000000"/>
              <w:right w:val="single" w:sz="8" w:space="0" w:color="auto"/>
            </w:tcBorders>
            <w:vAlign w:val="center"/>
            <w:hideMark/>
          </w:tcPr>
          <w:p w14:paraId="2249F0AE" w14:textId="77777777" w:rsidR="00F61B2C" w:rsidRPr="00F61B2C" w:rsidRDefault="00F61B2C" w:rsidP="00F61B2C">
            <w:pPr>
              <w:widowControl/>
              <w:jc w:val="center"/>
              <w:rPr>
                <w:rFonts w:ascii="仿宋_GB2312" w:eastAsia="仿宋_GB2312" w:hAnsi="等线" w:cs="宋体" w:hint="eastAsia"/>
                <w:color w:val="000000"/>
                <w:kern w:val="0"/>
                <w:szCs w:val="21"/>
              </w:rPr>
            </w:pPr>
            <w:r w:rsidRPr="00F61B2C">
              <w:rPr>
                <w:rFonts w:ascii="仿宋_GB2312" w:eastAsia="仿宋_GB2312" w:hAnsi="等线" w:cs="宋体" w:hint="eastAsia"/>
                <w:color w:val="000000"/>
                <w:kern w:val="0"/>
                <w:szCs w:val="21"/>
              </w:rPr>
              <w:t>产出指标</w:t>
            </w:r>
          </w:p>
        </w:tc>
        <w:tc>
          <w:tcPr>
            <w:tcW w:w="943" w:type="dxa"/>
            <w:tcBorders>
              <w:top w:val="nil"/>
              <w:left w:val="nil"/>
              <w:bottom w:val="single" w:sz="8" w:space="0" w:color="auto"/>
              <w:right w:val="single" w:sz="8" w:space="0" w:color="auto"/>
            </w:tcBorders>
            <w:vAlign w:val="center"/>
            <w:hideMark/>
          </w:tcPr>
          <w:p w14:paraId="09A30CCB" w14:textId="77777777" w:rsidR="00F61B2C" w:rsidRPr="00F61B2C" w:rsidRDefault="00F61B2C" w:rsidP="00F61B2C">
            <w:pPr>
              <w:widowControl/>
              <w:jc w:val="center"/>
              <w:rPr>
                <w:rFonts w:ascii="仿宋_GB2312" w:eastAsia="仿宋_GB2312" w:hAnsi="等线" w:cs="宋体" w:hint="eastAsia"/>
                <w:color w:val="000000"/>
                <w:kern w:val="0"/>
                <w:szCs w:val="21"/>
              </w:rPr>
            </w:pPr>
            <w:r w:rsidRPr="00F61B2C">
              <w:rPr>
                <w:rFonts w:ascii="仿宋_GB2312" w:eastAsia="仿宋_GB2312" w:hAnsi="等线" w:cs="宋体" w:hint="eastAsia"/>
                <w:color w:val="000000"/>
                <w:kern w:val="0"/>
                <w:szCs w:val="21"/>
              </w:rPr>
              <w:t>数量指标</w:t>
            </w:r>
          </w:p>
        </w:tc>
        <w:tc>
          <w:tcPr>
            <w:tcW w:w="2328" w:type="dxa"/>
            <w:gridSpan w:val="3"/>
            <w:tcBorders>
              <w:top w:val="single" w:sz="8" w:space="0" w:color="auto"/>
              <w:left w:val="nil"/>
              <w:bottom w:val="single" w:sz="8" w:space="0" w:color="auto"/>
              <w:right w:val="single" w:sz="8" w:space="0" w:color="000000"/>
            </w:tcBorders>
            <w:vAlign w:val="center"/>
            <w:hideMark/>
          </w:tcPr>
          <w:p w14:paraId="4F2E8975" w14:textId="77777777" w:rsidR="00F61B2C" w:rsidRPr="00F61B2C" w:rsidRDefault="00F61B2C" w:rsidP="00F61B2C">
            <w:pPr>
              <w:widowControl/>
              <w:jc w:val="left"/>
              <w:rPr>
                <w:rFonts w:ascii="仿宋_GB2312" w:eastAsia="仿宋_GB2312" w:hAnsi="等线" w:cs="宋体" w:hint="eastAsia"/>
                <w:color w:val="000000"/>
                <w:kern w:val="0"/>
                <w:szCs w:val="21"/>
              </w:rPr>
            </w:pPr>
            <w:r w:rsidRPr="00F61B2C">
              <w:rPr>
                <w:rFonts w:ascii="仿宋_GB2312" w:eastAsia="仿宋_GB2312" w:hAnsi="等线" w:cs="宋体" w:hint="eastAsia"/>
                <w:color w:val="000000"/>
                <w:kern w:val="0"/>
                <w:szCs w:val="21"/>
              </w:rPr>
              <w:t>发放在校退役士兵助学金人数</w:t>
            </w:r>
          </w:p>
        </w:tc>
        <w:tc>
          <w:tcPr>
            <w:tcW w:w="1172" w:type="dxa"/>
            <w:tcBorders>
              <w:top w:val="nil"/>
              <w:left w:val="nil"/>
              <w:bottom w:val="single" w:sz="8" w:space="0" w:color="auto"/>
              <w:right w:val="single" w:sz="8" w:space="0" w:color="auto"/>
            </w:tcBorders>
            <w:vAlign w:val="center"/>
            <w:hideMark/>
          </w:tcPr>
          <w:p w14:paraId="475C32CF" w14:textId="77777777" w:rsidR="00F61B2C" w:rsidRPr="00F61B2C" w:rsidRDefault="00F61B2C" w:rsidP="00F61B2C">
            <w:pPr>
              <w:widowControl/>
              <w:jc w:val="center"/>
              <w:rPr>
                <w:rFonts w:ascii="仿宋_GB2312" w:eastAsia="仿宋_GB2312" w:hAnsi="等线" w:cs="宋体" w:hint="eastAsia"/>
                <w:color w:val="000000"/>
                <w:kern w:val="0"/>
                <w:szCs w:val="21"/>
              </w:rPr>
            </w:pPr>
            <w:r w:rsidRPr="00F61B2C">
              <w:rPr>
                <w:rFonts w:ascii="仿宋_GB2312" w:eastAsia="仿宋_GB2312" w:hAnsi="等线" w:cs="宋体" w:hint="eastAsia"/>
                <w:color w:val="000000"/>
                <w:kern w:val="0"/>
                <w:szCs w:val="21"/>
              </w:rPr>
              <w:t>≥52名</w:t>
            </w:r>
          </w:p>
        </w:tc>
        <w:tc>
          <w:tcPr>
            <w:tcW w:w="1206" w:type="dxa"/>
            <w:tcBorders>
              <w:top w:val="nil"/>
              <w:left w:val="nil"/>
              <w:bottom w:val="single" w:sz="8" w:space="0" w:color="auto"/>
              <w:right w:val="single" w:sz="8" w:space="0" w:color="auto"/>
            </w:tcBorders>
            <w:vAlign w:val="center"/>
            <w:hideMark/>
          </w:tcPr>
          <w:p w14:paraId="3715F8DB" w14:textId="77777777" w:rsidR="00F61B2C" w:rsidRPr="00F61B2C" w:rsidRDefault="00F61B2C" w:rsidP="00F61B2C">
            <w:pPr>
              <w:widowControl/>
              <w:jc w:val="left"/>
              <w:rPr>
                <w:rFonts w:ascii="仿宋_GB2312" w:eastAsia="仿宋_GB2312" w:hAnsi="等线" w:cs="宋体" w:hint="eastAsia"/>
                <w:color w:val="000000"/>
                <w:kern w:val="0"/>
                <w:szCs w:val="21"/>
              </w:rPr>
            </w:pPr>
            <w:r w:rsidRPr="00F61B2C">
              <w:rPr>
                <w:rFonts w:ascii="仿宋_GB2312" w:eastAsia="仿宋_GB2312" w:hAnsi="等线" w:cs="宋体" w:hint="eastAsia"/>
                <w:color w:val="000000"/>
                <w:kern w:val="0"/>
                <w:szCs w:val="21"/>
              </w:rPr>
              <w:t>春季学期49名；秋季学期50名</w:t>
            </w:r>
          </w:p>
        </w:tc>
        <w:tc>
          <w:tcPr>
            <w:tcW w:w="892" w:type="dxa"/>
            <w:gridSpan w:val="2"/>
            <w:tcBorders>
              <w:top w:val="single" w:sz="8" w:space="0" w:color="auto"/>
              <w:left w:val="nil"/>
              <w:bottom w:val="single" w:sz="8" w:space="0" w:color="auto"/>
              <w:right w:val="single" w:sz="8" w:space="0" w:color="000000"/>
            </w:tcBorders>
            <w:vAlign w:val="center"/>
            <w:hideMark/>
          </w:tcPr>
          <w:p w14:paraId="60F8B23D" w14:textId="77777777" w:rsidR="00F61B2C" w:rsidRPr="00F61B2C" w:rsidRDefault="00F61B2C" w:rsidP="00F61B2C">
            <w:pPr>
              <w:widowControl/>
              <w:jc w:val="center"/>
              <w:rPr>
                <w:rFonts w:ascii="仿宋_GB2312" w:eastAsia="仿宋_GB2312" w:hAnsi="等线" w:cs="宋体" w:hint="eastAsia"/>
                <w:color w:val="000000"/>
                <w:kern w:val="0"/>
                <w:szCs w:val="21"/>
              </w:rPr>
            </w:pPr>
            <w:r w:rsidRPr="00F61B2C">
              <w:rPr>
                <w:rFonts w:ascii="仿宋_GB2312" w:eastAsia="仿宋_GB2312" w:hAnsi="等线" w:cs="宋体" w:hint="eastAsia"/>
                <w:color w:val="000000"/>
                <w:kern w:val="0"/>
                <w:szCs w:val="21"/>
              </w:rPr>
              <w:t>20</w:t>
            </w:r>
          </w:p>
        </w:tc>
        <w:tc>
          <w:tcPr>
            <w:tcW w:w="1050" w:type="dxa"/>
            <w:gridSpan w:val="2"/>
            <w:tcBorders>
              <w:top w:val="single" w:sz="8" w:space="0" w:color="auto"/>
              <w:left w:val="nil"/>
              <w:bottom w:val="single" w:sz="8" w:space="0" w:color="auto"/>
              <w:right w:val="single" w:sz="8" w:space="0" w:color="000000"/>
            </w:tcBorders>
            <w:vAlign w:val="center"/>
            <w:hideMark/>
          </w:tcPr>
          <w:p w14:paraId="3FDAAF58" w14:textId="77777777" w:rsidR="00F61B2C" w:rsidRPr="00F61B2C" w:rsidRDefault="00F61B2C" w:rsidP="00F61B2C">
            <w:pPr>
              <w:widowControl/>
              <w:jc w:val="center"/>
              <w:rPr>
                <w:rFonts w:ascii="仿宋_GB2312" w:eastAsia="仿宋_GB2312" w:hAnsi="等线" w:cs="宋体" w:hint="eastAsia"/>
                <w:color w:val="000000"/>
                <w:kern w:val="0"/>
                <w:szCs w:val="21"/>
              </w:rPr>
            </w:pPr>
            <w:r w:rsidRPr="00F61B2C">
              <w:rPr>
                <w:rFonts w:ascii="仿宋_GB2312" w:eastAsia="仿宋_GB2312" w:hAnsi="等线" w:cs="宋体" w:hint="eastAsia"/>
                <w:color w:val="000000"/>
                <w:kern w:val="0"/>
                <w:szCs w:val="21"/>
              </w:rPr>
              <w:t xml:space="preserve">20.00 </w:t>
            </w:r>
          </w:p>
        </w:tc>
        <w:tc>
          <w:tcPr>
            <w:tcW w:w="1538" w:type="dxa"/>
            <w:gridSpan w:val="2"/>
            <w:tcBorders>
              <w:top w:val="single" w:sz="8" w:space="0" w:color="auto"/>
              <w:left w:val="nil"/>
              <w:bottom w:val="single" w:sz="8" w:space="0" w:color="auto"/>
              <w:right w:val="single" w:sz="8" w:space="0" w:color="000000"/>
            </w:tcBorders>
            <w:vAlign w:val="center"/>
            <w:hideMark/>
          </w:tcPr>
          <w:p w14:paraId="43858CFF" w14:textId="77777777" w:rsidR="00F61B2C" w:rsidRPr="00F61B2C" w:rsidRDefault="00F61B2C" w:rsidP="00F61B2C">
            <w:pPr>
              <w:widowControl/>
              <w:jc w:val="center"/>
              <w:rPr>
                <w:rFonts w:ascii="仿宋_GB2312" w:eastAsia="仿宋_GB2312" w:hAnsi="等线" w:cs="宋体" w:hint="eastAsia"/>
                <w:color w:val="000000"/>
                <w:kern w:val="0"/>
                <w:szCs w:val="21"/>
              </w:rPr>
            </w:pPr>
            <w:r w:rsidRPr="00F61B2C">
              <w:rPr>
                <w:rFonts w:ascii="仿宋_GB2312" w:eastAsia="仿宋_GB2312" w:hAnsi="等线" w:cs="宋体" w:hint="eastAsia"/>
                <w:color w:val="000000"/>
                <w:kern w:val="0"/>
                <w:szCs w:val="21"/>
              </w:rPr>
              <w:t>无</w:t>
            </w:r>
          </w:p>
        </w:tc>
      </w:tr>
      <w:tr w:rsidR="00F61B2C" w:rsidRPr="00F61B2C" w14:paraId="431032D4" w14:textId="77777777" w:rsidTr="00F61B2C">
        <w:trPr>
          <w:gridAfter w:val="1"/>
          <w:wAfter w:w="11" w:type="dxa"/>
          <w:trHeight w:val="99"/>
          <w:jc w:val="center"/>
        </w:trPr>
        <w:tc>
          <w:tcPr>
            <w:tcW w:w="523" w:type="dxa"/>
            <w:vMerge/>
            <w:tcBorders>
              <w:top w:val="nil"/>
              <w:left w:val="single" w:sz="8" w:space="0" w:color="auto"/>
              <w:bottom w:val="single" w:sz="8" w:space="0" w:color="000000"/>
              <w:right w:val="single" w:sz="8" w:space="0" w:color="auto"/>
            </w:tcBorders>
            <w:vAlign w:val="center"/>
            <w:hideMark/>
          </w:tcPr>
          <w:p w14:paraId="23E93779" w14:textId="77777777" w:rsidR="00F61B2C" w:rsidRPr="00F61B2C" w:rsidRDefault="00F61B2C" w:rsidP="00F61B2C">
            <w:pPr>
              <w:widowControl/>
              <w:jc w:val="left"/>
              <w:rPr>
                <w:rFonts w:ascii="宋体" w:eastAsia="宋体" w:hAnsi="宋体" w:cs="宋体" w:hint="eastAsia"/>
                <w:color w:val="000000"/>
                <w:kern w:val="0"/>
                <w:szCs w:val="21"/>
              </w:rPr>
            </w:pPr>
          </w:p>
        </w:tc>
        <w:tc>
          <w:tcPr>
            <w:tcW w:w="507" w:type="dxa"/>
            <w:vMerge/>
            <w:tcBorders>
              <w:top w:val="nil"/>
              <w:left w:val="single" w:sz="8" w:space="0" w:color="auto"/>
              <w:bottom w:val="single" w:sz="8" w:space="0" w:color="000000"/>
              <w:right w:val="single" w:sz="8" w:space="0" w:color="auto"/>
            </w:tcBorders>
            <w:vAlign w:val="center"/>
            <w:hideMark/>
          </w:tcPr>
          <w:p w14:paraId="4501E902" w14:textId="77777777" w:rsidR="00F61B2C" w:rsidRPr="00F61B2C" w:rsidRDefault="00F61B2C" w:rsidP="00F61B2C">
            <w:pPr>
              <w:widowControl/>
              <w:jc w:val="left"/>
              <w:rPr>
                <w:rFonts w:ascii="仿宋_GB2312" w:eastAsia="仿宋_GB2312" w:hAnsi="等线" w:cs="宋体" w:hint="eastAsia"/>
                <w:color w:val="000000"/>
                <w:kern w:val="0"/>
                <w:szCs w:val="21"/>
              </w:rPr>
            </w:pPr>
          </w:p>
        </w:tc>
        <w:tc>
          <w:tcPr>
            <w:tcW w:w="943" w:type="dxa"/>
            <w:tcBorders>
              <w:top w:val="nil"/>
              <w:left w:val="nil"/>
              <w:bottom w:val="single" w:sz="8" w:space="0" w:color="auto"/>
              <w:right w:val="single" w:sz="8" w:space="0" w:color="auto"/>
            </w:tcBorders>
            <w:vAlign w:val="center"/>
            <w:hideMark/>
          </w:tcPr>
          <w:p w14:paraId="7554D993" w14:textId="77777777" w:rsidR="00F61B2C" w:rsidRPr="00F61B2C" w:rsidRDefault="00F61B2C" w:rsidP="00F61B2C">
            <w:pPr>
              <w:widowControl/>
              <w:jc w:val="center"/>
              <w:rPr>
                <w:rFonts w:ascii="仿宋_GB2312" w:eastAsia="仿宋_GB2312" w:hAnsi="等线" w:cs="宋体" w:hint="eastAsia"/>
                <w:color w:val="000000"/>
                <w:kern w:val="0"/>
                <w:szCs w:val="21"/>
              </w:rPr>
            </w:pPr>
            <w:r w:rsidRPr="00F61B2C">
              <w:rPr>
                <w:rFonts w:ascii="仿宋_GB2312" w:eastAsia="仿宋_GB2312" w:hAnsi="等线" w:cs="宋体" w:hint="eastAsia"/>
                <w:color w:val="000000"/>
                <w:kern w:val="0"/>
                <w:szCs w:val="21"/>
              </w:rPr>
              <w:t>质量指标</w:t>
            </w:r>
          </w:p>
        </w:tc>
        <w:tc>
          <w:tcPr>
            <w:tcW w:w="2328" w:type="dxa"/>
            <w:gridSpan w:val="3"/>
            <w:tcBorders>
              <w:top w:val="single" w:sz="8" w:space="0" w:color="auto"/>
              <w:left w:val="nil"/>
              <w:bottom w:val="single" w:sz="8" w:space="0" w:color="auto"/>
              <w:right w:val="single" w:sz="8" w:space="0" w:color="000000"/>
            </w:tcBorders>
            <w:vAlign w:val="center"/>
            <w:hideMark/>
          </w:tcPr>
          <w:p w14:paraId="532BD32A" w14:textId="77777777" w:rsidR="00F61B2C" w:rsidRPr="00F61B2C" w:rsidRDefault="00F61B2C" w:rsidP="00F61B2C">
            <w:pPr>
              <w:widowControl/>
              <w:jc w:val="left"/>
              <w:rPr>
                <w:rFonts w:ascii="仿宋_GB2312" w:eastAsia="仿宋_GB2312" w:hAnsi="等线" w:cs="宋体" w:hint="eastAsia"/>
                <w:color w:val="000000"/>
                <w:kern w:val="0"/>
                <w:szCs w:val="21"/>
              </w:rPr>
            </w:pPr>
            <w:r w:rsidRPr="00F61B2C">
              <w:rPr>
                <w:rFonts w:ascii="仿宋_GB2312" w:eastAsia="仿宋_GB2312" w:hAnsi="等线" w:cs="宋体" w:hint="eastAsia"/>
                <w:color w:val="000000"/>
                <w:kern w:val="0"/>
                <w:szCs w:val="21"/>
              </w:rPr>
              <w:t>按规定发放</w:t>
            </w:r>
          </w:p>
        </w:tc>
        <w:tc>
          <w:tcPr>
            <w:tcW w:w="1172" w:type="dxa"/>
            <w:tcBorders>
              <w:top w:val="nil"/>
              <w:left w:val="nil"/>
              <w:bottom w:val="single" w:sz="8" w:space="0" w:color="auto"/>
              <w:right w:val="single" w:sz="8" w:space="0" w:color="auto"/>
            </w:tcBorders>
            <w:vAlign w:val="center"/>
            <w:hideMark/>
          </w:tcPr>
          <w:p w14:paraId="5350C859" w14:textId="77777777" w:rsidR="00F61B2C" w:rsidRPr="00F61B2C" w:rsidRDefault="00F61B2C" w:rsidP="00F61B2C">
            <w:pPr>
              <w:widowControl/>
              <w:jc w:val="center"/>
              <w:rPr>
                <w:rFonts w:ascii="仿宋_GB2312" w:eastAsia="仿宋_GB2312" w:hAnsi="等线" w:cs="宋体" w:hint="eastAsia"/>
                <w:color w:val="000000"/>
                <w:kern w:val="0"/>
                <w:szCs w:val="21"/>
              </w:rPr>
            </w:pPr>
            <w:r w:rsidRPr="00F61B2C">
              <w:rPr>
                <w:rFonts w:ascii="仿宋_GB2312" w:eastAsia="仿宋_GB2312" w:hAnsi="等线" w:cs="宋体" w:hint="eastAsia"/>
                <w:color w:val="000000"/>
                <w:kern w:val="0"/>
                <w:szCs w:val="21"/>
              </w:rPr>
              <w:t>按规定发放</w:t>
            </w:r>
          </w:p>
        </w:tc>
        <w:tc>
          <w:tcPr>
            <w:tcW w:w="1206" w:type="dxa"/>
            <w:tcBorders>
              <w:top w:val="nil"/>
              <w:left w:val="nil"/>
              <w:bottom w:val="single" w:sz="8" w:space="0" w:color="auto"/>
              <w:right w:val="single" w:sz="8" w:space="0" w:color="auto"/>
            </w:tcBorders>
            <w:vAlign w:val="center"/>
            <w:hideMark/>
          </w:tcPr>
          <w:p w14:paraId="5D22F338" w14:textId="77777777" w:rsidR="00F61B2C" w:rsidRPr="00F61B2C" w:rsidRDefault="00F61B2C" w:rsidP="00F61B2C">
            <w:pPr>
              <w:widowControl/>
              <w:jc w:val="center"/>
              <w:rPr>
                <w:rFonts w:ascii="仿宋_GB2312" w:eastAsia="仿宋_GB2312" w:hAnsi="等线" w:cs="宋体" w:hint="eastAsia"/>
                <w:color w:val="000000"/>
                <w:kern w:val="0"/>
                <w:szCs w:val="21"/>
              </w:rPr>
            </w:pPr>
            <w:r w:rsidRPr="00F61B2C">
              <w:rPr>
                <w:rFonts w:ascii="仿宋_GB2312" w:eastAsia="仿宋_GB2312" w:hAnsi="等线" w:cs="宋体" w:hint="eastAsia"/>
                <w:color w:val="000000"/>
                <w:kern w:val="0"/>
                <w:szCs w:val="21"/>
              </w:rPr>
              <w:t>按规定发放</w:t>
            </w:r>
          </w:p>
        </w:tc>
        <w:tc>
          <w:tcPr>
            <w:tcW w:w="892" w:type="dxa"/>
            <w:gridSpan w:val="2"/>
            <w:tcBorders>
              <w:top w:val="single" w:sz="8" w:space="0" w:color="auto"/>
              <w:left w:val="nil"/>
              <w:bottom w:val="single" w:sz="8" w:space="0" w:color="auto"/>
              <w:right w:val="single" w:sz="8" w:space="0" w:color="000000"/>
            </w:tcBorders>
            <w:vAlign w:val="center"/>
            <w:hideMark/>
          </w:tcPr>
          <w:p w14:paraId="20D992F9" w14:textId="77777777" w:rsidR="00F61B2C" w:rsidRPr="00F61B2C" w:rsidRDefault="00F61B2C" w:rsidP="00F61B2C">
            <w:pPr>
              <w:widowControl/>
              <w:jc w:val="center"/>
              <w:rPr>
                <w:rFonts w:ascii="仿宋_GB2312" w:eastAsia="仿宋_GB2312" w:hAnsi="等线" w:cs="宋体" w:hint="eastAsia"/>
                <w:color w:val="000000"/>
                <w:kern w:val="0"/>
                <w:szCs w:val="21"/>
              </w:rPr>
            </w:pPr>
            <w:r w:rsidRPr="00F61B2C">
              <w:rPr>
                <w:rFonts w:ascii="仿宋_GB2312" w:eastAsia="仿宋_GB2312" w:hAnsi="等线" w:cs="宋体" w:hint="eastAsia"/>
                <w:color w:val="000000"/>
                <w:kern w:val="0"/>
                <w:szCs w:val="21"/>
              </w:rPr>
              <w:t>10</w:t>
            </w:r>
          </w:p>
        </w:tc>
        <w:tc>
          <w:tcPr>
            <w:tcW w:w="1050" w:type="dxa"/>
            <w:gridSpan w:val="2"/>
            <w:tcBorders>
              <w:top w:val="single" w:sz="8" w:space="0" w:color="auto"/>
              <w:left w:val="nil"/>
              <w:bottom w:val="single" w:sz="8" w:space="0" w:color="auto"/>
              <w:right w:val="single" w:sz="8" w:space="0" w:color="000000"/>
            </w:tcBorders>
            <w:vAlign w:val="center"/>
            <w:hideMark/>
          </w:tcPr>
          <w:p w14:paraId="55E815F3" w14:textId="77777777" w:rsidR="00F61B2C" w:rsidRPr="00F61B2C" w:rsidRDefault="00F61B2C" w:rsidP="00F61B2C">
            <w:pPr>
              <w:widowControl/>
              <w:jc w:val="center"/>
              <w:rPr>
                <w:rFonts w:ascii="仿宋_GB2312" w:eastAsia="仿宋_GB2312" w:hAnsi="等线" w:cs="宋体" w:hint="eastAsia"/>
                <w:color w:val="000000"/>
                <w:kern w:val="0"/>
                <w:szCs w:val="21"/>
              </w:rPr>
            </w:pPr>
            <w:r w:rsidRPr="00F61B2C">
              <w:rPr>
                <w:rFonts w:ascii="仿宋_GB2312" w:eastAsia="仿宋_GB2312" w:hAnsi="等线" w:cs="宋体" w:hint="eastAsia"/>
                <w:color w:val="000000"/>
                <w:kern w:val="0"/>
                <w:szCs w:val="21"/>
              </w:rPr>
              <w:t xml:space="preserve">10.00 </w:t>
            </w:r>
          </w:p>
        </w:tc>
        <w:tc>
          <w:tcPr>
            <w:tcW w:w="1538" w:type="dxa"/>
            <w:gridSpan w:val="2"/>
            <w:tcBorders>
              <w:top w:val="single" w:sz="8" w:space="0" w:color="auto"/>
              <w:left w:val="nil"/>
              <w:bottom w:val="single" w:sz="8" w:space="0" w:color="auto"/>
              <w:right w:val="single" w:sz="8" w:space="0" w:color="000000"/>
            </w:tcBorders>
            <w:vAlign w:val="center"/>
            <w:hideMark/>
          </w:tcPr>
          <w:p w14:paraId="439EEDA9" w14:textId="77777777" w:rsidR="00F61B2C" w:rsidRPr="00F61B2C" w:rsidRDefault="00F61B2C" w:rsidP="00F61B2C">
            <w:pPr>
              <w:widowControl/>
              <w:jc w:val="center"/>
              <w:rPr>
                <w:rFonts w:ascii="仿宋_GB2312" w:eastAsia="仿宋_GB2312" w:hAnsi="等线" w:cs="宋体" w:hint="eastAsia"/>
                <w:color w:val="000000"/>
                <w:kern w:val="0"/>
                <w:szCs w:val="21"/>
              </w:rPr>
            </w:pPr>
            <w:r w:rsidRPr="00F61B2C">
              <w:rPr>
                <w:rFonts w:ascii="仿宋_GB2312" w:eastAsia="仿宋_GB2312" w:hAnsi="等线" w:cs="宋体" w:hint="eastAsia"/>
                <w:color w:val="000000"/>
                <w:kern w:val="0"/>
                <w:szCs w:val="21"/>
              </w:rPr>
              <w:t>无</w:t>
            </w:r>
          </w:p>
        </w:tc>
      </w:tr>
      <w:tr w:rsidR="00F61B2C" w:rsidRPr="00F61B2C" w14:paraId="124A3D23" w14:textId="77777777" w:rsidTr="00F61B2C">
        <w:trPr>
          <w:gridAfter w:val="1"/>
          <w:wAfter w:w="11" w:type="dxa"/>
          <w:trHeight w:val="99"/>
          <w:jc w:val="center"/>
        </w:trPr>
        <w:tc>
          <w:tcPr>
            <w:tcW w:w="523" w:type="dxa"/>
            <w:vMerge/>
            <w:tcBorders>
              <w:top w:val="nil"/>
              <w:left w:val="single" w:sz="8" w:space="0" w:color="auto"/>
              <w:bottom w:val="single" w:sz="8" w:space="0" w:color="000000"/>
              <w:right w:val="single" w:sz="8" w:space="0" w:color="auto"/>
            </w:tcBorders>
            <w:vAlign w:val="center"/>
            <w:hideMark/>
          </w:tcPr>
          <w:p w14:paraId="5F7ABEF6" w14:textId="77777777" w:rsidR="00F61B2C" w:rsidRPr="00F61B2C" w:rsidRDefault="00F61B2C" w:rsidP="00F61B2C">
            <w:pPr>
              <w:widowControl/>
              <w:jc w:val="left"/>
              <w:rPr>
                <w:rFonts w:ascii="宋体" w:eastAsia="宋体" w:hAnsi="宋体" w:cs="宋体" w:hint="eastAsia"/>
                <w:color w:val="000000"/>
                <w:kern w:val="0"/>
                <w:szCs w:val="21"/>
              </w:rPr>
            </w:pPr>
          </w:p>
        </w:tc>
        <w:tc>
          <w:tcPr>
            <w:tcW w:w="507" w:type="dxa"/>
            <w:vMerge/>
            <w:tcBorders>
              <w:top w:val="nil"/>
              <w:left w:val="single" w:sz="8" w:space="0" w:color="auto"/>
              <w:bottom w:val="single" w:sz="8" w:space="0" w:color="000000"/>
              <w:right w:val="single" w:sz="8" w:space="0" w:color="auto"/>
            </w:tcBorders>
            <w:vAlign w:val="center"/>
            <w:hideMark/>
          </w:tcPr>
          <w:p w14:paraId="02FCDC4E" w14:textId="77777777" w:rsidR="00F61B2C" w:rsidRPr="00F61B2C" w:rsidRDefault="00F61B2C" w:rsidP="00F61B2C">
            <w:pPr>
              <w:widowControl/>
              <w:jc w:val="left"/>
              <w:rPr>
                <w:rFonts w:ascii="仿宋_GB2312" w:eastAsia="仿宋_GB2312" w:hAnsi="等线" w:cs="宋体" w:hint="eastAsia"/>
                <w:color w:val="000000"/>
                <w:kern w:val="0"/>
                <w:szCs w:val="21"/>
              </w:rPr>
            </w:pPr>
          </w:p>
        </w:tc>
        <w:tc>
          <w:tcPr>
            <w:tcW w:w="943" w:type="dxa"/>
            <w:tcBorders>
              <w:top w:val="nil"/>
              <w:left w:val="nil"/>
              <w:bottom w:val="single" w:sz="8" w:space="0" w:color="auto"/>
              <w:right w:val="single" w:sz="8" w:space="0" w:color="auto"/>
            </w:tcBorders>
            <w:vAlign w:val="center"/>
            <w:hideMark/>
          </w:tcPr>
          <w:p w14:paraId="399C5642" w14:textId="77777777" w:rsidR="00F61B2C" w:rsidRPr="00F61B2C" w:rsidRDefault="00F61B2C" w:rsidP="00F61B2C">
            <w:pPr>
              <w:widowControl/>
              <w:jc w:val="center"/>
              <w:rPr>
                <w:rFonts w:ascii="仿宋_GB2312" w:eastAsia="仿宋_GB2312" w:hAnsi="等线" w:cs="宋体" w:hint="eastAsia"/>
                <w:color w:val="000000"/>
                <w:kern w:val="0"/>
                <w:szCs w:val="21"/>
              </w:rPr>
            </w:pPr>
            <w:r w:rsidRPr="00F61B2C">
              <w:rPr>
                <w:rFonts w:ascii="仿宋_GB2312" w:eastAsia="仿宋_GB2312" w:hAnsi="等线" w:cs="宋体" w:hint="eastAsia"/>
                <w:color w:val="000000"/>
                <w:kern w:val="0"/>
                <w:szCs w:val="21"/>
              </w:rPr>
              <w:t>时效指标</w:t>
            </w:r>
          </w:p>
        </w:tc>
        <w:tc>
          <w:tcPr>
            <w:tcW w:w="2328" w:type="dxa"/>
            <w:gridSpan w:val="3"/>
            <w:tcBorders>
              <w:top w:val="single" w:sz="8" w:space="0" w:color="auto"/>
              <w:left w:val="nil"/>
              <w:bottom w:val="single" w:sz="8" w:space="0" w:color="auto"/>
              <w:right w:val="single" w:sz="8" w:space="0" w:color="000000"/>
            </w:tcBorders>
            <w:vAlign w:val="center"/>
            <w:hideMark/>
          </w:tcPr>
          <w:p w14:paraId="3DA5E51D" w14:textId="77777777" w:rsidR="00F61B2C" w:rsidRPr="00F61B2C" w:rsidRDefault="00F61B2C" w:rsidP="00F61B2C">
            <w:pPr>
              <w:widowControl/>
              <w:jc w:val="left"/>
              <w:rPr>
                <w:rFonts w:ascii="仿宋_GB2312" w:eastAsia="仿宋_GB2312" w:hAnsi="等线" w:cs="宋体" w:hint="eastAsia"/>
                <w:color w:val="000000"/>
                <w:kern w:val="0"/>
                <w:szCs w:val="21"/>
              </w:rPr>
            </w:pPr>
            <w:r w:rsidRPr="00F61B2C">
              <w:rPr>
                <w:rFonts w:ascii="仿宋_GB2312" w:eastAsia="仿宋_GB2312" w:hAnsi="等线" w:cs="宋体" w:hint="eastAsia"/>
                <w:color w:val="000000"/>
                <w:kern w:val="0"/>
                <w:szCs w:val="21"/>
              </w:rPr>
              <w:t>发放周期</w:t>
            </w:r>
          </w:p>
        </w:tc>
        <w:tc>
          <w:tcPr>
            <w:tcW w:w="1172" w:type="dxa"/>
            <w:tcBorders>
              <w:top w:val="nil"/>
              <w:left w:val="nil"/>
              <w:bottom w:val="single" w:sz="8" w:space="0" w:color="auto"/>
              <w:right w:val="single" w:sz="8" w:space="0" w:color="auto"/>
            </w:tcBorders>
            <w:vAlign w:val="center"/>
            <w:hideMark/>
          </w:tcPr>
          <w:p w14:paraId="205370CA" w14:textId="77777777" w:rsidR="00F61B2C" w:rsidRPr="00F61B2C" w:rsidRDefault="00F61B2C" w:rsidP="00F61B2C">
            <w:pPr>
              <w:widowControl/>
              <w:jc w:val="center"/>
              <w:rPr>
                <w:rFonts w:ascii="仿宋_GB2312" w:eastAsia="仿宋_GB2312" w:hAnsi="等线" w:cs="宋体" w:hint="eastAsia"/>
                <w:color w:val="000000"/>
                <w:kern w:val="0"/>
                <w:szCs w:val="21"/>
              </w:rPr>
            </w:pPr>
            <w:r w:rsidRPr="00F61B2C">
              <w:rPr>
                <w:rFonts w:ascii="仿宋_GB2312" w:eastAsia="仿宋_GB2312" w:hAnsi="等线" w:cs="宋体" w:hint="eastAsia"/>
                <w:color w:val="000000"/>
                <w:kern w:val="0"/>
                <w:szCs w:val="21"/>
              </w:rPr>
              <w:t>≥10个月</w:t>
            </w:r>
          </w:p>
        </w:tc>
        <w:tc>
          <w:tcPr>
            <w:tcW w:w="1206" w:type="dxa"/>
            <w:tcBorders>
              <w:top w:val="nil"/>
              <w:left w:val="nil"/>
              <w:bottom w:val="single" w:sz="8" w:space="0" w:color="auto"/>
              <w:right w:val="single" w:sz="8" w:space="0" w:color="auto"/>
            </w:tcBorders>
            <w:vAlign w:val="center"/>
            <w:hideMark/>
          </w:tcPr>
          <w:p w14:paraId="3C1AB466" w14:textId="77777777" w:rsidR="00F61B2C" w:rsidRPr="00F61B2C" w:rsidRDefault="00F61B2C" w:rsidP="00F61B2C">
            <w:pPr>
              <w:widowControl/>
              <w:jc w:val="center"/>
              <w:rPr>
                <w:rFonts w:ascii="仿宋_GB2312" w:eastAsia="仿宋_GB2312" w:hAnsi="等线" w:cs="宋体" w:hint="eastAsia"/>
                <w:color w:val="000000"/>
                <w:kern w:val="0"/>
                <w:szCs w:val="21"/>
              </w:rPr>
            </w:pPr>
            <w:r w:rsidRPr="00F61B2C">
              <w:rPr>
                <w:rFonts w:ascii="仿宋_GB2312" w:eastAsia="仿宋_GB2312" w:hAnsi="等线" w:cs="宋体" w:hint="eastAsia"/>
                <w:color w:val="000000"/>
                <w:kern w:val="0"/>
                <w:szCs w:val="21"/>
              </w:rPr>
              <w:t>10个月</w:t>
            </w:r>
          </w:p>
        </w:tc>
        <w:tc>
          <w:tcPr>
            <w:tcW w:w="892" w:type="dxa"/>
            <w:gridSpan w:val="2"/>
            <w:tcBorders>
              <w:top w:val="single" w:sz="8" w:space="0" w:color="auto"/>
              <w:left w:val="nil"/>
              <w:bottom w:val="single" w:sz="8" w:space="0" w:color="auto"/>
              <w:right w:val="single" w:sz="8" w:space="0" w:color="000000"/>
            </w:tcBorders>
            <w:vAlign w:val="center"/>
            <w:hideMark/>
          </w:tcPr>
          <w:p w14:paraId="67877DAD" w14:textId="77777777" w:rsidR="00F61B2C" w:rsidRPr="00F61B2C" w:rsidRDefault="00F61B2C" w:rsidP="00F61B2C">
            <w:pPr>
              <w:widowControl/>
              <w:jc w:val="center"/>
              <w:rPr>
                <w:rFonts w:ascii="仿宋_GB2312" w:eastAsia="仿宋_GB2312" w:hAnsi="等线" w:cs="宋体" w:hint="eastAsia"/>
                <w:color w:val="000000"/>
                <w:kern w:val="0"/>
                <w:szCs w:val="21"/>
              </w:rPr>
            </w:pPr>
            <w:r w:rsidRPr="00F61B2C">
              <w:rPr>
                <w:rFonts w:ascii="仿宋_GB2312" w:eastAsia="仿宋_GB2312" w:hAnsi="等线" w:cs="宋体" w:hint="eastAsia"/>
                <w:color w:val="000000"/>
                <w:kern w:val="0"/>
                <w:szCs w:val="21"/>
              </w:rPr>
              <w:t>10</w:t>
            </w:r>
          </w:p>
        </w:tc>
        <w:tc>
          <w:tcPr>
            <w:tcW w:w="1050" w:type="dxa"/>
            <w:gridSpan w:val="2"/>
            <w:tcBorders>
              <w:top w:val="single" w:sz="8" w:space="0" w:color="auto"/>
              <w:left w:val="nil"/>
              <w:bottom w:val="single" w:sz="8" w:space="0" w:color="auto"/>
              <w:right w:val="single" w:sz="8" w:space="0" w:color="000000"/>
            </w:tcBorders>
            <w:vAlign w:val="center"/>
            <w:hideMark/>
          </w:tcPr>
          <w:p w14:paraId="53ED40C5" w14:textId="77777777" w:rsidR="00F61B2C" w:rsidRPr="00F61B2C" w:rsidRDefault="00F61B2C" w:rsidP="00F61B2C">
            <w:pPr>
              <w:widowControl/>
              <w:jc w:val="center"/>
              <w:rPr>
                <w:rFonts w:ascii="仿宋_GB2312" w:eastAsia="仿宋_GB2312" w:hAnsi="等线" w:cs="宋体" w:hint="eastAsia"/>
                <w:color w:val="000000"/>
                <w:kern w:val="0"/>
                <w:szCs w:val="21"/>
              </w:rPr>
            </w:pPr>
            <w:r w:rsidRPr="00F61B2C">
              <w:rPr>
                <w:rFonts w:ascii="仿宋_GB2312" w:eastAsia="仿宋_GB2312" w:hAnsi="等线" w:cs="宋体" w:hint="eastAsia"/>
                <w:color w:val="000000"/>
                <w:kern w:val="0"/>
                <w:szCs w:val="21"/>
              </w:rPr>
              <w:t xml:space="preserve">10.00 </w:t>
            </w:r>
          </w:p>
        </w:tc>
        <w:tc>
          <w:tcPr>
            <w:tcW w:w="1538" w:type="dxa"/>
            <w:gridSpan w:val="2"/>
            <w:tcBorders>
              <w:top w:val="single" w:sz="8" w:space="0" w:color="auto"/>
              <w:left w:val="nil"/>
              <w:bottom w:val="single" w:sz="8" w:space="0" w:color="auto"/>
              <w:right w:val="single" w:sz="8" w:space="0" w:color="000000"/>
            </w:tcBorders>
            <w:vAlign w:val="center"/>
            <w:hideMark/>
          </w:tcPr>
          <w:p w14:paraId="4FDAA71F" w14:textId="77777777" w:rsidR="00F61B2C" w:rsidRPr="00F61B2C" w:rsidRDefault="00F61B2C" w:rsidP="00F61B2C">
            <w:pPr>
              <w:widowControl/>
              <w:jc w:val="center"/>
              <w:rPr>
                <w:rFonts w:ascii="仿宋_GB2312" w:eastAsia="仿宋_GB2312" w:hAnsi="等线" w:cs="宋体" w:hint="eastAsia"/>
                <w:color w:val="000000"/>
                <w:kern w:val="0"/>
                <w:szCs w:val="21"/>
              </w:rPr>
            </w:pPr>
            <w:r w:rsidRPr="00F61B2C">
              <w:rPr>
                <w:rFonts w:ascii="仿宋_GB2312" w:eastAsia="仿宋_GB2312" w:hAnsi="等线" w:cs="宋体" w:hint="eastAsia"/>
                <w:color w:val="000000"/>
                <w:kern w:val="0"/>
                <w:szCs w:val="21"/>
              </w:rPr>
              <w:t>无</w:t>
            </w:r>
          </w:p>
        </w:tc>
      </w:tr>
      <w:tr w:rsidR="00F61B2C" w:rsidRPr="00F61B2C" w14:paraId="19F740CA" w14:textId="77777777" w:rsidTr="00F61B2C">
        <w:trPr>
          <w:gridAfter w:val="1"/>
          <w:wAfter w:w="11" w:type="dxa"/>
          <w:trHeight w:val="115"/>
          <w:jc w:val="center"/>
        </w:trPr>
        <w:tc>
          <w:tcPr>
            <w:tcW w:w="523" w:type="dxa"/>
            <w:vMerge/>
            <w:tcBorders>
              <w:top w:val="nil"/>
              <w:left w:val="single" w:sz="8" w:space="0" w:color="auto"/>
              <w:bottom w:val="single" w:sz="8" w:space="0" w:color="000000"/>
              <w:right w:val="single" w:sz="8" w:space="0" w:color="auto"/>
            </w:tcBorders>
            <w:vAlign w:val="center"/>
            <w:hideMark/>
          </w:tcPr>
          <w:p w14:paraId="45181845" w14:textId="77777777" w:rsidR="00F61B2C" w:rsidRPr="00F61B2C" w:rsidRDefault="00F61B2C" w:rsidP="00F61B2C">
            <w:pPr>
              <w:widowControl/>
              <w:jc w:val="left"/>
              <w:rPr>
                <w:rFonts w:ascii="宋体" w:eastAsia="宋体" w:hAnsi="宋体" w:cs="宋体" w:hint="eastAsia"/>
                <w:color w:val="000000"/>
                <w:kern w:val="0"/>
                <w:szCs w:val="21"/>
              </w:rPr>
            </w:pPr>
          </w:p>
        </w:tc>
        <w:tc>
          <w:tcPr>
            <w:tcW w:w="507" w:type="dxa"/>
            <w:tcBorders>
              <w:top w:val="nil"/>
              <w:left w:val="nil"/>
              <w:bottom w:val="nil"/>
              <w:right w:val="single" w:sz="8" w:space="0" w:color="auto"/>
            </w:tcBorders>
            <w:vAlign w:val="center"/>
            <w:hideMark/>
          </w:tcPr>
          <w:p w14:paraId="4867DD84" w14:textId="77777777" w:rsidR="00F61B2C" w:rsidRPr="00F61B2C" w:rsidRDefault="00F61B2C" w:rsidP="00F61B2C">
            <w:pPr>
              <w:widowControl/>
              <w:jc w:val="center"/>
              <w:rPr>
                <w:rFonts w:ascii="仿宋_GB2312" w:eastAsia="仿宋_GB2312" w:hAnsi="等线" w:cs="宋体" w:hint="eastAsia"/>
                <w:color w:val="000000"/>
                <w:kern w:val="0"/>
                <w:szCs w:val="21"/>
              </w:rPr>
            </w:pPr>
            <w:r w:rsidRPr="00F61B2C">
              <w:rPr>
                <w:rFonts w:ascii="仿宋_GB2312" w:eastAsia="仿宋_GB2312" w:hAnsi="等线" w:cs="宋体" w:hint="eastAsia"/>
                <w:color w:val="000000"/>
                <w:kern w:val="0"/>
                <w:szCs w:val="21"/>
              </w:rPr>
              <w:t>成本指标</w:t>
            </w:r>
          </w:p>
        </w:tc>
        <w:tc>
          <w:tcPr>
            <w:tcW w:w="943" w:type="dxa"/>
            <w:tcBorders>
              <w:top w:val="nil"/>
              <w:left w:val="nil"/>
              <w:bottom w:val="single" w:sz="8" w:space="0" w:color="auto"/>
              <w:right w:val="single" w:sz="8" w:space="0" w:color="auto"/>
            </w:tcBorders>
            <w:vAlign w:val="center"/>
            <w:hideMark/>
          </w:tcPr>
          <w:p w14:paraId="53A9F19C" w14:textId="77777777" w:rsidR="00F61B2C" w:rsidRPr="00F61B2C" w:rsidRDefault="00F61B2C" w:rsidP="00F61B2C">
            <w:pPr>
              <w:widowControl/>
              <w:jc w:val="center"/>
              <w:rPr>
                <w:rFonts w:ascii="仿宋_GB2312" w:eastAsia="仿宋_GB2312" w:hAnsi="等线" w:cs="宋体" w:hint="eastAsia"/>
                <w:color w:val="000000"/>
                <w:kern w:val="0"/>
                <w:szCs w:val="21"/>
              </w:rPr>
            </w:pPr>
            <w:r w:rsidRPr="00F61B2C">
              <w:rPr>
                <w:rFonts w:ascii="仿宋_GB2312" w:eastAsia="仿宋_GB2312" w:hAnsi="等线" w:cs="宋体" w:hint="eastAsia"/>
                <w:color w:val="000000"/>
                <w:kern w:val="0"/>
                <w:szCs w:val="21"/>
              </w:rPr>
              <w:t>经济成本指</w:t>
            </w:r>
            <w:r w:rsidRPr="00F61B2C">
              <w:rPr>
                <w:rFonts w:ascii="宋体" w:eastAsia="宋体" w:hAnsi="宋体" w:cs="宋体" w:hint="eastAsia"/>
                <w:color w:val="000000"/>
                <w:kern w:val="0"/>
                <w:szCs w:val="21"/>
              </w:rPr>
              <w:t>标</w:t>
            </w:r>
          </w:p>
        </w:tc>
        <w:tc>
          <w:tcPr>
            <w:tcW w:w="2328" w:type="dxa"/>
            <w:gridSpan w:val="3"/>
            <w:tcBorders>
              <w:top w:val="single" w:sz="8" w:space="0" w:color="auto"/>
              <w:left w:val="nil"/>
              <w:bottom w:val="single" w:sz="8" w:space="0" w:color="auto"/>
              <w:right w:val="single" w:sz="8" w:space="0" w:color="000000"/>
            </w:tcBorders>
            <w:vAlign w:val="center"/>
            <w:hideMark/>
          </w:tcPr>
          <w:p w14:paraId="39A6D3A6" w14:textId="77777777" w:rsidR="00F61B2C" w:rsidRPr="00F61B2C" w:rsidRDefault="00F61B2C" w:rsidP="00F61B2C">
            <w:pPr>
              <w:widowControl/>
              <w:jc w:val="left"/>
              <w:rPr>
                <w:rFonts w:ascii="仿宋_GB2312" w:eastAsia="仿宋_GB2312" w:hAnsi="等线" w:cs="宋体" w:hint="eastAsia"/>
                <w:color w:val="000000"/>
                <w:kern w:val="0"/>
                <w:szCs w:val="21"/>
              </w:rPr>
            </w:pPr>
            <w:r w:rsidRPr="00F61B2C">
              <w:rPr>
                <w:rFonts w:ascii="仿宋_GB2312" w:eastAsia="仿宋_GB2312" w:hAnsi="等线" w:cs="宋体" w:hint="eastAsia"/>
                <w:color w:val="000000"/>
                <w:kern w:val="0"/>
                <w:szCs w:val="21"/>
              </w:rPr>
              <w:t>预算金额</w:t>
            </w:r>
          </w:p>
        </w:tc>
        <w:tc>
          <w:tcPr>
            <w:tcW w:w="1172" w:type="dxa"/>
            <w:tcBorders>
              <w:top w:val="nil"/>
              <w:left w:val="nil"/>
              <w:bottom w:val="single" w:sz="8" w:space="0" w:color="auto"/>
              <w:right w:val="single" w:sz="8" w:space="0" w:color="auto"/>
            </w:tcBorders>
            <w:vAlign w:val="center"/>
            <w:hideMark/>
          </w:tcPr>
          <w:p w14:paraId="5012694F" w14:textId="605FAC96" w:rsidR="00F61B2C" w:rsidRPr="00F61B2C" w:rsidRDefault="00F61B2C" w:rsidP="00F61B2C">
            <w:pPr>
              <w:widowControl/>
              <w:jc w:val="center"/>
              <w:rPr>
                <w:rFonts w:ascii="仿宋_GB2312" w:eastAsia="仿宋_GB2312" w:hAnsi="等线" w:cs="宋体" w:hint="eastAsia"/>
                <w:color w:val="000000"/>
                <w:kern w:val="0"/>
                <w:szCs w:val="21"/>
              </w:rPr>
            </w:pPr>
            <w:r w:rsidRPr="00F61B2C">
              <w:rPr>
                <w:rFonts w:ascii="仿宋_GB2312" w:eastAsia="仿宋_GB2312" w:hAnsi="等线" w:cs="宋体" w:hint="eastAsia"/>
                <w:color w:val="000000"/>
                <w:kern w:val="0"/>
                <w:szCs w:val="21"/>
              </w:rPr>
              <w:t>17.16万元</w:t>
            </w:r>
          </w:p>
        </w:tc>
        <w:tc>
          <w:tcPr>
            <w:tcW w:w="1206" w:type="dxa"/>
            <w:tcBorders>
              <w:top w:val="nil"/>
              <w:left w:val="nil"/>
              <w:bottom w:val="single" w:sz="8" w:space="0" w:color="auto"/>
              <w:right w:val="single" w:sz="8" w:space="0" w:color="auto"/>
            </w:tcBorders>
            <w:vAlign w:val="center"/>
            <w:hideMark/>
          </w:tcPr>
          <w:p w14:paraId="6D5EEC04" w14:textId="77777777" w:rsidR="00F61B2C" w:rsidRPr="00F61B2C" w:rsidRDefault="00F61B2C" w:rsidP="00F61B2C">
            <w:pPr>
              <w:widowControl/>
              <w:jc w:val="center"/>
              <w:rPr>
                <w:rFonts w:ascii="仿宋_GB2312" w:eastAsia="仿宋_GB2312" w:hAnsi="等线" w:cs="宋体" w:hint="eastAsia"/>
                <w:color w:val="000000"/>
                <w:kern w:val="0"/>
                <w:szCs w:val="21"/>
              </w:rPr>
            </w:pPr>
            <w:r w:rsidRPr="00F61B2C">
              <w:rPr>
                <w:rFonts w:ascii="仿宋_GB2312" w:eastAsia="仿宋_GB2312" w:hAnsi="等线" w:cs="宋体" w:hint="eastAsia"/>
                <w:color w:val="000000"/>
                <w:kern w:val="0"/>
                <w:szCs w:val="21"/>
              </w:rPr>
              <w:t>16.005万元</w:t>
            </w:r>
          </w:p>
        </w:tc>
        <w:tc>
          <w:tcPr>
            <w:tcW w:w="892" w:type="dxa"/>
            <w:gridSpan w:val="2"/>
            <w:tcBorders>
              <w:top w:val="single" w:sz="8" w:space="0" w:color="auto"/>
              <w:left w:val="nil"/>
              <w:bottom w:val="single" w:sz="8" w:space="0" w:color="auto"/>
              <w:right w:val="single" w:sz="8" w:space="0" w:color="000000"/>
            </w:tcBorders>
            <w:vAlign w:val="center"/>
            <w:hideMark/>
          </w:tcPr>
          <w:p w14:paraId="6D913A01" w14:textId="77777777" w:rsidR="00F61B2C" w:rsidRPr="00F61B2C" w:rsidRDefault="00F61B2C" w:rsidP="00F61B2C">
            <w:pPr>
              <w:widowControl/>
              <w:jc w:val="center"/>
              <w:rPr>
                <w:rFonts w:ascii="仿宋_GB2312" w:eastAsia="仿宋_GB2312" w:hAnsi="等线" w:cs="宋体" w:hint="eastAsia"/>
                <w:color w:val="000000"/>
                <w:kern w:val="0"/>
                <w:szCs w:val="21"/>
              </w:rPr>
            </w:pPr>
            <w:r w:rsidRPr="00F61B2C">
              <w:rPr>
                <w:rFonts w:ascii="仿宋_GB2312" w:eastAsia="仿宋_GB2312" w:hAnsi="等线" w:cs="宋体" w:hint="eastAsia"/>
                <w:color w:val="000000"/>
                <w:kern w:val="0"/>
                <w:szCs w:val="21"/>
              </w:rPr>
              <w:t>20</w:t>
            </w:r>
          </w:p>
        </w:tc>
        <w:tc>
          <w:tcPr>
            <w:tcW w:w="1050" w:type="dxa"/>
            <w:gridSpan w:val="2"/>
            <w:tcBorders>
              <w:top w:val="single" w:sz="8" w:space="0" w:color="auto"/>
              <w:left w:val="nil"/>
              <w:bottom w:val="single" w:sz="8" w:space="0" w:color="auto"/>
              <w:right w:val="single" w:sz="8" w:space="0" w:color="000000"/>
            </w:tcBorders>
            <w:vAlign w:val="center"/>
            <w:hideMark/>
          </w:tcPr>
          <w:p w14:paraId="776B2F92" w14:textId="77777777" w:rsidR="00F61B2C" w:rsidRPr="00F61B2C" w:rsidRDefault="00F61B2C" w:rsidP="00F61B2C">
            <w:pPr>
              <w:widowControl/>
              <w:jc w:val="center"/>
              <w:rPr>
                <w:rFonts w:ascii="仿宋_GB2312" w:eastAsia="仿宋_GB2312" w:hAnsi="等线" w:cs="宋体" w:hint="eastAsia"/>
                <w:color w:val="000000"/>
                <w:kern w:val="0"/>
                <w:szCs w:val="21"/>
              </w:rPr>
            </w:pPr>
            <w:r w:rsidRPr="00F61B2C">
              <w:rPr>
                <w:rFonts w:ascii="仿宋_GB2312" w:eastAsia="仿宋_GB2312" w:hAnsi="等线" w:cs="宋体" w:hint="eastAsia"/>
                <w:color w:val="000000"/>
                <w:kern w:val="0"/>
                <w:szCs w:val="21"/>
              </w:rPr>
              <w:t xml:space="preserve">18.66 </w:t>
            </w:r>
          </w:p>
        </w:tc>
        <w:tc>
          <w:tcPr>
            <w:tcW w:w="1538" w:type="dxa"/>
            <w:gridSpan w:val="2"/>
            <w:tcBorders>
              <w:top w:val="single" w:sz="8" w:space="0" w:color="auto"/>
              <w:left w:val="nil"/>
              <w:bottom w:val="single" w:sz="8" w:space="0" w:color="auto"/>
              <w:right w:val="single" w:sz="8" w:space="0" w:color="000000"/>
            </w:tcBorders>
            <w:vAlign w:val="center"/>
            <w:hideMark/>
          </w:tcPr>
          <w:p w14:paraId="660CF3F1" w14:textId="77777777" w:rsidR="00F61B2C" w:rsidRPr="00F61B2C" w:rsidRDefault="00F61B2C" w:rsidP="00F61B2C">
            <w:pPr>
              <w:widowControl/>
              <w:jc w:val="left"/>
              <w:rPr>
                <w:rFonts w:ascii="仿宋_GB2312" w:eastAsia="仿宋_GB2312" w:hAnsi="等线" w:cs="宋体" w:hint="eastAsia"/>
                <w:color w:val="000000"/>
                <w:kern w:val="0"/>
                <w:szCs w:val="21"/>
              </w:rPr>
            </w:pPr>
            <w:r w:rsidRPr="00F61B2C">
              <w:rPr>
                <w:rFonts w:ascii="仿宋_GB2312" w:eastAsia="仿宋_GB2312" w:hAnsi="等线" w:cs="宋体" w:hint="eastAsia"/>
                <w:color w:val="000000"/>
                <w:kern w:val="0"/>
                <w:szCs w:val="21"/>
              </w:rPr>
              <w:t>按实际情况支出。</w:t>
            </w:r>
          </w:p>
        </w:tc>
      </w:tr>
      <w:tr w:rsidR="00F61B2C" w:rsidRPr="00F61B2C" w14:paraId="2E519CCA" w14:textId="77777777" w:rsidTr="00F61B2C">
        <w:trPr>
          <w:gridAfter w:val="1"/>
          <w:wAfter w:w="11" w:type="dxa"/>
          <w:trHeight w:val="174"/>
          <w:jc w:val="center"/>
        </w:trPr>
        <w:tc>
          <w:tcPr>
            <w:tcW w:w="523" w:type="dxa"/>
            <w:vMerge/>
            <w:tcBorders>
              <w:top w:val="nil"/>
              <w:left w:val="single" w:sz="8" w:space="0" w:color="auto"/>
              <w:bottom w:val="single" w:sz="8" w:space="0" w:color="000000"/>
              <w:right w:val="single" w:sz="8" w:space="0" w:color="auto"/>
            </w:tcBorders>
            <w:vAlign w:val="center"/>
            <w:hideMark/>
          </w:tcPr>
          <w:p w14:paraId="3D7D4FDD" w14:textId="77777777" w:rsidR="00F61B2C" w:rsidRPr="00F61B2C" w:rsidRDefault="00F61B2C" w:rsidP="00F61B2C">
            <w:pPr>
              <w:widowControl/>
              <w:jc w:val="left"/>
              <w:rPr>
                <w:rFonts w:ascii="宋体" w:eastAsia="宋体" w:hAnsi="宋体" w:cs="宋体" w:hint="eastAsia"/>
                <w:color w:val="000000"/>
                <w:kern w:val="0"/>
                <w:szCs w:val="21"/>
              </w:rPr>
            </w:pPr>
          </w:p>
        </w:tc>
        <w:tc>
          <w:tcPr>
            <w:tcW w:w="507" w:type="dxa"/>
            <w:tcBorders>
              <w:top w:val="single" w:sz="8" w:space="0" w:color="auto"/>
              <w:left w:val="nil"/>
              <w:bottom w:val="single" w:sz="8" w:space="0" w:color="auto"/>
              <w:right w:val="single" w:sz="8" w:space="0" w:color="auto"/>
            </w:tcBorders>
            <w:vAlign w:val="center"/>
            <w:hideMark/>
          </w:tcPr>
          <w:p w14:paraId="0B6D99E5" w14:textId="77777777" w:rsidR="00F61B2C" w:rsidRPr="00F61B2C" w:rsidRDefault="00F61B2C" w:rsidP="00F61B2C">
            <w:pPr>
              <w:widowControl/>
              <w:jc w:val="center"/>
              <w:rPr>
                <w:rFonts w:ascii="仿宋_GB2312" w:eastAsia="仿宋_GB2312" w:hAnsi="等线" w:cs="宋体" w:hint="eastAsia"/>
                <w:color w:val="000000"/>
                <w:kern w:val="0"/>
                <w:szCs w:val="21"/>
              </w:rPr>
            </w:pPr>
            <w:r w:rsidRPr="00F61B2C">
              <w:rPr>
                <w:rFonts w:ascii="仿宋_GB2312" w:eastAsia="仿宋_GB2312" w:hAnsi="等线" w:cs="宋体" w:hint="eastAsia"/>
                <w:color w:val="000000"/>
                <w:kern w:val="0"/>
                <w:szCs w:val="21"/>
              </w:rPr>
              <w:t>效益指标</w:t>
            </w:r>
          </w:p>
        </w:tc>
        <w:tc>
          <w:tcPr>
            <w:tcW w:w="943" w:type="dxa"/>
            <w:tcBorders>
              <w:top w:val="nil"/>
              <w:left w:val="nil"/>
              <w:bottom w:val="nil"/>
              <w:right w:val="single" w:sz="8" w:space="0" w:color="auto"/>
            </w:tcBorders>
            <w:vAlign w:val="center"/>
            <w:hideMark/>
          </w:tcPr>
          <w:p w14:paraId="06B59A0C" w14:textId="77777777" w:rsidR="00F61B2C" w:rsidRPr="00F61B2C" w:rsidRDefault="00F61B2C" w:rsidP="00F61B2C">
            <w:pPr>
              <w:widowControl/>
              <w:jc w:val="center"/>
              <w:rPr>
                <w:rFonts w:ascii="仿宋_GB2312" w:eastAsia="仿宋_GB2312" w:hAnsi="等线" w:cs="宋体" w:hint="eastAsia"/>
                <w:color w:val="000000"/>
                <w:kern w:val="0"/>
                <w:szCs w:val="21"/>
              </w:rPr>
            </w:pPr>
            <w:r w:rsidRPr="00F61B2C">
              <w:rPr>
                <w:rFonts w:ascii="仿宋_GB2312" w:eastAsia="仿宋_GB2312" w:hAnsi="等线" w:cs="宋体" w:hint="eastAsia"/>
                <w:color w:val="000000"/>
                <w:kern w:val="0"/>
                <w:szCs w:val="21"/>
              </w:rPr>
              <w:t>社会效益指标</w:t>
            </w:r>
          </w:p>
        </w:tc>
        <w:tc>
          <w:tcPr>
            <w:tcW w:w="2328" w:type="dxa"/>
            <w:gridSpan w:val="3"/>
            <w:tcBorders>
              <w:top w:val="single" w:sz="8" w:space="0" w:color="auto"/>
              <w:left w:val="nil"/>
              <w:bottom w:val="single" w:sz="8" w:space="0" w:color="auto"/>
              <w:right w:val="single" w:sz="8" w:space="0" w:color="000000"/>
            </w:tcBorders>
            <w:vAlign w:val="center"/>
            <w:hideMark/>
          </w:tcPr>
          <w:p w14:paraId="7FE36625" w14:textId="77777777" w:rsidR="00F61B2C" w:rsidRPr="00F61B2C" w:rsidRDefault="00F61B2C" w:rsidP="00F61B2C">
            <w:pPr>
              <w:widowControl/>
              <w:jc w:val="left"/>
              <w:rPr>
                <w:rFonts w:ascii="仿宋_GB2312" w:eastAsia="仿宋_GB2312" w:hAnsi="等线" w:cs="宋体" w:hint="eastAsia"/>
                <w:color w:val="000000"/>
                <w:kern w:val="0"/>
                <w:szCs w:val="21"/>
              </w:rPr>
            </w:pPr>
            <w:r w:rsidRPr="00F61B2C">
              <w:rPr>
                <w:rFonts w:ascii="仿宋_GB2312" w:eastAsia="仿宋_GB2312" w:hAnsi="等线" w:cs="宋体" w:hint="eastAsia"/>
                <w:color w:val="000000"/>
                <w:kern w:val="0"/>
                <w:szCs w:val="21"/>
              </w:rPr>
              <w:t>弘扬爱国爱党爱军意识</w:t>
            </w:r>
          </w:p>
        </w:tc>
        <w:tc>
          <w:tcPr>
            <w:tcW w:w="1172" w:type="dxa"/>
            <w:tcBorders>
              <w:top w:val="nil"/>
              <w:left w:val="nil"/>
              <w:bottom w:val="single" w:sz="8" w:space="0" w:color="auto"/>
              <w:right w:val="single" w:sz="8" w:space="0" w:color="auto"/>
            </w:tcBorders>
            <w:vAlign w:val="center"/>
            <w:hideMark/>
          </w:tcPr>
          <w:p w14:paraId="51D28497" w14:textId="77777777" w:rsidR="00F61B2C" w:rsidRPr="00F61B2C" w:rsidRDefault="00F61B2C" w:rsidP="00F61B2C">
            <w:pPr>
              <w:widowControl/>
              <w:jc w:val="center"/>
              <w:rPr>
                <w:rFonts w:ascii="仿宋_GB2312" w:eastAsia="仿宋_GB2312" w:hAnsi="等线" w:cs="宋体" w:hint="eastAsia"/>
                <w:color w:val="000000"/>
                <w:kern w:val="0"/>
                <w:szCs w:val="21"/>
              </w:rPr>
            </w:pPr>
            <w:r w:rsidRPr="00F61B2C">
              <w:rPr>
                <w:rFonts w:ascii="仿宋_GB2312" w:eastAsia="仿宋_GB2312" w:hAnsi="等线" w:cs="宋体" w:hint="eastAsia"/>
                <w:color w:val="000000"/>
                <w:kern w:val="0"/>
                <w:szCs w:val="21"/>
              </w:rPr>
              <w:t>得到提升</w:t>
            </w:r>
          </w:p>
        </w:tc>
        <w:tc>
          <w:tcPr>
            <w:tcW w:w="1206" w:type="dxa"/>
            <w:tcBorders>
              <w:top w:val="nil"/>
              <w:left w:val="nil"/>
              <w:bottom w:val="single" w:sz="8" w:space="0" w:color="auto"/>
              <w:right w:val="single" w:sz="8" w:space="0" w:color="auto"/>
            </w:tcBorders>
            <w:vAlign w:val="center"/>
            <w:hideMark/>
          </w:tcPr>
          <w:p w14:paraId="1435651B" w14:textId="77777777" w:rsidR="00F61B2C" w:rsidRPr="00F61B2C" w:rsidRDefault="00F61B2C" w:rsidP="00F61B2C">
            <w:pPr>
              <w:widowControl/>
              <w:jc w:val="center"/>
              <w:rPr>
                <w:rFonts w:ascii="仿宋_GB2312" w:eastAsia="仿宋_GB2312" w:hAnsi="等线" w:cs="宋体" w:hint="eastAsia"/>
                <w:color w:val="000000"/>
                <w:kern w:val="0"/>
                <w:szCs w:val="21"/>
              </w:rPr>
            </w:pPr>
            <w:r w:rsidRPr="00F61B2C">
              <w:rPr>
                <w:rFonts w:ascii="仿宋_GB2312" w:eastAsia="仿宋_GB2312" w:hAnsi="等线" w:cs="宋体" w:hint="eastAsia"/>
                <w:color w:val="000000"/>
                <w:kern w:val="0"/>
                <w:szCs w:val="21"/>
              </w:rPr>
              <w:t>提升</w:t>
            </w:r>
          </w:p>
        </w:tc>
        <w:tc>
          <w:tcPr>
            <w:tcW w:w="892" w:type="dxa"/>
            <w:gridSpan w:val="2"/>
            <w:tcBorders>
              <w:top w:val="single" w:sz="8" w:space="0" w:color="auto"/>
              <w:left w:val="nil"/>
              <w:bottom w:val="single" w:sz="8" w:space="0" w:color="auto"/>
              <w:right w:val="single" w:sz="8" w:space="0" w:color="000000"/>
            </w:tcBorders>
            <w:vAlign w:val="center"/>
            <w:hideMark/>
          </w:tcPr>
          <w:p w14:paraId="5F7484E3" w14:textId="77777777" w:rsidR="00F61B2C" w:rsidRPr="00F61B2C" w:rsidRDefault="00F61B2C" w:rsidP="00F61B2C">
            <w:pPr>
              <w:widowControl/>
              <w:jc w:val="center"/>
              <w:rPr>
                <w:rFonts w:ascii="仿宋_GB2312" w:eastAsia="仿宋_GB2312" w:hAnsi="等线" w:cs="宋体" w:hint="eastAsia"/>
                <w:color w:val="000000"/>
                <w:kern w:val="0"/>
                <w:szCs w:val="21"/>
              </w:rPr>
            </w:pPr>
            <w:r w:rsidRPr="00F61B2C">
              <w:rPr>
                <w:rFonts w:ascii="仿宋_GB2312" w:eastAsia="仿宋_GB2312" w:hAnsi="等线" w:cs="宋体" w:hint="eastAsia"/>
                <w:color w:val="000000"/>
                <w:kern w:val="0"/>
                <w:szCs w:val="21"/>
              </w:rPr>
              <w:t>20</w:t>
            </w:r>
          </w:p>
        </w:tc>
        <w:tc>
          <w:tcPr>
            <w:tcW w:w="1050" w:type="dxa"/>
            <w:gridSpan w:val="2"/>
            <w:tcBorders>
              <w:top w:val="single" w:sz="8" w:space="0" w:color="auto"/>
              <w:left w:val="nil"/>
              <w:bottom w:val="single" w:sz="8" w:space="0" w:color="auto"/>
              <w:right w:val="single" w:sz="8" w:space="0" w:color="000000"/>
            </w:tcBorders>
            <w:vAlign w:val="center"/>
            <w:hideMark/>
          </w:tcPr>
          <w:p w14:paraId="141AEEA1" w14:textId="77777777" w:rsidR="00F61B2C" w:rsidRPr="00F61B2C" w:rsidRDefault="00F61B2C" w:rsidP="00F61B2C">
            <w:pPr>
              <w:widowControl/>
              <w:jc w:val="center"/>
              <w:rPr>
                <w:rFonts w:ascii="仿宋_GB2312" w:eastAsia="仿宋_GB2312" w:hAnsi="等线" w:cs="宋体" w:hint="eastAsia"/>
                <w:color w:val="000000"/>
                <w:kern w:val="0"/>
                <w:szCs w:val="21"/>
              </w:rPr>
            </w:pPr>
            <w:r w:rsidRPr="00F61B2C">
              <w:rPr>
                <w:rFonts w:ascii="仿宋_GB2312" w:eastAsia="仿宋_GB2312" w:hAnsi="等线" w:cs="宋体" w:hint="eastAsia"/>
                <w:color w:val="000000"/>
                <w:kern w:val="0"/>
                <w:szCs w:val="21"/>
              </w:rPr>
              <w:t xml:space="preserve">19.00 </w:t>
            </w:r>
          </w:p>
        </w:tc>
        <w:tc>
          <w:tcPr>
            <w:tcW w:w="1538" w:type="dxa"/>
            <w:gridSpan w:val="2"/>
            <w:tcBorders>
              <w:top w:val="single" w:sz="8" w:space="0" w:color="auto"/>
              <w:left w:val="nil"/>
              <w:bottom w:val="single" w:sz="8" w:space="0" w:color="auto"/>
              <w:right w:val="single" w:sz="8" w:space="0" w:color="000000"/>
            </w:tcBorders>
            <w:vAlign w:val="center"/>
            <w:hideMark/>
          </w:tcPr>
          <w:p w14:paraId="68415B1F" w14:textId="3DDFD639" w:rsidR="00F61B2C" w:rsidRPr="00F61B2C" w:rsidRDefault="00B665D9" w:rsidP="00F61B2C">
            <w:pPr>
              <w:widowControl/>
              <w:jc w:val="left"/>
              <w:rPr>
                <w:rFonts w:ascii="仿宋_GB2312" w:eastAsia="仿宋_GB2312" w:hAnsi="等线" w:cs="宋体" w:hint="eastAsia"/>
                <w:color w:val="000000"/>
                <w:kern w:val="0"/>
                <w:szCs w:val="21"/>
              </w:rPr>
            </w:pPr>
            <w:r w:rsidRPr="00B665D9">
              <w:rPr>
                <w:rFonts w:ascii="仿宋_GB2312" w:eastAsia="仿宋_GB2312" w:hAnsi="等线" w:cs="宋体" w:hint="eastAsia"/>
                <w:color w:val="000000"/>
                <w:kern w:val="0"/>
                <w:szCs w:val="21"/>
              </w:rPr>
              <w:t>进一步培育学生爱党爱国爱军意识，着力提升育人质量与效果</w:t>
            </w:r>
            <w:r>
              <w:rPr>
                <w:rFonts w:ascii="仿宋_GB2312" w:eastAsia="仿宋_GB2312" w:hAnsi="等线" w:cs="宋体" w:hint="eastAsia"/>
                <w:color w:val="000000"/>
                <w:kern w:val="0"/>
                <w:szCs w:val="21"/>
              </w:rPr>
              <w:t>。</w:t>
            </w:r>
          </w:p>
        </w:tc>
      </w:tr>
      <w:tr w:rsidR="00F61B2C" w:rsidRPr="00F61B2C" w14:paraId="3EB97235" w14:textId="77777777" w:rsidTr="00F61B2C">
        <w:trPr>
          <w:gridAfter w:val="1"/>
          <w:wAfter w:w="11" w:type="dxa"/>
          <w:trHeight w:val="133"/>
          <w:jc w:val="center"/>
        </w:trPr>
        <w:tc>
          <w:tcPr>
            <w:tcW w:w="523" w:type="dxa"/>
            <w:vMerge/>
            <w:tcBorders>
              <w:top w:val="nil"/>
              <w:left w:val="single" w:sz="8" w:space="0" w:color="auto"/>
              <w:bottom w:val="single" w:sz="8" w:space="0" w:color="000000"/>
              <w:right w:val="single" w:sz="8" w:space="0" w:color="auto"/>
            </w:tcBorders>
            <w:vAlign w:val="center"/>
            <w:hideMark/>
          </w:tcPr>
          <w:p w14:paraId="0BF8B3C6" w14:textId="77777777" w:rsidR="00F61B2C" w:rsidRPr="00F61B2C" w:rsidRDefault="00F61B2C" w:rsidP="00F61B2C">
            <w:pPr>
              <w:widowControl/>
              <w:jc w:val="left"/>
              <w:rPr>
                <w:rFonts w:ascii="宋体" w:eastAsia="宋体" w:hAnsi="宋体" w:cs="宋体" w:hint="eastAsia"/>
                <w:color w:val="000000"/>
                <w:kern w:val="0"/>
                <w:szCs w:val="21"/>
              </w:rPr>
            </w:pPr>
          </w:p>
        </w:tc>
        <w:tc>
          <w:tcPr>
            <w:tcW w:w="507" w:type="dxa"/>
            <w:tcBorders>
              <w:top w:val="nil"/>
              <w:left w:val="nil"/>
              <w:bottom w:val="nil"/>
              <w:right w:val="single" w:sz="8" w:space="0" w:color="auto"/>
            </w:tcBorders>
            <w:vAlign w:val="center"/>
            <w:hideMark/>
          </w:tcPr>
          <w:p w14:paraId="5F1563DB" w14:textId="77777777" w:rsidR="00F61B2C" w:rsidRPr="00F61B2C" w:rsidRDefault="00F61B2C" w:rsidP="00F61B2C">
            <w:pPr>
              <w:widowControl/>
              <w:jc w:val="center"/>
              <w:rPr>
                <w:rFonts w:ascii="宋体" w:eastAsia="宋体" w:hAnsi="宋体" w:cs="宋体" w:hint="eastAsia"/>
                <w:color w:val="000000"/>
                <w:kern w:val="0"/>
                <w:szCs w:val="21"/>
              </w:rPr>
            </w:pPr>
            <w:r w:rsidRPr="00F61B2C">
              <w:rPr>
                <w:rFonts w:ascii="宋体" w:eastAsia="宋体" w:hAnsi="宋体" w:cs="宋体" w:hint="eastAsia"/>
                <w:color w:val="000000"/>
                <w:kern w:val="0"/>
                <w:szCs w:val="21"/>
              </w:rPr>
              <w:t>满</w:t>
            </w:r>
            <w:r w:rsidRPr="00F61B2C">
              <w:rPr>
                <w:rFonts w:ascii="仿宋_GB2312" w:eastAsia="仿宋_GB2312" w:hAnsi="宋体" w:cs="宋体" w:hint="eastAsia"/>
                <w:color w:val="000000"/>
                <w:kern w:val="0"/>
                <w:szCs w:val="21"/>
              </w:rPr>
              <w:t>意度指标</w:t>
            </w:r>
          </w:p>
        </w:tc>
        <w:tc>
          <w:tcPr>
            <w:tcW w:w="943" w:type="dxa"/>
            <w:tcBorders>
              <w:top w:val="single" w:sz="8" w:space="0" w:color="auto"/>
              <w:left w:val="nil"/>
              <w:bottom w:val="single" w:sz="8" w:space="0" w:color="auto"/>
              <w:right w:val="single" w:sz="8" w:space="0" w:color="auto"/>
            </w:tcBorders>
            <w:vAlign w:val="center"/>
            <w:hideMark/>
          </w:tcPr>
          <w:p w14:paraId="52A4B9D9" w14:textId="77777777" w:rsidR="00F61B2C" w:rsidRPr="00F61B2C" w:rsidRDefault="00F61B2C" w:rsidP="00F61B2C">
            <w:pPr>
              <w:widowControl/>
              <w:jc w:val="center"/>
              <w:rPr>
                <w:rFonts w:ascii="仿宋_GB2312" w:eastAsia="仿宋_GB2312" w:hAnsi="等线" w:cs="宋体" w:hint="eastAsia"/>
                <w:color w:val="000000"/>
                <w:kern w:val="0"/>
                <w:szCs w:val="21"/>
              </w:rPr>
            </w:pPr>
            <w:r w:rsidRPr="00F61B2C">
              <w:rPr>
                <w:rFonts w:ascii="仿宋_GB2312" w:eastAsia="仿宋_GB2312" w:hAnsi="等线" w:cs="宋体" w:hint="eastAsia"/>
                <w:color w:val="000000"/>
                <w:kern w:val="0"/>
                <w:szCs w:val="21"/>
              </w:rPr>
              <w:t>服</w:t>
            </w:r>
            <w:r w:rsidRPr="00F61B2C">
              <w:rPr>
                <w:rFonts w:ascii="宋体" w:eastAsia="宋体" w:hAnsi="宋体" w:cs="宋体" w:hint="eastAsia"/>
                <w:color w:val="000000"/>
                <w:kern w:val="0"/>
                <w:szCs w:val="21"/>
              </w:rPr>
              <w:t>务对</w:t>
            </w:r>
            <w:r w:rsidRPr="00F61B2C">
              <w:rPr>
                <w:rFonts w:ascii="仿宋_GB2312" w:eastAsia="仿宋_GB2312" w:hAnsi="等线" w:cs="宋体" w:hint="eastAsia"/>
                <w:color w:val="000000"/>
                <w:kern w:val="0"/>
                <w:szCs w:val="21"/>
              </w:rPr>
              <w:t>象</w:t>
            </w:r>
            <w:r w:rsidRPr="00F61B2C">
              <w:rPr>
                <w:rFonts w:ascii="宋体" w:eastAsia="宋体" w:hAnsi="宋体" w:cs="宋体" w:hint="eastAsia"/>
                <w:color w:val="000000"/>
                <w:kern w:val="0"/>
                <w:szCs w:val="21"/>
              </w:rPr>
              <w:t>满</w:t>
            </w:r>
            <w:r w:rsidRPr="00F61B2C">
              <w:rPr>
                <w:rFonts w:ascii="仿宋_GB2312" w:eastAsia="仿宋_GB2312" w:hAnsi="等线" w:cs="宋体" w:hint="eastAsia"/>
                <w:color w:val="000000"/>
                <w:kern w:val="0"/>
                <w:szCs w:val="21"/>
              </w:rPr>
              <w:t>意度指标</w:t>
            </w:r>
          </w:p>
        </w:tc>
        <w:tc>
          <w:tcPr>
            <w:tcW w:w="2328" w:type="dxa"/>
            <w:gridSpan w:val="3"/>
            <w:tcBorders>
              <w:top w:val="single" w:sz="8" w:space="0" w:color="auto"/>
              <w:left w:val="nil"/>
              <w:bottom w:val="single" w:sz="8" w:space="0" w:color="auto"/>
              <w:right w:val="single" w:sz="8" w:space="0" w:color="000000"/>
            </w:tcBorders>
            <w:vAlign w:val="center"/>
            <w:hideMark/>
          </w:tcPr>
          <w:p w14:paraId="147AAC40" w14:textId="77777777" w:rsidR="00F61B2C" w:rsidRPr="00F61B2C" w:rsidRDefault="00F61B2C" w:rsidP="00F61B2C">
            <w:pPr>
              <w:widowControl/>
              <w:jc w:val="left"/>
              <w:rPr>
                <w:rFonts w:ascii="仿宋_GB2312" w:eastAsia="仿宋_GB2312" w:hAnsi="等线" w:cs="宋体" w:hint="eastAsia"/>
                <w:color w:val="000000"/>
                <w:kern w:val="0"/>
                <w:szCs w:val="21"/>
              </w:rPr>
            </w:pPr>
            <w:r w:rsidRPr="00F61B2C">
              <w:rPr>
                <w:rFonts w:ascii="仿宋_GB2312" w:eastAsia="仿宋_GB2312" w:hAnsi="等线" w:cs="宋体" w:hint="eastAsia"/>
                <w:color w:val="000000"/>
                <w:kern w:val="0"/>
                <w:szCs w:val="21"/>
              </w:rPr>
              <w:t>退役士兵本专科生满意度</w:t>
            </w:r>
          </w:p>
        </w:tc>
        <w:tc>
          <w:tcPr>
            <w:tcW w:w="1172" w:type="dxa"/>
            <w:tcBorders>
              <w:top w:val="nil"/>
              <w:left w:val="nil"/>
              <w:bottom w:val="single" w:sz="8" w:space="0" w:color="auto"/>
              <w:right w:val="single" w:sz="8" w:space="0" w:color="auto"/>
            </w:tcBorders>
            <w:vAlign w:val="center"/>
            <w:hideMark/>
          </w:tcPr>
          <w:p w14:paraId="412ED4BD" w14:textId="77777777" w:rsidR="00F61B2C" w:rsidRPr="00F61B2C" w:rsidRDefault="00F61B2C" w:rsidP="00F61B2C">
            <w:pPr>
              <w:widowControl/>
              <w:jc w:val="center"/>
              <w:rPr>
                <w:rFonts w:ascii="仿宋_GB2312" w:eastAsia="仿宋_GB2312" w:hAnsi="等线" w:cs="宋体" w:hint="eastAsia"/>
                <w:color w:val="000000"/>
                <w:kern w:val="0"/>
                <w:szCs w:val="21"/>
              </w:rPr>
            </w:pPr>
            <w:r w:rsidRPr="00F61B2C">
              <w:rPr>
                <w:rFonts w:ascii="仿宋_GB2312" w:eastAsia="仿宋_GB2312" w:hAnsi="等线" w:cs="宋体" w:hint="eastAsia"/>
                <w:color w:val="000000"/>
                <w:kern w:val="0"/>
                <w:szCs w:val="21"/>
              </w:rPr>
              <w:t>≥95%</w:t>
            </w:r>
          </w:p>
        </w:tc>
        <w:tc>
          <w:tcPr>
            <w:tcW w:w="1206" w:type="dxa"/>
            <w:tcBorders>
              <w:top w:val="nil"/>
              <w:left w:val="nil"/>
              <w:bottom w:val="single" w:sz="8" w:space="0" w:color="auto"/>
              <w:right w:val="single" w:sz="8" w:space="0" w:color="auto"/>
            </w:tcBorders>
            <w:vAlign w:val="center"/>
            <w:hideMark/>
          </w:tcPr>
          <w:p w14:paraId="3CA4270F" w14:textId="77777777" w:rsidR="00F61B2C" w:rsidRPr="00F61B2C" w:rsidRDefault="00F61B2C" w:rsidP="00F61B2C">
            <w:pPr>
              <w:widowControl/>
              <w:jc w:val="center"/>
              <w:rPr>
                <w:rFonts w:ascii="仿宋_GB2312" w:eastAsia="仿宋_GB2312" w:hAnsi="等线" w:cs="宋体" w:hint="eastAsia"/>
                <w:color w:val="000000"/>
                <w:kern w:val="0"/>
                <w:szCs w:val="21"/>
              </w:rPr>
            </w:pPr>
            <w:r w:rsidRPr="00F61B2C">
              <w:rPr>
                <w:rFonts w:ascii="仿宋_GB2312" w:eastAsia="仿宋_GB2312" w:hAnsi="等线" w:cs="宋体" w:hint="eastAsia"/>
                <w:color w:val="000000"/>
                <w:kern w:val="0"/>
                <w:szCs w:val="21"/>
              </w:rPr>
              <w:t>95%</w:t>
            </w:r>
          </w:p>
        </w:tc>
        <w:tc>
          <w:tcPr>
            <w:tcW w:w="892" w:type="dxa"/>
            <w:gridSpan w:val="2"/>
            <w:tcBorders>
              <w:top w:val="single" w:sz="8" w:space="0" w:color="auto"/>
              <w:left w:val="nil"/>
              <w:bottom w:val="single" w:sz="8" w:space="0" w:color="auto"/>
              <w:right w:val="single" w:sz="8" w:space="0" w:color="000000"/>
            </w:tcBorders>
            <w:vAlign w:val="center"/>
            <w:hideMark/>
          </w:tcPr>
          <w:p w14:paraId="007B4079" w14:textId="77777777" w:rsidR="00F61B2C" w:rsidRPr="00F61B2C" w:rsidRDefault="00F61B2C" w:rsidP="00F61B2C">
            <w:pPr>
              <w:widowControl/>
              <w:jc w:val="center"/>
              <w:rPr>
                <w:rFonts w:ascii="仿宋_GB2312" w:eastAsia="仿宋_GB2312" w:hAnsi="等线" w:cs="宋体" w:hint="eastAsia"/>
                <w:color w:val="000000"/>
                <w:kern w:val="0"/>
                <w:szCs w:val="21"/>
              </w:rPr>
            </w:pPr>
            <w:r w:rsidRPr="00F61B2C">
              <w:rPr>
                <w:rFonts w:ascii="仿宋_GB2312" w:eastAsia="仿宋_GB2312" w:hAnsi="等线" w:cs="宋体" w:hint="eastAsia"/>
                <w:color w:val="000000"/>
                <w:kern w:val="0"/>
                <w:szCs w:val="21"/>
              </w:rPr>
              <w:t>10</w:t>
            </w:r>
          </w:p>
        </w:tc>
        <w:tc>
          <w:tcPr>
            <w:tcW w:w="1050" w:type="dxa"/>
            <w:gridSpan w:val="2"/>
            <w:tcBorders>
              <w:top w:val="single" w:sz="8" w:space="0" w:color="auto"/>
              <w:left w:val="nil"/>
              <w:bottom w:val="single" w:sz="8" w:space="0" w:color="auto"/>
              <w:right w:val="single" w:sz="8" w:space="0" w:color="000000"/>
            </w:tcBorders>
            <w:vAlign w:val="center"/>
            <w:hideMark/>
          </w:tcPr>
          <w:p w14:paraId="13650327" w14:textId="77777777" w:rsidR="00F61B2C" w:rsidRPr="00F61B2C" w:rsidRDefault="00F61B2C" w:rsidP="00F61B2C">
            <w:pPr>
              <w:widowControl/>
              <w:jc w:val="center"/>
              <w:rPr>
                <w:rFonts w:ascii="仿宋_GB2312" w:eastAsia="仿宋_GB2312" w:hAnsi="等线" w:cs="宋体" w:hint="eastAsia"/>
                <w:color w:val="000000"/>
                <w:kern w:val="0"/>
                <w:szCs w:val="21"/>
              </w:rPr>
            </w:pPr>
            <w:r w:rsidRPr="00F61B2C">
              <w:rPr>
                <w:rFonts w:ascii="仿宋_GB2312" w:eastAsia="仿宋_GB2312" w:hAnsi="等线" w:cs="宋体" w:hint="eastAsia"/>
                <w:color w:val="000000"/>
                <w:kern w:val="0"/>
                <w:szCs w:val="21"/>
              </w:rPr>
              <w:t xml:space="preserve">9.00 </w:t>
            </w:r>
          </w:p>
        </w:tc>
        <w:tc>
          <w:tcPr>
            <w:tcW w:w="1538" w:type="dxa"/>
            <w:gridSpan w:val="2"/>
            <w:tcBorders>
              <w:top w:val="single" w:sz="8" w:space="0" w:color="auto"/>
              <w:left w:val="nil"/>
              <w:bottom w:val="single" w:sz="8" w:space="0" w:color="auto"/>
              <w:right w:val="single" w:sz="8" w:space="0" w:color="000000"/>
            </w:tcBorders>
            <w:vAlign w:val="center"/>
            <w:hideMark/>
          </w:tcPr>
          <w:p w14:paraId="2536B48E" w14:textId="77777777" w:rsidR="00F61B2C" w:rsidRPr="00F61B2C" w:rsidRDefault="00F61B2C" w:rsidP="00F61B2C">
            <w:pPr>
              <w:widowControl/>
              <w:jc w:val="left"/>
              <w:rPr>
                <w:rFonts w:ascii="仿宋_GB2312" w:eastAsia="仿宋_GB2312" w:hAnsi="等线" w:cs="宋体" w:hint="eastAsia"/>
                <w:color w:val="000000"/>
                <w:kern w:val="0"/>
                <w:szCs w:val="21"/>
              </w:rPr>
            </w:pPr>
            <w:r w:rsidRPr="00F61B2C">
              <w:rPr>
                <w:rFonts w:ascii="仿宋_GB2312" w:eastAsia="仿宋_GB2312" w:hAnsi="等线" w:cs="宋体" w:hint="eastAsia"/>
                <w:color w:val="000000"/>
                <w:kern w:val="0"/>
                <w:szCs w:val="21"/>
              </w:rPr>
              <w:t>后续进一步提升服务对象满意度。</w:t>
            </w:r>
          </w:p>
        </w:tc>
      </w:tr>
      <w:tr w:rsidR="00F61B2C" w:rsidRPr="00F61B2C" w14:paraId="3E125550" w14:textId="77777777" w:rsidTr="00F61B2C">
        <w:trPr>
          <w:trHeight w:val="88"/>
          <w:jc w:val="center"/>
        </w:trPr>
        <w:tc>
          <w:tcPr>
            <w:tcW w:w="6683" w:type="dxa"/>
            <w:gridSpan w:val="8"/>
            <w:tcBorders>
              <w:top w:val="single" w:sz="8" w:space="0" w:color="auto"/>
              <w:left w:val="single" w:sz="8" w:space="0" w:color="auto"/>
              <w:bottom w:val="single" w:sz="8" w:space="0" w:color="auto"/>
              <w:right w:val="single" w:sz="8" w:space="0" w:color="000000"/>
            </w:tcBorders>
            <w:vAlign w:val="center"/>
            <w:hideMark/>
          </w:tcPr>
          <w:p w14:paraId="6B5F2970" w14:textId="77777777" w:rsidR="00F61B2C" w:rsidRPr="00F61B2C" w:rsidRDefault="00F61B2C" w:rsidP="00F61B2C">
            <w:pPr>
              <w:widowControl/>
              <w:jc w:val="center"/>
              <w:rPr>
                <w:rFonts w:ascii="仿宋_GB2312" w:eastAsia="仿宋_GB2312" w:hAnsi="等线" w:cs="宋体" w:hint="eastAsia"/>
                <w:b/>
                <w:bCs/>
                <w:color w:val="000000"/>
                <w:kern w:val="0"/>
                <w:szCs w:val="21"/>
              </w:rPr>
            </w:pPr>
            <w:r w:rsidRPr="00F61B2C">
              <w:rPr>
                <w:rFonts w:ascii="仿宋_GB2312" w:eastAsia="仿宋_GB2312" w:hAnsi="等线" w:cs="宋体" w:hint="eastAsia"/>
                <w:b/>
                <w:bCs/>
                <w:color w:val="000000"/>
                <w:kern w:val="0"/>
                <w:szCs w:val="21"/>
              </w:rPr>
              <w:t>总分</w:t>
            </w:r>
          </w:p>
        </w:tc>
        <w:tc>
          <w:tcPr>
            <w:tcW w:w="892" w:type="dxa"/>
            <w:gridSpan w:val="2"/>
            <w:tcBorders>
              <w:top w:val="single" w:sz="8" w:space="0" w:color="auto"/>
              <w:left w:val="nil"/>
              <w:bottom w:val="single" w:sz="8" w:space="0" w:color="auto"/>
              <w:right w:val="single" w:sz="8" w:space="0" w:color="000000"/>
            </w:tcBorders>
            <w:vAlign w:val="center"/>
            <w:hideMark/>
          </w:tcPr>
          <w:p w14:paraId="3CC5AF77" w14:textId="77777777" w:rsidR="00F61B2C" w:rsidRPr="00F61B2C" w:rsidRDefault="00F61B2C" w:rsidP="00F61B2C">
            <w:pPr>
              <w:widowControl/>
              <w:jc w:val="center"/>
              <w:rPr>
                <w:rFonts w:ascii="仿宋_GB2312" w:eastAsia="仿宋_GB2312" w:hAnsi="等线" w:cs="宋体" w:hint="eastAsia"/>
                <w:b/>
                <w:bCs/>
                <w:color w:val="000000"/>
                <w:kern w:val="0"/>
                <w:szCs w:val="21"/>
              </w:rPr>
            </w:pPr>
            <w:r w:rsidRPr="00F61B2C">
              <w:rPr>
                <w:rFonts w:ascii="仿宋_GB2312" w:eastAsia="仿宋_GB2312" w:hAnsi="等线" w:cs="宋体" w:hint="eastAsia"/>
                <w:b/>
                <w:bCs/>
                <w:color w:val="000000"/>
                <w:kern w:val="0"/>
                <w:szCs w:val="21"/>
              </w:rPr>
              <w:t>100</w:t>
            </w:r>
          </w:p>
        </w:tc>
        <w:tc>
          <w:tcPr>
            <w:tcW w:w="1050" w:type="dxa"/>
            <w:gridSpan w:val="2"/>
            <w:tcBorders>
              <w:top w:val="single" w:sz="8" w:space="0" w:color="auto"/>
              <w:left w:val="nil"/>
              <w:bottom w:val="single" w:sz="8" w:space="0" w:color="auto"/>
              <w:right w:val="single" w:sz="8" w:space="0" w:color="000000"/>
            </w:tcBorders>
            <w:vAlign w:val="center"/>
            <w:hideMark/>
          </w:tcPr>
          <w:p w14:paraId="06E932CA" w14:textId="77777777" w:rsidR="00F61B2C" w:rsidRPr="00F61B2C" w:rsidRDefault="00F61B2C" w:rsidP="00F61B2C">
            <w:pPr>
              <w:widowControl/>
              <w:jc w:val="center"/>
              <w:rPr>
                <w:rFonts w:ascii="仿宋_GB2312" w:eastAsia="仿宋_GB2312" w:hAnsi="等线" w:cs="宋体" w:hint="eastAsia"/>
                <w:b/>
                <w:bCs/>
                <w:color w:val="000000"/>
                <w:kern w:val="0"/>
                <w:szCs w:val="21"/>
              </w:rPr>
            </w:pPr>
            <w:r w:rsidRPr="00F61B2C">
              <w:rPr>
                <w:rFonts w:ascii="仿宋_GB2312" w:eastAsia="仿宋_GB2312" w:hAnsi="等线" w:cs="宋体" w:hint="eastAsia"/>
                <w:b/>
                <w:bCs/>
                <w:color w:val="000000"/>
                <w:kern w:val="0"/>
                <w:szCs w:val="21"/>
              </w:rPr>
              <w:t>95.99</w:t>
            </w:r>
          </w:p>
        </w:tc>
        <w:tc>
          <w:tcPr>
            <w:tcW w:w="1544" w:type="dxa"/>
            <w:gridSpan w:val="3"/>
            <w:tcBorders>
              <w:top w:val="single" w:sz="8" w:space="0" w:color="auto"/>
              <w:left w:val="nil"/>
              <w:bottom w:val="single" w:sz="8" w:space="0" w:color="auto"/>
              <w:right w:val="single" w:sz="8" w:space="0" w:color="000000"/>
            </w:tcBorders>
            <w:vAlign w:val="center"/>
            <w:hideMark/>
          </w:tcPr>
          <w:p w14:paraId="3B4E1898" w14:textId="77777777" w:rsidR="00F61B2C" w:rsidRPr="00F61B2C" w:rsidRDefault="00F61B2C" w:rsidP="00F61B2C">
            <w:pPr>
              <w:widowControl/>
              <w:jc w:val="center"/>
              <w:rPr>
                <w:rFonts w:ascii="仿宋_GB2312" w:eastAsia="仿宋_GB2312" w:hAnsi="等线" w:cs="宋体" w:hint="eastAsia"/>
                <w:color w:val="000000"/>
                <w:kern w:val="0"/>
                <w:szCs w:val="21"/>
              </w:rPr>
            </w:pPr>
            <w:r w:rsidRPr="00F61B2C">
              <w:rPr>
                <w:rFonts w:ascii="仿宋_GB2312" w:eastAsia="仿宋_GB2312" w:hAnsi="等线" w:cs="宋体" w:hint="eastAsia"/>
                <w:color w:val="000000"/>
                <w:kern w:val="0"/>
                <w:szCs w:val="21"/>
              </w:rPr>
              <w:t xml:space="preserve">　</w:t>
            </w:r>
          </w:p>
        </w:tc>
      </w:tr>
    </w:tbl>
    <w:p w14:paraId="509254A0" w14:textId="77777777" w:rsidR="00257A6C" w:rsidRDefault="00257A6C">
      <w:pPr>
        <w:rPr>
          <w:rFonts w:hint="eastAsia"/>
        </w:rPr>
      </w:pPr>
    </w:p>
    <w:sectPr w:rsidR="00257A6C" w:rsidSect="00825D24">
      <w:pgSz w:w="11906" w:h="16838"/>
      <w:pgMar w:top="1440" w:right="1418" w:bottom="1440" w:left="179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BA5E85" w14:textId="77777777" w:rsidR="004D56CF" w:rsidRDefault="004D56CF" w:rsidP="00F61B2C">
      <w:pPr>
        <w:rPr>
          <w:rFonts w:hint="eastAsia"/>
        </w:rPr>
      </w:pPr>
      <w:r>
        <w:separator/>
      </w:r>
    </w:p>
  </w:endnote>
  <w:endnote w:type="continuationSeparator" w:id="0">
    <w:p w14:paraId="5B4219CA" w14:textId="77777777" w:rsidR="004D56CF" w:rsidRDefault="004D56CF" w:rsidP="00F61B2C">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0BD79B" w14:textId="77777777" w:rsidR="004D56CF" w:rsidRDefault="004D56CF" w:rsidP="00F61B2C">
      <w:pPr>
        <w:rPr>
          <w:rFonts w:hint="eastAsia"/>
        </w:rPr>
      </w:pPr>
      <w:r>
        <w:separator/>
      </w:r>
    </w:p>
  </w:footnote>
  <w:footnote w:type="continuationSeparator" w:id="0">
    <w:p w14:paraId="42EBD588" w14:textId="77777777" w:rsidR="004D56CF" w:rsidRDefault="004D56CF" w:rsidP="00F61B2C">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66EB"/>
    <w:rsid w:val="00257A6C"/>
    <w:rsid w:val="004D56CF"/>
    <w:rsid w:val="0077128F"/>
    <w:rsid w:val="00825D24"/>
    <w:rsid w:val="00B6605C"/>
    <w:rsid w:val="00B665D9"/>
    <w:rsid w:val="00C566EB"/>
    <w:rsid w:val="00CC13DA"/>
    <w:rsid w:val="00F61B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0F61829"/>
  <w15:chartTrackingRefBased/>
  <w15:docId w15:val="{BDA3E39D-B47B-4B38-95D7-1DBEBFB0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61B2C"/>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F61B2C"/>
    <w:rPr>
      <w:sz w:val="18"/>
      <w:szCs w:val="18"/>
    </w:rPr>
  </w:style>
  <w:style w:type="paragraph" w:styleId="a5">
    <w:name w:val="footer"/>
    <w:basedOn w:val="a"/>
    <w:link w:val="a6"/>
    <w:uiPriority w:val="99"/>
    <w:unhideWhenUsed/>
    <w:rsid w:val="00F61B2C"/>
    <w:pPr>
      <w:tabs>
        <w:tab w:val="center" w:pos="4153"/>
        <w:tab w:val="right" w:pos="8306"/>
      </w:tabs>
      <w:snapToGrid w:val="0"/>
      <w:jc w:val="left"/>
    </w:pPr>
    <w:rPr>
      <w:sz w:val="18"/>
      <w:szCs w:val="18"/>
    </w:rPr>
  </w:style>
  <w:style w:type="character" w:customStyle="1" w:styleId="a6">
    <w:name w:val="页脚 字符"/>
    <w:basedOn w:val="a0"/>
    <w:link w:val="a5"/>
    <w:uiPriority w:val="99"/>
    <w:rsid w:val="00F61B2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9058058">
      <w:bodyDiv w:val="1"/>
      <w:marLeft w:val="0"/>
      <w:marRight w:val="0"/>
      <w:marTop w:val="0"/>
      <w:marBottom w:val="0"/>
      <w:divBdr>
        <w:top w:val="none" w:sz="0" w:space="0" w:color="auto"/>
        <w:left w:val="none" w:sz="0" w:space="0" w:color="auto"/>
        <w:bottom w:val="none" w:sz="0" w:space="0" w:color="auto"/>
        <w:right w:val="none" w:sz="0" w:space="0" w:color="auto"/>
      </w:divBdr>
    </w:div>
    <w:div w:id="1542744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2</Pages>
  <Words>369</Words>
  <Characters>459</Characters>
  <Application>Microsoft Office Word</Application>
  <DocSecurity>0</DocSecurity>
  <Lines>153</Lines>
  <Paragraphs>118</Paragraphs>
  <ScaleCrop>false</ScaleCrop>
  <Company/>
  <LinksUpToDate>false</LinksUpToDate>
  <CharactersWithSpaces>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tracy ice</cp:lastModifiedBy>
  <cp:revision>4</cp:revision>
  <dcterms:created xsi:type="dcterms:W3CDTF">2025-08-23T13:54:00Z</dcterms:created>
  <dcterms:modified xsi:type="dcterms:W3CDTF">2025-08-24T02:13:00Z</dcterms:modified>
</cp:coreProperties>
</file>