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3151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880"/>
        <w:gridCol w:w="318"/>
        <w:gridCol w:w="1559"/>
        <w:gridCol w:w="443"/>
        <w:gridCol w:w="1400"/>
        <w:gridCol w:w="340"/>
        <w:gridCol w:w="1620"/>
        <w:gridCol w:w="1605"/>
        <w:gridCol w:w="688"/>
        <w:gridCol w:w="272"/>
        <w:gridCol w:w="720"/>
        <w:gridCol w:w="200"/>
        <w:gridCol w:w="390"/>
        <w:gridCol w:w="402"/>
        <w:gridCol w:w="16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3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0" w:type="auto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5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161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学生资助-研究生学业奖学金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5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5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432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北京电影学院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54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23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9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3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2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5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7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401.200000 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401.200000 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401.200000 </w:t>
            </w:r>
          </w:p>
        </w:tc>
        <w:tc>
          <w:tcPr>
            <w:tcW w:w="9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3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2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5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7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401.200000 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401.200000 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401.200000 </w:t>
            </w:r>
          </w:p>
        </w:tc>
        <w:tc>
          <w:tcPr>
            <w:tcW w:w="9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3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2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5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7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0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3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5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7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0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0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3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65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9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我校研究生学业奖学金于每年9月启动申报以后，经院系初审，学校奖学金评审委员会评定，公示后报校长办公会批准，发放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到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获奖学生账户</w:t>
            </w:r>
          </w:p>
        </w:tc>
        <w:tc>
          <w:tcPr>
            <w:tcW w:w="59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我校研究生学业奖学金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评选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，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于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2024年9月启动，经院系初审，学校奖学金评审委员会评定，公示后报校长办公会批准，已发放至获奖学生账户。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1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9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2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19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发放学生人数</w:t>
            </w:r>
          </w:p>
        </w:tc>
        <w:tc>
          <w:tcPr>
            <w:tcW w:w="19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≥477人数</w:t>
            </w:r>
          </w:p>
        </w:tc>
        <w:tc>
          <w:tcPr>
            <w:tcW w:w="2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完成硕士发放402人，博士发放96人，总计发放人数498人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20.00</w:t>
            </w: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19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发放奖学金质量</w:t>
            </w:r>
          </w:p>
        </w:tc>
        <w:tc>
          <w:tcPr>
            <w:tcW w:w="19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经学校评选公示后，及时足额发放给获奖学生</w:t>
            </w:r>
          </w:p>
        </w:tc>
        <w:tc>
          <w:tcPr>
            <w:tcW w:w="2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奖学金经学校评选公示后，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已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及时足额发放给获奖学生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20.00</w:t>
            </w: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198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发放时间</w:t>
            </w:r>
          </w:p>
        </w:tc>
        <w:tc>
          <w:tcPr>
            <w:tcW w:w="19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≤12月</w:t>
            </w:r>
          </w:p>
        </w:tc>
        <w:tc>
          <w:tcPr>
            <w:tcW w:w="2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2024年12月前发放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20.00</w:t>
            </w: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198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发放奖学金对学生产生的效益</w:t>
            </w:r>
          </w:p>
        </w:tc>
        <w:tc>
          <w:tcPr>
            <w:tcW w:w="19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激励学生勤奋学习，努力进取，并帮助学生完成学业</w:t>
            </w:r>
          </w:p>
        </w:tc>
        <w:tc>
          <w:tcPr>
            <w:tcW w:w="2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实现了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激励学生勤奋学习，努力进取，并帮助学生完成学业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30.00 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30.00</w:t>
            </w: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1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100.00</w:t>
            </w: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WQ2ZWExMDIwMTAyNTlkY2I3MDQ0MGE2NzkwYzQ5NGQifQ=="/>
  </w:docVars>
  <w:rsids>
    <w:rsidRoot w:val="003A7720"/>
    <w:rsid w:val="000505AB"/>
    <w:rsid w:val="000675BF"/>
    <w:rsid w:val="000D7352"/>
    <w:rsid w:val="000F1A12"/>
    <w:rsid w:val="001537DF"/>
    <w:rsid w:val="001C230C"/>
    <w:rsid w:val="001F09FC"/>
    <w:rsid w:val="00256776"/>
    <w:rsid w:val="0026591E"/>
    <w:rsid w:val="002A735B"/>
    <w:rsid w:val="002F6845"/>
    <w:rsid w:val="00307EDA"/>
    <w:rsid w:val="00343238"/>
    <w:rsid w:val="00360D0D"/>
    <w:rsid w:val="00365A62"/>
    <w:rsid w:val="003A7720"/>
    <w:rsid w:val="003E6A16"/>
    <w:rsid w:val="00431B23"/>
    <w:rsid w:val="0046041E"/>
    <w:rsid w:val="004A3285"/>
    <w:rsid w:val="004B3866"/>
    <w:rsid w:val="004C6E8B"/>
    <w:rsid w:val="004E6269"/>
    <w:rsid w:val="004F1E8F"/>
    <w:rsid w:val="004F3D05"/>
    <w:rsid w:val="00524B43"/>
    <w:rsid w:val="00530E1F"/>
    <w:rsid w:val="005E57DB"/>
    <w:rsid w:val="006D4383"/>
    <w:rsid w:val="006F0D79"/>
    <w:rsid w:val="00707AA1"/>
    <w:rsid w:val="00711C45"/>
    <w:rsid w:val="007A5BB9"/>
    <w:rsid w:val="007D3401"/>
    <w:rsid w:val="007D559E"/>
    <w:rsid w:val="00915287"/>
    <w:rsid w:val="009B20AB"/>
    <w:rsid w:val="009B7E7D"/>
    <w:rsid w:val="00A42AD8"/>
    <w:rsid w:val="00A9783D"/>
    <w:rsid w:val="00AD0E15"/>
    <w:rsid w:val="00B02885"/>
    <w:rsid w:val="00B12D31"/>
    <w:rsid w:val="00B55B1F"/>
    <w:rsid w:val="00BC3ABB"/>
    <w:rsid w:val="00BE357D"/>
    <w:rsid w:val="00C22242"/>
    <w:rsid w:val="00C605FE"/>
    <w:rsid w:val="00C85B8A"/>
    <w:rsid w:val="00C9525C"/>
    <w:rsid w:val="00CF5748"/>
    <w:rsid w:val="00D368A7"/>
    <w:rsid w:val="00D37D15"/>
    <w:rsid w:val="00DB5E76"/>
    <w:rsid w:val="00DD2847"/>
    <w:rsid w:val="00E33DBA"/>
    <w:rsid w:val="00EB586B"/>
    <w:rsid w:val="00EF1B53"/>
    <w:rsid w:val="00F045E3"/>
    <w:rsid w:val="24B71F35"/>
    <w:rsid w:val="363A6AC5"/>
    <w:rsid w:val="48306286"/>
    <w:rsid w:val="6F7BDF51"/>
    <w:rsid w:val="7D76047A"/>
    <w:rsid w:val="7DAC02E0"/>
    <w:rsid w:val="9B9F4248"/>
    <w:rsid w:val="F7FFCD87"/>
    <w:rsid w:val="FFED1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character" w:customStyle="1" w:styleId="9">
    <w:name w:val="页眉 Char"/>
    <w:basedOn w:val="7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批注框文本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122</Words>
  <Characters>699</Characters>
  <Lines>5</Lines>
  <Paragraphs>1</Paragraphs>
  <TotalTime>49</TotalTime>
  <ScaleCrop>false</ScaleCrop>
  <LinksUpToDate>false</LinksUpToDate>
  <CharactersWithSpaces>820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chenl</dc:creator>
  <cp:lastModifiedBy>xianggang</cp:lastModifiedBy>
  <dcterms:modified xsi:type="dcterms:W3CDTF">2025-08-24T07:57:32Z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6F3F41A4242047F1A5E68EF8645B56F3_12</vt:lpwstr>
  </property>
</Properties>
</file>