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451"/>
        <w:gridCol w:w="447"/>
        <w:gridCol w:w="673"/>
        <w:gridCol w:w="1345"/>
        <w:gridCol w:w="1306"/>
        <w:gridCol w:w="1474"/>
        <w:gridCol w:w="943"/>
        <w:gridCol w:w="1058"/>
        <w:gridCol w:w="825"/>
      </w:tblGrid>
      <w:tr>
        <w:tblPrEx>
          <w:tblCellMar>
            <w:top w:w="0" w:type="dxa"/>
            <w:left w:w="108" w:type="dxa"/>
            <w:bottom w:w="0" w:type="dxa"/>
            <w:right w:w="108" w:type="dxa"/>
          </w:tblCellMar>
        </w:tblPrEx>
        <w:trPr>
          <w:trHeight w:val="489" w:hRule="atLeast"/>
        </w:trPr>
        <w:tc>
          <w:tcPr>
            <w:tcW w:w="5000" w:type="pct"/>
            <w:gridSpan w:val="9"/>
            <w:tcBorders>
              <w:top w:val="nil"/>
              <w:left w:val="nil"/>
              <w:bottom w:val="nil"/>
              <w:right w:val="nil"/>
            </w:tcBorders>
            <w:noWrap/>
            <w:vAlign w:val="center"/>
          </w:tcPr>
          <w:p>
            <w:pPr>
              <w:widowControl/>
              <w:jc w:val="center"/>
              <w:rPr>
                <w:rFonts w:hint="eastAsia" w:ascii="方正小标宋简体" w:hAnsi="宋体" w:eastAsia="方正小标宋简体" w:cs="宋体"/>
                <w:color w:val="000000"/>
                <w:kern w:val="0"/>
                <w:sz w:val="36"/>
                <w:szCs w:val="36"/>
              </w:rPr>
            </w:pPr>
            <w:bookmarkStart w:id="0" w:name="RANGE!A2:J21"/>
            <w:r>
              <w:rPr>
                <w:rFonts w:hint="eastAsia" w:ascii="方正小标宋简体" w:hAnsi="宋体" w:eastAsia="方正小标宋简体" w:cs="宋体"/>
                <w:color w:val="000000"/>
                <w:kern w:val="0"/>
                <w:sz w:val="36"/>
                <w:szCs w:val="36"/>
              </w:rPr>
              <w:t>项目支出绩效自评表</w:t>
            </w:r>
            <w:bookmarkEnd w:id="0"/>
          </w:p>
        </w:tc>
      </w:tr>
      <w:tr>
        <w:tblPrEx>
          <w:tblCellMar>
            <w:top w:w="0" w:type="dxa"/>
            <w:left w:w="108" w:type="dxa"/>
            <w:bottom w:w="0" w:type="dxa"/>
            <w:right w:w="108" w:type="dxa"/>
          </w:tblCellMar>
        </w:tblPrEx>
        <w:trPr>
          <w:trHeight w:val="479" w:hRule="atLeast"/>
        </w:trPr>
        <w:tc>
          <w:tcPr>
            <w:tcW w:w="5000" w:type="pct"/>
            <w:gridSpan w:val="9"/>
            <w:tcBorders>
              <w:top w:val="nil"/>
              <w:left w:val="nil"/>
              <w:bottom w:val="nil"/>
              <w:right w:val="nil"/>
            </w:tcBorders>
            <w:noWrap/>
            <w:vAlign w:val="center"/>
          </w:tcPr>
          <w:p>
            <w:pPr>
              <w:widowControl/>
              <w:jc w:val="center"/>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（2024预算年度）</w:t>
            </w:r>
          </w:p>
        </w:tc>
      </w:tr>
      <w:tr>
        <w:tblPrEx>
          <w:tblCellMar>
            <w:top w:w="0" w:type="dxa"/>
            <w:left w:w="108" w:type="dxa"/>
            <w:bottom w:w="0" w:type="dxa"/>
            <w:right w:w="108" w:type="dxa"/>
          </w:tblCellMar>
        </w:tblPrEx>
        <w:trPr>
          <w:trHeight w:val="287" w:hRule="atLeast"/>
        </w:trPr>
        <w:tc>
          <w:tcPr>
            <w:tcW w:w="52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项目名称</w:t>
            </w:r>
          </w:p>
        </w:tc>
        <w:tc>
          <w:tcPr>
            <w:tcW w:w="4473" w:type="pct"/>
            <w:gridSpan w:val="7"/>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教师队伍建设-北京学者-葛根年</w:t>
            </w:r>
          </w:p>
        </w:tc>
      </w:tr>
      <w:tr>
        <w:tblPrEx>
          <w:tblCellMar>
            <w:top w:w="0" w:type="dxa"/>
            <w:left w:w="108" w:type="dxa"/>
            <w:bottom w:w="0" w:type="dxa"/>
            <w:right w:w="108" w:type="dxa"/>
          </w:tblCellMar>
        </w:tblPrEx>
        <w:trPr>
          <w:trHeight w:val="287" w:hRule="atLeast"/>
        </w:trPr>
        <w:tc>
          <w:tcPr>
            <w:tcW w:w="52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1950" w:type="pct"/>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北京市教育委员会</w:t>
            </w:r>
          </w:p>
        </w:tc>
        <w:tc>
          <w:tcPr>
            <w:tcW w:w="865" w:type="pct"/>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1658" w:type="pct"/>
            <w:gridSpan w:val="3"/>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首都师范大学</w:t>
            </w:r>
          </w:p>
        </w:tc>
      </w:tr>
      <w:tr>
        <w:tblPrEx>
          <w:tblCellMar>
            <w:top w:w="0" w:type="dxa"/>
            <w:left w:w="108" w:type="dxa"/>
            <w:bottom w:w="0" w:type="dxa"/>
            <w:right w:w="108" w:type="dxa"/>
          </w:tblCellMar>
        </w:tblPrEx>
        <w:trPr>
          <w:trHeight w:val="287" w:hRule="atLeast"/>
        </w:trPr>
        <w:tc>
          <w:tcPr>
            <w:tcW w:w="527"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项目资金（万元）</w:t>
            </w: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89"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76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86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62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c>
          <w:tcPr>
            <w:tcW w:w="48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287" w:hRule="atLeast"/>
        </w:trPr>
        <w:tc>
          <w:tcPr>
            <w:tcW w:w="52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7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100.000000 </w:t>
            </w:r>
          </w:p>
          <w:p>
            <w:pPr>
              <w:widowControl/>
              <w:jc w:val="center"/>
              <w:rPr>
                <w:rFonts w:hint="eastAsia" w:ascii="仿宋_GB2312" w:hAnsi="宋体" w:eastAsia="仿宋_GB2312" w:cs="宋体"/>
                <w:color w:val="000000"/>
                <w:kern w:val="0"/>
                <w:szCs w:val="21"/>
              </w:rPr>
            </w:pPr>
          </w:p>
        </w:tc>
        <w:tc>
          <w:tcPr>
            <w:tcW w:w="76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100.000000</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w:t>
            </w:r>
          </w:p>
        </w:tc>
        <w:tc>
          <w:tcPr>
            <w:tcW w:w="86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100.000000 </w:t>
            </w:r>
          </w:p>
          <w:p>
            <w:pPr>
              <w:widowControl/>
              <w:jc w:val="center"/>
              <w:rPr>
                <w:rFonts w:hint="eastAsia" w:ascii="仿宋_GB2312" w:hAnsi="宋体" w:eastAsia="仿宋_GB2312" w:cs="宋体"/>
                <w:color w:val="000000"/>
                <w:kern w:val="0"/>
                <w:szCs w:val="21"/>
              </w:rPr>
            </w:pP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62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48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r>
      <w:tr>
        <w:tblPrEx>
          <w:tblCellMar>
            <w:top w:w="0" w:type="dxa"/>
            <w:left w:w="108" w:type="dxa"/>
            <w:bottom w:w="0" w:type="dxa"/>
            <w:right w:w="108" w:type="dxa"/>
          </w:tblCellMar>
        </w:tblPrEx>
        <w:trPr>
          <w:trHeight w:val="287" w:hRule="atLeast"/>
        </w:trPr>
        <w:tc>
          <w:tcPr>
            <w:tcW w:w="52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w:t>
            </w:r>
          </w:p>
        </w:tc>
        <w:tc>
          <w:tcPr>
            <w:tcW w:w="78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100.000000</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w:t>
            </w:r>
          </w:p>
        </w:tc>
        <w:tc>
          <w:tcPr>
            <w:tcW w:w="766"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100.000000</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w:t>
            </w:r>
          </w:p>
        </w:tc>
        <w:tc>
          <w:tcPr>
            <w:tcW w:w="865"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100.000000 </w:t>
            </w:r>
          </w:p>
          <w:p>
            <w:pPr>
              <w:widowControl/>
              <w:jc w:val="center"/>
              <w:rPr>
                <w:rFonts w:hint="eastAsia" w:ascii="仿宋_GB2312" w:hAnsi="宋体" w:eastAsia="仿宋_GB2312" w:cs="宋体"/>
                <w:color w:val="000000"/>
                <w:kern w:val="0"/>
                <w:szCs w:val="21"/>
              </w:rPr>
            </w:pP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62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8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52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上年结转资金</w:t>
            </w:r>
          </w:p>
        </w:tc>
        <w:tc>
          <w:tcPr>
            <w:tcW w:w="789"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6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6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62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8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52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9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其他资金</w:t>
            </w:r>
          </w:p>
        </w:tc>
        <w:tc>
          <w:tcPr>
            <w:tcW w:w="789"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6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6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55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621"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8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7" w:hRule="atLeast"/>
        </w:trPr>
        <w:tc>
          <w:tcPr>
            <w:tcW w:w="265"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2212" w:type="pct"/>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2523" w:type="pct"/>
            <w:gridSpan w:val="4"/>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w:t>
            </w:r>
          </w:p>
        </w:tc>
      </w:tr>
      <w:tr>
        <w:tblPrEx>
          <w:tblCellMar>
            <w:top w:w="0" w:type="dxa"/>
            <w:left w:w="108" w:type="dxa"/>
            <w:bottom w:w="0" w:type="dxa"/>
            <w:right w:w="108" w:type="dxa"/>
          </w:tblCellMar>
        </w:tblPrEx>
        <w:trPr>
          <w:trHeight w:val="3400" w:hRule="atLeast"/>
        </w:trPr>
        <w:tc>
          <w:tcPr>
            <w:tcW w:w="26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212" w:type="pct"/>
            <w:gridSpan w:val="4"/>
            <w:tcBorders>
              <w:top w:val="single" w:color="auto" w:sz="4" w:space="0"/>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2"/>
              </w:rPr>
            </w:pPr>
            <w:r>
              <w:rPr>
                <w:rFonts w:hint="eastAsia" w:ascii="仿宋_GB2312" w:hAnsi="宋体" w:eastAsia="仿宋_GB2312" w:cs="宋体"/>
                <w:color w:val="000000"/>
                <w:kern w:val="0"/>
                <w:sz w:val="22"/>
              </w:rPr>
              <w:t>目标1：在国际组合学与信息科学顶尖期刊上发表高水平学术论文2篇。</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目标2：2024年拟新招收研究生3人。</w:t>
            </w:r>
            <w:r>
              <w:rPr>
                <w:rFonts w:hint="eastAsia" w:ascii="仿宋_GB2312" w:hAnsi="宋体" w:eastAsia="仿宋_GB2312" w:cs="宋体"/>
                <w:color w:val="000000"/>
                <w:kern w:val="0"/>
                <w:sz w:val="22"/>
              </w:rPr>
              <w:br w:type="textWrapping"/>
            </w:r>
            <w:r>
              <w:rPr>
                <w:rFonts w:hint="eastAsia" w:ascii="仿宋_GB2312" w:hAnsi="宋体" w:eastAsia="仿宋_GB2312" w:cs="宋体"/>
                <w:color w:val="000000"/>
                <w:kern w:val="0"/>
                <w:sz w:val="22"/>
              </w:rPr>
              <w:t>目标3：提升首都师范大学组合数学与信息交叉科学团队在国内与国际上的影响力。</w:t>
            </w:r>
          </w:p>
        </w:tc>
        <w:tc>
          <w:tcPr>
            <w:tcW w:w="2523" w:type="pct"/>
            <w:gridSpan w:val="4"/>
            <w:tcBorders>
              <w:top w:val="single" w:color="auto" w:sz="4" w:space="0"/>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目标1：超额完成，在国际组合学及信息学核心期刊上发表SCI论文10篇。</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目标2：新招收博士生3人、硕士生5人。在读博士生1人获得国家奖学金。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目标3：</w:t>
            </w:r>
            <w:bookmarkStart w:id="1" w:name="_GoBack"/>
            <w:bookmarkEnd w:id="1"/>
            <w:r>
              <w:rPr>
                <w:rFonts w:hint="eastAsia" w:ascii="仿宋_GB2312" w:hAnsi="宋体" w:eastAsia="仿宋_GB2312" w:cs="宋体"/>
                <w:color w:val="000000"/>
                <w:kern w:val="0"/>
                <w:szCs w:val="21"/>
              </w:rPr>
              <w:t>有效地提升首都师范大学组合数学与信息交叉科学团队在国内与国际上的影响力。</w:t>
            </w:r>
          </w:p>
        </w:tc>
      </w:tr>
      <w:tr>
        <w:tblPrEx>
          <w:tblCellMar>
            <w:top w:w="0" w:type="dxa"/>
            <w:left w:w="108" w:type="dxa"/>
            <w:bottom w:w="0" w:type="dxa"/>
            <w:right w:w="108" w:type="dxa"/>
          </w:tblCellMar>
        </w:tblPrEx>
        <w:trPr>
          <w:trHeight w:val="560" w:hRule="atLeast"/>
        </w:trPr>
        <w:tc>
          <w:tcPr>
            <w:tcW w:w="265"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绩效指标</w:t>
            </w:r>
          </w:p>
        </w:tc>
        <w:tc>
          <w:tcPr>
            <w:tcW w:w="262"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39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789"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766"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86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553"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621"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484"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偏差原因分析及改进措施</w:t>
            </w:r>
          </w:p>
        </w:tc>
      </w:tr>
      <w:tr>
        <w:tblPrEx>
          <w:tblCellMar>
            <w:top w:w="0" w:type="dxa"/>
            <w:left w:w="108" w:type="dxa"/>
            <w:bottom w:w="0" w:type="dxa"/>
            <w:right w:w="108" w:type="dxa"/>
          </w:tblCellMar>
        </w:tblPrEx>
        <w:trPr>
          <w:trHeight w:val="580" w:hRule="atLeast"/>
        </w:trPr>
        <w:tc>
          <w:tcPr>
            <w:tcW w:w="26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62"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tc>
        <w:tc>
          <w:tcPr>
            <w:tcW w:w="395"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789"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论文发表</w:t>
            </w:r>
          </w:p>
        </w:tc>
        <w:tc>
          <w:tcPr>
            <w:tcW w:w="766"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≥2篇</w:t>
            </w:r>
          </w:p>
        </w:tc>
        <w:tc>
          <w:tcPr>
            <w:tcW w:w="86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10篇</w:t>
            </w:r>
          </w:p>
        </w:tc>
        <w:tc>
          <w:tcPr>
            <w:tcW w:w="553"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30.00</w:t>
            </w:r>
          </w:p>
        </w:tc>
        <w:tc>
          <w:tcPr>
            <w:tcW w:w="621"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28.00</w:t>
            </w:r>
          </w:p>
        </w:tc>
        <w:tc>
          <w:tcPr>
            <w:tcW w:w="484"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无</w:t>
            </w:r>
          </w:p>
        </w:tc>
      </w:tr>
      <w:tr>
        <w:tblPrEx>
          <w:tblCellMar>
            <w:top w:w="0" w:type="dxa"/>
            <w:left w:w="108" w:type="dxa"/>
            <w:bottom w:w="0" w:type="dxa"/>
            <w:right w:w="108" w:type="dxa"/>
          </w:tblCellMar>
        </w:tblPrEx>
        <w:trPr>
          <w:trHeight w:val="580" w:hRule="atLeast"/>
        </w:trPr>
        <w:tc>
          <w:tcPr>
            <w:tcW w:w="26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789"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新招收研究生</w:t>
            </w:r>
          </w:p>
        </w:tc>
        <w:tc>
          <w:tcPr>
            <w:tcW w:w="766"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3人</w:t>
            </w:r>
          </w:p>
        </w:tc>
        <w:tc>
          <w:tcPr>
            <w:tcW w:w="86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8人</w:t>
            </w:r>
          </w:p>
        </w:tc>
        <w:tc>
          <w:tcPr>
            <w:tcW w:w="553"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621"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484"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无</w:t>
            </w:r>
          </w:p>
        </w:tc>
      </w:tr>
      <w:tr>
        <w:tblPrEx>
          <w:tblCellMar>
            <w:top w:w="0" w:type="dxa"/>
            <w:left w:w="108" w:type="dxa"/>
            <w:bottom w:w="0" w:type="dxa"/>
            <w:right w:w="108" w:type="dxa"/>
          </w:tblCellMar>
        </w:tblPrEx>
        <w:trPr>
          <w:trHeight w:val="660" w:hRule="atLeast"/>
        </w:trPr>
        <w:tc>
          <w:tcPr>
            <w:tcW w:w="26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9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789"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论文质量</w:t>
            </w:r>
          </w:p>
        </w:tc>
        <w:tc>
          <w:tcPr>
            <w:tcW w:w="766"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高</w:t>
            </w:r>
          </w:p>
        </w:tc>
        <w:tc>
          <w:tcPr>
            <w:tcW w:w="86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高</w:t>
            </w:r>
          </w:p>
        </w:tc>
        <w:tc>
          <w:tcPr>
            <w:tcW w:w="553"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621"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484"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660" w:hRule="atLeast"/>
        </w:trPr>
        <w:tc>
          <w:tcPr>
            <w:tcW w:w="26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6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9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789"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按要求完成支出</w:t>
            </w:r>
          </w:p>
        </w:tc>
        <w:tc>
          <w:tcPr>
            <w:tcW w:w="766"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6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53"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621"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484"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660" w:hRule="atLeast"/>
        </w:trPr>
        <w:tc>
          <w:tcPr>
            <w:tcW w:w="26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62"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39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经济成本指标</w:t>
            </w:r>
          </w:p>
        </w:tc>
        <w:tc>
          <w:tcPr>
            <w:tcW w:w="789"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按项目预算执行</w:t>
            </w:r>
          </w:p>
        </w:tc>
        <w:tc>
          <w:tcPr>
            <w:tcW w:w="766"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100万</w:t>
            </w:r>
          </w:p>
        </w:tc>
        <w:tc>
          <w:tcPr>
            <w:tcW w:w="86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100万</w:t>
            </w:r>
          </w:p>
        </w:tc>
        <w:tc>
          <w:tcPr>
            <w:tcW w:w="553"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621"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w:t>
            </w:r>
          </w:p>
        </w:tc>
        <w:tc>
          <w:tcPr>
            <w:tcW w:w="484"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789" w:hRule="atLeast"/>
        </w:trPr>
        <w:tc>
          <w:tcPr>
            <w:tcW w:w="26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62"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tc>
        <w:tc>
          <w:tcPr>
            <w:tcW w:w="39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789"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促进相关学科人才培养、学科建设和科学研究</w:t>
            </w:r>
          </w:p>
        </w:tc>
        <w:tc>
          <w:tcPr>
            <w:tcW w:w="766"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优</w:t>
            </w:r>
          </w:p>
        </w:tc>
        <w:tc>
          <w:tcPr>
            <w:tcW w:w="865"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优</w:t>
            </w:r>
          </w:p>
        </w:tc>
        <w:tc>
          <w:tcPr>
            <w:tcW w:w="553"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20.00</w:t>
            </w:r>
          </w:p>
        </w:tc>
        <w:tc>
          <w:tcPr>
            <w:tcW w:w="621"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20.00</w:t>
            </w:r>
          </w:p>
        </w:tc>
        <w:tc>
          <w:tcPr>
            <w:tcW w:w="484"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无</w:t>
            </w:r>
          </w:p>
        </w:tc>
      </w:tr>
      <w:tr>
        <w:tblPrEx>
          <w:tblCellMar>
            <w:top w:w="0" w:type="dxa"/>
            <w:left w:w="108" w:type="dxa"/>
            <w:bottom w:w="0" w:type="dxa"/>
            <w:right w:w="108" w:type="dxa"/>
          </w:tblCellMar>
        </w:tblPrEx>
        <w:trPr>
          <w:trHeight w:val="450" w:hRule="atLeast"/>
        </w:trPr>
        <w:tc>
          <w:tcPr>
            <w:tcW w:w="3342" w:type="pct"/>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53"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621" w:type="pct"/>
            <w:tcBorders>
              <w:top w:val="single" w:color="auto" w:sz="4" w:space="0"/>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98.00</w:t>
            </w:r>
          </w:p>
        </w:tc>
        <w:tc>
          <w:tcPr>
            <w:tcW w:w="484" w:type="pct"/>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4ODI2MGQ0NjYwZDc5NmFlNWMyZjY4YjU0Y2Q4NzMifQ=="/>
  </w:docVars>
  <w:rsids>
    <w:rsidRoot w:val="009D4842"/>
    <w:rsid w:val="00022BC3"/>
    <w:rsid w:val="00062DC8"/>
    <w:rsid w:val="000B38AD"/>
    <w:rsid w:val="000B4A07"/>
    <w:rsid w:val="000D6520"/>
    <w:rsid w:val="001131E9"/>
    <w:rsid w:val="0014220A"/>
    <w:rsid w:val="0014719F"/>
    <w:rsid w:val="001A1AEB"/>
    <w:rsid w:val="001F4339"/>
    <w:rsid w:val="00226BCE"/>
    <w:rsid w:val="002F35BB"/>
    <w:rsid w:val="0032269A"/>
    <w:rsid w:val="003314AC"/>
    <w:rsid w:val="00340337"/>
    <w:rsid w:val="003B5925"/>
    <w:rsid w:val="003D680E"/>
    <w:rsid w:val="004719B1"/>
    <w:rsid w:val="00485A33"/>
    <w:rsid w:val="004A3B9D"/>
    <w:rsid w:val="004F6DC9"/>
    <w:rsid w:val="005525C0"/>
    <w:rsid w:val="005A034F"/>
    <w:rsid w:val="00627C41"/>
    <w:rsid w:val="00641218"/>
    <w:rsid w:val="00660489"/>
    <w:rsid w:val="006B46D0"/>
    <w:rsid w:val="006F3BF2"/>
    <w:rsid w:val="00757410"/>
    <w:rsid w:val="007A6B2B"/>
    <w:rsid w:val="007B40AE"/>
    <w:rsid w:val="00895E23"/>
    <w:rsid w:val="008D57B7"/>
    <w:rsid w:val="008E1DC7"/>
    <w:rsid w:val="008E31A2"/>
    <w:rsid w:val="009D4842"/>
    <w:rsid w:val="00A10BB9"/>
    <w:rsid w:val="00A42B6E"/>
    <w:rsid w:val="00A732E5"/>
    <w:rsid w:val="00AB26AF"/>
    <w:rsid w:val="00B12D2D"/>
    <w:rsid w:val="00B31424"/>
    <w:rsid w:val="00BB18BC"/>
    <w:rsid w:val="00C23654"/>
    <w:rsid w:val="00C913D3"/>
    <w:rsid w:val="00CF130B"/>
    <w:rsid w:val="00D00C01"/>
    <w:rsid w:val="00D22B3D"/>
    <w:rsid w:val="00D600CF"/>
    <w:rsid w:val="00D70BD2"/>
    <w:rsid w:val="00D859BB"/>
    <w:rsid w:val="00DF46FE"/>
    <w:rsid w:val="00E36CBE"/>
    <w:rsid w:val="00E52EBD"/>
    <w:rsid w:val="00E6166C"/>
    <w:rsid w:val="00E64295"/>
    <w:rsid w:val="00EE09B3"/>
    <w:rsid w:val="00FE2D1B"/>
    <w:rsid w:val="5C375377"/>
    <w:rsid w:val="66785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488</Words>
  <Characters>625</Characters>
  <Lines>156</Lines>
  <Paragraphs>111</Paragraphs>
  <TotalTime>47</TotalTime>
  <ScaleCrop>false</ScaleCrop>
  <LinksUpToDate>false</LinksUpToDate>
  <CharactersWithSpaces>1002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2024-04-24T05:56:00Z</dcterms:created>
  <dc:creator>雪 韩</dc:creator>
  <cp:lastModifiedBy>6414</cp:lastModifiedBy>
  <dcterms:modified xsi:type="dcterms:W3CDTF">2025-08-24T09:17:19Z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EA9B6AC4E49F43A38DF0CDF9AF561781_12</vt:lpwstr>
  </property>
</Properties>
</file>