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D7EA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7DF87DF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2292D1F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77"/>
        <w:gridCol w:w="1203"/>
        <w:gridCol w:w="432"/>
        <w:gridCol w:w="1387"/>
        <w:gridCol w:w="1388"/>
        <w:gridCol w:w="945"/>
        <w:gridCol w:w="555"/>
        <w:gridCol w:w="731"/>
        <w:gridCol w:w="881"/>
        <w:gridCol w:w="716"/>
      </w:tblGrid>
      <w:tr w14:paraId="423C0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A5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63D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大学生就业创业-北京地区高校毕业生就业双选会建设工程</w:t>
            </w:r>
          </w:p>
        </w:tc>
      </w:tr>
      <w:tr w14:paraId="29BA4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800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AE6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762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C7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5DE11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BE2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B73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24A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9BDD4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92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0447C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542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F497D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DBB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9E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A2E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AC2C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4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8A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CCDB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FD3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408.719000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65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405.307200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C64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405.307200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AC9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65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761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17C04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01A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5B2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D6AB5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21A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408.719000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0A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OLE_LINK9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405.3072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6A6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405.307200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74B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A8E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680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6D0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BC1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9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A08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EA2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49B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4D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597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252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CB71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9A0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D54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E02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F1A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B9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4D7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C58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A1C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ED7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2C2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2FE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5AB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25C8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1EA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1" w:name="_GoBack" w:colFirst="1" w:colLast="8"/>
          </w:p>
        </w:tc>
        <w:tc>
          <w:tcPr>
            <w:tcW w:w="52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66ED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举办线上线下双选会300场，服务毕业生11万人次，提供岗位70万个次。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207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共举办436场，服务毕业生26.5万人次，提供岗位82.5万个次。</w:t>
            </w:r>
          </w:p>
        </w:tc>
      </w:tr>
      <w:bookmarkEnd w:id="11"/>
      <w:tr w14:paraId="39E92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5B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B16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CC1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29A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513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B4144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983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83032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F6F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EC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86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883B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71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73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014560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782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FD97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服务毕业生人次数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E73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11万人次</w:t>
            </w:r>
            <w:bookmarkEnd w:id="1"/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498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26.51万人次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1A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278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977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1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2"/>
          </w:p>
        </w:tc>
      </w:tr>
      <w:tr w14:paraId="5F2CA8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36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D85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A53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711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提供岗位个次数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A7E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70万个次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601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82.46万个次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38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C44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B9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F44B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60F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94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385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3D25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</w:t>
            </w:r>
            <w:bookmarkStart w:id="3" w:name="OLE_LINK3"/>
            <w:bookmarkStart w:id="4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办双选会场</w:t>
            </w:r>
            <w:bookmarkEnd w:id="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次数</w:t>
            </w:r>
            <w:bookmarkEnd w:id="4"/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04B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300场次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9AB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436场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F4A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F33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C72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84D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AD2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66B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AE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2F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现场事故率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8DD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5" w:name="OLE_LINK7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0%</w:t>
            </w:r>
            <w:bookmarkEnd w:id="5"/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BD8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E01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78A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D6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8DC1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AC8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F16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39B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C22B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用人单位到场率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55D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6" w:name="OLE_LINK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  <w:bookmarkEnd w:id="6"/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80F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70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8BA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CEA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38A5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BB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BFE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F74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DD7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项目完成进度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0B0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按时完成支出进度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8A6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7" w:name="OLE_LINK1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按时完成支出进度</w:t>
            </w:r>
            <w:bookmarkEnd w:id="7"/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5E9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403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9C4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658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C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0D6784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 w14:paraId="62584B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650260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 w14:paraId="72EA02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4A6569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2F4F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bookmarkStart w:id="8" w:name="OLE_LINK4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  <w:bookmarkEnd w:id="8"/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27B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408.719万元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B2D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405.3072万元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28F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918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94A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F285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35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A6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</w:t>
            </w:r>
          </w:p>
          <w:p w14:paraId="610345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C37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9" w:name="OLE_LINK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82F19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End w:id="9"/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8CA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持久力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7BA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332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43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3BA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83D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C21A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6A3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9DC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ECF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9BFE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与用人单位建立长效招聘机制的数量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CEF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1000家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FAEA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5376家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CCF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487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BC2A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中心持续加强市校两级就业市场建设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挖掘招聘单位用人需求。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今后根据工作开展情况，科学精准编制预算。</w:t>
            </w:r>
          </w:p>
        </w:tc>
      </w:tr>
      <w:tr w14:paraId="171EF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A4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151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649F6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60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DAB5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毕业生满意度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1AF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0" w:name="OLE_LINK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  <w:bookmarkEnd w:id="10"/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789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BE1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0F8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6B3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06A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992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0E4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B50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989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用人单位满意度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BC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B7E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1D7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08A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CC9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C919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68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A05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31D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605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97.00</w:t>
            </w:r>
          </w:p>
        </w:tc>
        <w:tc>
          <w:tcPr>
            <w:tcW w:w="15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39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939638C">
      <w:pPr>
        <w:rPr>
          <w:rFonts w:hint="eastAsia" w:ascii="仿宋_GB2312" w:eastAsia="仿宋_GB2312"/>
          <w:vanish/>
          <w:sz w:val="32"/>
          <w:szCs w:val="32"/>
        </w:rPr>
      </w:pPr>
    </w:p>
    <w:p w14:paraId="41718A1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84075A0"/>
    <w:rsid w:val="087C7367"/>
    <w:rsid w:val="180B001D"/>
    <w:rsid w:val="20000DC6"/>
    <w:rsid w:val="32C221FE"/>
    <w:rsid w:val="37E72FFE"/>
    <w:rsid w:val="3A697ABE"/>
    <w:rsid w:val="44F731DA"/>
    <w:rsid w:val="49093F3C"/>
    <w:rsid w:val="4B26517A"/>
    <w:rsid w:val="57ED04EC"/>
    <w:rsid w:val="5A4C0880"/>
    <w:rsid w:val="5FB3C5AC"/>
    <w:rsid w:val="659F2793"/>
    <w:rsid w:val="6F3FE16A"/>
    <w:rsid w:val="715B6DD5"/>
    <w:rsid w:val="734F2573"/>
    <w:rsid w:val="73FF9407"/>
    <w:rsid w:val="74F2A07E"/>
    <w:rsid w:val="76DFFEB9"/>
    <w:rsid w:val="78E95698"/>
    <w:rsid w:val="79FC3536"/>
    <w:rsid w:val="7DE0B0D2"/>
    <w:rsid w:val="7FF7EE6A"/>
    <w:rsid w:val="7FFB8508"/>
    <w:rsid w:val="B9E710A5"/>
    <w:rsid w:val="D71F0FCE"/>
    <w:rsid w:val="DFF734ED"/>
    <w:rsid w:val="E7FF88A9"/>
    <w:rsid w:val="EFF6DFE6"/>
    <w:rsid w:val="F4EC795D"/>
    <w:rsid w:val="F73BFA55"/>
    <w:rsid w:val="FFB05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542</Words>
  <Characters>718</Characters>
  <Lines>8</Lines>
  <Paragraphs>2</Paragraphs>
  <TotalTime>2</TotalTime>
  <ScaleCrop>false</ScaleCrop>
  <LinksUpToDate>false</LinksUpToDate>
  <CharactersWithSpaces>730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2021-03-18T15:31:00Z</dcterms:created>
  <dc:creator>Administrator</dc:creator>
  <cp:lastModifiedBy>王不留行_Silence</cp:lastModifiedBy>
  <dcterms:modified xsi:type="dcterms:W3CDTF">2025-08-22T03:18:39Z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A5F1F90D1E17BCB4A68CF4677DF6E4E0_43</vt:lpwstr>
  </property>
  <property fmtid="{D5CDD505-2E9C-101B-9397-08002B2CF9AE}" pid="4" name="KSOTemplateDocerSaveRecord">
    <vt:lpwstr>eyJoZGlkIjoiZjMwNDA0NDc4MzZhZDBlZTJlNTFlMTk4MWU5OWI5MDYiLCJ1c2VySWQiOiI3MzkxNDkzNzMifQ==</vt:lpwstr>
  </property>
</Properties>
</file>