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89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80"/>
        <w:gridCol w:w="1877"/>
        <w:gridCol w:w="443"/>
        <w:gridCol w:w="1400"/>
        <w:gridCol w:w="280"/>
        <w:gridCol w:w="1425"/>
        <w:gridCol w:w="1710"/>
        <w:gridCol w:w="960"/>
        <w:gridCol w:w="920"/>
        <w:gridCol w:w="480"/>
        <w:gridCol w:w="28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35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学生资助-本专科生国家助学金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4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52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北京电影学院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48.770000 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49.738000 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49.685000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99.89%</w:t>
            </w: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48.770000 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49.738000 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49.685000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99.89%</w:t>
            </w: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69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本专科生国家助学金经院系初审，学校统一评定、公示后发放给学生。</w:t>
            </w:r>
          </w:p>
        </w:tc>
        <w:tc>
          <w:tcPr>
            <w:tcW w:w="69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本专科生国家助学金经院系初审，学校统一评定、公示后，已足额发放给学生。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发放人数</w:t>
            </w:r>
          </w:p>
        </w:tc>
        <w:tc>
          <w:tcPr>
            <w:tcW w:w="1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≥130人数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上半年发放131人，下半年发放115人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18.92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经院系初审，学校统一评定、公示后发放给学生。未来将</w:t>
            </w:r>
            <w:r>
              <w:rPr>
                <w:rFonts w:ascii="仿宋_GB2312" w:hAnsi="宋体" w:eastAsia="仿宋_GB2312" w:cs="仿宋_GB2312"/>
                <w:color w:val="000000"/>
                <w:szCs w:val="21"/>
              </w:rPr>
              <w:t>优化困难生认定及助学金发放流程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评选标准</w:t>
            </w:r>
          </w:p>
        </w:tc>
        <w:tc>
          <w:tcPr>
            <w:tcW w:w="1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经院系初审，学校统一评定、公示后发放给学生。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经院系初审，学校统一评定、公示后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已足额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发放给学生。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发放时间</w:t>
            </w:r>
          </w:p>
        </w:tc>
        <w:tc>
          <w:tcPr>
            <w:tcW w:w="1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于2024年12月前完成发放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0.00 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.00 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助学金发放对学生产生的效益</w:t>
            </w:r>
          </w:p>
        </w:tc>
        <w:tc>
          <w:tcPr>
            <w:tcW w:w="1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鼓励学生勤奋学习，帮助学生完成学业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达成了鼓励学生勤奋学习，帮助学生完成学业的目的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30.00 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30.00 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67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98.91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Q2ZWExMDIwMTAyNTlkY2I3MDQ0MGE2NzkwYzQ5NGQifQ=="/>
  </w:docVars>
  <w:rsids>
    <w:rsidRoot w:val="007F3CC2"/>
    <w:rsid w:val="00005FA0"/>
    <w:rsid w:val="001A208B"/>
    <w:rsid w:val="001A3910"/>
    <w:rsid w:val="002D197C"/>
    <w:rsid w:val="002F6D9B"/>
    <w:rsid w:val="00302BC7"/>
    <w:rsid w:val="00344DB3"/>
    <w:rsid w:val="003451A4"/>
    <w:rsid w:val="0037113E"/>
    <w:rsid w:val="003E7BB9"/>
    <w:rsid w:val="0047104B"/>
    <w:rsid w:val="004852B7"/>
    <w:rsid w:val="004E5528"/>
    <w:rsid w:val="004F2E9A"/>
    <w:rsid w:val="0054021B"/>
    <w:rsid w:val="005D28A7"/>
    <w:rsid w:val="00602832"/>
    <w:rsid w:val="0069545E"/>
    <w:rsid w:val="00697B07"/>
    <w:rsid w:val="006D299C"/>
    <w:rsid w:val="006D6DB5"/>
    <w:rsid w:val="00716DB9"/>
    <w:rsid w:val="00740FC4"/>
    <w:rsid w:val="00791770"/>
    <w:rsid w:val="007A0B2C"/>
    <w:rsid w:val="007A7788"/>
    <w:rsid w:val="007C03A3"/>
    <w:rsid w:val="007D493C"/>
    <w:rsid w:val="007F3CC2"/>
    <w:rsid w:val="00820CFF"/>
    <w:rsid w:val="008249A5"/>
    <w:rsid w:val="008251E9"/>
    <w:rsid w:val="00961B73"/>
    <w:rsid w:val="00990520"/>
    <w:rsid w:val="00991695"/>
    <w:rsid w:val="009B20AB"/>
    <w:rsid w:val="009B2BB9"/>
    <w:rsid w:val="00A75D99"/>
    <w:rsid w:val="00A87B41"/>
    <w:rsid w:val="00A95257"/>
    <w:rsid w:val="00C41FAD"/>
    <w:rsid w:val="00C64C9A"/>
    <w:rsid w:val="00C76543"/>
    <w:rsid w:val="00C97527"/>
    <w:rsid w:val="00CE7EB3"/>
    <w:rsid w:val="00D06F81"/>
    <w:rsid w:val="00D21851"/>
    <w:rsid w:val="00DD666D"/>
    <w:rsid w:val="00E244EA"/>
    <w:rsid w:val="00E43B9E"/>
    <w:rsid w:val="00F404B1"/>
    <w:rsid w:val="00F653D7"/>
    <w:rsid w:val="00F87555"/>
    <w:rsid w:val="00FA4F04"/>
    <w:rsid w:val="00FC35D7"/>
    <w:rsid w:val="00FF2434"/>
    <w:rsid w:val="10817D6B"/>
    <w:rsid w:val="17BD6021"/>
    <w:rsid w:val="48306286"/>
    <w:rsid w:val="52182B41"/>
    <w:rsid w:val="BFDFB896"/>
    <w:rsid w:val="C77F9214"/>
    <w:rsid w:val="F4EE506B"/>
    <w:rsid w:val="FFBF9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页眉 字符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字符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423</Characters>
  <Lines>84</Lines>
  <Paragraphs>77</Paragraphs>
  <TotalTime>1</TotalTime>
  <ScaleCrop>false</ScaleCrop>
  <LinksUpToDate>false</LinksUpToDate>
  <CharactersWithSpaces>695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chenl</dc:creator>
  <cp:lastModifiedBy>xianggang</cp:lastModifiedBy>
  <dcterms:modified xsi:type="dcterms:W3CDTF">2025-08-24T07:46:54Z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6F3F41A4242047F1A5E68EF8645B56F3_12</vt:lpwstr>
  </property>
</Properties>
</file>