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A1F886">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17FDFDE3">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预算</w:t>
      </w:r>
      <w:r>
        <w:rPr>
          <w:rFonts w:hint="eastAsia" w:ascii="仿宋_GB2312" w:hAnsi="宋体" w:eastAsia="仿宋_GB2312"/>
          <w:sz w:val="28"/>
          <w:szCs w:val="28"/>
        </w:rPr>
        <w:t>年度）</w:t>
      </w:r>
    </w:p>
    <w:p w14:paraId="3D67F7A1">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1132"/>
        <w:gridCol w:w="912"/>
        <w:gridCol w:w="215"/>
        <w:gridCol w:w="335"/>
        <w:gridCol w:w="369"/>
        <w:gridCol w:w="434"/>
        <w:gridCol w:w="412"/>
        <w:gridCol w:w="710"/>
      </w:tblGrid>
      <w:tr w14:paraId="2C9674EC">
        <w:tblPrEx>
          <w:tblCellMar>
            <w:top w:w="0" w:type="dxa"/>
            <w:left w:w="108" w:type="dxa"/>
            <w:bottom w:w="0" w:type="dxa"/>
            <w:right w:w="108" w:type="dxa"/>
          </w:tblCellMar>
        </w:tblPrEx>
        <w:trPr>
          <w:trHeight w:val="680"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68A4162D">
            <w:pPr>
              <w:widowControl/>
              <w:spacing w:line="240" w:lineRule="exact"/>
              <w:jc w:val="center"/>
              <w:rPr>
                <w:rFonts w:hint="eastAsia" w:ascii="仿宋_GB2312" w:hAnsi="宋体" w:eastAsia="仿宋_GB2312" w:cs="宋体"/>
                <w:kern w:val="0"/>
                <w:szCs w:val="21"/>
              </w:rPr>
            </w:pPr>
            <w:bookmarkStart w:id="0" w:name="OLE_LINK1"/>
            <w:r>
              <w:rPr>
                <w:rFonts w:hint="eastAsia" w:ascii="仿宋_GB2312" w:hAnsi="宋体" w:eastAsia="仿宋_GB2312" w:cs="宋体"/>
                <w:kern w:val="0"/>
                <w:szCs w:val="21"/>
              </w:rPr>
              <w:t>项目名称</w:t>
            </w:r>
          </w:p>
        </w:tc>
        <w:tc>
          <w:tcPr>
            <w:tcW w:w="7478" w:type="dxa"/>
            <w:gridSpan w:val="11"/>
            <w:tcBorders>
              <w:top w:val="single" w:color="auto" w:sz="4" w:space="0"/>
              <w:left w:val="nil"/>
              <w:bottom w:val="single" w:color="auto" w:sz="4" w:space="0"/>
              <w:right w:val="single" w:color="auto" w:sz="4" w:space="0"/>
            </w:tcBorders>
            <w:noWrap w:val="0"/>
            <w:vAlign w:val="center"/>
          </w:tcPr>
          <w:p w14:paraId="695781A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直属单位业务发展-北京市职业学校社会服务能力提升督导评估</w:t>
            </w:r>
          </w:p>
        </w:tc>
      </w:tr>
      <w:tr w14:paraId="487511BC">
        <w:tblPrEx>
          <w:tblCellMar>
            <w:top w:w="0" w:type="dxa"/>
            <w:left w:w="108" w:type="dxa"/>
            <w:bottom w:w="0" w:type="dxa"/>
            <w:right w:w="108" w:type="dxa"/>
          </w:tblCellMar>
        </w:tblPrEx>
        <w:trPr>
          <w:trHeight w:val="680"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0BB7224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4"/>
            <w:tcBorders>
              <w:top w:val="single" w:color="auto" w:sz="4" w:space="0"/>
              <w:left w:val="nil"/>
              <w:bottom w:val="single" w:color="auto" w:sz="4" w:space="0"/>
              <w:right w:val="single" w:color="auto" w:sz="4" w:space="0"/>
            </w:tcBorders>
            <w:noWrap w:val="0"/>
            <w:vAlign w:val="center"/>
          </w:tcPr>
          <w:p w14:paraId="78A286C8">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北京市教育委员会</w:t>
            </w:r>
          </w:p>
        </w:tc>
        <w:tc>
          <w:tcPr>
            <w:tcW w:w="1127" w:type="dxa"/>
            <w:gridSpan w:val="2"/>
            <w:tcBorders>
              <w:top w:val="nil"/>
              <w:left w:val="nil"/>
              <w:bottom w:val="single" w:color="auto" w:sz="4" w:space="0"/>
              <w:right w:val="single" w:color="auto" w:sz="4" w:space="0"/>
            </w:tcBorders>
            <w:noWrap w:val="0"/>
            <w:vAlign w:val="center"/>
          </w:tcPr>
          <w:p w14:paraId="1954594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559D809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北京教育督导评估院</w:t>
            </w:r>
          </w:p>
        </w:tc>
      </w:tr>
      <w:tr w14:paraId="201CA16F">
        <w:tblPrEx>
          <w:tblCellMar>
            <w:top w:w="0" w:type="dxa"/>
            <w:left w:w="108" w:type="dxa"/>
            <w:bottom w:w="0" w:type="dxa"/>
            <w:right w:w="108" w:type="dxa"/>
          </w:tblCellMar>
        </w:tblPrEx>
        <w:trPr>
          <w:trHeight w:val="680"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4469DBB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0345374C">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14:paraId="1FE111E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7691637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tcBorders>
              <w:top w:val="nil"/>
              <w:left w:val="nil"/>
              <w:bottom w:val="single" w:color="auto" w:sz="4" w:space="0"/>
              <w:right w:val="single" w:color="auto" w:sz="4" w:space="0"/>
            </w:tcBorders>
            <w:noWrap w:val="0"/>
            <w:vAlign w:val="center"/>
          </w:tcPr>
          <w:p w14:paraId="7B572E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4C16A95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noWrap w:val="0"/>
            <w:vAlign w:val="center"/>
          </w:tcPr>
          <w:p w14:paraId="353646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4E9917F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14:paraId="7AB9F75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22D7343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0"/>
            <w:vAlign w:val="center"/>
          </w:tcPr>
          <w:p w14:paraId="11FC47C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7357792A">
        <w:tblPrEx>
          <w:tblCellMar>
            <w:top w:w="0" w:type="dxa"/>
            <w:left w:w="108" w:type="dxa"/>
            <w:bottom w:w="0" w:type="dxa"/>
            <w:right w:w="108" w:type="dxa"/>
          </w:tblCellMar>
        </w:tblPrEx>
        <w:trPr>
          <w:trHeight w:val="680"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18298CC">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6BBD2C8C">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14:paraId="63B7166C">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39.591</w:t>
            </w:r>
            <w:r>
              <w:rPr>
                <w:rFonts w:hint="eastAsia" w:ascii="仿宋_GB2312" w:hAnsi="宋体" w:eastAsia="仿宋_GB2312" w:cs="宋体"/>
                <w:kern w:val="0"/>
                <w:szCs w:val="21"/>
                <w:highlight w:val="none"/>
                <w:lang w:val="en-US" w:eastAsia="zh-CN"/>
              </w:rPr>
              <w:t>000</w:t>
            </w:r>
          </w:p>
        </w:tc>
        <w:tc>
          <w:tcPr>
            <w:tcW w:w="1132" w:type="dxa"/>
            <w:tcBorders>
              <w:top w:val="nil"/>
              <w:left w:val="nil"/>
              <w:bottom w:val="single" w:color="auto" w:sz="4" w:space="0"/>
              <w:right w:val="single" w:color="auto" w:sz="4" w:space="0"/>
            </w:tcBorders>
            <w:noWrap w:val="0"/>
            <w:vAlign w:val="center"/>
          </w:tcPr>
          <w:p w14:paraId="70621547">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39.591</w:t>
            </w:r>
            <w:r>
              <w:rPr>
                <w:rFonts w:hint="eastAsia" w:ascii="仿宋_GB2312" w:hAnsi="宋体" w:eastAsia="仿宋_GB2312" w:cs="宋体"/>
                <w:kern w:val="0"/>
                <w:szCs w:val="21"/>
                <w:highlight w:val="none"/>
                <w:lang w:val="en-US" w:eastAsia="zh-CN"/>
              </w:rPr>
              <w:t>000</w:t>
            </w:r>
          </w:p>
        </w:tc>
        <w:tc>
          <w:tcPr>
            <w:tcW w:w="1127" w:type="dxa"/>
            <w:gridSpan w:val="2"/>
            <w:tcBorders>
              <w:top w:val="nil"/>
              <w:left w:val="nil"/>
              <w:bottom w:val="single" w:color="auto" w:sz="4" w:space="0"/>
              <w:right w:val="single" w:color="auto" w:sz="4" w:space="0"/>
            </w:tcBorders>
            <w:noWrap w:val="0"/>
            <w:vAlign w:val="center"/>
          </w:tcPr>
          <w:p w14:paraId="2751F31B">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37.8529</w:t>
            </w:r>
            <w:r>
              <w:rPr>
                <w:rFonts w:hint="eastAsia" w:ascii="仿宋_GB2312" w:hAnsi="宋体" w:eastAsia="仿宋_GB2312" w:cs="宋体"/>
                <w:kern w:val="0"/>
                <w:szCs w:val="21"/>
                <w:highlight w:val="none"/>
                <w:lang w:val="en-US" w:eastAsia="zh-CN"/>
              </w:rPr>
              <w:t>00</w:t>
            </w:r>
          </w:p>
        </w:tc>
        <w:tc>
          <w:tcPr>
            <w:tcW w:w="704" w:type="dxa"/>
            <w:gridSpan w:val="2"/>
            <w:tcBorders>
              <w:top w:val="nil"/>
              <w:left w:val="nil"/>
              <w:bottom w:val="single" w:color="auto" w:sz="4" w:space="0"/>
              <w:right w:val="single" w:color="auto" w:sz="4" w:space="0"/>
            </w:tcBorders>
            <w:noWrap w:val="0"/>
            <w:vAlign w:val="center"/>
          </w:tcPr>
          <w:p w14:paraId="6D5E293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6E0F0DD5">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95.61%</w:t>
            </w:r>
          </w:p>
        </w:tc>
        <w:tc>
          <w:tcPr>
            <w:tcW w:w="710" w:type="dxa"/>
            <w:tcBorders>
              <w:top w:val="nil"/>
              <w:left w:val="nil"/>
              <w:bottom w:val="single" w:color="auto" w:sz="4" w:space="0"/>
              <w:right w:val="single" w:color="auto" w:sz="4" w:space="0"/>
            </w:tcBorders>
            <w:noWrap w:val="0"/>
            <w:vAlign w:val="center"/>
          </w:tcPr>
          <w:p w14:paraId="52EDCCDE">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9.56</w:t>
            </w:r>
          </w:p>
        </w:tc>
      </w:tr>
      <w:tr w14:paraId="13F3A828">
        <w:tblPrEx>
          <w:tblCellMar>
            <w:top w:w="0" w:type="dxa"/>
            <w:left w:w="108" w:type="dxa"/>
            <w:bottom w:w="0" w:type="dxa"/>
            <w:right w:w="108" w:type="dxa"/>
          </w:tblCellMar>
        </w:tblPrEx>
        <w:trPr>
          <w:trHeight w:val="680"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3F9B609">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2EAF91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315101C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14:paraId="6E81E1CB">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39.591</w:t>
            </w:r>
            <w:r>
              <w:rPr>
                <w:rFonts w:hint="eastAsia" w:ascii="仿宋_GB2312" w:hAnsi="宋体" w:eastAsia="仿宋_GB2312" w:cs="宋体"/>
                <w:kern w:val="0"/>
                <w:szCs w:val="21"/>
                <w:highlight w:val="none"/>
                <w:lang w:val="en-US" w:eastAsia="zh-CN"/>
              </w:rPr>
              <w:t>000</w:t>
            </w:r>
          </w:p>
        </w:tc>
        <w:tc>
          <w:tcPr>
            <w:tcW w:w="1132" w:type="dxa"/>
            <w:tcBorders>
              <w:top w:val="nil"/>
              <w:left w:val="nil"/>
              <w:bottom w:val="single" w:color="auto" w:sz="4" w:space="0"/>
              <w:right w:val="single" w:color="auto" w:sz="4" w:space="0"/>
            </w:tcBorders>
            <w:noWrap w:val="0"/>
            <w:vAlign w:val="center"/>
          </w:tcPr>
          <w:p w14:paraId="60C42E1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39.591</w:t>
            </w:r>
            <w:r>
              <w:rPr>
                <w:rFonts w:hint="eastAsia" w:ascii="仿宋_GB2312" w:hAnsi="宋体" w:eastAsia="仿宋_GB2312" w:cs="宋体"/>
                <w:kern w:val="0"/>
                <w:szCs w:val="21"/>
                <w:lang w:val="en-US" w:eastAsia="zh-CN"/>
              </w:rPr>
              <w:t>000</w:t>
            </w:r>
          </w:p>
        </w:tc>
        <w:tc>
          <w:tcPr>
            <w:tcW w:w="1127" w:type="dxa"/>
            <w:gridSpan w:val="2"/>
            <w:tcBorders>
              <w:top w:val="nil"/>
              <w:left w:val="nil"/>
              <w:bottom w:val="single" w:color="auto" w:sz="4" w:space="0"/>
              <w:right w:val="single" w:color="auto" w:sz="4" w:space="0"/>
            </w:tcBorders>
            <w:noWrap w:val="0"/>
            <w:vAlign w:val="center"/>
          </w:tcPr>
          <w:p w14:paraId="21BB416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highlight w:val="none"/>
              </w:rPr>
              <w:t>37.8529</w:t>
            </w:r>
            <w:r>
              <w:rPr>
                <w:rFonts w:hint="eastAsia" w:ascii="仿宋_GB2312" w:hAnsi="宋体" w:eastAsia="仿宋_GB2312" w:cs="宋体"/>
                <w:kern w:val="0"/>
                <w:szCs w:val="21"/>
                <w:highlight w:val="none"/>
                <w:lang w:val="en-US" w:eastAsia="zh-CN"/>
              </w:rPr>
              <w:t>00</w:t>
            </w:r>
          </w:p>
        </w:tc>
        <w:tc>
          <w:tcPr>
            <w:tcW w:w="704" w:type="dxa"/>
            <w:gridSpan w:val="2"/>
            <w:tcBorders>
              <w:top w:val="nil"/>
              <w:left w:val="nil"/>
              <w:bottom w:val="single" w:color="auto" w:sz="4" w:space="0"/>
              <w:right w:val="single" w:color="auto" w:sz="4" w:space="0"/>
            </w:tcBorders>
            <w:noWrap w:val="0"/>
            <w:vAlign w:val="center"/>
          </w:tcPr>
          <w:p w14:paraId="7F37554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00597ED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highlight w:val="none"/>
                <w:lang w:val="en-US" w:eastAsia="zh-CN"/>
              </w:rPr>
              <w:t>95.61%</w:t>
            </w:r>
          </w:p>
        </w:tc>
        <w:tc>
          <w:tcPr>
            <w:tcW w:w="710" w:type="dxa"/>
            <w:tcBorders>
              <w:top w:val="nil"/>
              <w:left w:val="nil"/>
              <w:bottom w:val="single" w:color="auto" w:sz="4" w:space="0"/>
              <w:right w:val="single" w:color="auto" w:sz="4" w:space="0"/>
            </w:tcBorders>
            <w:noWrap w:val="0"/>
            <w:vAlign w:val="center"/>
          </w:tcPr>
          <w:p w14:paraId="29FEE61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235DC1BE">
        <w:tblPrEx>
          <w:tblCellMar>
            <w:top w:w="0" w:type="dxa"/>
            <w:left w:w="108" w:type="dxa"/>
            <w:bottom w:w="0" w:type="dxa"/>
            <w:right w:w="108" w:type="dxa"/>
          </w:tblCellMar>
        </w:tblPrEx>
        <w:trPr>
          <w:trHeight w:val="680"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F1B9687">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567694B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4C0A8FF7">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32" w:type="dxa"/>
            <w:tcBorders>
              <w:top w:val="nil"/>
              <w:left w:val="nil"/>
              <w:bottom w:val="single" w:color="auto" w:sz="4" w:space="0"/>
              <w:right w:val="single" w:color="auto" w:sz="4" w:space="0"/>
            </w:tcBorders>
            <w:noWrap w:val="0"/>
            <w:vAlign w:val="center"/>
          </w:tcPr>
          <w:p w14:paraId="1B566C62">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5D95293F">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14:paraId="605E585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0E31C17F">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14:paraId="10E8991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5405CEB3">
        <w:tblPrEx>
          <w:tblCellMar>
            <w:top w:w="0" w:type="dxa"/>
            <w:left w:w="108" w:type="dxa"/>
            <w:bottom w:w="0" w:type="dxa"/>
            <w:right w:w="108" w:type="dxa"/>
          </w:tblCellMar>
        </w:tblPrEx>
        <w:trPr>
          <w:trHeight w:val="680"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750D062">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03D6615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0FCB47F3">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32" w:type="dxa"/>
            <w:tcBorders>
              <w:top w:val="nil"/>
              <w:left w:val="nil"/>
              <w:bottom w:val="single" w:color="auto" w:sz="4" w:space="0"/>
              <w:right w:val="single" w:color="auto" w:sz="4" w:space="0"/>
            </w:tcBorders>
            <w:noWrap w:val="0"/>
            <w:vAlign w:val="center"/>
          </w:tcPr>
          <w:p w14:paraId="696D014E">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2707E4AF">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14:paraId="2F4A868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2705A761">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14:paraId="4BFC318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4BEC6FCC">
        <w:tblPrEx>
          <w:tblCellMar>
            <w:top w:w="0" w:type="dxa"/>
            <w:left w:w="108" w:type="dxa"/>
            <w:bottom w:w="0" w:type="dxa"/>
            <w:right w:w="108" w:type="dxa"/>
          </w:tblCellMar>
        </w:tblPrEx>
        <w:trPr>
          <w:trHeight w:val="1077"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7907650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3934" w:type="dxa"/>
            <w:gridSpan w:val="4"/>
            <w:tcBorders>
              <w:top w:val="single" w:color="auto" w:sz="4" w:space="0"/>
              <w:left w:val="nil"/>
              <w:bottom w:val="single" w:color="auto" w:sz="4" w:space="0"/>
              <w:right w:val="single" w:color="auto" w:sz="4" w:space="0"/>
            </w:tcBorders>
            <w:noWrap w:val="0"/>
            <w:vAlign w:val="center"/>
          </w:tcPr>
          <w:p w14:paraId="6F2D4C5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4519" w:type="dxa"/>
            <w:gridSpan w:val="8"/>
            <w:tcBorders>
              <w:top w:val="single" w:color="auto" w:sz="4" w:space="0"/>
              <w:left w:val="nil"/>
              <w:bottom w:val="single" w:color="auto" w:sz="4" w:space="0"/>
              <w:right w:val="single" w:color="auto" w:sz="4" w:space="0"/>
            </w:tcBorders>
            <w:noWrap w:val="0"/>
            <w:vAlign w:val="center"/>
          </w:tcPr>
          <w:p w14:paraId="5694775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2F1E5C54">
        <w:tblPrEx>
          <w:tblCellMar>
            <w:top w:w="0" w:type="dxa"/>
            <w:left w:w="108" w:type="dxa"/>
            <w:bottom w:w="0" w:type="dxa"/>
            <w:right w:w="108" w:type="dxa"/>
          </w:tblCellMar>
        </w:tblPrEx>
        <w:trPr>
          <w:trHeight w:val="3415"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462DA0C4">
            <w:pPr>
              <w:widowControl/>
              <w:spacing w:line="240" w:lineRule="exact"/>
              <w:jc w:val="center"/>
              <w:rPr>
                <w:rFonts w:hint="eastAsia" w:ascii="仿宋_GB2312" w:hAnsi="宋体" w:eastAsia="仿宋_GB2312" w:cs="宋体"/>
                <w:kern w:val="0"/>
                <w:szCs w:val="21"/>
                <w:highlight w:val="yellow"/>
              </w:rPr>
            </w:pPr>
          </w:p>
        </w:tc>
        <w:tc>
          <w:tcPr>
            <w:tcW w:w="3934" w:type="dxa"/>
            <w:gridSpan w:val="4"/>
            <w:tcBorders>
              <w:top w:val="single" w:color="auto" w:sz="4" w:space="0"/>
              <w:left w:val="nil"/>
              <w:bottom w:val="single" w:color="auto" w:sz="4" w:space="0"/>
              <w:right w:val="single" w:color="auto" w:sz="4" w:space="0"/>
            </w:tcBorders>
            <w:noWrap w:val="0"/>
            <w:vAlign w:val="center"/>
          </w:tcPr>
          <w:p w14:paraId="13AA0BBF">
            <w:pPr>
              <w:widowControl/>
              <w:spacing w:line="240" w:lineRule="exact"/>
              <w:jc w:val="both"/>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推动北京市职业学校社会服务收入绩效考核管理办法落地落实，确保工作科学规范、平稳有序，激发学校社会服务积极性和办学活力</w:t>
            </w:r>
            <w:r>
              <w:rPr>
                <w:rFonts w:hint="eastAsia" w:ascii="仿宋_GB2312" w:hAnsi="宋体" w:eastAsia="仿宋_GB2312" w:cs="宋体"/>
                <w:kern w:val="0"/>
                <w:szCs w:val="21"/>
                <w:highlight w:val="none"/>
              </w:rPr>
              <w:t>。</w:t>
            </w:r>
          </w:p>
        </w:tc>
        <w:tc>
          <w:tcPr>
            <w:tcW w:w="4519" w:type="dxa"/>
            <w:gridSpan w:val="8"/>
            <w:tcBorders>
              <w:top w:val="single" w:color="auto" w:sz="4" w:space="0"/>
              <w:left w:val="nil"/>
              <w:bottom w:val="single" w:color="auto" w:sz="4" w:space="0"/>
              <w:right w:val="single" w:color="auto" w:sz="4" w:space="0"/>
            </w:tcBorders>
            <w:noWrap w:val="0"/>
            <w:vAlign w:val="center"/>
          </w:tcPr>
          <w:p w14:paraId="6DF9A9E2">
            <w:pPr>
              <w:widowControl/>
              <w:spacing w:line="240" w:lineRule="exact"/>
              <w:jc w:val="both"/>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通过专题推进会、问卷调查、现场调研等多种方式协调推进和监督指导北京市职业学校社会服务收入绩效考核工作，确保社会服务考核工作合法合规、科学规范、平稳有</w:t>
            </w:r>
            <w:bookmarkStart w:id="1" w:name="_GoBack"/>
            <w:bookmarkEnd w:id="1"/>
            <w:r>
              <w:rPr>
                <w:rFonts w:hint="eastAsia" w:ascii="仿宋_GB2312" w:hAnsi="宋体" w:eastAsia="仿宋_GB2312" w:cs="宋体"/>
                <w:kern w:val="0"/>
                <w:szCs w:val="21"/>
                <w:highlight w:val="none"/>
              </w:rPr>
              <w:t>序，实现了职业学校社会服务收入纳入绩效工资的落地见效，极大激发了职业学校教师社会服务积极性和学校办学活力，提高了职业教育服务首都经济社会发展和产业转型升级能力。</w:t>
            </w:r>
          </w:p>
        </w:tc>
      </w:tr>
      <w:tr w14:paraId="0C6AC086">
        <w:tblPrEx>
          <w:tblCellMar>
            <w:top w:w="0" w:type="dxa"/>
            <w:left w:w="108" w:type="dxa"/>
            <w:bottom w:w="0" w:type="dxa"/>
            <w:right w:w="108" w:type="dxa"/>
          </w:tblCellMar>
        </w:tblPrEx>
        <w:trPr>
          <w:trHeight w:val="76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3DF1C4E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single" w:color="auto" w:sz="4" w:space="0"/>
              <w:bottom w:val="single" w:color="auto" w:sz="4" w:space="0"/>
              <w:right w:val="single" w:color="auto" w:sz="4" w:space="0"/>
            </w:tcBorders>
            <w:noWrap w:val="0"/>
            <w:vAlign w:val="center"/>
          </w:tcPr>
          <w:p w14:paraId="7A8D615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11BF78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854" w:type="dxa"/>
            <w:gridSpan w:val="2"/>
            <w:tcBorders>
              <w:top w:val="single" w:color="auto" w:sz="4" w:space="0"/>
              <w:left w:val="single" w:color="auto" w:sz="4" w:space="0"/>
              <w:bottom w:val="single" w:color="auto" w:sz="4" w:space="0"/>
              <w:right w:val="single" w:color="auto" w:sz="4" w:space="0"/>
            </w:tcBorders>
            <w:noWrap w:val="0"/>
            <w:vAlign w:val="center"/>
          </w:tcPr>
          <w:p w14:paraId="0590D67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132" w:type="dxa"/>
            <w:tcBorders>
              <w:top w:val="single" w:color="auto" w:sz="4" w:space="0"/>
              <w:left w:val="single" w:color="auto" w:sz="4" w:space="0"/>
              <w:bottom w:val="single" w:color="auto" w:sz="4" w:space="0"/>
              <w:right w:val="single" w:color="auto" w:sz="4" w:space="0"/>
            </w:tcBorders>
            <w:noWrap w:val="0"/>
            <w:vAlign w:val="center"/>
          </w:tcPr>
          <w:p w14:paraId="0334CDC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4B4748F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912" w:type="dxa"/>
            <w:tcBorders>
              <w:top w:val="single" w:color="auto" w:sz="4" w:space="0"/>
              <w:left w:val="single" w:color="auto" w:sz="4" w:space="0"/>
              <w:bottom w:val="single" w:color="auto" w:sz="4" w:space="0"/>
              <w:right w:val="single" w:color="auto" w:sz="4" w:space="0"/>
            </w:tcBorders>
            <w:noWrap w:val="0"/>
            <w:vAlign w:val="center"/>
          </w:tcPr>
          <w:p w14:paraId="75F6D14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52EB5F3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50" w:type="dxa"/>
            <w:gridSpan w:val="2"/>
            <w:tcBorders>
              <w:top w:val="single" w:color="auto" w:sz="4" w:space="0"/>
              <w:left w:val="single" w:color="auto" w:sz="4" w:space="0"/>
              <w:bottom w:val="single" w:color="auto" w:sz="4" w:space="0"/>
              <w:right w:val="single" w:color="auto" w:sz="4" w:space="0"/>
            </w:tcBorders>
            <w:noWrap w:val="0"/>
            <w:vAlign w:val="center"/>
          </w:tcPr>
          <w:p w14:paraId="4DD6DB3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03" w:type="dxa"/>
            <w:gridSpan w:val="2"/>
            <w:tcBorders>
              <w:top w:val="single" w:color="auto" w:sz="4" w:space="0"/>
              <w:left w:val="single" w:color="auto" w:sz="4" w:space="0"/>
              <w:bottom w:val="single" w:color="auto" w:sz="4" w:space="0"/>
              <w:right w:val="single" w:color="auto" w:sz="4" w:space="0"/>
            </w:tcBorders>
            <w:noWrap w:val="0"/>
            <w:vAlign w:val="center"/>
          </w:tcPr>
          <w:p w14:paraId="0468B19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122" w:type="dxa"/>
            <w:gridSpan w:val="2"/>
            <w:tcBorders>
              <w:top w:val="single" w:color="auto" w:sz="4" w:space="0"/>
              <w:left w:val="single" w:color="auto" w:sz="4" w:space="0"/>
              <w:bottom w:val="single" w:color="auto" w:sz="4" w:space="0"/>
              <w:right w:val="single" w:color="auto" w:sz="4" w:space="0"/>
            </w:tcBorders>
            <w:noWrap w:val="0"/>
            <w:vAlign w:val="center"/>
          </w:tcPr>
          <w:p w14:paraId="2AD997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5DCEC7E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1AD84EE5">
        <w:tblPrEx>
          <w:tblCellMar>
            <w:top w:w="0" w:type="dxa"/>
            <w:left w:w="108" w:type="dxa"/>
            <w:bottom w:w="0" w:type="dxa"/>
            <w:right w:w="108" w:type="dxa"/>
          </w:tblCellMar>
        </w:tblPrEx>
        <w:trPr>
          <w:trHeight w:val="227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1BFC9C1">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43FFD90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w:t>
            </w:r>
          </w:p>
          <w:p w14:paraId="1E221A9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04A6B37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1854" w:type="dxa"/>
            <w:gridSpan w:val="2"/>
            <w:tcBorders>
              <w:top w:val="single" w:color="auto" w:sz="4" w:space="0"/>
              <w:left w:val="single" w:color="auto" w:sz="4" w:space="0"/>
              <w:bottom w:val="single" w:color="auto" w:sz="4" w:space="0"/>
              <w:right w:val="single" w:color="auto" w:sz="4" w:space="0"/>
            </w:tcBorders>
            <w:noWrap w:val="0"/>
            <w:vAlign w:val="center"/>
          </w:tcPr>
          <w:p w14:paraId="61F5D588">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研制《北京市职业学校社会服务收入考核办法和实施方案审核办法》和《北京市职业学校社会服务收入考核办法和实施方案审核标准》</w:t>
            </w:r>
          </w:p>
        </w:tc>
        <w:tc>
          <w:tcPr>
            <w:tcW w:w="1132" w:type="dxa"/>
            <w:tcBorders>
              <w:top w:val="single" w:color="auto" w:sz="4" w:space="0"/>
              <w:left w:val="single" w:color="auto" w:sz="4" w:space="0"/>
              <w:bottom w:val="single" w:color="auto" w:sz="4" w:space="0"/>
              <w:right w:val="single" w:color="auto" w:sz="4" w:space="0"/>
            </w:tcBorders>
            <w:noWrap w:val="0"/>
            <w:vAlign w:val="center"/>
          </w:tcPr>
          <w:p w14:paraId="4D3BA77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2个（套）</w:t>
            </w:r>
          </w:p>
        </w:tc>
        <w:tc>
          <w:tcPr>
            <w:tcW w:w="912" w:type="dxa"/>
            <w:tcBorders>
              <w:top w:val="single" w:color="auto" w:sz="4" w:space="0"/>
              <w:left w:val="single" w:color="auto" w:sz="4" w:space="0"/>
              <w:bottom w:val="single" w:color="auto" w:sz="4" w:space="0"/>
              <w:right w:val="single" w:color="auto" w:sz="4" w:space="0"/>
            </w:tcBorders>
            <w:noWrap w:val="0"/>
            <w:vAlign w:val="center"/>
          </w:tcPr>
          <w:p w14:paraId="5262D30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2个（套）</w:t>
            </w:r>
          </w:p>
        </w:tc>
        <w:tc>
          <w:tcPr>
            <w:tcW w:w="550" w:type="dxa"/>
            <w:gridSpan w:val="2"/>
            <w:tcBorders>
              <w:top w:val="single" w:color="auto" w:sz="4" w:space="0"/>
              <w:left w:val="single" w:color="auto" w:sz="4" w:space="0"/>
              <w:bottom w:val="single" w:color="auto" w:sz="4" w:space="0"/>
              <w:right w:val="single" w:color="auto" w:sz="4" w:space="0"/>
            </w:tcBorders>
            <w:noWrap w:val="0"/>
            <w:vAlign w:val="center"/>
          </w:tcPr>
          <w:p w14:paraId="7E74E7A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w:t>
            </w:r>
          </w:p>
        </w:tc>
        <w:tc>
          <w:tcPr>
            <w:tcW w:w="803" w:type="dxa"/>
            <w:gridSpan w:val="2"/>
            <w:tcBorders>
              <w:top w:val="single" w:color="auto" w:sz="4" w:space="0"/>
              <w:left w:val="single" w:color="auto" w:sz="4" w:space="0"/>
              <w:bottom w:val="single" w:color="auto" w:sz="4" w:space="0"/>
              <w:right w:val="single" w:color="auto" w:sz="4" w:space="0"/>
            </w:tcBorders>
            <w:noWrap w:val="0"/>
            <w:vAlign w:val="center"/>
          </w:tcPr>
          <w:p w14:paraId="5931470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15.00</w:t>
            </w:r>
          </w:p>
        </w:tc>
        <w:tc>
          <w:tcPr>
            <w:tcW w:w="1122" w:type="dxa"/>
            <w:gridSpan w:val="2"/>
            <w:tcBorders>
              <w:top w:val="single" w:color="auto" w:sz="4" w:space="0"/>
              <w:left w:val="single" w:color="auto" w:sz="4" w:space="0"/>
              <w:bottom w:val="single" w:color="auto" w:sz="4" w:space="0"/>
              <w:right w:val="single" w:color="auto" w:sz="4" w:space="0"/>
            </w:tcBorders>
            <w:noWrap w:val="0"/>
            <w:vAlign w:val="center"/>
          </w:tcPr>
          <w:p w14:paraId="0585778A">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无</w:t>
            </w:r>
          </w:p>
        </w:tc>
      </w:tr>
      <w:tr w14:paraId="4A1E5723">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5604874">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3E80A16">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4834A1A6">
            <w:pPr>
              <w:widowControl/>
              <w:spacing w:line="240" w:lineRule="exact"/>
              <w:jc w:val="center"/>
              <w:rPr>
                <w:rFonts w:hint="eastAsia" w:ascii="仿宋_GB2312" w:hAnsi="宋体" w:eastAsia="仿宋_GB2312" w:cs="宋体"/>
                <w:kern w:val="0"/>
                <w:szCs w:val="21"/>
              </w:rPr>
            </w:pPr>
          </w:p>
        </w:tc>
        <w:tc>
          <w:tcPr>
            <w:tcW w:w="1854" w:type="dxa"/>
            <w:gridSpan w:val="2"/>
            <w:tcBorders>
              <w:top w:val="single" w:color="auto" w:sz="4" w:space="0"/>
              <w:left w:val="single" w:color="auto" w:sz="4" w:space="0"/>
              <w:bottom w:val="single" w:color="auto" w:sz="4" w:space="0"/>
              <w:right w:val="single" w:color="auto" w:sz="4" w:space="0"/>
            </w:tcBorders>
            <w:noWrap w:val="0"/>
            <w:vAlign w:val="center"/>
          </w:tcPr>
          <w:p w14:paraId="0024CD74">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院校典型案例报告</w:t>
            </w:r>
          </w:p>
        </w:tc>
        <w:tc>
          <w:tcPr>
            <w:tcW w:w="1132" w:type="dxa"/>
            <w:tcBorders>
              <w:top w:val="single" w:color="auto" w:sz="4" w:space="0"/>
              <w:left w:val="single" w:color="auto" w:sz="4" w:space="0"/>
              <w:bottom w:val="single" w:color="auto" w:sz="4" w:space="0"/>
              <w:right w:val="single" w:color="auto" w:sz="4" w:space="0"/>
            </w:tcBorders>
            <w:noWrap w:val="0"/>
            <w:vAlign w:val="center"/>
          </w:tcPr>
          <w:p w14:paraId="5F1F860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1个（套）</w:t>
            </w:r>
          </w:p>
        </w:tc>
        <w:tc>
          <w:tcPr>
            <w:tcW w:w="912" w:type="dxa"/>
            <w:tcBorders>
              <w:top w:val="single" w:color="auto" w:sz="4" w:space="0"/>
              <w:left w:val="single" w:color="auto" w:sz="4" w:space="0"/>
              <w:bottom w:val="single" w:color="auto" w:sz="4" w:space="0"/>
              <w:right w:val="single" w:color="auto" w:sz="4" w:space="0"/>
            </w:tcBorders>
            <w:noWrap w:val="0"/>
            <w:vAlign w:val="center"/>
          </w:tcPr>
          <w:p w14:paraId="121CA9E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1个（套）</w:t>
            </w:r>
          </w:p>
        </w:tc>
        <w:tc>
          <w:tcPr>
            <w:tcW w:w="550" w:type="dxa"/>
            <w:gridSpan w:val="2"/>
            <w:tcBorders>
              <w:top w:val="single" w:color="auto" w:sz="4" w:space="0"/>
              <w:left w:val="single" w:color="auto" w:sz="4" w:space="0"/>
              <w:bottom w:val="single" w:color="auto" w:sz="4" w:space="0"/>
              <w:right w:val="single" w:color="auto" w:sz="4" w:space="0"/>
            </w:tcBorders>
            <w:noWrap w:val="0"/>
            <w:vAlign w:val="center"/>
          </w:tcPr>
          <w:p w14:paraId="25C9B2B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03" w:type="dxa"/>
            <w:gridSpan w:val="2"/>
            <w:tcBorders>
              <w:top w:val="single" w:color="auto" w:sz="4" w:space="0"/>
              <w:left w:val="single" w:color="auto" w:sz="4" w:space="0"/>
              <w:bottom w:val="single" w:color="auto" w:sz="4" w:space="0"/>
              <w:right w:val="single" w:color="auto" w:sz="4" w:space="0"/>
            </w:tcBorders>
            <w:noWrap w:val="0"/>
            <w:vAlign w:val="center"/>
          </w:tcPr>
          <w:p w14:paraId="6431AE63">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122" w:type="dxa"/>
            <w:gridSpan w:val="2"/>
            <w:tcBorders>
              <w:top w:val="single" w:color="auto" w:sz="4" w:space="0"/>
              <w:left w:val="single" w:color="auto" w:sz="4" w:space="0"/>
              <w:bottom w:val="single" w:color="auto" w:sz="4" w:space="0"/>
              <w:right w:val="single" w:color="auto" w:sz="4" w:space="0"/>
            </w:tcBorders>
            <w:noWrap w:val="0"/>
            <w:vAlign w:val="center"/>
          </w:tcPr>
          <w:p w14:paraId="53961567">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无</w:t>
            </w:r>
          </w:p>
        </w:tc>
      </w:tr>
      <w:tr w14:paraId="15585D60">
        <w:tblPrEx>
          <w:tblCellMar>
            <w:top w:w="0" w:type="dxa"/>
            <w:left w:w="108" w:type="dxa"/>
            <w:bottom w:w="0" w:type="dxa"/>
            <w:right w:w="108" w:type="dxa"/>
          </w:tblCellMar>
        </w:tblPrEx>
        <w:trPr>
          <w:trHeight w:val="174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B323C33">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A117783">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557C3C35">
            <w:pPr>
              <w:widowControl/>
              <w:spacing w:line="240" w:lineRule="exact"/>
              <w:jc w:val="center"/>
              <w:rPr>
                <w:rFonts w:hint="eastAsia" w:ascii="仿宋_GB2312" w:hAnsi="宋体" w:eastAsia="仿宋_GB2312" w:cs="宋体"/>
                <w:kern w:val="0"/>
                <w:szCs w:val="21"/>
              </w:rPr>
            </w:pPr>
          </w:p>
        </w:tc>
        <w:tc>
          <w:tcPr>
            <w:tcW w:w="185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778F0751">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北京市职业学校社会服务收入考核管理实施效果调查研究报告</w:t>
            </w:r>
          </w:p>
        </w:tc>
        <w:tc>
          <w:tcPr>
            <w:tcW w:w="113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713079D">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1个（套）</w:t>
            </w:r>
          </w:p>
        </w:tc>
        <w:tc>
          <w:tcPr>
            <w:tcW w:w="91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ABCE1B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1个（套）</w:t>
            </w:r>
          </w:p>
        </w:tc>
        <w:tc>
          <w:tcPr>
            <w:tcW w:w="550"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5EFBE65D">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20</w:t>
            </w:r>
          </w:p>
        </w:tc>
        <w:tc>
          <w:tcPr>
            <w:tcW w:w="803"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110A3204">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20.00</w:t>
            </w:r>
          </w:p>
        </w:tc>
        <w:tc>
          <w:tcPr>
            <w:tcW w:w="1122"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2E299028">
            <w:pPr>
              <w:keepNext w:val="0"/>
              <w:keepLines w:val="0"/>
              <w:pageBreakBefore w:val="0"/>
              <w:widowControl/>
              <w:kinsoku/>
              <w:wordWrap/>
              <w:overflowPunct/>
              <w:topLinePunct w:val="0"/>
              <w:autoSpaceDE/>
              <w:autoSpaceDN/>
              <w:bidi w:val="0"/>
              <w:adjustRightInd/>
              <w:snapToGrid/>
              <w:spacing w:line="220" w:lineRule="exact"/>
              <w:jc w:val="center"/>
              <w:textAlignment w:val="auto"/>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lang w:eastAsia="zh-CN"/>
              </w:rPr>
              <w:t>无</w:t>
            </w:r>
          </w:p>
        </w:tc>
      </w:tr>
      <w:tr w14:paraId="5DAD3498">
        <w:tblPrEx>
          <w:tblCellMar>
            <w:top w:w="0" w:type="dxa"/>
            <w:left w:w="108" w:type="dxa"/>
            <w:bottom w:w="0" w:type="dxa"/>
            <w:right w:w="108" w:type="dxa"/>
          </w:tblCellMar>
        </w:tblPrEx>
        <w:trPr>
          <w:trHeight w:val="234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B53F67A">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F2C8B64">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3B1C2A4A">
            <w:pPr>
              <w:widowControl/>
              <w:spacing w:line="240" w:lineRule="exact"/>
              <w:jc w:val="center"/>
              <w:rPr>
                <w:rFonts w:hint="eastAsia" w:ascii="仿宋_GB2312" w:hAnsi="宋体" w:eastAsia="仿宋_GB2312" w:cs="宋体"/>
                <w:kern w:val="0"/>
                <w:szCs w:val="21"/>
              </w:rPr>
            </w:pPr>
          </w:p>
        </w:tc>
        <w:tc>
          <w:tcPr>
            <w:tcW w:w="185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0677FCDD">
            <w:pPr>
              <w:widowControl/>
              <w:spacing w:line="240" w:lineRule="exact"/>
              <w:jc w:val="left"/>
              <w:rPr>
                <w:rFonts w:hint="eastAsia" w:ascii="仿宋_GB2312" w:hAnsi="宋体" w:eastAsia="仿宋_GB2312" w:cs="宋体"/>
                <w:color w:val="000000"/>
                <w:kern w:val="0"/>
                <w:szCs w:val="21"/>
                <w:highlight w:val="none"/>
                <w:lang w:val="en-US" w:eastAsia="zh-CN"/>
              </w:rPr>
            </w:pPr>
            <w:r>
              <w:rPr>
                <w:rFonts w:hint="eastAsia" w:ascii="仿宋_GB2312" w:hAnsi="宋体" w:eastAsia="仿宋_GB2312" w:cs="宋体"/>
                <w:color w:val="000000"/>
                <w:kern w:val="0"/>
                <w:szCs w:val="21"/>
                <w:highlight w:val="none"/>
                <w:lang w:val="en-US" w:eastAsia="zh-CN"/>
              </w:rPr>
              <w:t>撰写北京市职业学校社会服务收入考核管理专项督导报告</w:t>
            </w:r>
          </w:p>
        </w:tc>
        <w:tc>
          <w:tcPr>
            <w:tcW w:w="113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EF91756">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lang w:val="en-US" w:eastAsia="zh-CN"/>
              </w:rPr>
              <w:t>1个（套）</w:t>
            </w:r>
          </w:p>
        </w:tc>
        <w:tc>
          <w:tcPr>
            <w:tcW w:w="91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2CED719">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lang w:val="en-US" w:eastAsia="zh-CN"/>
              </w:rPr>
              <w:t>1个（套）</w:t>
            </w:r>
          </w:p>
        </w:tc>
        <w:tc>
          <w:tcPr>
            <w:tcW w:w="550"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4599B262">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w:t>
            </w:r>
          </w:p>
        </w:tc>
        <w:tc>
          <w:tcPr>
            <w:tcW w:w="803"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52F9397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10.00</w:t>
            </w:r>
          </w:p>
        </w:tc>
        <w:tc>
          <w:tcPr>
            <w:tcW w:w="1122"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14:paraId="5D18C1B0">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lang w:eastAsia="zh-CN"/>
              </w:rPr>
              <w:t>无</w:t>
            </w:r>
          </w:p>
        </w:tc>
      </w:tr>
      <w:tr w14:paraId="3C4E7C51">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E7B98E0">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noWrap w:val="0"/>
            <w:vAlign w:val="center"/>
          </w:tcPr>
          <w:p w14:paraId="6B20FA2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w:t>
            </w:r>
          </w:p>
          <w:p w14:paraId="723F5BE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right w:val="single" w:color="auto" w:sz="4" w:space="0"/>
            </w:tcBorders>
            <w:noWrap w:val="0"/>
            <w:vAlign w:val="center"/>
          </w:tcPr>
          <w:p w14:paraId="11F375DB">
            <w:pPr>
              <w:widowControl/>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经济成本指标</w:t>
            </w:r>
          </w:p>
        </w:tc>
        <w:tc>
          <w:tcPr>
            <w:tcW w:w="1854" w:type="dxa"/>
            <w:gridSpan w:val="2"/>
            <w:tcBorders>
              <w:top w:val="single" w:color="auto" w:sz="4" w:space="0"/>
              <w:left w:val="nil"/>
              <w:bottom w:val="single" w:color="auto" w:sz="4" w:space="0"/>
              <w:right w:val="single" w:color="auto" w:sz="4" w:space="0"/>
            </w:tcBorders>
            <w:shd w:val="clear" w:color="auto" w:fill="auto"/>
            <w:noWrap w:val="0"/>
            <w:vAlign w:val="center"/>
          </w:tcPr>
          <w:p w14:paraId="3B47EE2B">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成本控制</w:t>
            </w:r>
          </w:p>
        </w:tc>
        <w:tc>
          <w:tcPr>
            <w:tcW w:w="1132" w:type="dxa"/>
            <w:tcBorders>
              <w:top w:val="single" w:color="auto" w:sz="4" w:space="0"/>
              <w:left w:val="nil"/>
              <w:bottom w:val="single" w:color="auto" w:sz="4" w:space="0"/>
              <w:right w:val="single" w:color="auto" w:sz="4" w:space="0"/>
            </w:tcBorders>
            <w:shd w:val="clear" w:color="auto" w:fill="auto"/>
            <w:noWrap w:val="0"/>
            <w:vAlign w:val="center"/>
          </w:tcPr>
          <w:p w14:paraId="744CC54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≤39.591万元</w:t>
            </w:r>
          </w:p>
        </w:tc>
        <w:tc>
          <w:tcPr>
            <w:tcW w:w="912" w:type="dxa"/>
            <w:tcBorders>
              <w:top w:val="single" w:color="auto" w:sz="4" w:space="0"/>
              <w:left w:val="nil"/>
              <w:bottom w:val="single" w:color="auto" w:sz="4" w:space="0"/>
              <w:right w:val="single" w:color="auto" w:sz="4" w:space="0"/>
            </w:tcBorders>
            <w:shd w:val="clear" w:color="auto" w:fill="auto"/>
            <w:noWrap w:val="0"/>
            <w:vAlign w:val="center"/>
          </w:tcPr>
          <w:p w14:paraId="19997AF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37.8529万元</w:t>
            </w:r>
          </w:p>
        </w:tc>
        <w:tc>
          <w:tcPr>
            <w:tcW w:w="550" w:type="dxa"/>
            <w:gridSpan w:val="2"/>
            <w:tcBorders>
              <w:top w:val="single" w:color="auto" w:sz="4" w:space="0"/>
              <w:left w:val="nil"/>
              <w:bottom w:val="single" w:color="auto" w:sz="4" w:space="0"/>
              <w:right w:val="single" w:color="auto" w:sz="4" w:space="0"/>
            </w:tcBorders>
            <w:shd w:val="clear" w:color="auto" w:fill="auto"/>
            <w:noWrap w:val="0"/>
            <w:vAlign w:val="center"/>
          </w:tcPr>
          <w:p w14:paraId="4963F52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03" w:type="dxa"/>
            <w:gridSpan w:val="2"/>
            <w:tcBorders>
              <w:top w:val="single" w:color="auto" w:sz="4" w:space="0"/>
              <w:left w:val="nil"/>
              <w:bottom w:val="single" w:color="auto" w:sz="4" w:space="0"/>
              <w:right w:val="single" w:color="auto" w:sz="4" w:space="0"/>
            </w:tcBorders>
            <w:shd w:val="clear" w:color="auto" w:fill="auto"/>
            <w:noWrap w:val="0"/>
            <w:vAlign w:val="center"/>
          </w:tcPr>
          <w:p w14:paraId="3243693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122" w:type="dxa"/>
            <w:gridSpan w:val="2"/>
            <w:tcBorders>
              <w:top w:val="single" w:color="auto" w:sz="4" w:space="0"/>
              <w:left w:val="nil"/>
              <w:bottom w:val="single" w:color="auto" w:sz="4" w:space="0"/>
              <w:right w:val="single" w:color="auto" w:sz="4" w:space="0"/>
            </w:tcBorders>
            <w:shd w:val="clear" w:color="auto" w:fill="auto"/>
            <w:noWrap w:val="0"/>
            <w:vAlign w:val="center"/>
          </w:tcPr>
          <w:p w14:paraId="7DCD6ADF">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无</w:t>
            </w:r>
          </w:p>
        </w:tc>
      </w:tr>
      <w:tr w14:paraId="599A5EBA">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85B95EB">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noWrap w:val="0"/>
            <w:vAlign w:val="center"/>
          </w:tcPr>
          <w:p w14:paraId="7606C484">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效益</w:t>
            </w:r>
          </w:p>
          <w:p w14:paraId="1C071212">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0DA2C0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0DC1211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854" w:type="dxa"/>
            <w:gridSpan w:val="2"/>
            <w:tcBorders>
              <w:top w:val="single" w:color="auto" w:sz="4" w:space="0"/>
              <w:left w:val="nil"/>
              <w:bottom w:val="single" w:color="auto" w:sz="4" w:space="0"/>
              <w:right w:val="single" w:color="auto" w:sz="4" w:space="0"/>
            </w:tcBorders>
            <w:shd w:val="clear" w:color="auto" w:fill="auto"/>
            <w:noWrap w:val="0"/>
            <w:vAlign w:val="center"/>
          </w:tcPr>
          <w:p w14:paraId="49578BC5">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提升职业教育教育质量和社会形象</w:t>
            </w:r>
          </w:p>
        </w:tc>
        <w:tc>
          <w:tcPr>
            <w:tcW w:w="1132" w:type="dxa"/>
            <w:tcBorders>
              <w:top w:val="single" w:color="auto" w:sz="4" w:space="0"/>
              <w:left w:val="nil"/>
              <w:bottom w:val="single" w:color="auto" w:sz="4" w:space="0"/>
              <w:right w:val="single" w:color="auto" w:sz="4" w:space="0"/>
            </w:tcBorders>
            <w:shd w:val="clear" w:color="auto" w:fill="auto"/>
            <w:noWrap w:val="0"/>
            <w:vAlign w:val="center"/>
          </w:tcPr>
          <w:p w14:paraId="04C047CC">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优</w:t>
            </w:r>
          </w:p>
        </w:tc>
        <w:tc>
          <w:tcPr>
            <w:tcW w:w="912" w:type="dxa"/>
            <w:tcBorders>
              <w:top w:val="single" w:color="auto" w:sz="4" w:space="0"/>
              <w:left w:val="nil"/>
              <w:bottom w:val="single" w:color="auto" w:sz="4" w:space="0"/>
              <w:right w:val="single" w:color="auto" w:sz="4" w:space="0"/>
            </w:tcBorders>
            <w:shd w:val="clear" w:color="auto" w:fill="auto"/>
            <w:noWrap w:val="0"/>
            <w:vAlign w:val="center"/>
          </w:tcPr>
          <w:p w14:paraId="3B0F54E8">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优</w:t>
            </w:r>
          </w:p>
        </w:tc>
        <w:tc>
          <w:tcPr>
            <w:tcW w:w="550" w:type="dxa"/>
            <w:gridSpan w:val="2"/>
            <w:tcBorders>
              <w:top w:val="single" w:color="auto" w:sz="4" w:space="0"/>
              <w:left w:val="nil"/>
              <w:bottom w:val="single" w:color="auto" w:sz="4" w:space="0"/>
              <w:right w:val="single" w:color="auto" w:sz="4" w:space="0"/>
            </w:tcBorders>
            <w:shd w:val="clear" w:color="auto" w:fill="auto"/>
            <w:noWrap w:val="0"/>
            <w:vAlign w:val="center"/>
          </w:tcPr>
          <w:p w14:paraId="0AE5B33E">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20</w:t>
            </w:r>
          </w:p>
        </w:tc>
        <w:tc>
          <w:tcPr>
            <w:tcW w:w="803" w:type="dxa"/>
            <w:gridSpan w:val="2"/>
            <w:tcBorders>
              <w:top w:val="single" w:color="auto" w:sz="4" w:space="0"/>
              <w:left w:val="nil"/>
              <w:bottom w:val="single" w:color="auto" w:sz="4" w:space="0"/>
              <w:right w:val="single" w:color="auto" w:sz="4" w:space="0"/>
            </w:tcBorders>
            <w:shd w:val="clear" w:color="auto" w:fill="auto"/>
            <w:noWrap w:val="0"/>
            <w:vAlign w:val="center"/>
          </w:tcPr>
          <w:p w14:paraId="50D23D62">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20.00</w:t>
            </w:r>
          </w:p>
        </w:tc>
        <w:tc>
          <w:tcPr>
            <w:tcW w:w="1122" w:type="dxa"/>
            <w:gridSpan w:val="2"/>
            <w:tcBorders>
              <w:top w:val="single" w:color="auto" w:sz="4" w:space="0"/>
              <w:left w:val="nil"/>
              <w:bottom w:val="single" w:color="auto" w:sz="4" w:space="0"/>
              <w:right w:val="single" w:color="auto" w:sz="4" w:space="0"/>
            </w:tcBorders>
            <w:shd w:val="clear" w:color="auto" w:fill="auto"/>
            <w:noWrap w:val="0"/>
            <w:vAlign w:val="center"/>
          </w:tcPr>
          <w:p w14:paraId="595C3C03">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2F4C2590">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BF67974">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89FD34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55AB484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7EFC19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1854" w:type="dxa"/>
            <w:gridSpan w:val="2"/>
            <w:tcBorders>
              <w:top w:val="single" w:color="auto" w:sz="4" w:space="0"/>
              <w:left w:val="nil"/>
              <w:bottom w:val="single" w:color="auto" w:sz="4" w:space="0"/>
              <w:right w:val="single" w:color="auto" w:sz="4" w:space="0"/>
            </w:tcBorders>
            <w:shd w:val="clear" w:color="auto" w:fill="auto"/>
            <w:noWrap w:val="0"/>
            <w:vAlign w:val="center"/>
          </w:tcPr>
          <w:p w14:paraId="5A1E1E97">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职业院校满意度</w:t>
            </w:r>
          </w:p>
        </w:tc>
        <w:tc>
          <w:tcPr>
            <w:tcW w:w="1132" w:type="dxa"/>
            <w:tcBorders>
              <w:top w:val="single" w:color="auto" w:sz="4" w:space="0"/>
              <w:left w:val="nil"/>
              <w:bottom w:val="single" w:color="auto" w:sz="4" w:space="0"/>
              <w:right w:val="single" w:color="auto" w:sz="4" w:space="0"/>
            </w:tcBorders>
            <w:shd w:val="clear" w:color="auto" w:fill="auto"/>
            <w:noWrap w:val="0"/>
            <w:vAlign w:val="center"/>
          </w:tcPr>
          <w:p w14:paraId="7E4FDA12">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w:t>
            </w:r>
            <w:r>
              <w:rPr>
                <w:rFonts w:hint="eastAsia" w:ascii="仿宋_GB2312" w:hAnsi="宋体" w:eastAsia="仿宋_GB2312" w:cs="宋体"/>
                <w:kern w:val="0"/>
                <w:szCs w:val="21"/>
                <w:highlight w:val="none"/>
                <w:lang w:val="en-US" w:eastAsia="zh-CN"/>
              </w:rPr>
              <w:t>95%</w:t>
            </w:r>
          </w:p>
        </w:tc>
        <w:tc>
          <w:tcPr>
            <w:tcW w:w="912" w:type="dxa"/>
            <w:tcBorders>
              <w:top w:val="single" w:color="auto" w:sz="4" w:space="0"/>
              <w:left w:val="nil"/>
              <w:bottom w:val="single" w:color="auto" w:sz="4" w:space="0"/>
              <w:right w:val="single" w:color="auto" w:sz="4" w:space="0"/>
            </w:tcBorders>
            <w:shd w:val="clear" w:color="auto" w:fill="auto"/>
            <w:noWrap w:val="0"/>
            <w:vAlign w:val="center"/>
          </w:tcPr>
          <w:p w14:paraId="7D86A97F">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98%</w:t>
            </w:r>
          </w:p>
        </w:tc>
        <w:tc>
          <w:tcPr>
            <w:tcW w:w="550" w:type="dxa"/>
            <w:gridSpan w:val="2"/>
            <w:tcBorders>
              <w:top w:val="single" w:color="auto" w:sz="4" w:space="0"/>
              <w:left w:val="nil"/>
              <w:bottom w:val="single" w:color="auto" w:sz="4" w:space="0"/>
              <w:right w:val="single" w:color="auto" w:sz="4" w:space="0"/>
            </w:tcBorders>
            <w:shd w:val="clear" w:color="auto" w:fill="auto"/>
            <w:noWrap w:val="0"/>
            <w:vAlign w:val="center"/>
          </w:tcPr>
          <w:p w14:paraId="5D0E3D33">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5</w:t>
            </w:r>
          </w:p>
        </w:tc>
        <w:tc>
          <w:tcPr>
            <w:tcW w:w="803" w:type="dxa"/>
            <w:gridSpan w:val="2"/>
            <w:tcBorders>
              <w:top w:val="single" w:color="auto" w:sz="4" w:space="0"/>
              <w:left w:val="nil"/>
              <w:bottom w:val="single" w:color="auto" w:sz="4" w:space="0"/>
              <w:right w:val="single" w:color="auto" w:sz="4" w:space="0"/>
            </w:tcBorders>
            <w:shd w:val="clear" w:color="auto" w:fill="auto"/>
            <w:noWrap w:val="0"/>
            <w:vAlign w:val="center"/>
          </w:tcPr>
          <w:p w14:paraId="0589EEDC">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5.00</w:t>
            </w:r>
          </w:p>
        </w:tc>
        <w:tc>
          <w:tcPr>
            <w:tcW w:w="1122" w:type="dxa"/>
            <w:gridSpan w:val="2"/>
            <w:tcBorders>
              <w:top w:val="single" w:color="auto" w:sz="4" w:space="0"/>
              <w:left w:val="nil"/>
              <w:bottom w:val="single" w:color="auto" w:sz="4" w:space="0"/>
              <w:right w:val="single" w:color="auto" w:sz="4" w:space="0"/>
            </w:tcBorders>
            <w:shd w:val="clear" w:color="auto" w:fill="auto"/>
            <w:noWrap w:val="0"/>
            <w:vAlign w:val="center"/>
          </w:tcPr>
          <w:p w14:paraId="5F007BBB">
            <w:pPr>
              <w:widowControl/>
              <w:spacing w:line="240" w:lineRule="exact"/>
              <w:jc w:val="center"/>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eastAsia="zh-CN"/>
              </w:rPr>
              <w:t>无</w:t>
            </w:r>
          </w:p>
        </w:tc>
      </w:tr>
      <w:tr w14:paraId="5878CA76">
        <w:tblPrEx>
          <w:tblCellMar>
            <w:top w:w="0" w:type="dxa"/>
            <w:left w:w="108" w:type="dxa"/>
            <w:bottom w:w="0" w:type="dxa"/>
            <w:right w:w="108" w:type="dxa"/>
          </w:tblCellMar>
        </w:tblPrEx>
        <w:trPr>
          <w:trHeight w:val="850" w:hRule="exact"/>
          <w:jc w:val="center"/>
        </w:trPr>
        <w:tc>
          <w:tcPr>
            <w:tcW w:w="6563" w:type="dxa"/>
            <w:gridSpan w:val="7"/>
            <w:tcBorders>
              <w:top w:val="single" w:color="auto" w:sz="4" w:space="0"/>
              <w:left w:val="single" w:color="auto" w:sz="4" w:space="0"/>
              <w:bottom w:val="single" w:color="auto" w:sz="4" w:space="0"/>
              <w:right w:val="single" w:color="auto" w:sz="4" w:space="0"/>
            </w:tcBorders>
            <w:noWrap w:val="0"/>
            <w:vAlign w:val="center"/>
          </w:tcPr>
          <w:p w14:paraId="4F8ED02A">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50" w:type="dxa"/>
            <w:gridSpan w:val="2"/>
            <w:tcBorders>
              <w:top w:val="single" w:color="auto" w:sz="4" w:space="0"/>
              <w:left w:val="nil"/>
              <w:bottom w:val="single" w:color="auto" w:sz="4" w:space="0"/>
              <w:right w:val="single" w:color="auto" w:sz="4" w:space="0"/>
            </w:tcBorders>
            <w:noWrap w:val="0"/>
            <w:vAlign w:val="center"/>
          </w:tcPr>
          <w:p w14:paraId="0FB80D84">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03" w:type="dxa"/>
            <w:gridSpan w:val="2"/>
            <w:tcBorders>
              <w:top w:val="single" w:color="auto" w:sz="4" w:space="0"/>
              <w:left w:val="nil"/>
              <w:bottom w:val="single" w:color="auto" w:sz="4" w:space="0"/>
              <w:right w:val="single" w:color="auto" w:sz="4" w:space="0"/>
            </w:tcBorders>
            <w:noWrap w:val="0"/>
            <w:vAlign w:val="center"/>
          </w:tcPr>
          <w:p w14:paraId="6452F093">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99.56</w:t>
            </w:r>
          </w:p>
        </w:tc>
        <w:tc>
          <w:tcPr>
            <w:tcW w:w="1122" w:type="dxa"/>
            <w:gridSpan w:val="2"/>
            <w:tcBorders>
              <w:top w:val="single" w:color="auto" w:sz="4" w:space="0"/>
              <w:left w:val="nil"/>
              <w:bottom w:val="single" w:color="auto" w:sz="4" w:space="0"/>
              <w:right w:val="single" w:color="auto" w:sz="4" w:space="0"/>
            </w:tcBorders>
            <w:noWrap w:val="0"/>
            <w:vAlign w:val="center"/>
          </w:tcPr>
          <w:p w14:paraId="6F6A4ED9">
            <w:pPr>
              <w:widowControl/>
              <w:spacing w:line="240" w:lineRule="exact"/>
              <w:jc w:val="center"/>
              <w:rPr>
                <w:rFonts w:hint="eastAsia" w:ascii="仿宋_GB2312" w:hAnsi="宋体" w:eastAsia="仿宋_GB2312" w:cs="宋体"/>
                <w:kern w:val="0"/>
                <w:szCs w:val="21"/>
              </w:rPr>
            </w:pPr>
          </w:p>
        </w:tc>
      </w:tr>
      <w:bookmarkEnd w:id="0"/>
    </w:tbl>
    <w:p w14:paraId="13C80297">
      <w:pPr>
        <w:rPr>
          <w:rFonts w:hint="eastAsia" w:ascii="仿宋_GB2312" w:eastAsia="仿宋_GB2312"/>
          <w:vanish/>
          <w:sz w:val="32"/>
          <w:szCs w:val="32"/>
        </w:rPr>
      </w:pPr>
    </w:p>
    <w:p w14:paraId="685DF67B"/>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6BFB2E-7828-4984-9B1D-E7B602074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C6B6A73-F3FC-40D6-85DE-B9D1627E5E02}"/>
  </w:font>
  <w:font w:name="方正小标宋简体">
    <w:panose1 w:val="03000509000000000000"/>
    <w:charset w:val="86"/>
    <w:family w:val="auto"/>
    <w:pitch w:val="default"/>
    <w:sig w:usb0="00000001" w:usb1="080E0000" w:usb2="00000000" w:usb3="00000000" w:csb0="00040000" w:csb1="00000000"/>
    <w:embedRegular r:id="rId3" w:fontKey="{A5596D6C-3296-40D9-97C7-D1AF0F594476}"/>
  </w:font>
  <w:font w:name="仿宋_GB2312">
    <w:panose1 w:val="02010609030101010101"/>
    <w:charset w:val="86"/>
    <w:family w:val="modern"/>
    <w:pitch w:val="default"/>
    <w:sig w:usb0="00000001" w:usb1="080E0000" w:usb2="00000000" w:usb3="00000000" w:csb0="00040000" w:csb1="00000000"/>
    <w:embedRegular r:id="rId4" w:fontKey="{B9D7BB6E-A180-4D10-AD05-92AE7D718CB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3YjA3Y2NlOTU3ZGU5OTFmZjNmNzQzMTBhMTE3NjUifQ=="/>
  </w:docVars>
  <w:rsids>
    <w:rsidRoot w:val="00512C82"/>
    <w:rsid w:val="003435ED"/>
    <w:rsid w:val="0045622B"/>
    <w:rsid w:val="00512C82"/>
    <w:rsid w:val="008A3EEA"/>
    <w:rsid w:val="00B47A57"/>
    <w:rsid w:val="00CE49C2"/>
    <w:rsid w:val="00E017CD"/>
    <w:rsid w:val="00F561EB"/>
    <w:rsid w:val="01AF488A"/>
    <w:rsid w:val="0B3D24A3"/>
    <w:rsid w:val="0BA9193C"/>
    <w:rsid w:val="0EB71DDE"/>
    <w:rsid w:val="11E01409"/>
    <w:rsid w:val="15BC6285"/>
    <w:rsid w:val="163908AD"/>
    <w:rsid w:val="20C04A0E"/>
    <w:rsid w:val="24F627AC"/>
    <w:rsid w:val="2ECA028E"/>
    <w:rsid w:val="33456135"/>
    <w:rsid w:val="353A07CB"/>
    <w:rsid w:val="37E72FFE"/>
    <w:rsid w:val="41A36BAD"/>
    <w:rsid w:val="42F127B9"/>
    <w:rsid w:val="45996D5A"/>
    <w:rsid w:val="472B2C22"/>
    <w:rsid w:val="49D95F17"/>
    <w:rsid w:val="4B26517A"/>
    <w:rsid w:val="4FDF27E0"/>
    <w:rsid w:val="53137773"/>
    <w:rsid w:val="54262BDF"/>
    <w:rsid w:val="589F09D8"/>
    <w:rsid w:val="5FB3C5AC"/>
    <w:rsid w:val="72B24598"/>
    <w:rsid w:val="7FFB8508"/>
    <w:rsid w:val="B9E710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692</Words>
  <Characters>811</Characters>
  <Lines>8</Lines>
  <Paragraphs>2</Paragraphs>
  <TotalTime>0</TotalTime>
  <ScaleCrop>false</ScaleCrop>
  <LinksUpToDate>false</LinksUpToDate>
  <CharactersWithSpaces>816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2021-03-13T15:31:00Z</dcterms:created>
  <dc:creator>Administrator</dc:creator>
  <cp:lastModifiedBy>张莹鑫</cp:lastModifiedBy>
  <cp:lastPrinted>2025-04-08T00:39:00Z</cp:lastPrinted>
  <dcterms:modified xsi:type="dcterms:W3CDTF">2025-08-23T08:07:04Z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EDA27F3B31104C22BF865F7B76A90DA5_13</vt:lpwstr>
  </property>
  <property fmtid="{D5CDD505-2E9C-101B-9397-08002B2CF9AE}" pid="4" name="KSOTemplateDocerSaveRecord">
    <vt:lpwstr>eyJoZGlkIjoiMzEwNTM5NzYwMDRjMzkwZTVkZjY2ODkwMGIxNGU0OTUiLCJ1c2VySWQiOiIyMzA2NjcwMTMifQ==</vt:lpwstr>
  </property>
</Properties>
</file>