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0142A2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42A2" w:rsidRDefault="001E56B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0142A2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142A2" w:rsidRDefault="001E56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0142A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学生资助_</w:t>
            </w:r>
            <w:bookmarkStart w:id="0" w:name="OLE_LINK1"/>
            <w:bookmarkStart w:id="1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退役士兵本专科生国家助学金</w:t>
            </w:r>
            <w:bookmarkEnd w:id="0"/>
            <w:bookmarkEnd w:id="1"/>
          </w:p>
        </w:tc>
      </w:tr>
      <w:tr w:rsidR="000142A2">
        <w:trPr>
          <w:trHeight w:hRule="exact" w:val="60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142A2">
        <w:trPr>
          <w:trHeight w:hRule="exact" w:val="568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142A2">
        <w:trPr>
          <w:trHeight w:hRule="exact" w:val="470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27.390000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27.390000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27.390000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0142A2">
        <w:trPr>
          <w:trHeight w:hRule="exact" w:val="51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27.390000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27.390000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142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142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142A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142A2">
        <w:trPr>
          <w:trHeight w:hRule="exact" w:val="207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781D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81D40">
              <w:rPr>
                <w:rFonts w:ascii="仿宋_GB2312" w:eastAsia="仿宋_GB2312" w:hAnsi="宋体" w:cs="宋体" w:hint="eastAsia"/>
                <w:kern w:val="0"/>
                <w:szCs w:val="21"/>
              </w:rPr>
              <w:t>全面落实国家及北京市学生资助政策，为符合条件学生发放退役士兵助学金。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A305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退役士兵本专科生国家助学金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的发放。</w:t>
            </w:r>
            <w:bookmarkStart w:id="2" w:name="_GoBack"/>
            <w:bookmarkEnd w:id="2"/>
          </w:p>
        </w:tc>
      </w:tr>
      <w:tr w:rsidR="000142A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0142A2" w:rsidTr="00852C78">
        <w:trPr>
          <w:trHeight w:hRule="exact" w:val="183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2023-2024学年春季学期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≤133人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104人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62AC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bookmarkStart w:id="3" w:name="OLE_LINK3"/>
            <w:bookmarkStart w:id="4" w:name="OLE_LINK2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原因分析：按照实际资助人数发放</w:t>
            </w:r>
            <w:bookmarkEnd w:id="3"/>
            <w:bookmarkEnd w:id="4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bookmarkStart w:id="5" w:name="OLE_LINK9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改进措施：预算编制更加精确</w:t>
            </w:r>
            <w:bookmarkEnd w:id="5"/>
          </w:p>
        </w:tc>
      </w:tr>
      <w:tr w:rsidR="000142A2" w:rsidTr="00852C78">
        <w:trPr>
          <w:trHeight w:hRule="exact" w:val="17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2024-2025学年秋季学期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≤39人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71人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62AC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原因分析：按照实际资助人数发放；改进措施：预算编制更加精确</w:t>
            </w:r>
          </w:p>
        </w:tc>
      </w:tr>
      <w:tr w:rsidR="000142A2">
        <w:trPr>
          <w:trHeight w:hRule="exact" w:val="130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激发学生奋斗精神，促进学生成长成才成功，培养德智体美劳全面发展的社会主义建设者和接班人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按时发放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按时发放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42A2">
        <w:trPr>
          <w:trHeight w:hRule="exact" w:val="152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论证项目的整体计划，制定具体实施方案，做好人员、计划等详细安排工作</w:t>
            </w:r>
            <w:r w:rsidR="00A30BB4">
              <w:rPr>
                <w:rFonts w:ascii="仿宋_GB2312" w:eastAsia="仿宋_GB2312" w:hAnsi="宋体" w:cs="宋体" w:hint="eastAsia"/>
                <w:kern w:val="0"/>
                <w:szCs w:val="21"/>
              </w:rPr>
              <w:t>、资助资金发放和管理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 w:rsidP="00A30B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A30BB4">
              <w:rPr>
                <w:rFonts w:ascii="仿宋_GB2312" w:eastAsia="仿宋_GB2312" w:hAnsi="宋体" w:cs="宋体" w:hint="eastAsia"/>
                <w:kern w:val="0"/>
                <w:szCs w:val="21"/>
              </w:rPr>
              <w:t>4年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 w:rsidP="00A30B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A30BB4">
              <w:rPr>
                <w:rFonts w:ascii="仿宋_GB2312" w:eastAsia="仿宋_GB2312" w:hAnsi="宋体" w:cs="宋体" w:hint="eastAsia"/>
                <w:kern w:val="0"/>
                <w:szCs w:val="21"/>
              </w:rPr>
              <w:t>4年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A30B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A30B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  <w:r w:rsidR="001E56BB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42A2">
        <w:trPr>
          <w:trHeight w:hRule="exact" w:val="78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控制在成本内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≤27.39万元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27.39万元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42A2">
        <w:trPr>
          <w:trHeight w:hRule="exact" w:val="110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激发学生奋斗精神，促进学生成长成才成功。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42A2">
        <w:trPr>
          <w:trHeight w:hRule="exact" w:val="113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落实资金，明确责任。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专人负责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 w:rsidP="00A30B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A30BB4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 w:rsidP="00A30B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A30BB4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42A2">
        <w:trPr>
          <w:trHeight w:hRule="exact" w:val="9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营造良好的资助工作环境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42A2">
        <w:trPr>
          <w:trHeight w:hRule="exact" w:val="4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3304D0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受到学校教师满意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42A2">
        <w:trPr>
          <w:trHeight w:hRule="exact" w:val="7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受到学生满意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42A2">
        <w:trPr>
          <w:trHeight w:hRule="exact" w:val="516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1E5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A2" w:rsidRDefault="000142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0142A2" w:rsidRDefault="000142A2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0142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C6" w:rsidRDefault="004405C6" w:rsidP="00062AC8">
      <w:r>
        <w:separator/>
      </w:r>
    </w:p>
  </w:endnote>
  <w:endnote w:type="continuationSeparator" w:id="0">
    <w:p w:rsidR="004405C6" w:rsidRDefault="004405C6" w:rsidP="0006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auto"/>
    <w:pitch w:val="variable"/>
    <w:sig w:usb0="A00002BF" w:usb1="184F6CFA" w:usb2="00000012" w:usb3="00000000" w:csb0="00040001" w:csb1="00000000"/>
    <w:embedRegular r:id="rId1" w:subsetted="1" w:fontKey="{295B0ECF-020D-456B-9621-834D11C7C50F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2" w:subsetted="1" w:fontKey="{B909660F-E360-430F-8125-43B7A2034FFE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C6" w:rsidRDefault="004405C6" w:rsidP="00062AC8">
      <w:r>
        <w:separator/>
      </w:r>
    </w:p>
  </w:footnote>
  <w:footnote w:type="continuationSeparator" w:id="0">
    <w:p w:rsidR="004405C6" w:rsidRDefault="004405C6" w:rsidP="00062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142A2"/>
    <w:rsid w:val="00062AC8"/>
    <w:rsid w:val="000A3054"/>
    <w:rsid w:val="001E56BB"/>
    <w:rsid w:val="003304D0"/>
    <w:rsid w:val="004405C6"/>
    <w:rsid w:val="00781D40"/>
    <w:rsid w:val="00842E2D"/>
    <w:rsid w:val="00852C78"/>
    <w:rsid w:val="00A30BB4"/>
    <w:rsid w:val="00C24F9B"/>
    <w:rsid w:val="00F87D59"/>
    <w:rsid w:val="0A325F09"/>
    <w:rsid w:val="13710A7F"/>
    <w:rsid w:val="1EC00598"/>
    <w:rsid w:val="20076E10"/>
    <w:rsid w:val="28F63882"/>
    <w:rsid w:val="2A842FCE"/>
    <w:rsid w:val="2B931F32"/>
    <w:rsid w:val="2F194CF3"/>
    <w:rsid w:val="32F51DCF"/>
    <w:rsid w:val="38202E6A"/>
    <w:rsid w:val="38A32A1B"/>
    <w:rsid w:val="412C5A7C"/>
    <w:rsid w:val="444F6FCA"/>
    <w:rsid w:val="498435BD"/>
    <w:rsid w:val="53C31F34"/>
    <w:rsid w:val="53EE0556"/>
    <w:rsid w:val="54AC78B5"/>
    <w:rsid w:val="5A7E0C72"/>
    <w:rsid w:val="6D077CD7"/>
    <w:rsid w:val="755815E4"/>
    <w:rsid w:val="761A1AC5"/>
    <w:rsid w:val="7AB4491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2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2AC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062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2AC8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2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2AC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062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2AC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9</cp:revision>
  <dcterms:created xsi:type="dcterms:W3CDTF">2025-03-19T01:23:00Z</dcterms:created>
  <dcterms:modified xsi:type="dcterms:W3CDTF">2025-08-25T04:12:00Z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1107857B54514F1D9250C9C7D85F860F_13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