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5CF49"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3AF2C34C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BC6AB2F">
      <w:pPr>
        <w:spacing w:line="48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（2024年度）</w:t>
      </w:r>
    </w:p>
    <w:p w14:paraId="73F7AA65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52"/>
        <w:gridCol w:w="75"/>
        <w:gridCol w:w="1132"/>
        <w:gridCol w:w="818"/>
        <w:gridCol w:w="309"/>
        <w:gridCol w:w="599"/>
        <w:gridCol w:w="615"/>
        <w:gridCol w:w="336"/>
        <w:gridCol w:w="710"/>
      </w:tblGrid>
      <w:tr w14:paraId="4BD84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4A29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D648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图书馆三层学术报告厅修缮项目</w:t>
            </w:r>
          </w:p>
        </w:tc>
      </w:tr>
      <w:tr w14:paraId="66CED1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8C17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733C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6576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9CFE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2F342F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CE9B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6D20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B123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2947D4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E3D1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7E8C75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F5B3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9AD06A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FB66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6642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751D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B01B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DF07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1D33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E742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199111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95F4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199111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1B6D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130492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21FD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E265E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6.73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8EA4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.67</w:t>
            </w:r>
          </w:p>
        </w:tc>
      </w:tr>
      <w:tr w14:paraId="7D360E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FF2B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321B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DC8514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E940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199111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2263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199111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975A9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130492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41BA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2901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6.73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7838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F6DC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F54F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5D2C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7720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F5B4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4684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F3FD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3D64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F64B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ECF4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B531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9911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CFD4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50C7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B462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465A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3CAD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8CB9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89B0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D84E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2A70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F746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95635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8C7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03ED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项目完成后，图书馆学术报告厅教学环境改善，可达到我校示范实验室水平。同时，满足校内其他相关专业学术交流要求，并大面积对学生实行开放、设计和综合性实验教学，并取可举办校内外学术交流活动。</w:t>
            </w:r>
          </w:p>
          <w:p w14:paraId="379359E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6432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图书馆学术报告厅环境改善，可达到我校示范实验室水平，满足校内其他相关专业实验要求，并大面积对学生实行开放、设计和综合性实验教学，并取得预期效果。同时满足校内外学术交流场地需求。</w:t>
            </w:r>
          </w:p>
        </w:tc>
      </w:tr>
      <w:tr w14:paraId="73692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32D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F7DE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62D5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F61F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5F21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FD378B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7AD6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E70814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18EB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D2E4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C083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9F219B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80B8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C85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AC0C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8329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C74A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修缮面积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1732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305平米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F9A8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305平米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1727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BB53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69A0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9833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2BAF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15E4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6293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2F59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项目验收合格率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0D527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5517E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2961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74D6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B7CE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388D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4F0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09CF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C33E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2796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项目完成时间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A399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≤10月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43DF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10月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6A7C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3276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EAC4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F53F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D10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5692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EAC5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90EC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预算控制数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7642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63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199111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6BCB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61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130492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B6E81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8C635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38486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481E0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57A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843F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9F0D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34A2044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E77F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通过项目实施，改善学校办学环境，有利于提升学生的综合素质，为社会培养更加优秀的人才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C273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015B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8BC0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AAE4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EE8E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2CDB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8C7B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91A2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EE8C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D179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使用年限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DE0C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≥10年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7E27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10年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5B644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066C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CF7E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57C3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603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ECC2F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BA0B75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37636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E8DD3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老师满意度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9E5C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8770D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B16B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1751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C673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80AA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E67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46A25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EB83C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4988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学生满意度</w:t>
            </w:r>
          </w:p>
        </w:tc>
        <w:tc>
          <w:tcPr>
            <w:tcW w:w="12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563A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3C2C2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AD9F9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E5C4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38EA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3D960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7D5A0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总分</w:t>
            </w:r>
          </w:p>
        </w:tc>
        <w:tc>
          <w:tcPr>
            <w:tcW w:w="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CEA78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A4FFD">
            <w:pPr>
              <w:widowControl/>
              <w:spacing w:after="0"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9.67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DD87B">
            <w:pPr>
              <w:widowControl/>
              <w:spacing w:after="0"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BA63F19">
      <w:pPr>
        <w:rPr>
          <w:rFonts w:ascii="仿宋_GB2312" w:eastAsia="仿宋_GB2312"/>
          <w:vanish/>
          <w:sz w:val="32"/>
          <w:szCs w:val="32"/>
        </w:rPr>
      </w:pPr>
    </w:p>
    <w:p w14:paraId="37EAC391"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 w14:paraId="05549AA4">
      <w:pPr>
        <w:spacing w:line="520" w:lineRule="exact"/>
        <w:ind w:firstLine="420" w:firstLineChars="200"/>
      </w:pP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1471F">
    <w:pPr>
      <w:pStyle w:val="3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103854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103854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D00B02D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53596"/>
    <w:rsid w:val="00595059"/>
    <w:rsid w:val="00621416"/>
    <w:rsid w:val="00765B57"/>
    <w:rsid w:val="007D7FA7"/>
    <w:rsid w:val="00896E4B"/>
    <w:rsid w:val="00B12301"/>
    <w:rsid w:val="00BE6A4F"/>
    <w:rsid w:val="00D534E2"/>
    <w:rsid w:val="00D71077"/>
    <w:rsid w:val="00E6057D"/>
    <w:rsid w:val="078A03D3"/>
    <w:rsid w:val="08631E86"/>
    <w:rsid w:val="0ACB489A"/>
    <w:rsid w:val="0C8573BB"/>
    <w:rsid w:val="0C932CD6"/>
    <w:rsid w:val="14BD673B"/>
    <w:rsid w:val="196245F2"/>
    <w:rsid w:val="199A03C4"/>
    <w:rsid w:val="1B606E10"/>
    <w:rsid w:val="1BB64B37"/>
    <w:rsid w:val="1BFF457E"/>
    <w:rsid w:val="22427FCD"/>
    <w:rsid w:val="289127D4"/>
    <w:rsid w:val="37173543"/>
    <w:rsid w:val="38FD76E4"/>
    <w:rsid w:val="3AAC6D90"/>
    <w:rsid w:val="3FF76880"/>
    <w:rsid w:val="539816AB"/>
    <w:rsid w:val="56170AFE"/>
    <w:rsid w:val="57F551F0"/>
    <w:rsid w:val="5BB40EFE"/>
    <w:rsid w:val="61E96448"/>
    <w:rsid w:val="632D18DB"/>
    <w:rsid w:val="68D11168"/>
    <w:rsid w:val="6B2E572B"/>
    <w:rsid w:val="6CFC543E"/>
    <w:rsid w:val="717E185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596</Words>
  <Characters>717</Characters>
  <Lines>173</Lines>
  <Paragraphs>129</Paragraphs>
  <TotalTime>0</TotalTime>
  <ScaleCrop>false</ScaleCrop>
  <LinksUpToDate>false</LinksUpToDate>
  <CharactersWithSpaces>748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2025-08-24T01:16:57Z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