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世纪坛医院中央转移支付重大传染病防控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45E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完成呼吸道传染病综合监测2024年度的各项任务。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11BF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完成呼吸道传染病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流感、新冠等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综合监测2024年度的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标本采样、送检、数据统计等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各项任务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824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7E966A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质量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按照实施方案要求开完成当年建设目标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完成当年任务时限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556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B66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842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670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86D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截留、挤占、挪用、虚列支出等情况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DB4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E78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425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1FA1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5A7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FE4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5B6AAF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67D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本单位的呼吸道传染病监测能力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34775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593F75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科室满意度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D082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5781693"/>
    <w:rsid w:val="0CFF74EB"/>
    <w:rsid w:val="10C855D4"/>
    <w:rsid w:val="1C46568C"/>
    <w:rsid w:val="28FF42C9"/>
    <w:rsid w:val="35E61681"/>
    <w:rsid w:val="4A6869F0"/>
    <w:rsid w:val="52C742DC"/>
    <w:rsid w:val="545E5BD3"/>
    <w:rsid w:val="559F3D9A"/>
    <w:rsid w:val="628A10FA"/>
    <w:rsid w:val="63872CC8"/>
    <w:rsid w:val="651E4F43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523</Characters>
  <Lines>0</Lines>
  <Paragraphs>0</Paragraphs>
  <TotalTime>6</TotalTime>
  <ScaleCrop>false</ScaleCrop>
  <LinksUpToDate>false</LinksUpToDate>
  <CharactersWithSpaces>530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陶陶~ n.n~</cp:lastModifiedBy>
  <dcterms:modified xsi:type="dcterms:W3CDTF">2025-08-26T10:26:43Z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FBD6D026AC434F5FA2CEF629EA2A0413_13</vt:lpwstr>
  </property>
  <property fmtid="{D5CDD505-2E9C-101B-9397-08002B2CF9AE}" pid="4" name="KSOTemplateDocerSaveRecord">
    <vt:lpwstr>eyJoZGlkIjoiNzI0YzRlNzUyNWFkNTUzMTA4YmUxZTMyMjg2MWY1YmQiLCJ1c2VySWQiOiIyOTg3MDE4NzIifQ==</vt:lpwstr>
  </property>
</Properties>
</file>