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6F8BA8">
      <w:pPr>
        <w:ind w:left="0" w:leftChars="0" w:firstLine="0" w:firstLineChars="0"/>
        <w:jc w:val="center"/>
        <w:outlineLvl w:val="0"/>
        <w:rPr>
          <w:rFonts w:hint="eastAsia" w:ascii="方正小标宋简体" w:hAnsi="方正小标宋简体" w:eastAsia="方正小标宋简体" w:cs="方正小标宋简体"/>
          <w:b w:val="0"/>
          <w:bCs w:val="0"/>
          <w:sz w:val="36"/>
          <w:szCs w:val="36"/>
        </w:rPr>
      </w:pPr>
      <w:bookmarkStart w:id="0" w:name="_Toc26500"/>
      <w:r>
        <w:rPr>
          <w:rFonts w:hint="eastAsia" w:ascii="方正小标宋简体" w:hAnsi="方正小标宋简体" w:eastAsia="方正小标宋简体" w:cs="方正小标宋简体"/>
          <w:b w:val="0"/>
          <w:bCs w:val="0"/>
          <w:sz w:val="36"/>
          <w:szCs w:val="36"/>
          <w:lang w:eastAsia="zh-CN"/>
        </w:rPr>
        <w:t>临床教学设备购置项目</w:t>
      </w:r>
      <w:r>
        <w:rPr>
          <w:rFonts w:hint="eastAsia" w:ascii="方正小标宋简体" w:hAnsi="方正小标宋简体" w:eastAsia="方正小标宋简体" w:cs="方正小标宋简体"/>
          <w:b w:val="0"/>
          <w:bCs w:val="0"/>
          <w:sz w:val="36"/>
          <w:szCs w:val="36"/>
        </w:rPr>
        <w:t>支出绩效评价报告</w:t>
      </w:r>
      <w:bookmarkEnd w:id="0"/>
    </w:p>
    <w:p w14:paraId="2021BAFF">
      <w:pPr>
        <w:pStyle w:val="2"/>
        <w:bidi w:val="0"/>
        <w:rPr>
          <w:rFonts w:hint="eastAsia"/>
        </w:rPr>
      </w:pPr>
      <w:bookmarkStart w:id="1" w:name="_Toc4028"/>
      <w:r>
        <w:rPr>
          <w:rFonts w:hint="eastAsia"/>
        </w:rPr>
        <w:t>一、基本情况</w:t>
      </w:r>
      <w:bookmarkEnd w:id="1"/>
    </w:p>
    <w:p w14:paraId="6FE1FB8A">
      <w:pPr>
        <w:pStyle w:val="3"/>
        <w:bidi w:val="0"/>
        <w:rPr>
          <w:rFonts w:hint="eastAsia"/>
        </w:rPr>
      </w:pPr>
      <w:bookmarkStart w:id="2" w:name="_Toc13515"/>
      <w:r>
        <w:rPr>
          <w:rFonts w:hint="eastAsia"/>
        </w:rPr>
        <w:t>（一）项目概况</w:t>
      </w:r>
      <w:bookmarkEnd w:id="2"/>
    </w:p>
    <w:p w14:paraId="66E3A4A2">
      <w:pPr>
        <w:bidi w:val="0"/>
        <w:rPr>
          <w:rFonts w:hint="eastAsia"/>
          <w:lang w:val="en-US" w:eastAsia="zh-CN"/>
        </w:rPr>
      </w:pPr>
      <w:r>
        <w:rPr>
          <w:rFonts w:hint="eastAsia"/>
          <w:lang w:val="en-US" w:eastAsia="zh-CN"/>
        </w:rPr>
        <w:t>1.项目背景</w:t>
      </w:r>
    </w:p>
    <w:p w14:paraId="4C9CAC20">
      <w:pPr>
        <w:bidi w:val="0"/>
        <w:rPr>
          <w:rFonts w:hint="eastAsia" w:hAnsi="宋体" w:cs="Times New Roman"/>
          <w:kern w:val="0"/>
          <w:sz w:val="32"/>
          <w:szCs w:val="32"/>
          <w:highlight w:val="none"/>
          <w:lang w:val="en-US" w:eastAsia="zh-CN"/>
        </w:rPr>
      </w:pPr>
      <w:r>
        <w:rPr>
          <w:rFonts w:hint="eastAsia" w:hAnsi="宋体" w:cs="Times New Roman"/>
          <w:kern w:val="0"/>
          <w:sz w:val="32"/>
          <w:szCs w:val="32"/>
          <w:highlight w:val="none"/>
          <w:lang w:val="en-US" w:eastAsia="zh-CN"/>
        </w:rPr>
        <w:t>2020年9月，国务院办公厅发布《关于加快医学教育创新发展的指导意见》（国办发〔2020〕34号），明确强调医学教育在教育与卫生健康事业中的优先地位，要求立足国情，以服务需求为导向，依托新医科建设创新体制机制，分类培养研究型、复合型和应用型人才，全面提升人才培养质量，为推进健康中国建设筑牢人才保障根基。</w:t>
      </w:r>
    </w:p>
    <w:p w14:paraId="0B3F0719">
      <w:pPr>
        <w:bidi w:val="0"/>
        <w:rPr>
          <w:rFonts w:hint="eastAsia" w:hAnsi="宋体" w:cs="Times New Roman"/>
          <w:kern w:val="0"/>
          <w:sz w:val="32"/>
          <w:szCs w:val="32"/>
          <w:highlight w:val="none"/>
          <w:lang w:val="en-US" w:eastAsia="zh-CN"/>
        </w:rPr>
      </w:pPr>
      <w:r>
        <w:rPr>
          <w:rFonts w:hint="eastAsia" w:hAnsi="宋体" w:cs="Times New Roman"/>
          <w:kern w:val="0"/>
          <w:sz w:val="32"/>
          <w:szCs w:val="32"/>
          <w:highlight w:val="none"/>
          <w:lang w:val="en-US" w:eastAsia="zh-CN"/>
        </w:rPr>
        <w:t>在医学教育快速发展、教学标准不断提高以及新技术持续迭代的背景下，市属医院原有的教学设备已难以满足现代临床教学的需求。为进一步提升市属医院的专业管理、服务与学术水平，做好医院职工继续医学教育，增强医院的辐射影响力。此次购置教学设备，旨在强化教学医院的教学能力，提升课程建设品质，增强培训考核效能，推动师资队伍建设，解决医学生临床技能训练、住院医师规范化培训及专科医师培训中存在的前期培训手段单一、技能训练不足、动手能力薄弱等问题，降低培训过程中的医疗安全风险，从而为医学生和临床医生搭建优质实践平台，提升临床技能水平，减少医疗事故与医患矛盾，切实提高医疗服务质量和人民健康水平。</w:t>
      </w:r>
    </w:p>
    <w:p w14:paraId="581492A2">
      <w:pPr>
        <w:bidi w:val="0"/>
        <w:rPr>
          <w:rFonts w:hint="eastAsia" w:hAnsi="宋体" w:cs="Times New Roman"/>
          <w:kern w:val="0"/>
          <w:sz w:val="32"/>
          <w:szCs w:val="32"/>
          <w:highlight w:val="none"/>
          <w:lang w:val="en-US" w:eastAsia="zh-CN"/>
        </w:rPr>
      </w:pPr>
      <w:r>
        <w:rPr>
          <w:rFonts w:hint="eastAsia" w:hAnsi="宋体" w:cs="Times New Roman"/>
          <w:kern w:val="0"/>
          <w:sz w:val="32"/>
          <w:szCs w:val="32"/>
          <w:highlight w:val="none"/>
          <w:lang w:val="en-US" w:eastAsia="zh-CN"/>
        </w:rPr>
        <w:t>此外，随着先进临床教学设备和信息化管理软件的出现，以及部分教学设备老化，教学团队急需更新设备以高效完成临床教学任务，为低年资护士和临床医师提供训练渠道，提升临床操作能力和岗位胜任力，在人才培养、队伍建设、科技创新等方面取得新突破。</w:t>
      </w:r>
    </w:p>
    <w:p w14:paraId="13E60D3E">
      <w:pPr>
        <w:bidi w:val="0"/>
        <w:rPr>
          <w:rFonts w:hint="eastAsia" w:hAnsi="宋体" w:cs="Times New Roman"/>
          <w:kern w:val="0"/>
          <w:sz w:val="32"/>
          <w:szCs w:val="32"/>
          <w:highlight w:val="none"/>
          <w:lang w:val="en-US" w:eastAsia="zh-CN"/>
        </w:rPr>
      </w:pPr>
      <w:r>
        <w:rPr>
          <w:rFonts w:hint="eastAsia" w:hAnsi="宋体" w:cs="Times New Roman"/>
          <w:kern w:val="0"/>
          <w:sz w:val="32"/>
          <w:szCs w:val="32"/>
          <w:highlight w:val="none"/>
          <w:lang w:val="en-US" w:eastAsia="zh-CN"/>
        </w:rPr>
        <w:t>为贯彻落实《国务院关于建立全科医生制度的指导意见》《关于建立住院医师规范化培训制度的指导意见》，规范中医住院医师规范化培训，依据《住院医师规范化培训管理办法（试行）》，住院医师规范化培训作为毕业后教育的关键环节和临床医师队伍建设的基石，旨在为各级医疗机构培养具备良好职业道德，掌握扎实医学理论、专业知识、临床技能及必要西医技术，能够独立诊疗常见病、多发病及部分疑难危重病症的合格医师。</w:t>
      </w:r>
    </w:p>
    <w:p w14:paraId="100E7AE4">
      <w:pPr>
        <w:bidi w:val="0"/>
        <w:rPr>
          <w:rFonts w:hint="default"/>
          <w:lang w:val="en-US" w:eastAsia="zh-CN"/>
        </w:rPr>
      </w:pPr>
      <w:r>
        <w:rPr>
          <w:rFonts w:hint="eastAsia" w:hAnsi="宋体" w:cs="Times New Roman"/>
          <w:kern w:val="0"/>
          <w:sz w:val="32"/>
          <w:szCs w:val="32"/>
          <w:highlight w:val="none"/>
          <w:lang w:val="en-US" w:eastAsia="zh-CN"/>
        </w:rPr>
        <w:t>基于上述背景，经北京市医院管理中心（以下简称“市医管中心”）审批后，首都医科大学附属北京友谊医院（以下简称“北京友谊医院”）、首都医科大学附属北京同仁医院（以下简称“北京同仁医院”）、首都医科大学宣武医院（以下简称“宣武医院”）、首都医科大学附属北京朝阳医院（以下简称“北京朝阳医院”）、首都医科大学附属北京积水潭医院（以下简称“北京积水潭医院”）、首都医科大学附属北京天坛医院（以下简称“北京天坛医院”）、首都医科大学附属北京安贞医院（以下简称“北京安贞医院”）、首都医科大学附属北京儿童医院（以下简称“北京儿童医院”）、首都医科大学附属北京口腔医院（以下简称“北京口腔医院”）、首都医科大学附属北京妇产医院（以下简称“北京妇产医院”）、首都医科大学附属北京安定医院（以下简称“北京安定医院”）、首都医科大学附属北京地坛医院（以下简称“北京地坛医院”）、首都医科大学附属北京佑安医院（以下简称“北京佑安医院”）、首都医科大学附属北京胸科医院（以下简称“北京胸科医院”）、首都医科大学附属北京世纪坛医院（以下简称“北京世纪坛医院”）、首都医科大学附属北京中医医院（以下简称“北京中医医院”），向北京市财政局申请设立“临床教学设备购置项目”（以下简称“本项目”）。项目资金将专项用于采购医院临床教学设备，助力提升医学教育质量与医疗服务水平。</w:t>
      </w:r>
    </w:p>
    <w:p w14:paraId="18A09C13">
      <w:pPr>
        <w:bidi w:val="0"/>
        <w:rPr>
          <w:rFonts w:hint="eastAsia"/>
          <w:lang w:val="en-US" w:eastAsia="zh-CN"/>
        </w:rPr>
      </w:pPr>
      <w:r>
        <w:rPr>
          <w:rFonts w:hint="eastAsia"/>
          <w:lang w:val="en-US" w:eastAsia="zh-CN"/>
        </w:rPr>
        <w:t>2.项目主要内容及实施情况</w:t>
      </w:r>
    </w:p>
    <w:p w14:paraId="740EC559">
      <w:pPr>
        <w:bidi w:val="0"/>
        <w:rPr>
          <w:rFonts w:hint="default"/>
          <w:lang w:val="en-US" w:eastAsia="zh-CN"/>
        </w:rPr>
      </w:pPr>
      <w:r>
        <w:rPr>
          <w:rFonts w:hint="eastAsia"/>
          <w:lang w:val="en-US" w:eastAsia="zh-CN"/>
        </w:rPr>
        <w:t>2024年本项目主要内容是采购临床教学设备586台（套）。2024年完成采购568台（套）</w:t>
      </w:r>
      <w:r>
        <w:rPr>
          <w:rFonts w:hint="eastAsia"/>
          <w:color w:val="auto"/>
          <w:lang w:val="en-US" w:eastAsia="zh-CN"/>
        </w:rPr>
        <w:t>。</w:t>
      </w:r>
    </w:p>
    <w:p w14:paraId="2C94BEA0">
      <w:pPr>
        <w:bidi w:val="0"/>
        <w:rPr>
          <w:rFonts w:hint="eastAsia"/>
          <w:lang w:val="en-US" w:eastAsia="zh-CN"/>
        </w:rPr>
      </w:pPr>
      <w:r>
        <w:rPr>
          <w:rFonts w:hint="eastAsia"/>
          <w:lang w:val="en-US" w:eastAsia="zh-CN"/>
        </w:rPr>
        <w:t>3.资金投入和使用情况</w:t>
      </w:r>
    </w:p>
    <w:p w14:paraId="7AB9E9E0">
      <w:pPr>
        <w:bidi w:val="0"/>
        <w:rPr>
          <w:rFonts w:hint="eastAsia"/>
          <w:lang w:val="en-US" w:eastAsia="zh-CN"/>
        </w:rPr>
      </w:pPr>
      <w:r>
        <w:rPr>
          <w:rFonts w:hint="eastAsia"/>
          <w:lang w:val="en-US" w:eastAsia="zh-CN"/>
        </w:rPr>
        <w:t>2024年本项目财政批复资金8120.90万元，全年预算资金8033.81万元，实际支出7664.03万元，预算执行率95.40%，详情见表1：</w:t>
      </w:r>
    </w:p>
    <w:p w14:paraId="2BD31FAE">
      <w:pPr>
        <w:pStyle w:val="4"/>
        <w:ind w:left="0" w:leftChars="0" w:firstLine="320" w:firstLineChars="1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表1：2024年度</w:t>
      </w:r>
      <w:r>
        <w:rPr>
          <w:rFonts w:hint="default" w:ascii="仿宋_GB2312" w:hAnsi="仿宋_GB2312" w:eastAsia="仿宋_GB2312" w:cs="仿宋_GB2312"/>
          <w:kern w:val="2"/>
          <w:sz w:val="32"/>
          <w:szCs w:val="32"/>
          <w:lang w:val="en-US" w:eastAsia="zh-CN" w:bidi="ar-SA"/>
        </w:rPr>
        <w:t>临床教学设备购置项目</w:t>
      </w:r>
      <w:r>
        <w:rPr>
          <w:rFonts w:hint="eastAsia" w:ascii="仿宋_GB2312" w:hAnsi="仿宋_GB2312" w:eastAsia="仿宋_GB2312" w:cs="仿宋_GB2312"/>
          <w:kern w:val="2"/>
          <w:sz w:val="32"/>
          <w:szCs w:val="32"/>
          <w:lang w:val="en-US" w:eastAsia="zh-CN" w:bidi="ar-SA"/>
        </w:rPr>
        <w:t>资金使用情况表</w:t>
      </w:r>
    </w:p>
    <w:p w14:paraId="24D6D4C1">
      <w:pPr>
        <w:bidi w:val="0"/>
        <w:jc w:val="right"/>
        <w:rPr>
          <w:rFonts w:hint="default"/>
          <w:sz w:val="24"/>
          <w:szCs w:val="24"/>
          <w:lang w:val="en-US" w:eastAsia="zh-CN"/>
        </w:rPr>
      </w:pPr>
      <w:r>
        <w:rPr>
          <w:rFonts w:hint="eastAsia"/>
          <w:sz w:val="24"/>
          <w:szCs w:val="24"/>
          <w:lang w:val="en-US" w:eastAsia="zh-CN"/>
        </w:rPr>
        <w:t>单位：万元</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9"/>
        <w:gridCol w:w="1995"/>
        <w:gridCol w:w="1275"/>
        <w:gridCol w:w="975"/>
        <w:gridCol w:w="1125"/>
        <w:gridCol w:w="1080"/>
        <w:gridCol w:w="1350"/>
      </w:tblGrid>
      <w:tr w14:paraId="06D39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7E03290B">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b/>
                <w:bCs/>
                <w:i w:val="0"/>
                <w:iCs w:val="0"/>
                <w:color w:val="000000"/>
                <w:kern w:val="0"/>
                <w:sz w:val="21"/>
                <w:szCs w:val="21"/>
                <w:u w:val="none"/>
                <w:lang w:val="en-US" w:eastAsia="zh-CN" w:bidi="ar"/>
              </w:rPr>
              <w:t>序号</w:t>
            </w:r>
          </w:p>
        </w:tc>
        <w:tc>
          <w:tcPr>
            <w:tcW w:w="1995" w:type="dxa"/>
            <w:vAlign w:val="center"/>
          </w:tcPr>
          <w:p w14:paraId="4F648EC8">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b/>
                <w:bCs/>
                <w:i w:val="0"/>
                <w:iCs w:val="0"/>
                <w:color w:val="000000"/>
                <w:kern w:val="0"/>
                <w:sz w:val="21"/>
                <w:szCs w:val="21"/>
                <w:u w:val="none"/>
                <w:lang w:val="en-US" w:eastAsia="zh-CN" w:bidi="ar"/>
              </w:rPr>
              <w:t>单位信息</w:t>
            </w:r>
          </w:p>
        </w:tc>
        <w:tc>
          <w:tcPr>
            <w:tcW w:w="1275" w:type="dxa"/>
            <w:vAlign w:val="center"/>
          </w:tcPr>
          <w:p w14:paraId="09ABCCE8">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b/>
                <w:bCs/>
                <w:i w:val="0"/>
                <w:iCs w:val="0"/>
                <w:color w:val="000000"/>
                <w:kern w:val="0"/>
                <w:sz w:val="21"/>
                <w:szCs w:val="21"/>
                <w:u w:val="none"/>
                <w:lang w:val="en-US" w:eastAsia="zh-CN" w:bidi="ar"/>
              </w:rPr>
              <w:t>批复数</w:t>
            </w:r>
          </w:p>
        </w:tc>
        <w:tc>
          <w:tcPr>
            <w:tcW w:w="975" w:type="dxa"/>
            <w:vAlign w:val="center"/>
          </w:tcPr>
          <w:p w14:paraId="5B475F9C">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b/>
                <w:bCs/>
                <w:i w:val="0"/>
                <w:iCs w:val="0"/>
                <w:color w:val="000000"/>
                <w:kern w:val="0"/>
                <w:sz w:val="21"/>
                <w:szCs w:val="21"/>
                <w:u w:val="none"/>
                <w:lang w:val="en-US" w:eastAsia="zh-CN" w:bidi="ar"/>
              </w:rPr>
              <w:t>调剂数</w:t>
            </w:r>
          </w:p>
        </w:tc>
        <w:tc>
          <w:tcPr>
            <w:tcW w:w="1125" w:type="dxa"/>
            <w:vAlign w:val="center"/>
          </w:tcPr>
          <w:p w14:paraId="18572CA5">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b/>
                <w:bCs/>
                <w:i w:val="0"/>
                <w:iCs w:val="0"/>
                <w:color w:val="000000"/>
                <w:kern w:val="0"/>
                <w:sz w:val="21"/>
                <w:szCs w:val="21"/>
                <w:u w:val="none"/>
                <w:lang w:val="en-US" w:eastAsia="zh-CN" w:bidi="ar"/>
              </w:rPr>
              <w:t>预算数</w:t>
            </w:r>
          </w:p>
        </w:tc>
        <w:tc>
          <w:tcPr>
            <w:tcW w:w="1080" w:type="dxa"/>
            <w:vAlign w:val="center"/>
          </w:tcPr>
          <w:p w14:paraId="6B795F88">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b/>
                <w:bCs/>
                <w:i w:val="0"/>
                <w:iCs w:val="0"/>
                <w:color w:val="000000"/>
                <w:kern w:val="0"/>
                <w:sz w:val="21"/>
                <w:szCs w:val="21"/>
                <w:u w:val="none"/>
                <w:lang w:val="en-US" w:eastAsia="zh-CN" w:bidi="ar"/>
              </w:rPr>
              <w:t>支出数</w:t>
            </w:r>
          </w:p>
        </w:tc>
        <w:tc>
          <w:tcPr>
            <w:tcW w:w="1350" w:type="dxa"/>
            <w:vAlign w:val="center"/>
          </w:tcPr>
          <w:p w14:paraId="7D4388D2">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b/>
                <w:bCs/>
                <w:i w:val="0"/>
                <w:iCs w:val="0"/>
                <w:color w:val="000000"/>
                <w:kern w:val="0"/>
                <w:sz w:val="21"/>
                <w:szCs w:val="21"/>
                <w:u w:val="none"/>
                <w:lang w:val="en-US" w:eastAsia="zh-CN" w:bidi="ar"/>
              </w:rPr>
              <w:t>预算执行率</w:t>
            </w:r>
          </w:p>
        </w:tc>
      </w:tr>
      <w:tr w14:paraId="1BBD6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60C0D572">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995" w:type="dxa"/>
            <w:vAlign w:val="center"/>
          </w:tcPr>
          <w:p w14:paraId="798E603B">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北京友谊医院</w:t>
            </w:r>
          </w:p>
        </w:tc>
        <w:tc>
          <w:tcPr>
            <w:tcW w:w="1275" w:type="dxa"/>
            <w:vAlign w:val="center"/>
          </w:tcPr>
          <w:p w14:paraId="4F89F92D">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917.21</w:t>
            </w:r>
          </w:p>
        </w:tc>
        <w:tc>
          <w:tcPr>
            <w:tcW w:w="975" w:type="dxa"/>
            <w:vAlign w:val="center"/>
          </w:tcPr>
          <w:p w14:paraId="628681F2">
            <w:pPr>
              <w:jc w:val="center"/>
              <w:rPr>
                <w:rFonts w:hint="eastAsia" w:ascii="宋体" w:hAnsi="宋体" w:eastAsia="宋体" w:cs="宋体"/>
                <w:kern w:val="2"/>
                <w:sz w:val="21"/>
                <w:szCs w:val="21"/>
                <w:vertAlign w:val="baseline"/>
                <w:lang w:val="en-US" w:eastAsia="zh-CN" w:bidi="ar-SA"/>
              </w:rPr>
            </w:pPr>
          </w:p>
        </w:tc>
        <w:tc>
          <w:tcPr>
            <w:tcW w:w="1125" w:type="dxa"/>
            <w:vAlign w:val="center"/>
          </w:tcPr>
          <w:p w14:paraId="3037FE0F">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917.21</w:t>
            </w:r>
          </w:p>
        </w:tc>
        <w:tc>
          <w:tcPr>
            <w:tcW w:w="1080" w:type="dxa"/>
            <w:vAlign w:val="center"/>
          </w:tcPr>
          <w:p w14:paraId="51D92450">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884.46</w:t>
            </w:r>
          </w:p>
        </w:tc>
        <w:tc>
          <w:tcPr>
            <w:tcW w:w="1350" w:type="dxa"/>
            <w:vAlign w:val="center"/>
          </w:tcPr>
          <w:p w14:paraId="625B3DFD">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96.43%</w:t>
            </w:r>
          </w:p>
        </w:tc>
      </w:tr>
      <w:tr w14:paraId="7FC72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09FF077F">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1995" w:type="dxa"/>
            <w:vAlign w:val="center"/>
          </w:tcPr>
          <w:p w14:paraId="3BA11D78">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北京同仁医院</w:t>
            </w:r>
          </w:p>
        </w:tc>
        <w:tc>
          <w:tcPr>
            <w:tcW w:w="1275" w:type="dxa"/>
            <w:vAlign w:val="center"/>
          </w:tcPr>
          <w:p w14:paraId="7A39F0EC">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672.96</w:t>
            </w:r>
          </w:p>
        </w:tc>
        <w:tc>
          <w:tcPr>
            <w:tcW w:w="975" w:type="dxa"/>
            <w:vAlign w:val="center"/>
          </w:tcPr>
          <w:p w14:paraId="5168B897">
            <w:pPr>
              <w:jc w:val="center"/>
              <w:rPr>
                <w:rFonts w:hint="eastAsia" w:ascii="宋体" w:hAnsi="宋体" w:eastAsia="宋体" w:cs="宋体"/>
                <w:kern w:val="2"/>
                <w:sz w:val="21"/>
                <w:szCs w:val="21"/>
                <w:vertAlign w:val="baseline"/>
                <w:lang w:val="en-US" w:eastAsia="zh-CN" w:bidi="ar-SA"/>
              </w:rPr>
            </w:pPr>
          </w:p>
        </w:tc>
        <w:tc>
          <w:tcPr>
            <w:tcW w:w="1125" w:type="dxa"/>
            <w:vAlign w:val="center"/>
          </w:tcPr>
          <w:p w14:paraId="176EFDCD">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672.96</w:t>
            </w:r>
          </w:p>
        </w:tc>
        <w:tc>
          <w:tcPr>
            <w:tcW w:w="1080" w:type="dxa"/>
            <w:vAlign w:val="center"/>
          </w:tcPr>
          <w:p w14:paraId="01E5220B">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672.96</w:t>
            </w:r>
          </w:p>
        </w:tc>
        <w:tc>
          <w:tcPr>
            <w:tcW w:w="1350" w:type="dxa"/>
            <w:vAlign w:val="center"/>
          </w:tcPr>
          <w:p w14:paraId="3FDABAC7">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100.00%</w:t>
            </w:r>
          </w:p>
        </w:tc>
      </w:tr>
      <w:tr w14:paraId="67090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294F4F69">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3</w:t>
            </w:r>
          </w:p>
        </w:tc>
        <w:tc>
          <w:tcPr>
            <w:tcW w:w="1995" w:type="dxa"/>
            <w:vAlign w:val="center"/>
          </w:tcPr>
          <w:p w14:paraId="3E634A6E">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宣武医院</w:t>
            </w:r>
          </w:p>
        </w:tc>
        <w:tc>
          <w:tcPr>
            <w:tcW w:w="1275" w:type="dxa"/>
            <w:vAlign w:val="center"/>
          </w:tcPr>
          <w:p w14:paraId="4393720B">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0.43</w:t>
            </w:r>
          </w:p>
        </w:tc>
        <w:tc>
          <w:tcPr>
            <w:tcW w:w="975" w:type="dxa"/>
            <w:vAlign w:val="center"/>
          </w:tcPr>
          <w:p w14:paraId="7795C7EE">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-0.43</w:t>
            </w:r>
          </w:p>
        </w:tc>
        <w:tc>
          <w:tcPr>
            <w:tcW w:w="1125" w:type="dxa"/>
            <w:vAlign w:val="center"/>
          </w:tcPr>
          <w:p w14:paraId="33D32C90">
            <w:pPr>
              <w:jc w:val="center"/>
              <w:rPr>
                <w:rFonts w:hint="eastAsia" w:ascii="宋体" w:hAnsi="宋体" w:eastAsia="宋体" w:cs="宋体"/>
                <w:kern w:val="2"/>
                <w:sz w:val="21"/>
                <w:szCs w:val="21"/>
                <w:vertAlign w:val="baseline"/>
                <w:lang w:val="en-US" w:eastAsia="zh-CN" w:bidi="ar-SA"/>
              </w:rPr>
            </w:pPr>
          </w:p>
        </w:tc>
        <w:tc>
          <w:tcPr>
            <w:tcW w:w="1080" w:type="dxa"/>
            <w:vAlign w:val="center"/>
          </w:tcPr>
          <w:p w14:paraId="600C840A">
            <w:pPr>
              <w:jc w:val="center"/>
              <w:rPr>
                <w:rFonts w:hint="eastAsia" w:ascii="宋体" w:hAnsi="宋体" w:eastAsia="宋体" w:cs="宋体"/>
                <w:kern w:val="2"/>
                <w:sz w:val="21"/>
                <w:szCs w:val="21"/>
                <w:vertAlign w:val="baseline"/>
                <w:lang w:val="en-US" w:eastAsia="zh-CN" w:bidi="ar-SA"/>
              </w:rPr>
            </w:pPr>
          </w:p>
        </w:tc>
        <w:tc>
          <w:tcPr>
            <w:tcW w:w="1350" w:type="dxa"/>
            <w:vAlign w:val="center"/>
          </w:tcPr>
          <w:p w14:paraId="71386355">
            <w:pPr>
              <w:jc w:val="center"/>
              <w:rPr>
                <w:rFonts w:hint="eastAsia" w:ascii="宋体" w:hAnsi="宋体" w:eastAsia="宋体" w:cs="宋体"/>
                <w:kern w:val="2"/>
                <w:sz w:val="21"/>
                <w:szCs w:val="21"/>
                <w:vertAlign w:val="baseline"/>
                <w:lang w:val="en-US" w:eastAsia="zh-CN" w:bidi="ar-SA"/>
              </w:rPr>
            </w:pPr>
          </w:p>
        </w:tc>
      </w:tr>
      <w:tr w14:paraId="29268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629AEEB3">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4</w:t>
            </w:r>
          </w:p>
        </w:tc>
        <w:tc>
          <w:tcPr>
            <w:tcW w:w="1995" w:type="dxa"/>
            <w:vAlign w:val="center"/>
          </w:tcPr>
          <w:p w14:paraId="1152D84E">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宣武医院</w:t>
            </w:r>
          </w:p>
        </w:tc>
        <w:tc>
          <w:tcPr>
            <w:tcW w:w="1275" w:type="dxa"/>
            <w:vAlign w:val="center"/>
          </w:tcPr>
          <w:p w14:paraId="4415ED53">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1,110.20</w:t>
            </w:r>
          </w:p>
        </w:tc>
        <w:tc>
          <w:tcPr>
            <w:tcW w:w="975" w:type="dxa"/>
            <w:vAlign w:val="center"/>
          </w:tcPr>
          <w:p w14:paraId="1CE09B85">
            <w:pPr>
              <w:jc w:val="center"/>
              <w:rPr>
                <w:rFonts w:hint="eastAsia" w:ascii="宋体" w:hAnsi="宋体" w:eastAsia="宋体" w:cs="宋体"/>
                <w:kern w:val="2"/>
                <w:sz w:val="21"/>
                <w:szCs w:val="21"/>
                <w:vertAlign w:val="baseline"/>
                <w:lang w:val="en-US" w:eastAsia="zh-CN" w:bidi="ar-SA"/>
              </w:rPr>
            </w:pPr>
          </w:p>
        </w:tc>
        <w:tc>
          <w:tcPr>
            <w:tcW w:w="1125" w:type="dxa"/>
            <w:vAlign w:val="center"/>
          </w:tcPr>
          <w:p w14:paraId="44764D63">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1,110.20</w:t>
            </w:r>
          </w:p>
        </w:tc>
        <w:tc>
          <w:tcPr>
            <w:tcW w:w="1080" w:type="dxa"/>
            <w:vAlign w:val="center"/>
          </w:tcPr>
          <w:p w14:paraId="7F72AC63">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990.37</w:t>
            </w:r>
          </w:p>
        </w:tc>
        <w:tc>
          <w:tcPr>
            <w:tcW w:w="1350" w:type="dxa"/>
            <w:vAlign w:val="center"/>
          </w:tcPr>
          <w:p w14:paraId="3AB30EDC">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89.21%</w:t>
            </w:r>
          </w:p>
        </w:tc>
      </w:tr>
      <w:tr w14:paraId="4B7DA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0BDE7AC2">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5</w:t>
            </w:r>
          </w:p>
        </w:tc>
        <w:tc>
          <w:tcPr>
            <w:tcW w:w="1995" w:type="dxa"/>
            <w:vAlign w:val="center"/>
          </w:tcPr>
          <w:p w14:paraId="66FB3EC5">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北京朝阳医院</w:t>
            </w:r>
          </w:p>
        </w:tc>
        <w:tc>
          <w:tcPr>
            <w:tcW w:w="1275" w:type="dxa"/>
            <w:vAlign w:val="center"/>
          </w:tcPr>
          <w:p w14:paraId="5D0C608D">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194.45</w:t>
            </w:r>
          </w:p>
        </w:tc>
        <w:tc>
          <w:tcPr>
            <w:tcW w:w="975" w:type="dxa"/>
            <w:vAlign w:val="center"/>
          </w:tcPr>
          <w:p w14:paraId="6E1E7E96">
            <w:pPr>
              <w:jc w:val="center"/>
              <w:rPr>
                <w:rFonts w:hint="eastAsia" w:ascii="宋体" w:hAnsi="宋体" w:eastAsia="宋体" w:cs="宋体"/>
                <w:kern w:val="2"/>
                <w:sz w:val="21"/>
                <w:szCs w:val="21"/>
                <w:vertAlign w:val="baseline"/>
                <w:lang w:val="en-US" w:eastAsia="zh-CN" w:bidi="ar-SA"/>
              </w:rPr>
            </w:pPr>
          </w:p>
        </w:tc>
        <w:tc>
          <w:tcPr>
            <w:tcW w:w="1125" w:type="dxa"/>
            <w:vAlign w:val="center"/>
          </w:tcPr>
          <w:p w14:paraId="59AF738B">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194.45</w:t>
            </w:r>
          </w:p>
        </w:tc>
        <w:tc>
          <w:tcPr>
            <w:tcW w:w="1080" w:type="dxa"/>
            <w:vAlign w:val="center"/>
          </w:tcPr>
          <w:p w14:paraId="461C6C28">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194.45</w:t>
            </w:r>
          </w:p>
        </w:tc>
        <w:tc>
          <w:tcPr>
            <w:tcW w:w="1350" w:type="dxa"/>
            <w:vAlign w:val="center"/>
          </w:tcPr>
          <w:p w14:paraId="5D48EC70">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100.00%</w:t>
            </w:r>
          </w:p>
        </w:tc>
      </w:tr>
      <w:tr w14:paraId="7FDA2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4062EEC6">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6</w:t>
            </w:r>
          </w:p>
        </w:tc>
        <w:tc>
          <w:tcPr>
            <w:tcW w:w="1995" w:type="dxa"/>
            <w:vAlign w:val="center"/>
          </w:tcPr>
          <w:p w14:paraId="3D7DFF00">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北京朝阳医院</w:t>
            </w:r>
          </w:p>
        </w:tc>
        <w:tc>
          <w:tcPr>
            <w:tcW w:w="1275" w:type="dxa"/>
            <w:vAlign w:val="center"/>
          </w:tcPr>
          <w:p w14:paraId="19B16E82">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762.20</w:t>
            </w:r>
          </w:p>
        </w:tc>
        <w:tc>
          <w:tcPr>
            <w:tcW w:w="975" w:type="dxa"/>
            <w:vAlign w:val="center"/>
          </w:tcPr>
          <w:p w14:paraId="0059A90A">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-90.17</w:t>
            </w:r>
          </w:p>
        </w:tc>
        <w:tc>
          <w:tcPr>
            <w:tcW w:w="1125" w:type="dxa"/>
            <w:vAlign w:val="center"/>
          </w:tcPr>
          <w:p w14:paraId="788CA2FF">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672.03</w:t>
            </w:r>
          </w:p>
        </w:tc>
        <w:tc>
          <w:tcPr>
            <w:tcW w:w="1080" w:type="dxa"/>
            <w:vAlign w:val="center"/>
          </w:tcPr>
          <w:p w14:paraId="2A373C8D">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672.03</w:t>
            </w:r>
          </w:p>
        </w:tc>
        <w:tc>
          <w:tcPr>
            <w:tcW w:w="1350" w:type="dxa"/>
            <w:vAlign w:val="center"/>
          </w:tcPr>
          <w:p w14:paraId="58650876">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100.00%</w:t>
            </w:r>
          </w:p>
        </w:tc>
      </w:tr>
      <w:tr w14:paraId="401E0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53E26748">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7</w:t>
            </w:r>
          </w:p>
        </w:tc>
        <w:tc>
          <w:tcPr>
            <w:tcW w:w="1995" w:type="dxa"/>
            <w:vAlign w:val="center"/>
          </w:tcPr>
          <w:p w14:paraId="18F8383F">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北京积水潭医院</w:t>
            </w:r>
          </w:p>
        </w:tc>
        <w:tc>
          <w:tcPr>
            <w:tcW w:w="1275" w:type="dxa"/>
            <w:vAlign w:val="center"/>
          </w:tcPr>
          <w:p w14:paraId="1F705060">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503.30</w:t>
            </w:r>
          </w:p>
        </w:tc>
        <w:tc>
          <w:tcPr>
            <w:tcW w:w="975" w:type="dxa"/>
            <w:vAlign w:val="center"/>
          </w:tcPr>
          <w:p w14:paraId="0F011ABF">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-36.29</w:t>
            </w:r>
          </w:p>
        </w:tc>
        <w:tc>
          <w:tcPr>
            <w:tcW w:w="1125" w:type="dxa"/>
            <w:vAlign w:val="center"/>
          </w:tcPr>
          <w:p w14:paraId="38224561">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467.01</w:t>
            </w:r>
          </w:p>
        </w:tc>
        <w:tc>
          <w:tcPr>
            <w:tcW w:w="1080" w:type="dxa"/>
            <w:vAlign w:val="center"/>
          </w:tcPr>
          <w:p w14:paraId="1D09A436">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467.01</w:t>
            </w:r>
          </w:p>
        </w:tc>
        <w:tc>
          <w:tcPr>
            <w:tcW w:w="1350" w:type="dxa"/>
            <w:vAlign w:val="center"/>
          </w:tcPr>
          <w:p w14:paraId="32287604">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100.00%</w:t>
            </w:r>
          </w:p>
        </w:tc>
      </w:tr>
      <w:tr w14:paraId="3D4F5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4BC9668C">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8</w:t>
            </w:r>
          </w:p>
        </w:tc>
        <w:tc>
          <w:tcPr>
            <w:tcW w:w="1995" w:type="dxa"/>
            <w:vAlign w:val="center"/>
          </w:tcPr>
          <w:p w14:paraId="1CB2E9B6">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北京积水潭医院</w:t>
            </w:r>
          </w:p>
        </w:tc>
        <w:tc>
          <w:tcPr>
            <w:tcW w:w="1275" w:type="dxa"/>
            <w:vAlign w:val="center"/>
          </w:tcPr>
          <w:p w14:paraId="283C6F64">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271.20</w:t>
            </w:r>
          </w:p>
        </w:tc>
        <w:tc>
          <w:tcPr>
            <w:tcW w:w="975" w:type="dxa"/>
            <w:vAlign w:val="center"/>
          </w:tcPr>
          <w:p w14:paraId="5EF83F83">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-2.50</w:t>
            </w:r>
          </w:p>
        </w:tc>
        <w:tc>
          <w:tcPr>
            <w:tcW w:w="1125" w:type="dxa"/>
            <w:vAlign w:val="center"/>
          </w:tcPr>
          <w:p w14:paraId="76BF991C">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268.70</w:t>
            </w:r>
          </w:p>
        </w:tc>
        <w:tc>
          <w:tcPr>
            <w:tcW w:w="1080" w:type="dxa"/>
            <w:vAlign w:val="center"/>
          </w:tcPr>
          <w:p w14:paraId="4FC6A86C">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268.70</w:t>
            </w:r>
          </w:p>
        </w:tc>
        <w:tc>
          <w:tcPr>
            <w:tcW w:w="1350" w:type="dxa"/>
            <w:vAlign w:val="center"/>
          </w:tcPr>
          <w:p w14:paraId="700329E2">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100.00%</w:t>
            </w:r>
          </w:p>
        </w:tc>
      </w:tr>
      <w:tr w14:paraId="50509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4051095E">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9</w:t>
            </w:r>
          </w:p>
        </w:tc>
        <w:tc>
          <w:tcPr>
            <w:tcW w:w="1995" w:type="dxa"/>
            <w:vAlign w:val="center"/>
          </w:tcPr>
          <w:p w14:paraId="58357BC4">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北京天坛医院</w:t>
            </w:r>
          </w:p>
        </w:tc>
        <w:tc>
          <w:tcPr>
            <w:tcW w:w="1275" w:type="dxa"/>
            <w:vAlign w:val="center"/>
          </w:tcPr>
          <w:p w14:paraId="3C4D530F">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51.60</w:t>
            </w:r>
          </w:p>
        </w:tc>
        <w:tc>
          <w:tcPr>
            <w:tcW w:w="975" w:type="dxa"/>
            <w:vAlign w:val="center"/>
          </w:tcPr>
          <w:p w14:paraId="1C94070F">
            <w:pPr>
              <w:jc w:val="center"/>
              <w:rPr>
                <w:rFonts w:hint="eastAsia" w:ascii="宋体" w:hAnsi="宋体" w:eastAsia="宋体" w:cs="宋体"/>
                <w:kern w:val="2"/>
                <w:sz w:val="21"/>
                <w:szCs w:val="21"/>
                <w:vertAlign w:val="baseline"/>
                <w:lang w:val="en-US" w:eastAsia="zh-CN" w:bidi="ar-SA"/>
              </w:rPr>
            </w:pPr>
          </w:p>
        </w:tc>
        <w:tc>
          <w:tcPr>
            <w:tcW w:w="1125" w:type="dxa"/>
            <w:vAlign w:val="center"/>
          </w:tcPr>
          <w:p w14:paraId="352E1E60">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51.60</w:t>
            </w:r>
          </w:p>
        </w:tc>
        <w:tc>
          <w:tcPr>
            <w:tcW w:w="1080" w:type="dxa"/>
            <w:vAlign w:val="center"/>
          </w:tcPr>
          <w:p w14:paraId="0ACDA739">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50.80</w:t>
            </w:r>
          </w:p>
        </w:tc>
        <w:tc>
          <w:tcPr>
            <w:tcW w:w="1350" w:type="dxa"/>
            <w:vAlign w:val="center"/>
          </w:tcPr>
          <w:p w14:paraId="213A53A2">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98.45%</w:t>
            </w:r>
          </w:p>
        </w:tc>
      </w:tr>
      <w:tr w14:paraId="36B9E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5D4E3CDC">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10</w:t>
            </w:r>
          </w:p>
        </w:tc>
        <w:tc>
          <w:tcPr>
            <w:tcW w:w="1995" w:type="dxa"/>
            <w:vAlign w:val="center"/>
          </w:tcPr>
          <w:p w14:paraId="0427471C">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北京安贞医院</w:t>
            </w:r>
          </w:p>
        </w:tc>
        <w:tc>
          <w:tcPr>
            <w:tcW w:w="1275" w:type="dxa"/>
            <w:vAlign w:val="center"/>
          </w:tcPr>
          <w:p w14:paraId="5340AA3E">
            <w:pPr>
              <w:jc w:val="center"/>
              <w:rPr>
                <w:rFonts w:hint="eastAsia" w:ascii="宋体" w:hAnsi="宋体" w:eastAsia="宋体" w:cs="宋体"/>
                <w:kern w:val="2"/>
                <w:sz w:val="21"/>
                <w:szCs w:val="21"/>
                <w:vertAlign w:val="baseline"/>
                <w:lang w:val="en-US" w:eastAsia="zh-CN" w:bidi="ar-SA"/>
              </w:rPr>
            </w:pPr>
          </w:p>
        </w:tc>
        <w:tc>
          <w:tcPr>
            <w:tcW w:w="975" w:type="dxa"/>
            <w:vAlign w:val="center"/>
          </w:tcPr>
          <w:p w14:paraId="791CF5F6">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165.50</w:t>
            </w:r>
          </w:p>
        </w:tc>
        <w:tc>
          <w:tcPr>
            <w:tcW w:w="1125" w:type="dxa"/>
            <w:vAlign w:val="center"/>
          </w:tcPr>
          <w:p w14:paraId="38D35456">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165.50</w:t>
            </w:r>
          </w:p>
        </w:tc>
        <w:tc>
          <w:tcPr>
            <w:tcW w:w="1080" w:type="dxa"/>
            <w:vAlign w:val="center"/>
          </w:tcPr>
          <w:p w14:paraId="1003B117">
            <w:pPr>
              <w:jc w:val="center"/>
              <w:rPr>
                <w:rFonts w:hint="eastAsia" w:ascii="宋体" w:hAnsi="宋体" w:eastAsia="宋体" w:cs="宋体"/>
                <w:kern w:val="2"/>
                <w:sz w:val="21"/>
                <w:szCs w:val="21"/>
                <w:vertAlign w:val="baseline"/>
                <w:lang w:val="en-US" w:eastAsia="zh-CN" w:bidi="ar-SA"/>
              </w:rPr>
            </w:pPr>
          </w:p>
        </w:tc>
        <w:tc>
          <w:tcPr>
            <w:tcW w:w="1350" w:type="dxa"/>
            <w:vAlign w:val="center"/>
          </w:tcPr>
          <w:p w14:paraId="2EC7E306">
            <w:pPr>
              <w:jc w:val="center"/>
              <w:rPr>
                <w:rFonts w:hint="eastAsia" w:ascii="宋体" w:hAnsi="宋体" w:eastAsia="宋体" w:cs="宋体"/>
                <w:kern w:val="2"/>
                <w:sz w:val="21"/>
                <w:szCs w:val="21"/>
                <w:vertAlign w:val="baseline"/>
                <w:lang w:val="en-US" w:eastAsia="zh-CN" w:bidi="ar-SA"/>
              </w:rPr>
            </w:pPr>
          </w:p>
        </w:tc>
      </w:tr>
      <w:tr w14:paraId="577F7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69CA5C5A">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11</w:t>
            </w:r>
          </w:p>
        </w:tc>
        <w:tc>
          <w:tcPr>
            <w:tcW w:w="1995" w:type="dxa"/>
            <w:vAlign w:val="center"/>
          </w:tcPr>
          <w:p w14:paraId="6EA60772">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北京安贞医院</w:t>
            </w:r>
          </w:p>
        </w:tc>
        <w:tc>
          <w:tcPr>
            <w:tcW w:w="1275" w:type="dxa"/>
            <w:vAlign w:val="center"/>
          </w:tcPr>
          <w:p w14:paraId="2F01C020">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119.00</w:t>
            </w:r>
          </w:p>
        </w:tc>
        <w:tc>
          <w:tcPr>
            <w:tcW w:w="975" w:type="dxa"/>
            <w:vAlign w:val="center"/>
          </w:tcPr>
          <w:p w14:paraId="6C8F53BD">
            <w:pPr>
              <w:jc w:val="center"/>
              <w:rPr>
                <w:rFonts w:hint="eastAsia" w:ascii="宋体" w:hAnsi="宋体" w:eastAsia="宋体" w:cs="宋体"/>
                <w:kern w:val="2"/>
                <w:sz w:val="21"/>
                <w:szCs w:val="21"/>
                <w:vertAlign w:val="baseline"/>
                <w:lang w:val="en-US" w:eastAsia="zh-CN" w:bidi="ar-SA"/>
              </w:rPr>
            </w:pPr>
          </w:p>
        </w:tc>
        <w:tc>
          <w:tcPr>
            <w:tcW w:w="1125" w:type="dxa"/>
            <w:vAlign w:val="center"/>
          </w:tcPr>
          <w:p w14:paraId="58FA95E4">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119.00</w:t>
            </w:r>
          </w:p>
        </w:tc>
        <w:tc>
          <w:tcPr>
            <w:tcW w:w="1080" w:type="dxa"/>
            <w:vAlign w:val="center"/>
          </w:tcPr>
          <w:p w14:paraId="5647052D">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117.30</w:t>
            </w:r>
          </w:p>
        </w:tc>
        <w:tc>
          <w:tcPr>
            <w:tcW w:w="1350" w:type="dxa"/>
            <w:vAlign w:val="center"/>
          </w:tcPr>
          <w:p w14:paraId="5CCDA485">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98.57%</w:t>
            </w:r>
          </w:p>
        </w:tc>
      </w:tr>
      <w:tr w14:paraId="3C738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02E51523">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12</w:t>
            </w:r>
          </w:p>
        </w:tc>
        <w:tc>
          <w:tcPr>
            <w:tcW w:w="1995" w:type="dxa"/>
            <w:vAlign w:val="center"/>
          </w:tcPr>
          <w:p w14:paraId="409B7A66">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北京儿童医院</w:t>
            </w:r>
          </w:p>
        </w:tc>
        <w:tc>
          <w:tcPr>
            <w:tcW w:w="1275" w:type="dxa"/>
            <w:vAlign w:val="center"/>
          </w:tcPr>
          <w:p w14:paraId="1DEB2D56">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0.01</w:t>
            </w:r>
          </w:p>
        </w:tc>
        <w:tc>
          <w:tcPr>
            <w:tcW w:w="975" w:type="dxa"/>
            <w:vAlign w:val="center"/>
          </w:tcPr>
          <w:p w14:paraId="6C5E1EB7">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-0.01</w:t>
            </w:r>
          </w:p>
        </w:tc>
        <w:tc>
          <w:tcPr>
            <w:tcW w:w="1125" w:type="dxa"/>
            <w:vAlign w:val="center"/>
          </w:tcPr>
          <w:p w14:paraId="24DB5C0E">
            <w:pPr>
              <w:jc w:val="center"/>
              <w:rPr>
                <w:rFonts w:hint="eastAsia" w:ascii="宋体" w:hAnsi="宋体" w:eastAsia="宋体" w:cs="宋体"/>
                <w:kern w:val="2"/>
                <w:sz w:val="21"/>
                <w:szCs w:val="21"/>
                <w:vertAlign w:val="baseline"/>
                <w:lang w:val="en-US" w:eastAsia="zh-CN" w:bidi="ar-SA"/>
              </w:rPr>
            </w:pPr>
          </w:p>
        </w:tc>
        <w:tc>
          <w:tcPr>
            <w:tcW w:w="1080" w:type="dxa"/>
            <w:vAlign w:val="center"/>
          </w:tcPr>
          <w:p w14:paraId="07BB6D4E">
            <w:pPr>
              <w:jc w:val="center"/>
              <w:rPr>
                <w:rFonts w:hint="eastAsia" w:ascii="宋体" w:hAnsi="宋体" w:eastAsia="宋体" w:cs="宋体"/>
                <w:kern w:val="2"/>
                <w:sz w:val="21"/>
                <w:szCs w:val="21"/>
                <w:vertAlign w:val="baseline"/>
                <w:lang w:val="en-US" w:eastAsia="zh-CN" w:bidi="ar-SA"/>
              </w:rPr>
            </w:pPr>
          </w:p>
        </w:tc>
        <w:tc>
          <w:tcPr>
            <w:tcW w:w="1350" w:type="dxa"/>
            <w:vAlign w:val="center"/>
          </w:tcPr>
          <w:p w14:paraId="25B17CE0">
            <w:pPr>
              <w:jc w:val="center"/>
              <w:rPr>
                <w:rFonts w:hint="eastAsia" w:ascii="宋体" w:hAnsi="宋体" w:eastAsia="宋体" w:cs="宋体"/>
                <w:kern w:val="2"/>
                <w:sz w:val="21"/>
                <w:szCs w:val="21"/>
                <w:vertAlign w:val="baseline"/>
                <w:lang w:val="en-US" w:eastAsia="zh-CN" w:bidi="ar-SA"/>
              </w:rPr>
            </w:pPr>
          </w:p>
        </w:tc>
      </w:tr>
      <w:tr w14:paraId="13E1C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7228D151">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13</w:t>
            </w:r>
          </w:p>
        </w:tc>
        <w:tc>
          <w:tcPr>
            <w:tcW w:w="1995" w:type="dxa"/>
            <w:vAlign w:val="center"/>
          </w:tcPr>
          <w:p w14:paraId="67A475F6">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北京儿童医院</w:t>
            </w:r>
          </w:p>
        </w:tc>
        <w:tc>
          <w:tcPr>
            <w:tcW w:w="1275" w:type="dxa"/>
            <w:vAlign w:val="center"/>
          </w:tcPr>
          <w:p w14:paraId="5165B43A">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442.44</w:t>
            </w:r>
          </w:p>
        </w:tc>
        <w:tc>
          <w:tcPr>
            <w:tcW w:w="975" w:type="dxa"/>
            <w:vAlign w:val="center"/>
          </w:tcPr>
          <w:p w14:paraId="77E6B45F">
            <w:pPr>
              <w:jc w:val="center"/>
              <w:rPr>
                <w:rFonts w:hint="eastAsia" w:ascii="宋体" w:hAnsi="宋体" w:eastAsia="宋体" w:cs="宋体"/>
                <w:kern w:val="2"/>
                <w:sz w:val="21"/>
                <w:szCs w:val="21"/>
                <w:vertAlign w:val="baseline"/>
                <w:lang w:val="en-US" w:eastAsia="zh-CN" w:bidi="ar-SA"/>
              </w:rPr>
            </w:pPr>
          </w:p>
        </w:tc>
        <w:tc>
          <w:tcPr>
            <w:tcW w:w="1125" w:type="dxa"/>
            <w:vAlign w:val="center"/>
          </w:tcPr>
          <w:p w14:paraId="69FC8CD4">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442.44</w:t>
            </w:r>
          </w:p>
        </w:tc>
        <w:tc>
          <w:tcPr>
            <w:tcW w:w="1080" w:type="dxa"/>
            <w:vAlign w:val="center"/>
          </w:tcPr>
          <w:p w14:paraId="28B71B15">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442.44</w:t>
            </w:r>
          </w:p>
        </w:tc>
        <w:tc>
          <w:tcPr>
            <w:tcW w:w="1350" w:type="dxa"/>
            <w:vAlign w:val="center"/>
          </w:tcPr>
          <w:p w14:paraId="1EFFB0F3">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100.00%</w:t>
            </w:r>
          </w:p>
        </w:tc>
      </w:tr>
      <w:tr w14:paraId="1F999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34CF334D">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14</w:t>
            </w:r>
          </w:p>
        </w:tc>
        <w:tc>
          <w:tcPr>
            <w:tcW w:w="1995" w:type="dxa"/>
            <w:vAlign w:val="center"/>
          </w:tcPr>
          <w:p w14:paraId="46A2C718">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北京口腔医院</w:t>
            </w:r>
          </w:p>
        </w:tc>
        <w:tc>
          <w:tcPr>
            <w:tcW w:w="1275" w:type="dxa"/>
            <w:vAlign w:val="center"/>
          </w:tcPr>
          <w:p w14:paraId="2AEEB1EB">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28.45</w:t>
            </w:r>
          </w:p>
        </w:tc>
        <w:tc>
          <w:tcPr>
            <w:tcW w:w="975" w:type="dxa"/>
            <w:vAlign w:val="center"/>
          </w:tcPr>
          <w:p w14:paraId="62CA403F">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-28.45</w:t>
            </w:r>
          </w:p>
        </w:tc>
        <w:tc>
          <w:tcPr>
            <w:tcW w:w="1125" w:type="dxa"/>
            <w:vAlign w:val="center"/>
          </w:tcPr>
          <w:p w14:paraId="4D31DE0E">
            <w:pPr>
              <w:jc w:val="center"/>
              <w:rPr>
                <w:rFonts w:hint="eastAsia" w:ascii="宋体" w:hAnsi="宋体" w:eastAsia="宋体" w:cs="宋体"/>
                <w:kern w:val="2"/>
                <w:sz w:val="21"/>
                <w:szCs w:val="21"/>
                <w:vertAlign w:val="baseline"/>
                <w:lang w:val="en-US" w:eastAsia="zh-CN" w:bidi="ar-SA"/>
              </w:rPr>
            </w:pPr>
          </w:p>
        </w:tc>
        <w:tc>
          <w:tcPr>
            <w:tcW w:w="1080" w:type="dxa"/>
            <w:vAlign w:val="center"/>
          </w:tcPr>
          <w:p w14:paraId="4CC4E494">
            <w:pPr>
              <w:jc w:val="center"/>
              <w:rPr>
                <w:rFonts w:hint="eastAsia" w:ascii="宋体" w:hAnsi="宋体" w:eastAsia="宋体" w:cs="宋体"/>
                <w:kern w:val="2"/>
                <w:sz w:val="21"/>
                <w:szCs w:val="21"/>
                <w:vertAlign w:val="baseline"/>
                <w:lang w:val="en-US" w:eastAsia="zh-CN" w:bidi="ar-SA"/>
              </w:rPr>
            </w:pPr>
          </w:p>
        </w:tc>
        <w:tc>
          <w:tcPr>
            <w:tcW w:w="1350" w:type="dxa"/>
            <w:vAlign w:val="center"/>
          </w:tcPr>
          <w:p w14:paraId="623B416F">
            <w:pPr>
              <w:jc w:val="center"/>
              <w:rPr>
                <w:rFonts w:hint="eastAsia" w:ascii="宋体" w:hAnsi="宋体" w:eastAsia="宋体" w:cs="宋体"/>
                <w:kern w:val="2"/>
                <w:sz w:val="21"/>
                <w:szCs w:val="21"/>
                <w:vertAlign w:val="baseline"/>
                <w:lang w:val="en-US" w:eastAsia="zh-CN" w:bidi="ar-SA"/>
              </w:rPr>
            </w:pPr>
          </w:p>
        </w:tc>
      </w:tr>
      <w:tr w14:paraId="2D533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6E1E4A40">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15</w:t>
            </w:r>
          </w:p>
        </w:tc>
        <w:tc>
          <w:tcPr>
            <w:tcW w:w="1995" w:type="dxa"/>
            <w:vAlign w:val="center"/>
          </w:tcPr>
          <w:p w14:paraId="0B672051">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北京妇产医院</w:t>
            </w:r>
          </w:p>
        </w:tc>
        <w:tc>
          <w:tcPr>
            <w:tcW w:w="1275" w:type="dxa"/>
            <w:vAlign w:val="center"/>
          </w:tcPr>
          <w:p w14:paraId="75A3DB0F">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627.73</w:t>
            </w:r>
          </w:p>
        </w:tc>
        <w:tc>
          <w:tcPr>
            <w:tcW w:w="975" w:type="dxa"/>
            <w:vAlign w:val="center"/>
          </w:tcPr>
          <w:p w14:paraId="50E30CF4">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-93.63</w:t>
            </w:r>
          </w:p>
        </w:tc>
        <w:tc>
          <w:tcPr>
            <w:tcW w:w="1125" w:type="dxa"/>
            <w:vAlign w:val="center"/>
          </w:tcPr>
          <w:p w14:paraId="44D48B80">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534.10</w:t>
            </w:r>
          </w:p>
        </w:tc>
        <w:tc>
          <w:tcPr>
            <w:tcW w:w="1080" w:type="dxa"/>
            <w:vAlign w:val="center"/>
          </w:tcPr>
          <w:p w14:paraId="07892284">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534.10</w:t>
            </w:r>
          </w:p>
        </w:tc>
        <w:tc>
          <w:tcPr>
            <w:tcW w:w="1350" w:type="dxa"/>
            <w:vAlign w:val="center"/>
          </w:tcPr>
          <w:p w14:paraId="0CD0C099">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100.00%</w:t>
            </w:r>
          </w:p>
        </w:tc>
      </w:tr>
      <w:tr w14:paraId="52536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69E22F22">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16</w:t>
            </w:r>
          </w:p>
        </w:tc>
        <w:tc>
          <w:tcPr>
            <w:tcW w:w="1995" w:type="dxa"/>
            <w:vAlign w:val="center"/>
          </w:tcPr>
          <w:p w14:paraId="618A8DD6">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北京安定医院</w:t>
            </w:r>
          </w:p>
        </w:tc>
        <w:tc>
          <w:tcPr>
            <w:tcW w:w="1275" w:type="dxa"/>
            <w:vAlign w:val="center"/>
          </w:tcPr>
          <w:p w14:paraId="799CF8B8">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1.11</w:t>
            </w:r>
          </w:p>
        </w:tc>
        <w:tc>
          <w:tcPr>
            <w:tcW w:w="975" w:type="dxa"/>
            <w:vAlign w:val="center"/>
          </w:tcPr>
          <w:p w14:paraId="21CE6C9C">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-1.11</w:t>
            </w:r>
          </w:p>
        </w:tc>
        <w:tc>
          <w:tcPr>
            <w:tcW w:w="1125" w:type="dxa"/>
            <w:vAlign w:val="center"/>
          </w:tcPr>
          <w:p w14:paraId="0AE68ACD">
            <w:pPr>
              <w:jc w:val="center"/>
              <w:rPr>
                <w:rFonts w:hint="eastAsia" w:ascii="宋体" w:hAnsi="宋体" w:eastAsia="宋体" w:cs="宋体"/>
                <w:kern w:val="2"/>
                <w:sz w:val="21"/>
                <w:szCs w:val="21"/>
                <w:vertAlign w:val="baseline"/>
                <w:lang w:val="en-US" w:eastAsia="zh-CN" w:bidi="ar-SA"/>
              </w:rPr>
            </w:pPr>
          </w:p>
        </w:tc>
        <w:tc>
          <w:tcPr>
            <w:tcW w:w="1080" w:type="dxa"/>
            <w:vAlign w:val="center"/>
          </w:tcPr>
          <w:p w14:paraId="328572D1">
            <w:pPr>
              <w:jc w:val="center"/>
              <w:rPr>
                <w:rFonts w:hint="eastAsia" w:ascii="宋体" w:hAnsi="宋体" w:eastAsia="宋体" w:cs="宋体"/>
                <w:kern w:val="2"/>
                <w:sz w:val="21"/>
                <w:szCs w:val="21"/>
                <w:vertAlign w:val="baseline"/>
                <w:lang w:val="en-US" w:eastAsia="zh-CN" w:bidi="ar-SA"/>
              </w:rPr>
            </w:pPr>
          </w:p>
        </w:tc>
        <w:tc>
          <w:tcPr>
            <w:tcW w:w="1350" w:type="dxa"/>
            <w:vAlign w:val="center"/>
          </w:tcPr>
          <w:p w14:paraId="6BD19726">
            <w:pPr>
              <w:jc w:val="center"/>
              <w:rPr>
                <w:rFonts w:hint="eastAsia" w:ascii="宋体" w:hAnsi="宋体" w:eastAsia="宋体" w:cs="宋体"/>
                <w:kern w:val="2"/>
                <w:sz w:val="21"/>
                <w:szCs w:val="21"/>
                <w:vertAlign w:val="baseline"/>
                <w:lang w:val="en-US" w:eastAsia="zh-CN" w:bidi="ar-SA"/>
              </w:rPr>
            </w:pPr>
          </w:p>
        </w:tc>
      </w:tr>
      <w:tr w14:paraId="24E43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540B7E13">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17</w:t>
            </w:r>
          </w:p>
        </w:tc>
        <w:tc>
          <w:tcPr>
            <w:tcW w:w="1995" w:type="dxa"/>
            <w:vAlign w:val="center"/>
          </w:tcPr>
          <w:p w14:paraId="126932B9">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北京安定医院</w:t>
            </w:r>
          </w:p>
        </w:tc>
        <w:tc>
          <w:tcPr>
            <w:tcW w:w="1275" w:type="dxa"/>
            <w:vAlign w:val="center"/>
          </w:tcPr>
          <w:p w14:paraId="1DAF81A6">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119.00</w:t>
            </w:r>
          </w:p>
        </w:tc>
        <w:tc>
          <w:tcPr>
            <w:tcW w:w="975" w:type="dxa"/>
            <w:vAlign w:val="center"/>
          </w:tcPr>
          <w:p w14:paraId="34B3DF63">
            <w:pPr>
              <w:jc w:val="center"/>
              <w:rPr>
                <w:rFonts w:hint="eastAsia" w:ascii="宋体" w:hAnsi="宋体" w:eastAsia="宋体" w:cs="宋体"/>
                <w:kern w:val="2"/>
                <w:sz w:val="21"/>
                <w:szCs w:val="21"/>
                <w:vertAlign w:val="baseline"/>
                <w:lang w:val="en-US" w:eastAsia="zh-CN" w:bidi="ar-SA"/>
              </w:rPr>
            </w:pPr>
          </w:p>
        </w:tc>
        <w:tc>
          <w:tcPr>
            <w:tcW w:w="1125" w:type="dxa"/>
            <w:vAlign w:val="center"/>
          </w:tcPr>
          <w:p w14:paraId="09EEDEFE">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119.00</w:t>
            </w:r>
          </w:p>
        </w:tc>
        <w:tc>
          <w:tcPr>
            <w:tcW w:w="1080" w:type="dxa"/>
            <w:vAlign w:val="center"/>
          </w:tcPr>
          <w:p w14:paraId="03D294E3">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119.00</w:t>
            </w:r>
          </w:p>
        </w:tc>
        <w:tc>
          <w:tcPr>
            <w:tcW w:w="1350" w:type="dxa"/>
            <w:vAlign w:val="center"/>
          </w:tcPr>
          <w:p w14:paraId="7E8C4344">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100.00%</w:t>
            </w:r>
          </w:p>
        </w:tc>
      </w:tr>
      <w:tr w14:paraId="1E697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027CDACE">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18</w:t>
            </w:r>
          </w:p>
        </w:tc>
        <w:tc>
          <w:tcPr>
            <w:tcW w:w="1995" w:type="dxa"/>
            <w:vAlign w:val="center"/>
          </w:tcPr>
          <w:p w14:paraId="4E989A6F">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北京地坛医院</w:t>
            </w:r>
          </w:p>
        </w:tc>
        <w:tc>
          <w:tcPr>
            <w:tcW w:w="1275" w:type="dxa"/>
            <w:vAlign w:val="center"/>
          </w:tcPr>
          <w:p w14:paraId="0E4AA9F1">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412.30</w:t>
            </w:r>
          </w:p>
        </w:tc>
        <w:tc>
          <w:tcPr>
            <w:tcW w:w="975" w:type="dxa"/>
            <w:vAlign w:val="center"/>
          </w:tcPr>
          <w:p w14:paraId="7242D472">
            <w:pPr>
              <w:jc w:val="center"/>
              <w:rPr>
                <w:rFonts w:hint="eastAsia" w:ascii="宋体" w:hAnsi="宋体" w:eastAsia="宋体" w:cs="宋体"/>
                <w:kern w:val="2"/>
                <w:sz w:val="21"/>
                <w:szCs w:val="21"/>
                <w:vertAlign w:val="baseline"/>
                <w:lang w:val="en-US" w:eastAsia="zh-CN" w:bidi="ar-SA"/>
              </w:rPr>
            </w:pPr>
          </w:p>
        </w:tc>
        <w:tc>
          <w:tcPr>
            <w:tcW w:w="1125" w:type="dxa"/>
            <w:vAlign w:val="center"/>
          </w:tcPr>
          <w:p w14:paraId="7CC9B216">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412.30</w:t>
            </w:r>
          </w:p>
        </w:tc>
        <w:tc>
          <w:tcPr>
            <w:tcW w:w="1080" w:type="dxa"/>
            <w:vAlign w:val="center"/>
          </w:tcPr>
          <w:p w14:paraId="46D9A79F">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407.60</w:t>
            </w:r>
          </w:p>
        </w:tc>
        <w:tc>
          <w:tcPr>
            <w:tcW w:w="1350" w:type="dxa"/>
            <w:vAlign w:val="center"/>
          </w:tcPr>
          <w:p w14:paraId="6999D20E">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98.86%</w:t>
            </w:r>
          </w:p>
        </w:tc>
      </w:tr>
      <w:tr w14:paraId="5B72D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77E01B6D">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19</w:t>
            </w:r>
          </w:p>
        </w:tc>
        <w:tc>
          <w:tcPr>
            <w:tcW w:w="1995" w:type="dxa"/>
            <w:vAlign w:val="center"/>
          </w:tcPr>
          <w:p w14:paraId="60858EDC">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北京佑安医院</w:t>
            </w:r>
          </w:p>
        </w:tc>
        <w:tc>
          <w:tcPr>
            <w:tcW w:w="1275" w:type="dxa"/>
            <w:vAlign w:val="center"/>
          </w:tcPr>
          <w:p w14:paraId="6C8588F1">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286.30</w:t>
            </w:r>
          </w:p>
        </w:tc>
        <w:tc>
          <w:tcPr>
            <w:tcW w:w="975" w:type="dxa"/>
            <w:vAlign w:val="center"/>
          </w:tcPr>
          <w:p w14:paraId="125C8499">
            <w:pPr>
              <w:jc w:val="center"/>
              <w:rPr>
                <w:rFonts w:hint="eastAsia" w:ascii="宋体" w:hAnsi="宋体" w:eastAsia="宋体" w:cs="宋体"/>
                <w:kern w:val="2"/>
                <w:sz w:val="21"/>
                <w:szCs w:val="21"/>
                <w:vertAlign w:val="baseline"/>
                <w:lang w:val="en-US" w:eastAsia="zh-CN" w:bidi="ar-SA"/>
              </w:rPr>
            </w:pPr>
          </w:p>
        </w:tc>
        <w:tc>
          <w:tcPr>
            <w:tcW w:w="1125" w:type="dxa"/>
            <w:vAlign w:val="center"/>
          </w:tcPr>
          <w:p w14:paraId="02A030A0">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286.30</w:t>
            </w:r>
          </w:p>
        </w:tc>
        <w:tc>
          <w:tcPr>
            <w:tcW w:w="1080" w:type="dxa"/>
            <w:vAlign w:val="center"/>
          </w:tcPr>
          <w:p w14:paraId="452706AC">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280.51</w:t>
            </w:r>
          </w:p>
        </w:tc>
        <w:tc>
          <w:tcPr>
            <w:tcW w:w="1350" w:type="dxa"/>
            <w:vAlign w:val="center"/>
          </w:tcPr>
          <w:p w14:paraId="6DD83DAE">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97.98%</w:t>
            </w:r>
          </w:p>
        </w:tc>
      </w:tr>
      <w:tr w14:paraId="6C43F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7AD74A7B">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20</w:t>
            </w:r>
          </w:p>
        </w:tc>
        <w:tc>
          <w:tcPr>
            <w:tcW w:w="1995" w:type="dxa"/>
            <w:vAlign w:val="center"/>
          </w:tcPr>
          <w:p w14:paraId="45E285B3">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北京胸科医院</w:t>
            </w:r>
          </w:p>
        </w:tc>
        <w:tc>
          <w:tcPr>
            <w:tcW w:w="1275" w:type="dxa"/>
            <w:vAlign w:val="center"/>
          </w:tcPr>
          <w:p w14:paraId="605C08A4">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592.62</w:t>
            </w:r>
          </w:p>
        </w:tc>
        <w:tc>
          <w:tcPr>
            <w:tcW w:w="975" w:type="dxa"/>
            <w:vAlign w:val="center"/>
          </w:tcPr>
          <w:p w14:paraId="4C6BEE17">
            <w:pPr>
              <w:jc w:val="center"/>
              <w:rPr>
                <w:rFonts w:hint="eastAsia" w:ascii="宋体" w:hAnsi="宋体" w:eastAsia="宋体" w:cs="宋体"/>
                <w:kern w:val="2"/>
                <w:sz w:val="21"/>
                <w:szCs w:val="21"/>
                <w:vertAlign w:val="baseline"/>
                <w:lang w:val="en-US" w:eastAsia="zh-CN" w:bidi="ar-SA"/>
              </w:rPr>
            </w:pPr>
          </w:p>
        </w:tc>
        <w:tc>
          <w:tcPr>
            <w:tcW w:w="1125" w:type="dxa"/>
            <w:vAlign w:val="center"/>
          </w:tcPr>
          <w:p w14:paraId="2BB55643">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592.62</w:t>
            </w:r>
          </w:p>
        </w:tc>
        <w:tc>
          <w:tcPr>
            <w:tcW w:w="1080" w:type="dxa"/>
            <w:vAlign w:val="center"/>
          </w:tcPr>
          <w:p w14:paraId="5D96432A">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590.85</w:t>
            </w:r>
          </w:p>
        </w:tc>
        <w:tc>
          <w:tcPr>
            <w:tcW w:w="1350" w:type="dxa"/>
            <w:vAlign w:val="center"/>
          </w:tcPr>
          <w:p w14:paraId="66F85429">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99.70%</w:t>
            </w:r>
          </w:p>
        </w:tc>
      </w:tr>
      <w:tr w14:paraId="11ADA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56A73240">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21</w:t>
            </w:r>
          </w:p>
        </w:tc>
        <w:tc>
          <w:tcPr>
            <w:tcW w:w="1995" w:type="dxa"/>
            <w:vAlign w:val="center"/>
          </w:tcPr>
          <w:p w14:paraId="6259EBBC">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北京世纪坛医院</w:t>
            </w:r>
          </w:p>
        </w:tc>
        <w:tc>
          <w:tcPr>
            <w:tcW w:w="1275" w:type="dxa"/>
            <w:vAlign w:val="center"/>
          </w:tcPr>
          <w:p w14:paraId="512F911C">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593.83</w:t>
            </w:r>
          </w:p>
        </w:tc>
        <w:tc>
          <w:tcPr>
            <w:tcW w:w="975" w:type="dxa"/>
            <w:vAlign w:val="center"/>
          </w:tcPr>
          <w:p w14:paraId="55095153">
            <w:pPr>
              <w:jc w:val="center"/>
              <w:rPr>
                <w:rFonts w:hint="eastAsia" w:ascii="宋体" w:hAnsi="宋体" w:eastAsia="宋体" w:cs="宋体"/>
                <w:kern w:val="2"/>
                <w:sz w:val="21"/>
                <w:szCs w:val="21"/>
                <w:vertAlign w:val="baseline"/>
                <w:lang w:val="en-US" w:eastAsia="zh-CN" w:bidi="ar-SA"/>
              </w:rPr>
            </w:pPr>
          </w:p>
        </w:tc>
        <w:tc>
          <w:tcPr>
            <w:tcW w:w="1125" w:type="dxa"/>
            <w:vAlign w:val="center"/>
          </w:tcPr>
          <w:p w14:paraId="7CE0539A">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593.83</w:t>
            </w:r>
          </w:p>
        </w:tc>
        <w:tc>
          <w:tcPr>
            <w:tcW w:w="1080" w:type="dxa"/>
            <w:vAlign w:val="center"/>
          </w:tcPr>
          <w:p w14:paraId="7DB2803D">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572.70</w:t>
            </w:r>
          </w:p>
        </w:tc>
        <w:tc>
          <w:tcPr>
            <w:tcW w:w="1350" w:type="dxa"/>
            <w:vAlign w:val="center"/>
          </w:tcPr>
          <w:p w14:paraId="513E276A">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96.44%</w:t>
            </w:r>
          </w:p>
        </w:tc>
      </w:tr>
      <w:tr w14:paraId="7DD9C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77E65017">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22</w:t>
            </w:r>
          </w:p>
        </w:tc>
        <w:tc>
          <w:tcPr>
            <w:tcW w:w="1995" w:type="dxa"/>
            <w:vAlign w:val="center"/>
          </w:tcPr>
          <w:p w14:paraId="65166D60">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北京中医医院</w:t>
            </w:r>
          </w:p>
        </w:tc>
        <w:tc>
          <w:tcPr>
            <w:tcW w:w="1275" w:type="dxa"/>
            <w:vAlign w:val="center"/>
          </w:tcPr>
          <w:p w14:paraId="08336BA2">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414.56</w:t>
            </w:r>
          </w:p>
        </w:tc>
        <w:tc>
          <w:tcPr>
            <w:tcW w:w="975" w:type="dxa"/>
            <w:vAlign w:val="center"/>
          </w:tcPr>
          <w:p w14:paraId="47E9BFC0">
            <w:pPr>
              <w:jc w:val="center"/>
              <w:rPr>
                <w:rFonts w:hint="eastAsia" w:ascii="宋体" w:hAnsi="宋体" w:eastAsia="宋体" w:cs="宋体"/>
                <w:kern w:val="2"/>
                <w:sz w:val="21"/>
                <w:szCs w:val="21"/>
                <w:vertAlign w:val="baseline"/>
                <w:lang w:val="en-US" w:eastAsia="zh-CN" w:bidi="ar-SA"/>
              </w:rPr>
            </w:pPr>
          </w:p>
        </w:tc>
        <w:tc>
          <w:tcPr>
            <w:tcW w:w="1125" w:type="dxa"/>
            <w:vAlign w:val="center"/>
          </w:tcPr>
          <w:p w14:paraId="375260A5">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414.56</w:t>
            </w:r>
          </w:p>
        </w:tc>
        <w:tc>
          <w:tcPr>
            <w:tcW w:w="1080" w:type="dxa"/>
            <w:vAlign w:val="center"/>
          </w:tcPr>
          <w:p w14:paraId="6DBB2B4A">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398.75</w:t>
            </w:r>
          </w:p>
        </w:tc>
        <w:tc>
          <w:tcPr>
            <w:tcW w:w="1350" w:type="dxa"/>
            <w:vAlign w:val="center"/>
          </w:tcPr>
          <w:p w14:paraId="7E24AEEB">
            <w:pPr>
              <w:keepNext w:val="0"/>
              <w:keepLines w:val="0"/>
              <w:widowControl/>
              <w:suppressLineNumbers w:val="0"/>
              <w:ind w:left="0" w:leftChars="0" w:firstLine="0" w:firstLineChars="0"/>
              <w:jc w:val="center"/>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96.19%</w:t>
            </w:r>
          </w:p>
        </w:tc>
      </w:tr>
      <w:tr w14:paraId="1DE14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4" w:type="dxa"/>
            <w:gridSpan w:val="2"/>
            <w:vAlign w:val="center"/>
          </w:tcPr>
          <w:p w14:paraId="6F731D72">
            <w:pPr>
              <w:keepNext w:val="0"/>
              <w:keepLines w:val="0"/>
              <w:widowControl/>
              <w:suppressLineNumbers w:val="0"/>
              <w:ind w:firstLine="422" w:firstLineChars="200"/>
              <w:jc w:val="center"/>
              <w:textAlignment w:val="center"/>
              <w:rPr>
                <w:rFonts w:hint="default" w:ascii="宋体" w:hAnsi="宋体" w:eastAsia="宋体" w:cs="宋体"/>
                <w:b/>
                <w:bCs/>
                <w:kern w:val="2"/>
                <w:sz w:val="21"/>
                <w:szCs w:val="21"/>
                <w:vertAlign w:val="baseline"/>
                <w:lang w:val="en-US" w:eastAsia="zh-CN" w:bidi="ar-SA"/>
              </w:rPr>
            </w:pPr>
            <w:r>
              <w:rPr>
                <w:rFonts w:hint="eastAsia" w:ascii="宋体" w:hAnsi="宋体" w:eastAsia="宋体" w:cs="宋体"/>
                <w:b/>
                <w:bCs/>
                <w:kern w:val="2"/>
                <w:sz w:val="21"/>
                <w:szCs w:val="21"/>
                <w:vertAlign w:val="baseline"/>
                <w:lang w:val="en-US" w:eastAsia="zh-CN" w:bidi="ar-SA"/>
              </w:rPr>
              <w:t>合计</w:t>
            </w:r>
          </w:p>
        </w:tc>
        <w:tc>
          <w:tcPr>
            <w:tcW w:w="1275" w:type="dxa"/>
            <w:vAlign w:val="center"/>
          </w:tcPr>
          <w:p w14:paraId="14F6C783">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8120.90</w:t>
            </w:r>
          </w:p>
        </w:tc>
        <w:tc>
          <w:tcPr>
            <w:tcW w:w="975" w:type="dxa"/>
            <w:vAlign w:val="center"/>
          </w:tcPr>
          <w:p w14:paraId="4B760FD6">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-87.09</w:t>
            </w:r>
          </w:p>
        </w:tc>
        <w:tc>
          <w:tcPr>
            <w:tcW w:w="1125" w:type="dxa"/>
            <w:vAlign w:val="center"/>
          </w:tcPr>
          <w:p w14:paraId="499B1003">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8033.81</w:t>
            </w:r>
          </w:p>
        </w:tc>
        <w:tc>
          <w:tcPr>
            <w:tcW w:w="1080" w:type="dxa"/>
            <w:vAlign w:val="center"/>
          </w:tcPr>
          <w:p w14:paraId="1392455D">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7664.03</w:t>
            </w:r>
          </w:p>
        </w:tc>
        <w:tc>
          <w:tcPr>
            <w:tcW w:w="1350" w:type="dxa"/>
            <w:vAlign w:val="center"/>
          </w:tcPr>
          <w:p w14:paraId="4190BFF0">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95.40%</w:t>
            </w:r>
          </w:p>
        </w:tc>
      </w:tr>
    </w:tbl>
    <w:p w14:paraId="0986AEFF">
      <w:pPr>
        <w:pStyle w:val="3"/>
        <w:numPr>
          <w:ilvl w:val="0"/>
          <w:numId w:val="1"/>
        </w:numPr>
        <w:bidi w:val="0"/>
        <w:rPr>
          <w:rFonts w:hint="eastAsia"/>
        </w:rPr>
      </w:pPr>
      <w:bookmarkStart w:id="3" w:name="_Toc14188"/>
      <w:r>
        <w:rPr>
          <w:rFonts w:hint="eastAsia"/>
        </w:rPr>
        <w:t>项目绩效目标</w:t>
      </w:r>
      <w:bookmarkEnd w:id="3"/>
    </w:p>
    <w:p w14:paraId="0DBF56C3">
      <w:pPr>
        <w:bidi w:val="0"/>
        <w:rPr>
          <w:rFonts w:hint="eastAsia"/>
          <w:lang w:eastAsia="zh-CN"/>
        </w:rPr>
      </w:pPr>
      <w:r>
        <w:rPr>
          <w:rFonts w:hint="eastAsia"/>
          <w:lang w:val="en-US" w:eastAsia="zh-CN"/>
        </w:rPr>
        <w:t>1.年度总体</w:t>
      </w:r>
      <w:r>
        <w:rPr>
          <w:rFonts w:hint="eastAsia"/>
        </w:rPr>
        <w:t>目标</w:t>
      </w:r>
      <w:r>
        <w:rPr>
          <w:rFonts w:hint="eastAsia"/>
          <w:lang w:eastAsia="zh-CN"/>
        </w:rPr>
        <w:t>：</w:t>
      </w:r>
    </w:p>
    <w:p w14:paraId="7EF5C367">
      <w:pPr>
        <w:bidi w:val="0"/>
        <w:rPr>
          <w:rFonts w:hint="default"/>
          <w:lang w:val="en-US" w:eastAsia="zh-CN"/>
        </w:rPr>
      </w:pPr>
      <w:r>
        <w:rPr>
          <w:rFonts w:hint="eastAsia"/>
          <w:lang w:val="en-US" w:eastAsia="zh-CN"/>
        </w:rPr>
        <w:t>通过购置临床教学设备，完善医院临床教学设备体系建设，为医院各专业教学提供教学资源与教学设备等条件保障，提高教学质量，提升医院整体教学水平，为培养各类各层次优秀医学人才奠定基础。</w:t>
      </w:r>
    </w:p>
    <w:p w14:paraId="3AA0A50C">
      <w:pPr>
        <w:bidi w:val="0"/>
        <w:rPr>
          <w:rFonts w:hint="eastAsia"/>
          <w:lang w:val="en-US" w:eastAsia="zh-CN"/>
        </w:rPr>
      </w:pPr>
      <w:r>
        <w:rPr>
          <w:rFonts w:hint="eastAsia"/>
          <w:lang w:val="en-US" w:eastAsia="zh-CN"/>
        </w:rPr>
        <w:t>2.绩效指标</w:t>
      </w:r>
    </w:p>
    <w:p w14:paraId="226F4358">
      <w:pPr>
        <w:pStyle w:val="2"/>
        <w:bidi w:val="0"/>
        <w:rPr>
          <w:rFonts w:hint="eastAsia" w:eastAsia="仿宋_GB2312" w:cs="仿宋_GB2312"/>
          <w:kern w:val="2"/>
          <w:sz w:val="32"/>
          <w:szCs w:val="32"/>
          <w:lang w:val="en-US" w:eastAsia="zh-CN" w:bidi="ar-SA"/>
        </w:rPr>
      </w:pPr>
      <w:r>
        <w:rPr>
          <w:rFonts w:hint="eastAsia" w:eastAsia="仿宋_GB2312" w:cs="仿宋_GB2312"/>
          <w:kern w:val="2"/>
          <w:sz w:val="32"/>
          <w:szCs w:val="32"/>
          <w:lang w:val="en-US" w:eastAsia="zh-CN" w:bidi="ar-SA"/>
        </w:rPr>
        <w:t>十六</w:t>
      </w:r>
      <w:r>
        <w:rPr>
          <w:rFonts w:hint="eastAsia" w:ascii="仿宋_GB2312" w:hAnsi="仿宋_GB2312" w:eastAsia="仿宋_GB2312" w:cs="仿宋_GB2312"/>
          <w:kern w:val="2"/>
          <w:sz w:val="32"/>
          <w:szCs w:val="32"/>
          <w:lang w:val="en-US" w:eastAsia="zh-CN" w:bidi="ar-SA"/>
        </w:rPr>
        <w:t>家</w:t>
      </w:r>
      <w:r>
        <w:rPr>
          <w:rFonts w:hint="eastAsia" w:eastAsia="仿宋_GB2312" w:cs="仿宋_GB2312"/>
          <w:kern w:val="2"/>
          <w:sz w:val="32"/>
          <w:szCs w:val="32"/>
          <w:lang w:val="en-US" w:eastAsia="zh-CN" w:bidi="ar-SA"/>
        </w:rPr>
        <w:t>市属</w:t>
      </w:r>
      <w:r>
        <w:rPr>
          <w:rFonts w:hint="eastAsia" w:ascii="仿宋_GB2312" w:hAnsi="仿宋_GB2312" w:eastAsia="仿宋_GB2312" w:cs="仿宋_GB2312"/>
          <w:kern w:val="2"/>
          <w:sz w:val="32"/>
          <w:szCs w:val="32"/>
          <w:lang w:val="en-US" w:eastAsia="zh-CN" w:bidi="ar-SA"/>
        </w:rPr>
        <w:t>医院</w:t>
      </w:r>
      <w:r>
        <w:rPr>
          <w:rFonts w:hint="eastAsia" w:eastAsia="仿宋_GB2312" w:cs="仿宋_GB2312"/>
          <w:kern w:val="2"/>
          <w:sz w:val="32"/>
          <w:szCs w:val="32"/>
          <w:lang w:val="en-US" w:eastAsia="zh-CN" w:bidi="ar-SA"/>
        </w:rPr>
        <w:t>设置的</w:t>
      </w:r>
      <w:r>
        <w:rPr>
          <w:rFonts w:hint="eastAsia" w:ascii="仿宋_GB2312" w:hAnsi="仿宋_GB2312" w:eastAsia="仿宋_GB2312" w:cs="仿宋_GB2312"/>
          <w:kern w:val="2"/>
          <w:sz w:val="32"/>
          <w:szCs w:val="32"/>
          <w:lang w:val="en-US" w:eastAsia="zh-CN" w:bidi="ar-SA"/>
        </w:rPr>
        <w:t>绩效指标</w:t>
      </w:r>
      <w:r>
        <w:rPr>
          <w:rFonts w:hint="eastAsia" w:eastAsia="仿宋_GB2312" w:cs="仿宋_GB2312"/>
          <w:kern w:val="2"/>
          <w:sz w:val="32"/>
          <w:szCs w:val="32"/>
          <w:lang w:val="en-US" w:eastAsia="zh-CN" w:bidi="ar-SA"/>
        </w:rPr>
        <w:t>如下：</w:t>
      </w:r>
    </w:p>
    <w:p w14:paraId="6F0F4465">
      <w:pPr>
        <w:rPr>
          <w:rFonts w:hint="default"/>
          <w:lang w:val="en-US" w:eastAsia="zh-CN"/>
        </w:rPr>
      </w:pPr>
      <w:r>
        <w:rPr>
          <w:rFonts w:hint="eastAsia" w:cs="仿宋_GB2312"/>
          <w:kern w:val="2"/>
          <w:sz w:val="32"/>
          <w:szCs w:val="32"/>
          <w:lang w:val="en-US" w:eastAsia="zh-CN" w:bidi="ar-SA"/>
        </w:rPr>
        <w:t>北京友谊医院：</w:t>
      </w:r>
    </w:p>
    <w:tbl>
      <w:tblPr>
        <w:tblStyle w:val="11"/>
        <w:tblW w:w="4846"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7"/>
        <w:gridCol w:w="2106"/>
        <w:gridCol w:w="2360"/>
        <w:gridCol w:w="2657"/>
      </w:tblGrid>
      <w:tr w14:paraId="6EEB8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4" w:hRule="atLeast"/>
          <w:tblHeader/>
          <w:jc w:val="center"/>
        </w:trPr>
        <w:tc>
          <w:tcPr>
            <w:tcW w:w="8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3FD2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一级指标</w:t>
            </w:r>
          </w:p>
        </w:tc>
        <w:tc>
          <w:tcPr>
            <w:tcW w:w="8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BF79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二级指标</w:t>
            </w:r>
          </w:p>
        </w:tc>
        <w:tc>
          <w:tcPr>
            <w:tcW w:w="1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9A0BE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三级指标</w:t>
            </w:r>
          </w:p>
        </w:tc>
        <w:tc>
          <w:tcPr>
            <w:tcW w:w="1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D932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指标值</w:t>
            </w:r>
          </w:p>
        </w:tc>
      </w:tr>
      <w:tr w14:paraId="7C393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6" w:hRule="atLeast"/>
          <w:jc w:val="center"/>
        </w:trPr>
        <w:tc>
          <w:tcPr>
            <w:tcW w:w="88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C9F7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产出指标</w:t>
            </w:r>
          </w:p>
        </w:tc>
        <w:tc>
          <w:tcPr>
            <w:tcW w:w="8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AA0F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产出数量</w:t>
            </w:r>
          </w:p>
        </w:tc>
        <w:tc>
          <w:tcPr>
            <w:tcW w:w="2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D195B">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购买数量</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BE5F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≤22台</w:t>
            </w:r>
          </w:p>
        </w:tc>
      </w:tr>
      <w:tr w14:paraId="557F6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jc w:val="center"/>
        </w:trPr>
        <w:tc>
          <w:tcPr>
            <w:tcW w:w="88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DFD4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8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4581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产出质量</w:t>
            </w:r>
          </w:p>
        </w:tc>
        <w:tc>
          <w:tcPr>
            <w:tcW w:w="2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4A28B">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验收合格</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AD97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图像清晰，手感贴近真人，场景逼真，满足临床技能培训考核需要</w:t>
            </w:r>
          </w:p>
        </w:tc>
      </w:tr>
      <w:tr w14:paraId="606A4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88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30DE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88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F80B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产出时效</w:t>
            </w:r>
          </w:p>
        </w:tc>
        <w:tc>
          <w:tcPr>
            <w:tcW w:w="2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B1D0A">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设备采购到位、安装、试运行、培训、验收</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B78A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≤12月</w:t>
            </w:r>
          </w:p>
        </w:tc>
      </w:tr>
      <w:tr w14:paraId="576B1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88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220C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88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B754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CE1EC">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方案制定和前期准备工作</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4D69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≤12月</w:t>
            </w:r>
          </w:p>
        </w:tc>
      </w:tr>
      <w:tr w14:paraId="7218E8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88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C73C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88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2763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633BE">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招标工作及签订合同</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38D1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≤9月</w:t>
            </w:r>
          </w:p>
        </w:tc>
      </w:tr>
      <w:tr w14:paraId="32BA1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88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7233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8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E5F6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产出成本</w:t>
            </w:r>
          </w:p>
        </w:tc>
        <w:tc>
          <w:tcPr>
            <w:tcW w:w="2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FEEBC">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严格控制成本</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C037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≤917.21万元</w:t>
            </w:r>
          </w:p>
        </w:tc>
      </w:tr>
      <w:tr w14:paraId="769C8C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8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CB75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效益指标</w:t>
            </w:r>
          </w:p>
        </w:tc>
        <w:tc>
          <w:tcPr>
            <w:tcW w:w="8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E1C5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经济效益</w:t>
            </w:r>
          </w:p>
        </w:tc>
        <w:tc>
          <w:tcPr>
            <w:tcW w:w="2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3B2C6">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设备使用</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247D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培训人群覆盖北京市，为多层次的医学人才培养服务</w:t>
            </w:r>
          </w:p>
        </w:tc>
      </w:tr>
      <w:tr w14:paraId="7824D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jc w:val="center"/>
        </w:trPr>
        <w:tc>
          <w:tcPr>
            <w:tcW w:w="88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4F84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bookmarkStart w:id="4" w:name="_Toc14672"/>
            <w:r>
              <w:rPr>
                <w:rFonts w:hint="eastAsia" w:ascii="宋体" w:hAnsi="宋体" w:eastAsia="宋体" w:cs="宋体"/>
                <w:i w:val="0"/>
                <w:iCs w:val="0"/>
                <w:color w:val="000000"/>
                <w:kern w:val="0"/>
                <w:sz w:val="21"/>
                <w:szCs w:val="21"/>
                <w:u w:val="none"/>
                <w:lang w:val="en-US" w:eastAsia="zh-CN" w:bidi="ar"/>
              </w:rPr>
              <w:t>满意度</w:t>
            </w:r>
          </w:p>
          <w:p w14:paraId="34DC687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w:t>
            </w:r>
          </w:p>
        </w:tc>
        <w:tc>
          <w:tcPr>
            <w:tcW w:w="88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4A14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服务对象满意度指标</w:t>
            </w:r>
          </w:p>
        </w:tc>
        <w:tc>
          <w:tcPr>
            <w:tcW w:w="1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0246CE">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受训人员满意度</w:t>
            </w:r>
          </w:p>
        </w:tc>
        <w:tc>
          <w:tcPr>
            <w:tcW w:w="1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FB04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≥90%</w:t>
            </w:r>
          </w:p>
        </w:tc>
      </w:tr>
      <w:tr w14:paraId="0184B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1" w:hRule="atLeast"/>
          <w:jc w:val="center"/>
        </w:trPr>
        <w:tc>
          <w:tcPr>
            <w:tcW w:w="88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5589A">
            <w:pPr>
              <w:keepNext w:val="0"/>
              <w:keepLines w:val="0"/>
              <w:pageBreakBefore w:val="0"/>
              <w:widowControl/>
              <w:kinsoku/>
              <w:wordWrap/>
              <w:overflowPunct/>
              <w:topLinePunct w:val="0"/>
              <w:autoSpaceDE/>
              <w:autoSpaceDN/>
              <w:bidi w:val="0"/>
              <w:adjustRightInd w:val="0"/>
              <w:snapToGrid w:val="0"/>
              <w:spacing w:line="240" w:lineRule="auto"/>
              <w:ind w:firstLine="420" w:firstLineChars="200"/>
              <w:jc w:val="center"/>
              <w:textAlignment w:val="auto"/>
              <w:rPr>
                <w:rFonts w:hint="eastAsia" w:ascii="宋体" w:hAnsi="宋体" w:eastAsia="宋体" w:cs="宋体"/>
                <w:i w:val="0"/>
                <w:iCs w:val="0"/>
                <w:color w:val="000000"/>
                <w:sz w:val="21"/>
                <w:szCs w:val="21"/>
                <w:u w:val="none"/>
              </w:rPr>
            </w:pPr>
          </w:p>
        </w:tc>
        <w:tc>
          <w:tcPr>
            <w:tcW w:w="88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FB551">
            <w:pPr>
              <w:keepNext w:val="0"/>
              <w:keepLines w:val="0"/>
              <w:pageBreakBefore w:val="0"/>
              <w:widowControl/>
              <w:kinsoku/>
              <w:wordWrap/>
              <w:overflowPunct/>
              <w:topLinePunct w:val="0"/>
              <w:autoSpaceDE/>
              <w:autoSpaceDN/>
              <w:bidi w:val="0"/>
              <w:adjustRightInd w:val="0"/>
              <w:snapToGrid w:val="0"/>
              <w:spacing w:line="240" w:lineRule="auto"/>
              <w:ind w:firstLine="420" w:firstLineChars="200"/>
              <w:jc w:val="center"/>
              <w:textAlignment w:val="auto"/>
              <w:rPr>
                <w:rFonts w:hint="eastAsia" w:ascii="宋体" w:hAnsi="宋体" w:eastAsia="宋体" w:cs="宋体"/>
                <w:i w:val="0"/>
                <w:iCs w:val="0"/>
                <w:color w:val="000000"/>
                <w:sz w:val="21"/>
                <w:szCs w:val="21"/>
                <w:u w:val="none"/>
              </w:rPr>
            </w:pPr>
          </w:p>
        </w:tc>
        <w:tc>
          <w:tcPr>
            <w:tcW w:w="1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48E2D2">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设备使用人员</w:t>
            </w:r>
          </w:p>
        </w:tc>
        <w:tc>
          <w:tcPr>
            <w:tcW w:w="1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7BC2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≥90%</w:t>
            </w:r>
          </w:p>
        </w:tc>
      </w:tr>
    </w:tbl>
    <w:p w14:paraId="74DC941C">
      <w:pPr>
        <w:rPr>
          <w:rFonts w:hint="default"/>
          <w:lang w:val="en-US" w:eastAsia="zh-CN"/>
        </w:rPr>
      </w:pPr>
      <w:r>
        <w:rPr>
          <w:rFonts w:hint="eastAsia" w:cs="仿宋_GB2312"/>
          <w:kern w:val="2"/>
          <w:sz w:val="32"/>
          <w:szCs w:val="32"/>
          <w:lang w:val="en-US" w:eastAsia="zh-CN" w:bidi="ar-SA"/>
        </w:rPr>
        <w:t>北京同仁医院：</w:t>
      </w:r>
    </w:p>
    <w:tbl>
      <w:tblPr>
        <w:tblStyle w:val="11"/>
        <w:tblW w:w="4846"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6"/>
        <w:gridCol w:w="2106"/>
        <w:gridCol w:w="2360"/>
        <w:gridCol w:w="2658"/>
      </w:tblGrid>
      <w:tr w14:paraId="31F7D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4" w:hRule="atLeast"/>
          <w:tblHeader/>
          <w:jc w:val="center"/>
        </w:trPr>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3852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一级指标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514F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二级指标</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E22E9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三级指标</w:t>
            </w:r>
          </w:p>
        </w:tc>
        <w:tc>
          <w:tcPr>
            <w:tcW w:w="1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BBFD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指标值</w:t>
            </w:r>
          </w:p>
        </w:tc>
      </w:tr>
      <w:tr w14:paraId="59C05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68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6D2D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6DFE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产出数量</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C2F680">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购置临床教学设备数量</w:t>
            </w:r>
          </w:p>
        </w:tc>
        <w:tc>
          <w:tcPr>
            <w:tcW w:w="1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DF62F">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23台/套</w:t>
            </w:r>
          </w:p>
        </w:tc>
      </w:tr>
      <w:tr w14:paraId="600A1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jc w:val="center"/>
        </w:trPr>
        <w:tc>
          <w:tcPr>
            <w:tcW w:w="6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1E2D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restart"/>
            <w:tcBorders>
              <w:top w:val="single" w:color="000000" w:sz="4" w:space="0"/>
              <w:left w:val="single" w:color="000000" w:sz="4" w:space="0"/>
              <w:right w:val="single" w:color="000000" w:sz="4" w:space="0"/>
            </w:tcBorders>
            <w:shd w:val="clear" w:color="auto" w:fill="auto"/>
            <w:noWrap/>
            <w:vAlign w:val="center"/>
          </w:tcPr>
          <w:p w14:paraId="7E9A5E3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产出质量</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7FBDBD">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设备验收合格率</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625870">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w:t>
            </w:r>
          </w:p>
        </w:tc>
      </w:tr>
      <w:tr w14:paraId="73D79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jc w:val="center"/>
        </w:trPr>
        <w:tc>
          <w:tcPr>
            <w:tcW w:w="6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C1C6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left w:val="single" w:color="000000" w:sz="4" w:space="0"/>
              <w:bottom w:val="single" w:color="000000" w:sz="4" w:space="0"/>
              <w:right w:val="single" w:color="000000" w:sz="4" w:space="0"/>
            </w:tcBorders>
            <w:shd w:val="clear" w:color="auto" w:fill="auto"/>
            <w:noWrap/>
            <w:vAlign w:val="center"/>
          </w:tcPr>
          <w:p w14:paraId="36EC613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8F7CA3">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设备质量</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BC52F7">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达到合同约定的合格标准和技术参数</w:t>
            </w:r>
          </w:p>
        </w:tc>
      </w:tr>
      <w:tr w14:paraId="41FEF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6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009F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6EA3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产出时效</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949E53">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完成项目验收</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BBE4DB">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2024.12</w:t>
            </w:r>
          </w:p>
        </w:tc>
      </w:tr>
      <w:tr w14:paraId="64951E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6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3A20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1C05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636E69">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项目实施满意度调查</w:t>
            </w:r>
          </w:p>
        </w:tc>
        <w:tc>
          <w:tcPr>
            <w:tcW w:w="1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C2373">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2024.12</w:t>
            </w:r>
          </w:p>
        </w:tc>
      </w:tr>
      <w:tr w14:paraId="17519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6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63DB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09A3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341931">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完成方案制定和前期准备工作</w:t>
            </w:r>
          </w:p>
        </w:tc>
        <w:tc>
          <w:tcPr>
            <w:tcW w:w="1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DA920">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2024.3</w:t>
            </w:r>
          </w:p>
        </w:tc>
      </w:tr>
      <w:tr w14:paraId="1B755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6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3D96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FC6F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8ECDB6">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完成招标工作及签订合同</w:t>
            </w:r>
          </w:p>
        </w:tc>
        <w:tc>
          <w:tcPr>
            <w:tcW w:w="1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97CD4">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2024.8</w:t>
            </w:r>
          </w:p>
        </w:tc>
      </w:tr>
      <w:tr w14:paraId="190F04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6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A6CD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DF50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5A3588">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设备采购到位、安装、试运行、培训工作</w:t>
            </w:r>
          </w:p>
        </w:tc>
        <w:tc>
          <w:tcPr>
            <w:tcW w:w="1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CE3AF">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2024.11</w:t>
            </w:r>
          </w:p>
        </w:tc>
      </w:tr>
      <w:tr w14:paraId="5BAE6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6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89D3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2466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产出成本</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46763C">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项目预算控制数</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F22536">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672.96万元</w:t>
            </w:r>
          </w:p>
        </w:tc>
      </w:tr>
      <w:tr w14:paraId="562D6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7" w:type="pct"/>
            <w:vMerge w:val="restart"/>
            <w:tcBorders>
              <w:top w:val="single" w:color="000000" w:sz="4" w:space="0"/>
              <w:left w:val="single" w:color="000000" w:sz="4" w:space="0"/>
              <w:right w:val="single" w:color="000000" w:sz="4" w:space="0"/>
            </w:tcBorders>
            <w:shd w:val="clear" w:color="auto" w:fill="auto"/>
            <w:noWrap/>
            <w:vAlign w:val="center"/>
          </w:tcPr>
          <w:p w14:paraId="424B79C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效益指标</w:t>
            </w:r>
          </w:p>
        </w:tc>
        <w:tc>
          <w:tcPr>
            <w:tcW w:w="1274" w:type="pct"/>
            <w:vMerge w:val="restart"/>
            <w:tcBorders>
              <w:top w:val="single" w:color="000000" w:sz="4" w:space="0"/>
              <w:left w:val="single" w:color="000000" w:sz="4" w:space="0"/>
              <w:right w:val="single" w:color="000000" w:sz="4" w:space="0"/>
            </w:tcBorders>
            <w:shd w:val="clear" w:color="auto" w:fill="auto"/>
            <w:noWrap/>
            <w:vAlign w:val="center"/>
          </w:tcPr>
          <w:p w14:paraId="3E785F9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社会效益</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5A57AF">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设备利用率和设备使用效益</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EF066D">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95%</w:t>
            </w:r>
          </w:p>
        </w:tc>
      </w:tr>
      <w:tr w14:paraId="48661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7" w:type="pct"/>
            <w:vMerge w:val="continue"/>
            <w:tcBorders>
              <w:left w:val="single" w:color="000000" w:sz="4" w:space="0"/>
              <w:bottom w:val="single" w:color="000000" w:sz="4" w:space="0"/>
              <w:right w:val="single" w:color="000000" w:sz="4" w:space="0"/>
            </w:tcBorders>
            <w:shd w:val="clear" w:color="auto" w:fill="auto"/>
            <w:noWrap/>
            <w:vAlign w:val="center"/>
          </w:tcPr>
          <w:p w14:paraId="6AF437C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vMerge w:val="continue"/>
            <w:tcBorders>
              <w:left w:val="single" w:color="000000" w:sz="4" w:space="0"/>
              <w:bottom w:val="single" w:color="000000" w:sz="4" w:space="0"/>
              <w:right w:val="single" w:color="000000" w:sz="4" w:space="0"/>
            </w:tcBorders>
            <w:shd w:val="clear" w:color="auto" w:fill="auto"/>
            <w:noWrap/>
            <w:vAlign w:val="center"/>
          </w:tcPr>
          <w:p w14:paraId="76B324B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2E4BA2">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医疗人员专业能力提升等方面的需求</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75F966">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满足需求</w:t>
            </w:r>
          </w:p>
        </w:tc>
      </w:tr>
      <w:tr w14:paraId="33134F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jc w:val="center"/>
        </w:trPr>
        <w:tc>
          <w:tcPr>
            <w:tcW w:w="68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6145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满意度</w:t>
            </w:r>
          </w:p>
          <w:p w14:paraId="1716671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w:t>
            </w:r>
          </w:p>
        </w:tc>
        <w:tc>
          <w:tcPr>
            <w:tcW w:w="127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3505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服务对象满意度指标</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51E02A">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医学生满意度</w:t>
            </w:r>
          </w:p>
        </w:tc>
        <w:tc>
          <w:tcPr>
            <w:tcW w:w="1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61399">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95%</w:t>
            </w:r>
          </w:p>
        </w:tc>
      </w:tr>
      <w:tr w14:paraId="4F1F4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1" w:hRule="atLeast"/>
          <w:jc w:val="center"/>
        </w:trPr>
        <w:tc>
          <w:tcPr>
            <w:tcW w:w="6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D5FB3">
            <w:pPr>
              <w:keepNext w:val="0"/>
              <w:keepLines w:val="0"/>
              <w:pageBreakBefore w:val="0"/>
              <w:widowControl/>
              <w:kinsoku/>
              <w:wordWrap/>
              <w:overflowPunct/>
              <w:topLinePunct w:val="0"/>
              <w:autoSpaceDE/>
              <w:autoSpaceDN/>
              <w:bidi w:val="0"/>
              <w:adjustRightInd w:val="0"/>
              <w:snapToGrid w:val="0"/>
              <w:spacing w:line="240" w:lineRule="auto"/>
              <w:ind w:firstLine="420" w:firstLineChars="200"/>
              <w:jc w:val="center"/>
              <w:textAlignment w:val="auto"/>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5B103">
            <w:pPr>
              <w:keepNext w:val="0"/>
              <w:keepLines w:val="0"/>
              <w:pageBreakBefore w:val="0"/>
              <w:widowControl/>
              <w:kinsoku/>
              <w:wordWrap/>
              <w:overflowPunct/>
              <w:topLinePunct w:val="0"/>
              <w:autoSpaceDE/>
              <w:autoSpaceDN/>
              <w:bidi w:val="0"/>
              <w:adjustRightInd w:val="0"/>
              <w:snapToGrid w:val="0"/>
              <w:spacing w:line="240" w:lineRule="auto"/>
              <w:ind w:firstLine="420" w:firstLineChars="200"/>
              <w:jc w:val="center"/>
              <w:textAlignment w:val="auto"/>
              <w:rPr>
                <w:rFonts w:hint="eastAsia" w:ascii="宋体" w:hAnsi="宋体" w:eastAsia="宋体" w:cs="宋体"/>
                <w:i w:val="0"/>
                <w:iCs w:val="0"/>
                <w:color w:val="000000"/>
                <w:sz w:val="21"/>
                <w:szCs w:val="21"/>
                <w:u w:val="none"/>
              </w:rPr>
            </w:pP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CB868B">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教师满意度</w:t>
            </w:r>
          </w:p>
        </w:tc>
        <w:tc>
          <w:tcPr>
            <w:tcW w:w="1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B7E66">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95%</w:t>
            </w:r>
          </w:p>
        </w:tc>
      </w:tr>
    </w:tbl>
    <w:p w14:paraId="003F803C">
      <w:pPr>
        <w:rPr>
          <w:rFonts w:hint="default"/>
          <w:lang w:val="en-US" w:eastAsia="zh-CN"/>
        </w:rPr>
      </w:pPr>
      <w:r>
        <w:rPr>
          <w:rFonts w:hint="eastAsia" w:cs="仿宋_GB2312"/>
          <w:kern w:val="2"/>
          <w:sz w:val="32"/>
          <w:szCs w:val="32"/>
          <w:lang w:val="en-US" w:eastAsia="zh-CN" w:bidi="ar-SA"/>
        </w:rPr>
        <w:t>宣武医院：</w:t>
      </w:r>
    </w:p>
    <w:tbl>
      <w:tblPr>
        <w:tblStyle w:val="11"/>
        <w:tblW w:w="4846"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6"/>
        <w:gridCol w:w="2106"/>
        <w:gridCol w:w="2360"/>
        <w:gridCol w:w="2658"/>
      </w:tblGrid>
      <w:tr w14:paraId="1E303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4" w:hRule="atLeast"/>
          <w:tblHeader/>
          <w:jc w:val="center"/>
        </w:trPr>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40EB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一级指标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CC75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二级指标</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BA023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三级指标</w:t>
            </w:r>
          </w:p>
        </w:tc>
        <w:tc>
          <w:tcPr>
            <w:tcW w:w="1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F3A2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指标值</w:t>
            </w:r>
          </w:p>
        </w:tc>
      </w:tr>
      <w:tr w14:paraId="3517F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68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6341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产出指标</w:t>
            </w:r>
          </w:p>
        </w:tc>
        <w:tc>
          <w:tcPr>
            <w:tcW w:w="1274" w:type="pct"/>
            <w:vMerge w:val="restart"/>
            <w:tcBorders>
              <w:top w:val="single" w:color="000000" w:sz="4" w:space="0"/>
              <w:left w:val="single" w:color="000000" w:sz="4" w:space="0"/>
              <w:right w:val="single" w:color="000000" w:sz="4" w:space="0"/>
            </w:tcBorders>
            <w:shd w:val="clear" w:color="auto" w:fill="auto"/>
            <w:noWrap/>
            <w:vAlign w:val="center"/>
          </w:tcPr>
          <w:p w14:paraId="710F16C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产出数量</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FA37F">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采购数量</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98AB2">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p w14:paraId="27FF68E2">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≥15台套</w:t>
            </w:r>
          </w:p>
        </w:tc>
      </w:tr>
      <w:tr w14:paraId="65456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688" w:type="pct"/>
            <w:vMerge w:val="continue"/>
            <w:tcBorders>
              <w:left w:val="single" w:color="000000" w:sz="4" w:space="0"/>
              <w:right w:val="single" w:color="000000" w:sz="4" w:space="0"/>
            </w:tcBorders>
            <w:shd w:val="clear" w:color="auto" w:fill="auto"/>
            <w:noWrap/>
            <w:vAlign w:val="center"/>
          </w:tcPr>
          <w:p w14:paraId="4D218FC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vMerge w:val="continue"/>
            <w:tcBorders>
              <w:left w:val="single" w:color="000000" w:sz="4" w:space="0"/>
              <w:right w:val="single" w:color="000000" w:sz="4" w:space="0"/>
            </w:tcBorders>
            <w:shd w:val="clear" w:color="auto" w:fill="auto"/>
            <w:noWrap/>
            <w:vAlign w:val="center"/>
          </w:tcPr>
          <w:p w14:paraId="0793A81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41430">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培训学员的人次</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9B528">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p w14:paraId="63EDF848">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≥3000人次</w:t>
            </w:r>
          </w:p>
        </w:tc>
      </w:tr>
      <w:tr w14:paraId="63835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688" w:type="pct"/>
            <w:vMerge w:val="continue"/>
            <w:tcBorders>
              <w:left w:val="single" w:color="000000" w:sz="4" w:space="0"/>
              <w:right w:val="single" w:color="000000" w:sz="4" w:space="0"/>
            </w:tcBorders>
            <w:shd w:val="clear" w:color="auto" w:fill="auto"/>
            <w:noWrap/>
            <w:vAlign w:val="center"/>
          </w:tcPr>
          <w:p w14:paraId="0A440EE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vMerge w:val="continue"/>
            <w:tcBorders>
              <w:left w:val="single" w:color="000000" w:sz="4" w:space="0"/>
              <w:bottom w:val="single" w:color="000000" w:sz="4" w:space="0"/>
              <w:right w:val="single" w:color="000000" w:sz="4" w:space="0"/>
            </w:tcBorders>
            <w:shd w:val="clear" w:color="auto" w:fill="auto"/>
            <w:noWrap/>
            <w:vAlign w:val="center"/>
          </w:tcPr>
          <w:p w14:paraId="4FCA2BF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1BF2F">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举办培训的班次</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549EF">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≥13场次</w:t>
            </w:r>
          </w:p>
        </w:tc>
      </w:tr>
      <w:tr w14:paraId="5184B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FDB9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C92A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产出质量</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BBD24">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设备验收合格率</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FE734">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w:t>
            </w:r>
          </w:p>
        </w:tc>
      </w:tr>
      <w:tr w14:paraId="24BFE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00F2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B0CC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产出时效</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9CEC8">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完成招标工作</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75644">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≤6月</w:t>
            </w:r>
          </w:p>
        </w:tc>
      </w:tr>
      <w:tr w14:paraId="4FBC0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128E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F599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5FFE7">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完成项目验收</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679D6">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≤12月</w:t>
            </w:r>
          </w:p>
        </w:tc>
      </w:tr>
      <w:tr w14:paraId="3B865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ACE5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3115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产出成本</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D6A2D">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设备采购成本</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81841">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≤1110.2万元</w:t>
            </w:r>
          </w:p>
        </w:tc>
      </w:tr>
      <w:tr w14:paraId="1DFD8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restart"/>
            <w:tcBorders>
              <w:top w:val="single" w:color="000000" w:sz="4" w:space="0"/>
              <w:left w:val="single" w:color="000000" w:sz="4" w:space="0"/>
              <w:right w:val="single" w:color="000000" w:sz="4" w:space="0"/>
            </w:tcBorders>
            <w:shd w:val="clear" w:color="auto" w:fill="auto"/>
            <w:noWrap/>
            <w:vAlign w:val="center"/>
          </w:tcPr>
          <w:p w14:paraId="5D085FD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效益指标</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A627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社会效益指标</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6EF0A">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切实提升医学人才培养质量，完成对外师资培养</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8F2C2">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≥100人</w:t>
            </w:r>
          </w:p>
        </w:tc>
      </w:tr>
      <w:tr w14:paraId="6D478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continue"/>
            <w:tcBorders>
              <w:left w:val="single" w:color="000000" w:sz="4" w:space="0"/>
              <w:bottom w:val="single" w:color="000000" w:sz="4" w:space="0"/>
              <w:right w:val="single" w:color="000000" w:sz="4" w:space="0"/>
            </w:tcBorders>
            <w:shd w:val="clear" w:color="auto" w:fill="auto"/>
            <w:noWrap/>
            <w:vAlign w:val="center"/>
          </w:tcPr>
          <w:p w14:paraId="492EBB8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CA74A2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p w14:paraId="1087948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p w14:paraId="33A9716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可持续影响指标</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A1916">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培养医学人才推 动社会医疗行业技能发展,培养学科师资</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852C2">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≥50人</w:t>
            </w:r>
          </w:p>
        </w:tc>
      </w:tr>
      <w:tr w14:paraId="448DB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jc w:val="center"/>
        </w:trPr>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ACF6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满意度</w:t>
            </w:r>
          </w:p>
          <w:p w14:paraId="4107C46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EEA6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服务对象满意度指标</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C4AE8">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设备使用人员满意度</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6B753">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≥90%</w:t>
            </w:r>
          </w:p>
        </w:tc>
      </w:tr>
    </w:tbl>
    <w:p w14:paraId="2D3F3006">
      <w:pPr>
        <w:rPr>
          <w:rFonts w:hint="default"/>
          <w:lang w:val="en-US" w:eastAsia="zh-CN"/>
        </w:rPr>
      </w:pPr>
      <w:r>
        <w:rPr>
          <w:rFonts w:hint="eastAsia" w:cs="仿宋_GB2312"/>
          <w:kern w:val="2"/>
          <w:sz w:val="32"/>
          <w:szCs w:val="32"/>
          <w:lang w:val="en-US" w:eastAsia="zh-CN" w:bidi="ar-SA"/>
        </w:rPr>
        <w:t>北京朝阳医院①：</w:t>
      </w:r>
    </w:p>
    <w:tbl>
      <w:tblPr>
        <w:tblStyle w:val="11"/>
        <w:tblW w:w="4846"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6"/>
        <w:gridCol w:w="2106"/>
        <w:gridCol w:w="2360"/>
        <w:gridCol w:w="2658"/>
      </w:tblGrid>
      <w:tr w14:paraId="01B6F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4" w:hRule="atLeast"/>
          <w:tblHeader/>
          <w:jc w:val="center"/>
        </w:trPr>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F61A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一级指标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74D2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二级指标</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704F2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三级指标</w:t>
            </w:r>
          </w:p>
        </w:tc>
        <w:tc>
          <w:tcPr>
            <w:tcW w:w="1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69E7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指标值</w:t>
            </w:r>
          </w:p>
        </w:tc>
      </w:tr>
      <w:tr w14:paraId="3601C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688" w:type="pct"/>
            <w:vMerge w:val="restart"/>
            <w:tcBorders>
              <w:top w:val="single" w:color="000000" w:sz="4" w:space="0"/>
              <w:left w:val="single" w:color="000000" w:sz="4" w:space="0"/>
              <w:right w:val="single" w:color="000000" w:sz="4" w:space="0"/>
            </w:tcBorders>
            <w:shd w:val="clear" w:color="auto" w:fill="auto"/>
            <w:noWrap/>
            <w:vAlign w:val="center"/>
          </w:tcPr>
          <w:p w14:paraId="6C12B21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D371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产出数量</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5E492">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购置教学设备数</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7B734">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＝65套</w:t>
            </w:r>
          </w:p>
        </w:tc>
      </w:tr>
      <w:tr w14:paraId="4C9A5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jc w:val="center"/>
        </w:trPr>
        <w:tc>
          <w:tcPr>
            <w:tcW w:w="688" w:type="pct"/>
            <w:vMerge w:val="continue"/>
            <w:tcBorders>
              <w:left w:val="single" w:color="000000" w:sz="4" w:space="0"/>
              <w:right w:val="single" w:color="000000" w:sz="4" w:space="0"/>
            </w:tcBorders>
            <w:shd w:val="clear" w:color="auto" w:fill="auto"/>
            <w:noWrap/>
            <w:vAlign w:val="center"/>
          </w:tcPr>
          <w:p w14:paraId="18E78BA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restart"/>
            <w:tcBorders>
              <w:top w:val="single" w:color="000000" w:sz="4" w:space="0"/>
              <w:left w:val="single" w:color="000000" w:sz="4" w:space="0"/>
              <w:right w:val="single" w:color="000000" w:sz="4" w:space="0"/>
            </w:tcBorders>
            <w:shd w:val="clear" w:color="auto" w:fill="auto"/>
            <w:noWrap/>
            <w:vAlign w:val="center"/>
          </w:tcPr>
          <w:p w14:paraId="5744A26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产出质量</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9B5E1">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教学设备质量</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AB0C0">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达到市场同类设备最高标准、技术参数要求</w:t>
            </w:r>
          </w:p>
        </w:tc>
      </w:tr>
      <w:tr w14:paraId="2A85E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jc w:val="center"/>
        </w:trPr>
        <w:tc>
          <w:tcPr>
            <w:tcW w:w="688" w:type="pct"/>
            <w:vMerge w:val="continue"/>
            <w:tcBorders>
              <w:left w:val="single" w:color="000000" w:sz="4" w:space="0"/>
              <w:right w:val="single" w:color="000000" w:sz="4" w:space="0"/>
            </w:tcBorders>
            <w:shd w:val="clear" w:color="auto" w:fill="auto"/>
            <w:noWrap/>
            <w:vAlign w:val="center"/>
          </w:tcPr>
          <w:p w14:paraId="1158F6C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left w:val="single" w:color="000000" w:sz="4" w:space="0"/>
              <w:right w:val="single" w:color="000000" w:sz="4" w:space="0"/>
            </w:tcBorders>
            <w:shd w:val="clear" w:color="auto" w:fill="auto"/>
            <w:noWrap/>
            <w:vAlign w:val="center"/>
          </w:tcPr>
          <w:p w14:paraId="4A24781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A02A7">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设备验收合格率</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BFB46">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w:t>
            </w:r>
          </w:p>
        </w:tc>
      </w:tr>
      <w:tr w14:paraId="3E483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jc w:val="center"/>
        </w:trPr>
        <w:tc>
          <w:tcPr>
            <w:tcW w:w="688" w:type="pct"/>
            <w:vMerge w:val="continue"/>
            <w:tcBorders>
              <w:left w:val="single" w:color="000000" w:sz="4" w:space="0"/>
              <w:right w:val="single" w:color="000000" w:sz="4" w:space="0"/>
            </w:tcBorders>
            <w:shd w:val="clear" w:color="auto" w:fill="auto"/>
            <w:noWrap/>
            <w:vAlign w:val="center"/>
          </w:tcPr>
          <w:p w14:paraId="0054C1D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left w:val="single" w:color="000000" w:sz="4" w:space="0"/>
              <w:bottom w:val="single" w:color="000000" w:sz="4" w:space="0"/>
              <w:right w:val="single" w:color="000000" w:sz="4" w:space="0"/>
            </w:tcBorders>
            <w:shd w:val="clear" w:color="auto" w:fill="auto"/>
            <w:noWrap/>
            <w:vAlign w:val="center"/>
          </w:tcPr>
          <w:p w14:paraId="0C3C100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4F542">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设备培训人员合格率</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DC63E">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w:t>
            </w:r>
          </w:p>
        </w:tc>
      </w:tr>
      <w:tr w14:paraId="7FD2F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688" w:type="pct"/>
            <w:vMerge w:val="continue"/>
            <w:tcBorders>
              <w:left w:val="single" w:color="000000" w:sz="4" w:space="0"/>
              <w:right w:val="single" w:color="000000" w:sz="4" w:space="0"/>
            </w:tcBorders>
            <w:shd w:val="clear" w:color="auto" w:fill="auto"/>
            <w:noWrap/>
            <w:vAlign w:val="center"/>
          </w:tcPr>
          <w:p w14:paraId="3F73FBF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5E1F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产出时效</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31713">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完成方案制定和前期准备工作。</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C6F52">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2024.6月底前</w:t>
            </w:r>
          </w:p>
        </w:tc>
      </w:tr>
      <w:tr w14:paraId="2E293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688" w:type="pct"/>
            <w:vMerge w:val="continue"/>
            <w:tcBorders>
              <w:left w:val="single" w:color="000000" w:sz="4" w:space="0"/>
              <w:right w:val="single" w:color="000000" w:sz="4" w:space="0"/>
            </w:tcBorders>
            <w:shd w:val="clear" w:color="auto" w:fill="auto"/>
            <w:noWrap/>
            <w:vAlign w:val="center"/>
          </w:tcPr>
          <w:p w14:paraId="31301EE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BF8B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86ECE">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完成招标工作及签订合同</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F3F4D">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2024.10月底前</w:t>
            </w:r>
          </w:p>
        </w:tc>
      </w:tr>
      <w:tr w14:paraId="589AA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688" w:type="pct"/>
            <w:vMerge w:val="continue"/>
            <w:tcBorders>
              <w:left w:val="single" w:color="000000" w:sz="4" w:space="0"/>
              <w:right w:val="single" w:color="000000" w:sz="4" w:space="0"/>
            </w:tcBorders>
            <w:shd w:val="clear" w:color="auto" w:fill="auto"/>
            <w:noWrap/>
            <w:vAlign w:val="center"/>
          </w:tcPr>
          <w:p w14:paraId="50F2784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C43C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E68BE">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设备采购到位、安装、试运行、培训</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0E430">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2024.12月底前</w:t>
            </w:r>
          </w:p>
        </w:tc>
      </w:tr>
      <w:tr w14:paraId="62AB5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688" w:type="pct"/>
            <w:vMerge w:val="continue"/>
            <w:tcBorders>
              <w:left w:val="single" w:color="000000" w:sz="4" w:space="0"/>
              <w:right w:val="single" w:color="000000" w:sz="4" w:space="0"/>
            </w:tcBorders>
            <w:shd w:val="clear" w:color="auto" w:fill="auto"/>
            <w:noWrap/>
            <w:vAlign w:val="center"/>
          </w:tcPr>
          <w:p w14:paraId="4EAA81C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7400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A063F">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完成项目验收</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0F4AE">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2024.12月底前</w:t>
            </w:r>
          </w:p>
        </w:tc>
      </w:tr>
      <w:tr w14:paraId="7AB63C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688" w:type="pct"/>
            <w:vMerge w:val="continue"/>
            <w:tcBorders>
              <w:left w:val="single" w:color="000000" w:sz="4" w:space="0"/>
              <w:right w:val="single" w:color="000000" w:sz="4" w:space="0"/>
            </w:tcBorders>
            <w:shd w:val="clear" w:color="auto" w:fill="auto"/>
            <w:noWrap/>
            <w:vAlign w:val="center"/>
          </w:tcPr>
          <w:p w14:paraId="68F71A7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4949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B6F7A">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项目实施满意度调查</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6C23F">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2024.12月底前</w:t>
            </w:r>
          </w:p>
        </w:tc>
      </w:tr>
      <w:tr w14:paraId="6CDA1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688" w:type="pct"/>
            <w:vMerge w:val="continue"/>
            <w:tcBorders>
              <w:left w:val="single" w:color="000000" w:sz="4" w:space="0"/>
              <w:right w:val="single" w:color="000000" w:sz="4" w:space="0"/>
            </w:tcBorders>
            <w:shd w:val="clear" w:color="auto" w:fill="auto"/>
            <w:noWrap/>
            <w:vAlign w:val="center"/>
          </w:tcPr>
          <w:p w14:paraId="67705AE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restart"/>
            <w:tcBorders>
              <w:top w:val="single" w:color="000000" w:sz="4" w:space="0"/>
              <w:left w:val="single" w:color="000000" w:sz="4" w:space="0"/>
              <w:right w:val="single" w:color="000000" w:sz="4" w:space="0"/>
            </w:tcBorders>
            <w:shd w:val="clear" w:color="auto" w:fill="auto"/>
            <w:noWrap/>
            <w:vAlign w:val="center"/>
          </w:tcPr>
          <w:p w14:paraId="3E7AED9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产出成本</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92E76">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项目预算控制数</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FA911">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683.48万元</w:t>
            </w:r>
          </w:p>
        </w:tc>
      </w:tr>
      <w:tr w14:paraId="70484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688" w:type="pct"/>
            <w:vMerge w:val="continue"/>
            <w:tcBorders>
              <w:left w:val="single" w:color="000000" w:sz="4" w:space="0"/>
              <w:right w:val="single" w:color="000000" w:sz="4" w:space="0"/>
            </w:tcBorders>
            <w:shd w:val="clear" w:color="auto" w:fill="auto"/>
            <w:noWrap/>
            <w:vAlign w:val="center"/>
          </w:tcPr>
          <w:p w14:paraId="36839AD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left w:val="single" w:color="000000" w:sz="4" w:space="0"/>
              <w:right w:val="single" w:color="000000" w:sz="4" w:space="0"/>
            </w:tcBorders>
            <w:shd w:val="clear" w:color="auto" w:fill="auto"/>
            <w:noWrap/>
            <w:vAlign w:val="center"/>
          </w:tcPr>
          <w:p w14:paraId="776ABD8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4CB08">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设备单位平均成本控制</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570B1">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10.51≤万元/台、套、件</w:t>
            </w:r>
          </w:p>
        </w:tc>
      </w:tr>
      <w:tr w14:paraId="4332F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688" w:type="pct"/>
            <w:vMerge w:val="continue"/>
            <w:tcBorders>
              <w:left w:val="single" w:color="000000" w:sz="4" w:space="0"/>
              <w:bottom w:val="single" w:color="000000" w:sz="4" w:space="0"/>
              <w:right w:val="single" w:color="000000" w:sz="4" w:space="0"/>
            </w:tcBorders>
            <w:shd w:val="clear" w:color="auto" w:fill="auto"/>
            <w:noWrap/>
            <w:vAlign w:val="center"/>
          </w:tcPr>
          <w:p w14:paraId="28A0DD2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left w:val="single" w:color="000000" w:sz="4" w:space="0"/>
              <w:bottom w:val="single" w:color="000000" w:sz="4" w:space="0"/>
              <w:right w:val="single" w:color="000000" w:sz="4" w:space="0"/>
            </w:tcBorders>
            <w:shd w:val="clear" w:color="auto" w:fill="auto"/>
            <w:noWrap/>
            <w:vAlign w:val="center"/>
          </w:tcPr>
          <w:p w14:paraId="5DE09A9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8EB3B">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政府采购节支率</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31E42">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r>
      <w:tr w14:paraId="7370D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restart"/>
            <w:tcBorders>
              <w:top w:val="single" w:color="000000" w:sz="4" w:space="0"/>
              <w:left w:val="single" w:color="000000" w:sz="4" w:space="0"/>
              <w:right w:val="single" w:color="000000" w:sz="4" w:space="0"/>
            </w:tcBorders>
            <w:shd w:val="clear" w:color="auto" w:fill="auto"/>
            <w:noWrap/>
            <w:vAlign w:val="center"/>
          </w:tcPr>
          <w:p w14:paraId="39E66EB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效益指标</w:t>
            </w:r>
          </w:p>
        </w:tc>
        <w:tc>
          <w:tcPr>
            <w:tcW w:w="1274" w:type="pct"/>
            <w:vMerge w:val="restart"/>
            <w:tcBorders>
              <w:top w:val="single" w:color="000000" w:sz="4" w:space="0"/>
              <w:left w:val="single" w:color="000000" w:sz="4" w:space="0"/>
              <w:right w:val="single" w:color="000000" w:sz="4" w:space="0"/>
            </w:tcBorders>
            <w:shd w:val="clear" w:color="auto" w:fill="auto"/>
            <w:noWrap/>
            <w:vAlign w:val="center"/>
          </w:tcPr>
          <w:p w14:paraId="0D6CC3E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社会效益</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68733">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设备利用率和设备使用效益</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C1F2A">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严格按照课程、课表进行使用登记，设备投入使用后满足每个项目≧150人次</w:t>
            </w:r>
          </w:p>
        </w:tc>
      </w:tr>
      <w:tr w14:paraId="423CC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continue"/>
            <w:tcBorders>
              <w:left w:val="single" w:color="000000" w:sz="4" w:space="0"/>
              <w:right w:val="single" w:color="000000" w:sz="4" w:space="0"/>
            </w:tcBorders>
            <w:shd w:val="clear" w:color="auto" w:fill="auto"/>
            <w:noWrap/>
            <w:vAlign w:val="center"/>
          </w:tcPr>
          <w:p w14:paraId="328C329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vMerge w:val="continue"/>
            <w:tcBorders>
              <w:left w:val="single" w:color="000000" w:sz="4" w:space="0"/>
              <w:right w:val="single" w:color="000000" w:sz="4" w:space="0"/>
            </w:tcBorders>
            <w:shd w:val="clear" w:color="auto" w:fill="auto"/>
            <w:noWrap/>
            <w:vAlign w:val="center"/>
          </w:tcPr>
          <w:p w14:paraId="732A26E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9F90B">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医疗人员专业能力提升等方面的需求</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427B0">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使用6年，满足现代教育、培训、考核的需求，对于麻醉手术、妇产、儿科等稀缺专业人才培训提供基础及专科培训硬件条件</w:t>
            </w:r>
          </w:p>
        </w:tc>
      </w:tr>
      <w:tr w14:paraId="22BFA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continue"/>
            <w:tcBorders>
              <w:left w:val="single" w:color="000000" w:sz="4" w:space="0"/>
              <w:right w:val="single" w:color="000000" w:sz="4" w:space="0"/>
            </w:tcBorders>
            <w:shd w:val="clear" w:color="auto" w:fill="auto"/>
            <w:noWrap/>
            <w:vAlign w:val="center"/>
          </w:tcPr>
          <w:p w14:paraId="045A56E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vMerge w:val="continue"/>
            <w:tcBorders>
              <w:left w:val="single" w:color="000000" w:sz="4" w:space="0"/>
              <w:right w:val="single" w:color="000000" w:sz="4" w:space="0"/>
            </w:tcBorders>
            <w:shd w:val="clear" w:color="auto" w:fill="auto"/>
            <w:noWrap/>
            <w:vAlign w:val="center"/>
          </w:tcPr>
          <w:p w14:paraId="24346A1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9DF95">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教学工作正常运转方面</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EB50F">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通过新设备购置可以满足常营院区本专科医学教育及高阶人才培养（专业研究生、博士生）以及扩大范围住培基地、专培基地医师培训，各专业负责管理保证运转使用</w:t>
            </w:r>
          </w:p>
        </w:tc>
      </w:tr>
      <w:tr w14:paraId="60BCE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continue"/>
            <w:tcBorders>
              <w:left w:val="single" w:color="000000" w:sz="4" w:space="0"/>
              <w:right w:val="single" w:color="000000" w:sz="4" w:space="0"/>
            </w:tcBorders>
            <w:shd w:val="clear" w:color="auto" w:fill="auto"/>
            <w:noWrap/>
            <w:vAlign w:val="center"/>
          </w:tcPr>
          <w:p w14:paraId="46AADE9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vMerge w:val="continue"/>
            <w:tcBorders>
              <w:left w:val="single" w:color="000000" w:sz="4" w:space="0"/>
              <w:right w:val="single" w:color="000000" w:sz="4" w:space="0"/>
            </w:tcBorders>
            <w:shd w:val="clear" w:color="auto" w:fill="auto"/>
            <w:noWrap/>
            <w:vAlign w:val="center"/>
          </w:tcPr>
          <w:p w14:paraId="1B0EE6A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C6AFC">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为医院教学提供强有力的硬件条件保障方面</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28565">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申请设备购置使用后每年本专科、长学制参加毕业操作考核平均分≥80分</w:t>
            </w:r>
          </w:p>
        </w:tc>
      </w:tr>
      <w:tr w14:paraId="6BDC5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continue"/>
            <w:tcBorders>
              <w:left w:val="single" w:color="000000" w:sz="4" w:space="0"/>
              <w:right w:val="single" w:color="000000" w:sz="4" w:space="0"/>
            </w:tcBorders>
            <w:shd w:val="clear" w:color="auto" w:fill="auto"/>
            <w:noWrap/>
            <w:vAlign w:val="center"/>
          </w:tcPr>
          <w:p w14:paraId="37351BE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vMerge w:val="continue"/>
            <w:tcBorders>
              <w:left w:val="single" w:color="000000" w:sz="4" w:space="0"/>
              <w:right w:val="single" w:color="000000" w:sz="4" w:space="0"/>
            </w:tcBorders>
            <w:shd w:val="clear" w:color="auto" w:fill="auto"/>
            <w:noWrap/>
            <w:vAlign w:val="center"/>
          </w:tcPr>
          <w:p w14:paraId="253CE88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80EAB">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推动社会行业发展方面</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001B5">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通过模拟设备教学、培训考核，可不断向国家输送合格医疗人才，护佑生命，为全民健康出一份力</w:t>
            </w:r>
          </w:p>
        </w:tc>
      </w:tr>
      <w:tr w14:paraId="6966DD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continue"/>
            <w:tcBorders>
              <w:left w:val="single" w:color="000000" w:sz="4" w:space="0"/>
              <w:right w:val="single" w:color="000000" w:sz="4" w:space="0"/>
            </w:tcBorders>
            <w:shd w:val="clear" w:color="auto" w:fill="auto"/>
            <w:noWrap/>
            <w:vAlign w:val="center"/>
          </w:tcPr>
          <w:p w14:paraId="57A8764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vMerge w:val="continue"/>
            <w:tcBorders>
              <w:left w:val="single" w:color="000000" w:sz="4" w:space="0"/>
              <w:right w:val="single" w:color="000000" w:sz="4" w:space="0"/>
            </w:tcBorders>
            <w:shd w:val="clear" w:color="auto" w:fill="auto"/>
            <w:noWrap/>
            <w:vAlign w:val="center"/>
          </w:tcPr>
          <w:p w14:paraId="1880909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D12FB">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设备相关污染耗材的有效处理率</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20AE7">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申购设备均采用环保材料，承诺耗材污染处理率达100%</w:t>
            </w:r>
          </w:p>
        </w:tc>
      </w:tr>
      <w:tr w14:paraId="45CA2E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continue"/>
            <w:tcBorders>
              <w:left w:val="single" w:color="000000" w:sz="4" w:space="0"/>
              <w:right w:val="single" w:color="000000" w:sz="4" w:space="0"/>
            </w:tcBorders>
            <w:shd w:val="clear" w:color="auto" w:fill="auto"/>
            <w:noWrap/>
            <w:vAlign w:val="center"/>
          </w:tcPr>
          <w:p w14:paraId="1B89852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vMerge w:val="continue"/>
            <w:tcBorders>
              <w:left w:val="single" w:color="000000" w:sz="4" w:space="0"/>
              <w:bottom w:val="single" w:color="000000" w:sz="4" w:space="0"/>
              <w:right w:val="single" w:color="000000" w:sz="4" w:space="0"/>
            </w:tcBorders>
            <w:shd w:val="clear" w:color="auto" w:fill="auto"/>
            <w:noWrap/>
            <w:vAlign w:val="center"/>
          </w:tcPr>
          <w:p w14:paraId="71BAD99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B5AEA">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本设备在教学、科研中提供服务（作用），提升教学、科研质量方面</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6FDDA">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设备购置完善、补充一院三址教学建设培训设备基本要求及进阶要求，为模拟教学提供硬件需求，符合现代医学发展模式；教学科研方面产出论文≥3篇</w:t>
            </w:r>
          </w:p>
        </w:tc>
      </w:tr>
      <w:tr w14:paraId="3B437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continue"/>
            <w:tcBorders>
              <w:left w:val="single" w:color="000000" w:sz="4" w:space="0"/>
              <w:right w:val="single" w:color="000000" w:sz="4" w:space="0"/>
            </w:tcBorders>
            <w:shd w:val="clear" w:color="auto" w:fill="auto"/>
            <w:noWrap/>
            <w:vAlign w:val="center"/>
          </w:tcPr>
          <w:p w14:paraId="7688DDC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vMerge w:val="restart"/>
            <w:tcBorders>
              <w:left w:val="single" w:color="000000" w:sz="4" w:space="0"/>
              <w:right w:val="single" w:color="000000" w:sz="4" w:space="0"/>
            </w:tcBorders>
            <w:shd w:val="clear" w:color="auto" w:fill="auto"/>
            <w:noWrap/>
            <w:vAlign w:val="center"/>
          </w:tcPr>
          <w:p w14:paraId="0271FF9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可持续影响</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7DEFF">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设备在一定时期内持续发挥其作用</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E09C4">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设备持续发挥的作用年限逾6年期</w:t>
            </w:r>
          </w:p>
        </w:tc>
      </w:tr>
      <w:tr w14:paraId="798115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continue"/>
            <w:tcBorders>
              <w:left w:val="single" w:color="000000" w:sz="4" w:space="0"/>
              <w:bottom w:val="single" w:color="000000" w:sz="4" w:space="0"/>
              <w:right w:val="single" w:color="000000" w:sz="4" w:space="0"/>
            </w:tcBorders>
            <w:shd w:val="clear" w:color="auto" w:fill="auto"/>
            <w:noWrap/>
            <w:vAlign w:val="center"/>
          </w:tcPr>
          <w:p w14:paraId="61E796E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vMerge w:val="continue"/>
            <w:tcBorders>
              <w:left w:val="single" w:color="000000" w:sz="4" w:space="0"/>
              <w:bottom w:val="single" w:color="000000" w:sz="4" w:space="0"/>
              <w:right w:val="single" w:color="000000" w:sz="4" w:space="0"/>
            </w:tcBorders>
            <w:shd w:val="clear" w:color="auto" w:fill="auto"/>
            <w:noWrap/>
            <w:vAlign w:val="center"/>
          </w:tcPr>
          <w:p w14:paraId="3A9E83F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1239C">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设备一定时期内完善体系、完成教学、科研需要的方面</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B3F98">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设备在购置前充分评估其实用性、先进性、与实际临床操作技术要求仿真性、契合度，以保障在使用6年限中持续发挥的作用，满足各层级专业、培训、考核</w:t>
            </w:r>
          </w:p>
        </w:tc>
      </w:tr>
      <w:tr w14:paraId="3F2DDD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jc w:val="center"/>
        </w:trPr>
        <w:tc>
          <w:tcPr>
            <w:tcW w:w="68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AA86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满意度</w:t>
            </w:r>
          </w:p>
          <w:p w14:paraId="0BD4786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w:t>
            </w:r>
          </w:p>
        </w:tc>
        <w:tc>
          <w:tcPr>
            <w:tcW w:w="127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992D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服务对象满意度指标</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77D9F">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学生满意度</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6DBA1">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设备购置投入培训后对培训学员进行5个维度满意度调查，满意度≧95%</w:t>
            </w:r>
          </w:p>
        </w:tc>
      </w:tr>
      <w:tr w14:paraId="53EE1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1"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9FA38">
            <w:pPr>
              <w:keepNext w:val="0"/>
              <w:keepLines w:val="0"/>
              <w:pageBreakBefore w:val="0"/>
              <w:widowControl/>
              <w:kinsoku/>
              <w:wordWrap/>
              <w:overflowPunct/>
              <w:topLinePunct w:val="0"/>
              <w:autoSpaceDE/>
              <w:autoSpaceDN/>
              <w:bidi w:val="0"/>
              <w:adjustRightInd w:val="0"/>
              <w:snapToGrid w:val="0"/>
              <w:spacing w:line="240" w:lineRule="auto"/>
              <w:ind w:firstLine="420" w:firstLineChars="200"/>
              <w:jc w:val="center"/>
              <w:textAlignment w:val="auto"/>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53C50">
            <w:pPr>
              <w:keepNext w:val="0"/>
              <w:keepLines w:val="0"/>
              <w:pageBreakBefore w:val="0"/>
              <w:widowControl/>
              <w:kinsoku/>
              <w:wordWrap/>
              <w:overflowPunct/>
              <w:topLinePunct w:val="0"/>
              <w:autoSpaceDE/>
              <w:autoSpaceDN/>
              <w:bidi w:val="0"/>
              <w:adjustRightInd w:val="0"/>
              <w:snapToGrid w:val="0"/>
              <w:spacing w:line="240" w:lineRule="auto"/>
              <w:ind w:firstLine="420" w:firstLineChars="200"/>
              <w:jc w:val="center"/>
              <w:textAlignment w:val="auto"/>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C5B4A">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教师满意度</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2B77F">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设备购置投入培训后对培训教师进行5个维度满意度调查，满意度≧95%</w:t>
            </w:r>
          </w:p>
        </w:tc>
      </w:tr>
    </w:tbl>
    <w:p w14:paraId="668D36C3">
      <w:pPr>
        <w:rPr>
          <w:rFonts w:hint="default"/>
          <w:lang w:val="en-US" w:eastAsia="zh-CN"/>
        </w:rPr>
      </w:pPr>
      <w:r>
        <w:rPr>
          <w:rFonts w:hint="eastAsia" w:cs="仿宋_GB2312"/>
          <w:kern w:val="2"/>
          <w:sz w:val="32"/>
          <w:szCs w:val="32"/>
          <w:lang w:val="en-US" w:eastAsia="zh-CN" w:bidi="ar-SA"/>
        </w:rPr>
        <w:t>北京朝阳医院②：</w:t>
      </w:r>
    </w:p>
    <w:tbl>
      <w:tblPr>
        <w:tblStyle w:val="11"/>
        <w:tblW w:w="4846"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6"/>
        <w:gridCol w:w="2106"/>
        <w:gridCol w:w="2360"/>
        <w:gridCol w:w="2658"/>
      </w:tblGrid>
      <w:tr w14:paraId="43E74E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4" w:hRule="atLeast"/>
          <w:tblHeader/>
          <w:jc w:val="center"/>
        </w:trPr>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C966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一级指标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23BA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二级指标</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54FD8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三级指标</w:t>
            </w:r>
          </w:p>
        </w:tc>
        <w:tc>
          <w:tcPr>
            <w:tcW w:w="1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0C64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指标值</w:t>
            </w:r>
          </w:p>
        </w:tc>
      </w:tr>
      <w:tr w14:paraId="6A1348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68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3072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467C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产出数量</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D33D98">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购置教学设备数（结转资金——第2包）</w:t>
            </w:r>
          </w:p>
        </w:tc>
        <w:tc>
          <w:tcPr>
            <w:tcW w:w="1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55F59">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＝6套</w:t>
            </w:r>
          </w:p>
        </w:tc>
      </w:tr>
      <w:tr w14:paraId="2DC21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jc w:val="center"/>
        </w:trPr>
        <w:tc>
          <w:tcPr>
            <w:tcW w:w="6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5ED9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restart"/>
            <w:tcBorders>
              <w:top w:val="single" w:color="000000" w:sz="4" w:space="0"/>
              <w:left w:val="single" w:color="000000" w:sz="4" w:space="0"/>
              <w:right w:val="single" w:color="000000" w:sz="4" w:space="0"/>
            </w:tcBorders>
            <w:shd w:val="clear" w:color="auto" w:fill="auto"/>
            <w:noWrap/>
            <w:vAlign w:val="center"/>
          </w:tcPr>
          <w:p w14:paraId="071B557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产出质量</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FA3AD0">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教学设备质量</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97C6C7">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达到市场同类设备最高标准、技术参数要求</w:t>
            </w:r>
          </w:p>
        </w:tc>
      </w:tr>
      <w:tr w14:paraId="7F931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jc w:val="center"/>
        </w:trPr>
        <w:tc>
          <w:tcPr>
            <w:tcW w:w="6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BEC3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left w:val="single" w:color="000000" w:sz="4" w:space="0"/>
              <w:right w:val="single" w:color="000000" w:sz="4" w:space="0"/>
            </w:tcBorders>
            <w:shd w:val="clear" w:color="auto" w:fill="auto"/>
            <w:noWrap/>
            <w:vAlign w:val="center"/>
          </w:tcPr>
          <w:p w14:paraId="75BF31A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FAF87F">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设备验收合格率</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C1D0FC">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w:t>
            </w:r>
          </w:p>
        </w:tc>
      </w:tr>
      <w:tr w14:paraId="3AA09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jc w:val="center"/>
        </w:trPr>
        <w:tc>
          <w:tcPr>
            <w:tcW w:w="6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6074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left w:val="single" w:color="000000" w:sz="4" w:space="0"/>
              <w:bottom w:val="single" w:color="000000" w:sz="4" w:space="0"/>
              <w:right w:val="single" w:color="000000" w:sz="4" w:space="0"/>
            </w:tcBorders>
            <w:shd w:val="clear" w:color="auto" w:fill="auto"/>
            <w:noWrap/>
            <w:vAlign w:val="center"/>
          </w:tcPr>
          <w:p w14:paraId="5A7D90E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2DB12A">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设备培训人员合格率</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B86EBF">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w:t>
            </w:r>
          </w:p>
        </w:tc>
      </w:tr>
      <w:tr w14:paraId="4784D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6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BB3F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4656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产出时效</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85D27A">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完成招标工作及签订合同</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6AA6CA">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2023.10</w:t>
            </w:r>
            <w:r>
              <w:rPr>
                <w:rFonts w:hint="default" w:ascii="宋体" w:hAnsi="宋体" w:eastAsia="宋体" w:cs="宋体"/>
                <w:i w:val="0"/>
                <w:iCs w:val="0"/>
                <w:color w:val="000000"/>
                <w:kern w:val="0"/>
                <w:sz w:val="21"/>
                <w:szCs w:val="21"/>
                <w:u w:val="none"/>
                <w:lang w:val="en-US" w:eastAsia="zh-CN" w:bidi="ar"/>
              </w:rPr>
              <w:t>月前</w:t>
            </w:r>
          </w:p>
        </w:tc>
      </w:tr>
      <w:tr w14:paraId="707655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6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9FB0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C9DF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产出成本</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2FCA00">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项目预算控制数（第二包）</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10F397">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283.86万元</w:t>
            </w:r>
          </w:p>
        </w:tc>
      </w:tr>
      <w:tr w14:paraId="69A3C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7" w:type="pct"/>
            <w:vMerge w:val="restart"/>
            <w:tcBorders>
              <w:top w:val="single" w:color="000000" w:sz="4" w:space="0"/>
              <w:left w:val="single" w:color="000000" w:sz="4" w:space="0"/>
              <w:right w:val="single" w:color="000000" w:sz="4" w:space="0"/>
            </w:tcBorders>
            <w:shd w:val="clear" w:color="auto" w:fill="auto"/>
            <w:noWrap/>
            <w:vAlign w:val="center"/>
          </w:tcPr>
          <w:p w14:paraId="1D0274F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效益指标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8CA9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生态效益</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84C97">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设备相关污染耗材的有效处理率</w:t>
            </w:r>
          </w:p>
        </w:tc>
        <w:tc>
          <w:tcPr>
            <w:tcW w:w="2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F1F70">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申购设备均采用环保材料，承诺耗材污染处理率达100%</w:t>
            </w:r>
          </w:p>
        </w:tc>
      </w:tr>
      <w:tr w14:paraId="3D1FB8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7" w:type="pct"/>
            <w:vMerge w:val="continue"/>
            <w:tcBorders>
              <w:left w:val="single" w:color="000000" w:sz="4" w:space="0"/>
              <w:right w:val="single" w:color="000000" w:sz="4" w:space="0"/>
            </w:tcBorders>
            <w:shd w:val="clear" w:color="auto" w:fill="auto"/>
            <w:noWrap/>
            <w:vAlign w:val="center"/>
          </w:tcPr>
          <w:p w14:paraId="264D70D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8384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可持续影响</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6A81C">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设备在一定时期内持续发挥其作用</w:t>
            </w:r>
          </w:p>
        </w:tc>
        <w:tc>
          <w:tcPr>
            <w:tcW w:w="2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46ED7">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设备持续发挥的作用年限逾6年，年培训使用人数不低于150人次</w:t>
            </w:r>
          </w:p>
        </w:tc>
      </w:tr>
      <w:tr w14:paraId="5DA1F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jc w:val="center"/>
        </w:trPr>
        <w:tc>
          <w:tcPr>
            <w:tcW w:w="68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CF79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满意度</w:t>
            </w:r>
          </w:p>
          <w:p w14:paraId="6ED9E74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w:t>
            </w:r>
          </w:p>
        </w:tc>
        <w:tc>
          <w:tcPr>
            <w:tcW w:w="127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AC6E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服务对象满意度指标</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484F8">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学生满意度</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6950E">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设备购置投入培训后对培训学员进行5个维度满意度调查，满意度≧95%</w:t>
            </w:r>
          </w:p>
        </w:tc>
      </w:tr>
      <w:tr w14:paraId="33ED4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1" w:hRule="atLeast"/>
          <w:jc w:val="center"/>
        </w:trPr>
        <w:tc>
          <w:tcPr>
            <w:tcW w:w="6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C502F">
            <w:pPr>
              <w:keepNext w:val="0"/>
              <w:keepLines w:val="0"/>
              <w:pageBreakBefore w:val="0"/>
              <w:widowControl/>
              <w:kinsoku/>
              <w:wordWrap/>
              <w:overflowPunct/>
              <w:topLinePunct w:val="0"/>
              <w:autoSpaceDE/>
              <w:autoSpaceDN/>
              <w:bidi w:val="0"/>
              <w:adjustRightInd w:val="0"/>
              <w:snapToGrid w:val="0"/>
              <w:spacing w:line="240" w:lineRule="auto"/>
              <w:ind w:firstLine="420" w:firstLineChars="200"/>
              <w:jc w:val="center"/>
              <w:textAlignment w:val="auto"/>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2A3AF">
            <w:pPr>
              <w:keepNext w:val="0"/>
              <w:keepLines w:val="0"/>
              <w:pageBreakBefore w:val="0"/>
              <w:widowControl/>
              <w:kinsoku/>
              <w:wordWrap/>
              <w:overflowPunct/>
              <w:topLinePunct w:val="0"/>
              <w:autoSpaceDE/>
              <w:autoSpaceDN/>
              <w:bidi w:val="0"/>
              <w:adjustRightInd w:val="0"/>
              <w:snapToGrid w:val="0"/>
              <w:spacing w:line="240" w:lineRule="auto"/>
              <w:ind w:firstLine="420" w:firstLineChars="200"/>
              <w:jc w:val="center"/>
              <w:textAlignment w:val="auto"/>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910FD">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教师满意度</w:t>
            </w:r>
          </w:p>
        </w:tc>
        <w:tc>
          <w:tcPr>
            <w:tcW w:w="2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8EA1C">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设备购置投入培训后对培训教师进行5个维度满意度调查，满意度≧95%</w:t>
            </w:r>
          </w:p>
        </w:tc>
      </w:tr>
    </w:tbl>
    <w:p w14:paraId="34CFCD96">
      <w:pPr>
        <w:rPr>
          <w:rFonts w:hint="default"/>
          <w:lang w:val="en-US" w:eastAsia="zh-CN"/>
        </w:rPr>
      </w:pPr>
      <w:r>
        <w:rPr>
          <w:rFonts w:hint="eastAsia" w:cs="仿宋_GB2312"/>
          <w:kern w:val="2"/>
          <w:sz w:val="32"/>
          <w:szCs w:val="32"/>
          <w:lang w:val="en-US" w:eastAsia="zh-CN" w:bidi="ar-SA"/>
        </w:rPr>
        <w:t>北京积水潭医院①：</w:t>
      </w:r>
    </w:p>
    <w:tbl>
      <w:tblPr>
        <w:tblStyle w:val="11"/>
        <w:tblW w:w="4846"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6"/>
        <w:gridCol w:w="2106"/>
        <w:gridCol w:w="2360"/>
        <w:gridCol w:w="2658"/>
      </w:tblGrid>
      <w:tr w14:paraId="52380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4" w:hRule="atLeast"/>
          <w:tblHeader/>
          <w:jc w:val="center"/>
        </w:trPr>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8BFC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一级指标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2AD4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二级指标</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1D34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三级指标</w:t>
            </w:r>
          </w:p>
        </w:tc>
        <w:tc>
          <w:tcPr>
            <w:tcW w:w="1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A05F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指标值</w:t>
            </w:r>
          </w:p>
        </w:tc>
      </w:tr>
      <w:tr w14:paraId="24882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68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705E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产出指标</w:t>
            </w:r>
          </w:p>
        </w:tc>
        <w:tc>
          <w:tcPr>
            <w:tcW w:w="1274" w:type="pct"/>
            <w:vMerge w:val="restart"/>
            <w:tcBorders>
              <w:top w:val="single" w:color="000000" w:sz="4" w:space="0"/>
              <w:left w:val="single" w:color="000000" w:sz="4" w:space="0"/>
              <w:right w:val="single" w:color="000000" w:sz="4" w:space="0"/>
            </w:tcBorders>
            <w:shd w:val="clear" w:color="auto" w:fill="auto"/>
            <w:noWrap/>
            <w:vAlign w:val="center"/>
          </w:tcPr>
          <w:p w14:paraId="610CFFB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产出数量</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FA321">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教学模型</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EFEC2">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55</w:t>
            </w:r>
          </w:p>
        </w:tc>
      </w:tr>
      <w:tr w14:paraId="63565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688" w:type="pct"/>
            <w:vMerge w:val="continue"/>
            <w:tcBorders>
              <w:left w:val="single" w:color="000000" w:sz="4" w:space="0"/>
              <w:right w:val="single" w:color="000000" w:sz="4" w:space="0"/>
            </w:tcBorders>
            <w:shd w:val="clear" w:color="auto" w:fill="auto"/>
            <w:noWrap/>
            <w:vAlign w:val="center"/>
          </w:tcPr>
          <w:p w14:paraId="5EA7EF3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vMerge w:val="continue"/>
            <w:tcBorders>
              <w:left w:val="single" w:color="000000" w:sz="4" w:space="0"/>
              <w:right w:val="single" w:color="000000" w:sz="4" w:space="0"/>
            </w:tcBorders>
            <w:shd w:val="clear" w:color="auto" w:fill="auto"/>
            <w:noWrap/>
            <w:vAlign w:val="center"/>
          </w:tcPr>
          <w:p w14:paraId="6768FAB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0E00E">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教学系统</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E937C">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r>
      <w:tr w14:paraId="32E06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688" w:type="pct"/>
            <w:vMerge w:val="continue"/>
            <w:tcBorders>
              <w:left w:val="single" w:color="000000" w:sz="4" w:space="0"/>
              <w:right w:val="single" w:color="000000" w:sz="4" w:space="0"/>
            </w:tcBorders>
            <w:shd w:val="clear" w:color="auto" w:fill="auto"/>
            <w:noWrap/>
            <w:vAlign w:val="center"/>
          </w:tcPr>
          <w:p w14:paraId="7033DE3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vMerge w:val="continue"/>
            <w:tcBorders>
              <w:left w:val="single" w:color="000000" w:sz="4" w:space="0"/>
              <w:bottom w:val="single" w:color="000000" w:sz="4" w:space="0"/>
              <w:right w:val="single" w:color="000000" w:sz="4" w:space="0"/>
            </w:tcBorders>
            <w:shd w:val="clear" w:color="auto" w:fill="auto"/>
            <w:noWrap/>
            <w:vAlign w:val="center"/>
          </w:tcPr>
          <w:p w14:paraId="70EC849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D7A1B">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多媒体教室及教学门诊</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72FFB">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r>
      <w:tr w14:paraId="2BAB3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ACB2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4337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产出时效</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DC72D">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按进度完成采购工作</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11532">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按时</w:t>
            </w:r>
          </w:p>
        </w:tc>
      </w:tr>
      <w:tr w14:paraId="781DE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5726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269E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产出成本</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50CB2">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预算控制</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C2D3E">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满足</w:t>
            </w:r>
          </w:p>
        </w:tc>
      </w:tr>
      <w:tr w14:paraId="1AA82F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2986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效益指标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C400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可持续影响</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2B7E3">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满足临床教学需求</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8B5DD">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满足</w:t>
            </w:r>
          </w:p>
        </w:tc>
      </w:tr>
      <w:tr w14:paraId="10441D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jc w:val="center"/>
        </w:trPr>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BEDF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满意度</w:t>
            </w:r>
          </w:p>
          <w:p w14:paraId="2F306A5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E654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服务对象满意度指标</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858A4">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师资满意度</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449ED">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90%</w:t>
            </w:r>
          </w:p>
        </w:tc>
      </w:tr>
    </w:tbl>
    <w:p w14:paraId="0057C9CE">
      <w:pPr>
        <w:rPr>
          <w:rFonts w:hint="default"/>
          <w:lang w:val="en-US" w:eastAsia="zh-CN"/>
        </w:rPr>
      </w:pPr>
      <w:r>
        <w:rPr>
          <w:rFonts w:hint="eastAsia" w:cs="仿宋_GB2312"/>
          <w:kern w:val="2"/>
          <w:sz w:val="32"/>
          <w:szCs w:val="32"/>
          <w:lang w:val="en-US" w:eastAsia="zh-CN" w:bidi="ar-SA"/>
        </w:rPr>
        <w:t>北京积水潭医院②：</w:t>
      </w:r>
    </w:p>
    <w:tbl>
      <w:tblPr>
        <w:tblStyle w:val="11"/>
        <w:tblW w:w="4846"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6"/>
        <w:gridCol w:w="2106"/>
        <w:gridCol w:w="2360"/>
        <w:gridCol w:w="2658"/>
      </w:tblGrid>
      <w:tr w14:paraId="40646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4" w:hRule="atLeast"/>
          <w:tblHeader/>
          <w:jc w:val="center"/>
        </w:trPr>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593A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一级指标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B68D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二级指标</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88950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三级指标</w:t>
            </w:r>
          </w:p>
        </w:tc>
        <w:tc>
          <w:tcPr>
            <w:tcW w:w="1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5373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指标值</w:t>
            </w:r>
          </w:p>
        </w:tc>
      </w:tr>
      <w:tr w14:paraId="699F7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68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358A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产出指标</w:t>
            </w:r>
          </w:p>
        </w:tc>
        <w:tc>
          <w:tcPr>
            <w:tcW w:w="1274" w:type="pct"/>
            <w:vMerge w:val="restart"/>
            <w:tcBorders>
              <w:top w:val="single" w:color="000000" w:sz="4" w:space="0"/>
              <w:left w:val="single" w:color="000000" w:sz="4" w:space="0"/>
              <w:right w:val="single" w:color="000000" w:sz="4" w:space="0"/>
            </w:tcBorders>
            <w:shd w:val="clear" w:color="auto" w:fill="auto"/>
            <w:noWrap/>
            <w:vAlign w:val="center"/>
          </w:tcPr>
          <w:p w14:paraId="68A6F22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产出数量</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04343">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教学模型</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A070C">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w:t>
            </w:r>
          </w:p>
        </w:tc>
      </w:tr>
      <w:tr w14:paraId="3A5A9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688" w:type="pct"/>
            <w:vMerge w:val="continue"/>
            <w:tcBorders>
              <w:left w:val="single" w:color="000000" w:sz="4" w:space="0"/>
              <w:right w:val="single" w:color="000000" w:sz="4" w:space="0"/>
            </w:tcBorders>
            <w:shd w:val="clear" w:color="auto" w:fill="auto"/>
            <w:noWrap/>
            <w:vAlign w:val="center"/>
          </w:tcPr>
          <w:p w14:paraId="40D72F1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vMerge w:val="continue"/>
            <w:tcBorders>
              <w:left w:val="single" w:color="000000" w:sz="4" w:space="0"/>
              <w:right w:val="single" w:color="000000" w:sz="4" w:space="0"/>
            </w:tcBorders>
            <w:shd w:val="clear" w:color="auto" w:fill="auto"/>
            <w:noWrap/>
            <w:vAlign w:val="center"/>
          </w:tcPr>
          <w:p w14:paraId="0842A01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629BD">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教学系统</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82679">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r>
      <w:tr w14:paraId="728E8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688" w:type="pct"/>
            <w:vMerge w:val="continue"/>
            <w:tcBorders>
              <w:left w:val="single" w:color="000000" w:sz="4" w:space="0"/>
              <w:right w:val="single" w:color="000000" w:sz="4" w:space="0"/>
            </w:tcBorders>
            <w:shd w:val="clear" w:color="auto" w:fill="auto"/>
            <w:noWrap/>
            <w:vAlign w:val="center"/>
          </w:tcPr>
          <w:p w14:paraId="6B24584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vMerge w:val="continue"/>
            <w:tcBorders>
              <w:left w:val="single" w:color="000000" w:sz="4" w:space="0"/>
              <w:bottom w:val="single" w:color="000000" w:sz="4" w:space="0"/>
              <w:right w:val="single" w:color="000000" w:sz="4" w:space="0"/>
            </w:tcBorders>
            <w:shd w:val="clear" w:color="auto" w:fill="auto"/>
            <w:noWrap/>
            <w:vAlign w:val="center"/>
          </w:tcPr>
          <w:p w14:paraId="2281457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AB9D5">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其他教学设备</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18886">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11</w:t>
            </w:r>
          </w:p>
        </w:tc>
      </w:tr>
      <w:tr w14:paraId="19E14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6E2D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E3BC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产出质量</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5322A">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验收合格正常使用</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D71F1">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合格</w:t>
            </w:r>
          </w:p>
        </w:tc>
      </w:tr>
      <w:tr w14:paraId="5A2E9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7B10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CBAA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产出时效</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3A840">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第一阶段：项目启动</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E59DE">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按时</w:t>
            </w:r>
          </w:p>
        </w:tc>
      </w:tr>
      <w:tr w14:paraId="0B05E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2C0A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D8D3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14F8F">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第二阶段：项目申报评审阶段</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20DB5">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按时</w:t>
            </w:r>
          </w:p>
        </w:tc>
      </w:tr>
      <w:tr w14:paraId="0FE47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FCB9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23B4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B55E4">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第三阶段：项目招标采购</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AD5EC">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按时</w:t>
            </w:r>
          </w:p>
        </w:tc>
      </w:tr>
      <w:tr w14:paraId="5519D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EFD2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5571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B9302">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第四阶段：现场实施</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0F92D">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按时</w:t>
            </w:r>
          </w:p>
        </w:tc>
      </w:tr>
      <w:tr w14:paraId="4DEBC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1BCE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87C0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CEC9A">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第五阶段：项目验收</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AF7C1">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按时</w:t>
            </w:r>
          </w:p>
        </w:tc>
      </w:tr>
      <w:tr w14:paraId="524F5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47B6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6ECB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产出成本</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8D75C">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预算控制</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9A5CB">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满足</w:t>
            </w:r>
          </w:p>
        </w:tc>
      </w:tr>
      <w:tr w14:paraId="6BC57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C742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效益指标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E83F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社会效益</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08ECA">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满足教学需求</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93525">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满足</w:t>
            </w:r>
          </w:p>
        </w:tc>
      </w:tr>
      <w:tr w14:paraId="013C0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jc w:val="center"/>
        </w:trPr>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9B2C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满意度</w:t>
            </w:r>
          </w:p>
          <w:p w14:paraId="4E1D5B0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C7A1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服务对象满意度指标</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419E2">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师资满意度</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40CE7">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90%</w:t>
            </w:r>
          </w:p>
        </w:tc>
      </w:tr>
    </w:tbl>
    <w:p w14:paraId="5E1DF7D0">
      <w:pPr>
        <w:rPr>
          <w:rFonts w:hint="default"/>
          <w:lang w:val="en-US" w:eastAsia="zh-CN"/>
        </w:rPr>
      </w:pPr>
      <w:r>
        <w:rPr>
          <w:rFonts w:hint="eastAsia" w:cs="仿宋_GB2312"/>
          <w:kern w:val="2"/>
          <w:sz w:val="32"/>
          <w:szCs w:val="32"/>
          <w:lang w:val="en-US" w:eastAsia="zh-CN" w:bidi="ar-SA"/>
        </w:rPr>
        <w:t>北京天坛医院：</w:t>
      </w:r>
    </w:p>
    <w:tbl>
      <w:tblPr>
        <w:tblStyle w:val="11"/>
        <w:tblW w:w="4846"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6"/>
        <w:gridCol w:w="2106"/>
        <w:gridCol w:w="2360"/>
        <w:gridCol w:w="2658"/>
      </w:tblGrid>
      <w:tr w14:paraId="4369F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4" w:hRule="atLeast"/>
          <w:tblHeader/>
          <w:jc w:val="center"/>
        </w:trPr>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8BA3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一级指标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31E6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二级指标</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C333E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三级指标</w:t>
            </w:r>
          </w:p>
        </w:tc>
        <w:tc>
          <w:tcPr>
            <w:tcW w:w="1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6EA5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指标值</w:t>
            </w:r>
          </w:p>
        </w:tc>
      </w:tr>
      <w:tr w14:paraId="27654C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68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6F70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BC35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产出数量</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5A84F">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2024新购临床教学设备种类</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BAB65">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≤3台套</w:t>
            </w:r>
          </w:p>
        </w:tc>
      </w:tr>
      <w:tr w14:paraId="2C73B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CFD9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3ADB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产出质量</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FE0F2">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设备验收合格率</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F76AB">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w:t>
            </w:r>
          </w:p>
        </w:tc>
      </w:tr>
      <w:tr w14:paraId="20F13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9E73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1765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产出时效</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621C3">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完成招标工作及签订合同</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A76B5">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≤8月</w:t>
            </w:r>
          </w:p>
        </w:tc>
      </w:tr>
      <w:tr w14:paraId="71783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280E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7F7F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产出成本</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1E32F">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2024新购设备预算控制数</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8BCAB">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≤51.60万元</w:t>
            </w:r>
          </w:p>
        </w:tc>
      </w:tr>
      <w:tr w14:paraId="67AB5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503E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效益指标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1D1D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社会效益</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84290">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培训学员数</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E5D2C">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≥500人次</w:t>
            </w:r>
          </w:p>
        </w:tc>
      </w:tr>
      <w:tr w14:paraId="2307E8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jc w:val="center"/>
        </w:trPr>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8841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满意度</w:t>
            </w:r>
          </w:p>
          <w:p w14:paraId="1E1E1C3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D3C8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服务对象满意度指标</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21D5E">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教员满意度</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B1947">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≥95%</w:t>
            </w:r>
          </w:p>
        </w:tc>
      </w:tr>
    </w:tbl>
    <w:p w14:paraId="4948EC00">
      <w:pPr>
        <w:rPr>
          <w:rFonts w:hint="default"/>
          <w:lang w:val="en-US" w:eastAsia="zh-CN"/>
        </w:rPr>
      </w:pPr>
      <w:r>
        <w:rPr>
          <w:rFonts w:hint="eastAsia" w:cs="仿宋_GB2312"/>
          <w:kern w:val="2"/>
          <w:sz w:val="32"/>
          <w:szCs w:val="32"/>
          <w:lang w:val="en-US" w:eastAsia="zh-CN" w:bidi="ar-SA"/>
        </w:rPr>
        <w:t>北京</w:t>
      </w:r>
      <w:r>
        <w:rPr>
          <w:rFonts w:hint="default" w:cs="仿宋_GB2312"/>
          <w:kern w:val="2"/>
          <w:sz w:val="32"/>
          <w:szCs w:val="32"/>
          <w:lang w:eastAsia="zh-CN" w:bidi="ar-SA"/>
        </w:rPr>
        <w:t>安贞</w:t>
      </w:r>
      <w:r>
        <w:rPr>
          <w:rFonts w:hint="eastAsia" w:cs="仿宋_GB2312"/>
          <w:kern w:val="2"/>
          <w:sz w:val="32"/>
          <w:szCs w:val="32"/>
          <w:lang w:val="en-US" w:eastAsia="zh-CN" w:bidi="ar-SA"/>
        </w:rPr>
        <w:t>医院</w:t>
      </w:r>
      <w:r>
        <w:rPr>
          <w:rFonts w:hint="default" w:cs="仿宋_GB2312"/>
          <w:kern w:val="2"/>
          <w:sz w:val="32"/>
          <w:szCs w:val="32"/>
          <w:lang w:eastAsia="zh-CN" w:bidi="ar-SA"/>
        </w:rPr>
        <w:t>①</w:t>
      </w:r>
      <w:r>
        <w:rPr>
          <w:rFonts w:hint="eastAsia" w:cs="仿宋_GB2312"/>
          <w:kern w:val="2"/>
          <w:sz w:val="32"/>
          <w:szCs w:val="32"/>
          <w:lang w:val="en-US" w:eastAsia="zh-CN" w:bidi="ar-SA"/>
        </w:rPr>
        <w:t>：</w:t>
      </w:r>
    </w:p>
    <w:tbl>
      <w:tblPr>
        <w:tblStyle w:val="11"/>
        <w:tblW w:w="4846"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6"/>
        <w:gridCol w:w="2106"/>
        <w:gridCol w:w="2360"/>
        <w:gridCol w:w="2658"/>
      </w:tblGrid>
      <w:tr w14:paraId="563F6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4" w:hRule="atLeast"/>
          <w:tblHeader/>
          <w:jc w:val="center"/>
        </w:trPr>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0C6F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一级指标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CF45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二级指标</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5A249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三级指标</w:t>
            </w:r>
          </w:p>
        </w:tc>
        <w:tc>
          <w:tcPr>
            <w:tcW w:w="1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0EEE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指标值</w:t>
            </w:r>
          </w:p>
        </w:tc>
      </w:tr>
      <w:tr w14:paraId="23C1F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68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3F28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A777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产出数量</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CFBA1">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购置脑血管病科模型一批、 麻醉影像介入系统、 剖宫产手术训练模型、成人心肺复苏模拟人、 静脉穿刺模型等临床教学专用设备</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7AA47">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32台（套）</w:t>
            </w:r>
          </w:p>
        </w:tc>
      </w:tr>
      <w:tr w14:paraId="0E810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7DE5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restart"/>
            <w:tcBorders>
              <w:top w:val="single" w:color="000000" w:sz="4" w:space="0"/>
              <w:left w:val="single" w:color="000000" w:sz="4" w:space="0"/>
              <w:right w:val="single" w:color="000000" w:sz="4" w:space="0"/>
            </w:tcBorders>
            <w:shd w:val="clear" w:color="auto" w:fill="auto"/>
            <w:noWrap/>
            <w:vAlign w:val="center"/>
          </w:tcPr>
          <w:p w14:paraId="4FFAF2C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产出质量</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56A84">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设备质量</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06210">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达到配置技术参数</w:t>
            </w:r>
          </w:p>
        </w:tc>
      </w:tr>
      <w:tr w14:paraId="77147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CAFA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left w:val="single" w:color="000000" w:sz="4" w:space="0"/>
              <w:bottom w:val="single" w:color="000000" w:sz="4" w:space="0"/>
              <w:right w:val="single" w:color="000000" w:sz="4" w:space="0"/>
            </w:tcBorders>
            <w:shd w:val="clear" w:color="auto" w:fill="auto"/>
            <w:noWrap/>
            <w:vAlign w:val="center"/>
          </w:tcPr>
          <w:p w14:paraId="755091E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B82D6">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设备验收合格率</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72711">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w:t>
            </w:r>
          </w:p>
        </w:tc>
      </w:tr>
      <w:tr w14:paraId="02EF3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4C92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2E4A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产出时效</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CB76A">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完成方案制定和前期准备工作</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E4E0E">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2024年3月</w:t>
            </w:r>
          </w:p>
        </w:tc>
      </w:tr>
      <w:tr w14:paraId="5458C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45BA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D88C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7C8E6">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完成招标工作及签订合同</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17FE8">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2024年7月</w:t>
            </w:r>
          </w:p>
        </w:tc>
      </w:tr>
      <w:tr w14:paraId="1E32D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6473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C866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ADD40">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设备采购到位、安装、试运行、培训</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BA426">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2024年9月</w:t>
            </w:r>
          </w:p>
        </w:tc>
      </w:tr>
      <w:tr w14:paraId="0B027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82EF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78DA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D3954">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完成项目验收</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938D9">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2024年10月</w:t>
            </w:r>
          </w:p>
        </w:tc>
      </w:tr>
      <w:tr w14:paraId="11E56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5EA8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D552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产出成本</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A9BCF">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项目预算控制数</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082DD">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119万元</w:t>
            </w:r>
          </w:p>
        </w:tc>
      </w:tr>
      <w:tr w14:paraId="53E08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restart"/>
            <w:tcBorders>
              <w:top w:val="single" w:color="000000" w:sz="4" w:space="0"/>
              <w:left w:val="single" w:color="000000" w:sz="4" w:space="0"/>
              <w:right w:val="single" w:color="000000" w:sz="4" w:space="0"/>
            </w:tcBorders>
            <w:shd w:val="clear" w:color="auto" w:fill="auto"/>
            <w:noWrap/>
            <w:vAlign w:val="center"/>
          </w:tcPr>
          <w:p w14:paraId="54CA1DA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效益指标</w:t>
            </w:r>
          </w:p>
        </w:tc>
        <w:tc>
          <w:tcPr>
            <w:tcW w:w="1274" w:type="pct"/>
            <w:vMerge w:val="restart"/>
            <w:tcBorders>
              <w:top w:val="single" w:color="000000" w:sz="4" w:space="0"/>
              <w:left w:val="single" w:color="000000" w:sz="4" w:space="0"/>
              <w:right w:val="single" w:color="000000" w:sz="4" w:space="0"/>
            </w:tcBorders>
            <w:shd w:val="clear" w:color="auto" w:fill="auto"/>
            <w:noWrap/>
            <w:vAlign w:val="center"/>
          </w:tcPr>
          <w:p w14:paraId="719BE53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default" w:ascii="宋体" w:hAnsi="宋体" w:eastAsia="宋体" w:cs="宋体"/>
                <w:i w:val="0"/>
                <w:iCs w:val="0"/>
                <w:color w:val="000000"/>
                <w:kern w:val="0"/>
                <w:sz w:val="21"/>
                <w:szCs w:val="21"/>
                <w:u w:val="none"/>
                <w:lang w:eastAsia="zh-CN" w:bidi="ar"/>
              </w:rPr>
              <w:t>社会</w:t>
            </w:r>
            <w:r>
              <w:rPr>
                <w:rFonts w:hint="eastAsia" w:ascii="宋体" w:hAnsi="宋体" w:eastAsia="宋体" w:cs="宋体"/>
                <w:i w:val="0"/>
                <w:iCs w:val="0"/>
                <w:color w:val="000000"/>
                <w:kern w:val="0"/>
                <w:sz w:val="21"/>
                <w:szCs w:val="21"/>
                <w:u w:val="none"/>
                <w:lang w:val="en-US" w:eastAsia="zh-CN" w:bidi="ar"/>
              </w:rPr>
              <w:t>效益</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74303">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教学设备使用情况</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A2B60">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98%</w:t>
            </w:r>
          </w:p>
        </w:tc>
      </w:tr>
      <w:tr w14:paraId="4C06B3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continue"/>
            <w:tcBorders>
              <w:left w:val="single" w:color="000000" w:sz="4" w:space="0"/>
              <w:bottom w:val="single" w:color="000000" w:sz="4" w:space="0"/>
              <w:right w:val="single" w:color="000000" w:sz="4" w:space="0"/>
            </w:tcBorders>
            <w:shd w:val="clear" w:color="auto" w:fill="auto"/>
            <w:noWrap/>
            <w:vAlign w:val="center"/>
          </w:tcPr>
          <w:p w14:paraId="464C020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vMerge w:val="continue"/>
            <w:tcBorders>
              <w:left w:val="single" w:color="000000" w:sz="4" w:space="0"/>
              <w:bottom w:val="single" w:color="000000" w:sz="4" w:space="0"/>
              <w:right w:val="single" w:color="000000" w:sz="4" w:space="0"/>
            </w:tcBorders>
            <w:shd w:val="clear" w:color="auto" w:fill="auto"/>
            <w:noWrap/>
            <w:vAlign w:val="center"/>
          </w:tcPr>
          <w:p w14:paraId="121E2BB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9EBD0">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设备年培训人员/教学人员数</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6E915">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500人次</w:t>
            </w:r>
          </w:p>
        </w:tc>
      </w:tr>
      <w:tr w14:paraId="696573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jc w:val="center"/>
        </w:trPr>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B9DB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满意度</w:t>
            </w:r>
          </w:p>
          <w:p w14:paraId="53279DC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1BF1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服务对象满意度指标</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75448">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设备使用人员（全日制本科生、研究生、临床医生）满意度</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1A488">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95%</w:t>
            </w:r>
          </w:p>
        </w:tc>
      </w:tr>
    </w:tbl>
    <w:p w14:paraId="260EDAFE">
      <w:pPr>
        <w:rPr>
          <w:rFonts w:hint="default"/>
          <w:lang w:val="en-US" w:eastAsia="zh-CN"/>
        </w:rPr>
      </w:pPr>
      <w:r>
        <w:rPr>
          <w:rFonts w:hint="eastAsia" w:cs="仿宋_GB2312"/>
          <w:kern w:val="2"/>
          <w:sz w:val="32"/>
          <w:szCs w:val="32"/>
          <w:lang w:val="en-US" w:eastAsia="zh-CN" w:bidi="ar-SA"/>
        </w:rPr>
        <w:t>北京</w:t>
      </w:r>
      <w:r>
        <w:rPr>
          <w:rFonts w:hint="default" w:cs="仿宋_GB2312"/>
          <w:kern w:val="2"/>
          <w:sz w:val="32"/>
          <w:szCs w:val="32"/>
          <w:lang w:eastAsia="zh-CN" w:bidi="ar-SA"/>
        </w:rPr>
        <w:t>安贞</w:t>
      </w:r>
      <w:r>
        <w:rPr>
          <w:rFonts w:hint="eastAsia" w:cs="仿宋_GB2312"/>
          <w:kern w:val="2"/>
          <w:sz w:val="32"/>
          <w:szCs w:val="32"/>
          <w:lang w:val="en-US" w:eastAsia="zh-CN" w:bidi="ar-SA"/>
        </w:rPr>
        <w:t>医院</w:t>
      </w:r>
      <w:r>
        <w:rPr>
          <w:rFonts w:hint="default" w:cs="仿宋_GB2312"/>
          <w:kern w:val="2"/>
          <w:sz w:val="32"/>
          <w:szCs w:val="32"/>
          <w:lang w:eastAsia="zh-CN" w:bidi="ar-SA"/>
        </w:rPr>
        <w:t>②</w:t>
      </w:r>
      <w:r>
        <w:rPr>
          <w:rFonts w:hint="eastAsia" w:cs="仿宋_GB2312"/>
          <w:kern w:val="2"/>
          <w:sz w:val="32"/>
          <w:szCs w:val="32"/>
          <w:lang w:val="en-US" w:eastAsia="zh-CN" w:bidi="ar-SA"/>
        </w:rPr>
        <w:t>：</w:t>
      </w:r>
    </w:p>
    <w:tbl>
      <w:tblPr>
        <w:tblStyle w:val="11"/>
        <w:tblW w:w="4846"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6"/>
        <w:gridCol w:w="2106"/>
        <w:gridCol w:w="2360"/>
        <w:gridCol w:w="2658"/>
      </w:tblGrid>
      <w:tr w14:paraId="70AD9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4" w:hRule="atLeast"/>
          <w:tblHeader/>
          <w:jc w:val="center"/>
        </w:trPr>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587A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一级指标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C746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二级指标</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62CA2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三级指标</w:t>
            </w:r>
          </w:p>
        </w:tc>
        <w:tc>
          <w:tcPr>
            <w:tcW w:w="1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0E98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指标值</w:t>
            </w:r>
          </w:p>
        </w:tc>
      </w:tr>
      <w:tr w14:paraId="26076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68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CE75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AD3A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产出数量</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D0E72">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购置麻醉危机管理训练系统、困难气道纤维支气管镜技能评估系统、十人共览显微镜</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C41B2">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3套</w:t>
            </w:r>
          </w:p>
        </w:tc>
      </w:tr>
      <w:tr w14:paraId="705F0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432C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B166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产出质量</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01A00">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设备验收合格率</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9C768">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w:t>
            </w:r>
          </w:p>
        </w:tc>
      </w:tr>
      <w:tr w14:paraId="3BA8BA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BDB0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730B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产出时效</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788AC">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完成方案制定和前期准备工作</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F3A71">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2025年2月</w:t>
            </w:r>
          </w:p>
        </w:tc>
      </w:tr>
      <w:tr w14:paraId="11203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6CE8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59F5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78831">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完成招标工作及签订合同</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B158B">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2025年3月</w:t>
            </w:r>
          </w:p>
        </w:tc>
      </w:tr>
      <w:tr w14:paraId="5FD64D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5E2A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CC69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F0170">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设备采购到位、安装、试运行、培训</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00D4D">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2025年4月</w:t>
            </w:r>
          </w:p>
        </w:tc>
      </w:tr>
      <w:tr w14:paraId="78AED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F74B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A898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54BCC">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完成项目验收</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88AA6">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2025年10月</w:t>
            </w:r>
          </w:p>
        </w:tc>
      </w:tr>
      <w:tr w14:paraId="33AC62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restart"/>
            <w:tcBorders>
              <w:top w:val="single" w:color="000000" w:sz="4" w:space="0"/>
              <w:left w:val="single" w:color="000000" w:sz="4" w:space="0"/>
              <w:right w:val="single" w:color="000000" w:sz="4" w:space="0"/>
            </w:tcBorders>
            <w:shd w:val="clear" w:color="auto" w:fill="auto"/>
            <w:noWrap/>
            <w:vAlign w:val="center"/>
          </w:tcPr>
          <w:p w14:paraId="50FD07B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效益指标</w:t>
            </w:r>
          </w:p>
        </w:tc>
        <w:tc>
          <w:tcPr>
            <w:tcW w:w="1274" w:type="pct"/>
            <w:vMerge w:val="restart"/>
            <w:tcBorders>
              <w:top w:val="single" w:color="000000" w:sz="4" w:space="0"/>
              <w:left w:val="single" w:color="000000" w:sz="4" w:space="0"/>
              <w:right w:val="single" w:color="000000" w:sz="4" w:space="0"/>
            </w:tcBorders>
            <w:shd w:val="clear" w:color="auto" w:fill="auto"/>
            <w:noWrap/>
            <w:vAlign w:val="center"/>
          </w:tcPr>
          <w:p w14:paraId="521B245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社会效益</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71225">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设备年培训人员/教学人员数</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70C7D">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600人</w:t>
            </w:r>
          </w:p>
        </w:tc>
      </w:tr>
      <w:tr w14:paraId="3157D0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continue"/>
            <w:tcBorders>
              <w:left w:val="single" w:color="000000" w:sz="4" w:space="0"/>
              <w:bottom w:val="single" w:color="000000" w:sz="4" w:space="0"/>
              <w:right w:val="single" w:color="000000" w:sz="4" w:space="0"/>
            </w:tcBorders>
            <w:shd w:val="clear" w:color="auto" w:fill="auto"/>
            <w:noWrap/>
            <w:vAlign w:val="center"/>
          </w:tcPr>
          <w:p w14:paraId="5BEDE5F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vMerge w:val="continue"/>
            <w:tcBorders>
              <w:left w:val="single" w:color="000000" w:sz="4" w:space="0"/>
              <w:bottom w:val="single" w:color="000000" w:sz="4" w:space="0"/>
              <w:right w:val="single" w:color="000000" w:sz="4" w:space="0"/>
            </w:tcBorders>
            <w:shd w:val="clear" w:color="auto" w:fill="auto"/>
            <w:noWrap/>
            <w:vAlign w:val="center"/>
          </w:tcPr>
          <w:p w14:paraId="23025D1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0BD26">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设备使用频率</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CCB53">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600人次</w:t>
            </w:r>
          </w:p>
        </w:tc>
      </w:tr>
      <w:tr w14:paraId="796846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jc w:val="center"/>
        </w:trPr>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DED6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满意度</w:t>
            </w:r>
          </w:p>
          <w:p w14:paraId="4E3D1ED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5A11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服务对象满意度指标</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A1E27">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设备使用人员（全日制本科生、研究生、临床医生）满意度</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D3578">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达到95%以上</w:t>
            </w:r>
          </w:p>
        </w:tc>
      </w:tr>
    </w:tbl>
    <w:p w14:paraId="7521DAAB">
      <w:pPr>
        <w:rPr>
          <w:rFonts w:hint="default"/>
          <w:lang w:val="en-US" w:eastAsia="zh-CN"/>
        </w:rPr>
      </w:pPr>
      <w:r>
        <w:rPr>
          <w:rFonts w:hint="eastAsia" w:cs="仿宋_GB2312"/>
          <w:kern w:val="2"/>
          <w:sz w:val="32"/>
          <w:szCs w:val="32"/>
          <w:lang w:val="en-US" w:eastAsia="zh-CN" w:bidi="ar-SA"/>
        </w:rPr>
        <w:t>北京儿童医院：</w:t>
      </w:r>
    </w:p>
    <w:tbl>
      <w:tblPr>
        <w:tblStyle w:val="11"/>
        <w:tblW w:w="4846"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6"/>
        <w:gridCol w:w="2106"/>
        <w:gridCol w:w="2360"/>
        <w:gridCol w:w="2658"/>
      </w:tblGrid>
      <w:tr w14:paraId="2F31B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4" w:hRule="atLeast"/>
          <w:tblHeader/>
          <w:jc w:val="center"/>
        </w:trPr>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B696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一级指标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40B4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二级指标</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DD76D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三级指标</w:t>
            </w:r>
          </w:p>
        </w:tc>
        <w:tc>
          <w:tcPr>
            <w:tcW w:w="1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F37A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指标值</w:t>
            </w:r>
          </w:p>
        </w:tc>
      </w:tr>
      <w:tr w14:paraId="357CB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68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FAA1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3114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产出数量</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F98EF">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购置教学设备</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11DB6">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13台/套</w:t>
            </w:r>
          </w:p>
        </w:tc>
      </w:tr>
      <w:tr w14:paraId="0B1F3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0849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50BB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产出质量</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F7C59">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设备验收合格率</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F6BF0">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w:t>
            </w:r>
          </w:p>
        </w:tc>
      </w:tr>
      <w:tr w14:paraId="433B12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1635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5679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产出时效</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C8518">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完成方案制定和前期准备工作</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282F3">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2024年1月</w:t>
            </w:r>
          </w:p>
        </w:tc>
      </w:tr>
      <w:tr w14:paraId="50112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BDB7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CA8D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C8C65">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完成招标工作及签订合同</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10F9E">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2024年6月</w:t>
            </w:r>
          </w:p>
        </w:tc>
      </w:tr>
      <w:tr w14:paraId="27B26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05DB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CAF7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6C607">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设备采购到位、安装、试运行、培训</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A58F0">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2024年9月</w:t>
            </w:r>
          </w:p>
        </w:tc>
      </w:tr>
      <w:tr w14:paraId="200B5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575E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2A45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26C96">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完成项目验收</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BB815">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2024年11月</w:t>
            </w:r>
          </w:p>
        </w:tc>
      </w:tr>
      <w:tr w14:paraId="56B43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C339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E4EC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46825">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项目实施满意度调查</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5E06B">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2024年12月</w:t>
            </w:r>
          </w:p>
        </w:tc>
      </w:tr>
      <w:tr w14:paraId="6B56C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3A5E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F108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产出成本</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B3478">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项目预算控制数</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C63B2">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442.44万元</w:t>
            </w:r>
          </w:p>
        </w:tc>
      </w:tr>
      <w:tr w14:paraId="532E1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restart"/>
            <w:tcBorders>
              <w:top w:val="single" w:color="000000" w:sz="4" w:space="0"/>
              <w:left w:val="single" w:color="000000" w:sz="4" w:space="0"/>
              <w:right w:val="single" w:color="000000" w:sz="4" w:space="0"/>
            </w:tcBorders>
            <w:shd w:val="clear" w:color="auto" w:fill="auto"/>
            <w:noWrap/>
            <w:vAlign w:val="center"/>
          </w:tcPr>
          <w:p w14:paraId="6700129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效益指标</w:t>
            </w:r>
          </w:p>
        </w:tc>
        <w:tc>
          <w:tcPr>
            <w:tcW w:w="1274" w:type="pct"/>
            <w:vMerge w:val="restart"/>
            <w:tcBorders>
              <w:top w:val="single" w:color="000000" w:sz="4" w:space="0"/>
              <w:left w:val="single" w:color="000000" w:sz="4" w:space="0"/>
              <w:right w:val="single" w:color="000000" w:sz="4" w:space="0"/>
            </w:tcBorders>
            <w:shd w:val="clear" w:color="auto" w:fill="auto"/>
            <w:noWrap/>
            <w:vAlign w:val="center"/>
          </w:tcPr>
          <w:p w14:paraId="2100F30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社会效益</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86BCD">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完成1000余人相关技能操作培训</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55A51">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≥1000人</w:t>
            </w:r>
          </w:p>
        </w:tc>
      </w:tr>
      <w:tr w14:paraId="79DE61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continue"/>
            <w:tcBorders>
              <w:left w:val="single" w:color="000000" w:sz="4" w:space="0"/>
              <w:right w:val="single" w:color="000000" w:sz="4" w:space="0"/>
            </w:tcBorders>
            <w:shd w:val="clear" w:color="auto" w:fill="auto"/>
            <w:noWrap/>
            <w:vAlign w:val="center"/>
          </w:tcPr>
          <w:p w14:paraId="2C4081E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vMerge w:val="continue"/>
            <w:tcBorders>
              <w:left w:val="single" w:color="000000" w:sz="4" w:space="0"/>
              <w:bottom w:val="single" w:color="000000" w:sz="4" w:space="0"/>
              <w:right w:val="single" w:color="000000" w:sz="4" w:space="0"/>
            </w:tcBorders>
            <w:shd w:val="clear" w:color="auto" w:fill="auto"/>
            <w:noWrap/>
            <w:vAlign w:val="center"/>
          </w:tcPr>
          <w:p w14:paraId="69E7217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497D2">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为学生、师资等教学培训提供更优质的教学平台，提升医院教育教学率</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7A041">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≥90%</w:t>
            </w:r>
          </w:p>
        </w:tc>
      </w:tr>
      <w:tr w14:paraId="58C3F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continue"/>
            <w:tcBorders>
              <w:left w:val="single" w:color="000000" w:sz="4" w:space="0"/>
              <w:bottom w:val="single" w:color="000000" w:sz="4" w:space="0"/>
              <w:right w:val="single" w:color="000000" w:sz="4" w:space="0"/>
            </w:tcBorders>
            <w:shd w:val="clear" w:color="auto" w:fill="auto"/>
            <w:noWrap/>
            <w:vAlign w:val="center"/>
          </w:tcPr>
          <w:p w14:paraId="25DB834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A058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可持续影响</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01B43">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所购教学设备在未来5年中持续发挥教学作用</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FA967">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≥5年</w:t>
            </w:r>
          </w:p>
        </w:tc>
      </w:tr>
      <w:tr w14:paraId="60856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jc w:val="center"/>
        </w:trPr>
        <w:tc>
          <w:tcPr>
            <w:tcW w:w="68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7A42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满意度</w:t>
            </w:r>
          </w:p>
          <w:p w14:paraId="522D503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w:t>
            </w:r>
          </w:p>
        </w:tc>
        <w:tc>
          <w:tcPr>
            <w:tcW w:w="127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2CDE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服务对象满意度指标</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68066">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教员满意度</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88687">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≥90%</w:t>
            </w:r>
          </w:p>
        </w:tc>
      </w:tr>
      <w:tr w14:paraId="40D00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1"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3DCAD">
            <w:pPr>
              <w:keepNext w:val="0"/>
              <w:keepLines w:val="0"/>
              <w:pageBreakBefore w:val="0"/>
              <w:widowControl/>
              <w:kinsoku/>
              <w:wordWrap/>
              <w:overflowPunct/>
              <w:topLinePunct w:val="0"/>
              <w:autoSpaceDE/>
              <w:autoSpaceDN/>
              <w:bidi w:val="0"/>
              <w:adjustRightInd w:val="0"/>
              <w:snapToGrid w:val="0"/>
              <w:spacing w:line="240" w:lineRule="auto"/>
              <w:ind w:firstLine="420" w:firstLineChars="200"/>
              <w:jc w:val="center"/>
              <w:textAlignment w:val="auto"/>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46A15">
            <w:pPr>
              <w:keepNext w:val="0"/>
              <w:keepLines w:val="0"/>
              <w:pageBreakBefore w:val="0"/>
              <w:widowControl/>
              <w:kinsoku/>
              <w:wordWrap/>
              <w:overflowPunct/>
              <w:topLinePunct w:val="0"/>
              <w:autoSpaceDE/>
              <w:autoSpaceDN/>
              <w:bidi w:val="0"/>
              <w:adjustRightInd w:val="0"/>
              <w:snapToGrid w:val="0"/>
              <w:spacing w:line="240" w:lineRule="auto"/>
              <w:ind w:firstLine="420" w:firstLineChars="200"/>
              <w:jc w:val="center"/>
              <w:textAlignment w:val="auto"/>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0C767">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医学生的满意度</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62071">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≥90%</w:t>
            </w:r>
          </w:p>
        </w:tc>
      </w:tr>
    </w:tbl>
    <w:p w14:paraId="1E1D6739">
      <w:pPr>
        <w:rPr>
          <w:rFonts w:hint="default"/>
          <w:lang w:val="en-US" w:eastAsia="zh-CN"/>
        </w:rPr>
      </w:pPr>
      <w:r>
        <w:rPr>
          <w:rFonts w:hint="eastAsia" w:cs="仿宋_GB2312"/>
          <w:kern w:val="2"/>
          <w:sz w:val="32"/>
          <w:szCs w:val="32"/>
          <w:lang w:val="en-US" w:eastAsia="zh-CN" w:bidi="ar-SA"/>
        </w:rPr>
        <w:t>北京妇产医院：</w:t>
      </w:r>
    </w:p>
    <w:tbl>
      <w:tblPr>
        <w:tblStyle w:val="11"/>
        <w:tblW w:w="4846"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6"/>
        <w:gridCol w:w="2106"/>
        <w:gridCol w:w="2360"/>
        <w:gridCol w:w="2658"/>
      </w:tblGrid>
      <w:tr w14:paraId="17A30A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4" w:hRule="atLeast"/>
          <w:tblHeader/>
          <w:jc w:val="center"/>
        </w:trPr>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0C10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一级指标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99DE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二级指标</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596BB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三级指标</w:t>
            </w:r>
          </w:p>
        </w:tc>
        <w:tc>
          <w:tcPr>
            <w:tcW w:w="1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D952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指标值</w:t>
            </w:r>
          </w:p>
        </w:tc>
      </w:tr>
      <w:tr w14:paraId="0CDC4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68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6E58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F1B6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产出数量</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A66D7">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购置临床教学设备</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326BE">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等于7台/套</w:t>
            </w:r>
          </w:p>
        </w:tc>
      </w:tr>
      <w:tr w14:paraId="7D1EA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FCCC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2DDA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产出质量</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6496F">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医疗设备具有医疗器械注册证， 质量达到国家相关的标准和使用技术参数</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A70BF">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医疗器械注册证，满足注册证上的产品标准，技术参数达到使用要求</w:t>
            </w:r>
          </w:p>
        </w:tc>
      </w:tr>
      <w:tr w14:paraId="2CC67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FE74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763B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产出时效</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D761D">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完成设备招标工作</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B24A1">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≤6月</w:t>
            </w:r>
          </w:p>
        </w:tc>
      </w:tr>
      <w:tr w14:paraId="0FA3E4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BF86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709F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A9C5A">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完成设备安装、调试</w:t>
            </w:r>
            <w:r>
              <w:rPr>
                <w:rFonts w:hint="eastAsia" w:ascii="宋体" w:hAnsi="宋体" w:eastAsia="宋体" w:cs="宋体"/>
                <w:i w:val="0"/>
                <w:iCs w:val="0"/>
                <w:color w:val="000000"/>
                <w:kern w:val="0"/>
                <w:sz w:val="21"/>
                <w:szCs w:val="21"/>
                <w:u w:val="none"/>
                <w:lang w:val="en-US" w:eastAsia="zh-CN" w:bidi="ar"/>
              </w:rPr>
              <w:t>，以及</w:t>
            </w:r>
            <w:r>
              <w:rPr>
                <w:rFonts w:hint="default" w:ascii="宋体" w:hAnsi="宋体" w:eastAsia="宋体" w:cs="宋体"/>
                <w:i w:val="0"/>
                <w:iCs w:val="0"/>
                <w:color w:val="000000"/>
                <w:kern w:val="0"/>
                <w:sz w:val="21"/>
                <w:szCs w:val="21"/>
                <w:u w:val="none"/>
                <w:lang w:val="en-US" w:eastAsia="zh-CN" w:bidi="ar"/>
              </w:rPr>
              <w:t>设备验收</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CED62">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≤11月</w:t>
            </w:r>
          </w:p>
        </w:tc>
      </w:tr>
      <w:tr w14:paraId="5874CB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9CBD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30C5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产出成本</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F9A73">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购置设备成本</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DF5AD">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≤627.73万元</w:t>
            </w:r>
          </w:p>
        </w:tc>
      </w:tr>
      <w:tr w14:paraId="7C594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restart"/>
            <w:tcBorders>
              <w:top w:val="single" w:color="000000" w:sz="4" w:space="0"/>
              <w:left w:val="single" w:color="000000" w:sz="4" w:space="0"/>
              <w:right w:val="single" w:color="000000" w:sz="4" w:space="0"/>
            </w:tcBorders>
            <w:shd w:val="clear" w:color="auto" w:fill="auto"/>
            <w:noWrap/>
            <w:vAlign w:val="center"/>
          </w:tcPr>
          <w:p w14:paraId="116DE8F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效益指标</w:t>
            </w:r>
          </w:p>
        </w:tc>
        <w:tc>
          <w:tcPr>
            <w:tcW w:w="1274" w:type="pct"/>
            <w:vMerge w:val="restart"/>
            <w:tcBorders>
              <w:top w:val="single" w:color="000000" w:sz="4" w:space="0"/>
              <w:left w:val="single" w:color="000000" w:sz="4" w:space="0"/>
              <w:right w:val="single" w:color="000000" w:sz="4" w:space="0"/>
            </w:tcBorders>
            <w:shd w:val="clear" w:color="auto" w:fill="auto"/>
            <w:noWrap/>
            <w:vAlign w:val="center"/>
          </w:tcPr>
          <w:p w14:paraId="4D2D950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社会效益</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98AEA">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每年完成临床教学课时数</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32E01">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≥100学时</w:t>
            </w:r>
          </w:p>
        </w:tc>
      </w:tr>
      <w:tr w14:paraId="35D09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continue"/>
            <w:tcBorders>
              <w:left w:val="single" w:color="000000" w:sz="4" w:space="0"/>
              <w:right w:val="single" w:color="000000" w:sz="4" w:space="0"/>
            </w:tcBorders>
            <w:shd w:val="clear" w:color="auto" w:fill="auto"/>
            <w:noWrap/>
            <w:vAlign w:val="center"/>
          </w:tcPr>
          <w:p w14:paraId="5282008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vMerge w:val="continue"/>
            <w:tcBorders>
              <w:left w:val="single" w:color="000000" w:sz="4" w:space="0"/>
              <w:right w:val="single" w:color="000000" w:sz="4" w:space="0"/>
            </w:tcBorders>
            <w:shd w:val="clear" w:color="auto" w:fill="auto"/>
            <w:noWrap/>
            <w:vAlign w:val="center"/>
          </w:tcPr>
          <w:p w14:paraId="25F602F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CF07D">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年开机时间</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5D7AB">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≥500小时</w:t>
            </w:r>
          </w:p>
        </w:tc>
      </w:tr>
      <w:tr w14:paraId="7E04E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continue"/>
            <w:tcBorders>
              <w:left w:val="single" w:color="000000" w:sz="4" w:space="0"/>
              <w:right w:val="single" w:color="000000" w:sz="4" w:space="0"/>
            </w:tcBorders>
            <w:shd w:val="clear" w:color="auto" w:fill="auto"/>
            <w:noWrap/>
            <w:vAlign w:val="center"/>
          </w:tcPr>
          <w:p w14:paraId="7BF7B5F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vMerge w:val="continue"/>
            <w:tcBorders>
              <w:left w:val="single" w:color="000000" w:sz="4" w:space="0"/>
              <w:bottom w:val="single" w:color="000000" w:sz="4" w:space="0"/>
              <w:right w:val="single" w:color="000000" w:sz="4" w:space="0"/>
            </w:tcBorders>
            <w:shd w:val="clear" w:color="auto" w:fill="auto"/>
            <w:noWrap/>
            <w:vAlign w:val="center"/>
          </w:tcPr>
          <w:p w14:paraId="4CFF144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5E8E9">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培训人数</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A2632">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≥500人次</w:t>
            </w:r>
          </w:p>
        </w:tc>
      </w:tr>
      <w:tr w14:paraId="5650C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continue"/>
            <w:tcBorders>
              <w:left w:val="single" w:color="000000" w:sz="4" w:space="0"/>
              <w:bottom w:val="single" w:color="000000" w:sz="4" w:space="0"/>
              <w:right w:val="single" w:color="000000" w:sz="4" w:space="0"/>
            </w:tcBorders>
            <w:shd w:val="clear" w:color="auto" w:fill="auto"/>
            <w:noWrap/>
            <w:vAlign w:val="center"/>
          </w:tcPr>
          <w:p w14:paraId="164A5A7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F884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可持续影响</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FCD13">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设备持续发挥的作用年限</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0CF17">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5年</w:t>
            </w:r>
          </w:p>
        </w:tc>
      </w:tr>
      <w:tr w14:paraId="530479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jc w:val="center"/>
        </w:trPr>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1390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满意度</w:t>
            </w:r>
          </w:p>
          <w:p w14:paraId="70E079A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8B6A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服务对象满意度指标</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7BDF2">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设备操作人员满意度</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FC4B8">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等于95%</w:t>
            </w:r>
          </w:p>
        </w:tc>
      </w:tr>
    </w:tbl>
    <w:p w14:paraId="313E0913">
      <w:pPr>
        <w:rPr>
          <w:rFonts w:hint="default"/>
          <w:lang w:val="en-US" w:eastAsia="zh-CN"/>
        </w:rPr>
      </w:pPr>
      <w:r>
        <w:rPr>
          <w:rFonts w:hint="eastAsia" w:cs="仿宋_GB2312"/>
          <w:kern w:val="2"/>
          <w:sz w:val="32"/>
          <w:szCs w:val="32"/>
          <w:lang w:val="en-US" w:eastAsia="zh-CN" w:bidi="ar-SA"/>
        </w:rPr>
        <w:t>北京安定医院：</w:t>
      </w:r>
    </w:p>
    <w:tbl>
      <w:tblPr>
        <w:tblStyle w:val="11"/>
        <w:tblW w:w="4846"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6"/>
        <w:gridCol w:w="2106"/>
        <w:gridCol w:w="2360"/>
        <w:gridCol w:w="2658"/>
      </w:tblGrid>
      <w:tr w14:paraId="2F210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4" w:hRule="atLeast"/>
          <w:tblHeader/>
          <w:jc w:val="center"/>
        </w:trPr>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7744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一级指标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E55C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二级指标</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ED92D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三级指标</w:t>
            </w:r>
          </w:p>
        </w:tc>
        <w:tc>
          <w:tcPr>
            <w:tcW w:w="1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1EA7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指标值</w:t>
            </w:r>
          </w:p>
        </w:tc>
      </w:tr>
      <w:tr w14:paraId="07A72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68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24FA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产出指标</w:t>
            </w:r>
          </w:p>
        </w:tc>
        <w:tc>
          <w:tcPr>
            <w:tcW w:w="1274" w:type="pct"/>
            <w:vMerge w:val="restart"/>
            <w:tcBorders>
              <w:top w:val="single" w:color="000000" w:sz="4" w:space="0"/>
              <w:left w:val="single" w:color="000000" w:sz="4" w:space="0"/>
              <w:right w:val="single" w:color="000000" w:sz="4" w:space="0"/>
            </w:tcBorders>
            <w:shd w:val="clear" w:color="auto" w:fill="auto"/>
            <w:noWrap/>
            <w:vAlign w:val="center"/>
          </w:tcPr>
          <w:p w14:paraId="79BAF33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产出数量</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AC4C8">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指标1：可视化教研设备</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FA435">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6套</w:t>
            </w:r>
          </w:p>
        </w:tc>
      </w:tr>
      <w:tr w14:paraId="3C037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688" w:type="pct"/>
            <w:vMerge w:val="continue"/>
            <w:tcBorders>
              <w:left w:val="single" w:color="000000" w:sz="4" w:space="0"/>
              <w:right w:val="single" w:color="000000" w:sz="4" w:space="0"/>
            </w:tcBorders>
            <w:shd w:val="clear" w:color="auto" w:fill="auto"/>
            <w:noWrap/>
            <w:vAlign w:val="center"/>
          </w:tcPr>
          <w:p w14:paraId="624F6C3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vMerge w:val="continue"/>
            <w:tcBorders>
              <w:left w:val="single" w:color="000000" w:sz="4" w:space="0"/>
              <w:bottom w:val="single" w:color="000000" w:sz="4" w:space="0"/>
              <w:right w:val="single" w:color="000000" w:sz="4" w:space="0"/>
            </w:tcBorders>
            <w:shd w:val="clear" w:color="auto" w:fill="auto"/>
            <w:noWrap/>
            <w:vAlign w:val="center"/>
          </w:tcPr>
          <w:p w14:paraId="2B8E4EB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41334">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指标2：教室降噪及照明设备</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B0F83">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3套</w:t>
            </w:r>
          </w:p>
        </w:tc>
      </w:tr>
      <w:tr w14:paraId="0ECB4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903F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restart"/>
            <w:tcBorders>
              <w:top w:val="single" w:color="000000" w:sz="4" w:space="0"/>
              <w:left w:val="single" w:color="000000" w:sz="4" w:space="0"/>
              <w:right w:val="single" w:color="000000" w:sz="4" w:space="0"/>
            </w:tcBorders>
            <w:shd w:val="clear" w:color="auto" w:fill="auto"/>
            <w:noWrap/>
            <w:vAlign w:val="center"/>
          </w:tcPr>
          <w:p w14:paraId="5CE5324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产出质量</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668AC">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指标1：可视化教学设备购置，为着力开发我院精品课程、校本课程和其他特色资源课程建设，满足我院线上课程、线下课程、直播课程需求，产品质量符合国家安全认证要求</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C33AC">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优良中低差</w:t>
            </w:r>
          </w:p>
        </w:tc>
      </w:tr>
      <w:tr w14:paraId="45CA6D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6E10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left w:val="single" w:color="000000" w:sz="4" w:space="0"/>
              <w:bottom w:val="single" w:color="000000" w:sz="4" w:space="0"/>
              <w:right w:val="single" w:color="000000" w:sz="4" w:space="0"/>
            </w:tcBorders>
            <w:shd w:val="clear" w:color="auto" w:fill="auto"/>
            <w:noWrap/>
            <w:vAlign w:val="center"/>
          </w:tcPr>
          <w:p w14:paraId="2B80FBC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D61FB">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指标2：阶梯教室、小教室、计算机教室降噪及照明设备升级改造，产品质量符合国家安全认证要求</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ACE40">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优良中低差</w:t>
            </w:r>
          </w:p>
        </w:tc>
      </w:tr>
      <w:tr w14:paraId="59309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6C3E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6DC8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产出时效</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E6CEA">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指标1：2024年10月31日前完成招标、采购、验收</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B582E">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1年</w:t>
            </w:r>
          </w:p>
        </w:tc>
      </w:tr>
      <w:tr w14:paraId="67EFC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6CF4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F6ED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产出成本</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055EF">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指标1：项目预算控制数</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95953">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≤119万元</w:t>
            </w:r>
          </w:p>
        </w:tc>
      </w:tr>
      <w:tr w14:paraId="31F51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restart"/>
            <w:tcBorders>
              <w:top w:val="single" w:color="000000" w:sz="4" w:space="0"/>
              <w:left w:val="single" w:color="000000" w:sz="4" w:space="0"/>
              <w:right w:val="single" w:color="000000" w:sz="4" w:space="0"/>
            </w:tcBorders>
            <w:shd w:val="clear" w:color="auto" w:fill="auto"/>
            <w:noWrap/>
            <w:vAlign w:val="center"/>
          </w:tcPr>
          <w:p w14:paraId="61C5CF6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效益指标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A469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社会效益</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7CAD8">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指标1：提高临床教学水平方面的影响，丰富临床教师教学方法，让学生享有更高品质的教育资源，提高培训学生覆盖率</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DC5AE">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≥90%</w:t>
            </w:r>
          </w:p>
        </w:tc>
      </w:tr>
      <w:tr w14:paraId="23840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continue"/>
            <w:tcBorders>
              <w:left w:val="single" w:color="000000" w:sz="4" w:space="0"/>
              <w:right w:val="single" w:color="000000" w:sz="4" w:space="0"/>
            </w:tcBorders>
            <w:shd w:val="clear" w:color="auto" w:fill="auto"/>
            <w:noWrap/>
            <w:vAlign w:val="center"/>
          </w:tcPr>
          <w:p w14:paraId="535DA6E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B595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生态效益</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0DC39">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指标1：实现临床教学形式多样化，提高教学活动中多媒体教学、模拟人实操教学的教学时长（每日小时数）</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20E69">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≥4小时/天</w:t>
            </w:r>
          </w:p>
        </w:tc>
      </w:tr>
      <w:tr w14:paraId="302D5B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continue"/>
            <w:tcBorders>
              <w:left w:val="single" w:color="000000" w:sz="4" w:space="0"/>
              <w:bottom w:val="single" w:color="000000" w:sz="4" w:space="0"/>
              <w:right w:val="single" w:color="000000" w:sz="4" w:space="0"/>
            </w:tcBorders>
            <w:shd w:val="clear" w:color="auto" w:fill="auto"/>
            <w:noWrap/>
            <w:vAlign w:val="center"/>
          </w:tcPr>
          <w:p w14:paraId="3518B81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4AE2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可持续影响</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D4904">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指标1：教学设备使用频率（每月使用天数）</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BE51B">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≥15天/月</w:t>
            </w:r>
          </w:p>
        </w:tc>
      </w:tr>
      <w:tr w14:paraId="4D2A1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jc w:val="center"/>
        </w:trPr>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9F35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满意度</w:t>
            </w:r>
          </w:p>
          <w:p w14:paraId="5E100EF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94A9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服务对象满意度指标</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5C1FF">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指标1：受训学生使用满意度</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AEF81">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≥90%</w:t>
            </w:r>
          </w:p>
        </w:tc>
      </w:tr>
    </w:tbl>
    <w:p w14:paraId="3C4C0935">
      <w:pPr>
        <w:rPr>
          <w:rFonts w:hint="default"/>
          <w:lang w:val="en-US" w:eastAsia="zh-CN"/>
        </w:rPr>
      </w:pPr>
      <w:r>
        <w:rPr>
          <w:rFonts w:hint="eastAsia" w:cs="仿宋_GB2312"/>
          <w:kern w:val="2"/>
          <w:sz w:val="32"/>
          <w:szCs w:val="32"/>
          <w:lang w:val="en-US" w:eastAsia="zh-CN" w:bidi="ar-SA"/>
        </w:rPr>
        <w:t>北京地坛医院：</w:t>
      </w:r>
    </w:p>
    <w:tbl>
      <w:tblPr>
        <w:tblStyle w:val="11"/>
        <w:tblW w:w="4846"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6"/>
        <w:gridCol w:w="2106"/>
        <w:gridCol w:w="2360"/>
        <w:gridCol w:w="2658"/>
      </w:tblGrid>
      <w:tr w14:paraId="2A91D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4" w:hRule="atLeast"/>
          <w:tblHeader/>
          <w:jc w:val="center"/>
        </w:trPr>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76F9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一级指标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B460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二级指标</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2487F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三级指标</w:t>
            </w:r>
          </w:p>
        </w:tc>
        <w:tc>
          <w:tcPr>
            <w:tcW w:w="1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1D9F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指标值</w:t>
            </w:r>
          </w:p>
        </w:tc>
      </w:tr>
      <w:tr w14:paraId="145AA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68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50B6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1EFB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产出数量</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6D67D">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购置教学设备</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812BF">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＝30台（套）</w:t>
            </w:r>
          </w:p>
        </w:tc>
      </w:tr>
      <w:tr w14:paraId="79F6EB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8CA1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D7A0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产出质量</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8FF66">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设备验收合格率、培训人员合格率</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D2D9D">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w:t>
            </w:r>
          </w:p>
        </w:tc>
      </w:tr>
      <w:tr w14:paraId="0E1294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ED73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E7B4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产出时效</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BE855">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设备采购到位、安装、试运行、培训</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5C837">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≤10月</w:t>
            </w:r>
          </w:p>
        </w:tc>
      </w:tr>
      <w:tr w14:paraId="3367C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E099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E761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04683">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完成方案制定和前期准备工作</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8FC7D">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≤5月</w:t>
            </w:r>
          </w:p>
        </w:tc>
      </w:tr>
      <w:tr w14:paraId="21AEE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FA83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4F20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7D683">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项目实施满意度调查</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410BA">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≤12月</w:t>
            </w:r>
          </w:p>
        </w:tc>
      </w:tr>
      <w:tr w14:paraId="3C2B4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F5C6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AE3E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DBE01">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完成招标工作及签订合同</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22B19">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≤7月</w:t>
            </w:r>
          </w:p>
        </w:tc>
      </w:tr>
      <w:tr w14:paraId="06A131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78A4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A5A9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D3379">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完成项目验收</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0DE9B">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≤11月</w:t>
            </w:r>
          </w:p>
        </w:tc>
      </w:tr>
      <w:tr w14:paraId="51A49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BDD9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效益指标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B2CF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社会效益</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E69C4">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医院教学的基础设施条件</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AE967">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定性好坏</w:t>
            </w:r>
          </w:p>
        </w:tc>
      </w:tr>
      <w:tr w14:paraId="49C5A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jc w:val="center"/>
        </w:trPr>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EBF4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满意度</w:t>
            </w:r>
          </w:p>
          <w:p w14:paraId="3C78D1E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31EE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服务对象满意度指标</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D4C43">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设备使用人员满意度</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621AC">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≥95%</w:t>
            </w:r>
          </w:p>
        </w:tc>
      </w:tr>
    </w:tbl>
    <w:p w14:paraId="687D7EFB">
      <w:pPr>
        <w:rPr>
          <w:rFonts w:hint="default"/>
          <w:lang w:val="en-US" w:eastAsia="zh-CN"/>
        </w:rPr>
      </w:pPr>
      <w:r>
        <w:rPr>
          <w:rFonts w:hint="eastAsia" w:cs="仿宋_GB2312"/>
          <w:kern w:val="2"/>
          <w:sz w:val="32"/>
          <w:szCs w:val="32"/>
          <w:lang w:val="en-US" w:eastAsia="zh-CN" w:bidi="ar-SA"/>
        </w:rPr>
        <w:t>北京佑安医院：</w:t>
      </w:r>
    </w:p>
    <w:tbl>
      <w:tblPr>
        <w:tblStyle w:val="11"/>
        <w:tblW w:w="4846"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6"/>
        <w:gridCol w:w="2106"/>
        <w:gridCol w:w="2360"/>
        <w:gridCol w:w="2658"/>
      </w:tblGrid>
      <w:tr w14:paraId="72775D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4" w:hRule="atLeast"/>
          <w:tblHeader/>
          <w:jc w:val="center"/>
        </w:trPr>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9CC9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一级指标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E65D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二级指标</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357A7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三级指标</w:t>
            </w:r>
          </w:p>
        </w:tc>
        <w:tc>
          <w:tcPr>
            <w:tcW w:w="1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D400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指标值</w:t>
            </w:r>
          </w:p>
        </w:tc>
      </w:tr>
      <w:tr w14:paraId="202728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68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2654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产出指标</w:t>
            </w:r>
          </w:p>
        </w:tc>
        <w:tc>
          <w:tcPr>
            <w:tcW w:w="1274" w:type="pct"/>
            <w:vMerge w:val="restart"/>
            <w:tcBorders>
              <w:top w:val="single" w:color="000000" w:sz="4" w:space="0"/>
              <w:left w:val="single" w:color="000000" w:sz="4" w:space="0"/>
              <w:right w:val="single" w:color="000000" w:sz="4" w:space="0"/>
            </w:tcBorders>
            <w:shd w:val="clear" w:color="auto" w:fill="auto"/>
            <w:noWrap/>
            <w:vAlign w:val="center"/>
          </w:tcPr>
          <w:p w14:paraId="5ABB111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产出数量</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59D39">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配置深静脉穿刺术超声训练系统一套、心血管急救教学设备一套、腹腔镜术中超声模型一套、病理形态学成像分析与示教系统一套、口腔医学示范教学摄录系统一套、情景病例教学系统一套  </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9C3A9">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新购置教学设备6套</w:t>
            </w:r>
          </w:p>
        </w:tc>
      </w:tr>
      <w:tr w14:paraId="61538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688" w:type="pct"/>
            <w:vMerge w:val="continue"/>
            <w:tcBorders>
              <w:left w:val="single" w:color="000000" w:sz="4" w:space="0"/>
              <w:right w:val="single" w:color="000000" w:sz="4" w:space="0"/>
            </w:tcBorders>
            <w:shd w:val="clear" w:color="auto" w:fill="auto"/>
            <w:noWrap/>
            <w:vAlign w:val="center"/>
          </w:tcPr>
          <w:p w14:paraId="662B43D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vMerge w:val="continue"/>
            <w:tcBorders>
              <w:left w:val="single" w:color="000000" w:sz="4" w:space="0"/>
              <w:bottom w:val="single" w:color="000000" w:sz="4" w:space="0"/>
              <w:right w:val="single" w:color="000000" w:sz="4" w:space="0"/>
            </w:tcBorders>
            <w:shd w:val="clear" w:color="auto" w:fill="auto"/>
            <w:noWrap/>
            <w:vAlign w:val="center"/>
          </w:tcPr>
          <w:p w14:paraId="467D61F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29ECC">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2.年培训人数</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7A351">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200—250人</w:t>
            </w:r>
          </w:p>
        </w:tc>
      </w:tr>
      <w:tr w14:paraId="32645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80BD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restart"/>
            <w:tcBorders>
              <w:top w:val="single" w:color="000000" w:sz="4" w:space="0"/>
              <w:left w:val="single" w:color="000000" w:sz="4" w:space="0"/>
              <w:right w:val="single" w:color="000000" w:sz="4" w:space="0"/>
            </w:tcBorders>
            <w:shd w:val="clear" w:color="auto" w:fill="auto"/>
            <w:noWrap/>
            <w:vAlign w:val="center"/>
          </w:tcPr>
          <w:p w14:paraId="4D59A9E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产出质量</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15609">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1.设备质量</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F0E06">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达到行业产品质量认证标准</w:t>
            </w:r>
          </w:p>
        </w:tc>
      </w:tr>
      <w:tr w14:paraId="203D0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5A6C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left w:val="single" w:color="000000" w:sz="4" w:space="0"/>
              <w:right w:val="single" w:color="000000" w:sz="4" w:space="0"/>
            </w:tcBorders>
            <w:shd w:val="clear" w:color="auto" w:fill="auto"/>
            <w:noWrap/>
            <w:vAlign w:val="center"/>
          </w:tcPr>
          <w:p w14:paraId="0A51397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132AE">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2.设备验收合格率</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E9C1F">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验收合格率100%</w:t>
            </w:r>
          </w:p>
        </w:tc>
      </w:tr>
      <w:tr w14:paraId="278EA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63F2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left w:val="single" w:color="000000" w:sz="4" w:space="0"/>
              <w:bottom w:val="single" w:color="000000" w:sz="4" w:space="0"/>
              <w:right w:val="single" w:color="000000" w:sz="4" w:space="0"/>
            </w:tcBorders>
            <w:shd w:val="clear" w:color="auto" w:fill="auto"/>
            <w:noWrap/>
            <w:vAlign w:val="center"/>
          </w:tcPr>
          <w:p w14:paraId="02063FA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443BE">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3.设备培训人员合格率</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E8930">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≥90%</w:t>
            </w:r>
          </w:p>
        </w:tc>
      </w:tr>
      <w:tr w14:paraId="5C27E3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0B67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3ED8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产出时效</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25266">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1.完成方案制定和准备工作、招标采购工作及签订合同</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92991">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2024.09</w:t>
            </w:r>
          </w:p>
        </w:tc>
      </w:tr>
      <w:tr w14:paraId="206CF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C04E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379F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FD8CD">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2.完成项目验收</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9F052">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2024.12</w:t>
            </w:r>
          </w:p>
        </w:tc>
      </w:tr>
      <w:tr w14:paraId="331929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5504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EB9E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产出成本</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1760E">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项目预算控制数</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C2719">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总成本控制到286.3万元内</w:t>
            </w:r>
          </w:p>
        </w:tc>
      </w:tr>
      <w:tr w14:paraId="2B6F2D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restart"/>
            <w:tcBorders>
              <w:top w:val="single" w:color="000000" w:sz="4" w:space="0"/>
              <w:left w:val="single" w:color="000000" w:sz="4" w:space="0"/>
              <w:right w:val="single" w:color="000000" w:sz="4" w:space="0"/>
            </w:tcBorders>
            <w:shd w:val="clear" w:color="auto" w:fill="auto"/>
            <w:noWrap/>
            <w:vAlign w:val="center"/>
          </w:tcPr>
          <w:p w14:paraId="0631723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效益指标</w:t>
            </w:r>
          </w:p>
        </w:tc>
        <w:tc>
          <w:tcPr>
            <w:tcW w:w="1274" w:type="pct"/>
            <w:vMerge w:val="restart"/>
            <w:tcBorders>
              <w:top w:val="single" w:color="000000" w:sz="4" w:space="0"/>
              <w:left w:val="single" w:color="000000" w:sz="4" w:space="0"/>
              <w:right w:val="single" w:color="000000" w:sz="4" w:space="0"/>
            </w:tcBorders>
            <w:shd w:val="clear" w:color="auto" w:fill="auto"/>
            <w:noWrap/>
            <w:vAlign w:val="center"/>
          </w:tcPr>
          <w:p w14:paraId="340DC99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社会效益</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2C7AC">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1.设备利用率</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EE7D4">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≥90%</w:t>
            </w:r>
          </w:p>
        </w:tc>
      </w:tr>
      <w:tr w14:paraId="45DAE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continue"/>
            <w:tcBorders>
              <w:left w:val="single" w:color="000000" w:sz="4" w:space="0"/>
              <w:right w:val="single" w:color="000000" w:sz="4" w:space="0"/>
            </w:tcBorders>
            <w:shd w:val="clear" w:color="auto" w:fill="auto"/>
            <w:noWrap/>
            <w:vAlign w:val="center"/>
          </w:tcPr>
          <w:p w14:paraId="60E17BD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vMerge w:val="continue"/>
            <w:tcBorders>
              <w:left w:val="single" w:color="000000" w:sz="4" w:space="0"/>
              <w:right w:val="single" w:color="000000" w:sz="4" w:space="0"/>
            </w:tcBorders>
            <w:shd w:val="clear" w:color="auto" w:fill="auto"/>
            <w:noWrap/>
            <w:vAlign w:val="center"/>
          </w:tcPr>
          <w:p w14:paraId="4E1C48B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58FC6">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2.医疗人员专业能力提升</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CDCEC">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为医疗行业培养人才，推动行业发展</w:t>
            </w:r>
          </w:p>
        </w:tc>
      </w:tr>
      <w:tr w14:paraId="6CE342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continue"/>
            <w:tcBorders>
              <w:left w:val="single" w:color="000000" w:sz="4" w:space="0"/>
              <w:bottom w:val="single" w:color="000000" w:sz="4" w:space="0"/>
              <w:right w:val="single" w:color="000000" w:sz="4" w:space="0"/>
            </w:tcBorders>
            <w:shd w:val="clear" w:color="auto" w:fill="auto"/>
            <w:noWrap/>
            <w:vAlign w:val="center"/>
          </w:tcPr>
          <w:p w14:paraId="2272D49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vMerge w:val="continue"/>
            <w:tcBorders>
              <w:left w:val="single" w:color="000000" w:sz="4" w:space="0"/>
              <w:bottom w:val="single" w:color="000000" w:sz="4" w:space="0"/>
              <w:right w:val="single" w:color="000000" w:sz="4" w:space="0"/>
            </w:tcBorders>
            <w:shd w:val="clear" w:color="auto" w:fill="auto"/>
            <w:noWrap/>
            <w:vAlign w:val="center"/>
          </w:tcPr>
          <w:p w14:paraId="79E36BB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AB4DC">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3.推动社会行业发展方面</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E9BEC">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提升医疗检查、手术技能操作专业能力</w:t>
            </w:r>
          </w:p>
        </w:tc>
      </w:tr>
      <w:tr w14:paraId="3B6C48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jc w:val="center"/>
        </w:trPr>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3D5D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满意度</w:t>
            </w:r>
          </w:p>
          <w:p w14:paraId="6402AA0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5C34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服务对象满意度指标</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B28E3">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受训者满意度</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CD136">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≥90%</w:t>
            </w:r>
          </w:p>
        </w:tc>
      </w:tr>
    </w:tbl>
    <w:p w14:paraId="2FFF7245">
      <w:pPr>
        <w:rPr>
          <w:rFonts w:hint="default"/>
          <w:lang w:val="en-US" w:eastAsia="zh-CN"/>
        </w:rPr>
      </w:pPr>
      <w:r>
        <w:rPr>
          <w:rFonts w:hint="eastAsia" w:cs="仿宋_GB2312"/>
          <w:kern w:val="2"/>
          <w:sz w:val="32"/>
          <w:szCs w:val="32"/>
          <w:lang w:val="en-US" w:eastAsia="zh-CN" w:bidi="ar-SA"/>
        </w:rPr>
        <w:t>北京胸科医院：</w:t>
      </w:r>
    </w:p>
    <w:tbl>
      <w:tblPr>
        <w:tblStyle w:val="11"/>
        <w:tblW w:w="4846"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6"/>
        <w:gridCol w:w="2106"/>
        <w:gridCol w:w="2360"/>
        <w:gridCol w:w="2658"/>
      </w:tblGrid>
      <w:tr w14:paraId="7CDA9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4" w:hRule="atLeast"/>
          <w:tblHeader/>
          <w:jc w:val="center"/>
        </w:trPr>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6262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一级指标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84C6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二级指标</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25B64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三级指标</w:t>
            </w:r>
          </w:p>
        </w:tc>
        <w:tc>
          <w:tcPr>
            <w:tcW w:w="1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7127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指标值</w:t>
            </w:r>
          </w:p>
        </w:tc>
      </w:tr>
      <w:tr w14:paraId="308A0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68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B006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6DCF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产出数量</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10A25">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购置临床教学设备数</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20E85">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14台</w:t>
            </w:r>
          </w:p>
        </w:tc>
      </w:tr>
      <w:tr w14:paraId="0F53B3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995B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restart"/>
            <w:tcBorders>
              <w:top w:val="single" w:color="000000" w:sz="4" w:space="0"/>
              <w:left w:val="single" w:color="000000" w:sz="4" w:space="0"/>
              <w:right w:val="single" w:color="000000" w:sz="4" w:space="0"/>
            </w:tcBorders>
            <w:shd w:val="clear" w:color="auto" w:fill="auto"/>
            <w:noWrap/>
            <w:vAlign w:val="center"/>
          </w:tcPr>
          <w:p w14:paraId="66B93F8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产出质量</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E082B">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设备质量</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389E5">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所有预备购置的设备质量性能和质量均可达到国际/国内先进水平</w:t>
            </w:r>
          </w:p>
        </w:tc>
      </w:tr>
      <w:tr w14:paraId="51B99C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E75C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left w:val="single" w:color="000000" w:sz="4" w:space="0"/>
              <w:bottom w:val="single" w:color="000000" w:sz="4" w:space="0"/>
              <w:right w:val="single" w:color="000000" w:sz="4" w:space="0"/>
            </w:tcBorders>
            <w:shd w:val="clear" w:color="auto" w:fill="auto"/>
            <w:noWrap/>
            <w:vAlign w:val="center"/>
          </w:tcPr>
          <w:p w14:paraId="700F16C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BE4D0">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设备验收合格率</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01145">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w:t>
            </w:r>
          </w:p>
        </w:tc>
      </w:tr>
      <w:tr w14:paraId="4C113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7B6E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9C93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产出时效</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EBFC6">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完成方案制定和前期准备工作</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844B7">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2024年6月前</w:t>
            </w:r>
          </w:p>
        </w:tc>
      </w:tr>
      <w:tr w14:paraId="62CE2C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D35F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9A7D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D07FC">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完成招标工作及签订合同</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1003E">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2024年10月前</w:t>
            </w:r>
          </w:p>
        </w:tc>
      </w:tr>
      <w:tr w14:paraId="3A8BB8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7D47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3EA0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F053A">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设备采购到位、安装、试运行、培训</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30B86">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2024年12月底前</w:t>
            </w:r>
          </w:p>
        </w:tc>
      </w:tr>
      <w:tr w14:paraId="068BF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26E5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2C72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FAC0E">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完成项目验收</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2413A">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2024年12月底前</w:t>
            </w:r>
          </w:p>
        </w:tc>
      </w:tr>
      <w:tr w14:paraId="43292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F4C8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B507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283D6">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项目实施满意度调查</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8754A">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2024年12月底前</w:t>
            </w:r>
          </w:p>
        </w:tc>
      </w:tr>
      <w:tr w14:paraId="2D9252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8F89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restart"/>
            <w:tcBorders>
              <w:top w:val="single" w:color="000000" w:sz="4" w:space="0"/>
              <w:left w:val="single" w:color="000000" w:sz="4" w:space="0"/>
              <w:right w:val="single" w:color="000000" w:sz="4" w:space="0"/>
            </w:tcBorders>
            <w:shd w:val="clear" w:color="auto" w:fill="auto"/>
            <w:noWrap/>
            <w:vAlign w:val="center"/>
          </w:tcPr>
          <w:p w14:paraId="5D74111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产出成本</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FB450">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设备单位平均成本控制</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F6BFF">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≤60.47万元</w:t>
            </w:r>
          </w:p>
        </w:tc>
      </w:tr>
      <w:tr w14:paraId="75B69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5CE2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left w:val="single" w:color="000000" w:sz="4" w:space="0"/>
              <w:bottom w:val="single" w:color="000000" w:sz="4" w:space="0"/>
              <w:right w:val="single" w:color="000000" w:sz="4" w:space="0"/>
            </w:tcBorders>
            <w:shd w:val="clear" w:color="auto" w:fill="auto"/>
            <w:noWrap/>
            <w:vAlign w:val="center"/>
          </w:tcPr>
          <w:p w14:paraId="3E31921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552B5">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项目预算控制数</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21950">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≤846.6万元</w:t>
            </w:r>
          </w:p>
        </w:tc>
      </w:tr>
      <w:tr w14:paraId="44AF3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restart"/>
            <w:tcBorders>
              <w:top w:val="single" w:color="000000" w:sz="4" w:space="0"/>
              <w:left w:val="single" w:color="000000" w:sz="4" w:space="0"/>
              <w:right w:val="single" w:color="000000" w:sz="4" w:space="0"/>
            </w:tcBorders>
            <w:shd w:val="clear" w:color="auto" w:fill="auto"/>
            <w:noWrap/>
            <w:vAlign w:val="center"/>
          </w:tcPr>
          <w:p w14:paraId="577E058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效益指标</w:t>
            </w:r>
          </w:p>
        </w:tc>
        <w:tc>
          <w:tcPr>
            <w:tcW w:w="1274" w:type="pct"/>
            <w:vMerge w:val="restart"/>
            <w:tcBorders>
              <w:top w:val="single" w:color="000000" w:sz="4" w:space="0"/>
              <w:left w:val="single" w:color="000000" w:sz="4" w:space="0"/>
              <w:right w:val="single" w:color="000000" w:sz="4" w:space="0"/>
            </w:tcBorders>
            <w:shd w:val="clear" w:color="auto" w:fill="auto"/>
            <w:noWrap/>
            <w:vAlign w:val="center"/>
          </w:tcPr>
          <w:p w14:paraId="2E3AE6C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社会效益</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315FC">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培养全日制研究生人数</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10DD5">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≥30人</w:t>
            </w:r>
          </w:p>
        </w:tc>
      </w:tr>
      <w:tr w14:paraId="44614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continue"/>
            <w:tcBorders>
              <w:left w:val="single" w:color="000000" w:sz="4" w:space="0"/>
              <w:right w:val="single" w:color="000000" w:sz="4" w:space="0"/>
            </w:tcBorders>
            <w:shd w:val="clear" w:color="auto" w:fill="auto"/>
            <w:noWrap/>
            <w:vAlign w:val="center"/>
          </w:tcPr>
          <w:p w14:paraId="3D0E969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vMerge w:val="continue"/>
            <w:tcBorders>
              <w:left w:val="single" w:color="000000" w:sz="4" w:space="0"/>
              <w:right w:val="single" w:color="000000" w:sz="4" w:space="0"/>
            </w:tcBorders>
            <w:shd w:val="clear" w:color="auto" w:fill="auto"/>
            <w:noWrap/>
            <w:vAlign w:val="center"/>
          </w:tcPr>
          <w:p w14:paraId="3CE3CB8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FEA5F">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购置设备年诊断患者/治疗患者/培训人员/教学人员数</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2FAE1">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培训300人以上</w:t>
            </w:r>
          </w:p>
        </w:tc>
      </w:tr>
      <w:tr w14:paraId="5EB5B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continue"/>
            <w:tcBorders>
              <w:left w:val="single" w:color="000000" w:sz="4" w:space="0"/>
              <w:right w:val="single" w:color="000000" w:sz="4" w:space="0"/>
            </w:tcBorders>
            <w:shd w:val="clear" w:color="auto" w:fill="auto"/>
            <w:noWrap/>
            <w:vAlign w:val="center"/>
          </w:tcPr>
          <w:p w14:paraId="45FCEFE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vMerge w:val="continue"/>
            <w:tcBorders>
              <w:left w:val="single" w:color="000000" w:sz="4" w:space="0"/>
              <w:right w:val="single" w:color="000000" w:sz="4" w:space="0"/>
            </w:tcBorders>
            <w:shd w:val="clear" w:color="auto" w:fill="auto"/>
            <w:noWrap/>
            <w:vAlign w:val="center"/>
          </w:tcPr>
          <w:p w14:paraId="684D6C4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23F21">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设备培训人员合格率 </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CC9BB">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培训人员合格率达到90%以上</w:t>
            </w:r>
          </w:p>
        </w:tc>
      </w:tr>
      <w:tr w14:paraId="29D9A3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continue"/>
            <w:tcBorders>
              <w:left w:val="single" w:color="000000" w:sz="4" w:space="0"/>
              <w:right w:val="single" w:color="000000" w:sz="4" w:space="0"/>
            </w:tcBorders>
            <w:shd w:val="clear" w:color="auto" w:fill="auto"/>
            <w:noWrap/>
            <w:vAlign w:val="center"/>
          </w:tcPr>
          <w:p w14:paraId="714C964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vMerge w:val="continue"/>
            <w:tcBorders>
              <w:left w:val="single" w:color="000000" w:sz="4" w:space="0"/>
              <w:right w:val="single" w:color="000000" w:sz="4" w:space="0"/>
            </w:tcBorders>
            <w:shd w:val="clear" w:color="auto" w:fill="auto"/>
            <w:noWrap/>
            <w:vAlign w:val="center"/>
          </w:tcPr>
          <w:p w14:paraId="3E4DDD4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28D42">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诊断/治疗/教学工作正常运转方面</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58D72">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此项目的成功实施，使我院的教学能力进一步提升，使教学工作正常运转得到保障，吸引和增加高级临床培训人员10人以上</w:t>
            </w:r>
          </w:p>
        </w:tc>
      </w:tr>
      <w:tr w14:paraId="623D3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continue"/>
            <w:tcBorders>
              <w:left w:val="single" w:color="000000" w:sz="4" w:space="0"/>
              <w:bottom w:val="single" w:color="000000" w:sz="4" w:space="0"/>
              <w:right w:val="single" w:color="000000" w:sz="4" w:space="0"/>
            </w:tcBorders>
            <w:shd w:val="clear" w:color="auto" w:fill="auto"/>
            <w:noWrap/>
            <w:vAlign w:val="center"/>
          </w:tcPr>
          <w:p w14:paraId="20E47F8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vMerge w:val="continue"/>
            <w:tcBorders>
              <w:left w:val="single" w:color="000000" w:sz="4" w:space="0"/>
              <w:bottom w:val="single" w:color="000000" w:sz="4" w:space="0"/>
              <w:right w:val="single" w:color="000000" w:sz="4" w:space="0"/>
            </w:tcBorders>
            <w:shd w:val="clear" w:color="auto" w:fill="auto"/>
            <w:noWrap/>
            <w:vAlign w:val="center"/>
          </w:tcPr>
          <w:p w14:paraId="52673A8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60EA4">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推动医教行业发展</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A8FDD">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每年至少承担北京地区或首都医科大学住院医师、医学研究生重大临床技能考核任务1次；每年至少承担临床护理人员或护生临床护理考核任务2次</w:t>
            </w:r>
          </w:p>
        </w:tc>
      </w:tr>
      <w:tr w14:paraId="104A9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jc w:val="center"/>
        </w:trPr>
        <w:tc>
          <w:tcPr>
            <w:tcW w:w="68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E66C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满意度</w:t>
            </w:r>
          </w:p>
          <w:p w14:paraId="5BF789B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w:t>
            </w:r>
          </w:p>
        </w:tc>
        <w:tc>
          <w:tcPr>
            <w:tcW w:w="127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29EE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服务对象满意度指标</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B4D7F">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设备服务对象（患者）满意度</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BBEAA">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≥80% </w:t>
            </w:r>
          </w:p>
        </w:tc>
      </w:tr>
      <w:tr w14:paraId="633E40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1"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844ED">
            <w:pPr>
              <w:keepNext w:val="0"/>
              <w:keepLines w:val="0"/>
              <w:pageBreakBefore w:val="0"/>
              <w:widowControl/>
              <w:kinsoku/>
              <w:wordWrap/>
              <w:overflowPunct/>
              <w:topLinePunct w:val="0"/>
              <w:autoSpaceDE/>
              <w:autoSpaceDN/>
              <w:bidi w:val="0"/>
              <w:adjustRightInd w:val="0"/>
              <w:snapToGrid w:val="0"/>
              <w:spacing w:line="240" w:lineRule="auto"/>
              <w:ind w:firstLine="420" w:firstLineChars="200"/>
              <w:jc w:val="center"/>
              <w:textAlignment w:val="auto"/>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A210C">
            <w:pPr>
              <w:keepNext w:val="0"/>
              <w:keepLines w:val="0"/>
              <w:pageBreakBefore w:val="0"/>
              <w:widowControl/>
              <w:kinsoku/>
              <w:wordWrap/>
              <w:overflowPunct/>
              <w:topLinePunct w:val="0"/>
              <w:autoSpaceDE/>
              <w:autoSpaceDN/>
              <w:bidi w:val="0"/>
              <w:adjustRightInd w:val="0"/>
              <w:snapToGrid w:val="0"/>
              <w:spacing w:line="240" w:lineRule="auto"/>
              <w:ind w:firstLine="420" w:firstLineChars="200"/>
              <w:jc w:val="center"/>
              <w:textAlignment w:val="auto"/>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15AF1">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设备使用人员满意度</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1AB87">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≥80% </w:t>
            </w:r>
          </w:p>
        </w:tc>
      </w:tr>
    </w:tbl>
    <w:p w14:paraId="4F97C1F1">
      <w:pPr>
        <w:rPr>
          <w:rFonts w:hint="default"/>
          <w:lang w:val="en-US" w:eastAsia="zh-CN"/>
        </w:rPr>
      </w:pPr>
      <w:r>
        <w:rPr>
          <w:rFonts w:hint="eastAsia" w:cs="仿宋_GB2312"/>
          <w:kern w:val="2"/>
          <w:sz w:val="32"/>
          <w:szCs w:val="32"/>
          <w:lang w:val="en-US" w:eastAsia="zh-CN" w:bidi="ar-SA"/>
        </w:rPr>
        <w:t>北京世纪坛医院：</w:t>
      </w:r>
    </w:p>
    <w:tbl>
      <w:tblPr>
        <w:tblStyle w:val="11"/>
        <w:tblW w:w="4846"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6"/>
        <w:gridCol w:w="2106"/>
        <w:gridCol w:w="2360"/>
        <w:gridCol w:w="2658"/>
      </w:tblGrid>
      <w:tr w14:paraId="3454C3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4" w:hRule="atLeast"/>
          <w:tblHeader/>
          <w:jc w:val="center"/>
        </w:trPr>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B8BC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一级指标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82D3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二级指标</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D257E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三级指标</w:t>
            </w:r>
          </w:p>
        </w:tc>
        <w:tc>
          <w:tcPr>
            <w:tcW w:w="1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8DD3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指标值</w:t>
            </w:r>
          </w:p>
        </w:tc>
      </w:tr>
      <w:tr w14:paraId="15A11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68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E6ED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BC39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产出数量</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7D231">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购置临床教学设备数量</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40217">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19台套</w:t>
            </w:r>
          </w:p>
        </w:tc>
      </w:tr>
      <w:tr w14:paraId="7CF80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31B3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7A1B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产出质量</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0D332">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教学设备达到国家标准</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1EB3D">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优</w:t>
            </w:r>
          </w:p>
        </w:tc>
      </w:tr>
      <w:tr w14:paraId="2AD6D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6D0C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6B6A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产出时效</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81209">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完成方案制定和前期准备工作</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2C1CF">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6月</w:t>
            </w:r>
          </w:p>
        </w:tc>
      </w:tr>
      <w:tr w14:paraId="28D27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2C2F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AF37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3B30D">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完成招标工作及签订合同</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3880B">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10月</w:t>
            </w:r>
          </w:p>
        </w:tc>
      </w:tr>
      <w:tr w14:paraId="5CDEF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6FF5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7C39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产出成本</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27F01">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项目成本控制数</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25AAF">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573.63万元</w:t>
            </w:r>
          </w:p>
        </w:tc>
      </w:tr>
      <w:tr w14:paraId="3A085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restart"/>
            <w:tcBorders>
              <w:top w:val="single" w:color="000000" w:sz="4" w:space="0"/>
              <w:left w:val="single" w:color="000000" w:sz="4" w:space="0"/>
              <w:right w:val="single" w:color="000000" w:sz="4" w:space="0"/>
            </w:tcBorders>
            <w:shd w:val="clear" w:color="auto" w:fill="auto"/>
            <w:noWrap/>
            <w:vAlign w:val="center"/>
          </w:tcPr>
          <w:p w14:paraId="591DDF0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效益指标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EC0C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社会效益</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41914">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设备使用率</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5C6EC">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≥95%</w:t>
            </w:r>
          </w:p>
        </w:tc>
      </w:tr>
      <w:tr w14:paraId="6D2B8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8" w:type="pct"/>
            <w:vMerge w:val="continue"/>
            <w:tcBorders>
              <w:left w:val="single" w:color="000000" w:sz="4" w:space="0"/>
              <w:bottom w:val="single" w:color="000000" w:sz="4" w:space="0"/>
              <w:right w:val="single" w:color="000000" w:sz="4" w:space="0"/>
            </w:tcBorders>
            <w:shd w:val="clear" w:color="auto" w:fill="auto"/>
            <w:noWrap/>
            <w:vAlign w:val="center"/>
          </w:tcPr>
          <w:p w14:paraId="145CD19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051F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可持续影响</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C8406">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设备在一定时期内持续运行</w:t>
            </w:r>
          </w:p>
        </w:tc>
        <w:tc>
          <w:tcPr>
            <w:tcW w:w="2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815D7">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≥8年</w:t>
            </w:r>
          </w:p>
        </w:tc>
      </w:tr>
      <w:tr w14:paraId="18E11D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jc w:val="center"/>
        </w:trPr>
        <w:tc>
          <w:tcPr>
            <w:tcW w:w="68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4736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满意度</w:t>
            </w:r>
          </w:p>
          <w:p w14:paraId="199408B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w:t>
            </w:r>
          </w:p>
        </w:tc>
        <w:tc>
          <w:tcPr>
            <w:tcW w:w="127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74EA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服务对象满意度指标</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72F71">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科室满意度</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7641A">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≥95%</w:t>
            </w:r>
          </w:p>
        </w:tc>
      </w:tr>
      <w:tr w14:paraId="065364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1" w:hRule="atLeast"/>
          <w:jc w:val="center"/>
        </w:trPr>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25153">
            <w:pPr>
              <w:keepNext w:val="0"/>
              <w:keepLines w:val="0"/>
              <w:pageBreakBefore w:val="0"/>
              <w:widowControl/>
              <w:kinsoku/>
              <w:wordWrap/>
              <w:overflowPunct/>
              <w:topLinePunct w:val="0"/>
              <w:autoSpaceDE/>
              <w:autoSpaceDN/>
              <w:bidi w:val="0"/>
              <w:adjustRightInd w:val="0"/>
              <w:snapToGrid w:val="0"/>
              <w:spacing w:line="240" w:lineRule="auto"/>
              <w:ind w:firstLine="420" w:firstLineChars="200"/>
              <w:jc w:val="center"/>
              <w:textAlignment w:val="auto"/>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8944F">
            <w:pPr>
              <w:keepNext w:val="0"/>
              <w:keepLines w:val="0"/>
              <w:pageBreakBefore w:val="0"/>
              <w:widowControl/>
              <w:kinsoku/>
              <w:wordWrap/>
              <w:overflowPunct/>
              <w:topLinePunct w:val="0"/>
              <w:autoSpaceDE/>
              <w:autoSpaceDN/>
              <w:bidi w:val="0"/>
              <w:adjustRightInd w:val="0"/>
              <w:snapToGrid w:val="0"/>
              <w:spacing w:line="240" w:lineRule="auto"/>
              <w:ind w:firstLine="420" w:firstLineChars="200"/>
              <w:jc w:val="center"/>
              <w:textAlignment w:val="auto"/>
              <w:rPr>
                <w:rFonts w:hint="eastAsia" w:ascii="宋体" w:hAnsi="宋体" w:eastAsia="宋体" w:cs="宋体"/>
                <w:i w:val="0"/>
                <w:iCs w:val="0"/>
                <w:color w:val="000000"/>
                <w:sz w:val="21"/>
                <w:szCs w:val="21"/>
                <w:u w:val="none"/>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27774">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学生满意度</w:t>
            </w:r>
          </w:p>
        </w:tc>
        <w:tc>
          <w:tcPr>
            <w:tcW w:w="2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C47F1">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≥95%</w:t>
            </w:r>
          </w:p>
        </w:tc>
      </w:tr>
    </w:tbl>
    <w:p w14:paraId="07D4333E">
      <w:pPr>
        <w:rPr>
          <w:rFonts w:hint="default"/>
          <w:lang w:val="en-US" w:eastAsia="zh-CN"/>
        </w:rPr>
      </w:pPr>
      <w:r>
        <w:rPr>
          <w:rFonts w:hint="eastAsia" w:cs="仿宋_GB2312"/>
          <w:kern w:val="2"/>
          <w:sz w:val="32"/>
          <w:szCs w:val="32"/>
          <w:lang w:val="en-US" w:eastAsia="zh-CN" w:bidi="ar-SA"/>
        </w:rPr>
        <w:t>北京中医医院：</w:t>
      </w:r>
    </w:p>
    <w:tbl>
      <w:tblPr>
        <w:tblStyle w:val="11"/>
        <w:tblW w:w="4846"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6"/>
        <w:gridCol w:w="2106"/>
        <w:gridCol w:w="2360"/>
        <w:gridCol w:w="2658"/>
      </w:tblGrid>
      <w:tr w14:paraId="67B57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4" w:hRule="atLeast"/>
          <w:tblHeader/>
          <w:jc w:val="center"/>
        </w:trPr>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5BAC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一级指标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E9AF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二级指标</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2EC9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三级指标</w:t>
            </w:r>
          </w:p>
        </w:tc>
        <w:tc>
          <w:tcPr>
            <w:tcW w:w="1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4203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指标值</w:t>
            </w:r>
          </w:p>
        </w:tc>
      </w:tr>
      <w:tr w14:paraId="10CCF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68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630B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DD33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产出数量</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1C76D1">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指标1：数量指标</w:t>
            </w:r>
          </w:p>
        </w:tc>
        <w:tc>
          <w:tcPr>
            <w:tcW w:w="1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A20CD">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≥94</w:t>
            </w:r>
          </w:p>
        </w:tc>
      </w:tr>
      <w:tr w14:paraId="5451F2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jc w:val="center"/>
        </w:trPr>
        <w:tc>
          <w:tcPr>
            <w:tcW w:w="6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6926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AFBF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产出质量</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7CCAC6">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指标1：设备质量合格率</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218E25">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≥95%</w:t>
            </w:r>
          </w:p>
        </w:tc>
      </w:tr>
      <w:tr w14:paraId="4E254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6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0294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1112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产出时效</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E06C67">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指标1：完成安装及验收</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971A84">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≥10月</w:t>
            </w:r>
          </w:p>
        </w:tc>
      </w:tr>
      <w:tr w14:paraId="0C45E9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6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C83B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C496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F52284">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指标2：完成款项支付</w:t>
            </w:r>
          </w:p>
        </w:tc>
        <w:tc>
          <w:tcPr>
            <w:tcW w:w="1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C6190">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≥11月</w:t>
            </w:r>
          </w:p>
        </w:tc>
      </w:tr>
      <w:tr w14:paraId="0C138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6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87EA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1AC6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产出成本</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040458">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指标1：不超过预算金额</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2BF025">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≤414.56</w:t>
            </w:r>
          </w:p>
        </w:tc>
      </w:tr>
      <w:tr w14:paraId="6E5942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7" w:type="pct"/>
            <w:vMerge w:val="restart"/>
            <w:tcBorders>
              <w:top w:val="single" w:color="000000" w:sz="4" w:space="0"/>
              <w:left w:val="single" w:color="000000" w:sz="4" w:space="0"/>
              <w:right w:val="single" w:color="000000" w:sz="4" w:space="0"/>
            </w:tcBorders>
            <w:shd w:val="clear" w:color="auto" w:fill="auto"/>
            <w:noWrap/>
            <w:vAlign w:val="center"/>
          </w:tcPr>
          <w:p w14:paraId="2D37928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效益指标</w:t>
            </w:r>
          </w:p>
        </w:tc>
        <w:tc>
          <w:tcPr>
            <w:tcW w:w="1274" w:type="pct"/>
            <w:vMerge w:val="restart"/>
            <w:tcBorders>
              <w:top w:val="single" w:color="000000" w:sz="4" w:space="0"/>
              <w:left w:val="single" w:color="000000" w:sz="4" w:space="0"/>
              <w:right w:val="single" w:color="000000" w:sz="4" w:space="0"/>
            </w:tcBorders>
            <w:shd w:val="clear" w:color="auto" w:fill="auto"/>
            <w:noWrap/>
            <w:vAlign w:val="center"/>
          </w:tcPr>
          <w:p w14:paraId="66B1219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社会效益</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CDF1A9">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指标2：培训学生人次</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1F4C06">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≥600</w:t>
            </w:r>
          </w:p>
        </w:tc>
      </w:tr>
      <w:tr w14:paraId="33AF6D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7" w:type="pct"/>
            <w:vMerge w:val="continue"/>
            <w:tcBorders>
              <w:left w:val="single" w:color="000000" w:sz="4" w:space="0"/>
              <w:right w:val="single" w:color="000000" w:sz="4" w:space="0"/>
            </w:tcBorders>
            <w:shd w:val="clear" w:color="auto" w:fill="auto"/>
            <w:noWrap/>
            <w:vAlign w:val="center"/>
          </w:tcPr>
          <w:p w14:paraId="475C9E7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vMerge w:val="continue"/>
            <w:tcBorders>
              <w:left w:val="single" w:color="000000" w:sz="4" w:space="0"/>
              <w:bottom w:val="single" w:color="000000" w:sz="4" w:space="0"/>
              <w:right w:val="single" w:color="000000" w:sz="4" w:space="0"/>
            </w:tcBorders>
            <w:shd w:val="clear" w:color="auto" w:fill="auto"/>
            <w:noWrap/>
            <w:vAlign w:val="center"/>
          </w:tcPr>
          <w:p w14:paraId="30D5F68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DF941B">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指标1：设备使用年限</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7F80E0">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≥8年</w:t>
            </w:r>
          </w:p>
        </w:tc>
      </w:tr>
      <w:tr w14:paraId="13C1A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jc w:val="center"/>
        </w:trPr>
        <w:tc>
          <w:tcPr>
            <w:tcW w:w="687" w:type="pct"/>
            <w:vMerge w:val="continue"/>
            <w:tcBorders>
              <w:left w:val="single" w:color="000000" w:sz="4" w:space="0"/>
              <w:bottom w:val="single" w:color="000000" w:sz="4" w:space="0"/>
              <w:right w:val="single" w:color="000000" w:sz="4" w:space="0"/>
            </w:tcBorders>
            <w:shd w:val="clear" w:color="auto" w:fill="auto"/>
            <w:noWrap/>
            <w:vAlign w:val="center"/>
          </w:tcPr>
          <w:p w14:paraId="4F807F8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D239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可持续影响</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6F5526">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指标1：设备利用率</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508C03">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≥90%</w:t>
            </w:r>
          </w:p>
        </w:tc>
      </w:tr>
      <w:tr w14:paraId="32CDDE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jc w:val="center"/>
        </w:trPr>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4C30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满意度</w:t>
            </w:r>
          </w:p>
          <w:p w14:paraId="5508151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w:t>
            </w:r>
          </w:p>
        </w:tc>
        <w:tc>
          <w:tcPr>
            <w:tcW w:w="1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3A68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服务对象满意度指标</w:t>
            </w:r>
          </w:p>
        </w:tc>
        <w:tc>
          <w:tcPr>
            <w:tcW w:w="14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AA9B1E">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指标1：服务对象满意度指标</w:t>
            </w:r>
          </w:p>
        </w:tc>
        <w:tc>
          <w:tcPr>
            <w:tcW w:w="1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1D67E">
            <w:pPr>
              <w:keepNext w:val="0"/>
              <w:keepLines w:val="0"/>
              <w:pageBreakBefore w:val="0"/>
              <w:widowControl/>
              <w:suppressLineNumbers w:val="0"/>
              <w:kinsoku/>
              <w:wordWrap/>
              <w:overflowPunct/>
              <w:topLinePunct w:val="0"/>
              <w:autoSpaceDE/>
              <w:autoSpaceDN/>
              <w:bidi w:val="0"/>
              <w:adjustRightInd w:val="0"/>
              <w:snapToGrid/>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≥95%</w:t>
            </w:r>
          </w:p>
        </w:tc>
      </w:tr>
    </w:tbl>
    <w:p w14:paraId="23DFAFDC">
      <w:pPr>
        <w:pStyle w:val="2"/>
        <w:bidi w:val="0"/>
        <w:rPr>
          <w:rFonts w:hint="eastAsia"/>
        </w:rPr>
      </w:pPr>
      <w:r>
        <w:rPr>
          <w:rFonts w:hint="eastAsia"/>
        </w:rPr>
        <w:t>二、绩效评价工作开展情况</w:t>
      </w:r>
      <w:bookmarkEnd w:id="4"/>
    </w:p>
    <w:p w14:paraId="0F13A25A">
      <w:pPr>
        <w:pStyle w:val="3"/>
        <w:bidi w:val="0"/>
        <w:rPr>
          <w:rFonts w:hint="eastAsia"/>
        </w:rPr>
      </w:pPr>
      <w:bookmarkStart w:id="5" w:name="_Toc14530"/>
      <w:r>
        <w:rPr>
          <w:rFonts w:hint="eastAsia"/>
        </w:rPr>
        <w:t>（一）绩效评价目的、对象和范围</w:t>
      </w:r>
      <w:bookmarkEnd w:id="5"/>
    </w:p>
    <w:p w14:paraId="6B68F34B">
      <w:pPr>
        <w:bidi w:val="0"/>
        <w:rPr>
          <w:rFonts w:hint="eastAsia"/>
          <w:lang w:val="en-US" w:eastAsia="zh-CN"/>
        </w:rPr>
      </w:pPr>
      <w:r>
        <w:rPr>
          <w:rFonts w:hint="eastAsia"/>
          <w:lang w:val="en-US" w:eastAsia="zh-CN"/>
        </w:rPr>
        <w:t>1.评价目的：考核资金支出效率及综合效果，及时总结经验，分析存在的问题和原因，切实采取有效措施进一步改进和加强财政资金管理，不断提高资金使用效率，为后续财政资金预算及使用提供依据。通过绩效评价，树立绩效管理理念，做好预算绩效管理，提高财政资金效益，优化财政支出结构。</w:t>
      </w:r>
    </w:p>
    <w:p w14:paraId="498300E0">
      <w:pPr>
        <w:bidi w:val="0"/>
        <w:rPr>
          <w:rFonts w:hint="eastAsia"/>
          <w:lang w:val="en-US" w:eastAsia="zh-CN"/>
        </w:rPr>
      </w:pPr>
      <w:r>
        <w:rPr>
          <w:rFonts w:hint="eastAsia"/>
          <w:lang w:val="en-US" w:eastAsia="zh-CN"/>
        </w:rPr>
        <w:t>2.评价对象：临床教学设备购置项目资金8033.81万元，其中包括十六家市属医院。</w:t>
      </w:r>
    </w:p>
    <w:p w14:paraId="15BB50D7">
      <w:pPr>
        <w:bidi w:val="0"/>
        <w:rPr>
          <w:rFonts w:hint="eastAsia"/>
          <w:lang w:val="en-US" w:eastAsia="zh-CN"/>
        </w:rPr>
      </w:pPr>
      <w:r>
        <w:rPr>
          <w:rFonts w:hint="eastAsia"/>
          <w:lang w:val="en-US" w:eastAsia="zh-CN"/>
        </w:rPr>
        <w:t>3.范围：涵盖临床教学设备购置项目采购费用等所有工作内容，主要是年度资金项目各项计划指标完成情况和年度资金使用情况。</w:t>
      </w:r>
    </w:p>
    <w:p w14:paraId="7006B11B">
      <w:pPr>
        <w:pStyle w:val="3"/>
        <w:bidi w:val="0"/>
        <w:rPr>
          <w:rFonts w:hint="eastAsia"/>
        </w:rPr>
      </w:pPr>
      <w:bookmarkStart w:id="6" w:name="_Toc959"/>
      <w:r>
        <w:rPr>
          <w:rFonts w:hint="eastAsia"/>
          <w:lang w:eastAsia="zh-CN"/>
        </w:rPr>
        <w:t>（</w:t>
      </w:r>
      <w:r>
        <w:rPr>
          <w:rFonts w:hint="eastAsia"/>
          <w:lang w:val="en-US" w:eastAsia="zh-CN"/>
        </w:rPr>
        <w:t>二</w:t>
      </w:r>
      <w:r>
        <w:rPr>
          <w:rFonts w:hint="eastAsia"/>
          <w:lang w:eastAsia="zh-CN"/>
        </w:rPr>
        <w:t>）</w:t>
      </w:r>
      <w:r>
        <w:rPr>
          <w:rFonts w:hint="eastAsia"/>
        </w:rPr>
        <w:t>绩效评价原则、评价指标体系、评价方法、评价标准</w:t>
      </w:r>
      <w:bookmarkEnd w:id="6"/>
    </w:p>
    <w:p w14:paraId="04BBB93D">
      <w:pPr>
        <w:bidi w:val="0"/>
        <w:rPr>
          <w:rFonts w:hint="eastAsia"/>
          <w:lang w:val="en-US" w:eastAsia="zh-CN"/>
        </w:rPr>
      </w:pPr>
      <w:r>
        <w:rPr>
          <w:rFonts w:hint="eastAsia"/>
          <w:lang w:val="en-US" w:eastAsia="zh-CN"/>
        </w:rPr>
        <w:t>1.评价原则：</w:t>
      </w:r>
    </w:p>
    <w:p w14:paraId="76A9F349">
      <w:pPr>
        <w:bidi w:val="0"/>
        <w:rPr>
          <w:rFonts w:hint="eastAsia"/>
          <w:lang w:val="en-US" w:eastAsia="zh-CN"/>
        </w:rPr>
      </w:pPr>
      <w:r>
        <w:rPr>
          <w:rFonts w:hint="eastAsia"/>
          <w:lang w:val="en-US" w:eastAsia="zh-CN"/>
        </w:rPr>
        <w:t>（1）科学规范原则。绩效评价应当严格执行规定的程序，按照科学可行的要求，采用定量与定性分析相结合的方法。</w:t>
      </w:r>
    </w:p>
    <w:p w14:paraId="45FD4CED">
      <w:pPr>
        <w:bidi w:val="0"/>
        <w:rPr>
          <w:rFonts w:hint="eastAsia"/>
          <w:lang w:val="en-US" w:eastAsia="zh-CN"/>
        </w:rPr>
      </w:pPr>
      <w:r>
        <w:rPr>
          <w:rFonts w:hint="eastAsia"/>
          <w:lang w:val="en-US" w:eastAsia="zh-CN"/>
        </w:rPr>
        <w:t>（2）公正公开原则。绩效评价应当符合真实、客观、公正的要求，依法公开并接受监督。</w:t>
      </w:r>
    </w:p>
    <w:p w14:paraId="3AC82DDB">
      <w:pPr>
        <w:bidi w:val="0"/>
        <w:rPr>
          <w:rFonts w:hint="eastAsia"/>
          <w:highlight w:val="none"/>
          <w:lang w:val="en-US" w:eastAsia="zh-CN"/>
        </w:rPr>
      </w:pPr>
      <w:r>
        <w:rPr>
          <w:rFonts w:hint="eastAsia"/>
          <w:lang w:val="en-US" w:eastAsia="zh-CN"/>
        </w:rPr>
        <w:t>（3）绩效相关原则。绩效评价应当针对具体支出及其产出绩效进行，评价结果应当清晰反映支出和产出绩效之间</w:t>
      </w:r>
      <w:r>
        <w:rPr>
          <w:rFonts w:hint="eastAsia"/>
          <w:highlight w:val="none"/>
          <w:lang w:val="en-US" w:eastAsia="zh-CN"/>
        </w:rPr>
        <w:t>的紧密对应关系。</w:t>
      </w:r>
    </w:p>
    <w:p w14:paraId="54D8BF60">
      <w:pPr>
        <w:bidi w:val="0"/>
        <w:rPr>
          <w:rFonts w:hint="eastAsia"/>
          <w:highlight w:val="none"/>
          <w:lang w:val="en-US" w:eastAsia="zh-CN"/>
        </w:rPr>
      </w:pPr>
      <w:r>
        <w:rPr>
          <w:rFonts w:hint="eastAsia"/>
          <w:highlight w:val="none"/>
          <w:lang w:val="en-US" w:eastAsia="zh-CN"/>
        </w:rPr>
        <w:t>2.评价指标体系：详见附件《临床教学设备购置项目绩效评价评分表》</w:t>
      </w:r>
    </w:p>
    <w:p w14:paraId="4E3F2499">
      <w:pPr>
        <w:bidi w:val="0"/>
        <w:rPr>
          <w:rFonts w:hint="eastAsia"/>
          <w:lang w:val="en-US" w:eastAsia="zh-CN"/>
        </w:rPr>
      </w:pPr>
      <w:r>
        <w:rPr>
          <w:rFonts w:hint="eastAsia"/>
          <w:lang w:val="en-US" w:eastAsia="zh-CN"/>
        </w:rPr>
        <w:t>3.评价方法、评价标准：</w:t>
      </w:r>
    </w:p>
    <w:p w14:paraId="36C1EF2A">
      <w:pPr>
        <w:bidi w:val="0"/>
        <w:rPr>
          <w:rFonts w:hint="eastAsia"/>
          <w:lang w:val="en-US" w:eastAsia="zh-CN"/>
        </w:rPr>
      </w:pPr>
      <w:r>
        <w:rPr>
          <w:rFonts w:hint="eastAsia"/>
          <w:lang w:val="en-US" w:eastAsia="zh-CN"/>
        </w:rPr>
        <w:t>评价方法采用数据分析、座谈、询问查证、公众评判法等，结合《北京市项目支出绩效管理办法》（京财绩效〔2020〕2146号）、《北京市财政局关于2025年预算绩效管理工作的通知》等文件要求以及项目支出绩效评价表的年度指标值为评价标准。</w:t>
      </w:r>
    </w:p>
    <w:p w14:paraId="3FD593D1">
      <w:pPr>
        <w:pStyle w:val="3"/>
        <w:bidi w:val="0"/>
        <w:rPr>
          <w:rFonts w:hint="eastAsia"/>
        </w:rPr>
      </w:pPr>
      <w:bookmarkStart w:id="7" w:name="_Toc31929"/>
      <w:r>
        <w:rPr>
          <w:rFonts w:hint="eastAsia"/>
          <w:lang w:eastAsia="zh-CN"/>
        </w:rPr>
        <w:t>（</w:t>
      </w:r>
      <w:r>
        <w:rPr>
          <w:rFonts w:hint="eastAsia"/>
          <w:lang w:val="en-US" w:eastAsia="zh-CN"/>
        </w:rPr>
        <w:t>三</w:t>
      </w:r>
      <w:r>
        <w:rPr>
          <w:rFonts w:hint="eastAsia"/>
          <w:lang w:eastAsia="zh-CN"/>
        </w:rPr>
        <w:t>）</w:t>
      </w:r>
      <w:r>
        <w:rPr>
          <w:rFonts w:hint="eastAsia"/>
        </w:rPr>
        <w:t>绩效评价工作过程</w:t>
      </w:r>
      <w:bookmarkEnd w:id="7"/>
    </w:p>
    <w:p w14:paraId="6EE3238F">
      <w:pPr>
        <w:bidi w:val="0"/>
        <w:rPr>
          <w:rFonts w:hint="eastAsia"/>
          <w:lang w:val="en-US" w:eastAsia="zh-CN"/>
        </w:rPr>
      </w:pPr>
      <w:r>
        <w:rPr>
          <w:rFonts w:hint="eastAsia"/>
          <w:lang w:val="en-US" w:eastAsia="zh-CN"/>
        </w:rPr>
        <w:t>1.第一阶段：成立项目评价工作小组，制定项目工作计划；参与项目评价工作协调会议，组织本次绩效评价的培训。</w:t>
      </w:r>
    </w:p>
    <w:p w14:paraId="03A4BF7A">
      <w:pPr>
        <w:bidi w:val="0"/>
        <w:rPr>
          <w:rFonts w:hint="eastAsia"/>
          <w:lang w:val="en-US" w:eastAsia="zh-CN"/>
        </w:rPr>
      </w:pPr>
      <w:r>
        <w:rPr>
          <w:rFonts w:hint="eastAsia"/>
          <w:lang w:val="en-US" w:eastAsia="zh-CN"/>
        </w:rPr>
        <w:t>2.第二阶段：项目评价小组联合相关部门参与人员，设计项目评价指标体系。</w:t>
      </w:r>
    </w:p>
    <w:p w14:paraId="67205553">
      <w:pPr>
        <w:bidi w:val="0"/>
        <w:rPr>
          <w:rFonts w:hint="eastAsia"/>
          <w:lang w:val="en-US" w:eastAsia="zh-CN"/>
        </w:rPr>
      </w:pPr>
      <w:r>
        <w:rPr>
          <w:rFonts w:hint="eastAsia"/>
          <w:lang w:val="en-US" w:eastAsia="zh-CN"/>
        </w:rPr>
        <w:t>3.第三阶段：依据评价指标体系收集相关数据；</w:t>
      </w:r>
    </w:p>
    <w:p w14:paraId="6C0F914E">
      <w:pPr>
        <w:bidi w:val="0"/>
        <w:rPr>
          <w:rFonts w:hint="eastAsia"/>
          <w:lang w:val="en-US" w:eastAsia="zh-CN"/>
        </w:rPr>
      </w:pPr>
      <w:r>
        <w:rPr>
          <w:rFonts w:hint="eastAsia"/>
          <w:lang w:val="en-US" w:eastAsia="zh-CN"/>
        </w:rPr>
        <w:t>4.第四阶段：项目评价小组根据资料，撰写项目评价报告。</w:t>
      </w:r>
    </w:p>
    <w:p w14:paraId="32F180A9">
      <w:pPr>
        <w:pStyle w:val="2"/>
        <w:bidi w:val="0"/>
        <w:rPr>
          <w:rFonts w:hint="eastAsia"/>
        </w:rPr>
      </w:pPr>
      <w:bookmarkStart w:id="8" w:name="_Toc8742"/>
      <w:r>
        <w:rPr>
          <w:rFonts w:hint="eastAsia"/>
        </w:rPr>
        <w:t>三、综合评价情况及评价结论</w:t>
      </w:r>
      <w:bookmarkEnd w:id="8"/>
    </w:p>
    <w:p w14:paraId="64B6F55C">
      <w:pPr>
        <w:bidi w:val="0"/>
        <w:rPr>
          <w:rFonts w:hint="eastAsia"/>
          <w:highlight w:val="none"/>
          <w:lang w:val="en-US" w:eastAsia="zh-CN"/>
        </w:rPr>
      </w:pPr>
      <w:r>
        <w:rPr>
          <w:rFonts w:hint="eastAsia"/>
          <w:highlight w:val="none"/>
          <w:lang w:val="en-US" w:eastAsia="zh-CN"/>
        </w:rPr>
        <w:t>本项目绩效评价综合得分94.42分，评价等级为“优”。其中，项目决策指标，满分10分，评价得分为9.6分；项目过程指标，满分20分，评价得分为18.82分；项目产出指标，满分40分，评价得分为38分；项目效益指标，满分30分，评价得分为28分。具体评分见附件。</w:t>
      </w:r>
    </w:p>
    <w:p w14:paraId="2778CA77">
      <w:pPr>
        <w:bidi w:val="0"/>
        <w:rPr>
          <w:rFonts w:hint="eastAsia"/>
          <w:highlight w:val="none"/>
          <w:lang w:val="en-US" w:eastAsia="zh-CN"/>
        </w:rPr>
      </w:pPr>
      <w:r>
        <w:rPr>
          <w:rFonts w:hint="eastAsia"/>
          <w:highlight w:val="none"/>
          <w:lang w:val="en-US" w:eastAsia="zh-CN"/>
        </w:rPr>
        <w:t>项目立项依据较为充分，立项程序较为规范，预算编制依据较为充分，资金使用较为合规，预算执行进度较好，产出指标、社会效益完成情况良好，但项目规划、绩效指标设置、制度执行等方面有待提升。</w:t>
      </w:r>
    </w:p>
    <w:p w14:paraId="2DCC55CF">
      <w:pPr>
        <w:pStyle w:val="2"/>
        <w:bidi w:val="0"/>
        <w:rPr>
          <w:rFonts w:hint="eastAsia"/>
        </w:rPr>
      </w:pPr>
      <w:bookmarkStart w:id="9" w:name="_Toc26175"/>
      <w:r>
        <w:rPr>
          <w:rFonts w:hint="eastAsia"/>
        </w:rPr>
        <w:t>四、绩效评价指标分析</w:t>
      </w:r>
      <w:bookmarkEnd w:id="9"/>
    </w:p>
    <w:p w14:paraId="0CB9C6D6">
      <w:pPr>
        <w:pStyle w:val="3"/>
        <w:bidi w:val="0"/>
        <w:rPr>
          <w:rFonts w:hint="eastAsia"/>
        </w:rPr>
      </w:pPr>
      <w:bookmarkStart w:id="10" w:name="_Toc3206"/>
      <w:r>
        <w:rPr>
          <w:rFonts w:hint="eastAsia"/>
        </w:rPr>
        <w:t>（一）项目决策情况</w:t>
      </w:r>
      <w:bookmarkEnd w:id="10"/>
    </w:p>
    <w:p w14:paraId="04117CCA">
      <w:pPr>
        <w:bidi w:val="0"/>
        <w:rPr>
          <w:rFonts w:hint="eastAsia"/>
          <w:lang w:val="en-US" w:eastAsia="zh-CN"/>
        </w:rPr>
      </w:pPr>
      <w:bookmarkStart w:id="11" w:name="_Toc21233"/>
      <w:r>
        <w:rPr>
          <w:rFonts w:hint="eastAsia"/>
          <w:lang w:val="en-US" w:eastAsia="zh-CN"/>
        </w:rPr>
        <w:t>1.项目立项情况</w:t>
      </w:r>
    </w:p>
    <w:p w14:paraId="1F5EC906">
      <w:pPr>
        <w:bidi w:val="0"/>
        <w:rPr>
          <w:rFonts w:hint="eastAsia"/>
          <w:lang w:val="en-US" w:eastAsia="zh-CN"/>
        </w:rPr>
      </w:pPr>
      <w:r>
        <w:rPr>
          <w:rFonts w:hint="eastAsia"/>
          <w:lang w:val="en-US" w:eastAsia="zh-CN"/>
        </w:rPr>
        <w:t>为贯彻落实国务院办公厅《关于加快医学教育创新发展的指导意见》（国办发〔2020〕34号）的指导意见，强化教学医院的教学能力，提升课程建设品质，增强培训考核效能，推动师资队伍建设，切实提高医疗服务质量和人民健康水平。</w:t>
      </w:r>
    </w:p>
    <w:p w14:paraId="13130A03">
      <w:pPr>
        <w:bidi w:val="0"/>
        <w:ind w:left="0" w:leftChars="0" w:firstLine="0" w:firstLineChars="0"/>
        <w:rPr>
          <w:rFonts w:hint="eastAsia"/>
          <w:lang w:val="en-US" w:eastAsia="zh-CN"/>
        </w:rPr>
      </w:pPr>
      <w:r>
        <w:rPr>
          <w:rFonts w:hint="eastAsia" w:cs="仿宋_GB2312"/>
          <w:color w:val="000000"/>
          <w:sz w:val="32"/>
          <w:szCs w:val="32"/>
          <w:lang w:val="en-US" w:eastAsia="zh-CN"/>
        </w:rPr>
        <w:t>十六家市属医院</w:t>
      </w:r>
      <w:r>
        <w:rPr>
          <w:rFonts w:hint="eastAsia" w:ascii="仿宋_GB2312" w:hAnsi="仿宋_GB2312" w:eastAsia="仿宋_GB2312" w:cs="仿宋_GB2312"/>
          <w:color w:val="000000"/>
          <w:sz w:val="32"/>
          <w:szCs w:val="32"/>
          <w:lang w:val="en-US" w:eastAsia="zh-CN"/>
        </w:rPr>
        <w:t>根据</w:t>
      </w:r>
      <w:r>
        <w:rPr>
          <w:rFonts w:hint="eastAsia" w:cs="仿宋_GB2312"/>
          <w:color w:val="000000"/>
          <w:sz w:val="32"/>
          <w:szCs w:val="32"/>
          <w:lang w:val="en-US" w:eastAsia="zh-CN"/>
        </w:rPr>
        <w:t>本单位部门职能和发展规划，</w:t>
      </w:r>
      <w:r>
        <w:rPr>
          <w:rFonts w:hint="eastAsia"/>
          <w:lang w:val="en-US" w:eastAsia="zh-CN"/>
        </w:rPr>
        <w:t>以及教学实际需求</w:t>
      </w:r>
      <w:r>
        <w:rPr>
          <w:rFonts w:hint="eastAsia" w:cs="仿宋_GB2312"/>
          <w:color w:val="000000"/>
          <w:sz w:val="32"/>
          <w:szCs w:val="32"/>
          <w:lang w:val="en-US" w:eastAsia="zh-CN"/>
        </w:rPr>
        <w:t>设立“</w:t>
      </w:r>
      <w:r>
        <w:rPr>
          <w:rFonts w:hint="eastAsia" w:ascii="仿宋_GB2312" w:hAnsi="仿宋_GB2312" w:eastAsia="仿宋_GB2312" w:cs="仿宋_GB2312"/>
          <w:color w:val="000000"/>
          <w:sz w:val="32"/>
          <w:szCs w:val="32"/>
        </w:rPr>
        <w:t>临床教学设备购置项目</w:t>
      </w:r>
      <w:r>
        <w:rPr>
          <w:rFonts w:hint="eastAsia" w:cs="仿宋_GB2312"/>
          <w:color w:val="000000"/>
          <w:sz w:val="32"/>
          <w:szCs w:val="32"/>
          <w:lang w:eastAsia="zh-CN"/>
        </w:rPr>
        <w:t>”</w:t>
      </w:r>
      <w:r>
        <w:rPr>
          <w:rFonts w:hint="eastAsia" w:cs="仿宋_GB2312"/>
          <w:color w:val="000000"/>
          <w:sz w:val="32"/>
          <w:szCs w:val="32"/>
          <w:lang w:val="en-US" w:eastAsia="zh-CN"/>
        </w:rPr>
        <w:t>。在项目立项阶段，十六家市属医院</w:t>
      </w:r>
      <w:r>
        <w:rPr>
          <w:rFonts w:hint="eastAsia" w:ascii="仿宋_GB2312" w:hAnsi="仿宋_GB2312" w:eastAsia="仿宋_GB2312" w:cs="仿宋_GB2312"/>
          <w:color w:val="000000"/>
          <w:sz w:val="32"/>
          <w:szCs w:val="32"/>
        </w:rPr>
        <w:t>履行项目经费及资金使用分配方向的集体决策</w:t>
      </w:r>
      <w:r>
        <w:rPr>
          <w:rFonts w:hint="eastAsia" w:cs="仿宋_GB2312"/>
          <w:color w:val="000000"/>
          <w:sz w:val="32"/>
          <w:szCs w:val="32"/>
          <w:lang w:val="en-US" w:eastAsia="zh-CN"/>
        </w:rPr>
        <w:t>程序</w:t>
      </w:r>
      <w:r>
        <w:rPr>
          <w:rFonts w:hint="eastAsia" w:cs="仿宋_GB2312"/>
          <w:color w:val="000000"/>
          <w:sz w:val="32"/>
          <w:szCs w:val="32"/>
          <w:lang w:eastAsia="zh-CN"/>
        </w:rPr>
        <w:t>，</w:t>
      </w:r>
      <w:r>
        <w:rPr>
          <w:rFonts w:hint="eastAsia" w:cs="仿宋_GB2312"/>
          <w:color w:val="000000"/>
          <w:sz w:val="32"/>
          <w:szCs w:val="32"/>
          <w:lang w:val="en-US" w:eastAsia="zh-CN"/>
        </w:rPr>
        <w:t>按照有关规定履行项目申报手续，市医管中心作为十六家市属医院主管部门，汇总医院相关数据，经市医管中心党委常委会通过后，向北京市财政局申请立项，</w:t>
      </w:r>
      <w:r>
        <w:rPr>
          <w:rFonts w:hint="eastAsia"/>
          <w:lang w:val="en-US" w:eastAsia="zh-CN"/>
        </w:rPr>
        <w:t>立项依据较为充分，立项程序较为规范。</w:t>
      </w:r>
    </w:p>
    <w:p w14:paraId="6E2DBD78">
      <w:pPr>
        <w:bidi w:val="0"/>
        <w:rPr>
          <w:rFonts w:hint="eastAsia"/>
          <w:lang w:val="en-US" w:eastAsia="zh-CN"/>
        </w:rPr>
      </w:pPr>
      <w:r>
        <w:rPr>
          <w:rFonts w:hint="eastAsia"/>
          <w:lang w:val="en-US" w:eastAsia="zh-CN"/>
        </w:rPr>
        <w:t>2.项目绩效目标设置情况</w:t>
      </w:r>
    </w:p>
    <w:p w14:paraId="5B74ACEA">
      <w:pPr>
        <w:bidi w:val="0"/>
        <w:rPr>
          <w:rFonts w:hint="default"/>
          <w:highlight w:val="none"/>
          <w:lang w:val="en-US" w:eastAsia="zh-CN"/>
        </w:rPr>
      </w:pPr>
      <w:r>
        <w:rPr>
          <w:rFonts w:hint="eastAsia"/>
          <w:highlight w:val="none"/>
          <w:lang w:val="en-US" w:eastAsia="zh-CN"/>
        </w:rPr>
        <w:t>本项目绩效目标设置清晰，合理，围绕采购临床教学设备情况，与实际采购内容关联性较好，部分绩效指标设置不够完整，不够量化，如：北京积水潭医院①中未设置质量指标，产出时效指标“按进度完成采购工作”指标值未量化，可考性不足。十六家市属医院均未设置设备故障率≤X%等对于设备运行状态的指标。</w:t>
      </w:r>
    </w:p>
    <w:p w14:paraId="6EFC86FF">
      <w:pPr>
        <w:bidi w:val="0"/>
        <w:rPr>
          <w:rFonts w:hint="default"/>
          <w:lang w:val="en-US" w:eastAsia="zh-CN"/>
        </w:rPr>
      </w:pPr>
      <w:r>
        <w:rPr>
          <w:rFonts w:hint="eastAsia"/>
          <w:lang w:val="en-US" w:eastAsia="zh-CN"/>
        </w:rPr>
        <w:t>3.资金投入情况</w:t>
      </w:r>
    </w:p>
    <w:p w14:paraId="14446348">
      <w:pPr>
        <w:bidi w:val="0"/>
        <w:jc w:val="both"/>
        <w:rPr>
          <w:rFonts w:hint="default"/>
          <w:lang w:val="en-US" w:eastAsia="zh-CN"/>
        </w:rPr>
      </w:pPr>
      <w:r>
        <w:rPr>
          <w:rFonts w:hint="eastAsia" w:cs="仿宋_GB2312"/>
          <w:color w:val="000000"/>
          <w:sz w:val="32"/>
          <w:szCs w:val="32"/>
          <w:lang w:val="en-US" w:eastAsia="zh-CN"/>
        </w:rPr>
        <w:t>十六家市属医院</w:t>
      </w:r>
      <w:r>
        <w:rPr>
          <w:rFonts w:hint="eastAsia" w:ascii="仿宋_GB2312" w:hAnsi="仿宋_GB2312" w:eastAsia="仿宋_GB2312" w:cs="仿宋_GB2312"/>
          <w:color w:val="000000"/>
          <w:sz w:val="32"/>
          <w:szCs w:val="32"/>
        </w:rPr>
        <w:t>对</w:t>
      </w:r>
      <w:r>
        <w:rPr>
          <w:rFonts w:hint="eastAsia" w:cs="仿宋_GB2312"/>
          <w:color w:val="000000"/>
          <w:sz w:val="32"/>
          <w:szCs w:val="32"/>
          <w:lang w:val="en-US" w:eastAsia="zh-CN"/>
        </w:rPr>
        <w:t>申报的采购设备进行了市场调研以及组织专家进行相关论证，</w:t>
      </w:r>
      <w:r>
        <w:rPr>
          <w:rFonts w:hint="eastAsia" w:ascii="仿宋_GB2312" w:hAnsi="仿宋_GB2312" w:eastAsia="仿宋_GB2312" w:cs="仿宋_GB2312"/>
          <w:color w:val="000000"/>
          <w:sz w:val="32"/>
          <w:szCs w:val="32"/>
        </w:rPr>
        <w:t>预算编制依据较为充分。</w:t>
      </w:r>
      <w:r>
        <w:rPr>
          <w:rFonts w:hint="eastAsia" w:ascii="仿宋_GB2312" w:hAnsi="仿宋_GB2312" w:eastAsia="仿宋_GB2312" w:cs="仿宋_GB2312"/>
          <w:color w:val="000000"/>
          <w:sz w:val="32"/>
          <w:szCs w:val="32"/>
          <w:highlight w:val="none"/>
        </w:rPr>
        <w:t>根据规划及临床教学工作开展情况，汇总并审核年度实施计划及经费需求，在经费审核分配上遵循“轻重缓急”原则，突出重点，弥补短板，同时兼顾同类型市属医院间的平衡</w:t>
      </w:r>
      <w:r>
        <w:rPr>
          <w:rFonts w:hint="eastAsia" w:cs="仿宋_GB2312"/>
          <w:color w:val="000000"/>
          <w:sz w:val="32"/>
          <w:szCs w:val="32"/>
          <w:highlight w:val="none"/>
          <w:lang w:eastAsia="zh-CN"/>
        </w:rPr>
        <w:t>，</w:t>
      </w:r>
      <w:r>
        <w:rPr>
          <w:rFonts w:hint="eastAsia" w:ascii="仿宋_GB2312" w:hAnsi="仿宋_GB2312" w:eastAsia="仿宋_GB2312" w:cs="仿宋_GB2312"/>
          <w:color w:val="000000"/>
          <w:sz w:val="32"/>
          <w:szCs w:val="32"/>
        </w:rPr>
        <w:t>项目资金主要倾向于临床科室教学需求</w:t>
      </w:r>
      <w:r>
        <w:rPr>
          <w:rFonts w:hint="eastAsia" w:cs="仿宋_GB2312"/>
          <w:color w:val="000000"/>
          <w:sz w:val="32"/>
          <w:szCs w:val="32"/>
          <w:lang w:val="en-US" w:eastAsia="zh-CN"/>
        </w:rPr>
        <w:t>的教学设备</w:t>
      </w:r>
      <w:r>
        <w:rPr>
          <w:rFonts w:hint="eastAsia" w:ascii="仿宋_GB2312" w:hAnsi="仿宋_GB2312" w:eastAsia="仿宋_GB2312" w:cs="仿宋_GB2312"/>
          <w:color w:val="000000"/>
          <w:sz w:val="32"/>
          <w:szCs w:val="32"/>
        </w:rPr>
        <w:t>，分配较为合理。</w:t>
      </w:r>
    </w:p>
    <w:p w14:paraId="610309FA">
      <w:pPr>
        <w:pStyle w:val="3"/>
        <w:numPr>
          <w:ilvl w:val="0"/>
          <w:numId w:val="2"/>
        </w:numPr>
        <w:bidi w:val="0"/>
        <w:rPr>
          <w:rFonts w:hint="eastAsia"/>
        </w:rPr>
      </w:pPr>
      <w:r>
        <w:rPr>
          <w:rFonts w:hint="eastAsia"/>
        </w:rPr>
        <w:t>项目过程情况</w:t>
      </w:r>
      <w:bookmarkEnd w:id="11"/>
    </w:p>
    <w:p w14:paraId="7436D6A3">
      <w:pPr>
        <w:bidi w:val="0"/>
        <w:rPr>
          <w:rFonts w:hint="eastAsia"/>
          <w:lang w:val="en-US" w:eastAsia="zh-CN"/>
        </w:rPr>
      </w:pPr>
      <w:r>
        <w:rPr>
          <w:rFonts w:hint="eastAsia"/>
          <w:lang w:val="en-US" w:eastAsia="zh-CN"/>
        </w:rPr>
        <w:t>1.资金管理</w:t>
      </w:r>
    </w:p>
    <w:p w14:paraId="56D8CB2F">
      <w:pPr>
        <w:bidi w:val="0"/>
        <w:rPr>
          <w:rFonts w:hint="eastAsia"/>
          <w:highlight w:val="none"/>
          <w:lang w:val="en-US" w:eastAsia="zh-CN"/>
        </w:rPr>
      </w:pPr>
      <w:r>
        <w:rPr>
          <w:rFonts w:hint="eastAsia"/>
          <w:highlight w:val="none"/>
          <w:lang w:val="en-US" w:eastAsia="zh-CN"/>
        </w:rPr>
        <w:t>2024年本项目全年预算资金8033.81万元，资金到位8033.81万元，实际支出7664.03万元，资金到位率100%，预算执行率95.40%，未支出资金包括北京安贞医院2024年度追加的165万元和北京友谊医院、宣武医院、北京天坛医院、北京安贞医院、北京地坛医院、北京佑安医院、北京胸科医院、北京世纪坛医院、北京中医医院的预算评审审减金额和招标结余金额。</w:t>
      </w:r>
    </w:p>
    <w:p w14:paraId="34024B6A">
      <w:pPr>
        <w:bidi w:val="0"/>
        <w:rPr>
          <w:rFonts w:hint="default"/>
          <w:highlight w:val="none"/>
          <w:lang w:val="en-US" w:eastAsia="zh-CN"/>
        </w:rPr>
      </w:pPr>
      <w:r>
        <w:rPr>
          <w:rFonts w:hint="eastAsia"/>
          <w:highlight w:val="none"/>
          <w:lang w:val="en-US" w:eastAsia="zh-CN"/>
        </w:rPr>
        <w:t>十六家市属医院各自按本院的内控管理制度、财务管理制度管理项目资金，按预算批复内容和计划使用经费，严格支出管理，实施绩效监控，资金支出有较为完整的审批程序和手续，符合项目预算批复或合同规定的用途，未发现有截留、挤占、挪用、虚列支出的情况。</w:t>
      </w:r>
    </w:p>
    <w:p w14:paraId="6ED901F9">
      <w:pPr>
        <w:bidi w:val="0"/>
        <w:rPr>
          <w:rFonts w:hint="eastAsia"/>
          <w:highlight w:val="none"/>
          <w:lang w:val="en-US" w:eastAsia="zh-CN"/>
        </w:rPr>
      </w:pPr>
      <w:r>
        <w:rPr>
          <w:rFonts w:hint="eastAsia"/>
          <w:highlight w:val="none"/>
          <w:lang w:val="en-US" w:eastAsia="zh-CN"/>
        </w:rPr>
        <w:t>2.组织实施</w:t>
      </w:r>
    </w:p>
    <w:p w14:paraId="5CD2A5B2">
      <w:pPr>
        <w:bidi w:val="0"/>
        <w:rPr>
          <w:rFonts w:hint="eastAsia"/>
          <w:lang w:val="en-US" w:eastAsia="zh-CN"/>
        </w:rPr>
      </w:pPr>
      <w:r>
        <w:rPr>
          <w:rFonts w:hint="eastAsia"/>
          <w:highlight w:val="none"/>
          <w:lang w:val="en-US" w:eastAsia="zh-CN"/>
        </w:rPr>
        <w:t>十六家市属医院均建立了项目小组，财务部门负责项目过程中</w:t>
      </w:r>
      <w:r>
        <w:rPr>
          <w:rFonts w:hint="eastAsia"/>
          <w:lang w:val="en-US" w:eastAsia="zh-CN"/>
        </w:rPr>
        <w:t>资金的申报、支付，预算归口部门负责资金的初步审核，再由各级领导审批和集体决策审议通过，职责分工较为明确。</w:t>
      </w:r>
    </w:p>
    <w:p w14:paraId="2E3191CB">
      <w:pPr>
        <w:bidi w:val="0"/>
        <w:rPr>
          <w:rFonts w:hint="default"/>
          <w:lang w:val="en-US" w:eastAsia="zh-CN"/>
        </w:rPr>
      </w:pPr>
      <w:r>
        <w:rPr>
          <w:rFonts w:hint="eastAsia"/>
          <w:lang w:val="en-US" w:eastAsia="zh-CN"/>
        </w:rPr>
        <w:t>项目实施过程中，</w:t>
      </w:r>
      <w:r>
        <w:rPr>
          <w:rFonts w:hint="eastAsia"/>
          <w:highlight w:val="none"/>
          <w:lang w:val="en-US" w:eastAsia="zh-CN"/>
        </w:rPr>
        <w:t>十六家市属</w:t>
      </w:r>
      <w:r>
        <w:rPr>
          <w:rFonts w:hint="eastAsia"/>
          <w:lang w:val="en-US" w:eastAsia="zh-CN"/>
        </w:rPr>
        <w:t>医院按照院内采购、合同、资产、人员管理等制度规定执行工作。从2024年4月至2025年4月</w:t>
      </w:r>
      <w:bookmarkStart w:id="25" w:name="_GoBack"/>
      <w:bookmarkEnd w:id="25"/>
      <w:r>
        <w:rPr>
          <w:rFonts w:hint="eastAsia"/>
          <w:lang w:val="en-US" w:eastAsia="zh-CN"/>
        </w:rPr>
        <w:t>陆续进行设备验收工作，项目执行期较长。在验收工作中发现存在部分验收单未标明验收日期，验收要素不完整。在固定资产管理工作中，发现存在设备出库日期早于设备入库日期的情况，资产管理不够规范。</w:t>
      </w:r>
    </w:p>
    <w:p w14:paraId="407AF6B2">
      <w:pPr>
        <w:pStyle w:val="3"/>
        <w:numPr>
          <w:ilvl w:val="0"/>
          <w:numId w:val="2"/>
        </w:numPr>
        <w:bidi w:val="0"/>
        <w:rPr>
          <w:rFonts w:hint="eastAsia"/>
        </w:rPr>
      </w:pPr>
      <w:bookmarkStart w:id="12" w:name="_Toc24859"/>
      <w:r>
        <w:rPr>
          <w:rFonts w:hint="eastAsia"/>
        </w:rPr>
        <w:t>项目产出情况</w:t>
      </w:r>
      <w:bookmarkEnd w:id="12"/>
    </w:p>
    <w:p w14:paraId="1DEDD7A7">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lang w:val="en-US" w:eastAsia="zh-CN"/>
        </w:rPr>
      </w:pPr>
      <w:r>
        <w:rPr>
          <w:rFonts w:hint="eastAsia"/>
          <w:lang w:val="en-US" w:eastAsia="zh-CN"/>
        </w:rPr>
        <w:t>1.产出数量：本项目拟采购教学设备586台（套）。实际完成采购583台（套），3台（套）未完成采购是因为2024年底北京安贞医院追加的项目。</w:t>
      </w:r>
    </w:p>
    <w:p w14:paraId="29B9820D">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lang w:val="en-US" w:eastAsia="zh-CN"/>
        </w:rPr>
      </w:pPr>
      <w:r>
        <w:rPr>
          <w:rFonts w:hint="eastAsia"/>
          <w:lang w:val="en-US" w:eastAsia="zh-CN"/>
        </w:rPr>
        <w:t>2.产出质量</w:t>
      </w:r>
    </w:p>
    <w:p w14:paraId="569B896C">
      <w:pPr>
        <w:keepNext w:val="0"/>
        <w:keepLines w:val="0"/>
        <w:pageBreakBefore w:val="0"/>
        <w:widowControl w:val="0"/>
        <w:kinsoku/>
        <w:wordWrap/>
        <w:overflowPunct/>
        <w:topLinePunct w:val="0"/>
        <w:autoSpaceDE/>
        <w:autoSpaceDN/>
        <w:bidi w:val="0"/>
        <w:adjustRightInd/>
        <w:snapToGrid/>
        <w:textAlignment w:val="auto"/>
        <w:rPr>
          <w:rFonts w:hint="eastAsia"/>
          <w:highlight w:val="none"/>
          <w:lang w:val="en-US" w:eastAsia="zh-CN"/>
        </w:rPr>
      </w:pPr>
      <w:r>
        <w:rPr>
          <w:rFonts w:hint="eastAsia"/>
          <w:highlight w:val="none"/>
          <w:lang w:val="en-US" w:eastAsia="zh-CN"/>
        </w:rPr>
        <w:t>截至2024年12月，临床教学设备验收安装率为96.93%。</w:t>
      </w:r>
    </w:p>
    <w:p w14:paraId="52195669">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3.产出时效</w:t>
      </w:r>
    </w:p>
    <w:p w14:paraId="2188E759">
      <w:pPr>
        <w:bidi w:val="0"/>
        <w:rPr>
          <w:rFonts w:hint="default"/>
          <w:lang w:val="en-US" w:eastAsia="zh-CN"/>
        </w:rPr>
      </w:pPr>
      <w:r>
        <w:rPr>
          <w:rFonts w:hint="eastAsia"/>
          <w:lang w:val="en-US" w:eastAsia="zh-CN"/>
        </w:rPr>
        <w:t>十六家市属医院的采购工作按照时间要求，执行公开招标流程、评标、签订合同、支付项目资金，完成了产出时效指标。但从2024年4月至2025年4月陆续进行设备验收工作，项目执行期较长。</w:t>
      </w:r>
    </w:p>
    <w:p w14:paraId="571A6224">
      <w:pPr>
        <w:bidi w:val="0"/>
        <w:rPr>
          <w:rFonts w:hint="eastAsia"/>
          <w:lang w:val="en-US" w:eastAsia="zh-CN"/>
        </w:rPr>
      </w:pPr>
      <w:r>
        <w:rPr>
          <w:rFonts w:hint="eastAsia"/>
          <w:lang w:val="en-US" w:eastAsia="zh-CN"/>
        </w:rPr>
        <w:t>4.成本指标</w:t>
      </w:r>
    </w:p>
    <w:p w14:paraId="3943D7E8">
      <w:pPr>
        <w:bidi w:val="0"/>
        <w:rPr>
          <w:rFonts w:hint="default"/>
          <w:lang w:val="en-US" w:eastAsia="zh-CN"/>
        </w:rPr>
      </w:pPr>
      <w:r>
        <w:rPr>
          <w:rFonts w:hint="eastAsia"/>
          <w:highlight w:val="none"/>
          <w:lang w:val="en-US" w:eastAsia="zh-CN"/>
        </w:rPr>
        <w:t>十六家市属医院认真贯彻落实厉行节约、反对浪费等一系列政策规定和要求，将厉行节约与部门预算管理相结合，加强成本管控。</w:t>
      </w:r>
      <w:r>
        <w:rPr>
          <w:rFonts w:hint="eastAsia"/>
          <w:lang w:val="en-US" w:eastAsia="zh-CN"/>
        </w:rPr>
        <w:t>在项目实施过程中通过公开招标等市场竞争方式控制成本，项目支出控制在预算金额8033.81万元，实际支出7664.03万元，结转结余369.78万元。</w:t>
      </w:r>
    </w:p>
    <w:p w14:paraId="4699F2C7">
      <w:pPr>
        <w:pStyle w:val="3"/>
        <w:numPr>
          <w:ilvl w:val="0"/>
          <w:numId w:val="2"/>
        </w:numPr>
        <w:bidi w:val="0"/>
        <w:rPr>
          <w:rFonts w:hint="eastAsia"/>
        </w:rPr>
      </w:pPr>
      <w:bookmarkStart w:id="13" w:name="_Toc10956"/>
      <w:r>
        <w:rPr>
          <w:rFonts w:hint="eastAsia"/>
        </w:rPr>
        <w:t>项目效益情况</w:t>
      </w:r>
      <w:bookmarkEnd w:id="13"/>
    </w:p>
    <w:p w14:paraId="7E455AF2">
      <w:pPr>
        <w:bidi w:val="0"/>
        <w:rPr>
          <w:rFonts w:hint="default"/>
          <w:lang w:val="en-US" w:eastAsia="zh-CN"/>
        </w:rPr>
      </w:pPr>
      <w:r>
        <w:rPr>
          <w:rFonts w:hint="eastAsia"/>
          <w:lang w:val="en-US" w:eastAsia="zh-CN"/>
        </w:rPr>
        <w:t>1.社会效益指标</w:t>
      </w:r>
    </w:p>
    <w:p w14:paraId="25FA492C">
      <w:pPr>
        <w:bidi w:val="0"/>
        <w:rPr>
          <w:rFonts w:hint="eastAsia"/>
          <w:lang w:val="en-US" w:eastAsia="zh-CN"/>
        </w:rPr>
      </w:pPr>
      <w:r>
        <w:rPr>
          <w:rFonts w:hint="eastAsia"/>
          <w:lang w:val="en-US" w:eastAsia="zh-CN"/>
        </w:rPr>
        <w:t>所购置的设备已用于本科生见习课、研究生科研课程、研究生/住院医师外科手术系列培训班、北京市级住院医师内科专业及全科专业考核等，培训人群覆盖北京市，为多层次的医学人才培养服务。</w:t>
      </w:r>
    </w:p>
    <w:p w14:paraId="65AA0048">
      <w:pPr>
        <w:bidi w:val="0"/>
        <w:rPr>
          <w:rFonts w:hint="eastAsia"/>
          <w:lang w:val="en-US" w:eastAsia="zh-CN"/>
        </w:rPr>
      </w:pPr>
      <w:r>
        <w:rPr>
          <w:rFonts w:hint="eastAsia"/>
          <w:lang w:val="en-US" w:eastAsia="zh-CN"/>
        </w:rPr>
        <w:t>2.可持续性影响指标</w:t>
      </w:r>
    </w:p>
    <w:p w14:paraId="6B914F06">
      <w:pPr>
        <w:bidi w:val="0"/>
        <w:rPr>
          <w:rFonts w:hint="default"/>
          <w:lang w:val="en-US" w:eastAsia="zh-CN"/>
        </w:rPr>
      </w:pPr>
      <w:r>
        <w:rPr>
          <w:rFonts w:hint="eastAsia"/>
          <w:lang w:val="en-US" w:eastAsia="zh-CN"/>
        </w:rPr>
        <w:t>采购的设备均可持续使用5年以上，具有一定的可持续性影响。</w:t>
      </w:r>
    </w:p>
    <w:p w14:paraId="74500C16">
      <w:pPr>
        <w:bidi w:val="0"/>
        <w:rPr>
          <w:rFonts w:hint="default"/>
          <w:lang w:val="en-US" w:eastAsia="zh-CN"/>
        </w:rPr>
      </w:pPr>
      <w:r>
        <w:rPr>
          <w:rFonts w:hint="eastAsia"/>
          <w:lang w:val="en-US" w:eastAsia="zh-CN"/>
        </w:rPr>
        <w:t>3.服务对象满意度指标</w:t>
      </w:r>
    </w:p>
    <w:p w14:paraId="21666AEF">
      <w:pPr>
        <w:bidi w:val="0"/>
        <w:rPr>
          <w:rFonts w:hint="default"/>
          <w:lang w:val="en-US" w:eastAsia="zh-CN"/>
        </w:rPr>
      </w:pPr>
      <w:r>
        <w:rPr>
          <w:rFonts w:hint="eastAsia"/>
          <w:lang w:val="en-US" w:eastAsia="zh-CN"/>
        </w:rPr>
        <w:t>十六家市属医院结合实际情况进行了满意度调查，满意度得分均达到90%以上，满意度较高，得到临床带教老师及学员的一致好评。</w:t>
      </w:r>
    </w:p>
    <w:p w14:paraId="61C34C85">
      <w:pPr>
        <w:bidi w:val="0"/>
        <w:rPr>
          <w:rFonts w:hint="eastAsia"/>
          <w:lang w:val="en-US" w:eastAsia="zh-CN"/>
        </w:rPr>
      </w:pPr>
      <w:r>
        <w:rPr>
          <w:rFonts w:hint="eastAsia"/>
          <w:lang w:val="en-US" w:eastAsia="zh-CN"/>
        </w:rPr>
        <w:t>4.其他</w:t>
      </w:r>
    </w:p>
    <w:p w14:paraId="3FA3C808">
      <w:pPr>
        <w:bidi w:val="0"/>
        <w:rPr>
          <w:rFonts w:hint="default"/>
          <w:lang w:val="en-US" w:eastAsia="zh-CN"/>
        </w:rPr>
      </w:pPr>
      <w:r>
        <w:rPr>
          <w:rFonts w:hint="eastAsia"/>
          <w:lang w:val="en-US" w:eastAsia="zh-CN"/>
        </w:rPr>
        <w:t>十六家市属医院提供了《重点项目设备实际使用数据调研表》，调研表显示本项目多数设备处于正常运行中，并且使用率较高，但也存在部分设备使用率较低的情况，此部分设备的社会效益不够显著。</w:t>
      </w:r>
    </w:p>
    <w:p w14:paraId="45823C19">
      <w:pPr>
        <w:pStyle w:val="2"/>
        <w:bidi w:val="0"/>
        <w:rPr>
          <w:rFonts w:hint="eastAsia"/>
          <w:highlight w:val="none"/>
        </w:rPr>
      </w:pPr>
      <w:bookmarkStart w:id="14" w:name="_Toc26590"/>
      <w:r>
        <w:rPr>
          <w:rFonts w:hint="eastAsia"/>
          <w:highlight w:val="none"/>
        </w:rPr>
        <w:t>五、主要经验及做法、存在的问题及原因分析</w:t>
      </w:r>
      <w:bookmarkEnd w:id="14"/>
    </w:p>
    <w:p w14:paraId="4FA4A2CC">
      <w:pPr>
        <w:pStyle w:val="3"/>
        <w:bidi w:val="0"/>
        <w:rPr>
          <w:rFonts w:hint="eastAsia" w:hAnsi="宋体" w:cs="Times New Roman"/>
          <w:kern w:val="0"/>
          <w:sz w:val="32"/>
          <w:szCs w:val="32"/>
          <w:highlight w:val="none"/>
          <w:lang w:val="en-US" w:eastAsia="zh-CN"/>
        </w:rPr>
      </w:pPr>
      <w:bookmarkStart w:id="15" w:name="_Toc15910"/>
      <w:r>
        <w:rPr>
          <w:rFonts w:hint="eastAsia"/>
          <w:lang w:val="en-US" w:eastAsia="zh-CN"/>
        </w:rPr>
        <w:t>（一）主要经验及做法</w:t>
      </w:r>
      <w:bookmarkEnd w:id="15"/>
    </w:p>
    <w:p w14:paraId="27FA6763">
      <w:pPr>
        <w:rPr>
          <w:rFonts w:hint="eastAsia"/>
          <w:lang w:val="en-US" w:eastAsia="zh-CN"/>
        </w:rPr>
      </w:pPr>
      <w:r>
        <w:rPr>
          <w:rFonts w:hint="eastAsia" w:hAnsi="宋体" w:cs="Times New Roman"/>
          <w:kern w:val="0"/>
          <w:sz w:val="32"/>
          <w:szCs w:val="32"/>
          <w:highlight w:val="none"/>
          <w:lang w:val="en-US" w:eastAsia="zh-CN"/>
        </w:rPr>
        <w:t>十六家市属医院的采购、合同、资产管理制度较为完善，组织机构健全、职责分工明确，对于临床教学设备采购前期调研论证较为充分，验收工作记录较为完整，设备实际使用情况记录真实，有利于项目的组织实施和效益的呈现。</w:t>
      </w:r>
    </w:p>
    <w:p w14:paraId="4B826279">
      <w:pPr>
        <w:pStyle w:val="3"/>
        <w:bidi w:val="0"/>
        <w:rPr>
          <w:rFonts w:hint="eastAsia"/>
          <w:lang w:val="en-US" w:eastAsia="zh-CN"/>
        </w:rPr>
      </w:pPr>
      <w:bookmarkStart w:id="16" w:name="_Toc16134"/>
      <w:r>
        <w:rPr>
          <w:rFonts w:hint="eastAsia"/>
          <w:lang w:val="en-US" w:eastAsia="zh-CN"/>
        </w:rPr>
        <w:t>（二）存在的问题及原因分析</w:t>
      </w:r>
      <w:bookmarkEnd w:id="16"/>
    </w:p>
    <w:p w14:paraId="11DAA8BD">
      <w:pPr>
        <w:adjustRightInd w:val="0"/>
        <w:snapToGrid w:val="0"/>
        <w:spacing w:line="580" w:lineRule="exact"/>
        <w:ind w:left="0" w:leftChars="0" w:firstLine="640" w:firstLineChars="200"/>
        <w:jc w:val="left"/>
        <w:rPr>
          <w:rFonts w:hint="default" w:hAnsi="宋体" w:cs="Times New Roman"/>
          <w:kern w:val="0"/>
          <w:sz w:val="32"/>
          <w:szCs w:val="32"/>
          <w:highlight w:val="none"/>
          <w:lang w:val="en-US" w:eastAsia="zh-CN"/>
        </w:rPr>
      </w:pPr>
      <w:r>
        <w:rPr>
          <w:rFonts w:hint="eastAsia" w:hAnsi="宋体" w:cs="Times New Roman"/>
          <w:kern w:val="0"/>
          <w:sz w:val="32"/>
          <w:szCs w:val="32"/>
          <w:highlight w:val="none"/>
          <w:lang w:val="en-US" w:eastAsia="zh-CN"/>
        </w:rPr>
        <w:t>1.绩效指标设置准确性有待完善</w:t>
      </w:r>
    </w:p>
    <w:p w14:paraId="63B19884">
      <w:pPr>
        <w:adjustRightInd w:val="0"/>
        <w:snapToGrid w:val="0"/>
        <w:spacing w:line="580" w:lineRule="exact"/>
        <w:ind w:left="0" w:leftChars="0" w:firstLine="640" w:firstLineChars="200"/>
        <w:jc w:val="left"/>
        <w:rPr>
          <w:rFonts w:hint="default" w:hAnsi="宋体" w:cs="Times New Roman"/>
          <w:kern w:val="0"/>
          <w:sz w:val="32"/>
          <w:szCs w:val="32"/>
          <w:highlight w:val="none"/>
          <w:lang w:val="en-US" w:eastAsia="zh-CN"/>
        </w:rPr>
      </w:pPr>
      <w:r>
        <w:rPr>
          <w:rFonts w:hint="eastAsia" w:hAnsi="宋体" w:cs="Times New Roman"/>
          <w:kern w:val="0"/>
          <w:sz w:val="32"/>
          <w:szCs w:val="32"/>
          <w:highlight w:val="none"/>
          <w:lang w:val="en-US" w:eastAsia="zh-CN"/>
        </w:rPr>
        <w:t>个别医院未设置质量指标，产出时效指标“按进度完成采购工作”指标值未量化，可考性不足；十六家市属医院均未设置设备故障率≤X%等对于设备运行状态的指标。</w:t>
      </w:r>
    </w:p>
    <w:p w14:paraId="0E31E4CF">
      <w:pPr>
        <w:adjustRightInd w:val="0"/>
        <w:snapToGrid w:val="0"/>
        <w:spacing w:line="580" w:lineRule="exact"/>
        <w:ind w:left="0" w:leftChars="0" w:firstLine="640" w:firstLineChars="200"/>
        <w:jc w:val="left"/>
        <w:rPr>
          <w:rFonts w:hint="default" w:hAnsi="宋体" w:cs="Times New Roman"/>
          <w:kern w:val="0"/>
          <w:sz w:val="32"/>
          <w:szCs w:val="32"/>
          <w:highlight w:val="none"/>
          <w:lang w:val="en-US" w:eastAsia="zh-CN"/>
        </w:rPr>
      </w:pPr>
      <w:r>
        <w:rPr>
          <w:rFonts w:hint="eastAsia" w:hAnsi="宋体" w:cs="Times New Roman"/>
          <w:kern w:val="0"/>
          <w:sz w:val="32"/>
          <w:szCs w:val="32"/>
          <w:highlight w:val="none"/>
          <w:lang w:val="en-US" w:eastAsia="zh-CN"/>
        </w:rPr>
        <w:t>2.制度执行有效性有待提高</w:t>
      </w:r>
    </w:p>
    <w:p w14:paraId="52C15775">
      <w:pPr>
        <w:adjustRightInd w:val="0"/>
        <w:snapToGrid w:val="0"/>
        <w:spacing w:line="580" w:lineRule="exact"/>
        <w:ind w:left="0" w:leftChars="0" w:firstLine="640" w:firstLineChars="200"/>
        <w:jc w:val="left"/>
        <w:rPr>
          <w:rFonts w:hint="eastAsia" w:hAnsi="宋体" w:cs="Times New Roman"/>
          <w:kern w:val="0"/>
          <w:sz w:val="32"/>
          <w:szCs w:val="32"/>
          <w:highlight w:val="none"/>
          <w:lang w:val="en-US" w:eastAsia="zh-CN"/>
        </w:rPr>
      </w:pPr>
      <w:r>
        <w:rPr>
          <w:rFonts w:hint="eastAsia" w:hAnsi="宋体" w:cs="Times New Roman"/>
          <w:kern w:val="0"/>
          <w:sz w:val="32"/>
          <w:szCs w:val="32"/>
          <w:highlight w:val="none"/>
          <w:lang w:val="en-US" w:eastAsia="zh-CN"/>
        </w:rPr>
        <w:t>在验收工作中发现存在部分验收单未标明验收日期，验收要素不完整。在固定资产管理工作中，发现存在设备出库日期早于设备入库日期的情况，资产管理不够规范。</w:t>
      </w:r>
    </w:p>
    <w:p w14:paraId="505FEDF0">
      <w:pPr>
        <w:adjustRightInd w:val="0"/>
        <w:snapToGrid w:val="0"/>
        <w:spacing w:line="580" w:lineRule="exact"/>
        <w:ind w:left="0" w:leftChars="0" w:firstLine="640" w:firstLineChars="200"/>
        <w:jc w:val="left"/>
        <w:rPr>
          <w:rFonts w:hint="eastAsia" w:hAnsi="宋体" w:cs="Times New Roman"/>
          <w:kern w:val="0"/>
          <w:sz w:val="32"/>
          <w:szCs w:val="32"/>
          <w:highlight w:val="none"/>
          <w:lang w:val="en-US" w:eastAsia="zh-CN"/>
        </w:rPr>
      </w:pPr>
      <w:r>
        <w:rPr>
          <w:rFonts w:hint="eastAsia" w:hAnsi="宋体" w:cs="Times New Roman"/>
          <w:kern w:val="0"/>
          <w:sz w:val="32"/>
          <w:szCs w:val="32"/>
          <w:highlight w:val="none"/>
          <w:lang w:val="en-US" w:eastAsia="zh-CN"/>
        </w:rPr>
        <w:t>3.项目效益呈现不足</w:t>
      </w:r>
    </w:p>
    <w:p w14:paraId="102AA258">
      <w:pPr>
        <w:adjustRightInd w:val="0"/>
        <w:snapToGrid w:val="0"/>
        <w:spacing w:line="580" w:lineRule="exact"/>
        <w:ind w:left="0" w:leftChars="0" w:firstLine="640" w:firstLineChars="200"/>
        <w:jc w:val="left"/>
        <w:rPr>
          <w:rFonts w:hint="eastAsia" w:hAnsi="宋体" w:cs="Times New Roman"/>
          <w:kern w:val="0"/>
          <w:sz w:val="32"/>
          <w:szCs w:val="32"/>
          <w:highlight w:val="none"/>
          <w:lang w:val="en-US" w:eastAsia="zh-CN"/>
        </w:rPr>
      </w:pPr>
      <w:r>
        <w:rPr>
          <w:rFonts w:hint="eastAsia" w:hAnsi="宋体" w:cs="Times New Roman"/>
          <w:kern w:val="0"/>
          <w:sz w:val="32"/>
          <w:szCs w:val="32"/>
          <w:highlight w:val="none"/>
          <w:lang w:val="en-US" w:eastAsia="zh-CN"/>
        </w:rPr>
        <w:t>项目自2024年初申报，截至2025年5月尚未全部进行验收，项目执行期过长，时间计划紧密程度不足；少部分设备使用率较低。以上导致项目社会效益不够显著。</w:t>
      </w:r>
    </w:p>
    <w:p w14:paraId="43193678">
      <w:pPr>
        <w:pStyle w:val="2"/>
        <w:bidi w:val="0"/>
        <w:rPr>
          <w:rFonts w:hint="eastAsia"/>
        </w:rPr>
      </w:pPr>
      <w:bookmarkStart w:id="17" w:name="_Toc27821"/>
      <w:r>
        <w:rPr>
          <w:rFonts w:hint="eastAsia"/>
        </w:rPr>
        <w:t>六、有关建议</w:t>
      </w:r>
      <w:bookmarkEnd w:id="17"/>
    </w:p>
    <w:p w14:paraId="3A575474">
      <w:pPr>
        <w:bidi w:val="0"/>
        <w:rPr>
          <w:rFonts w:hint="eastAsia"/>
          <w:highlight w:val="none"/>
          <w:lang w:val="en-US" w:eastAsia="zh-CN"/>
        </w:rPr>
      </w:pPr>
      <w:bookmarkStart w:id="18" w:name="_Toc3599"/>
      <w:r>
        <w:rPr>
          <w:rFonts w:hint="eastAsia"/>
          <w:highlight w:val="none"/>
          <w:lang w:val="en-US" w:eastAsia="zh-CN"/>
        </w:rPr>
        <w:t>（一）强化绩效管理意识，提升绩效目标表填报水平</w:t>
      </w:r>
    </w:p>
    <w:p w14:paraId="3F048A00">
      <w:pPr>
        <w:bidi w:val="0"/>
        <w:rPr>
          <w:rFonts w:hint="eastAsia"/>
          <w:highlight w:val="none"/>
          <w:lang w:val="en-US" w:eastAsia="zh-CN"/>
        </w:rPr>
      </w:pPr>
      <w:r>
        <w:rPr>
          <w:rFonts w:hint="eastAsia"/>
          <w:highlight w:val="none"/>
          <w:lang w:val="en-US" w:eastAsia="zh-CN"/>
        </w:rPr>
        <w:t>强化财政预算支出绩效管理意识，事前科学填报项目支出绩效目标，为预算绩效管理奠定基础。细化量化项目绩效指标，提高项目绩效指标的可衡量性。建议参考行业标准，补充设备故障率、使用率等量化指标。</w:t>
      </w:r>
    </w:p>
    <w:p w14:paraId="06439E10">
      <w:pPr>
        <w:bidi w:val="0"/>
        <w:rPr>
          <w:rFonts w:hint="eastAsia"/>
          <w:highlight w:val="none"/>
          <w:lang w:val="en-US" w:eastAsia="zh-CN"/>
        </w:rPr>
      </w:pPr>
      <w:r>
        <w:rPr>
          <w:rFonts w:hint="eastAsia"/>
          <w:highlight w:val="none"/>
          <w:lang w:val="en-US" w:eastAsia="zh-CN"/>
        </w:rPr>
        <w:t>（二）规范项目管理程序，提高项目管理严谨性</w:t>
      </w:r>
    </w:p>
    <w:p w14:paraId="2AE6C293">
      <w:pPr>
        <w:bidi w:val="0"/>
        <w:rPr>
          <w:rFonts w:hint="eastAsia"/>
          <w:highlight w:val="none"/>
          <w:lang w:val="en-US" w:eastAsia="zh-CN"/>
        </w:rPr>
      </w:pPr>
      <w:r>
        <w:rPr>
          <w:rFonts w:hint="eastAsia"/>
          <w:highlight w:val="none"/>
          <w:lang w:val="en-US" w:eastAsia="zh-CN"/>
        </w:rPr>
        <w:t>加强项目管理，提高项目管理制度的有效性及可操作性，明确各方责任分工，规范验收流程，加强固定资产管理。对于涉及处室、人员较多的项目，应在完成采购后及时对验收工作要求进行培训，落实验收单的重点要素信息填报，规范相关工作流程。</w:t>
      </w:r>
    </w:p>
    <w:p w14:paraId="2D08DCC9">
      <w:pPr>
        <w:bidi w:val="0"/>
        <w:rPr>
          <w:rFonts w:hint="eastAsia"/>
          <w:highlight w:val="none"/>
          <w:lang w:val="en-US" w:eastAsia="zh-CN"/>
        </w:rPr>
      </w:pPr>
      <w:r>
        <w:rPr>
          <w:rFonts w:hint="eastAsia"/>
          <w:highlight w:val="none"/>
          <w:lang w:val="en-US" w:eastAsia="zh-CN"/>
        </w:rPr>
        <w:t>（三）加强项目规划工作，细化项目实施方案</w:t>
      </w:r>
    </w:p>
    <w:p w14:paraId="111D6FF3">
      <w:pPr>
        <w:bidi w:val="0"/>
        <w:rPr>
          <w:rFonts w:hint="default" w:eastAsia="仿宋_GB2312"/>
          <w:highlight w:val="none"/>
          <w:lang w:val="en-US" w:eastAsia="zh-CN"/>
        </w:rPr>
      </w:pPr>
      <w:r>
        <w:rPr>
          <w:rFonts w:hint="eastAsia"/>
          <w:highlight w:val="none"/>
          <w:lang w:val="en-US" w:eastAsia="zh-CN"/>
        </w:rPr>
        <w:t>合理规划项目实施周期，细化分解实施工作步骤，制定风险防控措施，加强项目实施方案的可操作性，及时纠正偏离项目目标的工作环节，保质保量完成项目任务。</w:t>
      </w:r>
    </w:p>
    <w:p w14:paraId="757FCEC4">
      <w:pPr>
        <w:pStyle w:val="2"/>
        <w:bidi w:val="0"/>
        <w:rPr>
          <w:rFonts w:hint="eastAsia"/>
        </w:rPr>
      </w:pPr>
      <w:r>
        <w:rPr>
          <w:rFonts w:hint="eastAsia"/>
        </w:rPr>
        <w:t>七、其他需要说明的问题</w:t>
      </w:r>
      <w:bookmarkEnd w:id="18"/>
    </w:p>
    <w:p w14:paraId="285FD689">
      <w:pPr>
        <w:pStyle w:val="3"/>
        <w:bidi w:val="0"/>
      </w:pPr>
      <w:bookmarkStart w:id="19" w:name="_Toc11410"/>
      <w:bookmarkStart w:id="20" w:name="_Toc2727"/>
      <w:bookmarkStart w:id="21" w:name="_Toc11683"/>
      <w:r>
        <w:t>（一）评价工作依据</w:t>
      </w:r>
      <w:bookmarkEnd w:id="19"/>
      <w:bookmarkEnd w:id="20"/>
      <w:bookmarkEnd w:id="21"/>
    </w:p>
    <w:p w14:paraId="657F380A">
      <w:pPr>
        <w:bidi w:val="0"/>
      </w:pPr>
      <w:r>
        <w:rPr>
          <w:rFonts w:hint="eastAsia"/>
          <w:lang w:val="en-US" w:eastAsia="zh-CN"/>
        </w:rPr>
        <w:t>本次评价</w:t>
      </w:r>
      <w:r>
        <w:t>以</w:t>
      </w:r>
      <w:r>
        <w:rPr>
          <w:rFonts w:hint="eastAsia"/>
          <w:lang w:val="en-US" w:eastAsia="zh-CN"/>
        </w:rPr>
        <w:t>十六家市属医院</w:t>
      </w:r>
      <w:r>
        <w:t>提供的评价材料为基础，对项目进行综合分析和专业评价，在此基础上形成</w:t>
      </w:r>
      <w:r>
        <w:rPr>
          <w:rFonts w:hint="eastAsia"/>
        </w:rPr>
        <w:t>“</w:t>
      </w:r>
      <w:r>
        <w:rPr>
          <w:rFonts w:hint="eastAsia"/>
          <w:lang w:eastAsia="zh-CN"/>
        </w:rPr>
        <w:t>临床教学设备购置项目</w:t>
      </w:r>
      <w:r>
        <w:rPr>
          <w:rFonts w:hint="eastAsia"/>
        </w:rPr>
        <w:t>”</w:t>
      </w:r>
      <w:r>
        <w:t>绩效评价报告。</w:t>
      </w:r>
    </w:p>
    <w:p w14:paraId="23B4A9FD">
      <w:pPr>
        <w:pStyle w:val="3"/>
        <w:bidi w:val="0"/>
      </w:pPr>
      <w:bookmarkStart w:id="22" w:name="_Toc17637"/>
      <w:bookmarkStart w:id="23" w:name="_Toc23703"/>
      <w:bookmarkStart w:id="24" w:name="_Toc13460"/>
      <w:r>
        <w:t>（二）评价报告适用范围</w:t>
      </w:r>
      <w:bookmarkEnd w:id="22"/>
      <w:bookmarkEnd w:id="23"/>
      <w:bookmarkEnd w:id="24"/>
    </w:p>
    <w:p w14:paraId="500E4914">
      <w:pPr>
        <w:bidi w:val="0"/>
        <w:rPr>
          <w:rFonts w:hint="eastAsia"/>
          <w:lang w:val="en-US" w:eastAsia="zh-CN"/>
        </w:rPr>
      </w:pPr>
      <w:r>
        <w:t>本评价报告所作的评价结论仅为</w:t>
      </w:r>
      <w:r>
        <w:rPr>
          <w:rFonts w:hint="eastAsia"/>
        </w:rPr>
        <w:t>北京市医院管理中心</w:t>
      </w:r>
      <w:r>
        <w:t>提供参考依据，不</w:t>
      </w:r>
      <w:r>
        <w:rPr>
          <w:rFonts w:hint="eastAsia"/>
          <w:lang w:eastAsia="zh-CN"/>
        </w:rPr>
        <w:t>作其他用途</w:t>
      </w:r>
      <w:r>
        <w:t>。</w:t>
      </w:r>
    </w:p>
    <w:p w14:paraId="655F7108">
      <w:pPr>
        <w:bidi w:val="0"/>
        <w:rPr>
          <w:rFonts w:hint="eastAsia"/>
          <w:lang w:val="en-US" w:eastAsia="zh-CN"/>
        </w:rPr>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r>
        <w:rPr>
          <w:rFonts w:hint="eastAsia"/>
          <w:lang w:val="en-US" w:eastAsia="zh-CN"/>
        </w:rPr>
        <w:t>附件：《临床教学设备购置项目绩效评价评分表》</w:t>
      </w:r>
    </w:p>
    <w:p w14:paraId="1B14C806">
      <w:pPr>
        <w:bidi w:val="0"/>
        <w:ind w:left="0" w:leftChars="0" w:firstLine="0" w:firstLineChars="0"/>
        <w:rPr>
          <w:rFonts w:hint="eastAsia"/>
          <w:lang w:val="en-US" w:eastAsia="zh-CN"/>
        </w:rPr>
      </w:pPr>
      <w:r>
        <w:rPr>
          <w:rFonts w:hint="eastAsia"/>
          <w:lang w:val="en-US" w:eastAsia="zh-CN"/>
        </w:rPr>
        <w:t>附件</w:t>
      </w:r>
    </w:p>
    <w:tbl>
      <w:tblPr>
        <w:tblStyle w:val="11"/>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6"/>
        <w:gridCol w:w="777"/>
        <w:gridCol w:w="792"/>
        <w:gridCol w:w="789"/>
        <w:gridCol w:w="1404"/>
        <w:gridCol w:w="3805"/>
        <w:gridCol w:w="3610"/>
        <w:gridCol w:w="659"/>
        <w:gridCol w:w="863"/>
        <w:gridCol w:w="1382"/>
        <w:gridCol w:w="7"/>
      </w:tblGrid>
      <w:tr w14:paraId="525C5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gridSpan w:val="11"/>
            <w:tcBorders>
              <w:top w:val="nil"/>
              <w:left w:val="nil"/>
              <w:bottom w:val="nil"/>
              <w:right w:val="nil"/>
            </w:tcBorders>
            <w:shd w:val="clear" w:color="auto" w:fill="auto"/>
            <w:noWrap/>
            <w:vAlign w:val="center"/>
          </w:tcPr>
          <w:p w14:paraId="7FEEF584">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临床教学设备购置项目绩效评价评分表</w:t>
            </w:r>
          </w:p>
        </w:tc>
      </w:tr>
      <w:tr w14:paraId="380A9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32" w:type="pct"/>
          <w:wAfter w:w="7" w:type="dxa"/>
          <w:trHeight w:val="272" w:hRule="atLeast"/>
          <w:tblHeader/>
        </w:trPr>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22C7D1">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一级指标</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EE8CFD">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二级指标</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8B966B">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三级指标</w:t>
            </w:r>
          </w:p>
        </w:tc>
        <w:tc>
          <w:tcPr>
            <w:tcW w:w="4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578633">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指标解释</w:t>
            </w:r>
          </w:p>
        </w:tc>
        <w:tc>
          <w:tcPr>
            <w:tcW w:w="13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0AB1F3">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评价要点</w:t>
            </w:r>
          </w:p>
        </w:tc>
        <w:tc>
          <w:tcPr>
            <w:tcW w:w="12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49E2F">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评价标准和计分方式</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7645A">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分值</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9B3DE8">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得分</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4055DC">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扣分理由</w:t>
            </w:r>
          </w:p>
        </w:tc>
      </w:tr>
      <w:tr w14:paraId="074C7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32" w:type="pct"/>
          <w:wAfter w:w="7" w:type="dxa"/>
          <w:trHeight w:val="2430" w:hRule="atLeast"/>
        </w:trPr>
        <w:tc>
          <w:tcPr>
            <w:tcW w:w="2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5713BA">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决策</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（10分）</w:t>
            </w:r>
          </w:p>
        </w:tc>
        <w:tc>
          <w:tcPr>
            <w:tcW w:w="2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14430A">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项目立项（3分）　</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68186F">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立项依据充分性</w:t>
            </w:r>
          </w:p>
        </w:tc>
        <w:tc>
          <w:tcPr>
            <w:tcW w:w="4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05F296">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项目立项是否符合法律法规、相关政策、发展规划以及部门职责，用以反映和考核项目立项依据情况。</w:t>
            </w:r>
          </w:p>
        </w:tc>
        <w:tc>
          <w:tcPr>
            <w:tcW w:w="13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C0800C">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①项目立项是否符合国家法律法规、国民经济发展规划和相关政策；</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②项目立项是否符合行业发展规划和政策要求；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③项目立项是否与部门职责范围相符，属于部门履职所需；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④项目是否属于公共财政支持范围，是否符合中央、地方事权支出责任划分原则；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⑤项目是否与相关部门同类项目或部门内部相关项目重复。</w:t>
            </w:r>
          </w:p>
        </w:tc>
        <w:tc>
          <w:tcPr>
            <w:tcW w:w="1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FE2B91">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Style w:val="21"/>
                <w:lang w:val="en-US" w:eastAsia="zh-CN" w:bidi="ar"/>
              </w:rPr>
              <w:t>层差法，该项分值2分。</w:t>
            </w:r>
            <w:r>
              <w:rPr>
                <w:rStyle w:val="22"/>
                <w:lang w:val="en-US" w:eastAsia="zh-CN" w:bidi="ar"/>
              </w:rPr>
              <w:br w:type="textWrapping"/>
            </w:r>
            <w:r>
              <w:rPr>
                <w:rStyle w:val="22"/>
                <w:lang w:val="en-US" w:eastAsia="zh-CN" w:bidi="ar"/>
              </w:rPr>
              <w:t>①立项依据充分性好，得1.8（含）～2分；</w:t>
            </w:r>
            <w:r>
              <w:rPr>
                <w:rStyle w:val="22"/>
                <w:lang w:val="en-US" w:eastAsia="zh-CN" w:bidi="ar"/>
              </w:rPr>
              <w:br w:type="textWrapping"/>
            </w:r>
            <w:r>
              <w:rPr>
                <w:rStyle w:val="22"/>
                <w:lang w:val="en-US" w:eastAsia="zh-CN" w:bidi="ar"/>
              </w:rPr>
              <w:t>②立项依据充分性较好，得1.6（含）～1.8分；</w:t>
            </w:r>
            <w:r>
              <w:rPr>
                <w:rStyle w:val="22"/>
                <w:lang w:val="en-US" w:eastAsia="zh-CN" w:bidi="ar"/>
              </w:rPr>
              <w:br w:type="textWrapping"/>
            </w:r>
            <w:r>
              <w:rPr>
                <w:rStyle w:val="22"/>
                <w:lang w:val="en-US" w:eastAsia="zh-CN" w:bidi="ar"/>
              </w:rPr>
              <w:t>③立项依据充分性一般，得1.2（含）～1.6分；</w:t>
            </w:r>
            <w:r>
              <w:rPr>
                <w:rStyle w:val="22"/>
                <w:lang w:val="en-US" w:eastAsia="zh-CN" w:bidi="ar"/>
              </w:rPr>
              <w:br w:type="textWrapping"/>
            </w:r>
            <w:r>
              <w:rPr>
                <w:rStyle w:val="22"/>
                <w:lang w:val="en-US" w:eastAsia="zh-CN" w:bidi="ar"/>
              </w:rPr>
              <w:t>④立项依据充分性较差，得0～1.2分。</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B9223D">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FBCF2C">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000BB7">
            <w:pPr>
              <w:jc w:val="both"/>
              <w:rPr>
                <w:rFonts w:hint="eastAsia" w:ascii="宋体" w:hAnsi="宋体" w:eastAsia="宋体" w:cs="宋体"/>
                <w:i w:val="0"/>
                <w:iCs w:val="0"/>
                <w:color w:val="000000"/>
                <w:sz w:val="22"/>
                <w:szCs w:val="22"/>
                <w:u w:val="none"/>
              </w:rPr>
            </w:pPr>
          </w:p>
        </w:tc>
      </w:tr>
      <w:tr w14:paraId="7AD09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32" w:type="pct"/>
          <w:wAfter w:w="7" w:type="dxa"/>
          <w:trHeight w:val="1350" w:hRule="atLeast"/>
        </w:trPr>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7716E6">
            <w:pPr>
              <w:jc w:val="center"/>
              <w:rPr>
                <w:rFonts w:hint="eastAsia" w:ascii="宋体" w:hAnsi="宋体" w:eastAsia="宋体" w:cs="宋体"/>
                <w:i w:val="0"/>
                <w:iCs w:val="0"/>
                <w:color w:val="000000"/>
                <w:sz w:val="22"/>
                <w:szCs w:val="22"/>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D0DDBD">
            <w:pPr>
              <w:jc w:val="center"/>
              <w:rPr>
                <w:rFonts w:hint="eastAsia" w:ascii="宋体" w:hAnsi="宋体" w:eastAsia="宋体" w:cs="宋体"/>
                <w:i w:val="0"/>
                <w:iCs w:val="0"/>
                <w:color w:val="000000"/>
                <w:sz w:val="22"/>
                <w:szCs w:val="22"/>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90029C">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立项程序规范性</w:t>
            </w:r>
          </w:p>
        </w:tc>
        <w:tc>
          <w:tcPr>
            <w:tcW w:w="4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8229F6">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项目申请、设立过程是否符合相关要求，用以反映和考核项目立项的规范情况。</w:t>
            </w:r>
          </w:p>
        </w:tc>
        <w:tc>
          <w:tcPr>
            <w:tcW w:w="13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CE9970">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①项目是否按照规定的程序申请设立；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②审批文件、材料是否符合相关要求；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③事前是否已经过必要的可行性研究、专家论证、风险评估、绩效评估、集体决策。</w:t>
            </w:r>
          </w:p>
        </w:tc>
        <w:tc>
          <w:tcPr>
            <w:tcW w:w="1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D881A3">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层差法，该项分值1分。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①立项程序规范性好，得0.9（含）～1分；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②立项程序规范性较好，得0.8（含）～0.9分；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③立项程序规范性一般，得0.6（含）～0.8分；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④立项程序规范性较差，得0～0.6分。</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9DFABD">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4D9AC5">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2E2ADD">
            <w:pPr>
              <w:jc w:val="center"/>
              <w:rPr>
                <w:rFonts w:hint="eastAsia" w:ascii="宋体" w:hAnsi="宋体" w:eastAsia="宋体" w:cs="宋体"/>
                <w:i w:val="0"/>
                <w:iCs w:val="0"/>
                <w:color w:val="000000"/>
                <w:sz w:val="22"/>
                <w:szCs w:val="22"/>
                <w:u w:val="none"/>
              </w:rPr>
            </w:pPr>
          </w:p>
        </w:tc>
      </w:tr>
      <w:tr w14:paraId="6EA6F2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32" w:type="pct"/>
          <w:wAfter w:w="7" w:type="dxa"/>
          <w:trHeight w:val="3842" w:hRule="atLeast"/>
        </w:trPr>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578F41">
            <w:pPr>
              <w:jc w:val="center"/>
              <w:rPr>
                <w:rFonts w:hint="eastAsia" w:ascii="宋体" w:hAnsi="宋体" w:eastAsia="宋体" w:cs="宋体"/>
                <w:i w:val="0"/>
                <w:iCs w:val="0"/>
                <w:color w:val="000000"/>
                <w:sz w:val="22"/>
                <w:szCs w:val="22"/>
                <w:u w:val="none"/>
              </w:rPr>
            </w:pPr>
          </w:p>
        </w:tc>
        <w:tc>
          <w:tcPr>
            <w:tcW w:w="2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2FEA49">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绩效目标（4分）　</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056D31">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绩效目标合理性</w:t>
            </w:r>
          </w:p>
        </w:tc>
        <w:tc>
          <w:tcPr>
            <w:tcW w:w="4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A65288">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项目所设定的绩效目标是否依据充分，是否符合客观实际，用以反映和考核项目绩效目标与项目实施的相符情况。</w:t>
            </w:r>
          </w:p>
        </w:tc>
        <w:tc>
          <w:tcPr>
            <w:tcW w:w="13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8EAA3">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（如未设定预算绩效目标，也可考核其他工作任务目标）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①项目是否有绩效目标；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②项目绩效目标与实际工作内容是否具有相关性；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③项目预期产出效益和效果是否符合正常的业绩水平；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④是否与预算确定的项目投资额或资金量相匹配。</w:t>
            </w:r>
          </w:p>
        </w:tc>
        <w:tc>
          <w:tcPr>
            <w:tcW w:w="1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F1A0F9">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层差法，该项分值2分。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①绩效目标合理性好，得1.8（含）～2分；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②绩效目标合理性较好，得1.6（含）～1.8分；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③绩效目标合理性一般，得1.2（含）～1.6分；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④绩效目标合理性较差，得0～1.2分。</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333F34">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E53DCC">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84DC4E">
            <w:pPr>
              <w:jc w:val="center"/>
              <w:rPr>
                <w:rFonts w:hint="eastAsia" w:ascii="宋体" w:hAnsi="宋体" w:eastAsia="宋体" w:cs="宋体"/>
                <w:i w:val="0"/>
                <w:iCs w:val="0"/>
                <w:color w:val="000000"/>
                <w:sz w:val="22"/>
                <w:szCs w:val="22"/>
                <w:u w:val="none"/>
              </w:rPr>
            </w:pPr>
          </w:p>
        </w:tc>
      </w:tr>
      <w:tr w14:paraId="2E8DF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32" w:type="pct"/>
          <w:wAfter w:w="7" w:type="dxa"/>
          <w:trHeight w:val="1350" w:hRule="atLeast"/>
        </w:trPr>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339922">
            <w:pPr>
              <w:jc w:val="center"/>
              <w:rPr>
                <w:rFonts w:hint="eastAsia" w:ascii="宋体" w:hAnsi="宋体" w:eastAsia="宋体" w:cs="宋体"/>
                <w:i w:val="0"/>
                <w:iCs w:val="0"/>
                <w:color w:val="000000"/>
                <w:sz w:val="22"/>
                <w:szCs w:val="22"/>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0CFE0A">
            <w:pPr>
              <w:jc w:val="center"/>
              <w:rPr>
                <w:rFonts w:hint="eastAsia" w:ascii="宋体" w:hAnsi="宋体" w:eastAsia="宋体" w:cs="宋体"/>
                <w:i w:val="0"/>
                <w:iCs w:val="0"/>
                <w:color w:val="000000"/>
                <w:sz w:val="22"/>
                <w:szCs w:val="22"/>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1F94F1">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绩效指标明确性</w:t>
            </w:r>
          </w:p>
        </w:tc>
        <w:tc>
          <w:tcPr>
            <w:tcW w:w="4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0DFCC2">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依据绩效目标设定的绩效指标是否清晰、细化、可衡量等，用以反映和考核项目绩效目标的明细化情况。</w:t>
            </w:r>
          </w:p>
        </w:tc>
        <w:tc>
          <w:tcPr>
            <w:tcW w:w="13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8EB239">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①是否将项目绩效目标细化分解为具体的绩效指标；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②是否通过清晰、可衡量的指标值予以体现；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③是否与项目目标任务数或计划数相对应。</w:t>
            </w:r>
          </w:p>
        </w:tc>
        <w:tc>
          <w:tcPr>
            <w:tcW w:w="1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D98B53">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层差法，该项分值2分。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①绩效指标明确性好，得1.8（含）～2分；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②绩效指标明确性较好，得1.6（含）～1.8分；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③绩效指标明确性一般，得1.2（含）～1.6分；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④绩效指标明确性较差，得0～1.2分。</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C92453">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52D576">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21ACD8">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个别指标未设置质量指标、产出时效指标不够量化、未设置设备故障率≤X%等对于设备运行状态的指标。</w:t>
            </w:r>
          </w:p>
        </w:tc>
      </w:tr>
      <w:tr w14:paraId="5018F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32" w:type="pct"/>
          <w:wAfter w:w="7" w:type="dxa"/>
          <w:trHeight w:val="1620" w:hRule="atLeast"/>
        </w:trPr>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38A674">
            <w:pPr>
              <w:jc w:val="center"/>
              <w:rPr>
                <w:rFonts w:hint="eastAsia" w:ascii="宋体" w:hAnsi="宋体" w:eastAsia="宋体" w:cs="宋体"/>
                <w:i w:val="0"/>
                <w:iCs w:val="0"/>
                <w:color w:val="000000"/>
                <w:sz w:val="22"/>
                <w:szCs w:val="22"/>
                <w:u w:val="none"/>
              </w:rPr>
            </w:pPr>
          </w:p>
        </w:tc>
        <w:tc>
          <w:tcPr>
            <w:tcW w:w="2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72137C">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资金投入（3分）</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465919">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预算编制科学性</w:t>
            </w:r>
          </w:p>
        </w:tc>
        <w:tc>
          <w:tcPr>
            <w:tcW w:w="4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0C129D">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项目预算编制是否经过科学论证、有明确标准，资金额度与年度目标是否相适应，用以反映和考核项目预算编制的科学性、合理性情况。</w:t>
            </w:r>
          </w:p>
        </w:tc>
        <w:tc>
          <w:tcPr>
            <w:tcW w:w="13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8F9130">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①预算编制是否经过科学论证；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②预算内容与项目内容是否匹配；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③预算额度测算依据是否充分，是否按照标准编制；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④预算确定的项目投资额或资金量是否与工作任务相匹配。</w:t>
            </w:r>
          </w:p>
        </w:tc>
        <w:tc>
          <w:tcPr>
            <w:tcW w:w="1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195930">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层差法，该项分值2分。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①预算编制科学性好，得1.8（含）～2分；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②预算编制科学性较好，得1.6（含）～1.8分；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③预算编制科学性一般，得1.2（含）～1.6分；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④预算编制科学性较差，得0～1.2分。</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29C050">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650E2C">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A34FD0">
            <w:pPr>
              <w:jc w:val="center"/>
              <w:rPr>
                <w:rFonts w:hint="eastAsia" w:ascii="宋体" w:hAnsi="宋体" w:eastAsia="宋体" w:cs="宋体"/>
                <w:i w:val="0"/>
                <w:iCs w:val="0"/>
                <w:color w:val="000000"/>
                <w:sz w:val="22"/>
                <w:szCs w:val="22"/>
                <w:u w:val="none"/>
              </w:rPr>
            </w:pPr>
          </w:p>
        </w:tc>
      </w:tr>
      <w:tr w14:paraId="7654E7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32" w:type="pct"/>
          <w:wAfter w:w="7" w:type="dxa"/>
          <w:trHeight w:val="1620" w:hRule="atLeast"/>
        </w:trPr>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CC1ABC">
            <w:pPr>
              <w:jc w:val="center"/>
              <w:rPr>
                <w:rFonts w:hint="eastAsia" w:ascii="宋体" w:hAnsi="宋体" w:eastAsia="宋体" w:cs="宋体"/>
                <w:i w:val="0"/>
                <w:iCs w:val="0"/>
                <w:color w:val="000000"/>
                <w:sz w:val="22"/>
                <w:szCs w:val="22"/>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00ED3A">
            <w:pPr>
              <w:jc w:val="center"/>
              <w:rPr>
                <w:rFonts w:hint="eastAsia" w:ascii="宋体" w:hAnsi="宋体" w:eastAsia="宋体" w:cs="宋体"/>
                <w:i w:val="0"/>
                <w:iCs w:val="0"/>
                <w:color w:val="000000"/>
                <w:sz w:val="22"/>
                <w:szCs w:val="22"/>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3FE571">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资金分配合理性</w:t>
            </w:r>
          </w:p>
        </w:tc>
        <w:tc>
          <w:tcPr>
            <w:tcW w:w="4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0B74CD">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项目预算资金分配是否有测算依据，与补助单位或地方实际是否相适应，用以反映和考核项目预算资金分配的科学性、合理性情况。</w:t>
            </w:r>
          </w:p>
        </w:tc>
        <w:tc>
          <w:tcPr>
            <w:tcW w:w="13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5678AA">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①预算资金分配依据是否充分；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②资金分配额度是否合理，与项目单位或地方实际是否相适应。</w:t>
            </w:r>
          </w:p>
        </w:tc>
        <w:tc>
          <w:tcPr>
            <w:tcW w:w="1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13208C">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层差法，该项分值1分。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①资金分配合理性好，得0.9（含）～1分；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②资金分配合理性较好，得0.8（含）～0.9分；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③资金分配合理性一般，得0.6（含）～0.8分；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④资金分配合理性较差，得0～0.6分。</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F584E1">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5BD2E5">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763664">
            <w:pPr>
              <w:jc w:val="left"/>
              <w:rPr>
                <w:rFonts w:hint="eastAsia" w:ascii="宋体" w:hAnsi="宋体" w:eastAsia="宋体" w:cs="宋体"/>
                <w:i w:val="0"/>
                <w:iCs w:val="0"/>
                <w:color w:val="000000"/>
                <w:sz w:val="22"/>
                <w:szCs w:val="22"/>
                <w:u w:val="none"/>
              </w:rPr>
            </w:pPr>
          </w:p>
        </w:tc>
      </w:tr>
      <w:tr w14:paraId="655CC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32" w:type="pct"/>
          <w:wAfter w:w="7" w:type="dxa"/>
          <w:trHeight w:val="1620" w:hRule="atLeast"/>
        </w:trPr>
        <w:tc>
          <w:tcPr>
            <w:tcW w:w="2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C2CDC1">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过程（20分）</w:t>
            </w:r>
          </w:p>
        </w:tc>
        <w:tc>
          <w:tcPr>
            <w:tcW w:w="2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98EB5D">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资金管理（10分）</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2D49D5">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资金到位率</w:t>
            </w:r>
          </w:p>
        </w:tc>
        <w:tc>
          <w:tcPr>
            <w:tcW w:w="4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4679B0">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实际到位资金与预算资金的比率，用以反映和考核资金落实情况对项目实施的总体保障程度。</w:t>
            </w:r>
          </w:p>
        </w:tc>
        <w:tc>
          <w:tcPr>
            <w:tcW w:w="13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3B5106">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资金到位率=（实际到位资金/预算资金）×100%。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实际到位资金：一定时期（本年度或项目期）内落实到具体项目的资金。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预算资金：一定时期（本年度或项目期）内预算安排到具体项目的资金。</w:t>
            </w:r>
          </w:p>
        </w:tc>
        <w:tc>
          <w:tcPr>
            <w:tcW w:w="1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DDCB42">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该项分值2分。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得分=资金到位率*2分。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资金到位率=（实际到位资金/预算资金）×100%。</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38B17E">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F26078">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A3BEFD">
            <w:pPr>
              <w:jc w:val="left"/>
              <w:rPr>
                <w:rFonts w:hint="eastAsia" w:ascii="宋体" w:hAnsi="宋体" w:eastAsia="宋体" w:cs="宋体"/>
                <w:i w:val="0"/>
                <w:iCs w:val="0"/>
                <w:color w:val="000000"/>
                <w:sz w:val="22"/>
                <w:szCs w:val="22"/>
                <w:u w:val="none"/>
              </w:rPr>
            </w:pPr>
          </w:p>
        </w:tc>
      </w:tr>
      <w:tr w14:paraId="10A9A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32" w:type="pct"/>
          <w:wAfter w:w="7" w:type="dxa"/>
          <w:trHeight w:val="1080" w:hRule="atLeast"/>
        </w:trPr>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0B0836">
            <w:pPr>
              <w:jc w:val="center"/>
              <w:rPr>
                <w:rFonts w:hint="eastAsia" w:ascii="宋体" w:hAnsi="宋体" w:eastAsia="宋体" w:cs="宋体"/>
                <w:i w:val="0"/>
                <w:iCs w:val="0"/>
                <w:color w:val="000000"/>
                <w:sz w:val="22"/>
                <w:szCs w:val="22"/>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3489D2">
            <w:pPr>
              <w:jc w:val="center"/>
              <w:rPr>
                <w:rFonts w:hint="eastAsia" w:ascii="宋体" w:hAnsi="宋体" w:eastAsia="宋体" w:cs="宋体"/>
                <w:i w:val="0"/>
                <w:iCs w:val="0"/>
                <w:color w:val="000000"/>
                <w:sz w:val="22"/>
                <w:szCs w:val="22"/>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AFB88D">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预算执行率</w:t>
            </w:r>
          </w:p>
        </w:tc>
        <w:tc>
          <w:tcPr>
            <w:tcW w:w="4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D6837D">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项目预算资金是否按照计划执行，用以反映或考核项目预算执行情况。</w:t>
            </w:r>
          </w:p>
        </w:tc>
        <w:tc>
          <w:tcPr>
            <w:tcW w:w="13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F9A2A0">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预算执行率=（实际支出资金/实际到位资金）×100%。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实际支出资金：一定时期（本年度或项目期）内项目实际拨付的资金。</w:t>
            </w:r>
          </w:p>
        </w:tc>
        <w:tc>
          <w:tcPr>
            <w:tcW w:w="1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96875A">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该项分值4分。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得分=预算执行率*4分。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预算执行率=（实际支出资金/实际到位资金）×100%。</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A8C8E0">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F8A32D">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3.82</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326726">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95.40%</w:t>
            </w:r>
          </w:p>
        </w:tc>
      </w:tr>
      <w:tr w14:paraId="48D3CE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32" w:type="pct"/>
          <w:wAfter w:w="7" w:type="dxa"/>
          <w:trHeight w:val="1620" w:hRule="atLeast"/>
        </w:trPr>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B65034">
            <w:pPr>
              <w:jc w:val="center"/>
              <w:rPr>
                <w:rFonts w:hint="eastAsia" w:ascii="宋体" w:hAnsi="宋体" w:eastAsia="宋体" w:cs="宋体"/>
                <w:i w:val="0"/>
                <w:iCs w:val="0"/>
                <w:color w:val="000000"/>
                <w:sz w:val="22"/>
                <w:szCs w:val="22"/>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D1E4A3">
            <w:pPr>
              <w:jc w:val="center"/>
              <w:rPr>
                <w:rFonts w:hint="eastAsia" w:ascii="宋体" w:hAnsi="宋体" w:eastAsia="宋体" w:cs="宋体"/>
                <w:i w:val="0"/>
                <w:iCs w:val="0"/>
                <w:color w:val="000000"/>
                <w:sz w:val="22"/>
                <w:szCs w:val="22"/>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9C9265">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资金使用合规性</w:t>
            </w:r>
          </w:p>
        </w:tc>
        <w:tc>
          <w:tcPr>
            <w:tcW w:w="4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4C2478">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项目资金使用是否符合相关的财务管理制度规定，用以反映和考核项目资金的规范运行情况。</w:t>
            </w:r>
          </w:p>
        </w:tc>
        <w:tc>
          <w:tcPr>
            <w:tcW w:w="13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129EC6">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①是否符合国家财经法规和财务管理制度以及有关专项资金管理办法的规定；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②资金的拨付是否有完整的审批程序和手续；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③是否符合项目预算批复或合同规定的用途；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④是否存在截留、挤占、挪用、虚列支出等情况。</w:t>
            </w:r>
          </w:p>
        </w:tc>
        <w:tc>
          <w:tcPr>
            <w:tcW w:w="1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45D70A">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层差法，该项分值4分。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①资金使用合规性好，得3.6（含）～4分；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②资金使用合规性较好，得3.2（含）～3.6分；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③资金使用合规性一般，得2.4（含）～3.2分；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④资金使用合规性较差，得0～2.4分。</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C379A7">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C52C87">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70BF3F">
            <w:pPr>
              <w:jc w:val="left"/>
              <w:rPr>
                <w:rFonts w:hint="eastAsia" w:ascii="宋体" w:hAnsi="宋体" w:eastAsia="宋体" w:cs="宋体"/>
                <w:i w:val="0"/>
                <w:iCs w:val="0"/>
                <w:color w:val="000000"/>
                <w:sz w:val="22"/>
                <w:szCs w:val="22"/>
                <w:u w:val="none"/>
              </w:rPr>
            </w:pPr>
          </w:p>
        </w:tc>
      </w:tr>
      <w:tr w14:paraId="3CFDD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32" w:type="pct"/>
          <w:wAfter w:w="7" w:type="dxa"/>
          <w:trHeight w:val="3977" w:hRule="atLeast"/>
        </w:trPr>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BC6D01">
            <w:pPr>
              <w:jc w:val="center"/>
              <w:rPr>
                <w:rFonts w:hint="eastAsia" w:ascii="宋体" w:hAnsi="宋体" w:eastAsia="宋体" w:cs="宋体"/>
                <w:i w:val="0"/>
                <w:iCs w:val="0"/>
                <w:color w:val="000000"/>
                <w:sz w:val="22"/>
                <w:szCs w:val="22"/>
                <w:u w:val="none"/>
              </w:rPr>
            </w:pPr>
          </w:p>
        </w:tc>
        <w:tc>
          <w:tcPr>
            <w:tcW w:w="2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B9C602">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组织实施（10分）</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EB07BA">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管理制度健全性</w:t>
            </w:r>
          </w:p>
        </w:tc>
        <w:tc>
          <w:tcPr>
            <w:tcW w:w="4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F4A38E">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项目实施单位的财务和业务管理制度是否健全，用以反映和考核财务和业务管理制度对项目顺利实施的保障情况。</w:t>
            </w:r>
          </w:p>
        </w:tc>
        <w:tc>
          <w:tcPr>
            <w:tcW w:w="13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371078">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①是否已制定或具有相应的财务和业务管理制度；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②财务和业务管理制度是否合法、合规、完整。</w:t>
            </w:r>
          </w:p>
        </w:tc>
        <w:tc>
          <w:tcPr>
            <w:tcW w:w="1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9B6075">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层差法，该项分值5分。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①管理制度健全性好，得4.5（含）～5分；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②管理制度健全性较好，得4（含）～4.5分；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③管理制度健全性一般，得3（含）～4分；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④管理制度健全性较差，得0～3分。</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CA9D6B">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D6BEF1">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35219F">
            <w:pPr>
              <w:rPr>
                <w:rFonts w:hint="eastAsia" w:ascii="宋体" w:hAnsi="宋体" w:eastAsia="宋体" w:cs="宋体"/>
                <w:i w:val="0"/>
                <w:iCs w:val="0"/>
                <w:color w:val="000000"/>
                <w:sz w:val="22"/>
                <w:szCs w:val="22"/>
                <w:u w:val="none"/>
              </w:rPr>
            </w:pPr>
          </w:p>
        </w:tc>
      </w:tr>
      <w:tr w14:paraId="4EB385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32" w:type="pct"/>
          <w:wAfter w:w="7" w:type="dxa"/>
          <w:trHeight w:val="3421" w:hRule="atLeast"/>
        </w:trPr>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851647">
            <w:pPr>
              <w:jc w:val="center"/>
              <w:rPr>
                <w:rFonts w:hint="eastAsia" w:ascii="宋体" w:hAnsi="宋体" w:eastAsia="宋体" w:cs="宋体"/>
                <w:i w:val="0"/>
                <w:iCs w:val="0"/>
                <w:color w:val="000000"/>
                <w:sz w:val="22"/>
                <w:szCs w:val="22"/>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2B524B">
            <w:pPr>
              <w:jc w:val="center"/>
              <w:rPr>
                <w:rFonts w:hint="eastAsia" w:ascii="宋体" w:hAnsi="宋体" w:eastAsia="宋体" w:cs="宋体"/>
                <w:i w:val="0"/>
                <w:iCs w:val="0"/>
                <w:color w:val="000000"/>
                <w:sz w:val="22"/>
                <w:szCs w:val="22"/>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124265">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制度执行有效性</w:t>
            </w:r>
          </w:p>
        </w:tc>
        <w:tc>
          <w:tcPr>
            <w:tcW w:w="4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BEAD28">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项目实施是否符合相关管理规定，用以反映和考核相关管理制度的有效执行情况。</w:t>
            </w:r>
          </w:p>
        </w:tc>
        <w:tc>
          <w:tcPr>
            <w:tcW w:w="13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7E76CE">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①是否遵守相关法律法规和相关管理规定；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②项目调整及支出调整手续是否完备；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③项目合同书、验收报告、技术鉴定等资料是否齐全并及时归档；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④项目实施的人员条件、场地设备、信息支撑等是否落实到位。</w:t>
            </w:r>
          </w:p>
        </w:tc>
        <w:tc>
          <w:tcPr>
            <w:tcW w:w="1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40C3B">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层差法，该项分值5分。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①制度执行有效性好，得4.5（含）～5分；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②制度执行有效性较好，得4（含）～4.5分；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③制度执行有效性一般，得3（含）～4分；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④制度执行有效性较差，得0～3分。</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A41974">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B36E8B">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FCFFE9">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部分验收单无验收日期，部分出库单时间早于入库单时间</w:t>
            </w:r>
          </w:p>
        </w:tc>
      </w:tr>
      <w:tr w14:paraId="34C21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32" w:type="pct"/>
          <w:wAfter w:w="7" w:type="dxa"/>
          <w:trHeight w:val="1350" w:hRule="atLeast"/>
        </w:trPr>
        <w:tc>
          <w:tcPr>
            <w:tcW w:w="2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336DAC">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产出（40分）</w:t>
            </w:r>
          </w:p>
        </w:tc>
        <w:tc>
          <w:tcPr>
            <w:tcW w:w="280" w:type="pct"/>
            <w:tcBorders>
              <w:top w:val="single" w:color="000000" w:sz="4" w:space="0"/>
              <w:left w:val="single" w:color="000000" w:sz="4" w:space="0"/>
              <w:bottom w:val="nil"/>
              <w:right w:val="single" w:color="000000" w:sz="4" w:space="0"/>
            </w:tcBorders>
            <w:shd w:val="clear" w:color="auto" w:fill="auto"/>
            <w:vAlign w:val="center"/>
          </w:tcPr>
          <w:p w14:paraId="562C0E9A">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产出数量（10分）</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F6D4A1">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购置医疗设备数量</w:t>
            </w:r>
          </w:p>
        </w:tc>
        <w:tc>
          <w:tcPr>
            <w:tcW w:w="4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AB088C">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购置设备情况实际完成情况与计划完成情况的比较，用以反映和考核项目产出数量目标的实现程度。</w:t>
            </w:r>
          </w:p>
        </w:tc>
        <w:tc>
          <w:tcPr>
            <w:tcW w:w="13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D40BC3">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实际采购数量是否符合计划采购数量</w:t>
            </w:r>
          </w:p>
        </w:tc>
        <w:tc>
          <w:tcPr>
            <w:tcW w:w="1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EC4B27">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层差法，该项分值10分。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①产出数量完成情况好，得9（含）～10分；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②产出数量完成情况较好，得8（含）～9分；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③产出数量完成情况一般，得6（含）～8分；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④产出数量完成情况较差，得0～6分。</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659A42">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E54563">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8280EA">
            <w:pPr>
              <w:rPr>
                <w:rFonts w:hint="eastAsia" w:ascii="宋体" w:hAnsi="宋体" w:eastAsia="宋体" w:cs="宋体"/>
                <w:i w:val="0"/>
                <w:iCs w:val="0"/>
                <w:color w:val="000000"/>
                <w:sz w:val="22"/>
                <w:szCs w:val="22"/>
                <w:u w:val="none"/>
              </w:rPr>
            </w:pPr>
          </w:p>
        </w:tc>
      </w:tr>
      <w:tr w14:paraId="78016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32" w:type="pct"/>
          <w:wAfter w:w="7" w:type="dxa"/>
          <w:trHeight w:val="1350" w:hRule="atLeast"/>
        </w:trPr>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A865B2">
            <w:pPr>
              <w:jc w:val="center"/>
              <w:rPr>
                <w:rFonts w:hint="eastAsia" w:ascii="宋体" w:hAnsi="宋体" w:eastAsia="宋体" w:cs="宋体"/>
                <w:i w:val="0"/>
                <w:iCs w:val="0"/>
                <w:color w:val="000000"/>
                <w:sz w:val="22"/>
                <w:szCs w:val="22"/>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705A0C">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产出质量（10分）</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1AF67D">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项目质量达标情况</w:t>
            </w:r>
          </w:p>
        </w:tc>
        <w:tc>
          <w:tcPr>
            <w:tcW w:w="4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4E3119">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项目完成质量与计划完成质量要求的比较，用以反映和考核项目产出质量目标的实现程度。</w:t>
            </w:r>
          </w:p>
        </w:tc>
        <w:tc>
          <w:tcPr>
            <w:tcW w:w="13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9FF0A8">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购买的仪器设备是否达到相关验收要求</w:t>
            </w:r>
          </w:p>
        </w:tc>
        <w:tc>
          <w:tcPr>
            <w:tcW w:w="1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AF4101">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层差法，该项分值10分。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①质量达标情况好，得9（含）～10分；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②质量达标情况较好，得8（含）～9分；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③质量达标情况一般，得6（含）～8分；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④质量达标情况较差，得0～6分。</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95A048">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2F2D6D">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55D454">
            <w:pPr>
              <w:jc w:val="left"/>
              <w:rPr>
                <w:rFonts w:hint="eastAsia" w:ascii="宋体" w:hAnsi="宋体" w:eastAsia="宋体" w:cs="宋体"/>
                <w:i w:val="0"/>
                <w:iCs w:val="0"/>
                <w:color w:val="000000"/>
                <w:sz w:val="22"/>
                <w:szCs w:val="22"/>
                <w:u w:val="none"/>
              </w:rPr>
            </w:pPr>
          </w:p>
        </w:tc>
      </w:tr>
      <w:tr w14:paraId="1726C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32" w:type="pct"/>
          <w:wAfter w:w="7" w:type="dxa"/>
          <w:trHeight w:val="1350" w:hRule="atLeast"/>
        </w:trPr>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E3C349">
            <w:pPr>
              <w:jc w:val="center"/>
              <w:rPr>
                <w:rFonts w:hint="eastAsia" w:ascii="宋体" w:hAnsi="宋体" w:eastAsia="宋体" w:cs="宋体"/>
                <w:i w:val="0"/>
                <w:iCs w:val="0"/>
                <w:color w:val="000000"/>
                <w:sz w:val="22"/>
                <w:szCs w:val="22"/>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2276AA">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产出时效（10分）</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66A52E">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完成及时性</w:t>
            </w:r>
          </w:p>
        </w:tc>
        <w:tc>
          <w:tcPr>
            <w:tcW w:w="4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724AB1">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项目实际完成时间与计划完成时间的比较，用以反映和考核项目产出时效目标的实现程度。</w:t>
            </w:r>
          </w:p>
        </w:tc>
        <w:tc>
          <w:tcPr>
            <w:tcW w:w="13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EF35E7">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实际完成时间：项目实施单位完成该项目实际所耗用的时间。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计划完成时间：按照项目实施计划或相关规定完成该项目所需的时间。</w:t>
            </w:r>
          </w:p>
        </w:tc>
        <w:tc>
          <w:tcPr>
            <w:tcW w:w="1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0DEDB7">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层差法，该项分值10分。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①工作完成及时，得9（含）～10分；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②工作完成较为及时，得8（含）～9分；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③工作完成及时性一般，得6（含）～8分；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④工作完成不够及时，得0～6分。</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7A79D8">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7A6546">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9748F7">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项目执行期较长</w:t>
            </w:r>
          </w:p>
        </w:tc>
      </w:tr>
      <w:tr w14:paraId="7215C3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32" w:type="pct"/>
          <w:wAfter w:w="7" w:type="dxa"/>
          <w:trHeight w:val="1620" w:hRule="atLeast"/>
        </w:trPr>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A65A9C">
            <w:pPr>
              <w:jc w:val="center"/>
              <w:rPr>
                <w:rFonts w:hint="eastAsia" w:ascii="宋体" w:hAnsi="宋体" w:eastAsia="宋体" w:cs="宋体"/>
                <w:i w:val="0"/>
                <w:iCs w:val="0"/>
                <w:color w:val="000000"/>
                <w:sz w:val="22"/>
                <w:szCs w:val="22"/>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3DF70F">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产出成本（10分）</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44341B">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成本控制情况</w:t>
            </w:r>
          </w:p>
        </w:tc>
        <w:tc>
          <w:tcPr>
            <w:tcW w:w="4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942185">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完成该项目实际支出的资金是否超出预算申报金额，预算各项构成内容之间是否存在较大调整，项目是否采取了成本控制措施节约成本。</w:t>
            </w:r>
          </w:p>
        </w:tc>
        <w:tc>
          <w:tcPr>
            <w:tcW w:w="13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848252">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①项目实际支出金额是否超出预算申报总额；</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②项目预算构成内容之间是否存在较大调整；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③项目是否采取了成本控制措施。</w:t>
            </w:r>
          </w:p>
        </w:tc>
        <w:tc>
          <w:tcPr>
            <w:tcW w:w="1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5DDEAF">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层差法，该项分值10分。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①成本控制情况好，得9（含）～10分；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②成本控制情况较好，得8（含）～9分；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③成本控制情况一般，得6（含）～8分；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④成本控制情况较差，得0～6分。</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99DF3E">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E9F4CC">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9D5DD9">
            <w:pPr>
              <w:jc w:val="left"/>
              <w:rPr>
                <w:rFonts w:hint="eastAsia" w:ascii="宋体" w:hAnsi="宋体" w:eastAsia="宋体" w:cs="宋体"/>
                <w:i w:val="0"/>
                <w:iCs w:val="0"/>
                <w:color w:val="000000"/>
                <w:sz w:val="22"/>
                <w:szCs w:val="22"/>
                <w:u w:val="none"/>
              </w:rPr>
            </w:pPr>
          </w:p>
        </w:tc>
      </w:tr>
      <w:tr w14:paraId="7D01A7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32" w:type="pct"/>
          <w:wAfter w:w="7" w:type="dxa"/>
          <w:trHeight w:val="1350" w:hRule="atLeast"/>
        </w:trPr>
        <w:tc>
          <w:tcPr>
            <w:tcW w:w="276" w:type="pct"/>
            <w:vMerge w:val="restart"/>
            <w:tcBorders>
              <w:top w:val="single" w:color="000000" w:sz="4" w:space="0"/>
              <w:left w:val="single" w:color="000000" w:sz="4" w:space="0"/>
              <w:bottom w:val="nil"/>
              <w:right w:val="single" w:color="000000" w:sz="4" w:space="0"/>
            </w:tcBorders>
            <w:shd w:val="clear" w:color="auto" w:fill="auto"/>
            <w:vAlign w:val="center"/>
          </w:tcPr>
          <w:p w14:paraId="3FC82056">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效益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（30分）</w:t>
            </w:r>
          </w:p>
        </w:tc>
        <w:tc>
          <w:tcPr>
            <w:tcW w:w="280" w:type="pct"/>
            <w:tcBorders>
              <w:top w:val="single" w:color="000000" w:sz="4" w:space="0"/>
              <w:left w:val="single" w:color="000000" w:sz="4" w:space="0"/>
              <w:bottom w:val="nil"/>
              <w:right w:val="single" w:color="000000" w:sz="4" w:space="0"/>
            </w:tcBorders>
            <w:shd w:val="clear" w:color="auto" w:fill="auto"/>
            <w:vAlign w:val="center"/>
          </w:tcPr>
          <w:p w14:paraId="3F023197">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社会效益（10分）</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B08911">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临床教学设备使用率</w:t>
            </w:r>
          </w:p>
        </w:tc>
        <w:tc>
          <w:tcPr>
            <w:tcW w:w="4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3C9919">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临床教学设备使用情况。</w:t>
            </w:r>
          </w:p>
        </w:tc>
        <w:tc>
          <w:tcPr>
            <w:tcW w:w="13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89D0F6">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临床教学设备使用效果是否显著。</w:t>
            </w:r>
          </w:p>
        </w:tc>
        <w:tc>
          <w:tcPr>
            <w:tcW w:w="1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FF51C4">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层差法，该项分值10分。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①效果显著，得9（含）～10分；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②效果较为显著，得8（含）～9分；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③效果一般，得6（含）～8分；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④效果不够明显，得0～6分。</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6A37A7">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4E0B5D">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986B31">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少部分设备使用率较低</w:t>
            </w:r>
          </w:p>
        </w:tc>
      </w:tr>
      <w:tr w14:paraId="659B0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32" w:type="pct"/>
          <w:wAfter w:w="7" w:type="dxa"/>
          <w:trHeight w:val="1350" w:hRule="atLeast"/>
        </w:trPr>
        <w:tc>
          <w:tcPr>
            <w:tcW w:w="276" w:type="pct"/>
            <w:vMerge w:val="continue"/>
            <w:tcBorders>
              <w:top w:val="nil"/>
              <w:left w:val="single" w:color="000000" w:sz="4" w:space="0"/>
              <w:bottom w:val="single" w:color="000000" w:sz="4" w:space="0"/>
              <w:right w:val="single" w:color="000000" w:sz="4" w:space="0"/>
            </w:tcBorders>
            <w:shd w:val="clear" w:color="auto" w:fill="auto"/>
            <w:vAlign w:val="center"/>
          </w:tcPr>
          <w:p w14:paraId="72D531B2">
            <w:pPr>
              <w:jc w:val="center"/>
              <w:rPr>
                <w:rFonts w:hint="eastAsia" w:ascii="宋体" w:hAnsi="宋体" w:eastAsia="宋体" w:cs="宋体"/>
                <w:i w:val="0"/>
                <w:iCs w:val="0"/>
                <w:color w:val="000000"/>
                <w:sz w:val="22"/>
                <w:szCs w:val="22"/>
                <w:u w:val="none"/>
              </w:rPr>
            </w:pPr>
          </w:p>
        </w:tc>
        <w:tc>
          <w:tcPr>
            <w:tcW w:w="280" w:type="pct"/>
            <w:tcBorders>
              <w:top w:val="nil"/>
              <w:left w:val="single" w:color="000000" w:sz="4" w:space="0"/>
              <w:bottom w:val="single" w:color="000000" w:sz="4" w:space="0"/>
              <w:right w:val="single" w:color="000000" w:sz="4" w:space="0"/>
            </w:tcBorders>
            <w:shd w:val="clear" w:color="auto" w:fill="auto"/>
            <w:vAlign w:val="center"/>
          </w:tcPr>
          <w:p w14:paraId="4403A955">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可持续影响（10分）</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9F759D">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较长时间内发挥作用</w:t>
            </w:r>
          </w:p>
        </w:tc>
        <w:tc>
          <w:tcPr>
            <w:tcW w:w="4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828327">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临床教学设备在较长时间内发挥作用</w:t>
            </w:r>
          </w:p>
        </w:tc>
        <w:tc>
          <w:tcPr>
            <w:tcW w:w="13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08D41A">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临床教学设备使用期限长短</w:t>
            </w:r>
          </w:p>
        </w:tc>
        <w:tc>
          <w:tcPr>
            <w:tcW w:w="1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C448B1">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层差法，该项分值10分。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①可持续影响明显，得9（含）～10分；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②可持续影响较为明显，得8（含）～9分；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③可持续影响一般，得6（含）～8分；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④可持续影响不够明显，得0～6分。</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B92B8C">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5936AB">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AAB45D">
            <w:pPr>
              <w:rPr>
                <w:rFonts w:hint="eastAsia" w:ascii="宋体" w:hAnsi="宋体" w:eastAsia="宋体" w:cs="宋体"/>
                <w:i w:val="0"/>
                <w:iCs w:val="0"/>
                <w:color w:val="000000"/>
                <w:sz w:val="22"/>
                <w:szCs w:val="22"/>
                <w:u w:val="none"/>
              </w:rPr>
            </w:pPr>
          </w:p>
        </w:tc>
      </w:tr>
      <w:tr w14:paraId="33A0FB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32" w:type="pct"/>
          <w:wAfter w:w="7" w:type="dxa"/>
          <w:trHeight w:val="1350" w:hRule="atLeast"/>
        </w:trPr>
        <w:tc>
          <w:tcPr>
            <w:tcW w:w="276" w:type="pct"/>
            <w:vMerge w:val="continue"/>
            <w:tcBorders>
              <w:top w:val="single" w:color="000000" w:sz="4" w:space="0"/>
              <w:left w:val="single" w:color="000000" w:sz="4" w:space="0"/>
              <w:bottom w:val="nil"/>
              <w:right w:val="single" w:color="000000" w:sz="4" w:space="0"/>
            </w:tcBorders>
            <w:shd w:val="clear" w:color="auto" w:fill="auto"/>
            <w:vAlign w:val="center"/>
          </w:tcPr>
          <w:p w14:paraId="18857CA7">
            <w:pPr>
              <w:jc w:val="center"/>
              <w:rPr>
                <w:rFonts w:hint="eastAsia" w:ascii="宋体" w:hAnsi="宋体" w:eastAsia="宋体" w:cs="宋体"/>
                <w:i w:val="0"/>
                <w:iCs w:val="0"/>
                <w:color w:val="000000"/>
                <w:sz w:val="22"/>
                <w:szCs w:val="22"/>
                <w:u w:val="none"/>
              </w:rPr>
            </w:pPr>
          </w:p>
        </w:tc>
        <w:tc>
          <w:tcPr>
            <w:tcW w:w="280" w:type="pct"/>
            <w:tcBorders>
              <w:top w:val="single" w:color="000000" w:sz="4" w:space="0"/>
              <w:left w:val="single" w:color="000000" w:sz="4" w:space="0"/>
              <w:bottom w:val="nil"/>
              <w:right w:val="single" w:color="000000" w:sz="4" w:space="0"/>
            </w:tcBorders>
            <w:shd w:val="clear" w:color="auto" w:fill="auto"/>
            <w:vAlign w:val="center"/>
          </w:tcPr>
          <w:p w14:paraId="0BD63ECF">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满意度指标（10分）</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F2F61D">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职工满意度</w:t>
            </w:r>
          </w:p>
        </w:tc>
        <w:tc>
          <w:tcPr>
            <w:tcW w:w="4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CB02C5">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医工技师对采购的临床教学设备的满意度</w:t>
            </w:r>
          </w:p>
        </w:tc>
        <w:tc>
          <w:tcPr>
            <w:tcW w:w="13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ECE031">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医工技师对采购的临床教学设备的满意度</w:t>
            </w:r>
          </w:p>
        </w:tc>
        <w:tc>
          <w:tcPr>
            <w:tcW w:w="1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DA1954">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层差法，该项分值10分。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①服务对象满意度非常高，得9（含）～10分；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②服务对象满意度比较高，得8（含）～9分；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③服务对象满意度一般，得6（含）～8分；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④服务对象满意度较差，得0～6分。</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9884E">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8D86D">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ACC6B7">
            <w:pPr>
              <w:rPr>
                <w:rFonts w:hint="eastAsia" w:ascii="宋体" w:hAnsi="宋体" w:eastAsia="宋体" w:cs="宋体"/>
                <w:i w:val="0"/>
                <w:iCs w:val="0"/>
                <w:color w:val="000000"/>
                <w:sz w:val="22"/>
                <w:szCs w:val="22"/>
                <w:u w:val="none"/>
              </w:rPr>
            </w:pPr>
          </w:p>
        </w:tc>
      </w:tr>
      <w:tr w14:paraId="45429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32" w:type="pct"/>
          <w:wAfter w:w="7" w:type="dxa"/>
          <w:trHeight w:val="285" w:hRule="atLeast"/>
        </w:trPr>
        <w:tc>
          <w:tcPr>
            <w:tcW w:w="5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38C9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FE301">
            <w:pPr>
              <w:jc w:val="center"/>
              <w:rPr>
                <w:rFonts w:hint="eastAsia" w:ascii="宋体" w:hAnsi="宋体" w:eastAsia="宋体" w:cs="宋体"/>
                <w:i w:val="0"/>
                <w:iCs w:val="0"/>
                <w:color w:val="000000"/>
                <w:sz w:val="22"/>
                <w:szCs w:val="22"/>
                <w:u w:val="none"/>
              </w:rPr>
            </w:pPr>
          </w:p>
        </w:tc>
        <w:tc>
          <w:tcPr>
            <w:tcW w:w="31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59E03">
            <w:pPr>
              <w:jc w:val="center"/>
              <w:rPr>
                <w:rFonts w:hint="eastAsia" w:ascii="宋体" w:hAnsi="宋体" w:eastAsia="宋体" w:cs="宋体"/>
                <w:i w:val="0"/>
                <w:iCs w:val="0"/>
                <w:color w:val="000000"/>
                <w:sz w:val="22"/>
                <w:szCs w:val="22"/>
                <w:u w:val="none"/>
              </w:rPr>
            </w:pPr>
          </w:p>
        </w:tc>
        <w:tc>
          <w:tcPr>
            <w:tcW w:w="216" w:type="pct"/>
            <w:tcBorders>
              <w:top w:val="single" w:color="000000" w:sz="4" w:space="0"/>
              <w:left w:val="nil"/>
              <w:bottom w:val="single" w:color="000000" w:sz="4" w:space="0"/>
              <w:right w:val="single" w:color="000000" w:sz="4" w:space="0"/>
            </w:tcBorders>
            <w:shd w:val="clear" w:color="auto" w:fill="auto"/>
            <w:noWrap/>
            <w:vAlign w:val="center"/>
          </w:tcPr>
          <w:p w14:paraId="6B56FFCC">
            <w:pPr>
              <w:keepNext w:val="0"/>
              <w:keepLines w:val="0"/>
              <w:widowControl/>
              <w:suppressLineNumbers w:val="0"/>
              <w:ind w:left="0" w:leftChars="0" w:firstLine="0" w:firstLineChars="0"/>
              <w:jc w:val="both"/>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100</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13D8F">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94.42</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6E8E48">
            <w:pPr>
              <w:jc w:val="left"/>
              <w:rPr>
                <w:rFonts w:hint="eastAsia" w:ascii="等线" w:hAnsi="等线" w:eastAsia="等线" w:cs="等线"/>
                <w:i w:val="0"/>
                <w:iCs w:val="0"/>
                <w:color w:val="000000"/>
                <w:sz w:val="22"/>
                <w:szCs w:val="22"/>
                <w:u w:val="none"/>
              </w:rPr>
            </w:pPr>
          </w:p>
        </w:tc>
      </w:tr>
    </w:tbl>
    <w:p w14:paraId="09EABDB6">
      <w:pPr>
        <w:bidi w:val="0"/>
        <w:ind w:left="0" w:leftChars="0" w:firstLine="0" w:firstLineChars="0"/>
        <w:rPr>
          <w:rFonts w:hint="default"/>
          <w:lang w:val="en-US" w:eastAsia="zh-CN"/>
        </w:rPr>
      </w:pPr>
    </w:p>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4682B4">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92549E">
                          <w:pPr>
                            <w:pStyle w:val="7"/>
                            <w:rPr>
                              <w:rFonts w:hint="eastAsia" w:ascii="宋体" w:hAnsi="宋体" w:eastAsia="宋体" w:cs="宋体"/>
                              <w:sz w:val="20"/>
                              <w:szCs w:val="20"/>
                            </w:rPr>
                          </w:pP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PAGE  \* MERGEFORMAT </w:instrText>
                          </w:r>
                          <w:r>
                            <w:rPr>
                              <w:rFonts w:hint="eastAsia" w:ascii="宋体" w:hAnsi="宋体" w:eastAsia="宋体" w:cs="宋体"/>
                              <w:sz w:val="20"/>
                              <w:szCs w:val="20"/>
                            </w:rPr>
                            <w:fldChar w:fldCharType="separate"/>
                          </w:r>
                          <w:r>
                            <w:rPr>
                              <w:rFonts w:hint="eastAsia" w:ascii="宋体" w:hAnsi="宋体" w:eastAsia="宋体" w:cs="宋体"/>
                              <w:sz w:val="20"/>
                              <w:szCs w:val="20"/>
                            </w:rPr>
                            <w:t>1</w:t>
                          </w:r>
                          <w:r>
                            <w:rPr>
                              <w:rFonts w:hint="eastAsia" w:ascii="宋体" w:hAnsi="宋体" w:eastAsia="宋体" w:cs="宋体"/>
                              <w:sz w:val="20"/>
                              <w:szCs w:val="20"/>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092549E">
                    <w:pPr>
                      <w:pStyle w:val="7"/>
                      <w:rPr>
                        <w:rFonts w:hint="eastAsia" w:ascii="宋体" w:hAnsi="宋体" w:eastAsia="宋体" w:cs="宋体"/>
                        <w:sz w:val="20"/>
                        <w:szCs w:val="20"/>
                      </w:rPr>
                    </w:pP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PAGE  \* MERGEFORMAT </w:instrText>
                    </w:r>
                    <w:r>
                      <w:rPr>
                        <w:rFonts w:hint="eastAsia" w:ascii="宋体" w:hAnsi="宋体" w:eastAsia="宋体" w:cs="宋体"/>
                        <w:sz w:val="20"/>
                        <w:szCs w:val="20"/>
                      </w:rPr>
                      <w:fldChar w:fldCharType="separate"/>
                    </w:r>
                    <w:r>
                      <w:rPr>
                        <w:rFonts w:hint="eastAsia" w:ascii="宋体" w:hAnsi="宋体" w:eastAsia="宋体" w:cs="宋体"/>
                        <w:sz w:val="20"/>
                        <w:szCs w:val="20"/>
                      </w:rPr>
                      <w:t>1</w:t>
                    </w:r>
                    <w:r>
                      <w:rPr>
                        <w:rFonts w:hint="eastAsia" w:ascii="宋体" w:hAnsi="宋体" w:eastAsia="宋体" w:cs="宋体"/>
                        <w:sz w:val="20"/>
                        <w:szCs w:val="20"/>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0B6CE1"/>
    <w:multiLevelType w:val="singleLevel"/>
    <w:tmpl w:val="070B6CE1"/>
    <w:lvl w:ilvl="0" w:tentative="0">
      <w:start w:val="2"/>
      <w:numFmt w:val="chineseCounting"/>
      <w:suff w:val="nothing"/>
      <w:lvlText w:val="（%1）"/>
      <w:lvlJc w:val="left"/>
      <w:rPr>
        <w:rFonts w:hint="eastAsia"/>
      </w:rPr>
    </w:lvl>
  </w:abstractNum>
  <w:abstractNum w:abstractNumId="1">
    <w:nsid w:val="7EA706C3"/>
    <w:multiLevelType w:val="singleLevel"/>
    <w:tmpl w:val="7EA706C3"/>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696C3826"/>
    <w:rsid w:val="00980BFA"/>
    <w:rsid w:val="0167401F"/>
    <w:rsid w:val="0A8A06EA"/>
    <w:rsid w:val="0DAE304E"/>
    <w:rsid w:val="0DF319AE"/>
    <w:rsid w:val="0F33320B"/>
    <w:rsid w:val="0F362877"/>
    <w:rsid w:val="10781B2A"/>
    <w:rsid w:val="11535AEE"/>
    <w:rsid w:val="127A0DDC"/>
    <w:rsid w:val="12E108FF"/>
    <w:rsid w:val="13C63669"/>
    <w:rsid w:val="18F530B9"/>
    <w:rsid w:val="1C46568C"/>
    <w:rsid w:val="1DCD4BD0"/>
    <w:rsid w:val="1FBC64BF"/>
    <w:rsid w:val="22EF64F4"/>
    <w:rsid w:val="28054E9E"/>
    <w:rsid w:val="28621655"/>
    <w:rsid w:val="29837433"/>
    <w:rsid w:val="2D3905DA"/>
    <w:rsid w:val="30E7123C"/>
    <w:rsid w:val="32CC4822"/>
    <w:rsid w:val="35224418"/>
    <w:rsid w:val="38114D8C"/>
    <w:rsid w:val="3C9E16A6"/>
    <w:rsid w:val="3D5D7F86"/>
    <w:rsid w:val="3FE97251"/>
    <w:rsid w:val="42C13FA2"/>
    <w:rsid w:val="464B7180"/>
    <w:rsid w:val="480F5247"/>
    <w:rsid w:val="4D18511A"/>
    <w:rsid w:val="4D8604FE"/>
    <w:rsid w:val="4E7C7A7A"/>
    <w:rsid w:val="56B603D1"/>
    <w:rsid w:val="584119B5"/>
    <w:rsid w:val="5876084E"/>
    <w:rsid w:val="59BF10C1"/>
    <w:rsid w:val="5FB567E4"/>
    <w:rsid w:val="63872CC8"/>
    <w:rsid w:val="67A70784"/>
    <w:rsid w:val="696C3826"/>
    <w:rsid w:val="6C4A485C"/>
    <w:rsid w:val="6CC15F46"/>
    <w:rsid w:val="6F5C0A2B"/>
    <w:rsid w:val="713D283C"/>
    <w:rsid w:val="71DF54A1"/>
    <w:rsid w:val="763E02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ind w:firstLine="1042" w:firstLineChars="200"/>
      <w:jc w:val="both"/>
    </w:pPr>
    <w:rPr>
      <w:rFonts w:ascii="仿宋_GB2312" w:hAnsi="仿宋_GB2312" w:eastAsia="仿宋_GB2312" w:cs="仿宋_GB2312"/>
      <w:kern w:val="2"/>
      <w:sz w:val="32"/>
      <w:szCs w:val="32"/>
      <w:lang w:val="en-US" w:eastAsia="zh-CN" w:bidi="ar-SA"/>
    </w:rPr>
  </w:style>
  <w:style w:type="paragraph" w:styleId="2">
    <w:name w:val="heading 1"/>
    <w:basedOn w:val="1"/>
    <w:next w:val="1"/>
    <w:autoRedefine/>
    <w:qFormat/>
    <w:uiPriority w:val="0"/>
    <w:pPr>
      <w:spacing w:beforeAutospacing="0" w:afterAutospacing="0" w:line="240" w:lineRule="auto"/>
      <w:ind w:firstLine="670" w:firstLineChars="200"/>
      <w:jc w:val="left"/>
      <w:outlineLvl w:val="0"/>
    </w:pPr>
    <w:rPr>
      <w:rFonts w:hint="eastAsia" w:eastAsia="黑体"/>
      <w:kern w:val="44"/>
    </w:rPr>
  </w:style>
  <w:style w:type="paragraph" w:styleId="3">
    <w:name w:val="heading 2"/>
    <w:basedOn w:val="1"/>
    <w:next w:val="1"/>
    <w:autoRedefine/>
    <w:qFormat/>
    <w:uiPriority w:val="0"/>
    <w:pPr>
      <w:keepNext/>
      <w:keepLines/>
      <w:spacing w:line="240" w:lineRule="auto"/>
      <w:ind w:firstLine="1042" w:firstLineChars="200"/>
      <w:outlineLvl w:val="1"/>
    </w:pPr>
    <w:rPr>
      <w:rFonts w:ascii="Arial" w:hAnsi="Arial" w:eastAsia="楷体_GB2312"/>
    </w:rPr>
  </w:style>
  <w:style w:type="paragraph" w:styleId="4">
    <w:name w:val="heading 4"/>
    <w:basedOn w:val="1"/>
    <w:next w:val="1"/>
    <w:unhideWhenUsed/>
    <w:qFormat/>
    <w:uiPriority w:val="0"/>
    <w:pPr>
      <w:keepNext/>
      <w:keepLines/>
      <w:spacing w:before="280" w:after="290" w:line="376" w:lineRule="auto"/>
      <w:outlineLvl w:val="3"/>
    </w:pPr>
    <w:rPr>
      <w:rFonts w:ascii="Cambria" w:hAnsi="Cambria"/>
      <w:sz w:val="28"/>
      <w:szCs w:val="28"/>
    </w:rPr>
  </w:style>
  <w:style w:type="character" w:default="1" w:styleId="13">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1"/>
    <w:autoRedefine/>
    <w:qFormat/>
    <w:uiPriority w:val="0"/>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autoRedefine/>
    <w:qFormat/>
    <w:uiPriority w:val="0"/>
  </w:style>
  <w:style w:type="paragraph" w:styleId="10">
    <w:name w:val="toc 2"/>
    <w:basedOn w:val="1"/>
    <w:next w:val="1"/>
    <w:autoRedefine/>
    <w:qFormat/>
    <w:uiPriority w:val="0"/>
    <w:pPr>
      <w:ind w:left="420" w:leftChars="20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WPSOffice手动目录 1"/>
    <w:autoRedefine/>
    <w:qFormat/>
    <w:uiPriority w:val="0"/>
    <w:pPr>
      <w:ind w:leftChars="0"/>
    </w:pPr>
    <w:rPr>
      <w:rFonts w:ascii="Times New Roman" w:hAnsi="Times New Roman" w:eastAsia="宋体" w:cs="Times New Roman"/>
      <w:sz w:val="20"/>
      <w:szCs w:val="20"/>
    </w:rPr>
  </w:style>
  <w:style w:type="paragraph" w:customStyle="1" w:styleId="15">
    <w:name w:val="WPSOffice手动目录 2"/>
    <w:autoRedefine/>
    <w:qFormat/>
    <w:uiPriority w:val="0"/>
    <w:pPr>
      <w:ind w:leftChars="200"/>
    </w:pPr>
    <w:rPr>
      <w:rFonts w:ascii="Times New Roman" w:hAnsi="Times New Roman" w:eastAsia="宋体" w:cs="Times New Roman"/>
      <w:sz w:val="20"/>
      <w:szCs w:val="20"/>
    </w:rPr>
  </w:style>
  <w:style w:type="character" w:customStyle="1" w:styleId="16">
    <w:name w:val="font41"/>
    <w:basedOn w:val="13"/>
    <w:qFormat/>
    <w:uiPriority w:val="0"/>
    <w:rPr>
      <w:rFonts w:hint="eastAsia" w:ascii="宋体" w:hAnsi="宋体" w:eastAsia="宋体" w:cs="宋体"/>
      <w:color w:val="000000"/>
      <w:sz w:val="22"/>
      <w:szCs w:val="22"/>
      <w:u w:val="none"/>
    </w:rPr>
  </w:style>
  <w:style w:type="paragraph" w:customStyle="1" w:styleId="17">
    <w:name w:val="Table Paragraph"/>
    <w:basedOn w:val="1"/>
    <w:unhideWhenUsed/>
    <w:qFormat/>
    <w:uiPriority w:val="99"/>
    <w:pPr>
      <w:spacing w:beforeLines="0" w:afterLines="0"/>
    </w:pPr>
    <w:rPr>
      <w:rFonts w:hint="eastAsia"/>
      <w:sz w:val="24"/>
      <w:szCs w:val="24"/>
    </w:rPr>
  </w:style>
  <w:style w:type="character" w:customStyle="1" w:styleId="18">
    <w:name w:val="font11"/>
    <w:basedOn w:val="13"/>
    <w:qFormat/>
    <w:uiPriority w:val="0"/>
    <w:rPr>
      <w:rFonts w:hint="eastAsia" w:ascii="宋体" w:hAnsi="宋体" w:eastAsia="宋体" w:cs="宋体"/>
      <w:color w:val="000000"/>
      <w:sz w:val="20"/>
      <w:szCs w:val="20"/>
      <w:u w:val="none"/>
    </w:rPr>
  </w:style>
  <w:style w:type="character" w:customStyle="1" w:styleId="19">
    <w:name w:val="font21"/>
    <w:basedOn w:val="13"/>
    <w:qFormat/>
    <w:uiPriority w:val="0"/>
    <w:rPr>
      <w:rFonts w:hint="eastAsia" w:ascii="宋体" w:hAnsi="宋体" w:eastAsia="宋体" w:cs="宋体"/>
      <w:color w:val="000000"/>
      <w:sz w:val="20"/>
      <w:szCs w:val="20"/>
      <w:u w:val="none"/>
    </w:rPr>
  </w:style>
  <w:style w:type="character" w:customStyle="1" w:styleId="20">
    <w:name w:val="font61"/>
    <w:basedOn w:val="13"/>
    <w:qFormat/>
    <w:uiPriority w:val="0"/>
    <w:rPr>
      <w:rFonts w:ascii="Arial" w:hAnsi="Arial" w:cs="Arial"/>
      <w:color w:val="000000"/>
      <w:sz w:val="20"/>
      <w:szCs w:val="20"/>
      <w:u w:val="none"/>
    </w:rPr>
  </w:style>
  <w:style w:type="character" w:customStyle="1" w:styleId="21">
    <w:name w:val="font51"/>
    <w:basedOn w:val="13"/>
    <w:qFormat/>
    <w:uiPriority w:val="0"/>
    <w:rPr>
      <w:rFonts w:hint="eastAsia" w:ascii="宋体" w:hAnsi="宋体" w:eastAsia="宋体" w:cs="宋体"/>
      <w:color w:val="000000"/>
      <w:sz w:val="22"/>
      <w:szCs w:val="22"/>
      <w:u w:val="none"/>
    </w:rPr>
  </w:style>
  <w:style w:type="character" w:customStyle="1" w:styleId="22">
    <w:name w:val="font01"/>
    <w:basedOn w:val="13"/>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2537</Words>
  <Characters>3112</Characters>
  <Lines>0</Lines>
  <Paragraphs>0</Paragraphs>
  <TotalTime>18</TotalTime>
  <ScaleCrop>false</ScaleCrop>
  <LinksUpToDate>false</LinksUpToDate>
  <CharactersWithSpaces>3113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2024-05-13T12:00:00Z</dcterms:created>
  <dc:creator>csj</dc:creator>
  <cp:lastModifiedBy>WPS_1473407263</cp:lastModifiedBy>
  <dcterms:modified xsi:type="dcterms:W3CDTF">2025-08-26T11:38:13Z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0D005BB9338D486F920F7B0138FDA4F5_13</vt:lpwstr>
  </property>
  <property fmtid="{D5CDD505-2E9C-101B-9397-08002B2CF9AE}" pid="4" name="KSOTemplateDocerSaveRecord">
    <vt:lpwstr>eyJoZGlkIjoiOGZjOTIyZTk1MWUzYzcwYWVhMTQ2MmI0OGMyNTNmYjgiLCJ1c2VySWQiOiIyMzkzMjk2NTEifQ==</vt:lpwstr>
  </property>
</Properties>
</file>