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7"/>
        <w:tblW w:w="101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972"/>
        <w:gridCol w:w="1060"/>
        <w:gridCol w:w="768"/>
        <w:gridCol w:w="1187"/>
        <w:gridCol w:w="534"/>
        <w:gridCol w:w="990"/>
        <w:gridCol w:w="1134"/>
        <w:gridCol w:w="567"/>
        <w:gridCol w:w="920"/>
        <w:gridCol w:w="14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2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2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</w:rPr>
              <w:t>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0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天坛医院中央转移支付卫生健康人才培养培训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当年财政拨款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.000000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  <w:jc w:val="center"/>
        </w:trPr>
        <w:tc>
          <w:tcPr>
            <w:tcW w:w="5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药师门诊诊察岗位，为患者提供药物信息咨询和用药指导服务，具有实施药物重整的能力；对住院患者药学服务岗位，能够进行疗效观察、药物不良反应监测，提出药物重整意见以协同优化个体化药物治疗方案并建立药历；在门诊处方审核调剂岗位，可遵循相关原则、指南和说明书对处方的合法性、规范性、适宜性进行审核与点评。</w:t>
            </w:r>
          </w:p>
        </w:tc>
        <w:tc>
          <w:tcPr>
            <w:tcW w:w="4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度承接药师培训工作，学员整体专业技能显著提高。在药师门诊诊察岗位，能够为患者提供药物信息咨询和用药指导服务，具有实施药物重整的能力；住院患者药学服务岗位，能够进行疗效观察、药物不良反应监测，提出药物重整意见以协同优化个体化药物治疗方案并建立药历；在门诊处方审核调剂岗位，可遵循相关原则、指南和说明书对处方的合法性、规范性、适宜性进行审核与点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90分）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培训人员完成率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≥80%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培训人员考核合格率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药学门诊诊察接诊人次增加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80"/>
              </w:tabs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住院药学监护服务人次增加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门诊处方审核合格率提高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≥1%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培训人员满意度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培训人员派出单位满意度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7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77"/>
    <w:rsid w:val="000422B7"/>
    <w:rsid w:val="000C2197"/>
    <w:rsid w:val="000E1EBC"/>
    <w:rsid w:val="000F7FC8"/>
    <w:rsid w:val="00103F78"/>
    <w:rsid w:val="0011470F"/>
    <w:rsid w:val="001536AE"/>
    <w:rsid w:val="001A4621"/>
    <w:rsid w:val="00224747"/>
    <w:rsid w:val="00233896"/>
    <w:rsid w:val="00282C77"/>
    <w:rsid w:val="002909E0"/>
    <w:rsid w:val="003E661F"/>
    <w:rsid w:val="003F086F"/>
    <w:rsid w:val="00405EC4"/>
    <w:rsid w:val="0042275E"/>
    <w:rsid w:val="0042450C"/>
    <w:rsid w:val="00437856"/>
    <w:rsid w:val="00447175"/>
    <w:rsid w:val="00484854"/>
    <w:rsid w:val="004920B6"/>
    <w:rsid w:val="00496107"/>
    <w:rsid w:val="004B743C"/>
    <w:rsid w:val="00535E5F"/>
    <w:rsid w:val="00542769"/>
    <w:rsid w:val="00555839"/>
    <w:rsid w:val="00570989"/>
    <w:rsid w:val="005712F3"/>
    <w:rsid w:val="005E0199"/>
    <w:rsid w:val="00620FF5"/>
    <w:rsid w:val="006312A7"/>
    <w:rsid w:val="0064210B"/>
    <w:rsid w:val="007F0030"/>
    <w:rsid w:val="007F4015"/>
    <w:rsid w:val="007F64A7"/>
    <w:rsid w:val="0080652C"/>
    <w:rsid w:val="00824E20"/>
    <w:rsid w:val="008670F9"/>
    <w:rsid w:val="00896D67"/>
    <w:rsid w:val="008E3229"/>
    <w:rsid w:val="009108F4"/>
    <w:rsid w:val="00910C15"/>
    <w:rsid w:val="009629B1"/>
    <w:rsid w:val="00965956"/>
    <w:rsid w:val="009E0F9B"/>
    <w:rsid w:val="009E571E"/>
    <w:rsid w:val="00AD0ADA"/>
    <w:rsid w:val="00AD3F0F"/>
    <w:rsid w:val="00B649B4"/>
    <w:rsid w:val="00BE5CD7"/>
    <w:rsid w:val="00C0669B"/>
    <w:rsid w:val="00C24417"/>
    <w:rsid w:val="00C92FC7"/>
    <w:rsid w:val="00CA51F8"/>
    <w:rsid w:val="00CD17A3"/>
    <w:rsid w:val="00CD311C"/>
    <w:rsid w:val="00D0641B"/>
    <w:rsid w:val="00D53BA3"/>
    <w:rsid w:val="00E035AD"/>
    <w:rsid w:val="00E33B71"/>
    <w:rsid w:val="00E535F6"/>
    <w:rsid w:val="00EA2E71"/>
    <w:rsid w:val="00EA4381"/>
    <w:rsid w:val="00F05995"/>
    <w:rsid w:val="00F106E7"/>
    <w:rsid w:val="00F55FF7"/>
    <w:rsid w:val="00F669E2"/>
    <w:rsid w:val="00F96EF0"/>
    <w:rsid w:val="02504601"/>
    <w:rsid w:val="02A42D0B"/>
    <w:rsid w:val="02EF7E4C"/>
    <w:rsid w:val="031D3B6E"/>
    <w:rsid w:val="042B2F2B"/>
    <w:rsid w:val="07F4540C"/>
    <w:rsid w:val="084D1532"/>
    <w:rsid w:val="09660A14"/>
    <w:rsid w:val="09681F89"/>
    <w:rsid w:val="0B7578B6"/>
    <w:rsid w:val="14E5778B"/>
    <w:rsid w:val="159E5738"/>
    <w:rsid w:val="17972449"/>
    <w:rsid w:val="1934161C"/>
    <w:rsid w:val="1D163D46"/>
    <w:rsid w:val="202028F3"/>
    <w:rsid w:val="20E6790B"/>
    <w:rsid w:val="21FD51EB"/>
    <w:rsid w:val="224F429B"/>
    <w:rsid w:val="23A978F6"/>
    <w:rsid w:val="2C081C7C"/>
    <w:rsid w:val="32E751C9"/>
    <w:rsid w:val="35920EE4"/>
    <w:rsid w:val="38377E12"/>
    <w:rsid w:val="383B0565"/>
    <w:rsid w:val="384F41B9"/>
    <w:rsid w:val="38D349B3"/>
    <w:rsid w:val="3B3B000F"/>
    <w:rsid w:val="3E625BAB"/>
    <w:rsid w:val="41E40352"/>
    <w:rsid w:val="43193F6B"/>
    <w:rsid w:val="432900D2"/>
    <w:rsid w:val="43C43565"/>
    <w:rsid w:val="48237BC3"/>
    <w:rsid w:val="487D77E6"/>
    <w:rsid w:val="48E80331"/>
    <w:rsid w:val="4B0A1C85"/>
    <w:rsid w:val="4B8334F0"/>
    <w:rsid w:val="4EC97B43"/>
    <w:rsid w:val="50640937"/>
    <w:rsid w:val="529824F9"/>
    <w:rsid w:val="537115FD"/>
    <w:rsid w:val="561E7969"/>
    <w:rsid w:val="56EF18E0"/>
    <w:rsid w:val="589221F7"/>
    <w:rsid w:val="61965050"/>
    <w:rsid w:val="657B3972"/>
    <w:rsid w:val="66477CA8"/>
    <w:rsid w:val="69D833C7"/>
    <w:rsid w:val="6C055EBB"/>
    <w:rsid w:val="6CFD625A"/>
    <w:rsid w:val="6F4974C2"/>
    <w:rsid w:val="73C258C6"/>
    <w:rsid w:val="75284ECF"/>
    <w:rsid w:val="76D34E7F"/>
    <w:rsid w:val="78911188"/>
    <w:rsid w:val="7BFF2789"/>
    <w:rsid w:val="7CB46B23"/>
    <w:rsid w:val="7D80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8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714</Words>
  <Characters>821</Characters>
  <Lines>7</Lines>
  <Paragraphs>2</Paragraphs>
  <TotalTime>0</TotalTime>
  <ScaleCrop>false</ScaleCrop>
  <LinksUpToDate>false</LinksUpToDate>
  <CharactersWithSpaces>829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2022-04-28T13:52:00Z</dcterms:created>
  <dc:creator>Administrator</dc:creator>
  <cp:lastModifiedBy>杨骕</cp:lastModifiedBy>
  <dcterms:modified xsi:type="dcterms:W3CDTF">2025-08-20T08:55:45Z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KSOTemplateDocerSaveRecord">
    <vt:lpwstr>eyJoZGlkIjoiN2YzNjBkOTgyNWQ1YTMxYzM3MzMwNWFiODNmOWIzYWMiLCJ1c2VySWQiOiI2NTIxMjY1NzIifQ==</vt:lpwstr>
  </property>
  <property fmtid="{D5CDD505-2E9C-101B-9397-08002B2CF9AE}" pid="4" name="ICV">
    <vt:lpwstr>B31055B71FE64D86BC077649A0C3F0DD_12</vt:lpwstr>
  </property>
</Properties>
</file>