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420"/>
        <w:gridCol w:w="140"/>
        <w:gridCol w:w="500"/>
        <w:gridCol w:w="206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北京市创新团队-设施蔬菜创新团队大兴区综合试验站2024年工作经费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北京市裕农优质农产品种植有限公司大兴分公司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39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51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9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1、筛选适宜鲜切加工类蔬菜品种6个，优化集成简约化栽培技术，进行冬、春、秋茬种植示范；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2、示范水培叶菜年产量35公斤/平米，比目前平均产量水平提高40%；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3、示范水培叶菜品种1-2个；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4、示范蔬菜采后加工产品3种；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5、协助各功能室布置水培蔬菜高产技术、栽培与营养强化技术、采后新产品加工保鲜技术等各类试验3-5个；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6、适宜鲜切类蔬菜种植示范面积不小于35亩；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7、开展种植示范培训观摩活动6次，人数120人次以上；</w:t>
            </w:r>
          </w:p>
        </w:tc>
        <w:tc>
          <w:tcPr>
            <w:tcW w:w="451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1、筛选适宜鲜切加工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的结球生菜、散叶生菜、罗莎红、罗莎绿等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6个，优化集成简约化栽培技术，进行冬、春、秋茬种植示范；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2、示范水培叶菜年产量35公斤/平米，比目前平均产量水平提高40%；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3、示范水培叶菜品种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个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，绿雅生菜、国夏油菜和21K1快菜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4、示范蔬菜采后加工产品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球生菜紫甘蓝混合生菜等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3种；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5、协助各功能室布置水培蔬菜高产技术、栽培与营养强化技术、采后新产品加工保鲜技术等各类试验5个；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6、适宜鲜切类蔬菜种植示范面积35亩；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7、开展种植示范培训观摩活动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次，人数1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0人次；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适宜鲜切类蔬菜筛选品种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示范水培叶菜品种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1-2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示范蔬菜采后加工产品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适宜鲜切类蔬菜种植示范面积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布置开展各功能室相关试验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3-5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项目经费支出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示范水培叶菜年产量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开展种植示范培训观摩活动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建设环境生态优美试验基地1处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保证团队专家连续稳定开展试验示范5年以上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试验专家满意度大于95%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0.95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</w:tbl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B3F39F-6B42-4216-BA2F-BAC8C9A7CEB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2" w:fontKey="{A960DAB8-2861-4602-8175-6C1E774F09BE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3" w:fontKey="{C1D0D2C6-238A-400E-A64E-19CE46624CD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70EA"/>
    <w:rsid w:val="024141DC"/>
    <w:rsid w:val="03D65FB8"/>
    <w:rsid w:val="04AB541D"/>
    <w:rsid w:val="066D46AC"/>
    <w:rsid w:val="08707F57"/>
    <w:rsid w:val="09831C3A"/>
    <w:rsid w:val="0BBF7650"/>
    <w:rsid w:val="104E467D"/>
    <w:rsid w:val="133E2072"/>
    <w:rsid w:val="13BB2232"/>
    <w:rsid w:val="15D57A0A"/>
    <w:rsid w:val="1A096F8D"/>
    <w:rsid w:val="1B99555B"/>
    <w:rsid w:val="1D014069"/>
    <w:rsid w:val="1F69737C"/>
    <w:rsid w:val="27ED6329"/>
    <w:rsid w:val="298D79EA"/>
    <w:rsid w:val="2A04596B"/>
    <w:rsid w:val="2F885B87"/>
    <w:rsid w:val="323B1394"/>
    <w:rsid w:val="33D15AAA"/>
    <w:rsid w:val="347D3165"/>
    <w:rsid w:val="418331C2"/>
    <w:rsid w:val="45F4468E"/>
    <w:rsid w:val="45FD3F88"/>
    <w:rsid w:val="48FE01E7"/>
    <w:rsid w:val="4B80034F"/>
    <w:rsid w:val="4D5170EA"/>
    <w:rsid w:val="4F3E20C8"/>
    <w:rsid w:val="52BC2005"/>
    <w:rsid w:val="5A3A6C18"/>
    <w:rsid w:val="5D6758EC"/>
    <w:rsid w:val="5DC64CF4"/>
    <w:rsid w:val="608924EE"/>
    <w:rsid w:val="64607667"/>
    <w:rsid w:val="649E3CEB"/>
    <w:rsid w:val="66E37699"/>
    <w:rsid w:val="676500DB"/>
    <w:rsid w:val="6F3B619F"/>
    <w:rsid w:val="6F683873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636</Words>
  <Characters>698</Characters>
  <Lines>0</Lines>
  <Paragraphs>0</Paragraphs>
  <TotalTime>1</TotalTime>
  <ScaleCrop>false</ScaleCrop>
  <LinksUpToDate>false</LinksUpToDate>
  <CharactersWithSpaces>735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朱晏如</cp:lastModifiedBy>
  <dcterms:modified xsi:type="dcterms:W3CDTF">2025-08-21T08:31:37Z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KSOTemplateDocerSaveRecord">
    <vt:lpwstr>eyJoZGlkIjoiZmYwMWQ5ODE1MjkyNDFmZjI1YmZhOWMxYzZkMjU1ZjIiLCJ1c2VySWQiOiIyOTIxNzA0MTMifQ==</vt:lpwstr>
  </property>
  <property fmtid="{D5CDD505-2E9C-101B-9397-08002B2CF9AE}" pid="4" name="ICV">
    <vt:lpwstr>78A21004C80746BAB0919E64D622EBD8_12</vt:lpwstr>
  </property>
</Properties>
</file>