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322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144"/>
        <w:gridCol w:w="1140"/>
        <w:gridCol w:w="1143"/>
        <w:gridCol w:w="130"/>
        <w:gridCol w:w="436"/>
        <w:gridCol w:w="152"/>
        <w:gridCol w:w="445"/>
        <w:gridCol w:w="391"/>
        <w:gridCol w:w="980"/>
      </w:tblGrid>
      <w:tr w:rsidR="00D9091E" w14:paraId="68E65CB9" w14:textId="77777777" w:rsidTr="00327BA3">
        <w:trPr>
          <w:trHeight w:hRule="exact" w:val="440"/>
        </w:trPr>
        <w:tc>
          <w:tcPr>
            <w:tcW w:w="932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F7270" w14:textId="77777777" w:rsidR="00D9091E" w:rsidRDefault="002B0746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OLE_LINK1"/>
            <w:bookmarkStart w:id="1" w:name="_GoBack"/>
            <w:bookmarkEnd w:id="1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9091E" w14:paraId="5AE29774" w14:textId="77777777" w:rsidTr="00327BA3">
        <w:trPr>
          <w:trHeight w:val="194"/>
        </w:trPr>
        <w:tc>
          <w:tcPr>
            <w:tcW w:w="9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73F710" w14:textId="77777777" w:rsidR="00D9091E" w:rsidRDefault="002B074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D9091E" w14:paraId="26844CF1" w14:textId="77777777" w:rsidTr="00327BA3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91FC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8EAF7" w14:textId="77777777" w:rsidR="00D9091E" w:rsidRDefault="002B0746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彩票市场管理类</w:t>
            </w:r>
          </w:p>
        </w:tc>
      </w:tr>
      <w:tr w:rsidR="00D9091E" w14:paraId="1E07FC90" w14:textId="77777777" w:rsidTr="00327BA3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3C6C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9161B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8FF6A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3F78A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D9091E" w14:paraId="15201CA1" w14:textId="77777777" w:rsidTr="00327BA3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FAF6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8E5EA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6E089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6829B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2E3D2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5B91F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5956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02D41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9091E" w14:paraId="542B88D5" w14:textId="77777777" w:rsidTr="00327BA3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66E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ACF5A" w14:textId="77777777" w:rsidR="00D9091E" w:rsidRDefault="002B074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F81B7" w14:textId="77777777" w:rsidR="00D9091E" w:rsidRDefault="002B074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2,523.474906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BF89D" w14:textId="77777777" w:rsidR="00D9091E" w:rsidRDefault="002B074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2,523.474906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36A41" w14:textId="77777777" w:rsidR="00D9091E" w:rsidRDefault="002B074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2,481.701800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66EF5" w14:textId="77777777" w:rsidR="00D9091E" w:rsidRDefault="002B074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5A90A" w14:textId="77777777" w:rsidR="00D9091E" w:rsidRDefault="002B074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98.34%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BDBEE" w14:textId="77777777" w:rsidR="00D9091E" w:rsidRDefault="002B074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9.83</w:t>
            </w:r>
          </w:p>
        </w:tc>
      </w:tr>
      <w:tr w:rsidR="00D9091E" w14:paraId="62306F7D" w14:textId="77777777" w:rsidTr="00327BA3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1298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73AA1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00F3D" w14:textId="77777777" w:rsidR="00D9091E" w:rsidRDefault="002B074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2,523.474906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7FF51" w14:textId="77777777" w:rsidR="00D9091E" w:rsidRDefault="002B074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2,523.474906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76F3F" w14:textId="77777777" w:rsidR="00D9091E" w:rsidRDefault="002B0746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2,481.701800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CC81B" w14:textId="77777777" w:rsidR="00D9091E" w:rsidRDefault="002B074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25719" w14:textId="77777777" w:rsidR="00D9091E" w:rsidRDefault="002B074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98.34%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FA124" w14:textId="77777777" w:rsidR="00D9091E" w:rsidRDefault="002B074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—</w:t>
            </w:r>
          </w:p>
        </w:tc>
      </w:tr>
      <w:tr w:rsidR="00D9091E" w14:paraId="6F968FA0" w14:textId="77777777" w:rsidTr="00327BA3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8D0E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F615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85F6C" w14:textId="77777777" w:rsidR="00D9091E" w:rsidRDefault="00D9091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43111" w14:textId="77777777" w:rsidR="00D9091E" w:rsidRDefault="00D9091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1F900" w14:textId="77777777" w:rsidR="00D9091E" w:rsidRDefault="00D9091E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A005A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7E0AD" w14:textId="77777777" w:rsidR="00D9091E" w:rsidRDefault="002B0746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41CA1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9091E" w14:paraId="3CA51D8B" w14:textId="77777777" w:rsidTr="00327BA3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DCFB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B6326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0E602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1C1C4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600D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182EF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CA6F1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45F31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9091E" w14:paraId="74085171" w14:textId="77777777" w:rsidTr="00327BA3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C612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6164F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5A8D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9091E" w14:paraId="348778DB" w14:textId="77777777" w:rsidTr="00327BA3">
        <w:trPr>
          <w:trHeight w:hRule="exact" w:val="6145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E91D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F4F11" w14:textId="7032FB9B" w:rsidR="00D9091E" w:rsidRDefault="002B0746" w:rsidP="00DA4360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根据发展规划，遵循“以客户为中心”的指导方针，系统推进“全产品、全渠道、全价值链”管理，为促进实体店质量和服务水平提升，对实体店进行日常管理和服务，协助实体店做好销售工作，建立健全基层队伍制度建设及体系建设；通过多种手段增加传统实体店渠道收入，提升传统实体店渠道的发展能力，丰富传统实体店渠道功能和服务，开展“体彩+”建设，增加传统实体店渠道客户群体；落实实体店数字信息显示工作；建设实体店代销合同电子化工作；对彩票从业人员开展业务能力提升工作，提升渠道管理及服务水平；采购市场数据服务，通过系统提取各类玩法销售数据、业务部门利用相关数据开展北京地区市场分析，更</w:t>
            </w:r>
            <w:r w:rsidR="008769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好应对市场的变化；针对责任彩票建设涉及的游戏、渠道、技术、品牌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方面工作进行分析，并对责任彩票建设工作提出建议；通过开展实体店合规经营监管服务项目，增强对实体店的监管力度和监管范围，达到风险防控和渠道合规经营精细化管理。</w:t>
            </w:r>
          </w:p>
        </w:tc>
        <w:tc>
          <w:tcPr>
            <w:tcW w:w="36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9F7B8" w14:textId="14DF449F" w:rsidR="00D9091E" w:rsidRDefault="002B0746" w:rsidP="00DA4360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</w:t>
            </w:r>
            <w:r w:rsidR="008769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体店数字化信息显示项目，采购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媒体播放设备，用于新增实体店数字信息化显示，与实体店内的电</w:t>
            </w:r>
            <w:r w:rsidR="008769A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子屏幕进行适配，使其接入数字信息化平台，进行统一管理及运营，为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体店的电子屏幕提供运营维护服务，帮助从业者及购彩者及时了解体彩相关信息，提升体彩的品牌形象，增强公众对体彩的信任和支持。同时，数字化展示也为购彩者提供了更便捷、丰富的信息服务，改善了购彩环境。</w:t>
            </w:r>
          </w:p>
          <w:p w14:paraId="4ED45DC0" w14:textId="77777777" w:rsidR="00D9091E" w:rsidRDefault="002B0746" w:rsidP="00BE5BC1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市场数据服务项目实现了对彩票销售数据的实时监测和分析，依托数据为业务决策提供支撑。通过市场数据服务，更好地了解了市场需求和购彩者行为，从而优化产品和服务，提高购彩者的满意度和忠诚度。</w:t>
            </w:r>
          </w:p>
          <w:p w14:paraId="76043F65" w14:textId="77777777" w:rsidR="00D9091E" w:rsidRDefault="002B0746" w:rsidP="00BE5BC1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年全市体育彩票销量116.19亿元，全市在售体彩实体店共计4540家，全市体育彩票销售工作平稳有序开展，提升了全市体彩实体店销售能力和服务水平，提高了科学化管理能力，扎实推动体育彩票各项工作任务的落实，努力建设负责任、可信赖、高质量发展的国家公益彩票的工作目标。</w:t>
            </w:r>
          </w:p>
        </w:tc>
      </w:tr>
      <w:tr w:rsidR="00D9091E" w14:paraId="2BB23A84" w14:textId="77777777" w:rsidTr="00327BA3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95DF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39D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34B2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5934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B8CA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375B37B1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9E61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574C0FA1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A0F9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B4F2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361F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9091E" w14:paraId="62E6AF9D" w14:textId="77777777" w:rsidTr="00327BA3">
        <w:trPr>
          <w:trHeight w:hRule="exact" w:val="77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45F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4ED5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6B85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0C69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彩票市场管理类项目成本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0408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≤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2,523.47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AA2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2,481.7018万元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760B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3149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32E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6E841C8C" w14:textId="77777777" w:rsidTr="00327BA3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C127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01B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542C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ED9A" w14:textId="77777777" w:rsidR="00D9091E" w:rsidRPr="0070362D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 w:rsidRPr="0070362D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定量问卷制定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FAED" w14:textId="77777777" w:rsidR="00D9091E" w:rsidRPr="0070362D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 w:rsidRPr="0070362D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≥4项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6D1E" w14:textId="77777777" w:rsidR="00D9091E" w:rsidRPr="0070362D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362D">
              <w:rPr>
                <w:rFonts w:ascii="宋体" w:hAnsi="宋体" w:cs="宋体" w:hint="eastAsia"/>
                <w:kern w:val="0"/>
                <w:sz w:val="18"/>
                <w:szCs w:val="18"/>
              </w:rPr>
              <w:t>4项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687D" w14:textId="77777777" w:rsidR="00D9091E" w:rsidRPr="0070362D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362D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A0FF" w14:textId="77777777" w:rsidR="00D9091E" w:rsidRPr="0070362D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362D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CD6B" w14:textId="77777777" w:rsidR="00D9091E" w:rsidRPr="0070362D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7D92E598" w14:textId="77777777" w:rsidTr="00327BA3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DB4A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D69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A529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9123" w14:textId="77777777" w:rsidR="00D9091E" w:rsidRPr="0070362D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 w:rsidRPr="0070362D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研究方案设计及案头研究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7DA8" w14:textId="77777777" w:rsidR="00D9091E" w:rsidRPr="0070362D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 w:rsidRPr="0070362D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≥1项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8219" w14:textId="77777777" w:rsidR="00D9091E" w:rsidRPr="0070362D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362D">
              <w:rPr>
                <w:rFonts w:ascii="宋体" w:hAnsi="宋体" w:cs="宋体" w:hint="eastAsia"/>
                <w:kern w:val="0"/>
                <w:sz w:val="18"/>
                <w:szCs w:val="18"/>
              </w:rPr>
              <w:t>1项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EFA2" w14:textId="77777777" w:rsidR="00D9091E" w:rsidRPr="0070362D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362D"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BA5B" w14:textId="77777777" w:rsidR="00D9091E" w:rsidRPr="0070362D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0362D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E1DE" w14:textId="77777777" w:rsidR="00D9091E" w:rsidRPr="0070362D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6A414708" w14:textId="77777777" w:rsidTr="00327BA3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15BB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91F4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4AD6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8E8E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实体店综合业务平台服务实体店数量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CBBE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≥3300家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F2D5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4540家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6BD3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5E9A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A75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3A32F4D6" w14:textId="77777777" w:rsidTr="00327BA3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B673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CEEE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FB59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48A0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提供日常维护及管理服务实体店数量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E2E5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≥3300家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5914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4540家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38940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07D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5706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0C48F9DB" w14:textId="77777777" w:rsidTr="00327BA3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31F7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0A851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55FB7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5845C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实体店代销合同电子化完成数量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4E67D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≥3300家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5D5AD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4540家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688DD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965C2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0A442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7593097D" w14:textId="77777777" w:rsidTr="00327BA3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37C6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29929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966C01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06636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定量执行（线上）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9A0BD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≥2500个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209DD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3968个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1C056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7B887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D2AB8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6A121E6F" w14:textId="77777777" w:rsidTr="00327BA3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D395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B6D20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DDE4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B455D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实体店合规经营监管服务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6B8ED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≥2654家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1BAE4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2654家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D188C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11424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4AA97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63057F18" w14:textId="77777777" w:rsidTr="00327BA3">
        <w:trPr>
          <w:trHeight w:val="50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04FB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35529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1ACF4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D48F8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座谈会执行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55D91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≥4场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7B4A7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6场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5E028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24A23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1C0D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678FE59F" w14:textId="77777777" w:rsidTr="00327BA3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3845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6148D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97052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61B7A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“体彩+”实体店建设数量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ACD54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≥300家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F8674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300家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97065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47885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FD4E0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41110D3B" w14:textId="77777777" w:rsidTr="00327BA3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FDE6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DD2B9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D726A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2BCE0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报告制定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B3D55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≥1项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D8A56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1份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CD20F" w14:textId="77777777" w:rsidR="00D9091E" w:rsidRDefault="002B07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10237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6B44D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52E4792C" w14:textId="77777777" w:rsidTr="00327BA3">
        <w:trPr>
          <w:trHeight w:val="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50EB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2CD2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87FE9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B93EF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数字化信息显示服务响应率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23136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95207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E5E46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1DA91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6C33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664088E1" w14:textId="77777777" w:rsidTr="00327BA3">
        <w:trPr>
          <w:trHeight w:val="55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F48A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0D1B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21179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92E40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电子合同准确率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E3C63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9589B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37849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7E9C6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F666B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152A6A98" w14:textId="77777777" w:rsidTr="00327BA3">
        <w:trPr>
          <w:trHeight w:val="48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FD29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02C2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1744B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0510F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实体店合规经营监管设备报修与迁挪服务合格率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3B090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2D09B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F0843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E6F15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42D7A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25712B38" w14:textId="77777777" w:rsidTr="00327BA3">
        <w:trPr>
          <w:trHeight w:val="55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1FDA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A5CA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675C8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7EB9B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实体店服务商考核通过率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B96F6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5DEC2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5D0C7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EFBD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9D276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1352A7E0" w14:textId="77777777" w:rsidTr="00327BA3">
        <w:trPr>
          <w:trHeight w:val="58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0E8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1688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798A2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37E75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实体店监管设备报修与迁挪服务合格率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855FB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7807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428D0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E2F43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03BC0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41261005" w14:textId="77777777" w:rsidTr="00327BA3">
        <w:trPr>
          <w:trHeight w:val="60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B8F6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80B0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B360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CD50F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数字化信息显示服务响应率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11F17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6CEC8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0B67B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C5807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B90C4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1561EEEC" w14:textId="77777777" w:rsidTr="00327BA3">
        <w:trPr>
          <w:trHeight w:val="60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3E2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AC88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37F3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E3539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实体店代销合同电子化管理完成采购时间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70549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≤5月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DF669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AEBFC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EF490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AB9DB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79B100FC" w14:textId="77777777" w:rsidTr="00327BA3">
        <w:trPr>
          <w:trHeight w:val="71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1710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66E7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5BFE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FC879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“体彩+”实体店建设完成时间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0AB3F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≤12月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62D70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8月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E1CCB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B5E7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62D64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01FF354D" w14:textId="77777777" w:rsidTr="00327BA3">
        <w:trPr>
          <w:trHeight w:val="65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D59C6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2F0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D609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3FCEE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市场数据服务系统使用时间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6327F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=12月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20ACF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12月前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158E7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AA224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578E8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73C19287" w14:textId="77777777" w:rsidTr="00327BA3">
        <w:trPr>
          <w:trHeight w:val="65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54A9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A36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D3B0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E51B5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实体店日常维护及管理时效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49192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5775A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08F65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04D05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19AA9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5410B3FD" w14:textId="77777777" w:rsidTr="00327BA3">
        <w:trPr>
          <w:trHeight w:val="70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A1F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BE6E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1026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05E18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实体店数字化信息显示设备维修时间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30F24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≤72小时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64A2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24小时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222A4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CA383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56E0B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6889B459" w14:textId="77777777" w:rsidTr="00327BA3">
        <w:trPr>
          <w:trHeight w:hRule="exact" w:val="125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ABD0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2B3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96AA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7453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通过项目的实施，有效提升渠道服务水平，保障我市体育彩票安全健康发展。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B1DB8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0A3DC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BEBA9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CFAC0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F07D3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7A98C759" w14:textId="77777777" w:rsidTr="00327BA3">
        <w:trPr>
          <w:trHeight w:hRule="exact" w:val="99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391C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9C6750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44F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434E2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实体店合规经营监控设备正常运行，安全稳定运行比例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E65B0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AAD7C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2EB1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42452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13C60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5FB93779" w14:textId="77777777" w:rsidTr="00327BA3">
        <w:trPr>
          <w:trHeight w:hRule="exact" w:val="153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032F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85841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FFADD5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7A74A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通过项目的实施，优化渠道布局，提升实体店服务和形象，提高购彩者体验，有利于拓展新的购彩者。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C0B9A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A08AC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884F7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CF8B6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45BB7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1791FFB7" w14:textId="77777777" w:rsidTr="00327BA3">
        <w:trPr>
          <w:trHeight w:hRule="exact" w:val="74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D3BA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BB595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03BFC818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E0343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57840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市场数据服务使用满意度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DDE9A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bookmarkEnd w:id="2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0EC15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4E11B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D33BA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F4217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22A08516" w14:textId="77777777" w:rsidTr="00327BA3">
        <w:trPr>
          <w:trHeight w:hRule="exact" w:val="55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D120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E0814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F0A3B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21292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中心满意度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13F5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≥85%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319D0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AB595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5FF08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AC9D3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16FB919B" w14:textId="77777777" w:rsidTr="00327BA3">
        <w:trPr>
          <w:trHeight w:hRule="exact" w:val="522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6115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16148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4BD4D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A05D7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购彩者满意率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44F6B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≥85%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7272C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131F9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C0E9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7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B1DDF1E" w14:textId="5F108B4A" w:rsidR="00227E17" w:rsidRPr="00FB5390" w:rsidRDefault="00FB539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已开展满意度调查，分析不够深入，有待进一步提升。</w:t>
            </w:r>
          </w:p>
        </w:tc>
      </w:tr>
      <w:tr w:rsidR="00D9091E" w14:paraId="4F1A0F7F" w14:textId="77777777" w:rsidTr="006557B2">
        <w:trPr>
          <w:trHeight w:hRule="exact" w:val="483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1B64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77C57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DFC69" w14:textId="77777777" w:rsidR="00D9091E" w:rsidRDefault="00D909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1DC84" w14:textId="77777777" w:rsidR="00D9091E" w:rsidRDefault="002B0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代销者满意率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A2C1E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≥85%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E84C8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99.3%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645DD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A75D9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7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3ED7F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9091E" w14:paraId="621A4B5A" w14:textId="77777777" w:rsidTr="00327BA3">
        <w:trPr>
          <w:trHeight w:hRule="exact" w:val="495"/>
        </w:trPr>
        <w:tc>
          <w:tcPr>
            <w:tcW w:w="6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1AAD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D83D3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CEA0C" w14:textId="77777777" w:rsidR="00D9091E" w:rsidRDefault="002B0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97.83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63429" w14:textId="77777777" w:rsidR="00D9091E" w:rsidRDefault="00D9091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 w14:paraId="0805BBD9" w14:textId="77777777" w:rsidR="00D9091E" w:rsidRDefault="00D9091E"/>
    <w:p w14:paraId="78A69133" w14:textId="77777777" w:rsidR="00D9091E" w:rsidRDefault="00D9091E"/>
    <w:sectPr w:rsidR="00D909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8C2DF" w14:textId="77777777" w:rsidR="001368FB" w:rsidRDefault="001368FB" w:rsidP="005E5DE1">
      <w:r>
        <w:separator/>
      </w:r>
    </w:p>
  </w:endnote>
  <w:endnote w:type="continuationSeparator" w:id="0">
    <w:p w14:paraId="0B195EDE" w14:textId="77777777" w:rsidR="001368FB" w:rsidRDefault="001368FB" w:rsidP="005E5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8C554" w14:textId="77777777" w:rsidR="001368FB" w:rsidRDefault="001368FB" w:rsidP="005E5DE1">
      <w:r>
        <w:separator/>
      </w:r>
    </w:p>
  </w:footnote>
  <w:footnote w:type="continuationSeparator" w:id="0">
    <w:p w14:paraId="32917684" w14:textId="77777777" w:rsidR="001368FB" w:rsidRDefault="001368FB" w:rsidP="005E5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2OGQyMTg1YjM1NTdmMjVjZGMwYWVlYWM2ZWI3YzkifQ=="/>
  </w:docVars>
  <w:rsids>
    <w:rsidRoot w:val="78112733"/>
    <w:rsid w:val="0012006C"/>
    <w:rsid w:val="001368FB"/>
    <w:rsid w:val="002168EF"/>
    <w:rsid w:val="00227E17"/>
    <w:rsid w:val="002B0746"/>
    <w:rsid w:val="002B6B2A"/>
    <w:rsid w:val="00327BA3"/>
    <w:rsid w:val="003632C0"/>
    <w:rsid w:val="0044028C"/>
    <w:rsid w:val="004716EE"/>
    <w:rsid w:val="004C6C84"/>
    <w:rsid w:val="005E5DE1"/>
    <w:rsid w:val="00621A01"/>
    <w:rsid w:val="006557B2"/>
    <w:rsid w:val="0070362D"/>
    <w:rsid w:val="00735650"/>
    <w:rsid w:val="0079263B"/>
    <w:rsid w:val="008769AC"/>
    <w:rsid w:val="0089126E"/>
    <w:rsid w:val="00A537C2"/>
    <w:rsid w:val="00A9180C"/>
    <w:rsid w:val="00AA2428"/>
    <w:rsid w:val="00B6769A"/>
    <w:rsid w:val="00BC4A49"/>
    <w:rsid w:val="00BE5BC1"/>
    <w:rsid w:val="00C77035"/>
    <w:rsid w:val="00D30B33"/>
    <w:rsid w:val="00D9091E"/>
    <w:rsid w:val="00DA4360"/>
    <w:rsid w:val="00DA5DFA"/>
    <w:rsid w:val="00DD5C68"/>
    <w:rsid w:val="00E76D54"/>
    <w:rsid w:val="00EB0B43"/>
    <w:rsid w:val="00F224E0"/>
    <w:rsid w:val="00F524D2"/>
    <w:rsid w:val="00FB5390"/>
    <w:rsid w:val="01EF572E"/>
    <w:rsid w:val="020F43D4"/>
    <w:rsid w:val="021D7488"/>
    <w:rsid w:val="02940C85"/>
    <w:rsid w:val="03207969"/>
    <w:rsid w:val="03227EF2"/>
    <w:rsid w:val="03661781"/>
    <w:rsid w:val="03992B05"/>
    <w:rsid w:val="03E63A88"/>
    <w:rsid w:val="069D55EB"/>
    <w:rsid w:val="07C16D72"/>
    <w:rsid w:val="07D505EB"/>
    <w:rsid w:val="09305BA5"/>
    <w:rsid w:val="093B4FBA"/>
    <w:rsid w:val="0A867D70"/>
    <w:rsid w:val="0A8F529B"/>
    <w:rsid w:val="0B4C0D45"/>
    <w:rsid w:val="0CFC4850"/>
    <w:rsid w:val="0E1D59E6"/>
    <w:rsid w:val="0E5C239D"/>
    <w:rsid w:val="0EEC778C"/>
    <w:rsid w:val="0F732E98"/>
    <w:rsid w:val="0FB004D7"/>
    <w:rsid w:val="117C1FCB"/>
    <w:rsid w:val="12B51D40"/>
    <w:rsid w:val="14165393"/>
    <w:rsid w:val="14D651C5"/>
    <w:rsid w:val="16B50DFF"/>
    <w:rsid w:val="16FC64EB"/>
    <w:rsid w:val="18406C5E"/>
    <w:rsid w:val="187D5329"/>
    <w:rsid w:val="18A436E0"/>
    <w:rsid w:val="1956590A"/>
    <w:rsid w:val="1A6B49C1"/>
    <w:rsid w:val="1B974A15"/>
    <w:rsid w:val="1C462BAA"/>
    <w:rsid w:val="1D1154E2"/>
    <w:rsid w:val="1DF5197B"/>
    <w:rsid w:val="1E3D4808"/>
    <w:rsid w:val="22684718"/>
    <w:rsid w:val="236625AC"/>
    <w:rsid w:val="260733C5"/>
    <w:rsid w:val="26AC2B80"/>
    <w:rsid w:val="27FF6913"/>
    <w:rsid w:val="28241904"/>
    <w:rsid w:val="2A3058DE"/>
    <w:rsid w:val="2B63743D"/>
    <w:rsid w:val="2D421834"/>
    <w:rsid w:val="2D990AC0"/>
    <w:rsid w:val="2DE30251"/>
    <w:rsid w:val="2E1441D6"/>
    <w:rsid w:val="2E4560F5"/>
    <w:rsid w:val="2EF87AC5"/>
    <w:rsid w:val="2F8A2020"/>
    <w:rsid w:val="2FD933F6"/>
    <w:rsid w:val="30590D3B"/>
    <w:rsid w:val="314A536E"/>
    <w:rsid w:val="32345EF8"/>
    <w:rsid w:val="326A6483"/>
    <w:rsid w:val="329A70C7"/>
    <w:rsid w:val="334D7847"/>
    <w:rsid w:val="3360284C"/>
    <w:rsid w:val="345B048E"/>
    <w:rsid w:val="361A2073"/>
    <w:rsid w:val="3641163C"/>
    <w:rsid w:val="36833E48"/>
    <w:rsid w:val="36AE76C3"/>
    <w:rsid w:val="37010C3D"/>
    <w:rsid w:val="37272C99"/>
    <w:rsid w:val="379C5CF5"/>
    <w:rsid w:val="37D602A6"/>
    <w:rsid w:val="37F86E1F"/>
    <w:rsid w:val="39E11CA2"/>
    <w:rsid w:val="3AAE29A5"/>
    <w:rsid w:val="3B563B4D"/>
    <w:rsid w:val="3B5B576D"/>
    <w:rsid w:val="3BBF1028"/>
    <w:rsid w:val="3C31072F"/>
    <w:rsid w:val="3E391222"/>
    <w:rsid w:val="3E6A6FBB"/>
    <w:rsid w:val="3EF36562"/>
    <w:rsid w:val="3F2C0767"/>
    <w:rsid w:val="3FB86B84"/>
    <w:rsid w:val="3FC2784F"/>
    <w:rsid w:val="3FD0640E"/>
    <w:rsid w:val="415466B3"/>
    <w:rsid w:val="416709E8"/>
    <w:rsid w:val="41DC783A"/>
    <w:rsid w:val="41E95E70"/>
    <w:rsid w:val="43313FA9"/>
    <w:rsid w:val="43AC1C33"/>
    <w:rsid w:val="43D56927"/>
    <w:rsid w:val="43F87989"/>
    <w:rsid w:val="4400350A"/>
    <w:rsid w:val="45C50849"/>
    <w:rsid w:val="46983DA2"/>
    <w:rsid w:val="470C01AE"/>
    <w:rsid w:val="471A4521"/>
    <w:rsid w:val="471C3E9C"/>
    <w:rsid w:val="49DC0844"/>
    <w:rsid w:val="49DC7359"/>
    <w:rsid w:val="4A4B77A0"/>
    <w:rsid w:val="4BFC604B"/>
    <w:rsid w:val="4C1D0268"/>
    <w:rsid w:val="4DCB3F26"/>
    <w:rsid w:val="4E4E32CB"/>
    <w:rsid w:val="4E8E1484"/>
    <w:rsid w:val="50817168"/>
    <w:rsid w:val="50DF0C53"/>
    <w:rsid w:val="5275665F"/>
    <w:rsid w:val="53EF1E25"/>
    <w:rsid w:val="557051C5"/>
    <w:rsid w:val="55802A3B"/>
    <w:rsid w:val="563A06C4"/>
    <w:rsid w:val="56B13FA5"/>
    <w:rsid w:val="574042E9"/>
    <w:rsid w:val="57D92DCA"/>
    <w:rsid w:val="585E525D"/>
    <w:rsid w:val="58933278"/>
    <w:rsid w:val="59465951"/>
    <w:rsid w:val="5A100D6E"/>
    <w:rsid w:val="5A3F332B"/>
    <w:rsid w:val="5A6C1A1C"/>
    <w:rsid w:val="5A8A4985"/>
    <w:rsid w:val="5AF95341"/>
    <w:rsid w:val="5B5E0630"/>
    <w:rsid w:val="5BCD2F95"/>
    <w:rsid w:val="5BDE5CEC"/>
    <w:rsid w:val="5C8F784D"/>
    <w:rsid w:val="5CB118A4"/>
    <w:rsid w:val="5D134049"/>
    <w:rsid w:val="5DEE7349"/>
    <w:rsid w:val="5F702A21"/>
    <w:rsid w:val="60822ABB"/>
    <w:rsid w:val="610A61A7"/>
    <w:rsid w:val="62CF753A"/>
    <w:rsid w:val="62E35A7A"/>
    <w:rsid w:val="65D61F4D"/>
    <w:rsid w:val="65E14B73"/>
    <w:rsid w:val="66670A1A"/>
    <w:rsid w:val="66BC2B4E"/>
    <w:rsid w:val="66D968EE"/>
    <w:rsid w:val="67696832"/>
    <w:rsid w:val="678E03A2"/>
    <w:rsid w:val="681C5653"/>
    <w:rsid w:val="691B7F52"/>
    <w:rsid w:val="6A302436"/>
    <w:rsid w:val="6A3F1ACC"/>
    <w:rsid w:val="6A8617A8"/>
    <w:rsid w:val="6B6757F2"/>
    <w:rsid w:val="6B9C7C98"/>
    <w:rsid w:val="6DCA3B30"/>
    <w:rsid w:val="6EC0447A"/>
    <w:rsid w:val="6F2F794F"/>
    <w:rsid w:val="6F7F2187"/>
    <w:rsid w:val="6F9D38DB"/>
    <w:rsid w:val="714C3766"/>
    <w:rsid w:val="727F59CD"/>
    <w:rsid w:val="735275BC"/>
    <w:rsid w:val="739939DD"/>
    <w:rsid w:val="73EE5A8A"/>
    <w:rsid w:val="74411158"/>
    <w:rsid w:val="75094FB2"/>
    <w:rsid w:val="750B5313"/>
    <w:rsid w:val="75504B8E"/>
    <w:rsid w:val="75E86D8A"/>
    <w:rsid w:val="765331AF"/>
    <w:rsid w:val="769A026B"/>
    <w:rsid w:val="78112733"/>
    <w:rsid w:val="78663CC5"/>
    <w:rsid w:val="78EE2F7E"/>
    <w:rsid w:val="794D0F04"/>
    <w:rsid w:val="79543EDC"/>
    <w:rsid w:val="79815591"/>
    <w:rsid w:val="7A5925AE"/>
    <w:rsid w:val="7A8F43F6"/>
    <w:rsid w:val="7AF75032"/>
    <w:rsid w:val="7B0F157E"/>
    <w:rsid w:val="7B7D3315"/>
    <w:rsid w:val="7C24736B"/>
    <w:rsid w:val="7CBC0D5A"/>
    <w:rsid w:val="7D11503E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0F2A99"/>
  <w15:docId w15:val="{7ADE3984-B23A-4990-9600-519A2215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  <w:style w:type="paragraph" w:styleId="a6">
    <w:name w:val="Revision"/>
    <w:hidden/>
    <w:uiPriority w:val="99"/>
    <w:semiHidden/>
    <w:rsid w:val="00EB0B43"/>
    <w:rPr>
      <w:kern w:val="2"/>
      <w:sz w:val="21"/>
      <w:szCs w:val="24"/>
    </w:rPr>
  </w:style>
  <w:style w:type="paragraph" w:styleId="a7">
    <w:name w:val="Balloon Text"/>
    <w:basedOn w:val="a"/>
    <w:link w:val="Char1"/>
    <w:rsid w:val="00AA2428"/>
    <w:rPr>
      <w:sz w:val="18"/>
      <w:szCs w:val="18"/>
    </w:rPr>
  </w:style>
  <w:style w:type="character" w:customStyle="1" w:styleId="Char1">
    <w:name w:val="批注框文本 Char"/>
    <w:basedOn w:val="a0"/>
    <w:link w:val="a7"/>
    <w:rsid w:val="00AA242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阳阳</dc:creator>
  <cp:lastModifiedBy>lenovo</cp:lastModifiedBy>
  <cp:revision>6</cp:revision>
  <cp:lastPrinted>2025-08-21T10:01:00Z</cp:lastPrinted>
  <dcterms:created xsi:type="dcterms:W3CDTF">2025-08-26T01:28:00Z</dcterms:created>
  <dcterms:modified xsi:type="dcterms:W3CDTF">2025-08-26T02:21:00Z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87F6AD6055D545E18262DD2817359437_13</vt:lpwstr>
  </property>
  <property fmtid="{D5CDD505-2E9C-101B-9397-08002B2CF9AE}" pid="4" name="KSOTemplateDocerSaveRecord">
    <vt:lpwstr>eyJoZGlkIjoiNmQzNDQwMjQ4YzdhYzllOWUwYWFiYWRhNGMwZWIzNGYiLCJ1c2VySWQiOiIyNTYzNDgyMzUifQ==</vt:lpwstr>
  </property>
</Properties>
</file>