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240" w:line="540" w:lineRule="exact"/>
        <w:jc w:val="center"/>
        <w:rPr>
          <w:rFonts w:hint="eastAsia" w:ascii="仿宋_GB2312" w:eastAsia="黑体"/>
          <w:b/>
          <w:bCs/>
          <w:color w:val="auto"/>
          <w:sz w:val="48"/>
          <w:szCs w:val="48"/>
          <w:highlight w:val="none"/>
        </w:rPr>
      </w:pPr>
    </w:p>
    <w:p>
      <w:pPr>
        <w:spacing w:after="240" w:line="540" w:lineRule="exact"/>
        <w:jc w:val="center"/>
        <w:rPr>
          <w:rFonts w:hint="eastAsia" w:ascii="仿宋_GB2312" w:eastAsia="黑体"/>
          <w:b/>
          <w:bCs/>
          <w:color w:val="auto"/>
          <w:sz w:val="48"/>
          <w:szCs w:val="48"/>
          <w:highlight w:val="none"/>
        </w:rPr>
      </w:pPr>
    </w:p>
    <w:p>
      <w:pPr>
        <w:spacing w:after="312" w:afterLines="100" w:line="560" w:lineRule="exact"/>
        <w:jc w:val="center"/>
        <w:rPr>
          <w:rFonts w:hint="eastAsia" w:ascii="方正小标宋简体" w:hAnsi="Leelawadee UI" w:eastAsia="方正小标宋简体" w:cs="Leelawadee UI"/>
          <w:bCs/>
          <w:color w:val="auto"/>
          <w:kern w:val="0"/>
          <w:sz w:val="44"/>
          <w:szCs w:val="28"/>
          <w:highlight w:val="none"/>
        </w:rPr>
      </w:pPr>
      <w:r>
        <w:rPr>
          <w:rFonts w:hint="eastAsia" w:ascii="方正小标宋简体" w:hAnsi="Leelawadee UI" w:eastAsia="方正小标宋简体" w:cs="Leelawadee UI"/>
          <w:bCs/>
          <w:color w:val="auto"/>
          <w:kern w:val="0"/>
          <w:sz w:val="44"/>
          <w:szCs w:val="28"/>
          <w:highlight w:val="none"/>
        </w:rPr>
        <w:t>北京市市级财政支出项目</w:t>
      </w:r>
    </w:p>
    <w:p>
      <w:pPr>
        <w:spacing w:after="312" w:afterLines="100" w:line="560" w:lineRule="exact"/>
        <w:jc w:val="center"/>
        <w:rPr>
          <w:rFonts w:hint="eastAsia" w:ascii="方正小标宋简体" w:hAnsi="Leelawadee UI" w:eastAsia="方正小标宋简体" w:cs="Leelawadee UI"/>
          <w:bCs/>
          <w:color w:val="auto"/>
          <w:kern w:val="0"/>
          <w:sz w:val="44"/>
          <w:szCs w:val="28"/>
          <w:highlight w:val="none"/>
        </w:rPr>
      </w:pPr>
      <w:r>
        <w:rPr>
          <w:rFonts w:hint="eastAsia" w:ascii="方正小标宋简体" w:hAnsi="Leelawadee UI" w:eastAsia="方正小标宋简体" w:cs="Leelawadee UI"/>
          <w:bCs/>
          <w:color w:val="auto"/>
          <w:kern w:val="0"/>
          <w:sz w:val="44"/>
          <w:szCs w:val="28"/>
          <w:highlight w:val="none"/>
        </w:rPr>
        <w:t>绩效评价报告</w:t>
      </w:r>
    </w:p>
    <w:p>
      <w:pPr>
        <w:spacing w:after="240" w:line="540" w:lineRule="exact"/>
        <w:jc w:val="center"/>
        <w:rPr>
          <w:rFonts w:hint="eastAsia" w:ascii="宋体" w:hAnsi="宋体"/>
          <w:b/>
          <w:bCs/>
          <w:color w:val="auto"/>
          <w:spacing w:val="50"/>
          <w:sz w:val="32"/>
          <w:szCs w:val="32"/>
          <w:highlight w:val="none"/>
        </w:rPr>
      </w:pPr>
    </w:p>
    <w:p>
      <w:pPr>
        <w:snapToGrid w:val="0"/>
        <w:spacing w:after="312" w:afterLines="100" w:line="300" w:lineRule="auto"/>
        <w:rPr>
          <w:rFonts w:hint="eastAsia" w:eastAsia="仿宋_GB2312"/>
          <w:b/>
          <w:bCs/>
          <w:color w:val="auto"/>
          <w:sz w:val="36"/>
          <w:szCs w:val="20"/>
          <w:highlight w:val="none"/>
        </w:rPr>
      </w:pPr>
    </w:p>
    <w:p>
      <w:pPr>
        <w:snapToGrid w:val="0"/>
        <w:spacing w:after="312" w:afterLines="100" w:line="300" w:lineRule="auto"/>
        <w:ind w:firstLine="722" w:firstLineChars="200"/>
        <w:rPr>
          <w:rFonts w:hint="eastAsia" w:eastAsia="仿宋_GB2312"/>
          <w:b/>
          <w:bCs/>
          <w:color w:val="auto"/>
          <w:sz w:val="36"/>
          <w:szCs w:val="20"/>
          <w:highlight w:val="none"/>
        </w:rPr>
      </w:pPr>
    </w:p>
    <w:p>
      <w:pPr>
        <w:spacing w:after="312" w:afterLines="100" w:line="560" w:lineRule="exact"/>
        <w:ind w:firstLine="640" w:firstLineChars="200"/>
        <w:rPr>
          <w:rFonts w:hint="eastAsia" w:ascii="仿宋_GB2312" w:hAnsi="宋体" w:eastAsia="仿宋_GB2312"/>
          <w:bCs/>
          <w:color w:val="auto"/>
          <w:kern w:val="0"/>
          <w:sz w:val="32"/>
          <w:szCs w:val="28"/>
          <w:highlight w:val="none"/>
        </w:rPr>
      </w:pPr>
      <w:r>
        <w:rPr>
          <w:rFonts w:hint="eastAsia" w:ascii="仿宋_GB2312" w:hAnsi="宋体" w:eastAsia="仿宋_GB2312"/>
          <w:bCs/>
          <w:color w:val="auto"/>
          <w:kern w:val="0"/>
          <w:sz w:val="32"/>
          <w:szCs w:val="28"/>
          <w:highlight w:val="none"/>
        </w:rPr>
        <w:t>主管部门</w:t>
      </w:r>
      <w:r>
        <w:rPr>
          <w:rFonts w:hint="eastAsia" w:ascii="仿宋_GB2312" w:hAnsi="宋体" w:eastAsia="仿宋_GB2312"/>
          <w:bCs/>
          <w:color w:val="auto"/>
          <w:kern w:val="0"/>
          <w:sz w:val="32"/>
          <w:szCs w:val="28"/>
          <w:highlight w:val="none"/>
          <w:u w:val="single"/>
        </w:rPr>
        <w:t xml:space="preserve">         北京市农村经济研究中心                         </w:t>
      </w:r>
      <w:r>
        <w:rPr>
          <w:rFonts w:hint="eastAsia" w:ascii="仿宋_GB2312" w:hAnsi="宋体" w:eastAsia="仿宋_GB2312"/>
          <w:bCs/>
          <w:color w:val="auto"/>
          <w:kern w:val="0"/>
          <w:sz w:val="32"/>
          <w:szCs w:val="28"/>
          <w:highlight w:val="none"/>
        </w:rPr>
        <w:t xml:space="preserve">          </w:t>
      </w:r>
    </w:p>
    <w:p>
      <w:pPr>
        <w:spacing w:after="312" w:afterLines="100" w:line="560" w:lineRule="exact"/>
        <w:ind w:firstLine="640" w:firstLineChars="200"/>
        <w:rPr>
          <w:rFonts w:hint="eastAsia" w:ascii="仿宋_GB2312" w:hAnsi="宋体" w:eastAsia="仿宋_GB2312"/>
          <w:bCs/>
          <w:color w:val="auto"/>
          <w:kern w:val="0"/>
          <w:sz w:val="32"/>
          <w:szCs w:val="28"/>
          <w:highlight w:val="none"/>
        </w:rPr>
      </w:pPr>
      <w:r>
        <w:rPr>
          <w:rFonts w:hint="eastAsia" w:ascii="仿宋_GB2312" w:hAnsi="宋体" w:eastAsia="仿宋_GB2312"/>
          <w:bCs/>
          <w:color w:val="auto"/>
          <w:kern w:val="0"/>
          <w:sz w:val="32"/>
          <w:szCs w:val="28"/>
          <w:highlight w:val="none"/>
        </w:rPr>
        <w:t>项目单位</w:t>
      </w:r>
      <w:r>
        <w:rPr>
          <w:rFonts w:hint="eastAsia" w:ascii="仿宋_GB2312" w:hAnsi="宋体" w:eastAsia="仿宋_GB2312"/>
          <w:bCs/>
          <w:color w:val="auto"/>
          <w:kern w:val="0"/>
          <w:sz w:val="32"/>
          <w:szCs w:val="28"/>
          <w:highlight w:val="none"/>
          <w:u w:val="single"/>
        </w:rPr>
        <w:t xml:space="preserve">      </w:t>
      </w:r>
      <w:r>
        <w:rPr>
          <w:rFonts w:ascii="仿宋_GB2312" w:hAnsi="宋体" w:eastAsia="仿宋_GB2312"/>
          <w:bCs/>
          <w:color w:val="auto"/>
          <w:kern w:val="0"/>
          <w:sz w:val="32"/>
          <w:szCs w:val="28"/>
          <w:highlight w:val="none"/>
          <w:u w:val="single"/>
        </w:rPr>
        <w:t xml:space="preserve"> </w:t>
      </w:r>
      <w:r>
        <w:rPr>
          <w:rFonts w:hint="eastAsia" w:ascii="仿宋_GB2312" w:hAnsi="宋体" w:eastAsia="仿宋_GB2312"/>
          <w:bCs/>
          <w:color w:val="auto"/>
          <w:kern w:val="0"/>
          <w:sz w:val="32"/>
          <w:szCs w:val="28"/>
          <w:highlight w:val="none"/>
          <w:u w:val="single"/>
        </w:rPr>
        <w:t xml:space="preserve">北京市农村经济研究中心机关                </w:t>
      </w:r>
      <w:r>
        <w:rPr>
          <w:rFonts w:hint="eastAsia" w:ascii="仿宋_GB2312" w:hAnsi="宋体" w:eastAsia="仿宋_GB2312"/>
          <w:bCs/>
          <w:color w:val="auto"/>
          <w:kern w:val="0"/>
          <w:sz w:val="32"/>
          <w:szCs w:val="28"/>
          <w:highlight w:val="none"/>
        </w:rPr>
        <w:t xml:space="preserve">                                            </w:t>
      </w:r>
    </w:p>
    <w:p>
      <w:pPr>
        <w:spacing w:after="312" w:afterLines="100" w:line="560" w:lineRule="exact"/>
        <w:ind w:firstLine="640" w:firstLineChars="200"/>
        <w:rPr>
          <w:rFonts w:hint="eastAsia" w:ascii="黑体" w:eastAsia="黑体"/>
          <w:b/>
          <w:color w:val="auto"/>
          <w:sz w:val="32"/>
          <w:szCs w:val="20"/>
          <w:highlight w:val="none"/>
        </w:rPr>
      </w:pPr>
      <w:r>
        <w:rPr>
          <w:rFonts w:hint="eastAsia" w:ascii="仿宋_GB2312" w:hAnsi="宋体" w:eastAsia="仿宋_GB2312"/>
          <w:bCs/>
          <w:color w:val="auto"/>
          <w:kern w:val="0"/>
          <w:sz w:val="32"/>
          <w:szCs w:val="28"/>
          <w:highlight w:val="none"/>
        </w:rPr>
        <w:t>项目名称</w:t>
      </w:r>
      <w:r>
        <w:rPr>
          <w:rFonts w:hint="eastAsia" w:ascii="仿宋_GB2312" w:hAnsi="宋体" w:eastAsia="仿宋_GB2312"/>
          <w:bCs/>
          <w:color w:val="auto"/>
          <w:kern w:val="0"/>
          <w:sz w:val="32"/>
          <w:szCs w:val="28"/>
          <w:highlight w:val="none"/>
          <w:u w:val="single"/>
        </w:rPr>
        <w:t xml:space="preserve">   </w:t>
      </w:r>
      <w:r>
        <w:rPr>
          <w:rFonts w:hint="eastAsia" w:ascii="仿宋_GB2312" w:hAnsi="宋体" w:eastAsia="仿宋_GB2312"/>
          <w:bCs/>
          <w:color w:val="auto"/>
          <w:kern w:val="0"/>
          <w:sz w:val="32"/>
          <w:szCs w:val="28"/>
          <w:highlight w:val="none"/>
          <w:u w:val="single"/>
          <w:lang w:val="en-US" w:eastAsia="zh-CN"/>
        </w:rPr>
        <w:t xml:space="preserve">   </w:t>
      </w:r>
      <w:r>
        <w:rPr>
          <w:rFonts w:hint="eastAsia" w:ascii="仿宋_GB2312" w:hAnsi="仿宋_GB2312" w:eastAsia="仿宋_GB2312" w:cs="仿宋_GB2312"/>
          <w:color w:val="auto"/>
          <w:sz w:val="32"/>
          <w:highlight w:val="none"/>
          <w:u w:val="single"/>
        </w:rPr>
        <w:t>北京市乡村空间高价值开发利用</w:t>
      </w:r>
      <w:r>
        <w:rPr>
          <w:rFonts w:hint="eastAsia" w:ascii="仿宋_GB2312" w:hAnsi="宋体" w:eastAsia="仿宋_GB2312"/>
          <w:bCs/>
          <w:color w:val="auto"/>
          <w:kern w:val="0"/>
          <w:sz w:val="32"/>
          <w:szCs w:val="28"/>
          <w:highlight w:val="none"/>
          <w:u w:val="single"/>
          <w:lang w:val="en-US" w:eastAsia="zh-CN"/>
        </w:rPr>
        <w:t>与</w:t>
      </w:r>
      <w:r>
        <w:rPr>
          <w:rFonts w:hint="eastAsia" w:ascii="仿宋_GB2312" w:hAnsi="宋体" w:eastAsia="仿宋_GB2312"/>
          <w:bCs/>
          <w:color w:val="auto"/>
          <w:kern w:val="0"/>
          <w:sz w:val="32"/>
          <w:szCs w:val="28"/>
          <w:highlight w:val="none"/>
          <w:u w:val="single"/>
        </w:rPr>
        <w:t xml:space="preserve">                        </w:t>
      </w:r>
      <w:r>
        <w:rPr>
          <w:rFonts w:hint="eastAsia" w:ascii="仿宋_GB2312" w:hAnsi="宋体" w:eastAsia="仿宋_GB2312"/>
          <w:bCs/>
          <w:color w:val="auto"/>
          <w:kern w:val="0"/>
          <w:sz w:val="32"/>
          <w:szCs w:val="28"/>
          <w:highlight w:val="none"/>
        </w:rPr>
        <w:t xml:space="preserve">                                                  </w:t>
      </w:r>
    </w:p>
    <w:p>
      <w:pPr>
        <w:spacing w:line="480" w:lineRule="auto"/>
        <w:jc w:val="center"/>
        <w:rPr>
          <w:rFonts w:hint="default" w:ascii="黑体" w:eastAsia="黑体"/>
          <w:b/>
          <w:color w:val="auto"/>
          <w:sz w:val="32"/>
          <w:szCs w:val="20"/>
          <w:highlight w:val="none"/>
          <w:lang w:val="en-US" w:eastAsia="zh-CN"/>
        </w:rPr>
      </w:pPr>
      <w:r>
        <w:rPr>
          <w:rFonts w:hint="eastAsia" w:ascii="仿宋_GB2312" w:hAnsi="宋体" w:eastAsia="仿宋_GB2312"/>
          <w:bCs/>
          <w:color w:val="auto"/>
          <w:kern w:val="0"/>
          <w:sz w:val="32"/>
          <w:szCs w:val="28"/>
          <w:highlight w:val="none"/>
          <w:u w:val="single"/>
        </w:rPr>
        <w:t xml:space="preserve">  </w:t>
      </w:r>
      <w:r>
        <w:rPr>
          <w:rFonts w:hint="eastAsia" w:ascii="仿宋_GB2312" w:hAnsi="宋体" w:eastAsia="仿宋_GB2312"/>
          <w:bCs/>
          <w:color w:val="auto"/>
          <w:kern w:val="0"/>
          <w:sz w:val="32"/>
          <w:szCs w:val="28"/>
          <w:highlight w:val="none"/>
          <w:u w:val="single"/>
          <w:lang w:val="en-US" w:eastAsia="zh-CN"/>
        </w:rPr>
        <w:t xml:space="preserve">       </w:t>
      </w:r>
      <w:r>
        <w:rPr>
          <w:rFonts w:hint="eastAsia" w:ascii="仿宋_GB2312" w:hAnsi="仿宋_GB2312" w:eastAsia="仿宋_GB2312" w:cs="仿宋_GB2312"/>
          <w:color w:val="auto"/>
          <w:sz w:val="32"/>
          <w:highlight w:val="none"/>
          <w:u w:val="single"/>
        </w:rPr>
        <w:t>乡村休闲旅游高质量发展</w:t>
      </w:r>
      <w:r>
        <w:rPr>
          <w:rFonts w:hint="eastAsia" w:ascii="仿宋_GB2312" w:hAnsi="宋体" w:eastAsia="仿宋_GB2312"/>
          <w:bCs/>
          <w:color w:val="auto"/>
          <w:kern w:val="0"/>
          <w:sz w:val="32"/>
          <w:szCs w:val="28"/>
          <w:highlight w:val="none"/>
          <w:u w:val="single"/>
        </w:rPr>
        <w:t xml:space="preserve">                   </w:t>
      </w:r>
    </w:p>
    <w:p>
      <w:pPr>
        <w:pStyle w:val="5"/>
        <w:rPr>
          <w:rFonts w:hint="default"/>
          <w:color w:val="auto"/>
          <w:highlight w:val="none"/>
          <w:lang w:val="en-US" w:eastAsia="zh-CN"/>
        </w:rPr>
      </w:pPr>
    </w:p>
    <w:p>
      <w:pPr>
        <w:spacing w:line="480" w:lineRule="auto"/>
        <w:jc w:val="center"/>
        <w:rPr>
          <w:rFonts w:ascii="黑体" w:eastAsia="黑体"/>
          <w:b/>
          <w:color w:val="auto"/>
          <w:sz w:val="32"/>
          <w:szCs w:val="20"/>
          <w:highlight w:val="none"/>
        </w:rPr>
      </w:pPr>
    </w:p>
    <w:p>
      <w:pPr>
        <w:spacing w:line="480" w:lineRule="auto"/>
        <w:jc w:val="center"/>
        <w:rPr>
          <w:rFonts w:hint="eastAsia" w:ascii="方正小标宋简体" w:hAnsi="Leelawadee UI" w:eastAsia="方正小标宋简体" w:cs="Leelawadee UI"/>
          <w:bCs/>
          <w:color w:val="auto"/>
          <w:kern w:val="0"/>
          <w:sz w:val="44"/>
          <w:szCs w:val="28"/>
          <w:highlight w:val="none"/>
        </w:rPr>
        <w:sectPr>
          <w:pgSz w:w="11906" w:h="16838"/>
          <w:pgMar w:top="2098" w:right="1474" w:bottom="1984" w:left="1587" w:header="851" w:footer="992" w:gutter="0"/>
          <w:cols w:space="720" w:num="1"/>
          <w:docGrid w:type="lines" w:linePitch="312" w:charSpace="0"/>
        </w:sectPr>
      </w:pPr>
      <w:r>
        <w:rPr>
          <w:rFonts w:hint="eastAsia" w:ascii="黑体" w:eastAsia="黑体"/>
          <w:b/>
          <w:color w:val="auto"/>
          <w:sz w:val="32"/>
          <w:szCs w:val="20"/>
          <w:highlight w:val="none"/>
        </w:rPr>
        <w:t>202</w:t>
      </w:r>
      <w:r>
        <w:rPr>
          <w:rFonts w:hint="eastAsia" w:ascii="黑体" w:eastAsia="黑体"/>
          <w:b/>
          <w:color w:val="auto"/>
          <w:sz w:val="32"/>
          <w:szCs w:val="20"/>
          <w:highlight w:val="none"/>
          <w:lang w:val="en-US" w:eastAsia="zh-CN"/>
        </w:rPr>
        <w:t>4</w:t>
      </w:r>
      <w:r>
        <w:rPr>
          <w:rFonts w:hint="eastAsia" w:ascii="黑体" w:eastAsia="黑体"/>
          <w:b/>
          <w:color w:val="auto"/>
          <w:sz w:val="32"/>
          <w:szCs w:val="20"/>
          <w:highlight w:val="none"/>
        </w:rPr>
        <w:t>年5月</w:t>
      </w:r>
    </w:p>
    <w:p>
      <w:pPr>
        <w:spacing w:line="480" w:lineRule="auto"/>
        <w:jc w:val="center"/>
        <w:rPr>
          <w:rFonts w:ascii="方正小标宋简体" w:eastAsia="方正小标宋简体"/>
          <w:color w:val="auto"/>
          <w:sz w:val="44"/>
          <w:szCs w:val="44"/>
          <w:highlight w:val="none"/>
        </w:rPr>
      </w:pPr>
      <w:r>
        <w:rPr>
          <w:rFonts w:ascii="方正小标宋简体" w:eastAsia="方正小标宋简体"/>
          <w:color w:val="auto"/>
          <w:sz w:val="44"/>
          <w:szCs w:val="44"/>
          <w:highlight w:val="none"/>
        </w:rPr>
        <w:drawing>
          <wp:inline distT="0" distB="0" distL="114300" distR="114300">
            <wp:extent cx="5612765" cy="3185795"/>
            <wp:effectExtent l="0" t="0" r="10795" b="14605"/>
            <wp:docPr id="1" name="图片 1" descr="微信图片_20240507094659"/>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微信图片_20240507094659"/>
                    <pic:cNvPicPr>
                      <a:picLocks noChangeAspect="true"/>
                    </pic:cNvPicPr>
                  </pic:nvPicPr>
                  <pic:blipFill>
                    <a:blip r:embed="rId6"/>
                    <a:stretch>
                      <a:fillRect/>
                    </a:stretch>
                  </pic:blipFill>
                  <pic:spPr>
                    <a:xfrm>
                      <a:off x="0" y="0"/>
                      <a:ext cx="5612765" cy="3185795"/>
                    </a:xfrm>
                    <a:prstGeom prst="rect">
                      <a:avLst/>
                    </a:prstGeom>
                  </pic:spPr>
                </pic:pic>
              </a:graphicData>
            </a:graphic>
          </wp:inline>
        </w:drawing>
      </w:r>
    </w:p>
    <w:p>
      <w:pPr>
        <w:keepNext w:val="0"/>
        <w:keepLines w:val="0"/>
        <w:widowControl/>
        <w:suppressLineNumbers w:val="0"/>
        <w:jc w:val="center"/>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乡村休闲旅游宣传片-</w:t>
      </w:r>
      <w:r>
        <w:rPr>
          <w:rFonts w:hint="eastAsia" w:ascii="仿宋_GB2312" w:hAnsi="仿宋_GB2312" w:eastAsia="仿宋_GB2312" w:cs="仿宋_GB2312"/>
          <w:color w:val="000000"/>
          <w:kern w:val="0"/>
          <w:sz w:val="24"/>
          <w:szCs w:val="24"/>
          <w:lang w:val="en-US" w:eastAsia="zh-CN" w:bidi="ar"/>
        </w:rPr>
        <w:t>密云金叵罗村短视频截图</w:t>
      </w:r>
    </w:p>
    <w:p>
      <w:pPr>
        <w:spacing w:line="480" w:lineRule="auto"/>
        <w:jc w:val="center"/>
        <w:rPr>
          <w:rFonts w:ascii="方正小标宋简体" w:eastAsia="方正小标宋简体"/>
          <w:color w:val="auto"/>
          <w:sz w:val="44"/>
          <w:szCs w:val="44"/>
          <w:highlight w:val="none"/>
        </w:rPr>
      </w:pPr>
      <w:r>
        <w:rPr>
          <w:rFonts w:ascii="方正小标宋简体" w:eastAsia="方正小标宋简体"/>
          <w:color w:val="auto"/>
          <w:sz w:val="44"/>
          <w:szCs w:val="44"/>
          <w:highlight w:val="none"/>
        </w:rPr>
        <w:drawing>
          <wp:inline distT="0" distB="0" distL="114300" distR="114300">
            <wp:extent cx="5612765" cy="3081655"/>
            <wp:effectExtent l="0" t="0" r="10795" b="12065"/>
            <wp:docPr id="2" name="图片 2" descr="微信图片_20240507094650"/>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微信图片_20240507094650"/>
                    <pic:cNvPicPr>
                      <a:picLocks noChangeAspect="true"/>
                    </pic:cNvPicPr>
                  </pic:nvPicPr>
                  <pic:blipFill>
                    <a:blip r:embed="rId7"/>
                    <a:stretch>
                      <a:fillRect/>
                    </a:stretch>
                  </pic:blipFill>
                  <pic:spPr>
                    <a:xfrm>
                      <a:off x="0" y="0"/>
                      <a:ext cx="5612765" cy="3081655"/>
                    </a:xfrm>
                    <a:prstGeom prst="rect">
                      <a:avLst/>
                    </a:prstGeom>
                  </pic:spPr>
                </pic:pic>
              </a:graphicData>
            </a:graphic>
          </wp:inline>
        </w:drawing>
      </w:r>
    </w:p>
    <w:p>
      <w:pPr>
        <w:keepNext w:val="0"/>
        <w:keepLines w:val="0"/>
        <w:widowControl/>
        <w:suppressLineNumbers w:val="0"/>
        <w:jc w:val="center"/>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乡村休闲旅游宣传片-平谷罗汉石</w:t>
      </w:r>
      <w:r>
        <w:rPr>
          <w:rFonts w:hint="eastAsia" w:ascii="仿宋_GB2312" w:hAnsi="仿宋_GB2312" w:eastAsia="仿宋_GB2312" w:cs="仿宋_GB2312"/>
          <w:color w:val="000000"/>
          <w:kern w:val="0"/>
          <w:sz w:val="24"/>
          <w:szCs w:val="24"/>
          <w:lang w:val="en-US" w:eastAsia="zh-CN" w:bidi="ar"/>
        </w:rPr>
        <w:t>村短视频截图</w:t>
      </w:r>
    </w:p>
    <w:p>
      <w:pPr>
        <w:spacing w:line="480" w:lineRule="auto"/>
        <w:jc w:val="center"/>
        <w:rPr>
          <w:rFonts w:ascii="方正小标宋简体" w:eastAsia="方正小标宋简体"/>
          <w:color w:val="auto"/>
          <w:sz w:val="44"/>
          <w:szCs w:val="44"/>
          <w:highlight w:val="none"/>
        </w:rPr>
      </w:pPr>
    </w:p>
    <w:p>
      <w:pPr>
        <w:spacing w:line="480" w:lineRule="auto"/>
        <w:jc w:val="center"/>
        <w:rPr>
          <w:rFonts w:hint="eastAsia" w:ascii="仿宋_GB2312" w:eastAsia="仿宋_GB2312"/>
          <w:color w:val="auto"/>
          <w:sz w:val="44"/>
          <w:szCs w:val="44"/>
          <w:highlight w:val="none"/>
          <w:lang w:val="zh-CN"/>
        </w:rPr>
      </w:pPr>
      <w:r>
        <w:rPr>
          <w:rFonts w:ascii="方正小标宋简体" w:eastAsia="方正小标宋简体"/>
          <w:color w:val="auto"/>
          <w:sz w:val="44"/>
          <w:szCs w:val="44"/>
          <w:highlight w:val="none"/>
        </w:rPr>
        <w:br w:type="page"/>
      </w:r>
      <w:r>
        <w:rPr>
          <w:rFonts w:hint="eastAsia" w:ascii="方正小标宋简体" w:hAnsi="Leelawadee UI" w:eastAsia="方正小标宋简体" w:cs="Leelawadee UI"/>
          <w:bCs/>
          <w:color w:val="auto"/>
          <w:kern w:val="0"/>
          <w:sz w:val="44"/>
          <w:szCs w:val="28"/>
          <w:highlight w:val="none"/>
          <w:lang w:val="zh-CN" w:eastAsia="zh-CN"/>
        </w:rPr>
        <w:t>目  录</w:t>
      </w:r>
    </w:p>
    <w:p>
      <w:pPr>
        <w:pStyle w:val="8"/>
        <w:tabs>
          <w:tab w:val="right" w:leader="dot" w:pos="8845"/>
        </w:tabs>
      </w:pPr>
      <w:r>
        <w:rPr>
          <w:rFonts w:hint="eastAsia" w:ascii="仿宋_GB2312" w:hAnsi="仿宋_GB2312" w:eastAsia="仿宋_GB2312" w:cs="仿宋_GB2312"/>
          <w:color w:val="auto"/>
          <w:kern w:val="0"/>
          <w:sz w:val="28"/>
          <w:szCs w:val="28"/>
          <w:highlight w:val="none"/>
        </w:rPr>
        <w:fldChar w:fldCharType="begin"/>
      </w:r>
      <w:r>
        <w:rPr>
          <w:rStyle w:val="13"/>
          <w:rFonts w:hint="eastAsia" w:ascii="仿宋_GB2312" w:hAnsi="仿宋_GB2312" w:eastAsia="仿宋_GB2312" w:cs="仿宋_GB2312"/>
          <w:color w:val="auto"/>
          <w:kern w:val="0"/>
          <w:sz w:val="28"/>
          <w:szCs w:val="28"/>
          <w:highlight w:val="none"/>
        </w:rPr>
        <w:instrText xml:space="preserve"> TOC \o "1-3" \h \z \u </w:instrText>
      </w:r>
      <w:r>
        <w:rPr>
          <w:rFonts w:hint="eastAsia" w:ascii="仿宋_GB2312" w:hAnsi="仿宋_GB2312" w:eastAsia="仿宋_GB2312" w:cs="仿宋_GB2312"/>
          <w:color w:val="auto"/>
          <w:kern w:val="0"/>
          <w:sz w:val="28"/>
          <w:szCs w:val="28"/>
          <w:highlight w:val="none"/>
        </w:rPr>
        <w:fldChar w:fldCharType="separate"/>
      </w:r>
      <w:r>
        <w:rPr>
          <w:rStyle w:val="13"/>
          <w:rFonts w:hint="eastAsia" w:ascii="仿宋_GB2312" w:eastAsia="仿宋_GB2312"/>
          <w:b/>
          <w:color w:val="auto"/>
          <w:sz w:val="28"/>
          <w:szCs w:val="28"/>
          <w:highlight w:val="none"/>
        </w:rPr>
        <w:fldChar w:fldCharType="begin"/>
      </w:r>
      <w:r>
        <w:rPr>
          <w:rStyle w:val="13"/>
          <w:rFonts w:hint="eastAsia" w:ascii="仿宋_GB2312" w:eastAsia="仿宋_GB2312"/>
          <w:b/>
          <w:color w:val="auto"/>
          <w:sz w:val="28"/>
          <w:szCs w:val="28"/>
          <w:highlight w:val="none"/>
        </w:rPr>
        <w:instrText xml:space="preserve"> HYPERLINK \l _Toc1235 </w:instrText>
      </w:r>
      <w:r>
        <w:rPr>
          <w:rStyle w:val="13"/>
          <w:rFonts w:hint="eastAsia" w:ascii="仿宋_GB2312" w:eastAsia="仿宋_GB2312"/>
          <w:b/>
          <w:color w:val="auto"/>
          <w:sz w:val="28"/>
          <w:szCs w:val="28"/>
          <w:highlight w:val="none"/>
        </w:rPr>
        <w:fldChar w:fldCharType="separate"/>
      </w:r>
      <w:r>
        <w:rPr>
          <w:rStyle w:val="13"/>
          <w:rFonts w:hint="eastAsia" w:ascii="仿宋_GB2312" w:eastAsia="仿宋_GB2312"/>
          <w:b/>
          <w:color w:val="auto"/>
          <w:sz w:val="28"/>
          <w:szCs w:val="28"/>
          <w:highlight w:val="none"/>
        </w:rPr>
        <w:t>一、基本情况</w:t>
      </w:r>
      <w:r>
        <w:rPr>
          <w:rStyle w:val="13"/>
          <w:rFonts w:hint="eastAsia" w:ascii="仿宋_GB2312" w:eastAsia="仿宋_GB2312"/>
          <w:b/>
          <w:color w:val="auto"/>
          <w:sz w:val="28"/>
          <w:szCs w:val="28"/>
          <w:highlight w:val="none"/>
        </w:rPr>
        <w:tab/>
      </w:r>
      <w:r>
        <w:rPr>
          <w:rStyle w:val="13"/>
          <w:rFonts w:hint="eastAsia" w:ascii="仿宋_GB2312" w:eastAsia="仿宋_GB2312"/>
          <w:b/>
          <w:color w:val="auto"/>
          <w:sz w:val="28"/>
          <w:szCs w:val="28"/>
          <w:highlight w:val="none"/>
        </w:rPr>
        <w:fldChar w:fldCharType="begin"/>
      </w:r>
      <w:r>
        <w:rPr>
          <w:rStyle w:val="13"/>
          <w:rFonts w:hint="eastAsia" w:ascii="仿宋_GB2312" w:eastAsia="仿宋_GB2312"/>
          <w:b/>
          <w:color w:val="auto"/>
          <w:sz w:val="28"/>
          <w:szCs w:val="28"/>
          <w:highlight w:val="none"/>
        </w:rPr>
        <w:instrText xml:space="preserve"> PAGEREF _Toc1235 \h </w:instrText>
      </w:r>
      <w:r>
        <w:rPr>
          <w:rStyle w:val="13"/>
          <w:rFonts w:hint="eastAsia" w:ascii="仿宋_GB2312" w:eastAsia="仿宋_GB2312"/>
          <w:b/>
          <w:color w:val="auto"/>
          <w:sz w:val="28"/>
          <w:szCs w:val="28"/>
          <w:highlight w:val="none"/>
        </w:rPr>
        <w:fldChar w:fldCharType="separate"/>
      </w:r>
      <w:r>
        <w:rPr>
          <w:rStyle w:val="13"/>
          <w:rFonts w:hint="eastAsia" w:ascii="仿宋_GB2312" w:eastAsia="仿宋_GB2312"/>
          <w:b/>
          <w:color w:val="auto"/>
          <w:sz w:val="28"/>
          <w:szCs w:val="28"/>
          <w:highlight w:val="none"/>
        </w:rPr>
        <w:t>1</w:t>
      </w:r>
      <w:r>
        <w:rPr>
          <w:rStyle w:val="13"/>
          <w:rFonts w:hint="eastAsia" w:ascii="仿宋_GB2312" w:eastAsia="仿宋_GB2312"/>
          <w:b/>
          <w:color w:val="auto"/>
          <w:sz w:val="28"/>
          <w:szCs w:val="28"/>
          <w:highlight w:val="none"/>
        </w:rPr>
        <w:fldChar w:fldCharType="end"/>
      </w:r>
      <w:r>
        <w:rPr>
          <w:rStyle w:val="13"/>
          <w:rFonts w:hint="eastAsia" w:ascii="仿宋_GB2312" w:eastAsia="仿宋_GB2312"/>
          <w:b/>
          <w:color w:val="auto"/>
          <w:sz w:val="28"/>
          <w:szCs w:val="28"/>
          <w:highlight w:val="none"/>
        </w:rPr>
        <w:fldChar w:fldCharType="end"/>
      </w:r>
    </w:p>
    <w:p>
      <w:pPr>
        <w:pStyle w:val="9"/>
        <w:tabs>
          <w:tab w:val="right" w:leader="dot" w:pos="8835"/>
        </w:tabs>
        <w:rPr>
          <w:rStyle w:val="13"/>
          <w:rFonts w:hint="eastAsia" w:ascii="仿宋_GB2312" w:eastAsia="仿宋_GB2312"/>
          <w:color w:val="auto"/>
          <w:sz w:val="28"/>
          <w:szCs w:val="28"/>
          <w:highlight w:val="none"/>
        </w:rPr>
      </w:pPr>
      <w:r>
        <w:rPr>
          <w:rStyle w:val="13"/>
          <w:rFonts w:hint="eastAsia" w:ascii="仿宋_GB2312" w:eastAsia="仿宋_GB2312"/>
          <w:color w:val="auto"/>
          <w:sz w:val="28"/>
          <w:szCs w:val="28"/>
          <w:highlight w:val="none"/>
        </w:rPr>
        <w:fldChar w:fldCharType="begin"/>
      </w:r>
      <w:r>
        <w:rPr>
          <w:rStyle w:val="13"/>
          <w:rFonts w:hint="eastAsia" w:ascii="仿宋_GB2312" w:eastAsia="仿宋_GB2312"/>
          <w:color w:val="auto"/>
          <w:sz w:val="28"/>
          <w:szCs w:val="28"/>
          <w:highlight w:val="none"/>
        </w:rPr>
        <w:instrText xml:space="preserve"> HYPERLINK \l _Toc30776 </w:instrText>
      </w:r>
      <w:r>
        <w:rPr>
          <w:rStyle w:val="13"/>
          <w:rFonts w:hint="eastAsia" w:ascii="仿宋_GB2312" w:eastAsia="仿宋_GB2312"/>
          <w:color w:val="auto"/>
          <w:sz w:val="28"/>
          <w:szCs w:val="28"/>
          <w:highlight w:val="none"/>
        </w:rPr>
        <w:fldChar w:fldCharType="separate"/>
      </w:r>
      <w:r>
        <w:rPr>
          <w:rStyle w:val="13"/>
          <w:rFonts w:hint="eastAsia" w:ascii="仿宋_GB2312" w:eastAsia="仿宋_GB2312"/>
          <w:color w:val="auto"/>
          <w:sz w:val="28"/>
          <w:szCs w:val="28"/>
          <w:highlight w:val="none"/>
        </w:rPr>
        <w:t>（一）项目概况</w:t>
      </w:r>
      <w:r>
        <w:rPr>
          <w:rStyle w:val="13"/>
          <w:rFonts w:hint="eastAsia" w:ascii="仿宋_GB2312" w:eastAsia="仿宋_GB2312"/>
          <w:color w:val="auto"/>
          <w:sz w:val="28"/>
          <w:szCs w:val="28"/>
          <w:highlight w:val="none"/>
        </w:rPr>
        <w:tab/>
      </w:r>
      <w:r>
        <w:rPr>
          <w:rStyle w:val="13"/>
          <w:rFonts w:hint="eastAsia" w:ascii="仿宋_GB2312" w:eastAsia="仿宋_GB2312"/>
          <w:color w:val="auto"/>
          <w:sz w:val="28"/>
          <w:szCs w:val="28"/>
          <w:highlight w:val="none"/>
        </w:rPr>
        <w:fldChar w:fldCharType="begin"/>
      </w:r>
      <w:r>
        <w:rPr>
          <w:rStyle w:val="13"/>
          <w:rFonts w:hint="eastAsia" w:ascii="仿宋_GB2312" w:eastAsia="仿宋_GB2312"/>
          <w:color w:val="auto"/>
          <w:sz w:val="28"/>
          <w:szCs w:val="28"/>
          <w:highlight w:val="none"/>
        </w:rPr>
        <w:instrText xml:space="preserve"> PAGEREF _Toc30776 \h </w:instrText>
      </w:r>
      <w:r>
        <w:rPr>
          <w:rStyle w:val="13"/>
          <w:rFonts w:hint="eastAsia" w:ascii="仿宋_GB2312" w:eastAsia="仿宋_GB2312"/>
          <w:color w:val="auto"/>
          <w:sz w:val="28"/>
          <w:szCs w:val="28"/>
          <w:highlight w:val="none"/>
        </w:rPr>
        <w:fldChar w:fldCharType="separate"/>
      </w:r>
      <w:r>
        <w:rPr>
          <w:rStyle w:val="13"/>
          <w:rFonts w:hint="eastAsia" w:ascii="仿宋_GB2312" w:eastAsia="仿宋_GB2312"/>
          <w:color w:val="auto"/>
          <w:sz w:val="28"/>
          <w:szCs w:val="28"/>
          <w:highlight w:val="none"/>
        </w:rPr>
        <w:t>1</w:t>
      </w:r>
      <w:r>
        <w:rPr>
          <w:rStyle w:val="13"/>
          <w:rFonts w:hint="eastAsia" w:ascii="仿宋_GB2312" w:eastAsia="仿宋_GB2312"/>
          <w:color w:val="auto"/>
          <w:sz w:val="28"/>
          <w:szCs w:val="28"/>
          <w:highlight w:val="none"/>
        </w:rPr>
        <w:fldChar w:fldCharType="end"/>
      </w:r>
      <w:r>
        <w:rPr>
          <w:rStyle w:val="13"/>
          <w:rFonts w:hint="eastAsia" w:ascii="仿宋_GB2312" w:eastAsia="仿宋_GB2312"/>
          <w:color w:val="auto"/>
          <w:sz w:val="28"/>
          <w:szCs w:val="28"/>
          <w:highlight w:val="none"/>
        </w:rPr>
        <w:fldChar w:fldCharType="end"/>
      </w:r>
    </w:p>
    <w:p>
      <w:pPr>
        <w:pStyle w:val="9"/>
        <w:tabs>
          <w:tab w:val="right" w:leader="dot" w:pos="8835"/>
        </w:tabs>
        <w:rPr>
          <w:rStyle w:val="13"/>
          <w:rFonts w:hint="eastAsia" w:ascii="仿宋_GB2312" w:eastAsia="仿宋_GB2312"/>
          <w:color w:val="auto"/>
          <w:sz w:val="28"/>
          <w:szCs w:val="28"/>
          <w:highlight w:val="none"/>
        </w:rPr>
      </w:pPr>
      <w:r>
        <w:rPr>
          <w:rStyle w:val="13"/>
          <w:rFonts w:hint="eastAsia" w:ascii="仿宋_GB2312" w:eastAsia="仿宋_GB2312"/>
          <w:color w:val="auto"/>
          <w:sz w:val="28"/>
          <w:szCs w:val="28"/>
          <w:highlight w:val="none"/>
        </w:rPr>
        <w:fldChar w:fldCharType="begin"/>
      </w:r>
      <w:r>
        <w:rPr>
          <w:rStyle w:val="13"/>
          <w:rFonts w:hint="eastAsia" w:ascii="仿宋_GB2312" w:eastAsia="仿宋_GB2312"/>
          <w:color w:val="auto"/>
          <w:sz w:val="28"/>
          <w:szCs w:val="28"/>
          <w:highlight w:val="none"/>
        </w:rPr>
        <w:instrText xml:space="preserve"> HYPERLINK \l _Toc26441 </w:instrText>
      </w:r>
      <w:r>
        <w:rPr>
          <w:rStyle w:val="13"/>
          <w:rFonts w:hint="eastAsia" w:ascii="仿宋_GB2312" w:eastAsia="仿宋_GB2312"/>
          <w:color w:val="auto"/>
          <w:sz w:val="28"/>
          <w:szCs w:val="28"/>
          <w:highlight w:val="none"/>
        </w:rPr>
        <w:fldChar w:fldCharType="separate"/>
      </w:r>
      <w:r>
        <w:rPr>
          <w:rStyle w:val="13"/>
          <w:rFonts w:hint="eastAsia" w:ascii="仿宋_GB2312" w:eastAsia="仿宋_GB2312"/>
          <w:color w:val="auto"/>
          <w:sz w:val="28"/>
          <w:szCs w:val="28"/>
          <w:highlight w:val="none"/>
        </w:rPr>
        <w:t>（二）项目绩效目标</w:t>
      </w:r>
      <w:r>
        <w:rPr>
          <w:rStyle w:val="13"/>
          <w:rFonts w:hint="eastAsia" w:ascii="仿宋_GB2312" w:eastAsia="仿宋_GB2312"/>
          <w:color w:val="auto"/>
          <w:sz w:val="28"/>
          <w:szCs w:val="28"/>
          <w:highlight w:val="none"/>
        </w:rPr>
        <w:tab/>
      </w:r>
      <w:r>
        <w:rPr>
          <w:rStyle w:val="13"/>
          <w:rFonts w:hint="eastAsia" w:ascii="仿宋_GB2312" w:eastAsia="仿宋_GB2312"/>
          <w:color w:val="auto"/>
          <w:sz w:val="28"/>
          <w:szCs w:val="28"/>
          <w:highlight w:val="none"/>
        </w:rPr>
        <w:fldChar w:fldCharType="begin"/>
      </w:r>
      <w:r>
        <w:rPr>
          <w:rStyle w:val="13"/>
          <w:rFonts w:hint="eastAsia" w:ascii="仿宋_GB2312" w:eastAsia="仿宋_GB2312"/>
          <w:color w:val="auto"/>
          <w:sz w:val="28"/>
          <w:szCs w:val="28"/>
          <w:highlight w:val="none"/>
        </w:rPr>
        <w:instrText xml:space="preserve"> PAGEREF _Toc26441 \h </w:instrText>
      </w:r>
      <w:r>
        <w:rPr>
          <w:rStyle w:val="13"/>
          <w:rFonts w:hint="eastAsia" w:ascii="仿宋_GB2312" w:eastAsia="仿宋_GB2312"/>
          <w:color w:val="auto"/>
          <w:sz w:val="28"/>
          <w:szCs w:val="28"/>
          <w:highlight w:val="none"/>
        </w:rPr>
        <w:fldChar w:fldCharType="separate"/>
      </w:r>
      <w:r>
        <w:rPr>
          <w:rStyle w:val="13"/>
          <w:rFonts w:hint="eastAsia" w:ascii="仿宋_GB2312" w:eastAsia="仿宋_GB2312"/>
          <w:color w:val="auto"/>
          <w:sz w:val="28"/>
          <w:szCs w:val="28"/>
          <w:highlight w:val="none"/>
        </w:rPr>
        <w:t>3</w:t>
      </w:r>
      <w:r>
        <w:rPr>
          <w:rStyle w:val="13"/>
          <w:rFonts w:hint="eastAsia" w:ascii="仿宋_GB2312" w:eastAsia="仿宋_GB2312"/>
          <w:color w:val="auto"/>
          <w:sz w:val="28"/>
          <w:szCs w:val="28"/>
          <w:highlight w:val="none"/>
        </w:rPr>
        <w:fldChar w:fldCharType="end"/>
      </w:r>
      <w:r>
        <w:rPr>
          <w:rStyle w:val="13"/>
          <w:rFonts w:hint="eastAsia" w:ascii="仿宋_GB2312" w:eastAsia="仿宋_GB2312"/>
          <w:color w:val="auto"/>
          <w:sz w:val="28"/>
          <w:szCs w:val="28"/>
          <w:highlight w:val="none"/>
        </w:rPr>
        <w:fldChar w:fldCharType="end"/>
      </w:r>
    </w:p>
    <w:p>
      <w:pPr>
        <w:pStyle w:val="8"/>
        <w:tabs>
          <w:tab w:val="right" w:leader="dot" w:pos="8835"/>
        </w:tabs>
        <w:rPr>
          <w:rStyle w:val="13"/>
          <w:rFonts w:hint="eastAsia" w:ascii="仿宋_GB2312" w:eastAsia="仿宋_GB2312"/>
          <w:b/>
          <w:color w:val="auto"/>
          <w:sz w:val="28"/>
          <w:szCs w:val="28"/>
          <w:highlight w:val="none"/>
        </w:rPr>
      </w:pPr>
      <w:r>
        <w:rPr>
          <w:rStyle w:val="13"/>
          <w:rFonts w:hint="eastAsia" w:ascii="仿宋_GB2312" w:eastAsia="仿宋_GB2312"/>
          <w:b/>
          <w:color w:val="auto"/>
          <w:sz w:val="28"/>
          <w:szCs w:val="28"/>
          <w:highlight w:val="none"/>
        </w:rPr>
        <w:fldChar w:fldCharType="begin"/>
      </w:r>
      <w:r>
        <w:rPr>
          <w:rStyle w:val="13"/>
          <w:rFonts w:hint="eastAsia" w:ascii="仿宋_GB2312" w:eastAsia="仿宋_GB2312"/>
          <w:b/>
          <w:color w:val="auto"/>
          <w:sz w:val="28"/>
          <w:szCs w:val="28"/>
          <w:highlight w:val="none"/>
        </w:rPr>
        <w:instrText xml:space="preserve"> HYPERLINK \l _Toc5254 </w:instrText>
      </w:r>
      <w:r>
        <w:rPr>
          <w:rStyle w:val="13"/>
          <w:rFonts w:hint="eastAsia" w:ascii="仿宋_GB2312" w:eastAsia="仿宋_GB2312"/>
          <w:b/>
          <w:color w:val="auto"/>
          <w:sz w:val="28"/>
          <w:szCs w:val="28"/>
          <w:highlight w:val="none"/>
        </w:rPr>
        <w:fldChar w:fldCharType="separate"/>
      </w:r>
      <w:r>
        <w:rPr>
          <w:rStyle w:val="13"/>
          <w:rFonts w:hint="eastAsia" w:ascii="仿宋_GB2312" w:eastAsia="仿宋_GB2312"/>
          <w:b/>
          <w:color w:val="auto"/>
          <w:sz w:val="28"/>
          <w:szCs w:val="28"/>
          <w:highlight w:val="none"/>
        </w:rPr>
        <w:t>二、绩效评价工作开展情况</w:t>
      </w:r>
      <w:r>
        <w:rPr>
          <w:rStyle w:val="13"/>
          <w:rFonts w:hint="eastAsia" w:ascii="仿宋_GB2312" w:eastAsia="仿宋_GB2312"/>
          <w:b/>
          <w:color w:val="auto"/>
          <w:sz w:val="28"/>
          <w:szCs w:val="28"/>
          <w:highlight w:val="none"/>
        </w:rPr>
        <w:tab/>
      </w:r>
      <w:r>
        <w:rPr>
          <w:rStyle w:val="13"/>
          <w:rFonts w:hint="eastAsia" w:ascii="仿宋_GB2312" w:eastAsia="仿宋_GB2312"/>
          <w:b/>
          <w:color w:val="auto"/>
          <w:sz w:val="28"/>
          <w:szCs w:val="28"/>
          <w:highlight w:val="none"/>
        </w:rPr>
        <w:fldChar w:fldCharType="begin"/>
      </w:r>
      <w:r>
        <w:rPr>
          <w:rStyle w:val="13"/>
          <w:rFonts w:hint="eastAsia" w:ascii="仿宋_GB2312" w:eastAsia="仿宋_GB2312"/>
          <w:b/>
          <w:color w:val="auto"/>
          <w:sz w:val="28"/>
          <w:szCs w:val="28"/>
          <w:highlight w:val="none"/>
        </w:rPr>
        <w:instrText xml:space="preserve"> PAGEREF _Toc5254 \h </w:instrText>
      </w:r>
      <w:r>
        <w:rPr>
          <w:rStyle w:val="13"/>
          <w:rFonts w:hint="eastAsia" w:ascii="仿宋_GB2312" w:eastAsia="仿宋_GB2312"/>
          <w:b/>
          <w:color w:val="auto"/>
          <w:sz w:val="28"/>
          <w:szCs w:val="28"/>
          <w:highlight w:val="none"/>
        </w:rPr>
        <w:fldChar w:fldCharType="separate"/>
      </w:r>
      <w:r>
        <w:rPr>
          <w:rStyle w:val="13"/>
          <w:rFonts w:hint="eastAsia" w:ascii="仿宋_GB2312" w:eastAsia="仿宋_GB2312"/>
          <w:b/>
          <w:color w:val="auto"/>
          <w:sz w:val="28"/>
          <w:szCs w:val="28"/>
          <w:highlight w:val="none"/>
        </w:rPr>
        <w:t>4</w:t>
      </w:r>
      <w:r>
        <w:rPr>
          <w:rStyle w:val="13"/>
          <w:rFonts w:hint="eastAsia" w:ascii="仿宋_GB2312" w:eastAsia="仿宋_GB2312"/>
          <w:b/>
          <w:color w:val="auto"/>
          <w:sz w:val="28"/>
          <w:szCs w:val="28"/>
          <w:highlight w:val="none"/>
        </w:rPr>
        <w:fldChar w:fldCharType="end"/>
      </w:r>
      <w:r>
        <w:rPr>
          <w:rStyle w:val="13"/>
          <w:rFonts w:hint="eastAsia" w:ascii="仿宋_GB2312" w:eastAsia="仿宋_GB2312"/>
          <w:b/>
          <w:color w:val="auto"/>
          <w:sz w:val="28"/>
          <w:szCs w:val="28"/>
          <w:highlight w:val="none"/>
        </w:rPr>
        <w:fldChar w:fldCharType="end"/>
      </w:r>
    </w:p>
    <w:p>
      <w:pPr>
        <w:pStyle w:val="9"/>
        <w:tabs>
          <w:tab w:val="right" w:leader="dot" w:pos="8835"/>
        </w:tabs>
        <w:rPr>
          <w:rStyle w:val="13"/>
          <w:rFonts w:hint="eastAsia" w:ascii="仿宋_GB2312" w:eastAsia="仿宋_GB2312"/>
          <w:color w:val="auto"/>
          <w:sz w:val="28"/>
          <w:szCs w:val="28"/>
          <w:highlight w:val="none"/>
        </w:rPr>
      </w:pPr>
      <w:r>
        <w:rPr>
          <w:rStyle w:val="13"/>
          <w:rFonts w:hint="eastAsia" w:ascii="仿宋_GB2312" w:eastAsia="仿宋_GB2312"/>
          <w:color w:val="auto"/>
          <w:sz w:val="28"/>
          <w:szCs w:val="28"/>
          <w:highlight w:val="none"/>
        </w:rPr>
        <w:fldChar w:fldCharType="begin"/>
      </w:r>
      <w:r>
        <w:rPr>
          <w:rStyle w:val="13"/>
          <w:rFonts w:hint="eastAsia" w:ascii="仿宋_GB2312" w:eastAsia="仿宋_GB2312"/>
          <w:color w:val="auto"/>
          <w:sz w:val="28"/>
          <w:szCs w:val="28"/>
          <w:highlight w:val="none"/>
        </w:rPr>
        <w:instrText xml:space="preserve"> HYPERLINK \l _Toc23278 </w:instrText>
      </w:r>
      <w:r>
        <w:rPr>
          <w:rStyle w:val="13"/>
          <w:rFonts w:hint="eastAsia" w:ascii="仿宋_GB2312" w:eastAsia="仿宋_GB2312"/>
          <w:color w:val="auto"/>
          <w:sz w:val="28"/>
          <w:szCs w:val="28"/>
          <w:highlight w:val="none"/>
        </w:rPr>
        <w:fldChar w:fldCharType="separate"/>
      </w:r>
      <w:r>
        <w:rPr>
          <w:rStyle w:val="13"/>
          <w:rFonts w:hint="eastAsia" w:ascii="仿宋_GB2312" w:eastAsia="仿宋_GB2312"/>
          <w:color w:val="auto"/>
          <w:sz w:val="28"/>
          <w:szCs w:val="28"/>
          <w:highlight w:val="none"/>
        </w:rPr>
        <w:t>（一）绩效评价目的、对象及范围</w:t>
      </w:r>
      <w:r>
        <w:rPr>
          <w:rStyle w:val="13"/>
          <w:rFonts w:hint="eastAsia" w:ascii="仿宋_GB2312" w:eastAsia="仿宋_GB2312"/>
          <w:color w:val="auto"/>
          <w:sz w:val="28"/>
          <w:szCs w:val="28"/>
          <w:highlight w:val="none"/>
        </w:rPr>
        <w:tab/>
      </w:r>
      <w:r>
        <w:rPr>
          <w:rStyle w:val="13"/>
          <w:rFonts w:hint="eastAsia" w:ascii="仿宋_GB2312" w:eastAsia="仿宋_GB2312"/>
          <w:color w:val="auto"/>
          <w:sz w:val="28"/>
          <w:szCs w:val="28"/>
          <w:highlight w:val="none"/>
        </w:rPr>
        <w:fldChar w:fldCharType="begin"/>
      </w:r>
      <w:r>
        <w:rPr>
          <w:rStyle w:val="13"/>
          <w:rFonts w:hint="eastAsia" w:ascii="仿宋_GB2312" w:eastAsia="仿宋_GB2312"/>
          <w:color w:val="auto"/>
          <w:sz w:val="28"/>
          <w:szCs w:val="28"/>
          <w:highlight w:val="none"/>
        </w:rPr>
        <w:instrText xml:space="preserve"> PAGEREF _Toc23278 \h </w:instrText>
      </w:r>
      <w:r>
        <w:rPr>
          <w:rStyle w:val="13"/>
          <w:rFonts w:hint="eastAsia" w:ascii="仿宋_GB2312" w:eastAsia="仿宋_GB2312"/>
          <w:color w:val="auto"/>
          <w:sz w:val="28"/>
          <w:szCs w:val="28"/>
          <w:highlight w:val="none"/>
        </w:rPr>
        <w:fldChar w:fldCharType="separate"/>
      </w:r>
      <w:r>
        <w:rPr>
          <w:rStyle w:val="13"/>
          <w:rFonts w:hint="eastAsia" w:ascii="仿宋_GB2312" w:eastAsia="仿宋_GB2312"/>
          <w:color w:val="auto"/>
          <w:sz w:val="28"/>
          <w:szCs w:val="28"/>
          <w:highlight w:val="none"/>
        </w:rPr>
        <w:t>4</w:t>
      </w:r>
      <w:r>
        <w:rPr>
          <w:rStyle w:val="13"/>
          <w:rFonts w:hint="eastAsia" w:ascii="仿宋_GB2312" w:eastAsia="仿宋_GB2312"/>
          <w:color w:val="auto"/>
          <w:sz w:val="28"/>
          <w:szCs w:val="28"/>
          <w:highlight w:val="none"/>
        </w:rPr>
        <w:fldChar w:fldCharType="end"/>
      </w:r>
      <w:r>
        <w:rPr>
          <w:rStyle w:val="13"/>
          <w:rFonts w:hint="eastAsia" w:ascii="仿宋_GB2312" w:eastAsia="仿宋_GB2312"/>
          <w:color w:val="auto"/>
          <w:sz w:val="28"/>
          <w:szCs w:val="28"/>
          <w:highlight w:val="none"/>
        </w:rPr>
        <w:fldChar w:fldCharType="end"/>
      </w:r>
    </w:p>
    <w:p>
      <w:pPr>
        <w:pStyle w:val="9"/>
        <w:tabs>
          <w:tab w:val="right" w:leader="dot" w:pos="8835"/>
        </w:tabs>
        <w:rPr>
          <w:rStyle w:val="13"/>
          <w:rFonts w:hint="eastAsia" w:ascii="仿宋_GB2312" w:eastAsia="仿宋_GB2312"/>
          <w:color w:val="auto"/>
          <w:sz w:val="28"/>
          <w:szCs w:val="28"/>
          <w:highlight w:val="none"/>
        </w:rPr>
      </w:pPr>
      <w:r>
        <w:rPr>
          <w:rStyle w:val="13"/>
          <w:rFonts w:hint="eastAsia" w:ascii="仿宋_GB2312" w:eastAsia="仿宋_GB2312"/>
          <w:color w:val="auto"/>
          <w:sz w:val="28"/>
          <w:szCs w:val="28"/>
          <w:highlight w:val="none"/>
        </w:rPr>
        <w:fldChar w:fldCharType="begin"/>
      </w:r>
      <w:r>
        <w:rPr>
          <w:rStyle w:val="13"/>
          <w:rFonts w:hint="eastAsia" w:ascii="仿宋_GB2312" w:eastAsia="仿宋_GB2312"/>
          <w:color w:val="auto"/>
          <w:sz w:val="28"/>
          <w:szCs w:val="28"/>
          <w:highlight w:val="none"/>
        </w:rPr>
        <w:instrText xml:space="preserve"> HYPERLINK \l _Toc9484 </w:instrText>
      </w:r>
      <w:r>
        <w:rPr>
          <w:rStyle w:val="13"/>
          <w:rFonts w:hint="eastAsia" w:ascii="仿宋_GB2312" w:eastAsia="仿宋_GB2312"/>
          <w:color w:val="auto"/>
          <w:sz w:val="28"/>
          <w:szCs w:val="28"/>
          <w:highlight w:val="none"/>
        </w:rPr>
        <w:fldChar w:fldCharType="separate"/>
      </w:r>
      <w:r>
        <w:rPr>
          <w:rStyle w:val="13"/>
          <w:rFonts w:hint="eastAsia" w:ascii="仿宋_GB2312" w:eastAsia="仿宋_GB2312"/>
          <w:color w:val="auto"/>
          <w:sz w:val="28"/>
          <w:szCs w:val="28"/>
          <w:highlight w:val="none"/>
        </w:rPr>
        <w:t>（二）绩效评价基本情况</w:t>
      </w:r>
      <w:r>
        <w:rPr>
          <w:rStyle w:val="13"/>
          <w:rFonts w:hint="eastAsia" w:ascii="仿宋_GB2312" w:eastAsia="仿宋_GB2312"/>
          <w:color w:val="auto"/>
          <w:sz w:val="28"/>
          <w:szCs w:val="28"/>
          <w:highlight w:val="none"/>
        </w:rPr>
        <w:tab/>
      </w:r>
      <w:r>
        <w:rPr>
          <w:rStyle w:val="13"/>
          <w:rFonts w:hint="eastAsia" w:ascii="仿宋_GB2312" w:eastAsia="仿宋_GB2312"/>
          <w:color w:val="auto"/>
          <w:sz w:val="28"/>
          <w:szCs w:val="28"/>
          <w:highlight w:val="none"/>
        </w:rPr>
        <w:fldChar w:fldCharType="begin"/>
      </w:r>
      <w:r>
        <w:rPr>
          <w:rStyle w:val="13"/>
          <w:rFonts w:hint="eastAsia" w:ascii="仿宋_GB2312" w:eastAsia="仿宋_GB2312"/>
          <w:color w:val="auto"/>
          <w:sz w:val="28"/>
          <w:szCs w:val="28"/>
          <w:highlight w:val="none"/>
        </w:rPr>
        <w:instrText xml:space="preserve"> PAGEREF _Toc9484 \h </w:instrText>
      </w:r>
      <w:r>
        <w:rPr>
          <w:rStyle w:val="13"/>
          <w:rFonts w:hint="eastAsia" w:ascii="仿宋_GB2312" w:eastAsia="仿宋_GB2312"/>
          <w:color w:val="auto"/>
          <w:sz w:val="28"/>
          <w:szCs w:val="28"/>
          <w:highlight w:val="none"/>
        </w:rPr>
        <w:fldChar w:fldCharType="separate"/>
      </w:r>
      <w:r>
        <w:rPr>
          <w:rStyle w:val="13"/>
          <w:rFonts w:hint="eastAsia" w:ascii="仿宋_GB2312" w:eastAsia="仿宋_GB2312"/>
          <w:color w:val="auto"/>
          <w:sz w:val="28"/>
          <w:szCs w:val="28"/>
          <w:highlight w:val="none"/>
        </w:rPr>
        <w:t>5</w:t>
      </w:r>
      <w:r>
        <w:rPr>
          <w:rStyle w:val="13"/>
          <w:rFonts w:hint="eastAsia" w:ascii="仿宋_GB2312" w:eastAsia="仿宋_GB2312"/>
          <w:color w:val="auto"/>
          <w:sz w:val="28"/>
          <w:szCs w:val="28"/>
          <w:highlight w:val="none"/>
        </w:rPr>
        <w:fldChar w:fldCharType="end"/>
      </w:r>
      <w:r>
        <w:rPr>
          <w:rStyle w:val="13"/>
          <w:rFonts w:hint="eastAsia" w:ascii="仿宋_GB2312" w:eastAsia="仿宋_GB2312"/>
          <w:color w:val="auto"/>
          <w:sz w:val="28"/>
          <w:szCs w:val="28"/>
          <w:highlight w:val="none"/>
        </w:rPr>
        <w:fldChar w:fldCharType="end"/>
      </w:r>
    </w:p>
    <w:p>
      <w:pPr>
        <w:pStyle w:val="9"/>
        <w:tabs>
          <w:tab w:val="right" w:leader="dot" w:pos="8835"/>
        </w:tabs>
        <w:rPr>
          <w:rStyle w:val="13"/>
          <w:rFonts w:hint="eastAsia" w:ascii="仿宋_GB2312" w:eastAsia="仿宋_GB2312"/>
          <w:color w:val="auto"/>
          <w:sz w:val="28"/>
          <w:szCs w:val="28"/>
          <w:highlight w:val="none"/>
        </w:rPr>
      </w:pPr>
      <w:r>
        <w:rPr>
          <w:rStyle w:val="13"/>
          <w:rFonts w:hint="eastAsia" w:ascii="仿宋_GB2312" w:eastAsia="仿宋_GB2312"/>
          <w:color w:val="auto"/>
          <w:sz w:val="28"/>
          <w:szCs w:val="28"/>
          <w:highlight w:val="none"/>
        </w:rPr>
        <w:fldChar w:fldCharType="begin"/>
      </w:r>
      <w:r>
        <w:rPr>
          <w:rStyle w:val="13"/>
          <w:rFonts w:hint="eastAsia" w:ascii="仿宋_GB2312" w:eastAsia="仿宋_GB2312"/>
          <w:color w:val="auto"/>
          <w:sz w:val="28"/>
          <w:szCs w:val="28"/>
          <w:highlight w:val="none"/>
        </w:rPr>
        <w:instrText xml:space="preserve"> HYPERLINK \l _Toc6051 </w:instrText>
      </w:r>
      <w:r>
        <w:rPr>
          <w:rStyle w:val="13"/>
          <w:rFonts w:hint="eastAsia" w:ascii="仿宋_GB2312" w:eastAsia="仿宋_GB2312"/>
          <w:color w:val="auto"/>
          <w:sz w:val="28"/>
          <w:szCs w:val="28"/>
          <w:highlight w:val="none"/>
        </w:rPr>
        <w:fldChar w:fldCharType="separate"/>
      </w:r>
      <w:r>
        <w:rPr>
          <w:rStyle w:val="13"/>
          <w:rFonts w:hint="eastAsia" w:ascii="仿宋_GB2312" w:eastAsia="仿宋_GB2312"/>
          <w:color w:val="auto"/>
          <w:sz w:val="28"/>
          <w:szCs w:val="28"/>
          <w:highlight w:val="none"/>
        </w:rPr>
        <w:t>（三）绩效评价工作过程</w:t>
      </w:r>
      <w:r>
        <w:rPr>
          <w:rStyle w:val="13"/>
          <w:rFonts w:hint="eastAsia" w:ascii="仿宋_GB2312" w:eastAsia="仿宋_GB2312"/>
          <w:color w:val="auto"/>
          <w:sz w:val="28"/>
          <w:szCs w:val="28"/>
          <w:highlight w:val="none"/>
        </w:rPr>
        <w:tab/>
      </w:r>
      <w:r>
        <w:rPr>
          <w:rStyle w:val="13"/>
          <w:rFonts w:hint="eastAsia" w:ascii="仿宋_GB2312" w:eastAsia="仿宋_GB2312"/>
          <w:color w:val="auto"/>
          <w:sz w:val="28"/>
          <w:szCs w:val="28"/>
          <w:highlight w:val="none"/>
        </w:rPr>
        <w:fldChar w:fldCharType="begin"/>
      </w:r>
      <w:r>
        <w:rPr>
          <w:rStyle w:val="13"/>
          <w:rFonts w:hint="eastAsia" w:ascii="仿宋_GB2312" w:eastAsia="仿宋_GB2312"/>
          <w:color w:val="auto"/>
          <w:sz w:val="28"/>
          <w:szCs w:val="28"/>
          <w:highlight w:val="none"/>
        </w:rPr>
        <w:instrText xml:space="preserve"> PAGEREF _Toc6051 \h </w:instrText>
      </w:r>
      <w:r>
        <w:rPr>
          <w:rStyle w:val="13"/>
          <w:rFonts w:hint="eastAsia" w:ascii="仿宋_GB2312" w:eastAsia="仿宋_GB2312"/>
          <w:color w:val="auto"/>
          <w:sz w:val="28"/>
          <w:szCs w:val="28"/>
          <w:highlight w:val="none"/>
        </w:rPr>
        <w:fldChar w:fldCharType="separate"/>
      </w:r>
      <w:r>
        <w:rPr>
          <w:rStyle w:val="13"/>
          <w:rFonts w:hint="eastAsia" w:ascii="仿宋_GB2312" w:eastAsia="仿宋_GB2312"/>
          <w:color w:val="auto"/>
          <w:sz w:val="28"/>
          <w:szCs w:val="28"/>
          <w:highlight w:val="none"/>
        </w:rPr>
        <w:t>6</w:t>
      </w:r>
      <w:r>
        <w:rPr>
          <w:rStyle w:val="13"/>
          <w:rFonts w:hint="eastAsia" w:ascii="仿宋_GB2312" w:eastAsia="仿宋_GB2312"/>
          <w:color w:val="auto"/>
          <w:sz w:val="28"/>
          <w:szCs w:val="28"/>
          <w:highlight w:val="none"/>
        </w:rPr>
        <w:fldChar w:fldCharType="end"/>
      </w:r>
      <w:r>
        <w:rPr>
          <w:rStyle w:val="13"/>
          <w:rFonts w:hint="eastAsia" w:ascii="仿宋_GB2312" w:eastAsia="仿宋_GB2312"/>
          <w:color w:val="auto"/>
          <w:sz w:val="28"/>
          <w:szCs w:val="28"/>
          <w:highlight w:val="none"/>
        </w:rPr>
        <w:fldChar w:fldCharType="end"/>
      </w:r>
    </w:p>
    <w:p>
      <w:pPr>
        <w:pStyle w:val="8"/>
        <w:tabs>
          <w:tab w:val="right" w:leader="dot" w:pos="8835"/>
        </w:tabs>
        <w:rPr>
          <w:rStyle w:val="13"/>
          <w:rFonts w:hint="eastAsia" w:ascii="仿宋_GB2312" w:eastAsia="仿宋_GB2312"/>
          <w:b/>
          <w:color w:val="auto"/>
          <w:sz w:val="28"/>
          <w:szCs w:val="28"/>
          <w:highlight w:val="none"/>
        </w:rPr>
      </w:pPr>
      <w:r>
        <w:rPr>
          <w:rStyle w:val="13"/>
          <w:rFonts w:hint="eastAsia" w:ascii="仿宋_GB2312" w:eastAsia="仿宋_GB2312"/>
          <w:b/>
          <w:color w:val="auto"/>
          <w:sz w:val="28"/>
          <w:szCs w:val="28"/>
          <w:highlight w:val="none"/>
        </w:rPr>
        <w:fldChar w:fldCharType="begin"/>
      </w:r>
      <w:r>
        <w:rPr>
          <w:rStyle w:val="13"/>
          <w:rFonts w:hint="eastAsia" w:ascii="仿宋_GB2312" w:eastAsia="仿宋_GB2312"/>
          <w:b/>
          <w:color w:val="auto"/>
          <w:sz w:val="28"/>
          <w:szCs w:val="28"/>
          <w:highlight w:val="none"/>
        </w:rPr>
        <w:instrText xml:space="preserve"> HYPERLINK \l _Toc4671 </w:instrText>
      </w:r>
      <w:r>
        <w:rPr>
          <w:rStyle w:val="13"/>
          <w:rFonts w:hint="eastAsia" w:ascii="仿宋_GB2312" w:eastAsia="仿宋_GB2312"/>
          <w:b/>
          <w:color w:val="auto"/>
          <w:sz w:val="28"/>
          <w:szCs w:val="28"/>
          <w:highlight w:val="none"/>
        </w:rPr>
        <w:fldChar w:fldCharType="separate"/>
      </w:r>
      <w:r>
        <w:rPr>
          <w:rStyle w:val="13"/>
          <w:rFonts w:hint="eastAsia" w:ascii="仿宋_GB2312" w:eastAsia="仿宋_GB2312"/>
          <w:b/>
          <w:color w:val="auto"/>
          <w:sz w:val="28"/>
          <w:szCs w:val="28"/>
          <w:highlight w:val="none"/>
        </w:rPr>
        <w:t>三、综合评价情况及评价结论</w:t>
      </w:r>
      <w:r>
        <w:rPr>
          <w:rStyle w:val="13"/>
          <w:rFonts w:hint="eastAsia" w:ascii="仿宋_GB2312" w:eastAsia="仿宋_GB2312"/>
          <w:b/>
          <w:color w:val="auto"/>
          <w:sz w:val="28"/>
          <w:szCs w:val="28"/>
          <w:highlight w:val="none"/>
        </w:rPr>
        <w:tab/>
      </w:r>
      <w:r>
        <w:rPr>
          <w:rStyle w:val="13"/>
          <w:rFonts w:hint="eastAsia" w:ascii="仿宋_GB2312" w:eastAsia="仿宋_GB2312"/>
          <w:b/>
          <w:color w:val="auto"/>
          <w:sz w:val="28"/>
          <w:szCs w:val="28"/>
          <w:highlight w:val="none"/>
        </w:rPr>
        <w:fldChar w:fldCharType="begin"/>
      </w:r>
      <w:r>
        <w:rPr>
          <w:rStyle w:val="13"/>
          <w:rFonts w:hint="eastAsia" w:ascii="仿宋_GB2312" w:eastAsia="仿宋_GB2312"/>
          <w:b/>
          <w:color w:val="auto"/>
          <w:sz w:val="28"/>
          <w:szCs w:val="28"/>
          <w:highlight w:val="none"/>
        </w:rPr>
        <w:instrText xml:space="preserve"> PAGEREF _Toc4671 \h </w:instrText>
      </w:r>
      <w:r>
        <w:rPr>
          <w:rStyle w:val="13"/>
          <w:rFonts w:hint="eastAsia" w:ascii="仿宋_GB2312" w:eastAsia="仿宋_GB2312"/>
          <w:b/>
          <w:color w:val="auto"/>
          <w:sz w:val="28"/>
          <w:szCs w:val="28"/>
          <w:highlight w:val="none"/>
        </w:rPr>
        <w:fldChar w:fldCharType="separate"/>
      </w:r>
      <w:r>
        <w:rPr>
          <w:rStyle w:val="13"/>
          <w:rFonts w:hint="eastAsia" w:ascii="仿宋_GB2312" w:eastAsia="仿宋_GB2312"/>
          <w:b/>
          <w:color w:val="auto"/>
          <w:sz w:val="28"/>
          <w:szCs w:val="28"/>
          <w:highlight w:val="none"/>
        </w:rPr>
        <w:t>6</w:t>
      </w:r>
      <w:r>
        <w:rPr>
          <w:rStyle w:val="13"/>
          <w:rFonts w:hint="eastAsia" w:ascii="仿宋_GB2312" w:eastAsia="仿宋_GB2312"/>
          <w:b/>
          <w:color w:val="auto"/>
          <w:sz w:val="28"/>
          <w:szCs w:val="28"/>
          <w:highlight w:val="none"/>
        </w:rPr>
        <w:fldChar w:fldCharType="end"/>
      </w:r>
      <w:r>
        <w:rPr>
          <w:rStyle w:val="13"/>
          <w:rFonts w:hint="eastAsia" w:ascii="仿宋_GB2312" w:eastAsia="仿宋_GB2312"/>
          <w:b/>
          <w:color w:val="auto"/>
          <w:sz w:val="28"/>
          <w:szCs w:val="28"/>
          <w:highlight w:val="none"/>
        </w:rPr>
        <w:fldChar w:fldCharType="end"/>
      </w:r>
    </w:p>
    <w:p>
      <w:pPr>
        <w:pStyle w:val="8"/>
        <w:tabs>
          <w:tab w:val="right" w:leader="dot" w:pos="8835"/>
        </w:tabs>
        <w:rPr>
          <w:rStyle w:val="13"/>
          <w:rFonts w:hint="eastAsia" w:ascii="仿宋_GB2312" w:eastAsia="仿宋_GB2312"/>
          <w:b/>
          <w:color w:val="auto"/>
          <w:sz w:val="28"/>
          <w:szCs w:val="28"/>
          <w:highlight w:val="none"/>
        </w:rPr>
      </w:pPr>
      <w:r>
        <w:rPr>
          <w:rStyle w:val="13"/>
          <w:rFonts w:hint="eastAsia" w:ascii="仿宋_GB2312" w:eastAsia="仿宋_GB2312"/>
          <w:b/>
          <w:color w:val="auto"/>
          <w:sz w:val="28"/>
          <w:szCs w:val="28"/>
          <w:highlight w:val="none"/>
        </w:rPr>
        <w:fldChar w:fldCharType="begin"/>
      </w:r>
      <w:r>
        <w:rPr>
          <w:rStyle w:val="13"/>
          <w:rFonts w:hint="eastAsia" w:ascii="仿宋_GB2312" w:eastAsia="仿宋_GB2312"/>
          <w:b/>
          <w:color w:val="auto"/>
          <w:sz w:val="28"/>
          <w:szCs w:val="28"/>
          <w:highlight w:val="none"/>
        </w:rPr>
        <w:instrText xml:space="preserve"> HYPERLINK \l _Toc7094 </w:instrText>
      </w:r>
      <w:r>
        <w:rPr>
          <w:rStyle w:val="13"/>
          <w:rFonts w:hint="eastAsia" w:ascii="仿宋_GB2312" w:eastAsia="仿宋_GB2312"/>
          <w:b/>
          <w:color w:val="auto"/>
          <w:sz w:val="28"/>
          <w:szCs w:val="28"/>
          <w:highlight w:val="none"/>
        </w:rPr>
        <w:fldChar w:fldCharType="separate"/>
      </w:r>
      <w:r>
        <w:rPr>
          <w:rStyle w:val="13"/>
          <w:rFonts w:hint="eastAsia" w:ascii="仿宋_GB2312" w:eastAsia="仿宋_GB2312"/>
          <w:b/>
          <w:color w:val="auto"/>
          <w:sz w:val="28"/>
          <w:szCs w:val="28"/>
          <w:highlight w:val="none"/>
        </w:rPr>
        <w:t>四、绩效评价指标分析</w:t>
      </w:r>
      <w:r>
        <w:rPr>
          <w:rStyle w:val="13"/>
          <w:rFonts w:hint="eastAsia" w:ascii="仿宋_GB2312" w:eastAsia="仿宋_GB2312"/>
          <w:b/>
          <w:color w:val="auto"/>
          <w:sz w:val="28"/>
          <w:szCs w:val="28"/>
          <w:highlight w:val="none"/>
        </w:rPr>
        <w:tab/>
      </w:r>
      <w:r>
        <w:rPr>
          <w:rStyle w:val="13"/>
          <w:rFonts w:hint="eastAsia" w:ascii="仿宋_GB2312" w:eastAsia="仿宋_GB2312"/>
          <w:b/>
          <w:color w:val="auto"/>
          <w:sz w:val="28"/>
          <w:szCs w:val="28"/>
          <w:highlight w:val="none"/>
        </w:rPr>
        <w:fldChar w:fldCharType="begin"/>
      </w:r>
      <w:r>
        <w:rPr>
          <w:rStyle w:val="13"/>
          <w:rFonts w:hint="eastAsia" w:ascii="仿宋_GB2312" w:eastAsia="仿宋_GB2312"/>
          <w:b/>
          <w:color w:val="auto"/>
          <w:sz w:val="28"/>
          <w:szCs w:val="28"/>
          <w:highlight w:val="none"/>
        </w:rPr>
        <w:instrText xml:space="preserve"> PAGEREF _Toc7094 \h </w:instrText>
      </w:r>
      <w:r>
        <w:rPr>
          <w:rStyle w:val="13"/>
          <w:rFonts w:hint="eastAsia" w:ascii="仿宋_GB2312" w:eastAsia="仿宋_GB2312"/>
          <w:b/>
          <w:color w:val="auto"/>
          <w:sz w:val="28"/>
          <w:szCs w:val="28"/>
          <w:highlight w:val="none"/>
        </w:rPr>
        <w:fldChar w:fldCharType="separate"/>
      </w:r>
      <w:r>
        <w:rPr>
          <w:rStyle w:val="13"/>
          <w:rFonts w:hint="eastAsia" w:ascii="仿宋_GB2312" w:eastAsia="仿宋_GB2312"/>
          <w:b/>
          <w:color w:val="auto"/>
          <w:sz w:val="28"/>
          <w:szCs w:val="28"/>
          <w:highlight w:val="none"/>
        </w:rPr>
        <w:t>7</w:t>
      </w:r>
      <w:r>
        <w:rPr>
          <w:rStyle w:val="13"/>
          <w:rFonts w:hint="eastAsia" w:ascii="仿宋_GB2312" w:eastAsia="仿宋_GB2312"/>
          <w:b/>
          <w:color w:val="auto"/>
          <w:sz w:val="28"/>
          <w:szCs w:val="28"/>
          <w:highlight w:val="none"/>
        </w:rPr>
        <w:fldChar w:fldCharType="end"/>
      </w:r>
      <w:r>
        <w:rPr>
          <w:rStyle w:val="13"/>
          <w:rFonts w:hint="eastAsia" w:ascii="仿宋_GB2312" w:eastAsia="仿宋_GB2312"/>
          <w:b/>
          <w:color w:val="auto"/>
          <w:sz w:val="28"/>
          <w:szCs w:val="28"/>
          <w:highlight w:val="none"/>
        </w:rPr>
        <w:fldChar w:fldCharType="end"/>
      </w:r>
    </w:p>
    <w:p>
      <w:pPr>
        <w:pStyle w:val="9"/>
        <w:tabs>
          <w:tab w:val="right" w:leader="dot" w:pos="8835"/>
        </w:tabs>
        <w:rPr>
          <w:rStyle w:val="13"/>
          <w:rFonts w:hint="eastAsia" w:ascii="仿宋_GB2312" w:eastAsia="仿宋_GB2312"/>
          <w:color w:val="auto"/>
          <w:sz w:val="28"/>
          <w:szCs w:val="28"/>
          <w:highlight w:val="none"/>
        </w:rPr>
      </w:pPr>
      <w:r>
        <w:rPr>
          <w:rStyle w:val="13"/>
          <w:rFonts w:hint="eastAsia" w:ascii="仿宋_GB2312" w:eastAsia="仿宋_GB2312"/>
          <w:color w:val="auto"/>
          <w:sz w:val="28"/>
          <w:szCs w:val="28"/>
          <w:highlight w:val="none"/>
        </w:rPr>
        <w:fldChar w:fldCharType="begin"/>
      </w:r>
      <w:r>
        <w:rPr>
          <w:rStyle w:val="13"/>
          <w:rFonts w:hint="eastAsia" w:ascii="仿宋_GB2312" w:eastAsia="仿宋_GB2312"/>
          <w:color w:val="auto"/>
          <w:sz w:val="28"/>
          <w:szCs w:val="28"/>
          <w:highlight w:val="none"/>
        </w:rPr>
        <w:instrText xml:space="preserve"> HYPERLINK \l _Toc540 </w:instrText>
      </w:r>
      <w:r>
        <w:rPr>
          <w:rStyle w:val="13"/>
          <w:rFonts w:hint="eastAsia" w:ascii="仿宋_GB2312" w:eastAsia="仿宋_GB2312"/>
          <w:color w:val="auto"/>
          <w:sz w:val="28"/>
          <w:szCs w:val="28"/>
          <w:highlight w:val="none"/>
        </w:rPr>
        <w:fldChar w:fldCharType="separate"/>
      </w:r>
      <w:r>
        <w:rPr>
          <w:rStyle w:val="13"/>
          <w:rFonts w:hint="eastAsia" w:ascii="仿宋_GB2312" w:eastAsia="仿宋_GB2312"/>
          <w:color w:val="auto"/>
          <w:sz w:val="28"/>
          <w:szCs w:val="28"/>
          <w:highlight w:val="none"/>
        </w:rPr>
        <w:t>（一）项目决策情况</w:t>
      </w:r>
      <w:r>
        <w:rPr>
          <w:rStyle w:val="13"/>
          <w:rFonts w:hint="eastAsia" w:ascii="仿宋_GB2312" w:eastAsia="仿宋_GB2312"/>
          <w:color w:val="auto"/>
          <w:sz w:val="28"/>
          <w:szCs w:val="28"/>
          <w:highlight w:val="none"/>
        </w:rPr>
        <w:tab/>
      </w:r>
      <w:r>
        <w:rPr>
          <w:rStyle w:val="13"/>
          <w:rFonts w:hint="eastAsia" w:ascii="仿宋_GB2312" w:eastAsia="仿宋_GB2312"/>
          <w:color w:val="auto"/>
          <w:sz w:val="28"/>
          <w:szCs w:val="28"/>
          <w:highlight w:val="none"/>
        </w:rPr>
        <w:fldChar w:fldCharType="begin"/>
      </w:r>
      <w:r>
        <w:rPr>
          <w:rStyle w:val="13"/>
          <w:rFonts w:hint="eastAsia" w:ascii="仿宋_GB2312" w:eastAsia="仿宋_GB2312"/>
          <w:color w:val="auto"/>
          <w:sz w:val="28"/>
          <w:szCs w:val="28"/>
          <w:highlight w:val="none"/>
        </w:rPr>
        <w:instrText xml:space="preserve"> PAGEREF _Toc540 \h </w:instrText>
      </w:r>
      <w:r>
        <w:rPr>
          <w:rStyle w:val="13"/>
          <w:rFonts w:hint="eastAsia" w:ascii="仿宋_GB2312" w:eastAsia="仿宋_GB2312"/>
          <w:color w:val="auto"/>
          <w:sz w:val="28"/>
          <w:szCs w:val="28"/>
          <w:highlight w:val="none"/>
        </w:rPr>
        <w:fldChar w:fldCharType="separate"/>
      </w:r>
      <w:r>
        <w:rPr>
          <w:rStyle w:val="13"/>
          <w:rFonts w:hint="eastAsia" w:ascii="仿宋_GB2312" w:eastAsia="仿宋_GB2312"/>
          <w:color w:val="auto"/>
          <w:sz w:val="28"/>
          <w:szCs w:val="28"/>
          <w:highlight w:val="none"/>
        </w:rPr>
        <w:t>7</w:t>
      </w:r>
      <w:r>
        <w:rPr>
          <w:rStyle w:val="13"/>
          <w:rFonts w:hint="eastAsia" w:ascii="仿宋_GB2312" w:eastAsia="仿宋_GB2312"/>
          <w:color w:val="auto"/>
          <w:sz w:val="28"/>
          <w:szCs w:val="28"/>
          <w:highlight w:val="none"/>
        </w:rPr>
        <w:fldChar w:fldCharType="end"/>
      </w:r>
      <w:r>
        <w:rPr>
          <w:rStyle w:val="13"/>
          <w:rFonts w:hint="eastAsia" w:ascii="仿宋_GB2312" w:eastAsia="仿宋_GB2312"/>
          <w:color w:val="auto"/>
          <w:sz w:val="28"/>
          <w:szCs w:val="28"/>
          <w:highlight w:val="none"/>
        </w:rPr>
        <w:fldChar w:fldCharType="end"/>
      </w:r>
    </w:p>
    <w:p>
      <w:pPr>
        <w:pStyle w:val="9"/>
        <w:tabs>
          <w:tab w:val="right" w:leader="dot" w:pos="8835"/>
        </w:tabs>
        <w:rPr>
          <w:rStyle w:val="13"/>
          <w:rFonts w:hint="eastAsia" w:ascii="仿宋_GB2312" w:eastAsia="仿宋_GB2312"/>
          <w:color w:val="auto"/>
          <w:sz w:val="28"/>
          <w:szCs w:val="28"/>
          <w:highlight w:val="none"/>
        </w:rPr>
      </w:pPr>
      <w:r>
        <w:rPr>
          <w:rStyle w:val="13"/>
          <w:rFonts w:hint="eastAsia" w:ascii="仿宋_GB2312" w:eastAsia="仿宋_GB2312"/>
          <w:color w:val="auto"/>
          <w:sz w:val="28"/>
          <w:szCs w:val="28"/>
          <w:highlight w:val="none"/>
        </w:rPr>
        <w:fldChar w:fldCharType="begin"/>
      </w:r>
      <w:r>
        <w:rPr>
          <w:rStyle w:val="13"/>
          <w:rFonts w:hint="eastAsia" w:ascii="仿宋_GB2312" w:eastAsia="仿宋_GB2312"/>
          <w:color w:val="auto"/>
          <w:sz w:val="28"/>
          <w:szCs w:val="28"/>
          <w:highlight w:val="none"/>
        </w:rPr>
        <w:instrText xml:space="preserve"> HYPERLINK \l _Toc14966 </w:instrText>
      </w:r>
      <w:r>
        <w:rPr>
          <w:rStyle w:val="13"/>
          <w:rFonts w:hint="eastAsia" w:ascii="仿宋_GB2312" w:eastAsia="仿宋_GB2312"/>
          <w:color w:val="auto"/>
          <w:sz w:val="28"/>
          <w:szCs w:val="28"/>
          <w:highlight w:val="none"/>
        </w:rPr>
        <w:fldChar w:fldCharType="separate"/>
      </w:r>
      <w:r>
        <w:rPr>
          <w:rStyle w:val="13"/>
          <w:rFonts w:hint="eastAsia" w:ascii="仿宋_GB2312" w:eastAsia="仿宋_GB2312"/>
          <w:color w:val="auto"/>
          <w:sz w:val="28"/>
          <w:szCs w:val="28"/>
          <w:highlight w:val="none"/>
        </w:rPr>
        <w:t>（二）项目过程情况</w:t>
      </w:r>
      <w:r>
        <w:rPr>
          <w:rStyle w:val="13"/>
          <w:rFonts w:hint="eastAsia" w:ascii="仿宋_GB2312" w:eastAsia="仿宋_GB2312"/>
          <w:color w:val="auto"/>
          <w:sz w:val="28"/>
          <w:szCs w:val="28"/>
          <w:highlight w:val="none"/>
        </w:rPr>
        <w:tab/>
      </w:r>
      <w:r>
        <w:rPr>
          <w:rStyle w:val="13"/>
          <w:rFonts w:hint="eastAsia" w:ascii="仿宋_GB2312" w:eastAsia="仿宋_GB2312"/>
          <w:color w:val="auto"/>
          <w:sz w:val="28"/>
          <w:szCs w:val="28"/>
          <w:highlight w:val="none"/>
        </w:rPr>
        <w:fldChar w:fldCharType="begin"/>
      </w:r>
      <w:r>
        <w:rPr>
          <w:rStyle w:val="13"/>
          <w:rFonts w:hint="eastAsia" w:ascii="仿宋_GB2312" w:eastAsia="仿宋_GB2312"/>
          <w:color w:val="auto"/>
          <w:sz w:val="28"/>
          <w:szCs w:val="28"/>
          <w:highlight w:val="none"/>
        </w:rPr>
        <w:instrText xml:space="preserve"> PAGEREF _Toc14966 \h </w:instrText>
      </w:r>
      <w:r>
        <w:rPr>
          <w:rStyle w:val="13"/>
          <w:rFonts w:hint="eastAsia" w:ascii="仿宋_GB2312" w:eastAsia="仿宋_GB2312"/>
          <w:color w:val="auto"/>
          <w:sz w:val="28"/>
          <w:szCs w:val="28"/>
          <w:highlight w:val="none"/>
        </w:rPr>
        <w:fldChar w:fldCharType="separate"/>
      </w:r>
      <w:r>
        <w:rPr>
          <w:rStyle w:val="13"/>
          <w:rFonts w:hint="eastAsia" w:ascii="仿宋_GB2312" w:eastAsia="仿宋_GB2312"/>
          <w:color w:val="auto"/>
          <w:sz w:val="28"/>
          <w:szCs w:val="28"/>
          <w:highlight w:val="none"/>
        </w:rPr>
        <w:t>7</w:t>
      </w:r>
      <w:r>
        <w:rPr>
          <w:rStyle w:val="13"/>
          <w:rFonts w:hint="eastAsia" w:ascii="仿宋_GB2312" w:eastAsia="仿宋_GB2312"/>
          <w:color w:val="auto"/>
          <w:sz w:val="28"/>
          <w:szCs w:val="28"/>
          <w:highlight w:val="none"/>
        </w:rPr>
        <w:fldChar w:fldCharType="end"/>
      </w:r>
      <w:r>
        <w:rPr>
          <w:rStyle w:val="13"/>
          <w:rFonts w:hint="eastAsia" w:ascii="仿宋_GB2312" w:eastAsia="仿宋_GB2312"/>
          <w:color w:val="auto"/>
          <w:sz w:val="28"/>
          <w:szCs w:val="28"/>
          <w:highlight w:val="none"/>
        </w:rPr>
        <w:fldChar w:fldCharType="end"/>
      </w:r>
    </w:p>
    <w:p>
      <w:pPr>
        <w:pStyle w:val="9"/>
        <w:tabs>
          <w:tab w:val="right" w:leader="dot" w:pos="8835"/>
        </w:tabs>
        <w:rPr>
          <w:rStyle w:val="13"/>
          <w:rFonts w:hint="eastAsia" w:ascii="仿宋_GB2312" w:eastAsia="仿宋_GB2312"/>
          <w:color w:val="auto"/>
          <w:sz w:val="28"/>
          <w:szCs w:val="28"/>
          <w:highlight w:val="none"/>
        </w:rPr>
      </w:pPr>
      <w:r>
        <w:rPr>
          <w:rStyle w:val="13"/>
          <w:rFonts w:hint="eastAsia" w:ascii="仿宋_GB2312" w:eastAsia="仿宋_GB2312"/>
          <w:color w:val="auto"/>
          <w:sz w:val="28"/>
          <w:szCs w:val="28"/>
          <w:highlight w:val="none"/>
        </w:rPr>
        <w:fldChar w:fldCharType="begin"/>
      </w:r>
      <w:r>
        <w:rPr>
          <w:rStyle w:val="13"/>
          <w:rFonts w:hint="eastAsia" w:ascii="仿宋_GB2312" w:eastAsia="仿宋_GB2312"/>
          <w:color w:val="auto"/>
          <w:sz w:val="28"/>
          <w:szCs w:val="28"/>
          <w:highlight w:val="none"/>
        </w:rPr>
        <w:instrText xml:space="preserve"> HYPERLINK \l _Toc13047 </w:instrText>
      </w:r>
      <w:r>
        <w:rPr>
          <w:rStyle w:val="13"/>
          <w:rFonts w:hint="eastAsia" w:ascii="仿宋_GB2312" w:eastAsia="仿宋_GB2312"/>
          <w:color w:val="auto"/>
          <w:sz w:val="28"/>
          <w:szCs w:val="28"/>
          <w:highlight w:val="none"/>
        </w:rPr>
        <w:fldChar w:fldCharType="separate"/>
      </w:r>
      <w:r>
        <w:rPr>
          <w:rStyle w:val="13"/>
          <w:rFonts w:hint="eastAsia" w:ascii="仿宋_GB2312" w:eastAsia="仿宋_GB2312"/>
          <w:color w:val="auto"/>
          <w:sz w:val="28"/>
          <w:szCs w:val="28"/>
          <w:highlight w:val="none"/>
        </w:rPr>
        <w:t>（三）项目产出情况</w:t>
      </w:r>
      <w:r>
        <w:rPr>
          <w:rStyle w:val="13"/>
          <w:rFonts w:hint="eastAsia" w:ascii="仿宋_GB2312" w:eastAsia="仿宋_GB2312"/>
          <w:color w:val="auto"/>
          <w:sz w:val="28"/>
          <w:szCs w:val="28"/>
          <w:highlight w:val="none"/>
        </w:rPr>
        <w:tab/>
      </w:r>
      <w:r>
        <w:rPr>
          <w:rStyle w:val="13"/>
          <w:rFonts w:hint="eastAsia" w:ascii="仿宋_GB2312" w:eastAsia="仿宋_GB2312"/>
          <w:color w:val="auto"/>
          <w:sz w:val="28"/>
          <w:szCs w:val="28"/>
          <w:highlight w:val="none"/>
        </w:rPr>
        <w:fldChar w:fldCharType="begin"/>
      </w:r>
      <w:r>
        <w:rPr>
          <w:rStyle w:val="13"/>
          <w:rFonts w:hint="eastAsia" w:ascii="仿宋_GB2312" w:eastAsia="仿宋_GB2312"/>
          <w:color w:val="auto"/>
          <w:sz w:val="28"/>
          <w:szCs w:val="28"/>
          <w:highlight w:val="none"/>
        </w:rPr>
        <w:instrText xml:space="preserve"> PAGEREF _Toc13047 \h </w:instrText>
      </w:r>
      <w:r>
        <w:rPr>
          <w:rStyle w:val="13"/>
          <w:rFonts w:hint="eastAsia" w:ascii="仿宋_GB2312" w:eastAsia="仿宋_GB2312"/>
          <w:color w:val="auto"/>
          <w:sz w:val="28"/>
          <w:szCs w:val="28"/>
          <w:highlight w:val="none"/>
        </w:rPr>
        <w:fldChar w:fldCharType="separate"/>
      </w:r>
      <w:r>
        <w:rPr>
          <w:rStyle w:val="13"/>
          <w:rFonts w:hint="eastAsia" w:ascii="仿宋_GB2312" w:eastAsia="仿宋_GB2312"/>
          <w:color w:val="auto"/>
          <w:sz w:val="28"/>
          <w:szCs w:val="28"/>
          <w:highlight w:val="none"/>
        </w:rPr>
        <w:t>7</w:t>
      </w:r>
      <w:r>
        <w:rPr>
          <w:rStyle w:val="13"/>
          <w:rFonts w:hint="eastAsia" w:ascii="仿宋_GB2312" w:eastAsia="仿宋_GB2312"/>
          <w:color w:val="auto"/>
          <w:sz w:val="28"/>
          <w:szCs w:val="28"/>
          <w:highlight w:val="none"/>
        </w:rPr>
        <w:fldChar w:fldCharType="end"/>
      </w:r>
      <w:r>
        <w:rPr>
          <w:rStyle w:val="13"/>
          <w:rFonts w:hint="eastAsia" w:ascii="仿宋_GB2312" w:eastAsia="仿宋_GB2312"/>
          <w:color w:val="auto"/>
          <w:sz w:val="28"/>
          <w:szCs w:val="28"/>
          <w:highlight w:val="none"/>
        </w:rPr>
        <w:fldChar w:fldCharType="end"/>
      </w:r>
    </w:p>
    <w:p>
      <w:pPr>
        <w:pStyle w:val="9"/>
        <w:tabs>
          <w:tab w:val="right" w:leader="dot" w:pos="8835"/>
        </w:tabs>
        <w:rPr>
          <w:rStyle w:val="13"/>
          <w:rFonts w:hint="eastAsia" w:ascii="仿宋_GB2312" w:eastAsia="仿宋_GB2312"/>
          <w:color w:val="auto"/>
          <w:sz w:val="28"/>
          <w:szCs w:val="28"/>
          <w:highlight w:val="none"/>
        </w:rPr>
      </w:pPr>
      <w:r>
        <w:rPr>
          <w:rStyle w:val="13"/>
          <w:rFonts w:hint="eastAsia" w:ascii="仿宋_GB2312" w:eastAsia="仿宋_GB2312"/>
          <w:color w:val="auto"/>
          <w:sz w:val="28"/>
          <w:szCs w:val="28"/>
          <w:highlight w:val="none"/>
        </w:rPr>
        <w:fldChar w:fldCharType="begin"/>
      </w:r>
      <w:r>
        <w:rPr>
          <w:rStyle w:val="13"/>
          <w:rFonts w:hint="eastAsia" w:ascii="仿宋_GB2312" w:eastAsia="仿宋_GB2312"/>
          <w:color w:val="auto"/>
          <w:sz w:val="28"/>
          <w:szCs w:val="28"/>
          <w:highlight w:val="none"/>
        </w:rPr>
        <w:instrText xml:space="preserve"> HYPERLINK \l _Toc8661 </w:instrText>
      </w:r>
      <w:r>
        <w:rPr>
          <w:rStyle w:val="13"/>
          <w:rFonts w:hint="eastAsia" w:ascii="仿宋_GB2312" w:eastAsia="仿宋_GB2312"/>
          <w:color w:val="auto"/>
          <w:sz w:val="28"/>
          <w:szCs w:val="28"/>
          <w:highlight w:val="none"/>
        </w:rPr>
        <w:fldChar w:fldCharType="separate"/>
      </w:r>
      <w:r>
        <w:rPr>
          <w:rStyle w:val="13"/>
          <w:rFonts w:hint="eastAsia" w:ascii="仿宋_GB2312" w:eastAsia="仿宋_GB2312"/>
          <w:color w:val="auto"/>
          <w:sz w:val="28"/>
          <w:szCs w:val="28"/>
          <w:highlight w:val="none"/>
        </w:rPr>
        <w:t>（四）项目效益情况</w:t>
      </w:r>
      <w:r>
        <w:rPr>
          <w:rStyle w:val="13"/>
          <w:rFonts w:hint="eastAsia" w:ascii="仿宋_GB2312" w:eastAsia="仿宋_GB2312"/>
          <w:color w:val="auto"/>
          <w:sz w:val="28"/>
          <w:szCs w:val="28"/>
          <w:highlight w:val="none"/>
        </w:rPr>
        <w:tab/>
      </w:r>
      <w:r>
        <w:rPr>
          <w:rStyle w:val="13"/>
          <w:rFonts w:hint="eastAsia" w:ascii="仿宋_GB2312" w:eastAsia="仿宋_GB2312"/>
          <w:color w:val="auto"/>
          <w:sz w:val="28"/>
          <w:szCs w:val="28"/>
          <w:highlight w:val="none"/>
        </w:rPr>
        <w:fldChar w:fldCharType="begin"/>
      </w:r>
      <w:r>
        <w:rPr>
          <w:rStyle w:val="13"/>
          <w:rFonts w:hint="eastAsia" w:ascii="仿宋_GB2312" w:eastAsia="仿宋_GB2312"/>
          <w:color w:val="auto"/>
          <w:sz w:val="28"/>
          <w:szCs w:val="28"/>
          <w:highlight w:val="none"/>
        </w:rPr>
        <w:instrText xml:space="preserve"> PAGEREF _Toc8661 \h </w:instrText>
      </w:r>
      <w:r>
        <w:rPr>
          <w:rStyle w:val="13"/>
          <w:rFonts w:hint="eastAsia" w:ascii="仿宋_GB2312" w:eastAsia="仿宋_GB2312"/>
          <w:color w:val="auto"/>
          <w:sz w:val="28"/>
          <w:szCs w:val="28"/>
          <w:highlight w:val="none"/>
        </w:rPr>
        <w:fldChar w:fldCharType="separate"/>
      </w:r>
      <w:r>
        <w:rPr>
          <w:rStyle w:val="13"/>
          <w:rFonts w:hint="eastAsia" w:ascii="仿宋_GB2312" w:eastAsia="仿宋_GB2312"/>
          <w:color w:val="auto"/>
          <w:sz w:val="28"/>
          <w:szCs w:val="28"/>
          <w:highlight w:val="none"/>
        </w:rPr>
        <w:t>8</w:t>
      </w:r>
      <w:r>
        <w:rPr>
          <w:rStyle w:val="13"/>
          <w:rFonts w:hint="eastAsia" w:ascii="仿宋_GB2312" w:eastAsia="仿宋_GB2312"/>
          <w:color w:val="auto"/>
          <w:sz w:val="28"/>
          <w:szCs w:val="28"/>
          <w:highlight w:val="none"/>
        </w:rPr>
        <w:fldChar w:fldCharType="end"/>
      </w:r>
      <w:r>
        <w:rPr>
          <w:rStyle w:val="13"/>
          <w:rFonts w:hint="eastAsia" w:ascii="仿宋_GB2312" w:eastAsia="仿宋_GB2312"/>
          <w:color w:val="auto"/>
          <w:sz w:val="28"/>
          <w:szCs w:val="28"/>
          <w:highlight w:val="none"/>
        </w:rPr>
        <w:fldChar w:fldCharType="end"/>
      </w:r>
    </w:p>
    <w:p>
      <w:pPr>
        <w:pStyle w:val="8"/>
        <w:tabs>
          <w:tab w:val="right" w:leader="dot" w:pos="8835"/>
        </w:tabs>
        <w:rPr>
          <w:rStyle w:val="13"/>
          <w:rFonts w:hint="eastAsia" w:ascii="仿宋_GB2312" w:eastAsia="仿宋_GB2312"/>
          <w:b/>
          <w:color w:val="auto"/>
          <w:sz w:val="28"/>
          <w:szCs w:val="28"/>
          <w:highlight w:val="none"/>
        </w:rPr>
      </w:pPr>
      <w:r>
        <w:rPr>
          <w:rStyle w:val="13"/>
          <w:rFonts w:hint="eastAsia" w:ascii="仿宋_GB2312" w:eastAsia="仿宋_GB2312"/>
          <w:b/>
          <w:color w:val="auto"/>
          <w:sz w:val="28"/>
          <w:szCs w:val="28"/>
          <w:highlight w:val="none"/>
        </w:rPr>
        <w:fldChar w:fldCharType="begin"/>
      </w:r>
      <w:r>
        <w:rPr>
          <w:rStyle w:val="13"/>
          <w:rFonts w:hint="eastAsia" w:ascii="仿宋_GB2312" w:eastAsia="仿宋_GB2312"/>
          <w:b/>
          <w:color w:val="auto"/>
          <w:sz w:val="28"/>
          <w:szCs w:val="28"/>
          <w:highlight w:val="none"/>
        </w:rPr>
        <w:instrText xml:space="preserve"> HYPERLINK \l _Toc26576 </w:instrText>
      </w:r>
      <w:r>
        <w:rPr>
          <w:rStyle w:val="13"/>
          <w:rFonts w:hint="eastAsia" w:ascii="仿宋_GB2312" w:eastAsia="仿宋_GB2312"/>
          <w:b/>
          <w:color w:val="auto"/>
          <w:sz w:val="28"/>
          <w:szCs w:val="28"/>
          <w:highlight w:val="none"/>
        </w:rPr>
        <w:fldChar w:fldCharType="separate"/>
      </w:r>
      <w:r>
        <w:rPr>
          <w:rStyle w:val="13"/>
          <w:rFonts w:hint="eastAsia" w:ascii="仿宋_GB2312" w:eastAsia="仿宋_GB2312"/>
          <w:b/>
          <w:color w:val="auto"/>
          <w:sz w:val="28"/>
          <w:szCs w:val="28"/>
          <w:highlight w:val="none"/>
        </w:rPr>
        <w:t>五、存在的主要问题</w:t>
      </w:r>
      <w:r>
        <w:rPr>
          <w:rStyle w:val="13"/>
          <w:rFonts w:hint="eastAsia" w:ascii="仿宋_GB2312" w:eastAsia="仿宋_GB2312"/>
          <w:b/>
          <w:color w:val="auto"/>
          <w:sz w:val="28"/>
          <w:szCs w:val="28"/>
          <w:highlight w:val="none"/>
        </w:rPr>
        <w:tab/>
      </w:r>
      <w:r>
        <w:rPr>
          <w:rStyle w:val="13"/>
          <w:rFonts w:hint="eastAsia" w:ascii="仿宋_GB2312" w:eastAsia="仿宋_GB2312"/>
          <w:b/>
          <w:color w:val="auto"/>
          <w:sz w:val="28"/>
          <w:szCs w:val="28"/>
          <w:highlight w:val="none"/>
        </w:rPr>
        <w:fldChar w:fldCharType="begin"/>
      </w:r>
      <w:r>
        <w:rPr>
          <w:rStyle w:val="13"/>
          <w:rFonts w:hint="eastAsia" w:ascii="仿宋_GB2312" w:eastAsia="仿宋_GB2312"/>
          <w:b/>
          <w:color w:val="auto"/>
          <w:sz w:val="28"/>
          <w:szCs w:val="28"/>
          <w:highlight w:val="none"/>
        </w:rPr>
        <w:instrText xml:space="preserve"> PAGEREF _Toc26576 \h </w:instrText>
      </w:r>
      <w:r>
        <w:rPr>
          <w:rStyle w:val="13"/>
          <w:rFonts w:hint="eastAsia" w:ascii="仿宋_GB2312" w:eastAsia="仿宋_GB2312"/>
          <w:b/>
          <w:color w:val="auto"/>
          <w:sz w:val="28"/>
          <w:szCs w:val="28"/>
          <w:highlight w:val="none"/>
        </w:rPr>
        <w:fldChar w:fldCharType="separate"/>
      </w:r>
      <w:r>
        <w:rPr>
          <w:rStyle w:val="13"/>
          <w:rFonts w:hint="eastAsia" w:ascii="仿宋_GB2312" w:eastAsia="仿宋_GB2312"/>
          <w:b/>
          <w:color w:val="auto"/>
          <w:sz w:val="28"/>
          <w:szCs w:val="28"/>
          <w:highlight w:val="none"/>
        </w:rPr>
        <w:t>8</w:t>
      </w:r>
      <w:r>
        <w:rPr>
          <w:rStyle w:val="13"/>
          <w:rFonts w:hint="eastAsia" w:ascii="仿宋_GB2312" w:eastAsia="仿宋_GB2312"/>
          <w:b/>
          <w:color w:val="auto"/>
          <w:sz w:val="28"/>
          <w:szCs w:val="28"/>
          <w:highlight w:val="none"/>
        </w:rPr>
        <w:fldChar w:fldCharType="end"/>
      </w:r>
      <w:r>
        <w:rPr>
          <w:rStyle w:val="13"/>
          <w:rFonts w:hint="eastAsia" w:ascii="仿宋_GB2312" w:eastAsia="仿宋_GB2312"/>
          <w:b/>
          <w:color w:val="auto"/>
          <w:sz w:val="28"/>
          <w:szCs w:val="28"/>
          <w:highlight w:val="none"/>
        </w:rPr>
        <w:fldChar w:fldCharType="end"/>
      </w:r>
    </w:p>
    <w:p>
      <w:pPr>
        <w:pStyle w:val="8"/>
        <w:tabs>
          <w:tab w:val="right" w:leader="dot" w:pos="8835"/>
        </w:tabs>
        <w:rPr>
          <w:rStyle w:val="13"/>
          <w:rFonts w:hint="eastAsia" w:ascii="仿宋_GB2312" w:eastAsia="仿宋_GB2312"/>
          <w:b/>
          <w:color w:val="auto"/>
          <w:sz w:val="28"/>
          <w:szCs w:val="28"/>
          <w:highlight w:val="none"/>
        </w:rPr>
      </w:pPr>
      <w:r>
        <w:rPr>
          <w:rStyle w:val="13"/>
          <w:rFonts w:hint="eastAsia" w:ascii="仿宋_GB2312" w:eastAsia="仿宋_GB2312"/>
          <w:b/>
          <w:color w:val="auto"/>
          <w:sz w:val="28"/>
          <w:szCs w:val="28"/>
          <w:highlight w:val="none"/>
        </w:rPr>
        <w:fldChar w:fldCharType="begin"/>
      </w:r>
      <w:r>
        <w:rPr>
          <w:rStyle w:val="13"/>
          <w:rFonts w:hint="eastAsia" w:ascii="仿宋_GB2312" w:eastAsia="仿宋_GB2312"/>
          <w:b/>
          <w:color w:val="auto"/>
          <w:sz w:val="28"/>
          <w:szCs w:val="28"/>
          <w:highlight w:val="none"/>
        </w:rPr>
        <w:instrText xml:space="preserve"> HYPERLINK \l _Toc152 </w:instrText>
      </w:r>
      <w:r>
        <w:rPr>
          <w:rStyle w:val="13"/>
          <w:rFonts w:hint="eastAsia" w:ascii="仿宋_GB2312" w:eastAsia="仿宋_GB2312"/>
          <w:b/>
          <w:color w:val="auto"/>
          <w:sz w:val="28"/>
          <w:szCs w:val="28"/>
          <w:highlight w:val="none"/>
        </w:rPr>
        <w:fldChar w:fldCharType="separate"/>
      </w:r>
      <w:r>
        <w:rPr>
          <w:rStyle w:val="13"/>
          <w:rFonts w:hint="eastAsia" w:ascii="仿宋_GB2312" w:eastAsia="仿宋_GB2312"/>
          <w:b/>
          <w:color w:val="auto"/>
          <w:sz w:val="28"/>
          <w:szCs w:val="28"/>
          <w:highlight w:val="none"/>
        </w:rPr>
        <w:t>六、有关建议</w:t>
      </w:r>
      <w:r>
        <w:rPr>
          <w:rStyle w:val="13"/>
          <w:rFonts w:hint="eastAsia" w:ascii="仿宋_GB2312" w:eastAsia="仿宋_GB2312"/>
          <w:b/>
          <w:color w:val="auto"/>
          <w:sz w:val="28"/>
          <w:szCs w:val="28"/>
          <w:highlight w:val="none"/>
        </w:rPr>
        <w:tab/>
      </w:r>
      <w:r>
        <w:rPr>
          <w:rStyle w:val="13"/>
          <w:rFonts w:hint="eastAsia" w:ascii="仿宋_GB2312" w:eastAsia="仿宋_GB2312"/>
          <w:b/>
          <w:color w:val="auto"/>
          <w:sz w:val="28"/>
          <w:szCs w:val="28"/>
          <w:highlight w:val="none"/>
        </w:rPr>
        <w:fldChar w:fldCharType="begin"/>
      </w:r>
      <w:r>
        <w:rPr>
          <w:rStyle w:val="13"/>
          <w:rFonts w:hint="eastAsia" w:ascii="仿宋_GB2312" w:eastAsia="仿宋_GB2312"/>
          <w:b/>
          <w:color w:val="auto"/>
          <w:sz w:val="28"/>
          <w:szCs w:val="28"/>
          <w:highlight w:val="none"/>
        </w:rPr>
        <w:instrText xml:space="preserve"> PAGEREF _Toc152 \h </w:instrText>
      </w:r>
      <w:r>
        <w:rPr>
          <w:rStyle w:val="13"/>
          <w:rFonts w:hint="eastAsia" w:ascii="仿宋_GB2312" w:eastAsia="仿宋_GB2312"/>
          <w:b/>
          <w:color w:val="auto"/>
          <w:sz w:val="28"/>
          <w:szCs w:val="28"/>
          <w:highlight w:val="none"/>
        </w:rPr>
        <w:fldChar w:fldCharType="separate"/>
      </w:r>
      <w:r>
        <w:rPr>
          <w:rStyle w:val="13"/>
          <w:rFonts w:hint="eastAsia" w:ascii="仿宋_GB2312" w:eastAsia="仿宋_GB2312"/>
          <w:b/>
          <w:color w:val="auto"/>
          <w:sz w:val="28"/>
          <w:szCs w:val="28"/>
          <w:highlight w:val="none"/>
        </w:rPr>
        <w:t>9</w:t>
      </w:r>
      <w:r>
        <w:rPr>
          <w:rStyle w:val="13"/>
          <w:rFonts w:hint="eastAsia" w:ascii="仿宋_GB2312" w:eastAsia="仿宋_GB2312"/>
          <w:b/>
          <w:color w:val="auto"/>
          <w:sz w:val="28"/>
          <w:szCs w:val="28"/>
          <w:highlight w:val="none"/>
        </w:rPr>
        <w:fldChar w:fldCharType="end"/>
      </w:r>
      <w:r>
        <w:rPr>
          <w:rStyle w:val="13"/>
          <w:rFonts w:hint="eastAsia" w:ascii="仿宋_GB2312" w:eastAsia="仿宋_GB2312"/>
          <w:b/>
          <w:color w:val="auto"/>
          <w:sz w:val="28"/>
          <w:szCs w:val="28"/>
          <w:highlight w:val="none"/>
        </w:rPr>
        <w:fldChar w:fldCharType="end"/>
      </w:r>
    </w:p>
    <w:p>
      <w:pPr>
        <w:pStyle w:val="8"/>
        <w:tabs>
          <w:tab w:val="right" w:leader="dot" w:pos="8835"/>
        </w:tabs>
        <w:rPr>
          <w:rStyle w:val="13"/>
          <w:rFonts w:hint="eastAsia" w:ascii="仿宋_GB2312" w:eastAsia="仿宋_GB2312"/>
          <w:b/>
          <w:color w:val="auto"/>
          <w:sz w:val="28"/>
          <w:szCs w:val="28"/>
          <w:highlight w:val="none"/>
        </w:rPr>
      </w:pPr>
      <w:r>
        <w:rPr>
          <w:rStyle w:val="13"/>
          <w:rFonts w:hint="eastAsia" w:ascii="仿宋_GB2312" w:eastAsia="仿宋_GB2312"/>
          <w:b/>
          <w:color w:val="auto"/>
          <w:sz w:val="28"/>
          <w:szCs w:val="28"/>
          <w:highlight w:val="none"/>
        </w:rPr>
        <w:fldChar w:fldCharType="begin"/>
      </w:r>
      <w:r>
        <w:rPr>
          <w:rStyle w:val="13"/>
          <w:rFonts w:hint="eastAsia" w:ascii="仿宋_GB2312" w:eastAsia="仿宋_GB2312"/>
          <w:b/>
          <w:color w:val="auto"/>
          <w:sz w:val="28"/>
          <w:szCs w:val="28"/>
          <w:highlight w:val="none"/>
        </w:rPr>
        <w:instrText xml:space="preserve"> HYPERLINK \l _Toc7306 </w:instrText>
      </w:r>
      <w:r>
        <w:rPr>
          <w:rStyle w:val="13"/>
          <w:rFonts w:hint="eastAsia" w:ascii="仿宋_GB2312" w:eastAsia="仿宋_GB2312"/>
          <w:b/>
          <w:color w:val="auto"/>
          <w:sz w:val="28"/>
          <w:szCs w:val="28"/>
          <w:highlight w:val="none"/>
        </w:rPr>
        <w:fldChar w:fldCharType="separate"/>
      </w:r>
      <w:r>
        <w:rPr>
          <w:rStyle w:val="13"/>
          <w:rFonts w:hint="eastAsia" w:ascii="仿宋_GB2312" w:eastAsia="仿宋_GB2312"/>
          <w:b/>
          <w:color w:val="auto"/>
          <w:sz w:val="28"/>
          <w:szCs w:val="28"/>
          <w:highlight w:val="none"/>
        </w:rPr>
        <w:t>七、其他说明事项</w:t>
      </w:r>
      <w:r>
        <w:rPr>
          <w:rStyle w:val="13"/>
          <w:rFonts w:hint="eastAsia" w:ascii="仿宋_GB2312" w:eastAsia="仿宋_GB2312"/>
          <w:b/>
          <w:color w:val="auto"/>
          <w:sz w:val="28"/>
          <w:szCs w:val="28"/>
          <w:highlight w:val="none"/>
        </w:rPr>
        <w:tab/>
      </w:r>
      <w:r>
        <w:rPr>
          <w:rStyle w:val="13"/>
          <w:rFonts w:hint="eastAsia" w:ascii="仿宋_GB2312" w:eastAsia="仿宋_GB2312"/>
          <w:b/>
          <w:color w:val="auto"/>
          <w:sz w:val="28"/>
          <w:szCs w:val="28"/>
          <w:highlight w:val="none"/>
        </w:rPr>
        <w:fldChar w:fldCharType="begin"/>
      </w:r>
      <w:r>
        <w:rPr>
          <w:rStyle w:val="13"/>
          <w:rFonts w:hint="eastAsia" w:ascii="仿宋_GB2312" w:eastAsia="仿宋_GB2312"/>
          <w:b/>
          <w:color w:val="auto"/>
          <w:sz w:val="28"/>
          <w:szCs w:val="28"/>
          <w:highlight w:val="none"/>
        </w:rPr>
        <w:instrText xml:space="preserve"> PAGEREF _Toc7306 \h </w:instrText>
      </w:r>
      <w:r>
        <w:rPr>
          <w:rStyle w:val="13"/>
          <w:rFonts w:hint="eastAsia" w:ascii="仿宋_GB2312" w:eastAsia="仿宋_GB2312"/>
          <w:b/>
          <w:color w:val="auto"/>
          <w:sz w:val="28"/>
          <w:szCs w:val="28"/>
          <w:highlight w:val="none"/>
        </w:rPr>
        <w:fldChar w:fldCharType="separate"/>
      </w:r>
      <w:r>
        <w:rPr>
          <w:rStyle w:val="13"/>
          <w:rFonts w:hint="eastAsia" w:ascii="仿宋_GB2312" w:eastAsia="仿宋_GB2312"/>
          <w:b/>
          <w:color w:val="auto"/>
          <w:sz w:val="28"/>
          <w:szCs w:val="28"/>
          <w:highlight w:val="none"/>
        </w:rPr>
        <w:t>10</w:t>
      </w:r>
      <w:r>
        <w:rPr>
          <w:rStyle w:val="13"/>
          <w:rFonts w:hint="eastAsia" w:ascii="仿宋_GB2312" w:eastAsia="仿宋_GB2312"/>
          <w:b/>
          <w:color w:val="auto"/>
          <w:sz w:val="28"/>
          <w:szCs w:val="28"/>
          <w:highlight w:val="none"/>
        </w:rPr>
        <w:fldChar w:fldCharType="end"/>
      </w:r>
      <w:r>
        <w:rPr>
          <w:rStyle w:val="13"/>
          <w:rFonts w:hint="eastAsia" w:ascii="仿宋_GB2312" w:eastAsia="仿宋_GB2312"/>
          <w:b/>
          <w:color w:val="auto"/>
          <w:sz w:val="28"/>
          <w:szCs w:val="28"/>
          <w:highlight w:val="none"/>
        </w:rPr>
        <w:fldChar w:fldCharType="end"/>
      </w:r>
    </w:p>
    <w:p>
      <w:pPr>
        <w:pStyle w:val="8"/>
        <w:tabs>
          <w:tab w:val="right" w:leader="dot" w:pos="8835"/>
        </w:tabs>
      </w:pPr>
      <w:r>
        <w:rPr>
          <w:rStyle w:val="13"/>
          <w:rFonts w:hint="eastAsia" w:ascii="仿宋_GB2312" w:eastAsia="仿宋_GB2312"/>
          <w:b/>
          <w:color w:val="auto"/>
          <w:sz w:val="28"/>
          <w:szCs w:val="28"/>
          <w:highlight w:val="none"/>
        </w:rPr>
        <w:fldChar w:fldCharType="begin"/>
      </w:r>
      <w:r>
        <w:rPr>
          <w:rStyle w:val="13"/>
          <w:rFonts w:hint="eastAsia" w:ascii="仿宋_GB2312" w:eastAsia="仿宋_GB2312"/>
          <w:b/>
          <w:color w:val="auto"/>
          <w:sz w:val="28"/>
          <w:szCs w:val="28"/>
          <w:highlight w:val="none"/>
        </w:rPr>
        <w:instrText xml:space="preserve"> HYPERLINK \l _Toc25217 </w:instrText>
      </w:r>
      <w:r>
        <w:rPr>
          <w:rStyle w:val="13"/>
          <w:rFonts w:hint="eastAsia" w:ascii="仿宋_GB2312" w:eastAsia="仿宋_GB2312"/>
          <w:b/>
          <w:color w:val="auto"/>
          <w:sz w:val="28"/>
          <w:szCs w:val="28"/>
          <w:highlight w:val="none"/>
        </w:rPr>
        <w:fldChar w:fldCharType="separate"/>
      </w:r>
      <w:r>
        <w:rPr>
          <w:rStyle w:val="13"/>
          <w:rFonts w:hint="eastAsia" w:ascii="仿宋_GB2312" w:eastAsia="仿宋_GB2312"/>
          <w:b/>
          <w:color w:val="auto"/>
          <w:sz w:val="28"/>
          <w:szCs w:val="28"/>
          <w:highlight w:val="none"/>
        </w:rPr>
        <w:t>八、附件</w:t>
      </w:r>
      <w:r>
        <w:rPr>
          <w:rStyle w:val="13"/>
          <w:rFonts w:hint="eastAsia" w:ascii="仿宋_GB2312" w:eastAsia="仿宋_GB2312"/>
          <w:b/>
          <w:color w:val="auto"/>
          <w:sz w:val="28"/>
          <w:szCs w:val="28"/>
          <w:highlight w:val="none"/>
        </w:rPr>
        <w:tab/>
      </w:r>
      <w:r>
        <w:rPr>
          <w:rStyle w:val="13"/>
          <w:rFonts w:hint="eastAsia" w:ascii="仿宋_GB2312" w:eastAsia="仿宋_GB2312"/>
          <w:b/>
          <w:color w:val="auto"/>
          <w:sz w:val="28"/>
          <w:szCs w:val="28"/>
          <w:highlight w:val="none"/>
        </w:rPr>
        <w:fldChar w:fldCharType="begin"/>
      </w:r>
      <w:r>
        <w:rPr>
          <w:rStyle w:val="13"/>
          <w:rFonts w:hint="eastAsia" w:ascii="仿宋_GB2312" w:eastAsia="仿宋_GB2312"/>
          <w:b/>
          <w:color w:val="auto"/>
          <w:sz w:val="28"/>
          <w:szCs w:val="28"/>
          <w:highlight w:val="none"/>
        </w:rPr>
        <w:instrText xml:space="preserve"> PAGEREF _Toc25217 \h </w:instrText>
      </w:r>
      <w:r>
        <w:rPr>
          <w:rStyle w:val="13"/>
          <w:rFonts w:hint="eastAsia" w:ascii="仿宋_GB2312" w:eastAsia="仿宋_GB2312"/>
          <w:b/>
          <w:color w:val="auto"/>
          <w:sz w:val="28"/>
          <w:szCs w:val="28"/>
          <w:highlight w:val="none"/>
        </w:rPr>
        <w:fldChar w:fldCharType="separate"/>
      </w:r>
      <w:r>
        <w:rPr>
          <w:rStyle w:val="13"/>
          <w:rFonts w:hint="eastAsia" w:ascii="仿宋_GB2312" w:eastAsia="仿宋_GB2312"/>
          <w:b/>
          <w:color w:val="auto"/>
          <w:sz w:val="28"/>
          <w:szCs w:val="28"/>
          <w:highlight w:val="none"/>
        </w:rPr>
        <w:t>10</w:t>
      </w:r>
      <w:r>
        <w:rPr>
          <w:rStyle w:val="13"/>
          <w:rFonts w:hint="eastAsia" w:ascii="仿宋_GB2312" w:eastAsia="仿宋_GB2312"/>
          <w:b/>
          <w:color w:val="auto"/>
          <w:sz w:val="28"/>
          <w:szCs w:val="28"/>
          <w:highlight w:val="none"/>
        </w:rPr>
        <w:fldChar w:fldCharType="end"/>
      </w:r>
      <w:r>
        <w:rPr>
          <w:rStyle w:val="13"/>
          <w:rFonts w:hint="eastAsia" w:ascii="仿宋_GB2312" w:eastAsia="仿宋_GB2312"/>
          <w:b/>
          <w:color w:val="auto"/>
          <w:sz w:val="28"/>
          <w:szCs w:val="28"/>
          <w:highlight w:val="none"/>
        </w:rPr>
        <w:fldChar w:fldCharType="end"/>
      </w:r>
    </w:p>
    <w:p>
      <w:pPr>
        <w:pStyle w:val="8"/>
        <w:tabs>
          <w:tab w:val="right" w:leader="dot" w:pos="8835"/>
        </w:tabs>
        <w:spacing w:line="360" w:lineRule="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Cs w:val="28"/>
          <w:highlight w:val="none"/>
        </w:rPr>
        <w:fldChar w:fldCharType="end"/>
      </w:r>
    </w:p>
    <w:p>
      <w:pPr>
        <w:widowControl/>
        <w:spacing w:before="156" w:beforeLines="50" w:after="156" w:afterLines="50" w:line="360" w:lineRule="auto"/>
        <w:rPr>
          <w:rFonts w:hint="eastAsia" w:ascii="仿宋_GB2312" w:hAnsi="仿宋_GB2312" w:eastAsia="仿宋_GB2312" w:cs="仿宋_GB2312"/>
          <w:bCs/>
          <w:color w:val="auto"/>
          <w:kern w:val="0"/>
          <w:sz w:val="32"/>
          <w:szCs w:val="32"/>
          <w:highlight w:val="none"/>
        </w:rPr>
        <w:sectPr>
          <w:footerReference r:id="rId3" w:type="default"/>
          <w:pgSz w:w="11906" w:h="16838"/>
          <w:pgMar w:top="2098" w:right="1474" w:bottom="1984" w:left="1587" w:header="851" w:footer="992" w:gutter="0"/>
          <w:pgNumType w:start="1"/>
          <w:cols w:space="720" w:num="1"/>
          <w:docGrid w:type="lines" w:linePitch="312" w:charSpace="0"/>
        </w:sectPr>
      </w:pPr>
    </w:p>
    <w:p>
      <w:pPr>
        <w:spacing w:line="700" w:lineRule="exact"/>
        <w:jc w:val="center"/>
        <w:outlineLvl w:val="9"/>
        <w:rPr>
          <w:rFonts w:hint="eastAsia" w:ascii="方正小标宋简体" w:hAnsi="仿宋" w:eastAsia="方正小标宋简体" w:cs="Times New Roman"/>
          <w:color w:val="auto"/>
          <w:kern w:val="0"/>
          <w:sz w:val="44"/>
          <w:szCs w:val="20"/>
          <w:highlight w:val="none"/>
        </w:rPr>
      </w:pPr>
      <w:r>
        <w:rPr>
          <w:rFonts w:hint="eastAsia" w:ascii="方正小标宋简体" w:hAnsi="Leelawadee UI" w:eastAsia="方正小标宋简体" w:cs="Leelawadee UI"/>
          <w:bCs/>
          <w:color w:val="auto"/>
          <w:kern w:val="0"/>
          <w:sz w:val="44"/>
          <w:szCs w:val="28"/>
          <w:highlight w:val="none"/>
        </w:rPr>
        <w:t>北京市农村经济研究中心</w:t>
      </w:r>
      <w:r>
        <w:rPr>
          <w:rFonts w:hint="eastAsia" w:ascii="方正小标宋简体" w:hAnsi="Leelawadee UI" w:eastAsia="方正小标宋简体" w:cs="Leelawadee UI"/>
          <w:bCs/>
          <w:color w:val="auto"/>
          <w:kern w:val="0"/>
          <w:sz w:val="44"/>
          <w:szCs w:val="28"/>
          <w:highlight w:val="none"/>
        </w:rPr>
        <w:br w:type="textWrapping"/>
      </w:r>
      <w:r>
        <w:rPr>
          <w:rFonts w:hint="eastAsia" w:ascii="方正小标宋简体" w:hAnsi="仿宋" w:eastAsia="方正小标宋简体" w:cs="Times New Roman"/>
          <w:color w:val="auto"/>
          <w:kern w:val="0"/>
          <w:sz w:val="44"/>
          <w:szCs w:val="20"/>
          <w:highlight w:val="none"/>
        </w:rPr>
        <w:t>北京市乡村空间高价值开发利用</w:t>
      </w:r>
    </w:p>
    <w:p>
      <w:pPr>
        <w:spacing w:line="700" w:lineRule="exact"/>
        <w:jc w:val="center"/>
        <w:outlineLvl w:val="9"/>
        <w:rPr>
          <w:rFonts w:hint="eastAsia" w:ascii="方正小标宋简体" w:hAnsi="Leelawadee UI" w:eastAsia="方正小标宋简体" w:cs="Leelawadee UI"/>
          <w:bCs/>
          <w:color w:val="auto"/>
          <w:kern w:val="0"/>
          <w:sz w:val="44"/>
          <w:szCs w:val="28"/>
          <w:highlight w:val="none"/>
        </w:rPr>
      </w:pPr>
      <w:r>
        <w:rPr>
          <w:rFonts w:hint="eastAsia" w:ascii="方正小标宋简体" w:hAnsi="仿宋" w:eastAsia="方正小标宋简体" w:cs="Times New Roman"/>
          <w:color w:val="auto"/>
          <w:kern w:val="0"/>
          <w:sz w:val="44"/>
          <w:szCs w:val="20"/>
          <w:highlight w:val="none"/>
        </w:rPr>
        <w:t>与乡村休闲旅游高质量发展项目</w:t>
      </w:r>
      <w:r>
        <w:rPr>
          <w:rFonts w:hint="eastAsia" w:ascii="方正小标宋简体" w:hAnsi="Leelawadee UI" w:eastAsia="方正小标宋简体" w:cs="Leelawadee UI"/>
          <w:bCs/>
          <w:color w:val="auto"/>
          <w:kern w:val="0"/>
          <w:sz w:val="44"/>
          <w:szCs w:val="28"/>
          <w:highlight w:val="none"/>
        </w:rPr>
        <w:t>绩效评价报告</w:t>
      </w:r>
    </w:p>
    <w:p>
      <w:pPr>
        <w:spacing w:line="700" w:lineRule="exact"/>
        <w:jc w:val="center"/>
        <w:rPr>
          <w:rFonts w:hint="eastAsia" w:ascii="方正小标宋简体" w:hAnsi="Leelawadee UI" w:eastAsia="方正小标宋简体" w:cs="Leelawadee UI"/>
          <w:bCs/>
          <w:color w:val="auto"/>
          <w:kern w:val="0"/>
          <w:sz w:val="44"/>
          <w:szCs w:val="28"/>
          <w:highlight w:val="none"/>
        </w:rPr>
      </w:pPr>
    </w:p>
    <w:p>
      <w:pPr>
        <w:spacing w:line="240" w:lineRule="auto"/>
        <w:ind w:firstLine="960" w:firstLineChars="300"/>
        <w:outlineLvl w:val="9"/>
        <w:rPr>
          <w:rFonts w:hint="eastAsia" w:ascii="仿宋_GB2312" w:hAnsi="仿宋_GB2312" w:eastAsia="仿宋_GB2312" w:cs="仿宋_GB2312"/>
          <w:color w:val="auto"/>
          <w:sz w:val="32"/>
          <w:highlight w:val="none"/>
        </w:rPr>
      </w:pPr>
      <w:r>
        <w:rPr>
          <w:rFonts w:hint="eastAsia" w:ascii="仿宋_GB2312" w:hAnsi="仿宋_GB2312" w:eastAsia="仿宋_GB2312" w:cs="仿宋_GB2312"/>
          <w:color w:val="auto"/>
          <w:sz w:val="32"/>
          <w:highlight w:val="none"/>
        </w:rPr>
        <w:t>为进一步推进预算绩效管理工作，提升财政资金使用效率和部门管理水平，根据《中共北京市委 北京市人民政府关于全面实施预算绩效管理的实施意见》（京发〔2019〕12号）、《北京市项目支出绩效评价管理办法》（京财绩效〔2020〕2146号）</w:t>
      </w:r>
      <w:r>
        <w:rPr>
          <w:rFonts w:hint="eastAsia" w:ascii="仿宋_GB2312" w:hAnsi="仿宋_GB2312" w:eastAsia="仿宋_GB2312" w:cs="仿宋_GB2312"/>
          <w:color w:val="auto"/>
          <w:sz w:val="32"/>
          <w:highlight w:val="none"/>
          <w:lang w:val="en-US" w:eastAsia="zh-CN"/>
        </w:rPr>
        <w:t>和北京市财政局</w:t>
      </w:r>
      <w:r>
        <w:rPr>
          <w:rFonts w:hint="eastAsia" w:ascii="仿宋_GB2312" w:hAnsi="仿宋_GB2312" w:eastAsia="仿宋_GB2312" w:cs="仿宋_GB2312"/>
          <w:color w:val="auto"/>
          <w:sz w:val="32"/>
          <w:highlight w:val="none"/>
        </w:rPr>
        <w:t>《关于开展2024年预算绩效管理相关工作的函》</w:t>
      </w:r>
      <w:r>
        <w:rPr>
          <w:rFonts w:hint="eastAsia" w:ascii="仿宋_GB2312" w:hAnsi="仿宋_GB2312" w:eastAsia="仿宋_GB2312" w:cs="仿宋_GB2312"/>
          <w:color w:val="auto"/>
          <w:sz w:val="32"/>
          <w:highlight w:val="none"/>
          <w:lang w:val="en-US" w:eastAsia="zh-CN"/>
        </w:rPr>
        <w:t>等相关要求</w:t>
      </w:r>
      <w:r>
        <w:rPr>
          <w:rFonts w:hint="eastAsia" w:ascii="仿宋_GB2312" w:hAnsi="仿宋_GB2312" w:eastAsia="仿宋_GB2312" w:cs="仿宋_GB2312"/>
          <w:color w:val="auto"/>
          <w:sz w:val="32"/>
          <w:highlight w:val="none"/>
        </w:rPr>
        <w:t>，北京市农村经济研究中心（以下简称“市农研中心”）</w:t>
      </w:r>
      <w:r>
        <w:rPr>
          <w:rFonts w:hint="eastAsia" w:ascii="仿宋_GB2312" w:hAnsi="仿宋_GB2312" w:eastAsia="仿宋_GB2312" w:cs="仿宋_GB2312"/>
          <w:color w:val="auto"/>
          <w:sz w:val="32"/>
          <w:highlight w:val="none"/>
          <w:lang w:val="en-US" w:eastAsia="zh-CN"/>
        </w:rPr>
        <w:t>组建绩效评价工作组</w:t>
      </w:r>
      <w:r>
        <w:rPr>
          <w:rFonts w:hint="eastAsia" w:ascii="仿宋_GB2312" w:hAnsi="仿宋_GB2312" w:eastAsia="仿宋_GB2312" w:cs="仿宋_GB2312"/>
          <w:color w:val="auto"/>
          <w:sz w:val="32"/>
          <w:highlight w:val="none"/>
        </w:rPr>
        <w:t>，对</w:t>
      </w:r>
      <w:r>
        <w:rPr>
          <w:rFonts w:hint="eastAsia" w:eastAsia="仿宋_GB2312" w:cs="仿宋_GB2312"/>
          <w:sz w:val="32"/>
          <w:szCs w:val="32"/>
          <w:u w:val="none"/>
          <w:lang w:val="en-US" w:eastAsia="zh-CN"/>
        </w:rPr>
        <w:t>北京市乡村空间高价值开发利用与乡村休闲旅游高质量发展项目</w:t>
      </w:r>
      <w:r>
        <w:rPr>
          <w:rFonts w:hint="eastAsia" w:ascii="仿宋_GB2312" w:hAnsi="仿宋_GB2312" w:eastAsia="仿宋_GB2312" w:cs="仿宋_GB2312"/>
          <w:color w:val="auto"/>
          <w:sz w:val="32"/>
          <w:highlight w:val="none"/>
        </w:rPr>
        <w:t>（以下简称“该项目”）实施绩效评价，形成本绩效评价报告。</w:t>
      </w:r>
    </w:p>
    <w:p>
      <w:pPr>
        <w:spacing w:line="560" w:lineRule="exact"/>
        <w:ind w:firstLine="640" w:firstLineChars="200"/>
        <w:outlineLvl w:val="0"/>
        <w:rPr>
          <w:rFonts w:hint="eastAsia" w:ascii="黑体" w:hAnsi="黑体" w:eastAsia="黑体"/>
          <w:bCs/>
          <w:color w:val="auto"/>
          <w:kern w:val="0"/>
          <w:sz w:val="32"/>
          <w:szCs w:val="28"/>
          <w:highlight w:val="none"/>
        </w:rPr>
      </w:pPr>
      <w:bookmarkStart w:id="0" w:name="_Toc530336291"/>
      <w:bookmarkStart w:id="1" w:name="_Toc1235"/>
      <w:r>
        <w:rPr>
          <w:rFonts w:hint="eastAsia" w:ascii="黑体" w:hAnsi="黑体" w:eastAsia="黑体"/>
          <w:bCs/>
          <w:color w:val="auto"/>
          <w:kern w:val="0"/>
          <w:sz w:val="32"/>
          <w:szCs w:val="28"/>
          <w:highlight w:val="none"/>
        </w:rPr>
        <w:t>一、</w:t>
      </w:r>
      <w:bookmarkEnd w:id="0"/>
      <w:r>
        <w:rPr>
          <w:rFonts w:hint="eastAsia" w:ascii="黑体" w:hAnsi="黑体" w:eastAsia="黑体"/>
          <w:bCs/>
          <w:color w:val="auto"/>
          <w:kern w:val="0"/>
          <w:sz w:val="32"/>
          <w:szCs w:val="28"/>
          <w:highlight w:val="none"/>
        </w:rPr>
        <w:t>基本情况</w:t>
      </w:r>
      <w:bookmarkEnd w:id="1"/>
    </w:p>
    <w:p>
      <w:pPr>
        <w:spacing w:line="560" w:lineRule="exact"/>
        <w:ind w:firstLine="640" w:firstLineChars="200"/>
        <w:outlineLvl w:val="1"/>
        <w:rPr>
          <w:rFonts w:hint="eastAsia" w:ascii="楷体" w:hAnsi="楷体" w:eastAsia="楷体"/>
          <w:bCs/>
          <w:color w:val="auto"/>
          <w:kern w:val="0"/>
          <w:sz w:val="32"/>
          <w:szCs w:val="28"/>
          <w:highlight w:val="none"/>
        </w:rPr>
      </w:pPr>
      <w:bookmarkStart w:id="2" w:name="_Toc530336292"/>
      <w:bookmarkStart w:id="3" w:name="_Toc30776"/>
      <w:r>
        <w:rPr>
          <w:rFonts w:hint="eastAsia" w:ascii="楷体" w:hAnsi="楷体" w:eastAsia="楷体"/>
          <w:bCs/>
          <w:color w:val="auto"/>
          <w:kern w:val="0"/>
          <w:sz w:val="32"/>
          <w:szCs w:val="28"/>
          <w:highlight w:val="none"/>
        </w:rPr>
        <w:t>（一）</w:t>
      </w:r>
      <w:bookmarkEnd w:id="2"/>
      <w:r>
        <w:rPr>
          <w:rFonts w:hint="eastAsia" w:ascii="楷体" w:hAnsi="楷体" w:eastAsia="楷体"/>
          <w:bCs/>
          <w:color w:val="auto"/>
          <w:kern w:val="0"/>
          <w:sz w:val="32"/>
          <w:szCs w:val="28"/>
          <w:highlight w:val="none"/>
        </w:rPr>
        <w:t>项目概况</w:t>
      </w:r>
      <w:bookmarkEnd w:id="3"/>
    </w:p>
    <w:p>
      <w:pPr>
        <w:spacing w:line="560" w:lineRule="exact"/>
        <w:ind w:firstLine="640" w:firstLineChars="200"/>
        <w:outlineLvl w:val="9"/>
        <w:rPr>
          <w:rFonts w:hint="eastAsia" w:ascii="仿宋_GB2312" w:hAnsi="楷体" w:eastAsia="仿宋_GB2312"/>
          <w:bCs/>
          <w:color w:val="auto"/>
          <w:kern w:val="0"/>
          <w:sz w:val="32"/>
          <w:szCs w:val="28"/>
          <w:highlight w:val="none"/>
        </w:rPr>
      </w:pPr>
      <w:bookmarkStart w:id="4" w:name="_Toc72129824"/>
      <w:bookmarkStart w:id="5" w:name="_Toc72117809"/>
      <w:r>
        <w:rPr>
          <w:rFonts w:hint="eastAsia" w:ascii="仿宋_GB2312" w:hAnsi="楷体" w:eastAsia="仿宋_GB2312"/>
          <w:bCs/>
          <w:color w:val="auto"/>
          <w:kern w:val="0"/>
          <w:sz w:val="32"/>
          <w:szCs w:val="28"/>
          <w:highlight w:val="none"/>
        </w:rPr>
        <w:t>1.项目背景</w:t>
      </w:r>
      <w:bookmarkEnd w:id="4"/>
      <w:bookmarkEnd w:id="5"/>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《中共中央 国务院关于实施乡村振兴战略的意见》提出</w:t>
      </w:r>
      <w:r>
        <w:rPr>
          <w:rFonts w:hint="eastAsia" w:ascii="仿宋_GB2312" w:eastAsia="仿宋_GB2312"/>
          <w:color w:val="auto"/>
          <w:sz w:val="32"/>
          <w:szCs w:val="32"/>
          <w:highlight w:val="none"/>
          <w:lang w:val="en-US" w:eastAsia="zh-CN"/>
        </w:rPr>
        <w:t>加快推进乡村治理体系和治理能力现代化，加快推进农业农村现代化，走中国特色社会主义乡村振兴道路。</w:t>
      </w:r>
      <w:r>
        <w:rPr>
          <w:rFonts w:hint="eastAsia" w:ascii="仿宋_GB2312" w:eastAsia="仿宋_GB2312"/>
          <w:color w:val="auto"/>
          <w:sz w:val="32"/>
          <w:szCs w:val="32"/>
          <w:highlight w:val="none"/>
        </w:rPr>
        <w:t>实施休闲农业和乡村旅游精品工程，建设一批设施完备、功能多样的休闲观光园区、森林人家、康养基地、乡村民宿、特色小镇</w:t>
      </w:r>
      <w:r>
        <w:rPr>
          <w:rFonts w:hint="eastAsia" w:ascii="仿宋_GB2312" w:eastAsia="仿宋_GB2312"/>
          <w:color w:val="auto"/>
          <w:sz w:val="32"/>
          <w:szCs w:val="32"/>
          <w:highlight w:val="none"/>
          <w:lang w:eastAsia="zh-CN"/>
        </w:rPr>
        <w:t>。</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《北京城市总体规划（2016年—2035年）》中</w:t>
      </w:r>
      <w:r>
        <w:rPr>
          <w:rFonts w:hint="eastAsia" w:ascii="仿宋_GB2312" w:eastAsia="仿宋_GB2312"/>
          <w:color w:val="auto"/>
          <w:sz w:val="32"/>
          <w:szCs w:val="32"/>
          <w:highlight w:val="none"/>
          <w:lang w:val="en-US" w:eastAsia="zh-CN"/>
        </w:rPr>
        <w:t>提到</w:t>
      </w:r>
      <w:r>
        <w:rPr>
          <w:rFonts w:hint="eastAsia" w:ascii="仿宋_GB2312" w:eastAsia="仿宋_GB2312"/>
          <w:color w:val="auto"/>
          <w:sz w:val="32"/>
          <w:szCs w:val="32"/>
          <w:highlight w:val="none"/>
        </w:rPr>
        <w:t>“提高服务品质，发展乡村观光休闲旅游”</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明确发展目标，优化空间布局，加强乡村观光休闲旅游设施建设，全面提升乡村旅游服务水平。</w:t>
      </w:r>
    </w:p>
    <w:p>
      <w:pPr>
        <w:ind w:firstLine="640" w:firstLineChars="200"/>
        <w:rPr>
          <w:rFonts w:hint="eastAsia" w:eastAsia="仿宋_GB2312" w:cs="仿宋_GB2312"/>
          <w:color w:val="auto"/>
          <w:sz w:val="32"/>
          <w:szCs w:val="32"/>
          <w:highlight w:val="none"/>
        </w:rPr>
      </w:pPr>
      <w:r>
        <w:rPr>
          <w:rFonts w:hint="eastAsia" w:ascii="仿宋_GB2312" w:eastAsia="仿宋_GB2312"/>
          <w:color w:val="auto"/>
          <w:sz w:val="32"/>
          <w:szCs w:val="32"/>
          <w:highlight w:val="none"/>
        </w:rPr>
        <w:t>2020年4月</w:t>
      </w:r>
      <w:r>
        <w:rPr>
          <w:rFonts w:hint="eastAsia" w:ascii="仿宋_GB2312" w:eastAsia="仿宋_GB2312"/>
          <w:color w:val="auto"/>
          <w:sz w:val="32"/>
          <w:szCs w:val="32"/>
          <w:highlight w:val="none"/>
          <w:lang w:eastAsia="zh-CN"/>
        </w:rPr>
        <w:t>，</w:t>
      </w:r>
      <w:r>
        <w:rPr>
          <w:rFonts w:hint="eastAsia" w:eastAsia="仿宋_GB2312" w:cs="仿宋_GB2312"/>
          <w:color w:val="auto"/>
          <w:sz w:val="32"/>
          <w:szCs w:val="32"/>
          <w:highlight w:val="none"/>
        </w:rPr>
        <w:t>北京市农业农村局和北京市财政局在</w:t>
      </w:r>
      <w:r>
        <w:rPr>
          <w:rFonts w:hint="eastAsia" w:ascii="仿宋_GB2312" w:eastAsia="仿宋_GB2312"/>
          <w:color w:val="auto"/>
          <w:sz w:val="32"/>
          <w:szCs w:val="32"/>
          <w:highlight w:val="none"/>
        </w:rPr>
        <w:t>印发</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北京市休闲农业“十百千万”畅游行动实施意见》（京政农发〔2020〕53号）</w:t>
      </w:r>
      <w:r>
        <w:rPr>
          <w:rFonts w:hint="eastAsia" w:eastAsia="仿宋_GB2312" w:cs="仿宋_GB2312"/>
          <w:color w:val="auto"/>
          <w:sz w:val="32"/>
          <w:szCs w:val="32"/>
          <w:highlight w:val="none"/>
        </w:rPr>
        <w:t>提出，</w:t>
      </w:r>
      <w:r>
        <w:rPr>
          <w:rFonts w:hint="eastAsia" w:eastAsia="仿宋_GB2312" w:cs="仿宋_GB2312"/>
          <w:color w:val="auto"/>
          <w:sz w:val="32"/>
          <w:szCs w:val="32"/>
          <w:highlight w:val="none"/>
          <w:lang w:eastAsia="zh-CN"/>
        </w:rPr>
        <w:t>“</w:t>
      </w:r>
      <w:r>
        <w:rPr>
          <w:rFonts w:hint="eastAsia" w:eastAsia="仿宋_GB2312" w:cs="仿宋_GB2312"/>
          <w:color w:val="auto"/>
          <w:sz w:val="32"/>
          <w:szCs w:val="32"/>
          <w:highlight w:val="none"/>
        </w:rPr>
        <w:t>着力打造十余条精品线路、创建百余个美丽休闲乡村、提升千余个休闲农业园区、改造近万家民俗接待户（简称休闲农业“十百千万”畅游行动），全面构建覆盖北京各区、乡村、园区与农户的全要素配套、全方位布局、多层次提升的休闲农业产业体系，提高对农户增收的贡献率、市民对休闲农业的认知率，实现休闲农业提质增效，推动休闲农业高质量发展。</w:t>
      </w:r>
      <w:r>
        <w:rPr>
          <w:rFonts w:hint="eastAsia" w:eastAsia="仿宋_GB2312" w:cs="仿宋_GB2312"/>
          <w:color w:val="auto"/>
          <w:sz w:val="32"/>
          <w:szCs w:val="32"/>
          <w:highlight w:val="none"/>
          <w:lang w:eastAsia="zh-CN"/>
        </w:rPr>
        <w:t>”</w:t>
      </w:r>
    </w:p>
    <w:p>
      <w:pPr>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eastAsia="仿宋_GB2312"/>
          <w:color w:val="auto"/>
          <w:sz w:val="32"/>
          <w:szCs w:val="32"/>
          <w:highlight w:val="none"/>
        </w:rPr>
        <w:t>为落实上述规划、意见以及计划的要求，提高</w:t>
      </w:r>
      <w:r>
        <w:rPr>
          <w:rFonts w:ascii="仿宋_GB2312" w:eastAsia="仿宋_GB2312"/>
          <w:color w:val="auto"/>
          <w:sz w:val="32"/>
          <w:szCs w:val="32"/>
          <w:highlight w:val="none"/>
        </w:rPr>
        <w:t>优质休闲农业和乡村旅游项目市场知名度和社会关注度</w:t>
      </w:r>
      <w:r>
        <w:rPr>
          <w:rFonts w:hint="eastAsia" w:ascii="仿宋_GB2312" w:eastAsia="仿宋_GB2312"/>
          <w:color w:val="auto"/>
          <w:sz w:val="32"/>
          <w:szCs w:val="32"/>
          <w:highlight w:val="none"/>
        </w:rPr>
        <w:t>，</w:t>
      </w:r>
      <w:r>
        <w:rPr>
          <w:rFonts w:ascii="仿宋_GB2312" w:eastAsia="仿宋_GB2312"/>
          <w:color w:val="auto"/>
          <w:sz w:val="32"/>
          <w:szCs w:val="32"/>
          <w:highlight w:val="none"/>
        </w:rPr>
        <w:t>推动京郊乡村观光休闲旅游特色化、专业化、规范化水平</w:t>
      </w:r>
      <w:r>
        <w:rPr>
          <w:rFonts w:hint="eastAsia" w:ascii="仿宋_GB2312" w:eastAsia="仿宋_GB2312"/>
          <w:color w:val="auto"/>
          <w:sz w:val="32"/>
          <w:szCs w:val="32"/>
          <w:highlight w:val="none"/>
        </w:rPr>
        <w:t>，市农研中心</w:t>
      </w:r>
      <w:r>
        <w:rPr>
          <w:rFonts w:hint="eastAsia" w:ascii="仿宋_GB2312" w:eastAsia="仿宋_GB2312"/>
          <w:color w:val="auto"/>
          <w:sz w:val="32"/>
          <w:szCs w:val="32"/>
          <w:highlight w:val="none"/>
          <w:lang w:val="en-US" w:eastAsia="zh-CN"/>
        </w:rPr>
        <w:t>2023</w:t>
      </w:r>
      <w:r>
        <w:rPr>
          <w:rFonts w:hint="eastAsia" w:ascii="仿宋_GB2312" w:eastAsia="仿宋_GB2312"/>
          <w:color w:val="auto"/>
          <w:sz w:val="32"/>
          <w:szCs w:val="32"/>
          <w:highlight w:val="none"/>
        </w:rPr>
        <w:t>年申报北京市乡村空间高价值开发利用与乡村休闲旅游高质量发展项目</w:t>
      </w:r>
      <w:r>
        <w:rPr>
          <w:rFonts w:hint="eastAsia" w:ascii="仿宋_GB2312" w:eastAsia="仿宋_GB2312"/>
          <w:color w:val="auto"/>
          <w:sz w:val="32"/>
          <w:szCs w:val="32"/>
          <w:highlight w:val="none"/>
          <w:lang w:eastAsia="zh-CN"/>
        </w:rPr>
        <w:t>。</w:t>
      </w:r>
    </w:p>
    <w:p>
      <w:pPr>
        <w:spacing w:line="560" w:lineRule="exact"/>
        <w:ind w:firstLine="640" w:firstLineChars="200"/>
        <w:outlineLvl w:val="9"/>
        <w:rPr>
          <w:rFonts w:hint="eastAsia" w:ascii="仿宋_GB2312" w:hAnsi="楷体" w:eastAsia="仿宋_GB2312"/>
          <w:bCs/>
          <w:color w:val="auto"/>
          <w:kern w:val="0"/>
          <w:sz w:val="32"/>
          <w:szCs w:val="28"/>
          <w:highlight w:val="none"/>
        </w:rPr>
      </w:pPr>
      <w:bookmarkStart w:id="6" w:name="_Toc72117810"/>
      <w:bookmarkStart w:id="7" w:name="_Toc72129825"/>
      <w:r>
        <w:rPr>
          <w:rFonts w:hint="eastAsia" w:ascii="仿宋_GB2312" w:hAnsi="楷体" w:eastAsia="仿宋_GB2312"/>
          <w:bCs/>
          <w:color w:val="auto"/>
          <w:kern w:val="0"/>
          <w:sz w:val="32"/>
          <w:szCs w:val="28"/>
          <w:highlight w:val="none"/>
        </w:rPr>
        <w:t>2.项目主要内容</w:t>
      </w:r>
      <w:bookmarkEnd w:id="6"/>
      <w:bookmarkEnd w:id="7"/>
    </w:p>
    <w:p>
      <w:pPr>
        <w:ind w:firstLine="640" w:firstLineChars="200"/>
        <w:rPr>
          <w:rFonts w:hint="eastAsia" w:ascii="仿宋_GB2312" w:eastAsia="仿宋_GB2312"/>
          <w:color w:val="auto"/>
          <w:sz w:val="32"/>
          <w:szCs w:val="32"/>
          <w:highlight w:val="none"/>
          <w:lang w:eastAsia="zh-CN"/>
        </w:rPr>
      </w:pPr>
      <w:bookmarkStart w:id="8" w:name="_Toc72129826"/>
      <w:bookmarkStart w:id="9" w:name="_Toc72117811"/>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lang w:eastAsia="zh-CN"/>
        </w:rPr>
        <w:t>）研究课题</w:t>
      </w:r>
      <w:r>
        <w:rPr>
          <w:rFonts w:hint="eastAsia" w:ascii="仿宋_GB2312" w:eastAsia="仿宋_GB2312"/>
          <w:color w:val="auto"/>
          <w:sz w:val="32"/>
          <w:szCs w:val="32"/>
          <w:highlight w:val="none"/>
        </w:rPr>
        <w:t>《</w:t>
      </w:r>
      <w:bookmarkStart w:id="10" w:name="_Toc1766497763"/>
      <w:bookmarkStart w:id="11" w:name="_Toc497524040"/>
      <w:bookmarkStart w:id="12" w:name="_Toc154485681"/>
      <w:r>
        <w:rPr>
          <w:rFonts w:hint="eastAsia" w:eastAsia="仿宋" w:cs="仿宋"/>
          <w:sz w:val="32"/>
          <w:szCs w:val="32"/>
        </w:rPr>
        <w:t>创新消费场景</w:t>
      </w:r>
      <w:r>
        <w:rPr>
          <w:rFonts w:hint="eastAsia" w:eastAsia="仿宋" w:cs="仿宋"/>
          <w:sz w:val="32"/>
          <w:szCs w:val="32"/>
          <w:lang w:eastAsia="zh-CN"/>
        </w:rPr>
        <w:t>，</w:t>
      </w:r>
      <w:r>
        <w:rPr>
          <w:rFonts w:hint="eastAsia" w:eastAsia="仿宋" w:cs="仿宋"/>
          <w:sz w:val="32"/>
          <w:szCs w:val="32"/>
        </w:rPr>
        <w:t>提升乡村空间高价值开发利用研究</w:t>
      </w:r>
      <w:bookmarkEnd w:id="10"/>
      <w:bookmarkEnd w:id="11"/>
      <w:bookmarkEnd w:id="12"/>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包括</w:t>
      </w:r>
      <w:r>
        <w:rPr>
          <w:rFonts w:hint="eastAsia" w:ascii="仿宋_GB2312" w:eastAsia="仿宋_GB2312"/>
          <w:color w:val="auto"/>
          <w:sz w:val="32"/>
          <w:szCs w:val="32"/>
          <w:highlight w:val="none"/>
        </w:rPr>
        <w:t>资料搜集、</w:t>
      </w:r>
      <w:r>
        <w:rPr>
          <w:rFonts w:hint="eastAsia" w:ascii="仿宋_GB2312" w:eastAsia="仿宋_GB2312"/>
          <w:color w:val="auto"/>
          <w:sz w:val="32"/>
          <w:szCs w:val="32"/>
          <w:highlight w:val="none"/>
          <w:lang w:eastAsia="zh-CN"/>
        </w:rPr>
        <w:t>实地</w:t>
      </w:r>
      <w:r>
        <w:rPr>
          <w:rFonts w:hint="eastAsia" w:ascii="仿宋_GB2312" w:eastAsia="仿宋_GB2312"/>
          <w:color w:val="auto"/>
          <w:sz w:val="32"/>
          <w:szCs w:val="32"/>
          <w:highlight w:val="none"/>
        </w:rPr>
        <w:t>调研、专家咨询、</w:t>
      </w:r>
      <w:r>
        <w:rPr>
          <w:rFonts w:hint="eastAsia" w:ascii="仿宋_GB2312" w:eastAsia="仿宋_GB2312"/>
          <w:color w:val="auto"/>
          <w:sz w:val="32"/>
          <w:szCs w:val="32"/>
          <w:highlight w:val="none"/>
          <w:lang w:eastAsia="zh-CN"/>
        </w:rPr>
        <w:t>协作劳务、</w:t>
      </w:r>
      <w:r>
        <w:rPr>
          <w:rFonts w:hint="eastAsia" w:ascii="仿宋_GB2312" w:eastAsia="仿宋_GB2312"/>
          <w:color w:val="auto"/>
          <w:sz w:val="32"/>
          <w:szCs w:val="32"/>
          <w:highlight w:val="none"/>
        </w:rPr>
        <w:t>报告撰写、成果</w:t>
      </w:r>
      <w:r>
        <w:rPr>
          <w:rFonts w:hint="eastAsia" w:ascii="仿宋_GB2312" w:eastAsia="仿宋_GB2312"/>
          <w:color w:val="auto"/>
          <w:sz w:val="32"/>
          <w:szCs w:val="32"/>
          <w:highlight w:val="none"/>
          <w:lang w:eastAsia="zh-CN"/>
        </w:rPr>
        <w:t>打印；</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制作</w:t>
      </w:r>
      <w:r>
        <w:rPr>
          <w:rFonts w:hint="eastAsia" w:ascii="仿宋_GB2312" w:eastAsia="仿宋_GB2312"/>
          <w:color w:val="auto"/>
          <w:sz w:val="32"/>
          <w:szCs w:val="32"/>
          <w:highlight w:val="none"/>
          <w:lang w:eastAsia="zh-CN"/>
        </w:rPr>
        <w:t>《</w:t>
      </w:r>
      <w:r>
        <w:rPr>
          <w:rFonts w:hint="eastAsia" w:eastAsia="仿宋" w:cs="仿宋"/>
          <w:sz w:val="32"/>
          <w:szCs w:val="32"/>
          <w:highlight w:val="none"/>
        </w:rPr>
        <w:t>202</w:t>
      </w:r>
      <w:r>
        <w:rPr>
          <w:rFonts w:hint="eastAsia" w:eastAsia="仿宋" w:cs="仿宋"/>
          <w:sz w:val="32"/>
          <w:szCs w:val="32"/>
          <w:highlight w:val="none"/>
          <w:lang w:val="en-US" w:eastAsia="zh-CN"/>
        </w:rPr>
        <w:t>3</w:t>
      </w:r>
      <w:r>
        <w:rPr>
          <w:rFonts w:hint="eastAsia" w:eastAsia="仿宋" w:cs="仿宋"/>
          <w:sz w:val="32"/>
          <w:szCs w:val="32"/>
          <w:highlight w:val="none"/>
          <w:lang w:eastAsia="zh-CN"/>
        </w:rPr>
        <w:t>美丽乡村宣传片</w:t>
      </w:r>
      <w:r>
        <w:rPr>
          <w:rFonts w:hint="eastAsia" w:ascii="仿宋" w:hAnsi="仿宋" w:eastAsia="仿宋" w:cs="仿宋"/>
          <w:sz w:val="32"/>
          <w:szCs w:val="32"/>
          <w:highlight w:val="none"/>
        </w:rPr>
        <w:t>》宣传电视片</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内容包括</w:t>
      </w:r>
      <w:r>
        <w:rPr>
          <w:rFonts w:hint="eastAsia" w:ascii="仿宋_GB2312" w:eastAsia="仿宋_GB2312"/>
          <w:color w:val="auto"/>
          <w:sz w:val="32"/>
          <w:szCs w:val="32"/>
          <w:highlight w:val="none"/>
          <w:lang w:eastAsia="zh-CN"/>
        </w:rPr>
        <w:t>策划、拍摄、制作、播出；</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组织</w:t>
      </w:r>
      <w:r>
        <w:rPr>
          <w:rFonts w:hint="eastAsia" w:ascii="仿宋_GB2312" w:eastAsia="仿宋_GB2312"/>
          <w:color w:val="auto"/>
          <w:sz w:val="32"/>
          <w:szCs w:val="32"/>
          <w:highlight w:val="none"/>
          <w:lang w:eastAsia="zh-CN"/>
        </w:rPr>
        <w:t>《京郊乡村休闲旅游监测分析与宣传推介》：</w:t>
      </w:r>
      <w:r>
        <w:rPr>
          <w:rFonts w:hint="eastAsia" w:ascii="仿宋_GB2312" w:eastAsia="仿宋_GB2312"/>
          <w:color w:val="auto"/>
          <w:sz w:val="32"/>
          <w:szCs w:val="32"/>
          <w:highlight w:val="none"/>
          <w:lang w:val="en-US" w:eastAsia="zh-CN"/>
        </w:rPr>
        <w:t>包括</w:t>
      </w:r>
      <w:r>
        <w:rPr>
          <w:rFonts w:hint="eastAsia" w:ascii="仿宋_GB2312" w:eastAsia="仿宋_GB2312"/>
          <w:color w:val="auto"/>
          <w:sz w:val="32"/>
          <w:szCs w:val="32"/>
          <w:highlight w:val="none"/>
          <w:lang w:eastAsia="zh-CN"/>
        </w:rPr>
        <w:t>数据及资料搜集、调研、专家咨询、报告撰写、成果打印、宣传推介；</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4</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出具</w:t>
      </w:r>
      <w:r>
        <w:rPr>
          <w:rFonts w:hint="eastAsia" w:ascii="仿宋_GB2312" w:eastAsia="仿宋_GB2312"/>
          <w:color w:val="auto"/>
          <w:sz w:val="32"/>
          <w:szCs w:val="32"/>
          <w:highlight w:val="none"/>
          <w:lang w:eastAsia="zh-CN"/>
        </w:rPr>
        <w:t>《北京乡村休闲旅游发展报告》：</w:t>
      </w:r>
      <w:r>
        <w:rPr>
          <w:rFonts w:hint="eastAsia" w:ascii="仿宋_GB2312" w:eastAsia="仿宋_GB2312"/>
          <w:color w:val="auto"/>
          <w:sz w:val="32"/>
          <w:szCs w:val="32"/>
          <w:highlight w:val="none"/>
          <w:lang w:val="en-US" w:eastAsia="zh-CN"/>
        </w:rPr>
        <w:t>通过</w:t>
      </w:r>
      <w:r>
        <w:rPr>
          <w:rFonts w:hint="eastAsia" w:ascii="仿宋_GB2312" w:eastAsia="仿宋_GB2312"/>
          <w:color w:val="auto"/>
          <w:sz w:val="32"/>
          <w:szCs w:val="32"/>
          <w:highlight w:val="none"/>
          <w:lang w:eastAsia="zh-CN"/>
        </w:rPr>
        <w:t>资料搜集、报告撰写、成果打印；参加休闲农业和乡村旅游的各项学术、交流、考察、培训活动。</w:t>
      </w:r>
    </w:p>
    <w:p>
      <w:pPr>
        <w:spacing w:line="560" w:lineRule="exact"/>
        <w:ind w:firstLine="640" w:firstLineChars="200"/>
        <w:rPr>
          <w:rFonts w:hint="eastAsia" w:ascii="仿宋_GB2312" w:hAnsi="楷体" w:eastAsia="仿宋_GB2312"/>
          <w:bCs/>
          <w:color w:val="auto"/>
          <w:kern w:val="0"/>
          <w:sz w:val="32"/>
          <w:szCs w:val="28"/>
          <w:highlight w:val="none"/>
        </w:rPr>
      </w:pPr>
      <w:r>
        <w:rPr>
          <w:rFonts w:hint="eastAsia" w:ascii="仿宋_GB2312" w:hAnsi="楷体" w:eastAsia="仿宋_GB2312"/>
          <w:bCs/>
          <w:color w:val="auto"/>
          <w:kern w:val="0"/>
          <w:sz w:val="32"/>
          <w:szCs w:val="28"/>
          <w:highlight w:val="none"/>
        </w:rPr>
        <w:t>3.</w:t>
      </w:r>
      <w:r>
        <w:rPr>
          <w:rFonts w:hint="eastAsia" w:ascii="仿宋_GB2312" w:hAnsi="仿宋_GB2312" w:eastAsia="仿宋_GB2312" w:cs="仿宋_GB2312"/>
          <w:color w:val="auto"/>
          <w:sz w:val="32"/>
          <w:szCs w:val="32"/>
          <w:highlight w:val="none"/>
        </w:rPr>
        <w:t>项目</w:t>
      </w:r>
      <w:r>
        <w:rPr>
          <w:rFonts w:hint="eastAsia" w:ascii="仿宋_GB2312" w:hAnsi="楷体" w:eastAsia="仿宋_GB2312"/>
          <w:bCs/>
          <w:color w:val="auto"/>
          <w:kern w:val="0"/>
          <w:sz w:val="32"/>
          <w:szCs w:val="28"/>
          <w:highlight w:val="none"/>
        </w:rPr>
        <w:t>资金情况</w:t>
      </w:r>
      <w:bookmarkEnd w:id="8"/>
      <w:bookmarkEnd w:id="9"/>
    </w:p>
    <w:p>
      <w:pPr>
        <w:spacing w:line="560" w:lineRule="exact"/>
        <w:ind w:firstLine="640" w:firstLineChars="200"/>
        <w:rPr>
          <w:rFonts w:hint="eastAsia" w:ascii="仿宋_GB2312" w:hAnsi="仿宋_GB2312" w:eastAsia="仿宋_GB2312" w:cs="仿宋_GB2312"/>
          <w:color w:val="auto"/>
          <w:sz w:val="32"/>
          <w:highlight w:val="none"/>
        </w:rPr>
      </w:pPr>
      <w:r>
        <w:rPr>
          <w:rFonts w:hint="eastAsia" w:ascii="仿宋_GB2312" w:hAnsi="仿宋_GB2312" w:eastAsia="仿宋_GB2312" w:cs="仿宋_GB2312"/>
          <w:color w:val="auto"/>
          <w:sz w:val="32"/>
          <w:highlight w:val="none"/>
        </w:rPr>
        <w:t>202</w:t>
      </w:r>
      <w:r>
        <w:rPr>
          <w:rFonts w:hint="eastAsia" w:ascii="仿宋_GB2312" w:hAnsi="仿宋_GB2312" w:eastAsia="仿宋_GB2312" w:cs="仿宋_GB2312"/>
          <w:color w:val="auto"/>
          <w:sz w:val="32"/>
          <w:highlight w:val="none"/>
          <w:lang w:val="en-US" w:eastAsia="zh-CN"/>
        </w:rPr>
        <w:t>3</w:t>
      </w:r>
      <w:r>
        <w:rPr>
          <w:rFonts w:hint="eastAsia" w:ascii="仿宋_GB2312" w:hAnsi="仿宋_GB2312" w:eastAsia="仿宋_GB2312" w:cs="仿宋_GB2312"/>
          <w:color w:val="auto"/>
          <w:sz w:val="32"/>
          <w:highlight w:val="none"/>
        </w:rPr>
        <w:t>年</w:t>
      </w:r>
      <w:r>
        <w:rPr>
          <w:rFonts w:hint="eastAsia" w:ascii="仿宋_GB2312" w:hAnsi="楷体" w:eastAsia="仿宋_GB2312"/>
          <w:bCs/>
          <w:color w:val="auto"/>
          <w:kern w:val="0"/>
          <w:sz w:val="32"/>
          <w:szCs w:val="28"/>
          <w:highlight w:val="none"/>
        </w:rPr>
        <w:t>该项目预算批复</w:t>
      </w:r>
      <w:r>
        <w:rPr>
          <w:rFonts w:hint="eastAsia" w:ascii="仿宋_GB2312" w:hAnsi="仿宋" w:eastAsia="仿宋_GB2312"/>
          <w:color w:val="auto"/>
          <w:sz w:val="32"/>
          <w:highlight w:val="none"/>
          <w:lang w:val="en-US" w:eastAsia="zh-CN"/>
        </w:rPr>
        <w:t>63.025</w:t>
      </w:r>
      <w:r>
        <w:rPr>
          <w:rFonts w:hint="eastAsia" w:ascii="仿宋_GB2312" w:hAnsi="楷体" w:eastAsia="仿宋_GB2312"/>
          <w:bCs/>
          <w:color w:val="auto"/>
          <w:kern w:val="0"/>
          <w:sz w:val="32"/>
          <w:szCs w:val="28"/>
          <w:highlight w:val="none"/>
        </w:rPr>
        <w:t>万元，</w:t>
      </w:r>
      <w:r>
        <w:rPr>
          <w:rFonts w:hint="eastAsia" w:ascii="仿宋_GB2312" w:hAnsi="楷体" w:eastAsia="仿宋_GB2312"/>
          <w:bCs/>
          <w:color w:val="auto"/>
          <w:kern w:val="0"/>
          <w:sz w:val="32"/>
          <w:szCs w:val="28"/>
          <w:highlight w:val="none"/>
          <w:lang w:val="en-US" w:eastAsia="zh-CN"/>
        </w:rPr>
        <w:t>其中委托业务费57万元、劳务费2.40万元、差旅费1.50万元、咨询费1.20万元、其他商品和服务支出0.925万元</w:t>
      </w:r>
      <w:r>
        <w:rPr>
          <w:rFonts w:hint="eastAsia" w:ascii="仿宋_GB2312" w:hAnsi="楷体" w:eastAsia="仿宋_GB2312"/>
          <w:bCs/>
          <w:color w:val="auto"/>
          <w:kern w:val="0"/>
          <w:sz w:val="32"/>
          <w:szCs w:val="28"/>
          <w:highlight w:val="none"/>
        </w:rPr>
        <w:t>。项目实际支出</w:t>
      </w:r>
      <w:r>
        <w:rPr>
          <w:rFonts w:hint="eastAsia" w:ascii="仿宋_GB2312" w:hAnsi="宋体" w:eastAsia="仿宋_GB2312" w:cs="宋体"/>
          <w:color w:val="auto"/>
          <w:kern w:val="0"/>
          <w:sz w:val="32"/>
          <w:szCs w:val="32"/>
          <w:highlight w:val="none"/>
          <w:lang w:val="en-US" w:eastAsia="zh-CN"/>
        </w:rPr>
        <w:t>63.025</w:t>
      </w:r>
      <w:r>
        <w:rPr>
          <w:rFonts w:hint="eastAsia" w:ascii="仿宋_GB2312" w:hAnsi="宋体" w:eastAsia="仿宋_GB2312" w:cs="宋体"/>
          <w:color w:val="auto"/>
          <w:kern w:val="0"/>
          <w:sz w:val="32"/>
          <w:szCs w:val="32"/>
          <w:highlight w:val="none"/>
        </w:rPr>
        <w:t>万元</w:t>
      </w:r>
      <w:r>
        <w:rPr>
          <w:rFonts w:hint="eastAsia" w:ascii="仿宋_GB2312" w:hAnsi="楷体" w:eastAsia="仿宋_GB2312"/>
          <w:bCs/>
          <w:color w:val="auto"/>
          <w:kern w:val="0"/>
          <w:sz w:val="32"/>
          <w:szCs w:val="28"/>
          <w:highlight w:val="none"/>
        </w:rPr>
        <w:t>，</w:t>
      </w:r>
      <w:r>
        <w:rPr>
          <w:rFonts w:hint="eastAsia" w:ascii="仿宋_GB2312" w:hAnsi="仿宋_GB2312" w:eastAsia="仿宋_GB2312" w:cs="仿宋_GB2312"/>
          <w:color w:val="auto"/>
          <w:sz w:val="32"/>
          <w:highlight w:val="none"/>
        </w:rPr>
        <w:t>预算执行率为</w:t>
      </w:r>
      <w:r>
        <w:rPr>
          <w:rFonts w:hint="eastAsia" w:ascii="仿宋_GB2312" w:hAnsi="仿宋_GB2312" w:eastAsia="仿宋_GB2312" w:cs="仿宋_GB2312"/>
          <w:color w:val="auto"/>
          <w:sz w:val="32"/>
          <w:highlight w:val="none"/>
          <w:lang w:val="en-US" w:eastAsia="zh-CN"/>
        </w:rPr>
        <w:t>100.00</w:t>
      </w:r>
      <w:r>
        <w:rPr>
          <w:rFonts w:hint="eastAsia" w:ascii="仿宋_GB2312" w:hAnsi="仿宋_GB2312" w:eastAsia="仿宋_GB2312" w:cs="仿宋_GB2312"/>
          <w:color w:val="auto"/>
          <w:sz w:val="32"/>
          <w:highlight w:val="none"/>
        </w:rPr>
        <w:t>%。</w:t>
      </w:r>
    </w:p>
    <w:p>
      <w:pPr>
        <w:spacing w:line="560" w:lineRule="exact"/>
        <w:ind w:firstLine="640" w:firstLineChars="200"/>
        <w:outlineLvl w:val="1"/>
        <w:rPr>
          <w:rFonts w:hint="eastAsia" w:ascii="楷体" w:hAnsi="楷体" w:eastAsia="楷体"/>
          <w:bCs/>
          <w:color w:val="auto"/>
          <w:kern w:val="0"/>
          <w:sz w:val="32"/>
          <w:szCs w:val="28"/>
          <w:highlight w:val="none"/>
        </w:rPr>
      </w:pPr>
      <w:bookmarkStart w:id="13" w:name="_Toc26441"/>
      <w:r>
        <w:rPr>
          <w:rFonts w:hint="eastAsia" w:ascii="楷体" w:hAnsi="楷体" w:eastAsia="楷体"/>
          <w:bCs/>
          <w:color w:val="auto"/>
          <w:kern w:val="0"/>
          <w:sz w:val="32"/>
          <w:szCs w:val="28"/>
          <w:highlight w:val="none"/>
        </w:rPr>
        <w:t>（二）项目绩效目标</w:t>
      </w:r>
      <w:bookmarkEnd w:id="13"/>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1.年度</w:t>
      </w:r>
      <w:r>
        <w:rPr>
          <w:rFonts w:hint="eastAsia" w:ascii="仿宋_GB2312" w:eastAsia="仿宋_GB2312"/>
          <w:color w:val="auto"/>
          <w:sz w:val="32"/>
          <w:szCs w:val="32"/>
          <w:highlight w:val="none"/>
        </w:rPr>
        <w:t>目标：</w:t>
      </w:r>
      <w:r>
        <w:rPr>
          <w:rFonts w:hint="eastAsia" w:ascii="仿宋_GB2312" w:eastAsia="仿宋_GB2312"/>
          <w:color w:val="auto"/>
          <w:sz w:val="32"/>
          <w:szCs w:val="32"/>
          <w:highlight w:val="none"/>
          <w:lang w:val="en-US" w:eastAsia="zh-CN"/>
        </w:rPr>
        <w:t>通过开展乡村新消费场景的理论研究课题，</w:t>
      </w:r>
      <w:r>
        <w:rPr>
          <w:rFonts w:hint="eastAsia" w:ascii="仿宋_GB2312" w:eastAsia="仿宋_GB2312"/>
          <w:color w:val="auto"/>
          <w:sz w:val="32"/>
          <w:szCs w:val="32"/>
          <w:highlight w:val="none"/>
        </w:rPr>
        <w:t>构建</w:t>
      </w:r>
      <w:r>
        <w:rPr>
          <w:rFonts w:hint="eastAsia" w:ascii="仿宋_GB2312" w:eastAsia="仿宋_GB2312"/>
          <w:color w:val="auto"/>
          <w:sz w:val="32"/>
          <w:szCs w:val="32"/>
          <w:highlight w:val="none"/>
          <w:lang w:val="en-US" w:eastAsia="zh-CN"/>
        </w:rPr>
        <w:t>出</w:t>
      </w:r>
      <w:r>
        <w:rPr>
          <w:rFonts w:hint="eastAsia" w:ascii="仿宋_GB2312" w:eastAsia="仿宋_GB2312"/>
          <w:color w:val="auto"/>
          <w:sz w:val="32"/>
          <w:szCs w:val="32"/>
          <w:highlight w:val="none"/>
        </w:rPr>
        <w:t>乡村消费新场景实现乡村空间高价值开发利用的路径。</w:t>
      </w:r>
      <w:r>
        <w:rPr>
          <w:rFonts w:hint="eastAsia" w:ascii="仿宋_GB2312" w:eastAsia="仿宋_GB2312"/>
          <w:color w:val="auto"/>
          <w:sz w:val="32"/>
          <w:szCs w:val="32"/>
          <w:highlight w:val="none"/>
          <w:lang w:val="en-US" w:eastAsia="zh-CN"/>
        </w:rPr>
        <w:t>通过官方主流媒体、自媒体等渠道，对乡村休闲农业和旅游进行监测和宣传推介，进而</w:t>
      </w:r>
      <w:r>
        <w:rPr>
          <w:rFonts w:hint="eastAsia" w:ascii="仿宋_GB2312" w:eastAsia="仿宋_GB2312"/>
          <w:color w:val="auto"/>
          <w:sz w:val="32"/>
          <w:szCs w:val="32"/>
          <w:highlight w:val="none"/>
        </w:rPr>
        <w:t>提高服务品质，发展乡村观光休闲旅游</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明确发展目标，优化空间布局，加强乡村观光休闲旅游设施建设，全面提升乡村旅游服务水平。</w:t>
      </w:r>
    </w:p>
    <w:p>
      <w:pPr>
        <w:ind w:firstLine="640" w:firstLineChars="200"/>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lang w:val="en-US" w:eastAsia="zh-CN"/>
        </w:rPr>
        <w:t>2.</w:t>
      </w:r>
      <w:r>
        <w:rPr>
          <w:rFonts w:hint="eastAsia" w:ascii="仿宋_GB2312" w:hAnsi="宋体" w:eastAsia="仿宋_GB2312" w:cs="宋体"/>
          <w:color w:val="auto"/>
          <w:kern w:val="0"/>
          <w:sz w:val="32"/>
          <w:szCs w:val="32"/>
          <w:highlight w:val="none"/>
        </w:rPr>
        <w:t>绩效指标：</w:t>
      </w:r>
    </w:p>
    <w:p>
      <w:pPr>
        <w:ind w:firstLine="640" w:firstLineChars="200"/>
        <w:rPr>
          <w:rFonts w:hint="eastAsia" w:ascii="仿宋_GB2312" w:hAnsi="宋体" w:eastAsia="仿宋_GB2312" w:cs="宋体"/>
          <w:color w:val="auto"/>
          <w:kern w:val="0"/>
          <w:sz w:val="32"/>
          <w:szCs w:val="32"/>
          <w:highlight w:val="none"/>
          <w:lang w:eastAsia="zh-CN"/>
        </w:rPr>
      </w:pPr>
      <w:r>
        <w:rPr>
          <w:rFonts w:hint="eastAsia" w:ascii="仿宋_GB2312" w:hAnsi="宋体" w:eastAsia="仿宋_GB2312" w:cs="宋体"/>
          <w:color w:val="auto"/>
          <w:kern w:val="0"/>
          <w:sz w:val="32"/>
          <w:szCs w:val="32"/>
          <w:highlight w:val="none"/>
        </w:rPr>
        <w:t>（1）</w:t>
      </w:r>
      <w:r>
        <w:rPr>
          <w:rFonts w:hint="eastAsia" w:ascii="仿宋_GB2312" w:hAnsi="宋体" w:eastAsia="仿宋_GB2312" w:cs="宋体"/>
          <w:kern w:val="0"/>
          <w:sz w:val="32"/>
          <w:szCs w:val="32"/>
        </w:rPr>
        <w:t>产出数量</w:t>
      </w:r>
      <w:r>
        <w:rPr>
          <w:rFonts w:hint="eastAsia" w:ascii="仿宋_GB2312" w:hAnsi="宋体" w:eastAsia="仿宋_GB2312" w:cs="宋体"/>
          <w:color w:val="auto"/>
          <w:kern w:val="0"/>
          <w:sz w:val="32"/>
          <w:szCs w:val="32"/>
          <w:highlight w:val="none"/>
        </w:rPr>
        <w:t>：休闲农业与农业绿色发展年度报告1部；北京乡村国土空间高价值开发利用典型案例融媒体记录专题片3集；主要节假日《北京乡村休闲旅游行业运行监测》报告6篇；《北京乡村国土空间高价值开发利用研究与试点》工作报告1部，决策咨询报告1篇</w:t>
      </w:r>
      <w:r>
        <w:rPr>
          <w:rFonts w:hint="eastAsia" w:ascii="仿宋_GB2312" w:hAnsi="宋体" w:eastAsia="仿宋_GB2312" w:cs="宋体"/>
          <w:color w:val="auto"/>
          <w:kern w:val="0"/>
          <w:sz w:val="32"/>
          <w:szCs w:val="32"/>
          <w:highlight w:val="none"/>
          <w:lang w:eastAsia="zh-CN"/>
        </w:rPr>
        <w:t>。</w:t>
      </w:r>
    </w:p>
    <w:p>
      <w:pPr>
        <w:ind w:firstLine="640" w:firstLineChars="200"/>
        <w:rPr>
          <w:rFonts w:hint="eastAsia" w:ascii="仿宋_GB2312" w:hAnsi="宋体" w:eastAsia="仿宋_GB2312" w:cs="宋体"/>
          <w:color w:val="auto"/>
          <w:kern w:val="0"/>
          <w:sz w:val="32"/>
          <w:szCs w:val="32"/>
          <w:highlight w:val="none"/>
          <w:lang w:eastAsia="zh-CN"/>
        </w:rPr>
      </w:pPr>
      <w:r>
        <w:rPr>
          <w:rFonts w:hint="eastAsia" w:ascii="仿宋_GB2312" w:hAnsi="宋体" w:eastAsia="仿宋_GB2312" w:cs="宋体"/>
          <w:color w:val="auto"/>
          <w:kern w:val="0"/>
          <w:sz w:val="32"/>
          <w:szCs w:val="32"/>
          <w:highlight w:val="none"/>
        </w:rPr>
        <w:t>（2）</w:t>
      </w:r>
      <w:r>
        <w:rPr>
          <w:rFonts w:hint="eastAsia" w:ascii="仿宋_GB2312" w:hAnsi="宋体" w:eastAsia="仿宋_GB2312" w:cs="宋体"/>
          <w:kern w:val="0"/>
          <w:sz w:val="32"/>
          <w:szCs w:val="32"/>
        </w:rPr>
        <w:t>产出质量</w:t>
      </w:r>
      <w:r>
        <w:rPr>
          <w:rFonts w:hint="eastAsia" w:ascii="仿宋_GB2312" w:hAnsi="宋体" w:eastAsia="仿宋_GB2312" w:cs="宋体"/>
          <w:color w:val="auto"/>
          <w:kern w:val="0"/>
          <w:sz w:val="32"/>
          <w:szCs w:val="32"/>
          <w:highlight w:val="none"/>
        </w:rPr>
        <w:t>：课题研究顺利通过专家验收；宣传片符合北京电视台播出标准</w:t>
      </w:r>
      <w:r>
        <w:rPr>
          <w:rFonts w:hint="eastAsia" w:ascii="仿宋_GB2312" w:hAnsi="宋体" w:eastAsia="仿宋_GB2312" w:cs="宋体"/>
          <w:color w:val="auto"/>
          <w:kern w:val="0"/>
          <w:sz w:val="32"/>
          <w:szCs w:val="32"/>
          <w:highlight w:val="none"/>
          <w:lang w:eastAsia="zh-CN"/>
        </w:rPr>
        <w:t>。</w:t>
      </w:r>
    </w:p>
    <w:p>
      <w:pPr>
        <w:ind w:firstLine="640" w:firstLineChars="20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（3）</w:t>
      </w:r>
      <w:r>
        <w:rPr>
          <w:rFonts w:hint="eastAsia" w:ascii="仿宋_GB2312" w:hAnsi="宋体" w:eastAsia="仿宋_GB2312" w:cs="宋体"/>
          <w:kern w:val="0"/>
          <w:sz w:val="32"/>
          <w:szCs w:val="32"/>
        </w:rPr>
        <w:t>产出进度</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val="en-US" w:eastAsia="zh-CN"/>
        </w:rPr>
        <w:t>12月底前完成</w:t>
      </w:r>
      <w:r>
        <w:rPr>
          <w:rFonts w:hint="eastAsia" w:ascii="仿宋_GB2312" w:hAnsi="宋体" w:eastAsia="仿宋_GB2312" w:cs="宋体"/>
          <w:color w:val="auto"/>
          <w:kern w:val="0"/>
          <w:sz w:val="32"/>
          <w:szCs w:val="32"/>
          <w:highlight w:val="none"/>
        </w:rPr>
        <w:t>。</w:t>
      </w:r>
    </w:p>
    <w:p>
      <w:pPr>
        <w:ind w:firstLine="640" w:firstLineChars="200"/>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rPr>
        <w:t>（4）</w:t>
      </w:r>
      <w:r>
        <w:rPr>
          <w:rFonts w:hint="eastAsia" w:ascii="仿宋_GB2312" w:hAnsi="楷体" w:eastAsia="仿宋_GB2312"/>
          <w:bCs/>
          <w:kern w:val="0"/>
          <w:sz w:val="32"/>
          <w:szCs w:val="28"/>
          <w:lang w:val="en-US" w:eastAsia="zh-CN"/>
        </w:rPr>
        <w:t>成本指标</w:t>
      </w:r>
      <w:r>
        <w:rPr>
          <w:rFonts w:hint="eastAsia" w:ascii="仿宋_GB2312" w:hAnsi="宋体" w:eastAsia="仿宋_GB2312" w:cs="宋体"/>
          <w:color w:val="auto"/>
          <w:kern w:val="0"/>
          <w:sz w:val="32"/>
          <w:szCs w:val="32"/>
          <w:highlight w:val="none"/>
        </w:rPr>
        <w:t>：严格按照财政预算执行</w:t>
      </w:r>
      <w:r>
        <w:rPr>
          <w:rFonts w:hint="eastAsia" w:ascii="仿宋_GB2312" w:hAnsi="宋体" w:eastAsia="仿宋_GB2312" w:cs="宋体"/>
          <w:color w:val="auto"/>
          <w:kern w:val="0"/>
          <w:sz w:val="32"/>
          <w:szCs w:val="32"/>
          <w:highlight w:val="none"/>
          <w:lang w:val="en-US" w:eastAsia="zh-CN"/>
        </w:rPr>
        <w:t>。</w:t>
      </w:r>
    </w:p>
    <w:p>
      <w:pPr>
        <w:ind w:firstLine="640" w:firstLineChars="200"/>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（5）效益指标：促进京郊乡村观光休闲旅游特色化、专业化、规范化水平提升，促进乡村国土空间开发利用政策完善</w:t>
      </w:r>
      <w:r>
        <w:rPr>
          <w:rFonts w:hint="eastAsia" w:ascii="仿宋_GB2312" w:hAnsi="宋体" w:eastAsia="仿宋_GB2312" w:cs="宋体"/>
          <w:color w:val="auto"/>
          <w:kern w:val="0"/>
          <w:sz w:val="32"/>
          <w:szCs w:val="32"/>
          <w:highlight w:val="none"/>
          <w:lang w:eastAsia="zh-CN"/>
        </w:rPr>
        <w:t>。</w:t>
      </w:r>
    </w:p>
    <w:p>
      <w:pPr>
        <w:ind w:firstLine="640" w:firstLineChars="200"/>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（6）服务对象满意度指标：行政主管部门和相关基层服务对象满意度评价</w:t>
      </w:r>
      <w:r>
        <w:rPr>
          <w:rFonts w:hint="eastAsia" w:ascii="仿宋_GB2312" w:hAnsi="宋体" w:eastAsia="仿宋_GB2312" w:cs="宋体"/>
          <w:color w:val="auto"/>
          <w:kern w:val="0"/>
          <w:sz w:val="32"/>
          <w:szCs w:val="32"/>
          <w:highlight w:val="none"/>
          <w:lang w:val="en-US" w:eastAsia="zh-CN"/>
        </w:rPr>
        <w:t>良好</w:t>
      </w:r>
      <w:r>
        <w:rPr>
          <w:rFonts w:hint="eastAsia" w:ascii="仿宋_GB2312" w:hAnsi="宋体" w:eastAsia="仿宋_GB2312" w:cs="宋体"/>
          <w:color w:val="auto"/>
          <w:kern w:val="0"/>
          <w:sz w:val="32"/>
          <w:szCs w:val="32"/>
          <w:highlight w:val="none"/>
        </w:rPr>
        <w:t>以上</w:t>
      </w:r>
      <w:r>
        <w:rPr>
          <w:rFonts w:hint="eastAsia" w:ascii="仿宋_GB2312" w:hAnsi="宋体" w:eastAsia="仿宋_GB2312" w:cs="宋体"/>
          <w:color w:val="auto"/>
          <w:kern w:val="0"/>
          <w:sz w:val="32"/>
          <w:szCs w:val="32"/>
          <w:highlight w:val="none"/>
          <w:lang w:eastAsia="zh-CN"/>
        </w:rPr>
        <w:t>。</w:t>
      </w:r>
    </w:p>
    <w:p>
      <w:pPr>
        <w:spacing w:line="560" w:lineRule="exact"/>
        <w:ind w:firstLine="640" w:firstLineChars="200"/>
        <w:outlineLvl w:val="0"/>
        <w:rPr>
          <w:rFonts w:hint="eastAsia" w:ascii="黑体" w:hAnsi="黑体" w:eastAsia="黑体"/>
          <w:bCs/>
          <w:color w:val="auto"/>
          <w:kern w:val="0"/>
          <w:sz w:val="32"/>
          <w:szCs w:val="28"/>
          <w:highlight w:val="none"/>
        </w:rPr>
      </w:pPr>
      <w:bookmarkStart w:id="14" w:name="_Toc5254"/>
      <w:r>
        <w:rPr>
          <w:rFonts w:hint="eastAsia" w:ascii="黑体" w:hAnsi="黑体" w:eastAsia="黑体"/>
          <w:bCs/>
          <w:color w:val="auto"/>
          <w:kern w:val="0"/>
          <w:sz w:val="32"/>
          <w:szCs w:val="28"/>
          <w:highlight w:val="none"/>
        </w:rPr>
        <w:t>二、绩效评价工作开展情况</w:t>
      </w:r>
      <w:bookmarkEnd w:id="14"/>
    </w:p>
    <w:p>
      <w:pPr>
        <w:spacing w:line="560" w:lineRule="exact"/>
        <w:ind w:firstLine="640" w:firstLineChars="200"/>
        <w:outlineLvl w:val="1"/>
        <w:rPr>
          <w:rFonts w:hint="eastAsia" w:ascii="楷体" w:hAnsi="楷体" w:eastAsia="楷体"/>
          <w:bCs/>
          <w:color w:val="auto"/>
          <w:kern w:val="0"/>
          <w:sz w:val="32"/>
          <w:szCs w:val="28"/>
          <w:highlight w:val="none"/>
        </w:rPr>
      </w:pPr>
      <w:bookmarkStart w:id="15" w:name="_Toc23278"/>
      <w:r>
        <w:rPr>
          <w:rFonts w:hint="eastAsia" w:ascii="楷体" w:hAnsi="楷体" w:eastAsia="楷体"/>
          <w:bCs/>
          <w:color w:val="auto"/>
          <w:kern w:val="0"/>
          <w:sz w:val="32"/>
          <w:szCs w:val="28"/>
          <w:highlight w:val="none"/>
        </w:rPr>
        <w:t>（一）绩效评价目的、对象及范围</w:t>
      </w:r>
      <w:bookmarkEnd w:id="15"/>
    </w:p>
    <w:p>
      <w:pPr>
        <w:spacing w:line="560" w:lineRule="exact"/>
        <w:ind w:firstLine="640" w:firstLineChars="200"/>
        <w:outlineLvl w:val="9"/>
        <w:rPr>
          <w:rFonts w:hint="eastAsia" w:ascii="仿宋_GB2312" w:hAnsi="仿宋_GB2312" w:eastAsia="仿宋_GB2312" w:cs="仿宋_GB2312"/>
          <w:color w:val="auto"/>
          <w:sz w:val="32"/>
          <w:szCs w:val="32"/>
          <w:highlight w:val="none"/>
        </w:rPr>
      </w:pPr>
      <w:bookmarkStart w:id="16" w:name="_Toc72129830"/>
      <w:bookmarkStart w:id="17" w:name="_Toc72117815"/>
      <w:r>
        <w:rPr>
          <w:rFonts w:hint="eastAsia" w:ascii="仿宋_GB2312" w:hAnsi="仿宋_GB2312" w:eastAsia="仿宋_GB2312" w:cs="仿宋_GB2312"/>
          <w:color w:val="auto"/>
          <w:sz w:val="32"/>
          <w:szCs w:val="32"/>
          <w:highlight w:val="none"/>
        </w:rPr>
        <w:t>1.评价目的</w:t>
      </w:r>
      <w:bookmarkEnd w:id="16"/>
      <w:bookmarkEnd w:id="17"/>
    </w:p>
    <w:p>
      <w:pPr>
        <w:spacing w:line="560" w:lineRule="exact"/>
        <w:ind w:firstLine="640" w:firstLineChars="200"/>
        <w:outlineLvl w:val="9"/>
        <w:rPr>
          <w:rFonts w:hint="eastAsia" w:ascii="仿宋_GB2312" w:hAnsi="楷体" w:eastAsia="仿宋_GB2312"/>
          <w:bCs/>
          <w:kern w:val="0"/>
          <w:sz w:val="32"/>
          <w:szCs w:val="28"/>
        </w:rPr>
      </w:pPr>
      <w:bookmarkStart w:id="18" w:name="_Toc72129831"/>
      <w:bookmarkStart w:id="19" w:name="_Toc72117816"/>
      <w:r>
        <w:rPr>
          <w:rFonts w:hint="eastAsia" w:ascii="仿宋_GB2312" w:hAnsi="仿宋_GB2312" w:eastAsia="仿宋_GB2312" w:cs="仿宋_GB2312"/>
          <w:color w:val="000000"/>
          <w:sz w:val="32"/>
        </w:rPr>
        <w:t>通过</w:t>
      </w:r>
      <w:r>
        <w:rPr>
          <w:rFonts w:hint="eastAsia" w:ascii="仿宋_GB2312" w:hAnsi="仿宋_GB2312" w:eastAsia="仿宋_GB2312" w:cs="仿宋_GB2312"/>
          <w:sz w:val="32"/>
          <w:lang w:val="en-US" w:eastAsia="zh-CN"/>
        </w:rPr>
        <w:t>开展项目</w:t>
      </w:r>
      <w:r>
        <w:rPr>
          <w:rFonts w:hint="eastAsia" w:ascii="仿宋_GB2312" w:hAnsi="仿宋_GB2312" w:eastAsia="仿宋_GB2312" w:cs="仿宋_GB2312"/>
          <w:color w:val="000000"/>
          <w:sz w:val="32"/>
        </w:rPr>
        <w:t>绩效评价，对该项目整体情况进行分析，全面、客观地反映项目单位的工作成效，对项目决策、项目过程、项目产出、项目效益四个方面存在的不足提出合理化建议，使预算绩效管理更加科学、规范，提高项目预算绩效管理水平和财政资金使用效益效率</w:t>
      </w:r>
      <w:r>
        <w:rPr>
          <w:rFonts w:hint="eastAsia" w:ascii="仿宋_GB2312" w:hAnsi="楷体" w:eastAsia="仿宋_GB2312"/>
          <w:bCs/>
          <w:kern w:val="0"/>
          <w:sz w:val="32"/>
          <w:szCs w:val="28"/>
        </w:rPr>
        <w:t>。</w:t>
      </w:r>
    </w:p>
    <w:p>
      <w:pPr>
        <w:spacing w:line="560" w:lineRule="exact"/>
        <w:ind w:firstLine="640" w:firstLineChars="200"/>
        <w:outlineLvl w:val="9"/>
        <w:rPr>
          <w:rFonts w:hint="eastAsia" w:ascii="仿宋_GB2312" w:hAnsi="楷体" w:eastAsia="仿宋_GB2312"/>
          <w:bCs/>
          <w:color w:val="auto"/>
          <w:kern w:val="0"/>
          <w:sz w:val="32"/>
          <w:szCs w:val="28"/>
          <w:highlight w:val="none"/>
        </w:rPr>
      </w:pPr>
      <w:r>
        <w:rPr>
          <w:rFonts w:hint="eastAsia" w:ascii="仿宋_GB2312" w:hAnsi="楷体" w:eastAsia="仿宋_GB2312"/>
          <w:bCs/>
          <w:color w:val="auto"/>
          <w:kern w:val="0"/>
          <w:sz w:val="32"/>
          <w:szCs w:val="28"/>
          <w:highlight w:val="none"/>
        </w:rPr>
        <w:t>2.评价</w:t>
      </w:r>
      <w:r>
        <w:rPr>
          <w:rFonts w:hint="eastAsia" w:ascii="仿宋_GB2312" w:hAnsi="楷体" w:eastAsia="仿宋_GB2312"/>
          <w:bCs/>
          <w:color w:val="auto"/>
          <w:kern w:val="0"/>
          <w:sz w:val="32"/>
          <w:szCs w:val="28"/>
          <w:highlight w:val="none"/>
          <w:lang w:val="en-US" w:eastAsia="zh-CN"/>
        </w:rPr>
        <w:t>对象和</w:t>
      </w:r>
      <w:r>
        <w:rPr>
          <w:rFonts w:hint="eastAsia" w:ascii="仿宋_GB2312" w:hAnsi="楷体" w:eastAsia="仿宋_GB2312"/>
          <w:bCs/>
          <w:color w:val="auto"/>
          <w:kern w:val="0"/>
          <w:sz w:val="32"/>
          <w:szCs w:val="28"/>
          <w:highlight w:val="none"/>
        </w:rPr>
        <w:t>范围</w:t>
      </w:r>
      <w:bookmarkEnd w:id="18"/>
      <w:bookmarkEnd w:id="19"/>
    </w:p>
    <w:p>
      <w:pPr>
        <w:spacing w:line="560" w:lineRule="exact"/>
        <w:ind w:firstLine="640" w:firstLineChars="200"/>
        <w:rPr>
          <w:rFonts w:hint="eastAsia" w:ascii="仿宋_GB2312" w:hAnsi="楷体" w:eastAsia="仿宋_GB2312"/>
          <w:bCs/>
          <w:color w:val="auto"/>
          <w:kern w:val="0"/>
          <w:sz w:val="32"/>
          <w:szCs w:val="28"/>
          <w:highlight w:val="none"/>
        </w:rPr>
      </w:pPr>
      <w:r>
        <w:rPr>
          <w:rFonts w:hint="eastAsia" w:ascii="仿宋_GB2312" w:hAnsi="楷体" w:eastAsia="仿宋_GB2312"/>
          <w:bCs/>
          <w:color w:val="auto"/>
          <w:kern w:val="0"/>
          <w:sz w:val="32"/>
          <w:szCs w:val="28"/>
          <w:highlight w:val="none"/>
        </w:rPr>
        <w:t>对</w:t>
      </w:r>
      <w:r>
        <w:rPr>
          <w:rFonts w:hint="eastAsia" w:ascii="仿宋_GB2312" w:hAnsi="仿宋_GB2312" w:eastAsia="仿宋_GB2312" w:cs="仿宋_GB2312"/>
          <w:color w:val="auto"/>
          <w:sz w:val="32"/>
          <w:highlight w:val="none"/>
        </w:rPr>
        <w:t>北京市乡村空间高价值开发利用与乡村休闲旅游高质量发展项目</w:t>
      </w:r>
      <w:r>
        <w:rPr>
          <w:rFonts w:hint="eastAsia" w:ascii="仿宋_GB2312" w:eastAsia="仿宋_GB2312"/>
          <w:color w:val="auto"/>
          <w:sz w:val="32"/>
          <w:szCs w:val="32"/>
          <w:highlight w:val="none"/>
          <w:lang w:val="en-US" w:eastAsia="zh-CN"/>
        </w:rPr>
        <w:t>63.025</w:t>
      </w:r>
      <w:r>
        <w:rPr>
          <w:rFonts w:hint="eastAsia" w:ascii="仿宋_GB2312" w:eastAsia="仿宋_GB2312"/>
          <w:color w:val="auto"/>
          <w:sz w:val="32"/>
          <w:szCs w:val="32"/>
          <w:highlight w:val="none"/>
        </w:rPr>
        <w:t>万元</w:t>
      </w:r>
      <w:r>
        <w:rPr>
          <w:rFonts w:hint="eastAsia" w:ascii="仿宋_GB2312" w:hAnsi="楷体" w:eastAsia="仿宋_GB2312"/>
          <w:bCs/>
          <w:color w:val="auto"/>
          <w:kern w:val="0"/>
          <w:sz w:val="32"/>
          <w:szCs w:val="28"/>
          <w:highlight w:val="none"/>
        </w:rPr>
        <w:t>的资金支出情况开展绩效评价。</w:t>
      </w:r>
    </w:p>
    <w:p>
      <w:pPr>
        <w:spacing w:line="560" w:lineRule="exact"/>
        <w:ind w:firstLine="640" w:firstLineChars="200"/>
        <w:outlineLvl w:val="1"/>
        <w:rPr>
          <w:rFonts w:hint="eastAsia" w:ascii="楷体" w:hAnsi="楷体" w:eastAsia="楷体"/>
          <w:bCs/>
          <w:color w:val="auto"/>
          <w:kern w:val="0"/>
          <w:sz w:val="32"/>
          <w:szCs w:val="28"/>
          <w:highlight w:val="none"/>
        </w:rPr>
      </w:pPr>
      <w:bookmarkStart w:id="20" w:name="_Toc9484"/>
      <w:r>
        <w:rPr>
          <w:rFonts w:hint="eastAsia" w:ascii="楷体" w:hAnsi="楷体" w:eastAsia="楷体"/>
          <w:bCs/>
          <w:color w:val="auto"/>
          <w:kern w:val="0"/>
          <w:sz w:val="32"/>
          <w:szCs w:val="28"/>
          <w:highlight w:val="none"/>
        </w:rPr>
        <w:t>（二）绩效评价基本情况</w:t>
      </w:r>
      <w:bookmarkEnd w:id="20"/>
    </w:p>
    <w:p>
      <w:pPr>
        <w:spacing w:line="560" w:lineRule="exact"/>
        <w:ind w:firstLine="640" w:firstLineChars="200"/>
        <w:outlineLvl w:val="9"/>
        <w:rPr>
          <w:rFonts w:hint="eastAsia" w:ascii="仿宋_GB2312" w:hAnsi="楷体" w:eastAsia="仿宋_GB2312"/>
          <w:bCs/>
          <w:color w:val="auto"/>
          <w:kern w:val="0"/>
          <w:sz w:val="32"/>
          <w:szCs w:val="28"/>
          <w:highlight w:val="none"/>
        </w:rPr>
      </w:pPr>
      <w:bookmarkStart w:id="21" w:name="_Toc72117818"/>
      <w:bookmarkStart w:id="22" w:name="_Toc72129833"/>
      <w:r>
        <w:rPr>
          <w:rFonts w:hint="eastAsia" w:ascii="仿宋_GB2312" w:hAnsi="楷体" w:eastAsia="仿宋_GB2312"/>
          <w:bCs/>
          <w:color w:val="auto"/>
          <w:kern w:val="0"/>
          <w:sz w:val="32"/>
          <w:szCs w:val="28"/>
          <w:highlight w:val="none"/>
        </w:rPr>
        <w:t>1.绩效评价原则及方法</w:t>
      </w:r>
      <w:bookmarkEnd w:id="21"/>
      <w:bookmarkEnd w:id="22"/>
    </w:p>
    <w:p>
      <w:pPr>
        <w:spacing w:line="560" w:lineRule="exact"/>
        <w:ind w:firstLine="640" w:firstLineChars="200"/>
        <w:rPr>
          <w:rFonts w:hint="eastAsia" w:ascii="仿宋_GB2312" w:hAnsi="楷体" w:eastAsia="仿宋_GB2312"/>
          <w:bCs/>
          <w:color w:val="auto"/>
          <w:kern w:val="0"/>
          <w:sz w:val="32"/>
          <w:szCs w:val="28"/>
          <w:highlight w:val="none"/>
        </w:rPr>
      </w:pPr>
      <w:r>
        <w:rPr>
          <w:rFonts w:hint="eastAsia" w:ascii="仿宋_GB2312" w:hAnsi="楷体" w:eastAsia="仿宋_GB2312"/>
          <w:bCs/>
          <w:color w:val="auto"/>
          <w:kern w:val="0"/>
          <w:sz w:val="32"/>
          <w:szCs w:val="28"/>
          <w:highlight w:val="none"/>
        </w:rPr>
        <w:t>本次绩效评价遵循“客观、公正、科学、规范”的原则，结合项目的特点，采用比较法、因素分析法等方法，</w:t>
      </w:r>
      <w:r>
        <w:rPr>
          <w:rFonts w:hint="eastAsia" w:ascii="仿宋_GB2312" w:hAnsi="楷体" w:eastAsia="仿宋_GB2312"/>
          <w:bCs/>
          <w:color w:val="auto"/>
          <w:kern w:val="0"/>
          <w:sz w:val="32"/>
          <w:szCs w:val="28"/>
          <w:highlight w:val="none"/>
          <w:lang w:val="en-US" w:eastAsia="zh-CN"/>
        </w:rPr>
        <w:t>通过</w:t>
      </w:r>
      <w:r>
        <w:rPr>
          <w:rFonts w:hint="eastAsia" w:ascii="仿宋_GB2312" w:hAnsi="楷体" w:eastAsia="仿宋_GB2312"/>
          <w:bCs/>
          <w:color w:val="auto"/>
          <w:kern w:val="0"/>
          <w:sz w:val="32"/>
          <w:szCs w:val="28"/>
          <w:highlight w:val="none"/>
        </w:rPr>
        <w:t>定性与定量相结合，从项目决策、项目过程、项目产出、项目效益四个方面对本项目开展绩效评价。</w:t>
      </w:r>
    </w:p>
    <w:p>
      <w:pPr>
        <w:spacing w:line="560" w:lineRule="exact"/>
        <w:ind w:firstLine="640" w:firstLineChars="200"/>
        <w:outlineLvl w:val="9"/>
        <w:rPr>
          <w:rFonts w:hint="eastAsia" w:ascii="仿宋_GB2312" w:hAnsi="楷体" w:eastAsia="仿宋_GB2312"/>
          <w:bCs/>
          <w:color w:val="auto"/>
          <w:kern w:val="0"/>
          <w:sz w:val="32"/>
          <w:szCs w:val="28"/>
          <w:highlight w:val="none"/>
        </w:rPr>
      </w:pPr>
      <w:bookmarkStart w:id="23" w:name="_Toc72129834"/>
      <w:bookmarkStart w:id="24" w:name="_Toc72117819"/>
      <w:r>
        <w:rPr>
          <w:rFonts w:hint="eastAsia" w:ascii="仿宋_GB2312" w:hAnsi="楷体" w:eastAsia="仿宋_GB2312"/>
          <w:bCs/>
          <w:color w:val="auto"/>
          <w:kern w:val="0"/>
          <w:sz w:val="32"/>
          <w:szCs w:val="28"/>
          <w:highlight w:val="none"/>
        </w:rPr>
        <w:t>2.绩效评价指标体系</w:t>
      </w:r>
      <w:bookmarkEnd w:id="23"/>
      <w:bookmarkEnd w:id="24"/>
    </w:p>
    <w:p>
      <w:pPr>
        <w:spacing w:line="560" w:lineRule="exact"/>
        <w:ind w:firstLine="640" w:firstLineChars="200"/>
        <w:rPr>
          <w:rFonts w:hint="eastAsia" w:ascii="仿宋_GB2312" w:hAnsi="楷体" w:eastAsia="仿宋_GB2312"/>
          <w:bCs/>
          <w:color w:val="auto"/>
          <w:kern w:val="0"/>
          <w:sz w:val="32"/>
          <w:szCs w:val="28"/>
          <w:highlight w:val="none"/>
        </w:rPr>
      </w:pPr>
      <w:r>
        <w:rPr>
          <w:rFonts w:hint="eastAsia" w:ascii="仿宋_GB2312" w:hAnsi="楷体" w:eastAsia="仿宋_GB2312"/>
          <w:bCs/>
          <w:color w:val="auto"/>
          <w:kern w:val="0"/>
          <w:sz w:val="32"/>
          <w:szCs w:val="28"/>
          <w:highlight w:val="none"/>
        </w:rPr>
        <w:t>绩效评价指标体系主要包括项目决策、项目过程、项目产出、项目效益四个方面，满分100分。一是决策指标</w:t>
      </w:r>
      <w:r>
        <w:rPr>
          <w:rFonts w:hint="eastAsia" w:ascii="仿宋_GB2312" w:hAnsi="楷体" w:eastAsia="仿宋_GB2312"/>
          <w:bCs/>
          <w:color w:val="auto"/>
          <w:kern w:val="0"/>
          <w:sz w:val="32"/>
          <w:szCs w:val="28"/>
          <w:highlight w:val="none"/>
          <w:lang w:eastAsia="zh-CN"/>
        </w:rPr>
        <w:t>（</w:t>
      </w:r>
      <w:r>
        <w:rPr>
          <w:rFonts w:hint="eastAsia" w:ascii="仿宋_GB2312" w:hAnsi="楷体" w:eastAsia="仿宋_GB2312"/>
          <w:bCs/>
          <w:color w:val="auto"/>
          <w:kern w:val="0"/>
          <w:sz w:val="32"/>
          <w:szCs w:val="28"/>
          <w:highlight w:val="none"/>
        </w:rPr>
        <w:t>10分</w:t>
      </w:r>
      <w:r>
        <w:rPr>
          <w:rFonts w:hint="eastAsia" w:ascii="仿宋_GB2312" w:hAnsi="楷体" w:eastAsia="仿宋_GB2312"/>
          <w:bCs/>
          <w:color w:val="auto"/>
          <w:kern w:val="0"/>
          <w:sz w:val="32"/>
          <w:szCs w:val="28"/>
          <w:highlight w:val="none"/>
          <w:lang w:eastAsia="zh-CN"/>
        </w:rPr>
        <w:t>）</w:t>
      </w:r>
      <w:r>
        <w:rPr>
          <w:rFonts w:hint="eastAsia" w:ascii="仿宋_GB2312" w:hAnsi="楷体" w:eastAsia="仿宋_GB2312"/>
          <w:bCs/>
          <w:color w:val="auto"/>
          <w:kern w:val="0"/>
          <w:sz w:val="32"/>
          <w:szCs w:val="28"/>
          <w:highlight w:val="none"/>
        </w:rPr>
        <w:t>，主要评价项目立项、绩效目标和资金投入内容；二是过程指标</w:t>
      </w:r>
      <w:r>
        <w:rPr>
          <w:rFonts w:hint="eastAsia" w:ascii="仿宋_GB2312" w:hAnsi="楷体" w:eastAsia="仿宋_GB2312"/>
          <w:bCs/>
          <w:color w:val="auto"/>
          <w:kern w:val="0"/>
          <w:sz w:val="32"/>
          <w:szCs w:val="28"/>
          <w:highlight w:val="none"/>
          <w:lang w:eastAsia="zh-CN"/>
        </w:rPr>
        <w:t>（</w:t>
      </w:r>
      <w:r>
        <w:rPr>
          <w:rFonts w:hint="eastAsia" w:ascii="仿宋_GB2312" w:hAnsi="楷体" w:eastAsia="仿宋_GB2312"/>
          <w:bCs/>
          <w:color w:val="auto"/>
          <w:kern w:val="0"/>
          <w:sz w:val="32"/>
          <w:szCs w:val="28"/>
          <w:highlight w:val="none"/>
        </w:rPr>
        <w:t>20分</w:t>
      </w:r>
      <w:r>
        <w:rPr>
          <w:rFonts w:hint="eastAsia" w:ascii="仿宋_GB2312" w:hAnsi="楷体" w:eastAsia="仿宋_GB2312"/>
          <w:bCs/>
          <w:color w:val="auto"/>
          <w:kern w:val="0"/>
          <w:sz w:val="32"/>
          <w:szCs w:val="28"/>
          <w:highlight w:val="none"/>
          <w:lang w:eastAsia="zh-CN"/>
        </w:rPr>
        <w:t>）</w:t>
      </w:r>
      <w:r>
        <w:rPr>
          <w:rFonts w:hint="eastAsia" w:ascii="仿宋_GB2312" w:hAnsi="楷体" w:eastAsia="仿宋_GB2312"/>
          <w:bCs/>
          <w:color w:val="auto"/>
          <w:kern w:val="0"/>
          <w:sz w:val="32"/>
          <w:szCs w:val="28"/>
          <w:highlight w:val="none"/>
        </w:rPr>
        <w:t>，主要评价项目资金管理和组织实施内容；三是产出指标</w:t>
      </w:r>
      <w:r>
        <w:rPr>
          <w:rFonts w:hint="eastAsia" w:ascii="仿宋_GB2312" w:hAnsi="楷体" w:eastAsia="仿宋_GB2312"/>
          <w:bCs/>
          <w:color w:val="auto"/>
          <w:kern w:val="0"/>
          <w:sz w:val="32"/>
          <w:szCs w:val="28"/>
          <w:highlight w:val="none"/>
          <w:lang w:eastAsia="zh-CN"/>
        </w:rPr>
        <w:t>（</w:t>
      </w:r>
      <w:r>
        <w:rPr>
          <w:rFonts w:hint="eastAsia" w:ascii="仿宋_GB2312" w:hAnsi="楷体" w:eastAsia="仿宋_GB2312"/>
          <w:bCs/>
          <w:color w:val="auto"/>
          <w:kern w:val="0"/>
          <w:sz w:val="32"/>
          <w:szCs w:val="28"/>
          <w:highlight w:val="none"/>
        </w:rPr>
        <w:t>40分</w:t>
      </w:r>
      <w:r>
        <w:rPr>
          <w:rFonts w:hint="eastAsia" w:ascii="仿宋_GB2312" w:hAnsi="楷体" w:eastAsia="仿宋_GB2312"/>
          <w:bCs/>
          <w:color w:val="auto"/>
          <w:kern w:val="0"/>
          <w:sz w:val="32"/>
          <w:szCs w:val="28"/>
          <w:highlight w:val="none"/>
          <w:lang w:eastAsia="zh-CN"/>
        </w:rPr>
        <w:t>）</w:t>
      </w:r>
      <w:r>
        <w:rPr>
          <w:rFonts w:hint="eastAsia" w:ascii="仿宋_GB2312" w:hAnsi="楷体" w:eastAsia="仿宋_GB2312"/>
          <w:bCs/>
          <w:color w:val="auto"/>
          <w:kern w:val="0"/>
          <w:sz w:val="32"/>
          <w:szCs w:val="28"/>
          <w:highlight w:val="none"/>
        </w:rPr>
        <w:t>，主要评价项目产出数量、产出质量、产出时效和产出成本；四是效益指标</w:t>
      </w:r>
      <w:r>
        <w:rPr>
          <w:rFonts w:hint="eastAsia" w:ascii="仿宋_GB2312" w:hAnsi="楷体" w:eastAsia="仿宋_GB2312"/>
          <w:bCs/>
          <w:color w:val="auto"/>
          <w:kern w:val="0"/>
          <w:sz w:val="32"/>
          <w:szCs w:val="28"/>
          <w:highlight w:val="none"/>
          <w:lang w:eastAsia="zh-CN"/>
        </w:rPr>
        <w:t>（</w:t>
      </w:r>
      <w:r>
        <w:rPr>
          <w:rFonts w:hint="eastAsia" w:ascii="仿宋_GB2312" w:hAnsi="楷体" w:eastAsia="仿宋_GB2312"/>
          <w:bCs/>
          <w:color w:val="auto"/>
          <w:kern w:val="0"/>
          <w:sz w:val="32"/>
          <w:szCs w:val="28"/>
          <w:highlight w:val="none"/>
        </w:rPr>
        <w:t>30分</w:t>
      </w:r>
      <w:r>
        <w:rPr>
          <w:rFonts w:hint="eastAsia" w:ascii="仿宋_GB2312" w:hAnsi="楷体" w:eastAsia="仿宋_GB2312"/>
          <w:bCs/>
          <w:color w:val="auto"/>
          <w:kern w:val="0"/>
          <w:sz w:val="32"/>
          <w:szCs w:val="28"/>
          <w:highlight w:val="none"/>
          <w:lang w:eastAsia="zh-CN"/>
        </w:rPr>
        <w:t>）</w:t>
      </w:r>
      <w:r>
        <w:rPr>
          <w:rFonts w:hint="eastAsia" w:ascii="仿宋_GB2312" w:hAnsi="楷体" w:eastAsia="仿宋_GB2312"/>
          <w:bCs/>
          <w:color w:val="auto"/>
          <w:kern w:val="0"/>
          <w:sz w:val="32"/>
          <w:szCs w:val="28"/>
          <w:highlight w:val="none"/>
        </w:rPr>
        <w:t>，主要评价项目实施效益和服务对象满意度内容。绩效评价指标体系详见附件。</w:t>
      </w:r>
    </w:p>
    <w:p>
      <w:pPr>
        <w:spacing w:line="560" w:lineRule="exact"/>
        <w:ind w:firstLine="640" w:firstLineChars="200"/>
        <w:outlineLvl w:val="9"/>
        <w:rPr>
          <w:rFonts w:hint="eastAsia" w:ascii="仿宋_GB2312" w:hAnsi="仿宋_GB2312" w:eastAsia="仿宋_GB2312" w:cs="仿宋_GB2312"/>
          <w:color w:val="auto"/>
          <w:sz w:val="32"/>
          <w:szCs w:val="32"/>
          <w:highlight w:val="none"/>
        </w:rPr>
      </w:pPr>
      <w:bookmarkStart w:id="25" w:name="_Toc72129835"/>
      <w:bookmarkStart w:id="26" w:name="_Toc72117820"/>
      <w:r>
        <w:rPr>
          <w:rFonts w:hint="eastAsia" w:ascii="仿宋_GB2312" w:hAnsi="楷体" w:eastAsia="仿宋_GB2312"/>
          <w:bCs/>
          <w:color w:val="auto"/>
          <w:kern w:val="0"/>
          <w:sz w:val="32"/>
          <w:szCs w:val="28"/>
          <w:highlight w:val="none"/>
        </w:rPr>
        <w:t>3.评价</w:t>
      </w:r>
      <w:r>
        <w:rPr>
          <w:rFonts w:hint="eastAsia" w:ascii="仿宋_GB2312" w:hAnsi="仿宋_GB2312" w:eastAsia="仿宋_GB2312" w:cs="仿宋_GB2312"/>
          <w:color w:val="auto"/>
          <w:sz w:val="32"/>
          <w:szCs w:val="32"/>
          <w:highlight w:val="none"/>
        </w:rPr>
        <w:t>标准</w:t>
      </w:r>
      <w:bookmarkEnd w:id="25"/>
      <w:bookmarkEnd w:id="26"/>
    </w:p>
    <w:p>
      <w:pPr>
        <w:ind w:firstLine="640" w:firstLineChars="200"/>
        <w:rPr>
          <w:rFonts w:hint="eastAsia" w:ascii="仿宋_GB2312" w:hAnsi="楷体" w:eastAsia="仿宋_GB2312"/>
          <w:bCs/>
          <w:color w:val="auto"/>
          <w:kern w:val="0"/>
          <w:sz w:val="32"/>
          <w:szCs w:val="28"/>
          <w:highlight w:val="none"/>
        </w:rPr>
      </w:pPr>
      <w:r>
        <w:rPr>
          <w:rFonts w:hint="eastAsia" w:ascii="仿宋_GB2312" w:hAnsi="楷体" w:eastAsia="仿宋_GB2312"/>
          <w:bCs/>
          <w:color w:val="auto"/>
          <w:kern w:val="0"/>
          <w:sz w:val="32"/>
          <w:szCs w:val="28"/>
          <w:highlight w:val="none"/>
        </w:rPr>
        <w:t>本次绩效评价标准为计划标准，以该项目预先制定的目标、计划、预算作为评价标准，对绩效指标完成情况进行比较。</w:t>
      </w:r>
    </w:p>
    <w:p>
      <w:pPr>
        <w:spacing w:line="560" w:lineRule="exact"/>
        <w:ind w:firstLine="640" w:firstLineChars="200"/>
        <w:outlineLvl w:val="1"/>
        <w:rPr>
          <w:rFonts w:hint="eastAsia" w:ascii="楷体" w:hAnsi="楷体" w:eastAsia="楷体"/>
          <w:bCs/>
          <w:color w:val="auto"/>
          <w:kern w:val="0"/>
          <w:sz w:val="32"/>
          <w:szCs w:val="28"/>
          <w:highlight w:val="none"/>
        </w:rPr>
      </w:pPr>
      <w:bookmarkStart w:id="27" w:name="_Toc6051"/>
      <w:r>
        <w:rPr>
          <w:rFonts w:hint="eastAsia" w:ascii="楷体" w:hAnsi="楷体" w:eastAsia="楷体"/>
          <w:bCs/>
          <w:color w:val="auto"/>
          <w:kern w:val="0"/>
          <w:sz w:val="32"/>
          <w:szCs w:val="28"/>
          <w:highlight w:val="none"/>
        </w:rPr>
        <w:t>（三）绩效评价工作过程</w:t>
      </w:r>
      <w:bookmarkEnd w:id="27"/>
    </w:p>
    <w:p>
      <w:pPr>
        <w:spacing w:line="560" w:lineRule="exact"/>
        <w:ind w:firstLine="640" w:firstLineChars="200"/>
        <w:rPr>
          <w:rFonts w:hint="eastAsia" w:ascii="仿宋_GB2312" w:hAnsi="楷体" w:eastAsia="仿宋_GB2312"/>
          <w:bCs/>
          <w:color w:val="auto"/>
          <w:kern w:val="0"/>
          <w:sz w:val="32"/>
          <w:szCs w:val="28"/>
          <w:highlight w:val="none"/>
        </w:rPr>
      </w:pPr>
      <w:r>
        <w:rPr>
          <w:rFonts w:hint="eastAsia" w:ascii="仿宋_GB2312" w:hAnsi="楷体" w:eastAsia="仿宋_GB2312"/>
          <w:bCs/>
          <w:color w:val="auto"/>
          <w:kern w:val="0"/>
          <w:sz w:val="32"/>
          <w:szCs w:val="28"/>
          <w:highlight w:val="none"/>
        </w:rPr>
        <w:t>本次绩效评价工作，</w:t>
      </w:r>
      <w:r>
        <w:rPr>
          <w:rFonts w:hint="eastAsia" w:ascii="仿宋_GB2312" w:hAnsi="楷体" w:eastAsia="仿宋_GB2312"/>
          <w:bCs/>
          <w:color w:val="auto"/>
          <w:kern w:val="0"/>
          <w:sz w:val="32"/>
          <w:szCs w:val="28"/>
          <w:highlight w:val="none"/>
          <w:lang w:val="en-US" w:eastAsia="zh-CN"/>
        </w:rPr>
        <w:t>采取</w:t>
      </w:r>
      <w:r>
        <w:rPr>
          <w:rFonts w:hint="eastAsia" w:ascii="仿宋_GB2312" w:hAnsi="楷体" w:eastAsia="仿宋_GB2312"/>
          <w:bCs/>
          <w:color w:val="auto"/>
          <w:kern w:val="0"/>
          <w:sz w:val="32"/>
          <w:szCs w:val="28"/>
          <w:highlight w:val="none"/>
        </w:rPr>
        <w:t>现场沟通和审核评价资料的方式，</w:t>
      </w:r>
      <w:r>
        <w:rPr>
          <w:rFonts w:hint="eastAsia" w:ascii="仿宋_GB2312" w:hAnsi="楷体" w:eastAsia="仿宋_GB2312"/>
          <w:bCs/>
          <w:color w:val="auto"/>
          <w:kern w:val="0"/>
          <w:sz w:val="32"/>
          <w:szCs w:val="28"/>
          <w:highlight w:val="none"/>
          <w:lang w:val="en-US" w:eastAsia="zh-CN"/>
        </w:rPr>
        <w:t>通过</w:t>
      </w:r>
      <w:r>
        <w:rPr>
          <w:rFonts w:hint="eastAsia" w:ascii="仿宋_GB2312" w:hAnsi="楷体" w:eastAsia="仿宋_GB2312"/>
          <w:bCs/>
          <w:color w:val="auto"/>
          <w:kern w:val="0"/>
          <w:sz w:val="32"/>
          <w:szCs w:val="28"/>
          <w:highlight w:val="none"/>
        </w:rPr>
        <w:t>对项目资料进行逐一核实，了解项目资金的使用和取得的效益情况，最终根据评价前期沟通及收集资料情况，完成绩效评价报告撰写。</w:t>
      </w:r>
    </w:p>
    <w:p>
      <w:pPr>
        <w:spacing w:line="560" w:lineRule="exact"/>
        <w:ind w:firstLine="640" w:firstLineChars="200"/>
        <w:outlineLvl w:val="0"/>
        <w:rPr>
          <w:rFonts w:hint="eastAsia" w:ascii="黑体" w:hAnsi="黑体" w:eastAsia="黑体"/>
          <w:bCs/>
          <w:color w:val="auto"/>
          <w:kern w:val="0"/>
          <w:sz w:val="32"/>
          <w:szCs w:val="28"/>
          <w:highlight w:val="none"/>
        </w:rPr>
      </w:pPr>
      <w:bookmarkStart w:id="28" w:name="_Toc4671"/>
      <w:r>
        <w:rPr>
          <w:rFonts w:hint="eastAsia" w:ascii="黑体" w:hAnsi="黑体" w:eastAsia="黑体"/>
          <w:bCs/>
          <w:color w:val="auto"/>
          <w:kern w:val="0"/>
          <w:sz w:val="32"/>
          <w:szCs w:val="28"/>
          <w:highlight w:val="none"/>
        </w:rPr>
        <w:t>三、综合评价情况及评价结论</w:t>
      </w:r>
      <w:bookmarkEnd w:id="28"/>
    </w:p>
    <w:p>
      <w:pPr>
        <w:spacing w:line="560" w:lineRule="exact"/>
        <w:ind w:firstLine="640" w:firstLineChars="200"/>
        <w:rPr>
          <w:rFonts w:hint="eastAsia" w:ascii="仿宋_GB2312" w:eastAsia="仿宋_GB2312"/>
          <w:bCs/>
          <w:color w:val="auto"/>
          <w:sz w:val="32"/>
          <w:szCs w:val="32"/>
          <w:highlight w:val="none"/>
        </w:rPr>
      </w:pPr>
      <w:r>
        <w:rPr>
          <w:rFonts w:hint="eastAsia" w:ascii="仿宋_GB2312" w:hAnsi="仿宋" w:eastAsia="仿宋_GB2312" w:cs="仿宋"/>
          <w:bCs/>
          <w:color w:val="auto"/>
          <w:kern w:val="0"/>
          <w:sz w:val="32"/>
          <w:szCs w:val="32"/>
          <w:highlight w:val="none"/>
        </w:rPr>
        <w:t>经综合评价</w:t>
      </w:r>
      <w:r>
        <w:rPr>
          <w:rFonts w:hint="eastAsia" w:ascii="仿宋_GB2312" w:hAnsi="仿宋" w:eastAsia="仿宋_GB2312" w:cs="仿宋"/>
          <w:bCs/>
          <w:color w:val="auto"/>
          <w:kern w:val="0"/>
          <w:sz w:val="32"/>
          <w:szCs w:val="32"/>
          <w:highlight w:val="none"/>
          <w:lang w:eastAsia="zh-CN"/>
        </w:rPr>
        <w:t>，</w:t>
      </w:r>
      <w:r>
        <w:rPr>
          <w:rFonts w:hint="eastAsia" w:ascii="仿宋_GB2312" w:hAnsi="仿宋_GB2312" w:eastAsia="仿宋_GB2312" w:cs="仿宋_GB2312"/>
          <w:color w:val="auto"/>
          <w:sz w:val="32"/>
          <w:highlight w:val="none"/>
        </w:rPr>
        <w:t>北京市乡村空间高价值开发利用与乡村休闲旅游高质量发展</w:t>
      </w:r>
      <w:r>
        <w:rPr>
          <w:rFonts w:hint="eastAsia" w:ascii="仿宋_GB2312" w:eastAsia="仿宋_GB2312"/>
          <w:bCs/>
          <w:color w:val="auto"/>
          <w:sz w:val="32"/>
          <w:szCs w:val="32"/>
          <w:highlight w:val="none"/>
        </w:rPr>
        <w:t>项目绩效评价综合得分</w:t>
      </w:r>
      <w:r>
        <w:rPr>
          <w:rFonts w:hint="eastAsia" w:ascii="仿宋_GB2312" w:eastAsia="仿宋_GB2312"/>
          <w:bCs/>
          <w:color w:val="auto"/>
          <w:sz w:val="32"/>
          <w:szCs w:val="32"/>
          <w:highlight w:val="none"/>
          <w:lang w:val="en-US" w:eastAsia="zh-CN"/>
        </w:rPr>
        <w:t>85.98</w:t>
      </w:r>
      <w:r>
        <w:rPr>
          <w:rFonts w:hint="eastAsia" w:ascii="仿宋_GB2312" w:eastAsia="仿宋_GB2312"/>
          <w:bCs/>
          <w:color w:val="auto"/>
          <w:sz w:val="32"/>
          <w:szCs w:val="32"/>
          <w:highlight w:val="none"/>
        </w:rPr>
        <w:t>分，绩效级别为“良</w:t>
      </w:r>
      <w:r>
        <w:rPr>
          <w:rFonts w:hint="eastAsia" w:ascii="仿宋_GB2312" w:eastAsia="仿宋_GB2312"/>
          <w:bCs/>
          <w:color w:val="auto"/>
          <w:sz w:val="32"/>
          <w:szCs w:val="32"/>
          <w:highlight w:val="none"/>
          <w:lang w:val="en-US" w:eastAsia="zh-CN"/>
        </w:rPr>
        <w:t>好</w:t>
      </w:r>
      <w:r>
        <w:rPr>
          <w:rFonts w:hint="eastAsia" w:ascii="仿宋_GB2312" w:eastAsia="仿宋_GB2312"/>
          <w:bCs/>
          <w:color w:val="auto"/>
          <w:sz w:val="32"/>
          <w:szCs w:val="32"/>
          <w:highlight w:val="none"/>
        </w:rPr>
        <w:t>”。其中，项目决策得分</w:t>
      </w:r>
      <w:r>
        <w:rPr>
          <w:rFonts w:hint="eastAsia" w:ascii="仿宋_GB2312" w:eastAsia="仿宋_GB2312"/>
          <w:bCs/>
          <w:color w:val="auto"/>
          <w:sz w:val="32"/>
          <w:szCs w:val="32"/>
          <w:highlight w:val="none"/>
          <w:lang w:val="en-US" w:eastAsia="zh-CN"/>
        </w:rPr>
        <w:t>9.08</w:t>
      </w:r>
      <w:r>
        <w:rPr>
          <w:rFonts w:hint="eastAsia" w:ascii="仿宋_GB2312" w:eastAsia="仿宋_GB2312"/>
          <w:bCs/>
          <w:color w:val="auto"/>
          <w:sz w:val="32"/>
          <w:szCs w:val="32"/>
          <w:highlight w:val="none"/>
        </w:rPr>
        <w:t>分，项目过程得分</w:t>
      </w:r>
      <w:r>
        <w:rPr>
          <w:rFonts w:hint="eastAsia" w:ascii="仿宋_GB2312" w:eastAsia="仿宋_GB2312"/>
          <w:bCs/>
          <w:color w:val="auto"/>
          <w:sz w:val="32"/>
          <w:szCs w:val="32"/>
          <w:highlight w:val="none"/>
          <w:lang w:val="en-US" w:eastAsia="zh-CN"/>
        </w:rPr>
        <w:t>19.20</w:t>
      </w:r>
      <w:r>
        <w:rPr>
          <w:rFonts w:hint="eastAsia" w:ascii="仿宋_GB2312" w:eastAsia="仿宋_GB2312"/>
          <w:bCs/>
          <w:color w:val="auto"/>
          <w:sz w:val="32"/>
          <w:szCs w:val="32"/>
          <w:highlight w:val="none"/>
        </w:rPr>
        <w:t>分，项目产出得分</w:t>
      </w:r>
      <w:r>
        <w:rPr>
          <w:rFonts w:hint="eastAsia" w:ascii="仿宋_GB2312" w:eastAsia="仿宋_GB2312"/>
          <w:bCs/>
          <w:color w:val="auto"/>
          <w:sz w:val="32"/>
          <w:szCs w:val="32"/>
          <w:highlight w:val="none"/>
          <w:lang w:val="en-US" w:eastAsia="zh-CN"/>
        </w:rPr>
        <w:t>37.20</w:t>
      </w:r>
      <w:r>
        <w:rPr>
          <w:rFonts w:hint="eastAsia" w:ascii="仿宋_GB2312" w:eastAsia="仿宋_GB2312"/>
          <w:bCs/>
          <w:color w:val="auto"/>
          <w:sz w:val="32"/>
          <w:szCs w:val="32"/>
          <w:highlight w:val="none"/>
        </w:rPr>
        <w:t>分，项目效益得分</w:t>
      </w:r>
      <w:r>
        <w:rPr>
          <w:rFonts w:hint="eastAsia" w:ascii="仿宋_GB2312" w:eastAsia="仿宋_GB2312"/>
          <w:bCs/>
          <w:color w:val="auto"/>
          <w:sz w:val="32"/>
          <w:szCs w:val="32"/>
          <w:highlight w:val="none"/>
          <w:lang w:val="en-US" w:eastAsia="zh-CN"/>
        </w:rPr>
        <w:t>20.50</w:t>
      </w:r>
      <w:r>
        <w:rPr>
          <w:rFonts w:hint="eastAsia" w:ascii="仿宋_GB2312" w:eastAsia="仿宋_GB2312"/>
          <w:bCs/>
          <w:color w:val="auto"/>
          <w:sz w:val="32"/>
          <w:szCs w:val="32"/>
          <w:highlight w:val="none"/>
        </w:rPr>
        <w:t>分。</w:t>
      </w:r>
    </w:p>
    <w:p>
      <w:pPr>
        <w:jc w:val="center"/>
        <w:rPr>
          <w:rFonts w:eastAsia="仿宋_GB2312"/>
          <w:bCs/>
          <w:color w:val="auto"/>
          <w:sz w:val="32"/>
          <w:szCs w:val="32"/>
          <w:highlight w:val="none"/>
        </w:rPr>
      </w:pPr>
      <w:r>
        <w:rPr>
          <w:rFonts w:hint="eastAsia" w:eastAsia="仿宋_GB2312"/>
          <w:bCs/>
          <w:color w:val="auto"/>
          <w:sz w:val="32"/>
          <w:szCs w:val="32"/>
          <w:highlight w:val="none"/>
        </w:rPr>
        <w:t>项目绩效评价结论一览表</w:t>
      </w:r>
    </w:p>
    <w:tbl>
      <w:tblPr>
        <w:tblStyle w:val="10"/>
        <w:tblW w:w="0" w:type="auto"/>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Layout w:type="fixed"/>
        <w:tblCellMar>
          <w:top w:w="0" w:type="dxa"/>
          <w:left w:w="108" w:type="dxa"/>
          <w:bottom w:w="0" w:type="dxa"/>
          <w:right w:w="108" w:type="dxa"/>
        </w:tblCellMar>
      </w:tblPr>
      <w:tblGrid>
        <w:gridCol w:w="3240"/>
        <w:gridCol w:w="2660"/>
        <w:gridCol w:w="2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3240" w:type="dxa"/>
            <w:shd w:val="clear" w:color="000000" w:fill="auto"/>
            <w:noWrap w:val="0"/>
            <w:vAlign w:val="center"/>
          </w:tcPr>
          <w:p>
            <w:pPr>
              <w:widowControl/>
              <w:jc w:val="center"/>
              <w:rPr>
                <w:rFonts w:ascii="宋体" w:hAnsi="宋体" w:cs="宋体"/>
                <w:color w:val="auto"/>
                <w:kern w:val="0"/>
                <w:sz w:val="28"/>
                <w:szCs w:val="28"/>
                <w:highlight w:val="none"/>
              </w:rPr>
            </w:pPr>
            <w:r>
              <w:rPr>
                <w:rFonts w:hint="eastAsia" w:ascii="宋体" w:hAnsi="宋体" w:cs="宋体"/>
                <w:color w:val="auto"/>
                <w:kern w:val="0"/>
                <w:sz w:val="28"/>
                <w:szCs w:val="28"/>
                <w:highlight w:val="none"/>
              </w:rPr>
              <w:t>评价内容</w:t>
            </w:r>
          </w:p>
        </w:tc>
        <w:tc>
          <w:tcPr>
            <w:tcW w:w="2660" w:type="dxa"/>
            <w:shd w:val="clear" w:color="000000" w:fill="auto"/>
            <w:noWrap w:val="0"/>
            <w:vAlign w:val="center"/>
          </w:tcPr>
          <w:p>
            <w:pPr>
              <w:widowControl/>
              <w:jc w:val="center"/>
              <w:rPr>
                <w:rFonts w:ascii="宋体" w:hAnsi="宋体" w:cs="宋体"/>
                <w:color w:val="auto"/>
                <w:kern w:val="0"/>
                <w:sz w:val="28"/>
                <w:szCs w:val="28"/>
                <w:highlight w:val="none"/>
              </w:rPr>
            </w:pPr>
            <w:r>
              <w:rPr>
                <w:rFonts w:hint="eastAsia" w:ascii="宋体" w:hAnsi="宋体" w:cs="宋体"/>
                <w:color w:val="auto"/>
                <w:kern w:val="0"/>
                <w:sz w:val="28"/>
                <w:szCs w:val="28"/>
                <w:highlight w:val="none"/>
              </w:rPr>
              <w:t>分值</w:t>
            </w:r>
          </w:p>
        </w:tc>
        <w:tc>
          <w:tcPr>
            <w:tcW w:w="2500" w:type="dxa"/>
            <w:shd w:val="clear" w:color="000000" w:fill="auto"/>
            <w:noWrap w:val="0"/>
            <w:vAlign w:val="center"/>
          </w:tcPr>
          <w:p>
            <w:pPr>
              <w:widowControl/>
              <w:jc w:val="center"/>
              <w:rPr>
                <w:rFonts w:ascii="宋体" w:hAnsi="宋体" w:cs="宋体"/>
                <w:color w:val="auto"/>
                <w:kern w:val="0"/>
                <w:sz w:val="28"/>
                <w:szCs w:val="28"/>
                <w:highlight w:val="none"/>
              </w:rPr>
            </w:pPr>
            <w:r>
              <w:rPr>
                <w:rFonts w:hint="eastAsia" w:ascii="宋体" w:hAnsi="宋体" w:cs="宋体"/>
                <w:color w:val="auto"/>
                <w:kern w:val="0"/>
                <w:sz w:val="28"/>
                <w:szCs w:val="28"/>
                <w:highlight w:val="none"/>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0" w:hRule="atLeast"/>
        </w:trPr>
        <w:tc>
          <w:tcPr>
            <w:tcW w:w="3240" w:type="dxa"/>
            <w:shd w:val="clear" w:color="000000" w:fill="auto"/>
            <w:noWrap w:val="0"/>
            <w:vAlign w:val="center"/>
          </w:tcPr>
          <w:p>
            <w:pPr>
              <w:widowControl/>
              <w:jc w:val="center"/>
              <w:rPr>
                <w:rFonts w:ascii="宋体" w:hAnsi="宋体" w:cs="宋体"/>
                <w:color w:val="auto"/>
                <w:kern w:val="0"/>
                <w:sz w:val="28"/>
                <w:szCs w:val="28"/>
                <w:highlight w:val="none"/>
              </w:rPr>
            </w:pPr>
            <w:r>
              <w:rPr>
                <w:rFonts w:hint="eastAsia" w:ascii="宋体" w:hAnsi="宋体" w:cs="宋体"/>
                <w:color w:val="auto"/>
                <w:kern w:val="0"/>
                <w:sz w:val="28"/>
                <w:szCs w:val="28"/>
                <w:highlight w:val="none"/>
              </w:rPr>
              <w:t>项目决策</w:t>
            </w:r>
          </w:p>
        </w:tc>
        <w:tc>
          <w:tcPr>
            <w:tcW w:w="2660" w:type="dxa"/>
            <w:shd w:val="clear" w:color="000000" w:fill="auto"/>
            <w:noWrap w:val="0"/>
            <w:vAlign w:val="center"/>
          </w:tcPr>
          <w:p>
            <w:pPr>
              <w:widowControl/>
              <w:jc w:val="center"/>
              <w:rPr>
                <w:rFonts w:ascii="宋体" w:hAnsi="宋体" w:cs="宋体"/>
                <w:color w:val="auto"/>
                <w:kern w:val="0"/>
                <w:sz w:val="28"/>
                <w:szCs w:val="28"/>
                <w:highlight w:val="none"/>
              </w:rPr>
            </w:pPr>
            <w:r>
              <w:rPr>
                <w:rFonts w:hint="eastAsia" w:ascii="宋体" w:hAnsi="宋体" w:cs="宋体"/>
                <w:color w:val="auto"/>
                <w:kern w:val="0"/>
                <w:sz w:val="28"/>
                <w:szCs w:val="28"/>
                <w:highlight w:val="none"/>
              </w:rPr>
              <w:t>10</w:t>
            </w:r>
          </w:p>
        </w:tc>
        <w:tc>
          <w:tcPr>
            <w:tcW w:w="2500" w:type="dxa"/>
            <w:shd w:val="clear" w:color="000000" w:fill="auto"/>
            <w:noWrap w:val="0"/>
            <w:vAlign w:val="center"/>
          </w:tcPr>
          <w:p>
            <w:pPr>
              <w:widowControl/>
              <w:jc w:val="center"/>
              <w:rPr>
                <w:rFonts w:hint="default" w:ascii="宋体" w:hAnsi="宋体" w:eastAsia="宋体" w:cs="宋体"/>
                <w:color w:val="auto"/>
                <w:kern w:val="0"/>
                <w:sz w:val="28"/>
                <w:szCs w:val="28"/>
                <w:highlight w:val="none"/>
                <w:lang w:val="en-US" w:eastAsia="zh-CN"/>
              </w:rPr>
            </w:pPr>
            <w:r>
              <w:rPr>
                <w:rFonts w:hint="eastAsia" w:ascii="宋体" w:hAnsi="宋体" w:cs="宋体"/>
                <w:color w:val="auto"/>
                <w:kern w:val="0"/>
                <w:sz w:val="28"/>
                <w:szCs w:val="28"/>
                <w:highlight w:val="none"/>
                <w:lang w:val="en-US" w:eastAsia="zh-CN"/>
              </w:rPr>
              <w:t>9.08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3240" w:type="dxa"/>
            <w:shd w:val="clear" w:color="000000" w:fill="auto"/>
            <w:noWrap w:val="0"/>
            <w:vAlign w:val="center"/>
          </w:tcPr>
          <w:p>
            <w:pPr>
              <w:widowControl/>
              <w:jc w:val="center"/>
              <w:rPr>
                <w:rFonts w:ascii="宋体" w:hAnsi="宋体" w:cs="宋体"/>
                <w:color w:val="auto"/>
                <w:kern w:val="0"/>
                <w:sz w:val="28"/>
                <w:szCs w:val="28"/>
                <w:highlight w:val="none"/>
              </w:rPr>
            </w:pPr>
            <w:r>
              <w:rPr>
                <w:rFonts w:hint="eastAsia" w:ascii="宋体" w:hAnsi="宋体" w:cs="宋体"/>
                <w:color w:val="auto"/>
                <w:kern w:val="0"/>
                <w:sz w:val="28"/>
                <w:szCs w:val="28"/>
                <w:highlight w:val="none"/>
              </w:rPr>
              <w:t>项目过程</w:t>
            </w:r>
          </w:p>
        </w:tc>
        <w:tc>
          <w:tcPr>
            <w:tcW w:w="2660" w:type="dxa"/>
            <w:shd w:val="clear" w:color="000000" w:fill="auto"/>
            <w:noWrap w:val="0"/>
            <w:vAlign w:val="center"/>
          </w:tcPr>
          <w:p>
            <w:pPr>
              <w:widowControl/>
              <w:jc w:val="center"/>
              <w:rPr>
                <w:rFonts w:ascii="宋体" w:hAnsi="宋体" w:cs="宋体"/>
                <w:color w:val="auto"/>
                <w:kern w:val="0"/>
                <w:sz w:val="28"/>
                <w:szCs w:val="28"/>
                <w:highlight w:val="none"/>
              </w:rPr>
            </w:pPr>
            <w:r>
              <w:rPr>
                <w:rFonts w:hint="eastAsia" w:ascii="宋体" w:hAnsi="宋体" w:cs="宋体"/>
                <w:color w:val="auto"/>
                <w:kern w:val="0"/>
                <w:sz w:val="28"/>
                <w:szCs w:val="28"/>
                <w:highlight w:val="none"/>
              </w:rPr>
              <w:t>20</w:t>
            </w:r>
          </w:p>
        </w:tc>
        <w:tc>
          <w:tcPr>
            <w:tcW w:w="2500" w:type="dxa"/>
            <w:shd w:val="clear" w:color="000000" w:fill="auto"/>
            <w:noWrap w:val="0"/>
            <w:vAlign w:val="center"/>
          </w:tcPr>
          <w:p>
            <w:pPr>
              <w:widowControl/>
              <w:jc w:val="center"/>
              <w:rPr>
                <w:rFonts w:hint="default" w:ascii="宋体" w:hAnsi="宋体" w:eastAsia="宋体" w:cs="宋体"/>
                <w:color w:val="auto"/>
                <w:kern w:val="0"/>
                <w:sz w:val="28"/>
                <w:szCs w:val="28"/>
                <w:highlight w:val="none"/>
                <w:lang w:val="en-US" w:eastAsia="zh-CN"/>
              </w:rPr>
            </w:pPr>
            <w:r>
              <w:rPr>
                <w:rFonts w:hint="eastAsia" w:ascii="宋体" w:hAnsi="宋体" w:cs="宋体"/>
                <w:color w:val="auto"/>
                <w:kern w:val="0"/>
                <w:sz w:val="28"/>
                <w:szCs w:val="28"/>
                <w:highlight w:val="none"/>
                <w:lang w:val="en-US" w:eastAsia="zh-CN"/>
              </w:rPr>
              <w:t>19.20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0" w:hRule="atLeast"/>
        </w:trPr>
        <w:tc>
          <w:tcPr>
            <w:tcW w:w="3240" w:type="dxa"/>
            <w:shd w:val="clear" w:color="000000" w:fill="auto"/>
            <w:noWrap w:val="0"/>
            <w:vAlign w:val="center"/>
          </w:tcPr>
          <w:p>
            <w:pPr>
              <w:widowControl/>
              <w:jc w:val="center"/>
              <w:rPr>
                <w:rFonts w:ascii="宋体" w:hAnsi="宋体" w:cs="宋体"/>
                <w:color w:val="auto"/>
                <w:kern w:val="0"/>
                <w:sz w:val="28"/>
                <w:szCs w:val="28"/>
                <w:highlight w:val="none"/>
              </w:rPr>
            </w:pPr>
            <w:r>
              <w:rPr>
                <w:rFonts w:hint="eastAsia" w:ascii="宋体" w:hAnsi="宋体" w:cs="宋体"/>
                <w:color w:val="auto"/>
                <w:kern w:val="0"/>
                <w:sz w:val="28"/>
                <w:szCs w:val="28"/>
                <w:highlight w:val="none"/>
              </w:rPr>
              <w:t>项目产出</w:t>
            </w:r>
          </w:p>
        </w:tc>
        <w:tc>
          <w:tcPr>
            <w:tcW w:w="2660" w:type="dxa"/>
            <w:shd w:val="clear" w:color="000000" w:fill="auto"/>
            <w:noWrap w:val="0"/>
            <w:vAlign w:val="center"/>
          </w:tcPr>
          <w:p>
            <w:pPr>
              <w:widowControl/>
              <w:jc w:val="center"/>
              <w:rPr>
                <w:rFonts w:ascii="宋体" w:hAnsi="宋体" w:cs="宋体"/>
                <w:color w:val="auto"/>
                <w:kern w:val="0"/>
                <w:sz w:val="28"/>
                <w:szCs w:val="28"/>
                <w:highlight w:val="none"/>
              </w:rPr>
            </w:pPr>
            <w:r>
              <w:rPr>
                <w:rFonts w:hint="eastAsia" w:ascii="宋体" w:hAnsi="宋体" w:cs="宋体"/>
                <w:color w:val="auto"/>
                <w:kern w:val="0"/>
                <w:sz w:val="28"/>
                <w:szCs w:val="28"/>
                <w:highlight w:val="none"/>
              </w:rPr>
              <w:t>40</w:t>
            </w:r>
          </w:p>
        </w:tc>
        <w:tc>
          <w:tcPr>
            <w:tcW w:w="2500" w:type="dxa"/>
            <w:shd w:val="clear" w:color="000000" w:fill="auto"/>
            <w:noWrap w:val="0"/>
            <w:vAlign w:val="center"/>
          </w:tcPr>
          <w:p>
            <w:pPr>
              <w:widowControl/>
              <w:jc w:val="center"/>
              <w:rPr>
                <w:rFonts w:hint="default" w:ascii="宋体" w:hAnsi="宋体" w:eastAsia="宋体" w:cs="宋体"/>
                <w:color w:val="auto"/>
                <w:kern w:val="0"/>
                <w:sz w:val="28"/>
                <w:szCs w:val="28"/>
                <w:highlight w:val="none"/>
                <w:lang w:val="en-US" w:eastAsia="zh-CN"/>
              </w:rPr>
            </w:pPr>
            <w:r>
              <w:rPr>
                <w:rFonts w:hint="eastAsia" w:ascii="宋体" w:hAnsi="宋体" w:cs="宋体"/>
                <w:color w:val="auto"/>
                <w:kern w:val="0"/>
                <w:sz w:val="28"/>
                <w:szCs w:val="28"/>
                <w:highlight w:val="none"/>
                <w:lang w:val="en-US" w:eastAsia="zh-CN"/>
              </w:rPr>
              <w:t>37.20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3240" w:type="dxa"/>
            <w:shd w:val="clear" w:color="000000" w:fill="auto"/>
            <w:noWrap w:val="0"/>
            <w:vAlign w:val="center"/>
          </w:tcPr>
          <w:p>
            <w:pPr>
              <w:widowControl/>
              <w:jc w:val="center"/>
              <w:rPr>
                <w:rFonts w:hint="eastAsia" w:ascii="宋体" w:hAnsi="宋体" w:cs="宋体"/>
                <w:color w:val="auto"/>
                <w:kern w:val="0"/>
                <w:sz w:val="28"/>
                <w:szCs w:val="28"/>
                <w:highlight w:val="none"/>
              </w:rPr>
            </w:pPr>
            <w:r>
              <w:rPr>
                <w:rFonts w:hint="eastAsia" w:ascii="宋体" w:hAnsi="宋体" w:cs="宋体"/>
                <w:color w:val="auto"/>
                <w:kern w:val="0"/>
                <w:sz w:val="28"/>
                <w:szCs w:val="28"/>
                <w:highlight w:val="none"/>
              </w:rPr>
              <w:t>项目效益</w:t>
            </w:r>
          </w:p>
        </w:tc>
        <w:tc>
          <w:tcPr>
            <w:tcW w:w="2660" w:type="dxa"/>
            <w:shd w:val="clear" w:color="000000" w:fill="auto"/>
            <w:noWrap w:val="0"/>
            <w:vAlign w:val="center"/>
          </w:tcPr>
          <w:p>
            <w:pPr>
              <w:widowControl/>
              <w:jc w:val="center"/>
              <w:rPr>
                <w:rFonts w:hint="eastAsia" w:ascii="宋体" w:hAnsi="宋体" w:cs="宋体"/>
                <w:color w:val="auto"/>
                <w:kern w:val="0"/>
                <w:sz w:val="28"/>
                <w:szCs w:val="28"/>
                <w:highlight w:val="none"/>
              </w:rPr>
            </w:pPr>
            <w:r>
              <w:rPr>
                <w:rFonts w:hint="eastAsia" w:ascii="宋体" w:hAnsi="宋体" w:cs="宋体"/>
                <w:color w:val="auto"/>
                <w:kern w:val="0"/>
                <w:sz w:val="28"/>
                <w:szCs w:val="28"/>
                <w:highlight w:val="none"/>
              </w:rPr>
              <w:t>30</w:t>
            </w:r>
          </w:p>
        </w:tc>
        <w:tc>
          <w:tcPr>
            <w:tcW w:w="2500" w:type="dxa"/>
            <w:shd w:val="clear" w:color="000000" w:fill="auto"/>
            <w:noWrap w:val="0"/>
            <w:vAlign w:val="center"/>
          </w:tcPr>
          <w:p>
            <w:pPr>
              <w:widowControl/>
              <w:jc w:val="center"/>
              <w:rPr>
                <w:rFonts w:hint="default" w:ascii="宋体" w:hAnsi="宋体" w:eastAsia="宋体" w:cs="宋体"/>
                <w:color w:val="auto"/>
                <w:kern w:val="0"/>
                <w:sz w:val="28"/>
                <w:szCs w:val="28"/>
                <w:highlight w:val="none"/>
                <w:lang w:val="en-US" w:eastAsia="zh-CN"/>
              </w:rPr>
            </w:pPr>
            <w:r>
              <w:rPr>
                <w:rFonts w:hint="eastAsia" w:ascii="宋体" w:hAnsi="宋体" w:cs="宋体"/>
                <w:color w:val="auto"/>
                <w:kern w:val="0"/>
                <w:sz w:val="28"/>
                <w:szCs w:val="28"/>
                <w:highlight w:val="none"/>
                <w:lang w:val="en-US" w:eastAsia="zh-CN"/>
              </w:rPr>
              <w:t>20.50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0" w:hRule="atLeast"/>
        </w:trPr>
        <w:tc>
          <w:tcPr>
            <w:tcW w:w="3240" w:type="dxa"/>
            <w:shd w:val="clear" w:color="000000" w:fill="auto"/>
            <w:noWrap w:val="0"/>
            <w:vAlign w:val="center"/>
          </w:tcPr>
          <w:p>
            <w:pPr>
              <w:widowControl/>
              <w:jc w:val="center"/>
              <w:rPr>
                <w:rFonts w:ascii="宋体" w:hAnsi="宋体" w:cs="宋体"/>
                <w:color w:val="auto"/>
                <w:kern w:val="0"/>
                <w:sz w:val="28"/>
                <w:szCs w:val="28"/>
                <w:highlight w:val="none"/>
              </w:rPr>
            </w:pPr>
            <w:r>
              <w:rPr>
                <w:rFonts w:hint="eastAsia" w:ascii="宋体" w:hAnsi="宋体" w:cs="宋体"/>
                <w:color w:val="auto"/>
                <w:kern w:val="0"/>
                <w:sz w:val="28"/>
                <w:szCs w:val="28"/>
                <w:highlight w:val="none"/>
              </w:rPr>
              <w:t>综合得分</w:t>
            </w:r>
          </w:p>
        </w:tc>
        <w:tc>
          <w:tcPr>
            <w:tcW w:w="2660" w:type="dxa"/>
            <w:shd w:val="clear" w:color="000000" w:fill="auto"/>
            <w:noWrap w:val="0"/>
            <w:vAlign w:val="center"/>
          </w:tcPr>
          <w:p>
            <w:pPr>
              <w:widowControl/>
              <w:jc w:val="center"/>
              <w:rPr>
                <w:rFonts w:ascii="宋体" w:hAnsi="宋体" w:cs="宋体"/>
                <w:color w:val="auto"/>
                <w:kern w:val="0"/>
                <w:sz w:val="28"/>
                <w:szCs w:val="28"/>
                <w:highlight w:val="none"/>
              </w:rPr>
            </w:pPr>
            <w:r>
              <w:rPr>
                <w:rFonts w:hint="eastAsia" w:ascii="宋体" w:hAnsi="宋体" w:cs="宋体"/>
                <w:color w:val="auto"/>
                <w:kern w:val="0"/>
                <w:sz w:val="28"/>
                <w:szCs w:val="28"/>
                <w:highlight w:val="none"/>
              </w:rPr>
              <w:t>100</w:t>
            </w:r>
          </w:p>
        </w:tc>
        <w:tc>
          <w:tcPr>
            <w:tcW w:w="2500" w:type="dxa"/>
            <w:shd w:val="clear" w:color="000000" w:fill="auto"/>
            <w:noWrap w:val="0"/>
            <w:vAlign w:val="center"/>
          </w:tcPr>
          <w:p>
            <w:pPr>
              <w:widowControl/>
              <w:jc w:val="center"/>
              <w:rPr>
                <w:rFonts w:hint="default" w:ascii="宋体" w:hAnsi="宋体" w:eastAsia="宋体" w:cs="宋体"/>
                <w:color w:val="auto"/>
                <w:kern w:val="0"/>
                <w:sz w:val="28"/>
                <w:szCs w:val="28"/>
                <w:highlight w:val="none"/>
                <w:lang w:val="en-US" w:eastAsia="zh-CN"/>
              </w:rPr>
            </w:pPr>
            <w:r>
              <w:rPr>
                <w:rFonts w:hint="eastAsia" w:ascii="宋体" w:hAnsi="宋体" w:cs="宋体"/>
                <w:color w:val="auto"/>
                <w:kern w:val="0"/>
                <w:sz w:val="28"/>
                <w:szCs w:val="28"/>
                <w:highlight w:val="none"/>
                <w:lang w:val="en-US" w:eastAsia="zh-CN"/>
              </w:rPr>
              <w:t>85.98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3240" w:type="dxa"/>
            <w:shd w:val="clear" w:color="000000" w:fill="auto"/>
            <w:noWrap w:val="0"/>
            <w:vAlign w:val="center"/>
          </w:tcPr>
          <w:p>
            <w:pPr>
              <w:widowControl/>
              <w:jc w:val="center"/>
              <w:rPr>
                <w:rFonts w:ascii="宋体" w:hAnsi="宋体" w:cs="宋体"/>
                <w:color w:val="auto"/>
                <w:kern w:val="0"/>
                <w:sz w:val="28"/>
                <w:szCs w:val="28"/>
                <w:highlight w:val="none"/>
              </w:rPr>
            </w:pPr>
            <w:r>
              <w:rPr>
                <w:rFonts w:hint="eastAsia" w:ascii="宋体" w:hAnsi="宋体" w:cs="宋体"/>
                <w:color w:val="auto"/>
                <w:kern w:val="0"/>
                <w:sz w:val="28"/>
                <w:szCs w:val="28"/>
                <w:highlight w:val="none"/>
              </w:rPr>
              <w:t>绩效评定级别</w:t>
            </w:r>
          </w:p>
        </w:tc>
        <w:tc>
          <w:tcPr>
            <w:tcW w:w="5160" w:type="dxa"/>
            <w:gridSpan w:val="2"/>
            <w:shd w:val="clear" w:color="000000" w:fill="auto"/>
            <w:noWrap w:val="0"/>
            <w:vAlign w:val="center"/>
          </w:tcPr>
          <w:p>
            <w:pPr>
              <w:widowControl/>
              <w:jc w:val="center"/>
              <w:rPr>
                <w:rFonts w:hint="eastAsia" w:ascii="宋体" w:hAnsi="宋体" w:eastAsia="宋体" w:cs="宋体"/>
                <w:color w:val="auto"/>
                <w:kern w:val="0"/>
                <w:sz w:val="28"/>
                <w:szCs w:val="28"/>
                <w:highlight w:val="none"/>
                <w:lang w:val="en-US" w:eastAsia="zh-CN"/>
              </w:rPr>
            </w:pPr>
            <w:r>
              <w:rPr>
                <w:rFonts w:hint="eastAsia" w:ascii="宋体" w:hAnsi="宋体"/>
                <w:color w:val="auto"/>
                <w:sz w:val="28"/>
                <w:szCs w:val="28"/>
                <w:highlight w:val="none"/>
              </w:rPr>
              <w:t>良</w:t>
            </w:r>
            <w:r>
              <w:rPr>
                <w:rFonts w:hint="eastAsia" w:ascii="宋体" w:hAnsi="宋体"/>
                <w:color w:val="auto"/>
                <w:sz w:val="28"/>
                <w:szCs w:val="28"/>
                <w:highlight w:val="none"/>
                <w:lang w:val="en-US" w:eastAsia="zh-CN"/>
              </w:rPr>
              <w:t>好</w:t>
            </w:r>
          </w:p>
        </w:tc>
      </w:tr>
    </w:tbl>
    <w:p>
      <w:pPr>
        <w:spacing w:line="560" w:lineRule="exact"/>
        <w:ind w:firstLine="640" w:firstLineChars="200"/>
        <w:outlineLvl w:val="0"/>
        <w:rPr>
          <w:rFonts w:hint="eastAsia" w:ascii="黑体" w:hAnsi="黑体" w:eastAsia="黑体"/>
          <w:bCs/>
          <w:color w:val="auto"/>
          <w:kern w:val="0"/>
          <w:sz w:val="32"/>
          <w:szCs w:val="28"/>
          <w:highlight w:val="none"/>
        </w:rPr>
      </w:pPr>
      <w:bookmarkStart w:id="29" w:name="_Toc7094"/>
      <w:r>
        <w:rPr>
          <w:rFonts w:hint="eastAsia" w:ascii="黑体" w:hAnsi="黑体" w:eastAsia="黑体"/>
          <w:bCs/>
          <w:color w:val="auto"/>
          <w:kern w:val="0"/>
          <w:sz w:val="32"/>
          <w:szCs w:val="28"/>
          <w:highlight w:val="none"/>
        </w:rPr>
        <w:t>四、绩效评价指标分析</w:t>
      </w:r>
      <w:bookmarkEnd w:id="29"/>
    </w:p>
    <w:p>
      <w:pPr>
        <w:spacing w:line="560" w:lineRule="exact"/>
        <w:ind w:firstLine="640" w:firstLineChars="200"/>
        <w:outlineLvl w:val="1"/>
        <w:rPr>
          <w:rFonts w:hint="eastAsia" w:ascii="楷体" w:hAnsi="楷体" w:eastAsia="楷体"/>
          <w:bCs/>
          <w:color w:val="auto"/>
          <w:kern w:val="0"/>
          <w:sz w:val="32"/>
          <w:szCs w:val="28"/>
          <w:highlight w:val="none"/>
        </w:rPr>
      </w:pPr>
      <w:bookmarkStart w:id="30" w:name="_Toc540"/>
      <w:r>
        <w:rPr>
          <w:rFonts w:hint="eastAsia" w:ascii="楷体" w:hAnsi="楷体" w:eastAsia="楷体"/>
          <w:bCs/>
          <w:color w:val="auto"/>
          <w:kern w:val="0"/>
          <w:sz w:val="32"/>
          <w:szCs w:val="28"/>
          <w:highlight w:val="none"/>
        </w:rPr>
        <w:t>（一）项目决策情况</w:t>
      </w:r>
      <w:bookmarkEnd w:id="30"/>
    </w:p>
    <w:p>
      <w:pPr>
        <w:ind w:firstLine="640" w:firstLineChars="200"/>
        <w:rPr>
          <w:rFonts w:hint="eastAsia" w:ascii="仿宋_GB2312" w:hAnsi="楷体" w:eastAsia="仿宋_GB2312"/>
          <w:bCs/>
          <w:color w:val="auto"/>
          <w:kern w:val="0"/>
          <w:sz w:val="32"/>
          <w:szCs w:val="28"/>
          <w:highlight w:val="none"/>
        </w:rPr>
      </w:pPr>
      <w:r>
        <w:rPr>
          <w:rFonts w:hint="eastAsia" w:ascii="仿宋_GB2312" w:hAnsi="楷体" w:eastAsia="仿宋_GB2312"/>
          <w:bCs/>
          <w:color w:val="auto"/>
          <w:kern w:val="0"/>
          <w:sz w:val="32"/>
          <w:szCs w:val="28"/>
          <w:highlight w:val="none"/>
        </w:rPr>
        <w:t>项目决策指标，满分10分，评价得分为</w:t>
      </w:r>
      <w:r>
        <w:rPr>
          <w:rFonts w:hint="eastAsia" w:ascii="仿宋_GB2312" w:hAnsi="楷体" w:eastAsia="仿宋_GB2312"/>
          <w:bCs/>
          <w:color w:val="auto"/>
          <w:kern w:val="0"/>
          <w:sz w:val="32"/>
          <w:szCs w:val="28"/>
          <w:highlight w:val="none"/>
          <w:lang w:val="en-US" w:eastAsia="zh-CN"/>
        </w:rPr>
        <w:t>9.08</w:t>
      </w:r>
      <w:r>
        <w:rPr>
          <w:rFonts w:hint="eastAsia" w:ascii="仿宋_GB2312" w:hAnsi="楷体" w:eastAsia="仿宋_GB2312"/>
          <w:bCs/>
          <w:color w:val="auto"/>
          <w:kern w:val="0"/>
          <w:sz w:val="32"/>
          <w:szCs w:val="28"/>
          <w:highlight w:val="none"/>
        </w:rPr>
        <w:t>分。</w:t>
      </w:r>
      <w:r>
        <w:rPr>
          <w:rFonts w:hint="eastAsia" w:ascii="仿宋_GB2312" w:hAnsi="仿宋_GB2312" w:eastAsia="仿宋_GB2312"/>
          <w:color w:val="auto"/>
          <w:sz w:val="32"/>
          <w:highlight w:val="none"/>
        </w:rPr>
        <w:t>该项目</w:t>
      </w:r>
      <w:r>
        <w:rPr>
          <w:rFonts w:hint="eastAsia" w:ascii="仿宋_GB2312" w:hAnsi="楷体" w:eastAsia="仿宋_GB2312"/>
          <w:bCs/>
          <w:color w:val="auto"/>
          <w:kern w:val="0"/>
          <w:sz w:val="32"/>
          <w:szCs w:val="28"/>
          <w:highlight w:val="none"/>
        </w:rPr>
        <w:t>决策依据比较充分，</w:t>
      </w:r>
      <w:r>
        <w:rPr>
          <w:rFonts w:hint="eastAsia" w:ascii="仿宋_GB2312" w:hAnsi="仿宋_GB2312" w:eastAsia="仿宋_GB2312" w:cs="仿宋_GB2312"/>
          <w:sz w:val="32"/>
        </w:rPr>
        <w:t>立项依据较为充分，立项程序符合相关要求</w:t>
      </w:r>
      <w:r>
        <w:rPr>
          <w:rFonts w:hint="eastAsia" w:ascii="仿宋_GB2312" w:hAnsi="仿宋_GB2312" w:eastAsia="仿宋_GB2312" w:cs="仿宋_GB2312"/>
          <w:sz w:val="32"/>
          <w:lang w:eastAsia="zh-CN"/>
        </w:rPr>
        <w:t>。</w:t>
      </w:r>
      <w:r>
        <w:rPr>
          <w:rFonts w:hint="eastAsia" w:ascii="仿宋_GB2312" w:hAnsi="楷体" w:eastAsia="仿宋_GB2312"/>
          <w:bCs/>
          <w:color w:val="auto"/>
          <w:kern w:val="0"/>
          <w:sz w:val="32"/>
          <w:szCs w:val="28"/>
          <w:highlight w:val="none"/>
          <w:lang w:val="en-US" w:eastAsia="zh-CN"/>
        </w:rPr>
        <w:t>但</w:t>
      </w:r>
      <w:r>
        <w:rPr>
          <w:rFonts w:hint="eastAsia" w:ascii="仿宋_GB2312" w:hAnsi="楷体" w:eastAsia="仿宋_GB2312"/>
          <w:bCs/>
          <w:color w:val="auto"/>
          <w:kern w:val="0"/>
          <w:sz w:val="32"/>
          <w:szCs w:val="28"/>
          <w:highlight w:val="none"/>
        </w:rPr>
        <w:t>绩效目标设置合理性不足，</w:t>
      </w:r>
      <w:r>
        <w:rPr>
          <w:rFonts w:hint="eastAsia" w:ascii="仿宋_GB2312" w:hAnsi="楷体" w:eastAsia="仿宋_GB2312"/>
          <w:bCs/>
          <w:color w:val="auto"/>
          <w:kern w:val="0"/>
          <w:sz w:val="32"/>
          <w:szCs w:val="28"/>
          <w:highlight w:val="none"/>
          <w:lang w:val="en-US" w:eastAsia="zh-CN"/>
        </w:rPr>
        <w:t>绩效</w:t>
      </w:r>
      <w:r>
        <w:rPr>
          <w:rFonts w:hint="eastAsia" w:ascii="仿宋_GB2312" w:hAnsi="楷体" w:eastAsia="仿宋_GB2312"/>
          <w:bCs/>
          <w:color w:val="auto"/>
          <w:kern w:val="0"/>
          <w:sz w:val="32"/>
          <w:szCs w:val="28"/>
          <w:highlight w:val="none"/>
        </w:rPr>
        <w:t>指标设置不够细化、量化</w:t>
      </w:r>
      <w:r>
        <w:rPr>
          <w:rFonts w:hint="eastAsia" w:ascii="仿宋_GB2312" w:hAnsi="楷体" w:eastAsia="仿宋_GB2312"/>
          <w:bCs/>
          <w:color w:val="auto"/>
          <w:kern w:val="0"/>
          <w:sz w:val="32"/>
          <w:szCs w:val="28"/>
          <w:highlight w:val="none"/>
          <w:lang w:eastAsia="zh-CN"/>
        </w:rPr>
        <w:t>，</w:t>
      </w:r>
      <w:r>
        <w:rPr>
          <w:rFonts w:hint="eastAsia" w:ascii="仿宋_GB2312" w:hAnsi="仿宋_GB2312" w:eastAsia="仿宋_GB2312" w:cs="仿宋_GB2312"/>
          <w:sz w:val="32"/>
        </w:rPr>
        <w:t>效益指标较笼统，</w:t>
      </w:r>
      <w:r>
        <w:rPr>
          <w:rFonts w:hint="eastAsia" w:ascii="仿宋_GB2312" w:hAnsi="仿宋_GB2312" w:eastAsia="仿宋_GB2312" w:cs="仿宋_GB2312"/>
          <w:color w:val="auto"/>
          <w:sz w:val="32"/>
          <w:highlight w:val="none"/>
          <w:lang w:val="en-US" w:eastAsia="zh-CN"/>
        </w:rPr>
        <w:t>未设置可持续影响指标，</w:t>
      </w:r>
      <w:r>
        <w:rPr>
          <w:rFonts w:hint="eastAsia" w:ascii="仿宋_GB2312" w:hAnsi="楷体" w:eastAsia="仿宋_GB2312"/>
          <w:bCs/>
          <w:color w:val="auto"/>
          <w:kern w:val="0"/>
          <w:sz w:val="32"/>
          <w:szCs w:val="28"/>
          <w:highlight w:val="none"/>
          <w:lang w:val="en-US" w:eastAsia="zh-CN"/>
        </w:rPr>
        <w:t>不能</w:t>
      </w:r>
      <w:r>
        <w:rPr>
          <w:rFonts w:hint="eastAsia" w:ascii="仿宋_GB2312" w:hAnsi="楷体" w:eastAsia="仿宋_GB2312"/>
          <w:bCs/>
          <w:color w:val="auto"/>
          <w:kern w:val="0"/>
          <w:sz w:val="32"/>
          <w:szCs w:val="28"/>
          <w:highlight w:val="none"/>
        </w:rPr>
        <w:t>明确项目达到的效益效果目标。</w:t>
      </w:r>
    </w:p>
    <w:p>
      <w:pPr>
        <w:spacing w:line="560" w:lineRule="exact"/>
        <w:ind w:firstLine="640" w:firstLineChars="200"/>
        <w:outlineLvl w:val="1"/>
        <w:rPr>
          <w:rFonts w:hint="eastAsia" w:ascii="楷体" w:hAnsi="楷体" w:eastAsia="楷体"/>
          <w:bCs/>
          <w:color w:val="auto"/>
          <w:kern w:val="0"/>
          <w:sz w:val="32"/>
          <w:szCs w:val="28"/>
          <w:highlight w:val="none"/>
        </w:rPr>
      </w:pPr>
      <w:bookmarkStart w:id="31" w:name="_Toc14966"/>
      <w:r>
        <w:rPr>
          <w:rFonts w:hint="eastAsia" w:ascii="楷体" w:hAnsi="楷体" w:eastAsia="楷体"/>
          <w:bCs/>
          <w:color w:val="auto"/>
          <w:kern w:val="0"/>
          <w:sz w:val="32"/>
          <w:szCs w:val="28"/>
          <w:highlight w:val="none"/>
        </w:rPr>
        <w:t>（二）项目过程情况</w:t>
      </w:r>
      <w:bookmarkEnd w:id="31"/>
    </w:p>
    <w:p>
      <w:pPr>
        <w:ind w:firstLine="640" w:firstLineChars="200"/>
        <w:rPr>
          <w:rFonts w:hint="eastAsia" w:ascii="仿宋_GB2312" w:hAnsi="楷体" w:eastAsia="仿宋_GB2312"/>
          <w:bCs/>
          <w:color w:val="auto"/>
          <w:kern w:val="0"/>
          <w:sz w:val="32"/>
          <w:szCs w:val="28"/>
          <w:highlight w:val="none"/>
          <w:lang w:eastAsia="zh-CN"/>
        </w:rPr>
      </w:pPr>
      <w:r>
        <w:rPr>
          <w:rFonts w:hint="eastAsia" w:ascii="仿宋_GB2312" w:hAnsi="楷体" w:eastAsia="仿宋_GB2312"/>
          <w:bCs/>
          <w:color w:val="auto"/>
          <w:kern w:val="0"/>
          <w:sz w:val="32"/>
          <w:szCs w:val="28"/>
          <w:highlight w:val="none"/>
        </w:rPr>
        <w:t>项目过程指标，满分20分，评价得分为</w:t>
      </w:r>
      <w:r>
        <w:rPr>
          <w:rFonts w:hint="eastAsia" w:ascii="仿宋_GB2312" w:hAnsi="楷体" w:eastAsia="仿宋_GB2312"/>
          <w:bCs/>
          <w:color w:val="auto"/>
          <w:kern w:val="0"/>
          <w:sz w:val="32"/>
          <w:szCs w:val="28"/>
          <w:highlight w:val="none"/>
          <w:lang w:val="en-US" w:eastAsia="zh-CN"/>
        </w:rPr>
        <w:t>19.20</w:t>
      </w:r>
      <w:r>
        <w:rPr>
          <w:rFonts w:hint="eastAsia" w:ascii="仿宋_GB2312" w:hAnsi="楷体" w:eastAsia="仿宋_GB2312"/>
          <w:bCs/>
          <w:color w:val="auto"/>
          <w:kern w:val="0"/>
          <w:sz w:val="32"/>
          <w:szCs w:val="28"/>
          <w:highlight w:val="none"/>
        </w:rPr>
        <w:t>分。在资金管理方面，资金及时足额到位，财务制度健全完善，</w:t>
      </w:r>
      <w:r>
        <w:rPr>
          <w:rFonts w:hint="eastAsia" w:ascii="仿宋_GB2312" w:hAnsi="仿宋" w:eastAsia="仿宋_GB2312" w:cs="仿宋"/>
          <w:bCs/>
          <w:color w:val="000000"/>
          <w:kern w:val="0"/>
          <w:sz w:val="32"/>
          <w:szCs w:val="32"/>
          <w:highlight w:val="none"/>
        </w:rPr>
        <w:t>资金支出符合规定</w:t>
      </w:r>
      <w:r>
        <w:rPr>
          <w:rFonts w:hint="eastAsia" w:ascii="仿宋_GB2312" w:hAnsi="楷体" w:eastAsia="仿宋_GB2312"/>
          <w:bCs/>
          <w:color w:val="auto"/>
          <w:kern w:val="0"/>
          <w:sz w:val="32"/>
          <w:szCs w:val="28"/>
          <w:highlight w:val="none"/>
        </w:rPr>
        <w:t>；在项目实施方面，该项目</w:t>
      </w:r>
      <w:r>
        <w:rPr>
          <w:rFonts w:hint="eastAsia" w:ascii="仿宋_GB2312" w:hAnsi="仿宋" w:eastAsia="仿宋_GB2312"/>
          <w:color w:val="auto"/>
          <w:sz w:val="32"/>
          <w:highlight w:val="none"/>
        </w:rPr>
        <w:t>制定了实施方案，</w:t>
      </w:r>
      <w:r>
        <w:rPr>
          <w:rFonts w:hint="eastAsia" w:ascii="仿宋_GB2312" w:hAnsi="仿宋" w:eastAsia="仿宋_GB2312"/>
          <w:color w:val="auto"/>
          <w:sz w:val="32"/>
          <w:highlight w:val="none"/>
          <w:lang w:val="en-US" w:eastAsia="zh-CN"/>
        </w:rPr>
        <w:t>明确了项目内容、工作计划和实施保障条件等内容</w:t>
      </w:r>
      <w:r>
        <w:rPr>
          <w:rFonts w:hint="eastAsia" w:ascii="仿宋_GB2312" w:hAnsi="仿宋" w:eastAsia="仿宋_GB2312"/>
          <w:color w:val="auto"/>
          <w:sz w:val="32"/>
          <w:highlight w:val="none"/>
          <w:lang w:eastAsia="zh-CN"/>
        </w:rPr>
        <w:t>，</w:t>
      </w:r>
      <w:r>
        <w:rPr>
          <w:rFonts w:hint="eastAsia" w:ascii="仿宋_GB2312" w:hAnsi="仿宋" w:eastAsia="仿宋_GB2312"/>
          <w:color w:val="auto"/>
          <w:sz w:val="32"/>
          <w:highlight w:val="none"/>
          <w:lang w:val="en-US" w:eastAsia="zh-CN"/>
        </w:rPr>
        <w:t>但</w:t>
      </w:r>
      <w:r>
        <w:rPr>
          <w:rFonts w:hint="eastAsia" w:ascii="仿宋_GB2312" w:hAnsi="楷体" w:eastAsia="仿宋_GB2312"/>
          <w:bCs/>
          <w:kern w:val="0"/>
          <w:sz w:val="32"/>
          <w:szCs w:val="28"/>
          <w:lang w:val="en-US" w:eastAsia="zh-CN"/>
        </w:rPr>
        <w:t>项目管理过程规范性有待进一步加强。</w:t>
      </w:r>
    </w:p>
    <w:p>
      <w:pPr>
        <w:spacing w:line="560" w:lineRule="exact"/>
        <w:ind w:firstLine="640" w:firstLineChars="200"/>
        <w:outlineLvl w:val="1"/>
        <w:rPr>
          <w:rFonts w:hint="eastAsia" w:ascii="楷体" w:hAnsi="楷体" w:eastAsia="楷体"/>
          <w:bCs/>
          <w:color w:val="auto"/>
          <w:kern w:val="0"/>
          <w:sz w:val="32"/>
          <w:szCs w:val="28"/>
          <w:highlight w:val="none"/>
        </w:rPr>
      </w:pPr>
      <w:bookmarkStart w:id="32" w:name="_Toc13047"/>
      <w:r>
        <w:rPr>
          <w:rFonts w:hint="eastAsia" w:ascii="楷体" w:hAnsi="楷体" w:eastAsia="楷体"/>
          <w:bCs/>
          <w:color w:val="auto"/>
          <w:kern w:val="0"/>
          <w:sz w:val="32"/>
          <w:szCs w:val="28"/>
          <w:highlight w:val="none"/>
        </w:rPr>
        <w:t>（三）项目产出情况</w:t>
      </w:r>
      <w:bookmarkEnd w:id="32"/>
    </w:p>
    <w:p>
      <w:pPr>
        <w:ind w:firstLine="640"/>
        <w:rPr>
          <w:rFonts w:hint="default" w:ascii="仿宋_GB2312" w:hAnsi="楷体" w:eastAsia="仿宋_GB2312"/>
          <w:bCs/>
          <w:color w:val="auto"/>
          <w:kern w:val="0"/>
          <w:sz w:val="32"/>
          <w:szCs w:val="28"/>
          <w:highlight w:val="none"/>
          <w:lang w:val="en-US" w:eastAsia="zh-CN"/>
        </w:rPr>
      </w:pPr>
      <w:r>
        <w:rPr>
          <w:rFonts w:hint="eastAsia" w:ascii="仿宋_GB2312" w:hAnsi="楷体" w:eastAsia="仿宋_GB2312"/>
          <w:bCs/>
          <w:color w:val="auto"/>
          <w:kern w:val="0"/>
          <w:sz w:val="32"/>
          <w:szCs w:val="28"/>
          <w:highlight w:val="none"/>
          <w:lang w:val="en-US" w:eastAsia="zh-CN"/>
        </w:rPr>
        <w:t>项目产出指标，满分40分，评价得分为37.20分。该项目按照要求，拍摄4集乡村旅游休闲电视宣传片，并在北京主流官方媒体进行宣传发布。按照要求开展了京郊乡村休闲旅游行业运行监测，对重要节假日、典型区域客流行为分析，采集了2023年春节、端午、五一、十一、上半年以及全年重点休闲农业园区监测点信息，形成6篇分析报告；通过“北京休闲农业”微信公众号、“HI乡村”网站等自媒体渠道对休闲农业经典案例进行宣传推介。按照要求开展乡村国土空间高价值开发利用典型案例整理与融媒体宣传工作，最终形成《创新消费场景提升乡村空间高价值开发利用研究》报告以及决策咨询报告1篇。</w:t>
      </w:r>
    </w:p>
    <w:p>
      <w:pPr>
        <w:spacing w:line="560" w:lineRule="exact"/>
        <w:ind w:firstLine="640" w:firstLineChars="200"/>
        <w:outlineLvl w:val="1"/>
        <w:rPr>
          <w:rFonts w:hint="eastAsia" w:ascii="楷体" w:hAnsi="楷体" w:eastAsia="楷体"/>
          <w:bCs/>
          <w:color w:val="auto"/>
          <w:kern w:val="0"/>
          <w:sz w:val="32"/>
          <w:szCs w:val="28"/>
          <w:highlight w:val="none"/>
        </w:rPr>
      </w:pPr>
      <w:bookmarkStart w:id="33" w:name="_Toc8661"/>
      <w:r>
        <w:rPr>
          <w:rFonts w:hint="eastAsia" w:ascii="楷体" w:hAnsi="楷体" w:eastAsia="楷体"/>
          <w:bCs/>
          <w:color w:val="auto"/>
          <w:kern w:val="0"/>
          <w:sz w:val="32"/>
          <w:szCs w:val="28"/>
          <w:highlight w:val="none"/>
        </w:rPr>
        <w:t>（四）项目效益情况</w:t>
      </w:r>
      <w:bookmarkEnd w:id="33"/>
    </w:p>
    <w:p>
      <w:pPr>
        <w:ind w:firstLine="640"/>
        <w:rPr>
          <w:rFonts w:hint="default" w:ascii="仿宋_GB2312" w:hAnsi="宋体" w:eastAsia="仿宋_GB2312" w:cs="宋体"/>
          <w:color w:val="auto"/>
          <w:kern w:val="0"/>
          <w:sz w:val="32"/>
          <w:szCs w:val="32"/>
          <w:highlight w:val="none"/>
          <w:lang w:val="en-US" w:eastAsia="zh-CN"/>
        </w:rPr>
      </w:pPr>
      <w:r>
        <w:rPr>
          <w:rFonts w:hint="eastAsia" w:ascii="仿宋_GB2312" w:hAnsi="楷体" w:eastAsia="仿宋_GB2312"/>
          <w:bCs/>
          <w:color w:val="auto"/>
          <w:kern w:val="0"/>
          <w:sz w:val="32"/>
          <w:szCs w:val="28"/>
          <w:highlight w:val="none"/>
        </w:rPr>
        <w:t>项目效益指标，满分30分，评价得分为</w:t>
      </w:r>
      <w:r>
        <w:rPr>
          <w:rFonts w:hint="eastAsia" w:ascii="仿宋_GB2312" w:hAnsi="楷体" w:eastAsia="仿宋_GB2312"/>
          <w:bCs/>
          <w:color w:val="auto"/>
          <w:kern w:val="0"/>
          <w:sz w:val="32"/>
          <w:szCs w:val="28"/>
          <w:highlight w:val="none"/>
          <w:lang w:val="en-US" w:eastAsia="zh-CN"/>
        </w:rPr>
        <w:t>20.50</w:t>
      </w:r>
      <w:r>
        <w:rPr>
          <w:rFonts w:hint="eastAsia" w:ascii="仿宋_GB2312" w:hAnsi="楷体" w:eastAsia="仿宋_GB2312"/>
          <w:bCs/>
          <w:color w:val="auto"/>
          <w:kern w:val="0"/>
          <w:sz w:val="32"/>
          <w:szCs w:val="28"/>
          <w:highlight w:val="none"/>
        </w:rPr>
        <w:t>分。</w:t>
      </w:r>
      <w:r>
        <w:rPr>
          <w:rFonts w:hint="eastAsia" w:ascii="仿宋_GB2312" w:hAnsi="宋体" w:eastAsia="仿宋_GB2312" w:cs="宋体"/>
          <w:color w:val="auto"/>
          <w:kern w:val="0"/>
          <w:sz w:val="32"/>
          <w:szCs w:val="32"/>
          <w:highlight w:val="none"/>
        </w:rPr>
        <w:t>通过</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lang w:val="en-US" w:eastAsia="zh-CN"/>
        </w:rPr>
        <w:t>乡村旅游休闲电视宣传片”和“京郊乡村休闲旅游行业运行监测”两部分工作，</w:t>
      </w:r>
      <w:r>
        <w:rPr>
          <w:rFonts w:hint="eastAsia" w:eastAsia="仿宋_GB2312" w:cs="仿宋"/>
          <w:sz w:val="32"/>
          <w:szCs w:val="32"/>
        </w:rPr>
        <w:t>扩大</w:t>
      </w:r>
      <w:r>
        <w:rPr>
          <w:rFonts w:hint="eastAsia" w:eastAsia="仿宋_GB2312" w:cs="仿宋"/>
          <w:sz w:val="32"/>
          <w:szCs w:val="32"/>
          <w:lang w:eastAsia="zh-CN"/>
        </w:rPr>
        <w:t>了</w:t>
      </w:r>
      <w:r>
        <w:rPr>
          <w:rFonts w:hint="eastAsia" w:eastAsia="仿宋_GB2312" w:cs="仿宋"/>
          <w:sz w:val="32"/>
          <w:szCs w:val="32"/>
        </w:rPr>
        <w:t>宣传渠道及受众范围，引导</w:t>
      </w:r>
      <w:r>
        <w:rPr>
          <w:rFonts w:hint="eastAsia" w:eastAsia="仿宋_GB2312" w:cs="仿宋"/>
          <w:sz w:val="32"/>
          <w:szCs w:val="32"/>
          <w:lang w:eastAsia="zh-CN"/>
        </w:rPr>
        <w:t>新主体创新消费场景，引导</w:t>
      </w:r>
      <w:r>
        <w:rPr>
          <w:rFonts w:hint="eastAsia" w:eastAsia="仿宋_GB2312" w:cs="仿宋"/>
          <w:sz w:val="32"/>
          <w:szCs w:val="32"/>
        </w:rPr>
        <w:t>更多的市民消费、支持</w:t>
      </w:r>
      <w:r>
        <w:rPr>
          <w:rFonts w:hint="eastAsia" w:eastAsia="仿宋_GB2312" w:cs="仿宋"/>
          <w:sz w:val="32"/>
          <w:szCs w:val="32"/>
          <w:lang w:eastAsia="zh-CN"/>
        </w:rPr>
        <w:t>了</w:t>
      </w:r>
      <w:r>
        <w:rPr>
          <w:rFonts w:hint="eastAsia" w:eastAsia="仿宋_GB2312" w:cs="仿宋"/>
          <w:sz w:val="32"/>
          <w:szCs w:val="32"/>
        </w:rPr>
        <w:t>京郊休闲农业与乡村旅游的发展</w:t>
      </w:r>
      <w:r>
        <w:rPr>
          <w:rFonts w:hint="eastAsia" w:eastAsia="仿宋_GB2312" w:cs="仿宋"/>
          <w:sz w:val="32"/>
          <w:szCs w:val="32"/>
          <w:lang w:eastAsia="zh-CN"/>
        </w:rPr>
        <w:t>。</w:t>
      </w:r>
      <w:r>
        <w:rPr>
          <w:rFonts w:hint="eastAsia" w:eastAsia="仿宋_GB2312" w:cs="仿宋"/>
          <w:sz w:val="32"/>
          <w:szCs w:val="32"/>
          <w:lang w:val="en-US" w:eastAsia="zh-CN"/>
        </w:rPr>
        <w:t>但项目效益材料归集不足，</w:t>
      </w:r>
      <w:r>
        <w:rPr>
          <w:rFonts w:hint="eastAsia" w:ascii="仿宋_GB2312" w:hAnsi="楷体" w:eastAsia="仿宋_GB2312"/>
          <w:bCs/>
          <w:kern w:val="0"/>
          <w:sz w:val="32"/>
          <w:szCs w:val="28"/>
          <w:highlight w:val="none"/>
          <w:lang w:val="en-US" w:eastAsia="zh-CN"/>
        </w:rPr>
        <w:t>未开展服务对象满意度调查。</w:t>
      </w:r>
    </w:p>
    <w:p>
      <w:pPr>
        <w:spacing w:line="560" w:lineRule="exact"/>
        <w:ind w:firstLine="640" w:firstLineChars="200"/>
        <w:outlineLvl w:val="0"/>
        <w:rPr>
          <w:rFonts w:hint="eastAsia" w:ascii="黑体" w:hAnsi="黑体" w:eastAsia="黑体"/>
          <w:bCs/>
          <w:color w:val="auto"/>
          <w:kern w:val="0"/>
          <w:sz w:val="32"/>
          <w:szCs w:val="28"/>
          <w:highlight w:val="none"/>
        </w:rPr>
      </w:pPr>
      <w:bookmarkStart w:id="34" w:name="_Toc26576"/>
      <w:r>
        <w:rPr>
          <w:rFonts w:hint="eastAsia" w:ascii="黑体" w:hAnsi="黑体" w:eastAsia="黑体"/>
          <w:bCs/>
          <w:color w:val="auto"/>
          <w:kern w:val="0"/>
          <w:sz w:val="32"/>
          <w:szCs w:val="28"/>
          <w:highlight w:val="none"/>
        </w:rPr>
        <w:t>五、存在的主要问题</w:t>
      </w:r>
      <w:bookmarkEnd w:id="34"/>
    </w:p>
    <w:p>
      <w:pPr>
        <w:spacing w:line="560" w:lineRule="exact"/>
        <w:ind w:firstLine="640" w:firstLineChars="200"/>
        <w:rPr>
          <w:rFonts w:ascii="楷体" w:hAnsi="楷体" w:eastAsia="楷体"/>
          <w:bCs/>
          <w:kern w:val="0"/>
          <w:sz w:val="32"/>
          <w:szCs w:val="28"/>
          <w:highlight w:val="none"/>
        </w:rPr>
      </w:pPr>
      <w:r>
        <w:rPr>
          <w:rFonts w:hint="eastAsia" w:ascii="楷体" w:hAnsi="楷体" w:eastAsia="楷体"/>
          <w:bCs/>
          <w:color w:val="auto"/>
          <w:kern w:val="0"/>
          <w:sz w:val="32"/>
          <w:szCs w:val="28"/>
          <w:highlight w:val="none"/>
        </w:rPr>
        <w:t>（一）</w:t>
      </w:r>
      <w:bookmarkStart w:id="35" w:name="_Toc31430"/>
      <w:bookmarkStart w:id="36" w:name="_Toc104134434"/>
      <w:r>
        <w:rPr>
          <w:rFonts w:hint="eastAsia" w:ascii="楷体" w:hAnsi="楷体" w:eastAsia="楷体"/>
          <w:bCs/>
          <w:kern w:val="0"/>
          <w:sz w:val="32"/>
          <w:szCs w:val="28"/>
        </w:rPr>
        <w:t>项目绩效指标</w:t>
      </w:r>
      <w:bookmarkEnd w:id="35"/>
      <w:bookmarkEnd w:id="36"/>
      <w:r>
        <w:rPr>
          <w:rFonts w:hint="eastAsia" w:ascii="楷体" w:hAnsi="楷体" w:eastAsia="楷体"/>
          <w:bCs/>
          <w:kern w:val="0"/>
          <w:sz w:val="32"/>
          <w:szCs w:val="28"/>
          <w:highlight w:val="none"/>
        </w:rPr>
        <w:t>设置</w:t>
      </w:r>
      <w:r>
        <w:rPr>
          <w:rFonts w:hint="eastAsia" w:ascii="楷体" w:hAnsi="楷体" w:eastAsia="楷体"/>
          <w:bCs/>
          <w:kern w:val="0"/>
          <w:sz w:val="32"/>
          <w:szCs w:val="28"/>
          <w:highlight w:val="none"/>
          <w:lang w:val="en-US" w:eastAsia="zh-CN"/>
        </w:rPr>
        <w:t>缺乏全面性</w:t>
      </w:r>
    </w:p>
    <w:p>
      <w:pPr>
        <w:spacing w:line="560" w:lineRule="exact"/>
        <w:ind w:firstLine="640" w:firstLineChars="200"/>
        <w:rPr>
          <w:rFonts w:hint="eastAsia" w:ascii="仿宋_GB2312" w:hAnsi="仿宋_GB2312" w:eastAsia="仿宋_GB2312" w:cs="仿宋_GB2312"/>
          <w:color w:val="auto"/>
          <w:sz w:val="32"/>
          <w:highlight w:val="none"/>
          <w:lang w:val="en-US" w:eastAsia="zh-CN"/>
        </w:rPr>
      </w:pPr>
      <w:r>
        <w:rPr>
          <w:rFonts w:hint="eastAsia" w:ascii="仿宋_GB2312" w:hAnsi="仿宋_GB2312" w:eastAsia="仿宋_GB2312" w:cs="仿宋_GB2312"/>
          <w:color w:val="auto"/>
          <w:sz w:val="32"/>
          <w:highlight w:val="none"/>
          <w:lang w:val="en-US" w:eastAsia="zh-CN"/>
        </w:rPr>
        <w:t>该项目</w:t>
      </w:r>
      <w:r>
        <w:rPr>
          <w:rFonts w:hint="eastAsia" w:ascii="仿宋_GB2312" w:hAnsi="仿宋_GB2312" w:eastAsia="仿宋_GB2312" w:cs="仿宋_GB2312"/>
          <w:color w:val="auto"/>
          <w:sz w:val="32"/>
          <w:highlight w:val="none"/>
        </w:rPr>
        <w:t>绩效指标设置不够全面</w:t>
      </w:r>
      <w:r>
        <w:rPr>
          <w:rFonts w:hint="eastAsia" w:ascii="仿宋_GB2312" w:hAnsi="仿宋_GB2312" w:eastAsia="仿宋_GB2312" w:cs="仿宋_GB2312"/>
          <w:color w:val="auto"/>
          <w:sz w:val="32"/>
          <w:highlight w:val="none"/>
          <w:lang w:eastAsia="zh-CN"/>
        </w:rPr>
        <w:t>，</w:t>
      </w:r>
      <w:r>
        <w:rPr>
          <w:rFonts w:hint="eastAsia" w:ascii="仿宋_GB2312" w:hAnsi="仿宋_GB2312" w:eastAsia="仿宋_GB2312" w:cs="仿宋_GB2312"/>
          <w:sz w:val="32"/>
          <w:highlight w:val="none"/>
        </w:rPr>
        <w:t>数量指标与项目预算、工作内容的对应性</w:t>
      </w:r>
      <w:r>
        <w:rPr>
          <w:rFonts w:hint="eastAsia" w:ascii="仿宋_GB2312" w:hAnsi="仿宋_GB2312" w:eastAsia="仿宋_GB2312" w:cs="仿宋_GB2312"/>
          <w:sz w:val="32"/>
          <w:highlight w:val="none"/>
          <w:lang w:val="en-US" w:eastAsia="zh-CN"/>
        </w:rPr>
        <w:t>有待</w:t>
      </w:r>
      <w:r>
        <w:rPr>
          <w:rFonts w:hint="eastAsia" w:ascii="仿宋_GB2312" w:hAnsi="仿宋_GB2312" w:eastAsia="仿宋_GB2312" w:cs="仿宋_GB2312"/>
          <w:sz w:val="32"/>
          <w:highlight w:val="none"/>
        </w:rPr>
        <w:t>加强</w:t>
      </w:r>
      <w:r>
        <w:rPr>
          <w:rFonts w:hint="eastAsia" w:ascii="仿宋_GB2312" w:hAnsi="仿宋_GB2312" w:eastAsia="仿宋_GB2312" w:cs="仿宋_GB2312"/>
          <w:color w:val="auto"/>
          <w:sz w:val="32"/>
          <w:highlight w:val="none"/>
          <w:lang w:eastAsia="zh-CN"/>
        </w:rPr>
        <w:t>；</w:t>
      </w:r>
      <w:r>
        <w:rPr>
          <w:rFonts w:hint="eastAsia" w:ascii="仿宋_GB2312" w:hAnsi="仿宋_GB2312" w:eastAsia="仿宋_GB2312" w:cs="仿宋_GB2312"/>
          <w:sz w:val="32"/>
          <w:highlight w:val="none"/>
        </w:rPr>
        <w:t>质量指标设置的合理性还需要提升</w:t>
      </w:r>
      <w:r>
        <w:rPr>
          <w:rFonts w:hint="eastAsia" w:ascii="仿宋_GB2312" w:hAnsi="仿宋_GB2312" w:eastAsia="仿宋_GB2312" w:cs="仿宋_GB2312"/>
          <w:sz w:val="32"/>
          <w:highlight w:val="none"/>
          <w:lang w:eastAsia="zh-CN"/>
        </w:rPr>
        <w:t>，</w:t>
      </w:r>
      <w:r>
        <w:rPr>
          <w:rFonts w:hint="eastAsia" w:ascii="仿宋_GB2312" w:hAnsi="仿宋_GB2312" w:eastAsia="仿宋_GB2312" w:cs="仿宋_GB2312"/>
          <w:sz w:val="32"/>
          <w:highlight w:val="none"/>
          <w:lang w:val="en-US" w:eastAsia="zh-CN"/>
        </w:rPr>
        <w:t>缺少一些能够反映项目核心产出质量的指标</w:t>
      </w:r>
      <w:r>
        <w:rPr>
          <w:rFonts w:hint="eastAsia" w:ascii="仿宋_GB2312" w:hAnsi="仿宋_GB2312" w:eastAsia="仿宋_GB2312" w:cs="仿宋_GB2312"/>
          <w:color w:val="auto"/>
          <w:sz w:val="32"/>
          <w:highlight w:val="none"/>
          <w:lang w:eastAsia="zh-CN"/>
        </w:rPr>
        <w:t>；</w:t>
      </w:r>
      <w:r>
        <w:rPr>
          <w:rFonts w:hint="eastAsia" w:ascii="仿宋_GB2312" w:hAnsi="仿宋_GB2312" w:eastAsia="仿宋_GB2312" w:cs="仿宋_GB2312"/>
          <w:color w:val="auto"/>
          <w:sz w:val="32"/>
          <w:highlight w:val="none"/>
          <w:lang w:val="en-US" w:eastAsia="zh-CN"/>
        </w:rPr>
        <w:t>效益指标较为笼统，</w:t>
      </w:r>
      <w:r>
        <w:rPr>
          <w:rFonts w:hint="eastAsia" w:ascii="仿宋_GB2312" w:hAnsi="仿宋_GB2312" w:eastAsia="仿宋_GB2312" w:cs="仿宋_GB2312"/>
          <w:sz w:val="32"/>
          <w:highlight w:val="none"/>
          <w:lang w:val="en-US" w:eastAsia="zh-CN"/>
        </w:rPr>
        <w:t>该项目</w:t>
      </w:r>
      <w:r>
        <w:rPr>
          <w:rFonts w:hint="eastAsia" w:ascii="仿宋_GB2312" w:hAnsi="仿宋_GB2312" w:eastAsia="仿宋_GB2312" w:cs="仿宋_GB2312"/>
          <w:color w:val="auto"/>
          <w:sz w:val="32"/>
          <w:highlight w:val="none"/>
          <w:lang w:val="en-US" w:eastAsia="zh-CN"/>
        </w:rPr>
        <w:t>作为延续性项目，未设置可持续影响指标，无法体现项目延续带来的影响；满意度指标设置范畴要拓宽，设置的指标不能完整反映项目对应的服务受益对象满意程度。</w:t>
      </w:r>
    </w:p>
    <w:p>
      <w:pPr>
        <w:spacing w:line="560" w:lineRule="exact"/>
        <w:ind w:firstLine="640" w:firstLineChars="200"/>
        <w:rPr>
          <w:rFonts w:hint="default" w:ascii="楷体" w:hAnsi="楷体" w:eastAsia="楷体"/>
          <w:bCs/>
          <w:kern w:val="0"/>
          <w:sz w:val="32"/>
          <w:szCs w:val="28"/>
          <w:highlight w:val="none"/>
          <w:lang w:val="en-US" w:eastAsia="zh-CN"/>
        </w:rPr>
      </w:pPr>
      <w:r>
        <w:rPr>
          <w:rFonts w:hint="eastAsia" w:ascii="楷体" w:hAnsi="楷体" w:eastAsia="楷体"/>
          <w:bCs/>
          <w:color w:val="auto"/>
          <w:kern w:val="0"/>
          <w:sz w:val="32"/>
          <w:szCs w:val="28"/>
          <w:highlight w:val="none"/>
        </w:rPr>
        <w:t>（二）</w:t>
      </w:r>
      <w:r>
        <w:rPr>
          <w:rFonts w:hint="eastAsia" w:ascii="楷体" w:hAnsi="楷体" w:eastAsia="楷体"/>
          <w:bCs/>
          <w:kern w:val="0"/>
          <w:sz w:val="32"/>
          <w:szCs w:val="28"/>
          <w:highlight w:val="none"/>
        </w:rPr>
        <w:t>项目实施方案</w:t>
      </w:r>
      <w:r>
        <w:rPr>
          <w:rFonts w:hint="eastAsia" w:ascii="楷体" w:hAnsi="楷体" w:eastAsia="楷体"/>
          <w:bCs/>
          <w:kern w:val="0"/>
          <w:sz w:val="32"/>
          <w:szCs w:val="28"/>
          <w:highlight w:val="none"/>
          <w:lang w:val="en-US" w:eastAsia="zh-CN"/>
        </w:rPr>
        <w:t>不够完善，项目管理过程留痕资料不足</w:t>
      </w:r>
    </w:p>
    <w:p>
      <w:pPr>
        <w:spacing w:line="560" w:lineRule="exact"/>
        <w:ind w:firstLine="640" w:firstLineChars="200"/>
        <w:rPr>
          <w:rFonts w:hint="default" w:ascii="仿宋_GB2312" w:hAnsi="仿宋_GB2312" w:eastAsia="仿宋_GB2312" w:cs="仿宋_GB2312"/>
          <w:sz w:val="32"/>
          <w:highlight w:val="none"/>
          <w:lang w:val="en-US" w:eastAsia="zh-CN"/>
        </w:rPr>
      </w:pPr>
      <w:r>
        <w:rPr>
          <w:rFonts w:hint="eastAsia" w:ascii="仿宋_GB2312" w:hAnsi="仿宋_GB2312" w:eastAsia="仿宋_GB2312" w:cs="仿宋_GB2312"/>
          <w:sz w:val="32"/>
          <w:highlight w:val="none"/>
          <w:lang w:val="en-US" w:eastAsia="zh-CN"/>
        </w:rPr>
        <w:t>该项目实施方案明确了项目内容、工作计划、项目实施保障条件等内容。但子项目未制定实施方案，缺少各种活动内容、开展标准、第三方机构遴选标准和提供服务的验收标准和质量保障措施等内容。项目管理过程留痕资料不足，缺少项目</w:t>
      </w:r>
      <w:r>
        <w:rPr>
          <w:rFonts w:hint="eastAsia" w:ascii="仿宋_GB2312" w:hAnsi="仿宋_GB2312" w:eastAsia="仿宋_GB2312" w:cs="仿宋_GB2312"/>
          <w:sz w:val="32"/>
          <w:szCs w:val="32"/>
          <w:lang w:val="en-US" w:eastAsia="zh-CN"/>
        </w:rPr>
        <w:t>立项、部署、中期及验收过程的留痕依据。</w:t>
      </w:r>
    </w:p>
    <w:p>
      <w:pPr>
        <w:spacing w:line="560" w:lineRule="exact"/>
        <w:ind w:firstLine="640" w:firstLineChars="200"/>
        <w:rPr>
          <w:rFonts w:hint="eastAsia" w:ascii="楷体" w:hAnsi="楷体" w:eastAsia="楷体"/>
          <w:bCs/>
          <w:color w:val="auto"/>
          <w:kern w:val="0"/>
          <w:sz w:val="32"/>
          <w:szCs w:val="28"/>
          <w:highlight w:val="none"/>
          <w:lang w:val="en-US" w:eastAsia="zh-CN"/>
        </w:rPr>
      </w:pPr>
      <w:r>
        <w:rPr>
          <w:rFonts w:hint="eastAsia" w:ascii="楷体" w:hAnsi="楷体" w:eastAsia="楷体"/>
          <w:bCs/>
          <w:color w:val="auto"/>
          <w:kern w:val="0"/>
          <w:sz w:val="32"/>
          <w:szCs w:val="28"/>
          <w:highlight w:val="none"/>
        </w:rPr>
        <w:t>（</w:t>
      </w:r>
      <w:r>
        <w:rPr>
          <w:rFonts w:hint="eastAsia" w:ascii="楷体" w:hAnsi="楷体" w:eastAsia="楷体"/>
          <w:bCs/>
          <w:color w:val="auto"/>
          <w:kern w:val="0"/>
          <w:sz w:val="32"/>
          <w:szCs w:val="28"/>
          <w:highlight w:val="none"/>
          <w:lang w:val="en-US" w:eastAsia="zh-CN"/>
        </w:rPr>
        <w:t>三</w:t>
      </w:r>
      <w:r>
        <w:rPr>
          <w:rFonts w:hint="eastAsia" w:ascii="楷体" w:hAnsi="楷体" w:eastAsia="楷体"/>
          <w:bCs/>
          <w:color w:val="auto"/>
          <w:kern w:val="0"/>
          <w:sz w:val="32"/>
          <w:szCs w:val="28"/>
          <w:highlight w:val="none"/>
        </w:rPr>
        <w:t>）项目绩效资料体现不足，</w:t>
      </w:r>
      <w:r>
        <w:rPr>
          <w:rFonts w:hint="eastAsia" w:ascii="楷体" w:hAnsi="楷体" w:eastAsia="楷体"/>
          <w:bCs/>
          <w:color w:val="auto"/>
          <w:kern w:val="0"/>
          <w:sz w:val="32"/>
          <w:szCs w:val="28"/>
          <w:highlight w:val="none"/>
          <w:lang w:val="en-US" w:eastAsia="zh-CN"/>
        </w:rPr>
        <w:t>未开展</w:t>
      </w:r>
      <w:r>
        <w:rPr>
          <w:rFonts w:hint="eastAsia" w:ascii="楷体" w:hAnsi="楷体" w:eastAsia="楷体"/>
          <w:bCs/>
          <w:color w:val="auto"/>
          <w:kern w:val="0"/>
          <w:sz w:val="32"/>
          <w:szCs w:val="28"/>
          <w:highlight w:val="none"/>
        </w:rPr>
        <w:t>满意度调查</w:t>
      </w:r>
    </w:p>
    <w:p>
      <w:pPr>
        <w:spacing w:line="560" w:lineRule="exact"/>
        <w:ind w:firstLine="640" w:firstLineChars="200"/>
        <w:rPr>
          <w:rFonts w:hint="default" w:ascii="仿宋_GB2312" w:hAnsi="仿宋_GB2312" w:eastAsia="仿宋_GB2312" w:cs="仿宋_GB2312"/>
          <w:sz w:val="32"/>
          <w:highlight w:val="none"/>
          <w:lang w:val="en-US" w:eastAsia="zh-CN"/>
        </w:rPr>
      </w:pPr>
      <w:r>
        <w:rPr>
          <w:rFonts w:hint="eastAsia" w:ascii="仿宋_GB2312" w:hAnsi="仿宋_GB2312" w:eastAsia="仿宋_GB2312" w:cs="仿宋_GB2312"/>
          <w:sz w:val="32"/>
          <w:highlight w:val="none"/>
          <w:lang w:val="en-US" w:eastAsia="zh-CN"/>
        </w:rPr>
        <w:t>项目产生的绩效资料呈现不够充分，支撑服务效果的资料不够充足。例如“</w:t>
      </w:r>
      <w:r>
        <w:rPr>
          <w:rFonts w:hint="eastAsia" w:ascii="仿宋_GB2312" w:hAnsi="仿宋_GB2312" w:eastAsia="仿宋_GB2312" w:cs="仿宋_GB2312"/>
          <w:sz w:val="32"/>
          <w:highlight w:val="none"/>
          <w:lang w:val="zh-CN"/>
        </w:rPr>
        <w:t>京郊乡村休闲旅游监测”</w:t>
      </w:r>
      <w:r>
        <w:rPr>
          <w:rFonts w:hint="eastAsia" w:ascii="仿宋_GB2312" w:hAnsi="仿宋_GB2312" w:eastAsia="仿宋_GB2312" w:cs="仿宋_GB2312"/>
          <w:sz w:val="32"/>
          <w:highlight w:val="none"/>
          <w:lang w:val="en-US" w:eastAsia="zh-CN"/>
        </w:rPr>
        <w:t>项目提供的资料不能充分体现乡村观光休闲旅游</w:t>
      </w:r>
      <w:r>
        <w:rPr>
          <w:rFonts w:hint="eastAsia" w:ascii="仿宋_GB2312" w:hAnsi="仿宋_GB2312" w:eastAsia="仿宋_GB2312" w:cs="仿宋_GB2312"/>
          <w:sz w:val="32"/>
          <w:highlight w:val="none"/>
          <w:lang w:val="zh-CN"/>
        </w:rPr>
        <w:t>特色化、专业化、规范化水平提升</w:t>
      </w:r>
      <w:r>
        <w:rPr>
          <w:rFonts w:hint="eastAsia" w:ascii="仿宋_GB2312" w:hAnsi="仿宋_GB2312" w:eastAsia="仿宋_GB2312" w:cs="仿宋_GB2312"/>
          <w:sz w:val="32"/>
          <w:highlight w:val="none"/>
          <w:lang w:val="en-US" w:eastAsia="zh-CN"/>
        </w:rPr>
        <w:t>的效果</w:t>
      </w:r>
      <w:r>
        <w:rPr>
          <w:rFonts w:hint="eastAsia" w:ascii="仿宋_GB2312" w:hAnsi="仿宋_GB2312" w:eastAsia="仿宋_GB2312" w:cs="仿宋_GB2312"/>
          <w:sz w:val="32"/>
          <w:highlight w:val="none"/>
          <w:lang w:eastAsia="zh-CN"/>
        </w:rPr>
        <w:t>；“</w:t>
      </w:r>
      <w:r>
        <w:rPr>
          <w:rFonts w:hint="eastAsia" w:ascii="仿宋_GB2312" w:hAnsi="仿宋_GB2312" w:eastAsia="仿宋_GB2312" w:cs="仿宋_GB2312"/>
          <w:sz w:val="32"/>
          <w:highlight w:val="none"/>
          <w:lang w:val="en-US" w:eastAsia="zh-CN"/>
        </w:rPr>
        <w:t>乡村旅游休闲电视宣传片</w:t>
      </w:r>
      <w:r>
        <w:rPr>
          <w:rFonts w:hint="eastAsia" w:ascii="仿宋_GB2312" w:hAnsi="仿宋_GB2312" w:eastAsia="仿宋_GB2312" w:cs="仿宋_GB2312"/>
          <w:sz w:val="32"/>
          <w:highlight w:val="none"/>
          <w:lang w:eastAsia="zh-CN"/>
        </w:rPr>
        <w:t>”</w:t>
      </w:r>
      <w:r>
        <w:rPr>
          <w:rFonts w:hint="eastAsia" w:ascii="仿宋_GB2312" w:hAnsi="仿宋_GB2312" w:eastAsia="仿宋_GB2312" w:cs="仿宋_GB2312"/>
          <w:sz w:val="32"/>
          <w:highlight w:val="none"/>
          <w:lang w:val="en-US" w:eastAsia="zh-CN"/>
        </w:rPr>
        <w:t>项目</w:t>
      </w:r>
      <w:r>
        <w:rPr>
          <w:rFonts w:hint="eastAsia" w:ascii="仿宋_GB2312" w:hAnsi="仿宋_GB2312" w:eastAsia="仿宋_GB2312" w:cs="仿宋_GB2312"/>
          <w:sz w:val="32"/>
          <w:highlight w:val="none"/>
        </w:rPr>
        <w:t>受众覆盖面</w:t>
      </w:r>
      <w:ins w:id="0" w:author="nyncj" w:date="2024-05-15T15:20:56Z">
        <w:r>
          <w:rPr>
            <w:rFonts w:hint="eastAsia" w:ascii="仿宋_GB2312" w:hAnsi="仿宋_GB2312" w:eastAsia="仿宋_GB2312" w:cs="仿宋_GB2312"/>
            <w:sz w:val="32"/>
            <w:highlight w:val="none"/>
            <w:lang w:eastAsia="zh-CN"/>
          </w:rPr>
          <w:t>、</w:t>
        </w:r>
      </w:ins>
      <w:del w:id="1" w:author="nyncj" w:date="2024-05-15T15:20:54Z">
        <w:bookmarkStart w:id="40" w:name="_GoBack"/>
        <w:bookmarkEnd w:id="40"/>
        <w:r>
          <w:rPr>
            <w:rFonts w:hint="eastAsia" w:ascii="仿宋_GB2312" w:hAnsi="仿宋_GB2312" w:eastAsia="仿宋_GB2312" w:cs="仿宋_GB2312"/>
            <w:sz w:val="32"/>
            <w:highlight w:val="none"/>
          </w:rPr>
          <w:delText>，</w:delText>
        </w:r>
      </w:del>
      <w:r>
        <w:rPr>
          <w:rFonts w:hint="eastAsia" w:ascii="仿宋_GB2312" w:hAnsi="仿宋_GB2312" w:eastAsia="仿宋_GB2312" w:cs="仿宋_GB2312"/>
          <w:sz w:val="32"/>
          <w:highlight w:val="none"/>
        </w:rPr>
        <w:t>点击率、观看量、收视率等宣传效果支撑材料</w:t>
      </w:r>
      <w:r>
        <w:rPr>
          <w:rFonts w:hint="eastAsia" w:ascii="仿宋_GB2312" w:hAnsi="仿宋_GB2312" w:eastAsia="仿宋_GB2312" w:cs="仿宋_GB2312"/>
          <w:sz w:val="32"/>
          <w:highlight w:val="none"/>
          <w:lang w:val="en-US" w:eastAsia="zh-CN"/>
        </w:rPr>
        <w:t>不足</w:t>
      </w:r>
      <w:r>
        <w:rPr>
          <w:rFonts w:hint="eastAsia" w:ascii="仿宋_GB2312" w:hAnsi="仿宋_GB2312" w:eastAsia="仿宋_GB2312" w:cs="仿宋_GB2312"/>
          <w:sz w:val="32"/>
          <w:highlight w:val="none"/>
        </w:rPr>
        <w:t>。</w:t>
      </w:r>
      <w:r>
        <w:rPr>
          <w:rFonts w:hint="eastAsia" w:ascii="仿宋_GB2312" w:hAnsi="仿宋_GB2312" w:eastAsia="仿宋_GB2312" w:cs="仿宋_GB2312"/>
          <w:sz w:val="32"/>
          <w:highlight w:val="none"/>
          <w:lang w:val="en-US" w:eastAsia="zh-CN"/>
        </w:rPr>
        <w:t>满意度调查工作有待加强，项目单位未开展满意度调查，缺少反映服务对象满意程度的相关数据统计分析。</w:t>
      </w:r>
    </w:p>
    <w:p>
      <w:pPr>
        <w:spacing w:line="560" w:lineRule="exact"/>
        <w:ind w:firstLine="640" w:firstLineChars="200"/>
        <w:outlineLvl w:val="0"/>
        <w:rPr>
          <w:rFonts w:hint="eastAsia" w:ascii="黑体" w:hAnsi="黑体" w:eastAsia="黑体"/>
          <w:bCs/>
          <w:color w:val="auto"/>
          <w:kern w:val="0"/>
          <w:sz w:val="32"/>
          <w:szCs w:val="28"/>
          <w:highlight w:val="none"/>
        </w:rPr>
      </w:pPr>
      <w:bookmarkStart w:id="37" w:name="_Toc152"/>
      <w:r>
        <w:rPr>
          <w:rFonts w:hint="eastAsia" w:ascii="黑体" w:hAnsi="黑体" w:eastAsia="黑体"/>
          <w:bCs/>
          <w:color w:val="auto"/>
          <w:kern w:val="0"/>
          <w:sz w:val="32"/>
          <w:szCs w:val="28"/>
          <w:highlight w:val="none"/>
        </w:rPr>
        <w:t>六、有关建议</w:t>
      </w:r>
      <w:bookmarkEnd w:id="37"/>
    </w:p>
    <w:p>
      <w:pPr>
        <w:spacing w:line="560" w:lineRule="exact"/>
        <w:ind w:firstLine="640" w:firstLineChars="200"/>
        <w:rPr>
          <w:rFonts w:hint="eastAsia" w:ascii="楷体" w:hAnsi="楷体" w:eastAsia="楷体"/>
          <w:bCs/>
          <w:color w:val="auto"/>
          <w:kern w:val="0"/>
          <w:sz w:val="32"/>
          <w:szCs w:val="28"/>
        </w:rPr>
      </w:pPr>
      <w:r>
        <w:rPr>
          <w:rFonts w:hint="eastAsia" w:ascii="楷体" w:hAnsi="楷体" w:eastAsia="楷体"/>
          <w:bCs/>
          <w:color w:val="auto"/>
          <w:kern w:val="0"/>
          <w:sz w:val="32"/>
          <w:szCs w:val="28"/>
          <w:highlight w:val="none"/>
        </w:rPr>
        <w:t>（一）</w:t>
      </w:r>
      <w:r>
        <w:rPr>
          <w:rFonts w:hint="eastAsia" w:ascii="楷体" w:hAnsi="楷体" w:eastAsia="楷体"/>
          <w:bCs/>
          <w:color w:val="auto"/>
          <w:kern w:val="0"/>
          <w:sz w:val="32"/>
          <w:szCs w:val="28"/>
        </w:rPr>
        <w:t>结合项目内容，</w:t>
      </w:r>
      <w:r>
        <w:rPr>
          <w:rFonts w:hint="eastAsia" w:ascii="楷体" w:hAnsi="楷体" w:eastAsia="楷体"/>
          <w:bCs/>
          <w:color w:val="auto"/>
          <w:kern w:val="0"/>
          <w:sz w:val="32"/>
          <w:szCs w:val="28"/>
          <w:lang w:val="en-US" w:eastAsia="zh-CN"/>
        </w:rPr>
        <w:t>全面</w:t>
      </w:r>
      <w:r>
        <w:rPr>
          <w:rFonts w:hint="eastAsia" w:ascii="楷体" w:hAnsi="楷体" w:eastAsia="楷体"/>
          <w:bCs/>
          <w:color w:val="auto"/>
          <w:kern w:val="0"/>
          <w:sz w:val="32"/>
          <w:szCs w:val="28"/>
        </w:rPr>
        <w:t>设置绩效指标</w:t>
      </w:r>
    </w:p>
    <w:p>
      <w:pPr>
        <w:spacing w:line="560" w:lineRule="exact"/>
        <w:ind w:firstLine="640" w:firstLineChars="200"/>
        <w:rPr>
          <w:rFonts w:hint="eastAsia" w:ascii="仿宋_GB2312" w:hAnsi="仿宋_GB2312" w:eastAsia="仿宋_GB2312" w:cs="仿宋_GB2312"/>
          <w:sz w:val="32"/>
          <w:highlight w:val="none"/>
        </w:rPr>
      </w:pPr>
      <w:r>
        <w:rPr>
          <w:rFonts w:hint="eastAsia" w:ascii="仿宋_GB2312" w:hAnsi="仿宋_GB2312" w:eastAsia="仿宋_GB2312" w:cs="仿宋_GB2312"/>
          <w:sz w:val="32"/>
          <w:highlight w:val="none"/>
        </w:rPr>
        <w:t>进一步加强项目绩效管理，提高项目绩效目标、绩效指标和实施内容的对应性、匹配度和可衡量性，细化绩效指标设定，</w:t>
      </w:r>
      <w:r>
        <w:rPr>
          <w:rFonts w:hint="eastAsia" w:ascii="仿宋_GB2312" w:hAnsi="仿宋_GB2312" w:eastAsia="仿宋_GB2312" w:cs="仿宋_GB2312"/>
          <w:sz w:val="32"/>
          <w:highlight w:val="none"/>
          <w:lang w:val="en-US" w:eastAsia="zh-CN"/>
        </w:rPr>
        <w:t>质量指标建议</w:t>
      </w:r>
      <w:r>
        <w:rPr>
          <w:rFonts w:hint="eastAsia" w:ascii="仿宋_GB2312" w:hAnsi="仿宋_GB2312" w:eastAsia="仿宋_GB2312" w:cs="仿宋_GB2312"/>
          <w:sz w:val="32"/>
          <w:highlight w:val="none"/>
        </w:rPr>
        <w:t>按照子项目实施内容</w:t>
      </w:r>
      <w:r>
        <w:rPr>
          <w:rFonts w:hint="eastAsia" w:ascii="仿宋_GB2312" w:hAnsi="仿宋_GB2312" w:eastAsia="仿宋_GB2312" w:cs="仿宋_GB2312"/>
          <w:sz w:val="32"/>
          <w:highlight w:val="none"/>
          <w:lang w:val="en-US" w:eastAsia="zh-CN"/>
        </w:rPr>
        <w:t>进行详细设置</w:t>
      </w:r>
      <w:r>
        <w:rPr>
          <w:rFonts w:hint="eastAsia" w:ascii="仿宋_GB2312" w:hAnsi="仿宋_GB2312" w:eastAsia="仿宋_GB2312" w:cs="仿宋_GB2312"/>
          <w:sz w:val="32"/>
          <w:highlight w:val="none"/>
        </w:rPr>
        <w:t>。作为延续性项目，应考虑设置可持续影响指标，合理保证指标设置全面、准确。</w:t>
      </w:r>
    </w:p>
    <w:p>
      <w:pPr>
        <w:ind w:firstLine="640" w:firstLineChars="200"/>
        <w:outlineLvl w:val="9"/>
        <w:rPr>
          <w:rFonts w:hint="eastAsia" w:ascii="仿宋_GB2312" w:hAnsi="楷体" w:eastAsia="仿宋_GB2312"/>
          <w:bCs/>
          <w:color w:val="auto"/>
          <w:kern w:val="0"/>
          <w:sz w:val="32"/>
          <w:szCs w:val="28"/>
          <w:highlight w:val="none"/>
        </w:rPr>
      </w:pPr>
      <w:r>
        <w:rPr>
          <w:rFonts w:hint="eastAsia" w:ascii="楷体" w:hAnsi="楷体" w:eastAsia="楷体"/>
          <w:bCs/>
          <w:color w:val="auto"/>
          <w:kern w:val="0"/>
          <w:sz w:val="32"/>
          <w:szCs w:val="28"/>
          <w:highlight w:val="none"/>
        </w:rPr>
        <w:t>（二）完善项目实施方案，</w:t>
      </w:r>
      <w:r>
        <w:rPr>
          <w:rFonts w:hint="eastAsia" w:ascii="楷体" w:hAnsi="楷体" w:eastAsia="楷体"/>
          <w:bCs/>
          <w:kern w:val="0"/>
          <w:sz w:val="32"/>
          <w:szCs w:val="28"/>
        </w:rPr>
        <w:t>加强项目过程管理</w:t>
      </w:r>
    </w:p>
    <w:p>
      <w:pPr>
        <w:ind w:firstLine="640" w:firstLineChars="200"/>
        <w:rPr>
          <w:rFonts w:hint="default" w:ascii="仿宋_GB2312" w:hAnsi="楷体" w:eastAsia="仿宋_GB2312"/>
          <w:bCs/>
          <w:color w:val="auto"/>
          <w:kern w:val="0"/>
          <w:sz w:val="32"/>
          <w:szCs w:val="28"/>
          <w:highlight w:val="none"/>
          <w:lang w:val="en-US" w:eastAsia="zh-CN"/>
        </w:rPr>
      </w:pPr>
      <w:r>
        <w:rPr>
          <w:rFonts w:hint="eastAsia" w:ascii="仿宋_GB2312" w:hAnsi="楷体" w:eastAsia="仿宋_GB2312"/>
          <w:bCs/>
          <w:color w:val="auto"/>
          <w:kern w:val="0"/>
          <w:sz w:val="32"/>
          <w:szCs w:val="28"/>
          <w:highlight w:val="none"/>
        </w:rPr>
        <w:t>建议完善</w:t>
      </w:r>
      <w:r>
        <w:rPr>
          <w:rFonts w:hint="eastAsia" w:ascii="仿宋_GB2312" w:hAnsi="楷体" w:eastAsia="仿宋_GB2312"/>
          <w:bCs/>
          <w:color w:val="auto"/>
          <w:kern w:val="0"/>
          <w:sz w:val="32"/>
          <w:szCs w:val="28"/>
          <w:highlight w:val="none"/>
          <w:lang w:val="en-US" w:eastAsia="zh-CN"/>
        </w:rPr>
        <w:t>子项目实施方案，明确项目活动</w:t>
      </w:r>
      <w:r>
        <w:rPr>
          <w:rFonts w:hint="eastAsia" w:ascii="仿宋_GB2312" w:hAnsi="仿宋_GB2312" w:eastAsia="仿宋_GB2312" w:cs="仿宋_GB2312"/>
          <w:sz w:val="32"/>
          <w:highlight w:val="none"/>
          <w:lang w:val="en-US" w:eastAsia="zh-CN"/>
        </w:rPr>
        <w:t>内容、开展标准、第三方机构遴选标准和提供服务的验收标准和质量保障措施，如活动开展的</w:t>
      </w:r>
      <w:r>
        <w:rPr>
          <w:rFonts w:hint="eastAsia" w:ascii="仿宋_GB2312" w:hAnsi="仿宋_GB2312" w:eastAsia="仿宋_GB2312" w:cs="仿宋_GB2312"/>
          <w:sz w:val="32"/>
          <w:highlight w:val="none"/>
        </w:rPr>
        <w:t>受众对象、宣传方式方法、宣传工作量的确定以及各类活动的内容、场次、应达到的水平标准等</w:t>
      </w:r>
      <w:r>
        <w:rPr>
          <w:rFonts w:hint="eastAsia" w:ascii="仿宋_GB2312" w:hAnsi="仿宋_GB2312" w:eastAsia="仿宋_GB2312" w:cs="仿宋_GB2312"/>
          <w:sz w:val="32"/>
          <w:highlight w:val="none"/>
          <w:lang w:val="en-US" w:eastAsia="zh-CN"/>
        </w:rPr>
        <w:t>。加强项目管理过程留痕资料，留存好项目</w:t>
      </w:r>
      <w:r>
        <w:rPr>
          <w:rFonts w:hint="eastAsia" w:ascii="仿宋_GB2312" w:hAnsi="仿宋_GB2312" w:eastAsia="仿宋_GB2312" w:cs="仿宋_GB2312"/>
          <w:sz w:val="32"/>
          <w:szCs w:val="32"/>
          <w:lang w:val="en-US" w:eastAsia="zh-CN"/>
        </w:rPr>
        <w:t>立项、部署、中期及验收过程的相关资料。</w:t>
      </w:r>
    </w:p>
    <w:p>
      <w:pPr>
        <w:spacing w:line="560" w:lineRule="exact"/>
        <w:ind w:firstLine="640" w:firstLineChars="200"/>
        <w:rPr>
          <w:rFonts w:hint="eastAsia" w:ascii="楷体" w:hAnsi="楷体" w:eastAsia="楷体"/>
          <w:bCs/>
          <w:color w:val="auto"/>
          <w:kern w:val="0"/>
          <w:sz w:val="32"/>
          <w:szCs w:val="28"/>
          <w:highlight w:val="none"/>
          <w:lang w:val="en-US" w:eastAsia="zh-CN"/>
        </w:rPr>
      </w:pPr>
      <w:r>
        <w:rPr>
          <w:rFonts w:hint="eastAsia" w:ascii="楷体" w:hAnsi="楷体" w:eastAsia="楷体"/>
          <w:bCs/>
          <w:color w:val="auto"/>
          <w:kern w:val="0"/>
          <w:sz w:val="32"/>
          <w:szCs w:val="28"/>
          <w:highlight w:val="none"/>
        </w:rPr>
        <w:t>（</w:t>
      </w:r>
      <w:r>
        <w:rPr>
          <w:rFonts w:hint="eastAsia" w:ascii="楷体" w:hAnsi="楷体" w:eastAsia="楷体"/>
          <w:bCs/>
          <w:color w:val="auto"/>
          <w:kern w:val="0"/>
          <w:sz w:val="32"/>
          <w:szCs w:val="28"/>
          <w:highlight w:val="none"/>
          <w:lang w:val="en-US" w:eastAsia="zh-CN"/>
        </w:rPr>
        <w:t>三</w:t>
      </w:r>
      <w:r>
        <w:rPr>
          <w:rFonts w:hint="eastAsia" w:ascii="楷体" w:hAnsi="楷体" w:eastAsia="楷体"/>
          <w:bCs/>
          <w:color w:val="auto"/>
          <w:kern w:val="0"/>
          <w:sz w:val="32"/>
          <w:szCs w:val="28"/>
          <w:highlight w:val="none"/>
        </w:rPr>
        <w:t>）加强项目效益资料</w:t>
      </w:r>
      <w:r>
        <w:rPr>
          <w:rFonts w:hint="eastAsia" w:ascii="楷体" w:hAnsi="楷体" w:eastAsia="楷体"/>
          <w:bCs/>
          <w:color w:val="auto"/>
          <w:kern w:val="0"/>
          <w:sz w:val="32"/>
          <w:szCs w:val="28"/>
          <w:highlight w:val="none"/>
          <w:lang w:val="en-US" w:eastAsia="zh-CN"/>
        </w:rPr>
        <w:t>收集</w:t>
      </w:r>
      <w:r>
        <w:rPr>
          <w:rFonts w:hint="eastAsia" w:ascii="楷体" w:hAnsi="楷体" w:eastAsia="楷体"/>
          <w:bCs/>
          <w:color w:val="auto"/>
          <w:kern w:val="0"/>
          <w:sz w:val="32"/>
          <w:szCs w:val="28"/>
          <w:highlight w:val="none"/>
        </w:rPr>
        <w:t>，全面开展满意度调查</w:t>
      </w:r>
    </w:p>
    <w:p>
      <w:pPr>
        <w:spacing w:line="560" w:lineRule="exact"/>
        <w:ind w:firstLine="640" w:firstLineChars="200"/>
        <w:outlineLvl w:val="9"/>
        <w:rPr>
          <w:rFonts w:hint="eastAsia" w:ascii="仿宋_GB2312" w:hAnsi="楷体" w:eastAsia="仿宋_GB2312"/>
          <w:bCs/>
          <w:color w:val="auto"/>
          <w:kern w:val="0"/>
          <w:sz w:val="32"/>
          <w:szCs w:val="28"/>
          <w:highlight w:val="none"/>
        </w:rPr>
      </w:pPr>
      <w:r>
        <w:rPr>
          <w:rFonts w:hint="eastAsia" w:ascii="仿宋_GB2312" w:hAnsi="楷体" w:eastAsia="仿宋_GB2312"/>
          <w:bCs/>
          <w:color w:val="auto"/>
          <w:kern w:val="0"/>
          <w:sz w:val="32"/>
          <w:szCs w:val="28"/>
          <w:highlight w:val="none"/>
          <w:lang w:val="en-US" w:eastAsia="zh-CN"/>
        </w:rPr>
        <w:t>建议</w:t>
      </w:r>
      <w:r>
        <w:rPr>
          <w:rFonts w:hint="eastAsia" w:ascii="仿宋_GB2312" w:hAnsi="楷体" w:eastAsia="仿宋_GB2312"/>
          <w:bCs/>
          <w:color w:val="auto"/>
          <w:kern w:val="0"/>
          <w:sz w:val="32"/>
          <w:szCs w:val="28"/>
          <w:highlight w:val="none"/>
        </w:rPr>
        <w:t>加强项目绩效成果资料的收集、呈现，强化绩效成果资料的有效支撑，全面完整反映项目实施效果。</w:t>
      </w:r>
      <w:r>
        <w:rPr>
          <w:rFonts w:hint="eastAsia" w:ascii="仿宋_GB2312" w:hAnsi="楷体" w:eastAsia="仿宋_GB2312"/>
          <w:bCs/>
          <w:color w:val="auto"/>
          <w:kern w:val="0"/>
          <w:sz w:val="32"/>
          <w:szCs w:val="28"/>
          <w:highlight w:val="none"/>
          <w:lang w:val="en-US" w:eastAsia="zh-CN"/>
        </w:rPr>
        <w:t>全面开展</w:t>
      </w:r>
      <w:r>
        <w:rPr>
          <w:rFonts w:hint="eastAsia" w:ascii="仿宋_GB2312" w:hAnsi="楷体" w:eastAsia="仿宋_GB2312"/>
          <w:bCs/>
          <w:color w:val="auto"/>
          <w:kern w:val="0"/>
          <w:sz w:val="32"/>
          <w:szCs w:val="28"/>
          <w:highlight w:val="none"/>
        </w:rPr>
        <w:t>项目服务对象满意度调查分析，根据项目受益对象范围，采用适当的方式、方法开展满意度调查，</w:t>
      </w:r>
      <w:r>
        <w:rPr>
          <w:rFonts w:hint="eastAsia" w:ascii="仿宋_GB2312" w:hAnsi="楷体" w:eastAsia="仿宋_GB2312"/>
          <w:bCs/>
          <w:kern w:val="0"/>
          <w:sz w:val="32"/>
          <w:szCs w:val="28"/>
        </w:rPr>
        <w:t>用客观资料和数据呈现项目效果</w:t>
      </w:r>
      <w:r>
        <w:rPr>
          <w:rFonts w:hint="eastAsia" w:ascii="仿宋_GB2312" w:hAnsi="楷体" w:eastAsia="仿宋_GB2312"/>
          <w:bCs/>
          <w:kern w:val="0"/>
          <w:sz w:val="32"/>
          <w:szCs w:val="28"/>
          <w:lang w:eastAsia="zh-CN"/>
        </w:rPr>
        <w:t>，</w:t>
      </w:r>
      <w:r>
        <w:rPr>
          <w:rFonts w:hint="eastAsia" w:ascii="仿宋_GB2312" w:hAnsi="楷体" w:eastAsia="仿宋_GB2312"/>
          <w:bCs/>
          <w:color w:val="auto"/>
          <w:kern w:val="0"/>
          <w:sz w:val="32"/>
          <w:szCs w:val="28"/>
          <w:highlight w:val="none"/>
        </w:rPr>
        <w:t>充分反映项目</w:t>
      </w:r>
      <w:r>
        <w:rPr>
          <w:rFonts w:hint="eastAsia" w:ascii="仿宋_GB2312" w:hAnsi="楷体" w:eastAsia="仿宋_GB2312"/>
          <w:bCs/>
          <w:color w:val="auto"/>
          <w:kern w:val="0"/>
          <w:sz w:val="32"/>
          <w:szCs w:val="28"/>
          <w:highlight w:val="none"/>
          <w:lang w:val="en-US" w:eastAsia="zh-CN"/>
        </w:rPr>
        <w:t>实施</w:t>
      </w:r>
      <w:r>
        <w:rPr>
          <w:rFonts w:hint="eastAsia" w:ascii="仿宋_GB2312" w:hAnsi="楷体" w:eastAsia="仿宋_GB2312"/>
          <w:bCs/>
          <w:color w:val="auto"/>
          <w:kern w:val="0"/>
          <w:sz w:val="32"/>
          <w:szCs w:val="28"/>
          <w:highlight w:val="none"/>
        </w:rPr>
        <w:t>效果。</w:t>
      </w:r>
    </w:p>
    <w:p>
      <w:pPr>
        <w:spacing w:line="560" w:lineRule="exact"/>
        <w:ind w:firstLine="640" w:firstLineChars="200"/>
        <w:outlineLvl w:val="0"/>
        <w:rPr>
          <w:rFonts w:hint="eastAsia" w:ascii="楷体" w:hAnsi="楷体" w:eastAsia="楷体"/>
          <w:bCs/>
          <w:color w:val="auto"/>
          <w:kern w:val="0"/>
          <w:sz w:val="32"/>
          <w:szCs w:val="28"/>
          <w:highlight w:val="none"/>
        </w:rPr>
      </w:pPr>
      <w:bookmarkStart w:id="38" w:name="_Toc7306"/>
      <w:r>
        <w:rPr>
          <w:rFonts w:hint="eastAsia" w:ascii="黑体" w:hAnsi="黑体" w:eastAsia="黑体"/>
          <w:bCs/>
          <w:color w:val="auto"/>
          <w:kern w:val="0"/>
          <w:sz w:val="32"/>
          <w:szCs w:val="28"/>
          <w:highlight w:val="none"/>
        </w:rPr>
        <w:t>七、其他说明事项</w:t>
      </w:r>
      <w:bookmarkEnd w:id="38"/>
    </w:p>
    <w:p>
      <w:pPr>
        <w:ind w:firstLine="640" w:firstLineChars="200"/>
        <w:rPr>
          <w:rFonts w:hint="eastAsia" w:ascii="仿宋_GB2312" w:hAnsi="宋体" w:eastAsia="仿宋_GB2312"/>
          <w:bCs/>
          <w:color w:val="auto"/>
          <w:sz w:val="32"/>
          <w:szCs w:val="32"/>
          <w:highlight w:val="none"/>
        </w:rPr>
      </w:pPr>
      <w:r>
        <w:rPr>
          <w:rFonts w:hint="eastAsia" w:ascii="仿宋_GB2312" w:hAnsi="宋体" w:eastAsia="仿宋_GB2312"/>
          <w:bCs/>
          <w:color w:val="auto"/>
          <w:sz w:val="32"/>
          <w:szCs w:val="32"/>
          <w:highlight w:val="none"/>
        </w:rPr>
        <w:t>本报告主要是基于市农研中心提供的决策、过程、产出、效益方面的资料做出的评价，评价工作组对资料的真实性进行了适当的</w:t>
      </w:r>
      <w:r>
        <w:rPr>
          <w:rFonts w:hint="eastAsia" w:ascii="仿宋_GB2312" w:hAnsi="宋体" w:eastAsia="仿宋_GB2312"/>
          <w:bCs/>
          <w:color w:val="auto"/>
          <w:sz w:val="32"/>
          <w:szCs w:val="32"/>
          <w:highlight w:val="none"/>
          <w:lang w:val="en-US" w:eastAsia="zh-CN"/>
        </w:rPr>
        <w:t>审</w:t>
      </w:r>
      <w:r>
        <w:rPr>
          <w:rFonts w:hint="eastAsia" w:ascii="仿宋_GB2312" w:hAnsi="宋体" w:eastAsia="仿宋_GB2312"/>
          <w:bCs/>
          <w:color w:val="auto"/>
          <w:sz w:val="32"/>
          <w:szCs w:val="32"/>
          <w:highlight w:val="none"/>
        </w:rPr>
        <w:t>查与现场沟通，但受资料完整性及现场沟通范围所限，并非每项指标的打分都有充分的资料支撑，个别指标主要是依据项目单位沟通结果判断。</w:t>
      </w:r>
    </w:p>
    <w:p>
      <w:pPr>
        <w:spacing w:line="560" w:lineRule="exact"/>
        <w:ind w:firstLine="640" w:firstLineChars="200"/>
        <w:outlineLvl w:val="0"/>
        <w:rPr>
          <w:rFonts w:hint="eastAsia" w:ascii="黑体" w:hAnsi="黑体" w:eastAsia="黑体"/>
          <w:bCs/>
          <w:color w:val="auto"/>
          <w:kern w:val="0"/>
          <w:sz w:val="32"/>
          <w:szCs w:val="28"/>
          <w:highlight w:val="none"/>
        </w:rPr>
      </w:pPr>
      <w:bookmarkStart w:id="39" w:name="_Toc25217"/>
      <w:r>
        <w:rPr>
          <w:rFonts w:hint="eastAsia" w:ascii="黑体" w:hAnsi="黑体" w:eastAsia="黑体"/>
          <w:bCs/>
          <w:color w:val="auto"/>
          <w:kern w:val="0"/>
          <w:sz w:val="32"/>
          <w:szCs w:val="28"/>
          <w:highlight w:val="none"/>
        </w:rPr>
        <w:t>八、附件</w:t>
      </w:r>
      <w:bookmarkEnd w:id="39"/>
    </w:p>
    <w:p>
      <w:pPr>
        <w:spacing w:line="560" w:lineRule="exact"/>
        <w:ind w:firstLine="640" w:firstLineChars="200"/>
        <w:rPr>
          <w:rFonts w:hint="eastAsia" w:ascii="仿宋_GB2312" w:hAnsi="宋体" w:eastAsia="仿宋_GB2312"/>
          <w:bCs/>
          <w:color w:val="auto"/>
          <w:kern w:val="0"/>
          <w:sz w:val="32"/>
          <w:szCs w:val="28"/>
          <w:highlight w:val="none"/>
        </w:rPr>
      </w:pPr>
      <w:r>
        <w:rPr>
          <w:rFonts w:ascii="仿宋_GB2312" w:hAnsi="宋体" w:eastAsia="仿宋_GB2312"/>
          <w:bCs/>
          <w:color w:val="auto"/>
          <w:kern w:val="0"/>
          <w:sz w:val="32"/>
          <w:szCs w:val="28"/>
          <w:highlight w:val="none"/>
        </w:rPr>
        <w:t>附件</w:t>
      </w:r>
      <w:r>
        <w:rPr>
          <w:rFonts w:hint="eastAsia" w:ascii="仿宋_GB2312" w:hAnsi="宋体" w:eastAsia="仿宋_GB2312"/>
          <w:bCs/>
          <w:color w:val="auto"/>
          <w:kern w:val="0"/>
          <w:sz w:val="32"/>
          <w:szCs w:val="28"/>
          <w:highlight w:val="none"/>
        </w:rPr>
        <w:t>：1.项目预算执行情况表</w:t>
      </w:r>
    </w:p>
    <w:p>
      <w:pPr>
        <w:spacing w:line="560" w:lineRule="exact"/>
        <w:ind w:firstLine="1600" w:firstLineChars="500"/>
        <w:rPr>
          <w:rFonts w:hint="eastAsia" w:ascii="仿宋_GB2312" w:hAnsi="宋体" w:eastAsia="仿宋_GB2312"/>
          <w:bCs/>
          <w:color w:val="auto"/>
          <w:kern w:val="0"/>
          <w:sz w:val="32"/>
          <w:szCs w:val="28"/>
          <w:highlight w:val="none"/>
        </w:rPr>
      </w:pPr>
      <w:r>
        <w:rPr>
          <w:rFonts w:hint="eastAsia" w:ascii="仿宋_GB2312" w:hAnsi="宋体" w:eastAsia="仿宋_GB2312"/>
          <w:bCs/>
          <w:color w:val="auto"/>
          <w:kern w:val="0"/>
          <w:sz w:val="32"/>
          <w:szCs w:val="28"/>
          <w:highlight w:val="none"/>
        </w:rPr>
        <w:t>2.项目绩效目标完成情况及收支明细表</w:t>
      </w:r>
    </w:p>
    <w:p>
      <w:pPr>
        <w:spacing w:line="560" w:lineRule="exact"/>
        <w:ind w:firstLine="1600" w:firstLineChars="500"/>
        <w:rPr>
          <w:rFonts w:hint="eastAsia" w:ascii="仿宋_GB2312" w:hAnsi="宋体" w:eastAsia="仿宋_GB2312"/>
          <w:bCs/>
          <w:color w:val="auto"/>
          <w:kern w:val="0"/>
          <w:sz w:val="32"/>
          <w:szCs w:val="28"/>
          <w:highlight w:val="none"/>
        </w:rPr>
      </w:pPr>
      <w:r>
        <w:rPr>
          <w:rFonts w:hint="eastAsia" w:ascii="仿宋_GB2312" w:hAnsi="宋体" w:eastAsia="仿宋_GB2312"/>
          <w:bCs/>
          <w:color w:val="auto"/>
          <w:kern w:val="0"/>
          <w:sz w:val="32"/>
          <w:szCs w:val="28"/>
          <w:highlight w:val="none"/>
          <w:lang w:val="en-US" w:eastAsia="zh-CN"/>
        </w:rPr>
        <w:t>3</w:t>
      </w:r>
      <w:r>
        <w:rPr>
          <w:rFonts w:hint="eastAsia" w:ascii="仿宋_GB2312" w:hAnsi="宋体" w:eastAsia="仿宋_GB2312"/>
          <w:bCs/>
          <w:color w:val="auto"/>
          <w:kern w:val="0"/>
          <w:sz w:val="32"/>
          <w:szCs w:val="28"/>
          <w:highlight w:val="none"/>
        </w:rPr>
        <w:t>.项目支出指标体系及评分情况表</w:t>
      </w:r>
    </w:p>
    <w:p>
      <w:pPr>
        <w:tabs>
          <w:tab w:val="right" w:pos="7244"/>
        </w:tabs>
        <w:spacing w:line="560" w:lineRule="exact"/>
        <w:ind w:firstLine="1600" w:firstLineChars="500"/>
        <w:rPr>
          <w:rFonts w:hint="eastAsia" w:ascii="仿宋_GB2312" w:hAnsi="宋体" w:eastAsia="仿宋_GB2312"/>
          <w:bCs/>
          <w:kern w:val="0"/>
          <w:sz w:val="32"/>
          <w:szCs w:val="28"/>
          <w:lang w:eastAsia="zh-CN"/>
        </w:rPr>
      </w:pPr>
      <w:r>
        <w:rPr>
          <w:rFonts w:hint="eastAsia" w:ascii="仿宋_GB2312" w:hAnsi="宋体" w:eastAsia="仿宋_GB2312"/>
          <w:bCs/>
          <w:color w:val="auto"/>
          <w:kern w:val="0"/>
          <w:sz w:val="32"/>
          <w:szCs w:val="28"/>
          <w:highlight w:val="none"/>
          <w:lang w:val="en-US" w:eastAsia="zh-CN"/>
        </w:rPr>
        <w:t>4</w:t>
      </w:r>
      <w:r>
        <w:rPr>
          <w:rFonts w:hint="eastAsia" w:ascii="仿宋_GB2312" w:hAnsi="宋体" w:eastAsia="仿宋_GB2312"/>
          <w:bCs/>
          <w:color w:val="auto"/>
          <w:kern w:val="0"/>
          <w:sz w:val="32"/>
          <w:szCs w:val="28"/>
          <w:highlight w:val="none"/>
        </w:rPr>
        <w:t>.反映绩效的相关图片（2-3幅，</w:t>
      </w:r>
      <w:r>
        <w:rPr>
          <w:rFonts w:hint="eastAsia" w:ascii="仿宋_GB2312" w:hAnsi="宋体" w:eastAsia="仿宋_GB2312"/>
          <w:bCs/>
          <w:kern w:val="0"/>
          <w:sz w:val="32"/>
          <w:szCs w:val="28"/>
        </w:rPr>
        <w:t>扉页</w:t>
      </w:r>
      <w:r>
        <w:rPr>
          <w:rFonts w:hint="eastAsia" w:ascii="仿宋_GB2312" w:hAnsi="宋体" w:eastAsia="仿宋_GB2312"/>
          <w:bCs/>
          <w:kern w:val="0"/>
          <w:sz w:val="32"/>
          <w:szCs w:val="28"/>
          <w:lang w:eastAsia="zh-CN"/>
        </w:rPr>
        <w:t>）</w:t>
      </w:r>
    </w:p>
    <w:p>
      <w:pPr>
        <w:rPr>
          <w:rFonts w:hint="eastAsia" w:ascii="仿宋_GB2312" w:hAnsi="宋体" w:eastAsia="仿宋_GB2312"/>
          <w:bCs/>
          <w:kern w:val="0"/>
          <w:sz w:val="32"/>
          <w:szCs w:val="28"/>
          <w:lang w:val="en-US" w:eastAsia="zh-CN"/>
        </w:rPr>
        <w:sectPr>
          <w:footerReference r:id="rId4" w:type="default"/>
          <w:pgSz w:w="11906" w:h="16838"/>
          <w:pgMar w:top="2098" w:right="1474" w:bottom="1985" w:left="1588" w:header="851" w:footer="992" w:gutter="0"/>
          <w:pgNumType w:start="1"/>
          <w:cols w:space="720" w:num="1"/>
          <w:docGrid w:type="lines" w:linePitch="312" w:charSpace="0"/>
        </w:sectPr>
      </w:pPr>
    </w:p>
    <w:p>
      <w:pPr>
        <w:spacing w:line="560" w:lineRule="exact"/>
        <w:jc w:val="left"/>
        <w:rPr>
          <w:rFonts w:hint="eastAsia" w:ascii="黑体" w:hAnsi="黑体" w:eastAsia="黑体"/>
          <w:bCs/>
          <w:kern w:val="0"/>
          <w:sz w:val="32"/>
          <w:szCs w:val="28"/>
        </w:rPr>
      </w:pPr>
      <w:r>
        <w:rPr>
          <w:rFonts w:hint="eastAsia" w:ascii="黑体" w:hAnsi="黑体" w:eastAsia="黑体"/>
          <w:bCs/>
          <w:kern w:val="0"/>
          <w:sz w:val="32"/>
          <w:szCs w:val="28"/>
        </w:rPr>
        <w:t>附件1</w:t>
      </w:r>
    </w:p>
    <w:p>
      <w:pPr>
        <w:rPr>
          <w:rFonts w:hint="eastAsia" w:ascii="仿宋_GB2312" w:hAnsi="宋体" w:eastAsia="仿宋_GB2312"/>
          <w:bCs/>
          <w:kern w:val="0"/>
          <w:sz w:val="32"/>
          <w:szCs w:val="28"/>
          <w:lang w:val="en-US" w:eastAsia="zh-CN"/>
        </w:rPr>
      </w:pPr>
      <w:r>
        <w:rPr>
          <w:rFonts w:hint="eastAsia" w:ascii="仿宋_GB2312" w:hAnsi="宋体" w:eastAsia="仿宋_GB2312"/>
          <w:bCs/>
          <w:kern w:val="0"/>
          <w:sz w:val="32"/>
          <w:szCs w:val="28"/>
          <w:lang w:val="en-US" w:eastAsia="zh-CN"/>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8098790" cy="4527550"/>
            <wp:effectExtent l="0" t="0" r="8890" b="13970"/>
            <wp:wrapSquare wrapText="bothSides"/>
            <wp:docPr id="5" name="图片 5" descr="bdd85451f0651cff6340949d7c6695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5" name="图片 5" descr="bdd85451f0651cff6340949d7c66952"/>
                    <pic:cNvPicPr>
                      <a:picLocks noChangeAspect="true"/>
                    </pic:cNvPicPr>
                  </pic:nvPicPr>
                  <pic:blipFill>
                    <a:blip r:embed="rId8"/>
                    <a:stretch>
                      <a:fillRect/>
                    </a:stretch>
                  </pic:blipFill>
                  <pic:spPr>
                    <a:xfrm>
                      <a:off x="0" y="0"/>
                      <a:ext cx="8098790" cy="4527550"/>
                    </a:xfrm>
                    <a:prstGeom prst="rect">
                      <a:avLst/>
                    </a:prstGeom>
                  </pic:spPr>
                </pic:pic>
              </a:graphicData>
            </a:graphic>
          </wp:anchor>
        </w:drawing>
      </w:r>
    </w:p>
    <w:p>
      <w:pPr>
        <w:rPr>
          <w:rFonts w:hint="eastAsia" w:ascii="仿宋_GB2312" w:hAnsi="宋体" w:eastAsia="仿宋_GB2312"/>
          <w:bCs/>
          <w:kern w:val="0"/>
          <w:sz w:val="32"/>
          <w:szCs w:val="28"/>
          <w:lang w:val="en-US" w:eastAsia="zh-CN"/>
        </w:rPr>
      </w:pPr>
      <w:r>
        <w:rPr>
          <w:rFonts w:hint="eastAsia" w:ascii="仿宋_GB2312" w:hAnsi="宋体" w:eastAsia="仿宋_GB2312"/>
          <w:bCs/>
          <w:kern w:val="0"/>
          <w:sz w:val="32"/>
          <w:szCs w:val="28"/>
          <w:lang w:val="en-US" w:eastAsia="zh-CN"/>
        </w:rPr>
        <w:br w:type="page"/>
      </w:r>
    </w:p>
    <w:p>
      <w:pPr>
        <w:rPr>
          <w:rFonts w:hint="eastAsia" w:ascii="仿宋_GB2312" w:hAnsi="宋体" w:eastAsia="仿宋_GB2312"/>
          <w:bCs/>
          <w:kern w:val="0"/>
          <w:sz w:val="32"/>
          <w:szCs w:val="28"/>
          <w:lang w:val="en-US" w:eastAsia="zh-CN"/>
        </w:rPr>
        <w:sectPr>
          <w:pgSz w:w="16838" w:h="11906" w:orient="landscape"/>
          <w:pgMar w:top="1588" w:right="2098" w:bottom="1474" w:left="1985" w:header="851" w:footer="992" w:gutter="0"/>
          <w:cols w:space="720" w:num="1"/>
          <w:docGrid w:type="lines" w:linePitch="312" w:charSpace="0"/>
        </w:sectPr>
      </w:pPr>
    </w:p>
    <w:p>
      <w:pPr>
        <w:spacing w:line="560" w:lineRule="exact"/>
        <w:jc w:val="left"/>
        <w:rPr>
          <w:rFonts w:hint="eastAsia" w:ascii="黑体" w:hAnsi="黑体" w:eastAsia="黑体"/>
          <w:bCs/>
          <w:color w:val="auto"/>
          <w:kern w:val="0"/>
          <w:sz w:val="32"/>
          <w:szCs w:val="28"/>
          <w:highlight w:val="none"/>
        </w:rPr>
      </w:pPr>
      <w:r>
        <w:rPr>
          <w:rFonts w:hint="eastAsia" w:ascii="黑体" w:hAnsi="黑体" w:eastAsia="黑体"/>
          <w:bCs/>
          <w:color w:val="auto"/>
          <w:kern w:val="0"/>
          <w:sz w:val="32"/>
          <w:szCs w:val="28"/>
          <w:highlight w:val="none"/>
        </w:rPr>
        <w:t>附件2</w:t>
      </w:r>
    </w:p>
    <w:tbl>
      <w:tblPr>
        <w:tblStyle w:val="10"/>
        <w:tblW w:w="5596" w:type="pct"/>
        <w:jc w:val="center"/>
        <w:tblLayout w:type="fixed"/>
        <w:tblCellMar>
          <w:top w:w="0" w:type="dxa"/>
          <w:left w:w="108" w:type="dxa"/>
          <w:bottom w:w="0" w:type="dxa"/>
          <w:right w:w="108" w:type="dxa"/>
        </w:tblCellMar>
      </w:tblPr>
      <w:tblGrid>
        <w:gridCol w:w="689"/>
        <w:gridCol w:w="3637"/>
        <w:gridCol w:w="1744"/>
        <w:gridCol w:w="4070"/>
      </w:tblGrid>
      <w:tr>
        <w:tblPrEx>
          <w:tblCellMar>
            <w:top w:w="0" w:type="dxa"/>
            <w:left w:w="108" w:type="dxa"/>
            <w:bottom w:w="0" w:type="dxa"/>
            <w:right w:w="108" w:type="dxa"/>
          </w:tblCellMar>
        </w:tblPrEx>
        <w:trPr>
          <w:trHeight w:val="832" w:hRule="atLeast"/>
          <w:jc w:val="center"/>
        </w:trPr>
        <w:tc>
          <w:tcPr>
            <w:tcW w:w="5000" w:type="pct"/>
            <w:gridSpan w:val="4"/>
            <w:tcBorders>
              <w:top w:val="nil"/>
              <w:left w:val="nil"/>
              <w:bottom w:val="nil"/>
              <w:right w:val="nil"/>
            </w:tcBorders>
            <w:noWrap w:val="0"/>
            <w:vAlign w:val="center"/>
          </w:tcPr>
          <w:p>
            <w:pPr>
              <w:widowControl/>
              <w:jc w:val="center"/>
              <w:rPr>
                <w:rFonts w:ascii="方正小标宋简体" w:hAnsi="宋体" w:eastAsia="方正小标宋简体" w:cs="宋体"/>
                <w:color w:val="auto"/>
                <w:kern w:val="0"/>
                <w:sz w:val="36"/>
                <w:szCs w:val="36"/>
                <w:highlight w:val="none"/>
              </w:rPr>
            </w:pPr>
            <w:r>
              <w:rPr>
                <w:rFonts w:hint="eastAsia" w:ascii="方正小标宋简体" w:hAnsi="宋体" w:eastAsia="方正小标宋简体" w:cs="宋体"/>
                <w:color w:val="auto"/>
                <w:kern w:val="0"/>
                <w:sz w:val="36"/>
                <w:szCs w:val="36"/>
                <w:highlight w:val="none"/>
              </w:rPr>
              <w:t>项目绩效目标完成情况及收支明细表</w:t>
            </w:r>
          </w:p>
        </w:tc>
      </w:tr>
      <w:tr>
        <w:tblPrEx>
          <w:tblCellMar>
            <w:top w:w="0" w:type="dxa"/>
            <w:left w:w="108" w:type="dxa"/>
            <w:bottom w:w="0" w:type="dxa"/>
            <w:right w:w="108" w:type="dxa"/>
          </w:tblCellMar>
        </w:tblPrEx>
        <w:trPr>
          <w:trHeight w:val="586" w:hRule="atLeast"/>
          <w:jc w:val="center"/>
        </w:trPr>
        <w:tc>
          <w:tcPr>
            <w:tcW w:w="2133" w:type="pct"/>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auto"/>
                <w:kern w:val="0"/>
                <w:sz w:val="22"/>
                <w:highlight w:val="none"/>
              </w:rPr>
            </w:pPr>
            <w:r>
              <w:rPr>
                <w:rFonts w:hint="eastAsia" w:ascii="宋体" w:hAnsi="宋体" w:cs="宋体"/>
                <w:color w:val="auto"/>
                <w:kern w:val="0"/>
                <w:sz w:val="22"/>
                <w:highlight w:val="none"/>
              </w:rPr>
              <w:t>审核人：</w:t>
            </w:r>
          </w:p>
        </w:tc>
        <w:tc>
          <w:tcPr>
            <w:tcW w:w="859"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auto"/>
                <w:kern w:val="0"/>
                <w:sz w:val="22"/>
                <w:highlight w:val="none"/>
              </w:rPr>
            </w:pPr>
          </w:p>
        </w:tc>
        <w:tc>
          <w:tcPr>
            <w:tcW w:w="2006"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auto"/>
                <w:kern w:val="0"/>
                <w:sz w:val="22"/>
                <w:highlight w:val="none"/>
              </w:rPr>
            </w:pPr>
            <w:r>
              <w:rPr>
                <w:rFonts w:hint="eastAsia" w:ascii="宋体" w:hAnsi="宋体" w:cs="宋体"/>
                <w:color w:val="auto"/>
                <w:kern w:val="0"/>
                <w:sz w:val="22"/>
                <w:highlight w:val="none"/>
              </w:rPr>
              <w:t>单位：万元</w:t>
            </w:r>
          </w:p>
        </w:tc>
      </w:tr>
      <w:tr>
        <w:tblPrEx>
          <w:tblCellMar>
            <w:top w:w="0" w:type="dxa"/>
            <w:left w:w="108" w:type="dxa"/>
            <w:bottom w:w="0" w:type="dxa"/>
            <w:right w:w="108" w:type="dxa"/>
          </w:tblCellMar>
        </w:tblPrEx>
        <w:trPr>
          <w:trHeight w:val="561" w:hRule="atLeast"/>
          <w:jc w:val="center"/>
        </w:trPr>
        <w:tc>
          <w:tcPr>
            <w:tcW w:w="339" w:type="pct"/>
            <w:vMerge w:val="restart"/>
            <w:tcBorders>
              <w:top w:val="single" w:color="auto" w:sz="4" w:space="0"/>
              <w:left w:val="single" w:color="auto" w:sz="4" w:space="0"/>
              <w:right w:val="single" w:color="auto" w:sz="4" w:space="0"/>
            </w:tcBorders>
            <w:noWrap w:val="0"/>
            <w:vAlign w:val="center"/>
          </w:tcPr>
          <w:p>
            <w:pPr>
              <w:widowControl/>
              <w:jc w:val="center"/>
              <w:rPr>
                <w:rFonts w:hint="eastAsia" w:ascii="宋体" w:hAnsi="宋体" w:cs="宋体"/>
                <w:b/>
                <w:bCs/>
                <w:color w:val="auto"/>
                <w:kern w:val="0"/>
                <w:sz w:val="22"/>
                <w:highlight w:val="none"/>
              </w:rPr>
            </w:pPr>
            <w:r>
              <w:rPr>
                <w:rFonts w:hint="eastAsia" w:ascii="宋体" w:hAnsi="宋体" w:cs="宋体"/>
                <w:b/>
                <w:bCs/>
                <w:color w:val="auto"/>
                <w:kern w:val="0"/>
                <w:sz w:val="22"/>
                <w:highlight w:val="none"/>
              </w:rPr>
              <w:t>绩效目标完成情况</w:t>
            </w:r>
          </w:p>
        </w:tc>
        <w:tc>
          <w:tcPr>
            <w:tcW w:w="1793"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b/>
                <w:bCs/>
                <w:color w:val="auto"/>
                <w:kern w:val="0"/>
                <w:sz w:val="22"/>
                <w:highlight w:val="none"/>
              </w:rPr>
            </w:pPr>
            <w:r>
              <w:rPr>
                <w:rFonts w:hint="eastAsia" w:ascii="宋体" w:hAnsi="宋体" w:cs="宋体"/>
                <w:b w:val="0"/>
                <w:bCs w:val="0"/>
                <w:color w:val="auto"/>
                <w:kern w:val="0"/>
                <w:sz w:val="22"/>
                <w:highlight w:val="none"/>
              </w:rPr>
              <w:t>目标内容</w:t>
            </w:r>
          </w:p>
        </w:tc>
        <w:tc>
          <w:tcPr>
            <w:tcW w:w="859"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b/>
                <w:bCs/>
                <w:color w:val="auto"/>
                <w:kern w:val="0"/>
                <w:sz w:val="22"/>
                <w:highlight w:val="none"/>
              </w:rPr>
            </w:pPr>
            <w:r>
              <w:rPr>
                <w:rFonts w:hint="eastAsia" w:ascii="宋体" w:hAnsi="宋体" w:cs="宋体"/>
                <w:b w:val="0"/>
                <w:bCs w:val="0"/>
                <w:color w:val="auto"/>
                <w:kern w:val="0"/>
                <w:sz w:val="22"/>
                <w:highlight w:val="none"/>
              </w:rPr>
              <w:t>目标调整情况</w:t>
            </w:r>
          </w:p>
        </w:tc>
        <w:tc>
          <w:tcPr>
            <w:tcW w:w="2006"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b/>
                <w:bCs/>
                <w:color w:val="auto"/>
                <w:kern w:val="0"/>
                <w:sz w:val="22"/>
                <w:highlight w:val="none"/>
              </w:rPr>
            </w:pPr>
            <w:r>
              <w:rPr>
                <w:rFonts w:hint="eastAsia" w:ascii="宋体" w:hAnsi="宋体" w:cs="宋体"/>
                <w:b w:val="0"/>
                <w:bCs w:val="0"/>
                <w:color w:val="auto"/>
                <w:kern w:val="0"/>
                <w:sz w:val="22"/>
                <w:highlight w:val="none"/>
              </w:rPr>
              <w:t>实际完成情况</w:t>
            </w:r>
          </w:p>
        </w:tc>
      </w:tr>
      <w:tr>
        <w:tblPrEx>
          <w:tblCellMar>
            <w:top w:w="0" w:type="dxa"/>
            <w:left w:w="108" w:type="dxa"/>
            <w:bottom w:w="0" w:type="dxa"/>
            <w:right w:w="108" w:type="dxa"/>
          </w:tblCellMar>
        </w:tblPrEx>
        <w:trPr>
          <w:trHeight w:val="715" w:hRule="atLeast"/>
          <w:jc w:val="center"/>
        </w:trPr>
        <w:tc>
          <w:tcPr>
            <w:tcW w:w="339" w:type="pct"/>
            <w:vMerge w:val="continue"/>
            <w:tcBorders>
              <w:left w:val="single" w:color="auto" w:sz="4" w:space="0"/>
              <w:right w:val="single" w:color="auto" w:sz="4" w:space="0"/>
            </w:tcBorders>
            <w:noWrap w:val="0"/>
            <w:vAlign w:val="center"/>
          </w:tcPr>
          <w:p>
            <w:pPr>
              <w:widowControl/>
              <w:jc w:val="left"/>
              <w:rPr>
                <w:rFonts w:ascii="宋体" w:hAnsi="宋体" w:cs="宋体"/>
                <w:b/>
                <w:bCs/>
                <w:color w:val="auto"/>
                <w:kern w:val="0"/>
                <w:sz w:val="22"/>
                <w:highlight w:val="none"/>
              </w:rPr>
            </w:pPr>
          </w:p>
        </w:tc>
        <w:tc>
          <w:tcPr>
            <w:tcW w:w="1793"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auto"/>
                <w:kern w:val="0"/>
                <w:sz w:val="22"/>
                <w:highlight w:val="none"/>
              </w:rPr>
            </w:pPr>
            <w:r>
              <w:rPr>
                <w:rFonts w:hint="eastAsia" w:ascii="宋体" w:hAnsi="宋体" w:eastAsia="宋体" w:cs="宋体"/>
                <w:color w:val="auto"/>
                <w:kern w:val="0"/>
                <w:sz w:val="22"/>
                <w:highlight w:val="none"/>
                <w:lang w:val="en-US" w:eastAsia="zh-CN"/>
              </w:rPr>
              <w:t>休闲农业与农业绿色发展年度报告1部</w:t>
            </w:r>
          </w:p>
        </w:tc>
        <w:tc>
          <w:tcPr>
            <w:tcW w:w="859" w:type="pct"/>
            <w:tcBorders>
              <w:top w:val="single" w:color="auto" w:sz="4" w:space="0"/>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auto"/>
                <w:kern w:val="0"/>
                <w:sz w:val="22"/>
                <w:highlight w:val="none"/>
              </w:rPr>
            </w:pPr>
            <w:r>
              <w:rPr>
                <w:rFonts w:hint="eastAsia" w:ascii="宋体" w:hAnsi="宋体" w:eastAsia="宋体" w:cs="宋体"/>
                <w:i w:val="0"/>
                <w:iCs w:val="0"/>
                <w:color w:val="auto"/>
                <w:kern w:val="0"/>
                <w:sz w:val="22"/>
                <w:szCs w:val="22"/>
                <w:highlight w:val="none"/>
                <w:u w:val="none"/>
                <w:lang w:val="en-US" w:eastAsia="zh-CN" w:bidi="ar"/>
              </w:rPr>
              <w:t>无</w:t>
            </w:r>
          </w:p>
        </w:tc>
        <w:tc>
          <w:tcPr>
            <w:tcW w:w="2006" w:type="pct"/>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auto"/>
                <w:kern w:val="0"/>
                <w:sz w:val="22"/>
                <w:highlight w:val="none"/>
              </w:rPr>
            </w:pPr>
            <w:r>
              <w:rPr>
                <w:rFonts w:hint="eastAsia" w:ascii="宋体" w:hAnsi="宋体" w:eastAsia="宋体" w:cs="宋体"/>
                <w:i w:val="0"/>
                <w:iCs w:val="0"/>
                <w:color w:val="auto"/>
                <w:kern w:val="0"/>
                <w:sz w:val="22"/>
                <w:szCs w:val="22"/>
                <w:highlight w:val="none"/>
                <w:u w:val="none"/>
                <w:lang w:val="en-US" w:eastAsia="zh-CN" w:bidi="ar"/>
              </w:rPr>
              <w:t>已完成</w:t>
            </w:r>
          </w:p>
        </w:tc>
      </w:tr>
      <w:tr>
        <w:tblPrEx>
          <w:tblCellMar>
            <w:top w:w="0" w:type="dxa"/>
            <w:left w:w="108" w:type="dxa"/>
            <w:bottom w:w="0" w:type="dxa"/>
            <w:right w:w="108" w:type="dxa"/>
          </w:tblCellMar>
        </w:tblPrEx>
        <w:trPr>
          <w:trHeight w:val="869" w:hRule="atLeast"/>
          <w:jc w:val="center"/>
        </w:trPr>
        <w:tc>
          <w:tcPr>
            <w:tcW w:w="339" w:type="pct"/>
            <w:vMerge w:val="continue"/>
            <w:tcBorders>
              <w:left w:val="single" w:color="auto" w:sz="4" w:space="0"/>
              <w:right w:val="single" w:color="auto" w:sz="4" w:space="0"/>
            </w:tcBorders>
            <w:noWrap w:val="0"/>
            <w:vAlign w:val="center"/>
          </w:tcPr>
          <w:p>
            <w:pPr>
              <w:widowControl/>
              <w:jc w:val="left"/>
              <w:rPr>
                <w:rFonts w:ascii="宋体" w:hAnsi="宋体" w:cs="宋体"/>
                <w:b/>
                <w:bCs/>
                <w:color w:val="auto"/>
                <w:kern w:val="0"/>
                <w:sz w:val="22"/>
                <w:highlight w:val="none"/>
              </w:rPr>
            </w:pPr>
          </w:p>
        </w:tc>
        <w:tc>
          <w:tcPr>
            <w:tcW w:w="1793" w:type="pct"/>
            <w:tcBorders>
              <w:top w:val="single" w:color="auto" w:sz="4" w:space="0"/>
              <w:left w:val="nil"/>
              <w:bottom w:val="single" w:color="auto" w:sz="4" w:space="0"/>
              <w:right w:val="single" w:color="auto" w:sz="4" w:space="0"/>
            </w:tcBorders>
            <w:noWrap w:val="0"/>
            <w:vAlign w:val="center"/>
          </w:tcPr>
          <w:p>
            <w:pPr>
              <w:widowControl/>
              <w:jc w:val="left"/>
              <w:textAlignment w:val="center"/>
              <w:rPr>
                <w:rFonts w:hint="eastAsia" w:ascii="宋体" w:hAnsi="宋体" w:eastAsia="宋体" w:cs="宋体"/>
                <w:color w:val="auto"/>
                <w:kern w:val="0"/>
                <w:sz w:val="22"/>
                <w:highlight w:val="none"/>
                <w:u w:val="none"/>
                <w:lang w:val="en-US" w:eastAsia="zh-CN" w:bidi="ar"/>
              </w:rPr>
            </w:pPr>
            <w:r>
              <w:rPr>
                <w:rFonts w:hint="eastAsia" w:ascii="宋体" w:hAnsi="宋体" w:eastAsia="宋体" w:cs="宋体"/>
                <w:color w:val="auto"/>
                <w:kern w:val="0"/>
                <w:sz w:val="22"/>
                <w:szCs w:val="22"/>
                <w:highlight w:val="none"/>
                <w:u w:val="none"/>
                <w:lang w:val="en-US" w:eastAsia="zh-CN" w:bidi="ar"/>
              </w:rPr>
              <w:t>北京乡村国土空间高价值开发利用典型案例融媒体记录专题片3集</w:t>
            </w:r>
          </w:p>
        </w:tc>
        <w:tc>
          <w:tcPr>
            <w:tcW w:w="859" w:type="pct"/>
            <w:tcBorders>
              <w:top w:val="single" w:color="auto" w:sz="4" w:space="0"/>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无</w:t>
            </w:r>
          </w:p>
        </w:tc>
        <w:tc>
          <w:tcPr>
            <w:tcW w:w="2006" w:type="pct"/>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已完成</w:t>
            </w:r>
          </w:p>
        </w:tc>
      </w:tr>
      <w:tr>
        <w:tblPrEx>
          <w:tblCellMar>
            <w:top w:w="0" w:type="dxa"/>
            <w:left w:w="108" w:type="dxa"/>
            <w:bottom w:w="0" w:type="dxa"/>
            <w:right w:w="108" w:type="dxa"/>
          </w:tblCellMar>
        </w:tblPrEx>
        <w:trPr>
          <w:trHeight w:val="782" w:hRule="atLeast"/>
          <w:jc w:val="center"/>
        </w:trPr>
        <w:tc>
          <w:tcPr>
            <w:tcW w:w="339" w:type="pct"/>
            <w:vMerge w:val="continue"/>
            <w:tcBorders>
              <w:left w:val="single" w:color="auto" w:sz="4" w:space="0"/>
              <w:right w:val="single" w:color="auto" w:sz="4" w:space="0"/>
            </w:tcBorders>
            <w:noWrap w:val="0"/>
            <w:vAlign w:val="center"/>
          </w:tcPr>
          <w:p>
            <w:pPr>
              <w:widowControl/>
              <w:jc w:val="left"/>
              <w:rPr>
                <w:rFonts w:ascii="宋体" w:hAnsi="宋体" w:cs="宋体"/>
                <w:b/>
                <w:bCs/>
                <w:color w:val="auto"/>
                <w:kern w:val="0"/>
                <w:sz w:val="22"/>
                <w:highlight w:val="none"/>
              </w:rPr>
            </w:pPr>
          </w:p>
        </w:tc>
        <w:tc>
          <w:tcPr>
            <w:tcW w:w="1793" w:type="pct"/>
            <w:tcBorders>
              <w:top w:val="single" w:color="auto" w:sz="4" w:space="0"/>
              <w:left w:val="nil"/>
              <w:bottom w:val="single" w:color="auto" w:sz="4" w:space="0"/>
              <w:right w:val="single" w:color="auto" w:sz="4" w:space="0"/>
            </w:tcBorders>
            <w:noWrap w:val="0"/>
            <w:vAlign w:val="center"/>
          </w:tcPr>
          <w:p>
            <w:pPr>
              <w:widowControl/>
              <w:jc w:val="left"/>
              <w:textAlignment w:val="center"/>
              <w:rPr>
                <w:rFonts w:hint="eastAsia" w:ascii="宋体" w:hAnsi="宋体" w:eastAsia="宋体" w:cs="宋体"/>
                <w:color w:val="auto"/>
                <w:kern w:val="0"/>
                <w:sz w:val="22"/>
                <w:highlight w:val="none"/>
                <w:u w:val="none"/>
                <w:lang w:val="en-US" w:eastAsia="zh-CN" w:bidi="ar"/>
              </w:rPr>
            </w:pPr>
            <w:r>
              <w:rPr>
                <w:rFonts w:hint="eastAsia" w:ascii="宋体" w:hAnsi="宋体" w:eastAsia="宋体" w:cs="宋体"/>
                <w:color w:val="auto"/>
                <w:kern w:val="0"/>
                <w:sz w:val="22"/>
                <w:szCs w:val="22"/>
                <w:highlight w:val="none"/>
                <w:u w:val="none"/>
                <w:lang w:val="en-US" w:eastAsia="zh-CN" w:bidi="ar"/>
              </w:rPr>
              <w:t>主要节假日《北京乡村休闲旅游行业运行监测》报告6篇</w:t>
            </w:r>
          </w:p>
        </w:tc>
        <w:tc>
          <w:tcPr>
            <w:tcW w:w="859" w:type="pct"/>
            <w:tcBorders>
              <w:top w:val="single" w:color="auto" w:sz="4" w:space="0"/>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无</w:t>
            </w:r>
          </w:p>
        </w:tc>
        <w:tc>
          <w:tcPr>
            <w:tcW w:w="2006" w:type="pct"/>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已完成</w:t>
            </w:r>
          </w:p>
        </w:tc>
      </w:tr>
      <w:tr>
        <w:tblPrEx>
          <w:tblCellMar>
            <w:top w:w="0" w:type="dxa"/>
            <w:left w:w="108" w:type="dxa"/>
            <w:bottom w:w="0" w:type="dxa"/>
            <w:right w:w="108" w:type="dxa"/>
          </w:tblCellMar>
        </w:tblPrEx>
        <w:trPr>
          <w:trHeight w:val="724" w:hRule="atLeast"/>
          <w:jc w:val="center"/>
        </w:trPr>
        <w:tc>
          <w:tcPr>
            <w:tcW w:w="339" w:type="pct"/>
            <w:vMerge w:val="continue"/>
            <w:tcBorders>
              <w:left w:val="single" w:color="auto" w:sz="4" w:space="0"/>
              <w:right w:val="single" w:color="auto" w:sz="4" w:space="0"/>
            </w:tcBorders>
            <w:noWrap w:val="0"/>
            <w:vAlign w:val="center"/>
          </w:tcPr>
          <w:p>
            <w:pPr>
              <w:widowControl/>
              <w:jc w:val="left"/>
              <w:rPr>
                <w:rFonts w:ascii="宋体" w:hAnsi="宋体" w:cs="宋体"/>
                <w:b/>
                <w:bCs/>
                <w:color w:val="auto"/>
                <w:kern w:val="0"/>
                <w:sz w:val="22"/>
                <w:highlight w:val="none"/>
              </w:rPr>
            </w:pPr>
          </w:p>
        </w:tc>
        <w:tc>
          <w:tcPr>
            <w:tcW w:w="1793" w:type="pct"/>
            <w:tcBorders>
              <w:top w:val="single" w:color="auto" w:sz="4" w:space="0"/>
              <w:left w:val="nil"/>
              <w:bottom w:val="single" w:color="auto" w:sz="4" w:space="0"/>
              <w:right w:val="single" w:color="auto" w:sz="4" w:space="0"/>
            </w:tcBorders>
            <w:noWrap w:val="0"/>
            <w:vAlign w:val="center"/>
          </w:tcPr>
          <w:p>
            <w:pPr>
              <w:widowControl/>
              <w:jc w:val="left"/>
              <w:textAlignment w:val="center"/>
              <w:rPr>
                <w:rFonts w:hint="eastAsia" w:ascii="宋体" w:hAnsi="宋体" w:eastAsia="宋体" w:cs="宋体"/>
                <w:color w:val="auto"/>
                <w:kern w:val="0"/>
                <w:sz w:val="22"/>
                <w:highlight w:val="none"/>
                <w:u w:val="none"/>
                <w:lang w:val="en-US" w:eastAsia="zh-CN" w:bidi="ar"/>
              </w:rPr>
            </w:pPr>
            <w:r>
              <w:rPr>
                <w:rFonts w:hint="eastAsia" w:ascii="宋体" w:hAnsi="宋体" w:eastAsia="宋体" w:cs="宋体"/>
                <w:color w:val="auto"/>
                <w:kern w:val="0"/>
                <w:sz w:val="22"/>
                <w:szCs w:val="22"/>
                <w:highlight w:val="none"/>
                <w:u w:val="none"/>
                <w:lang w:val="en-US" w:eastAsia="zh-CN" w:bidi="ar"/>
              </w:rPr>
              <w:t>《北京乡村国土空间高价值开发利用研究与试点》工作报告1部，决策咨询报告1篇</w:t>
            </w:r>
          </w:p>
        </w:tc>
        <w:tc>
          <w:tcPr>
            <w:tcW w:w="859" w:type="pct"/>
            <w:tcBorders>
              <w:top w:val="single" w:color="auto" w:sz="4" w:space="0"/>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无</w:t>
            </w:r>
          </w:p>
        </w:tc>
        <w:tc>
          <w:tcPr>
            <w:tcW w:w="2006" w:type="pct"/>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已完成</w:t>
            </w:r>
          </w:p>
        </w:tc>
      </w:tr>
      <w:tr>
        <w:tblPrEx>
          <w:tblCellMar>
            <w:top w:w="0" w:type="dxa"/>
            <w:left w:w="108" w:type="dxa"/>
            <w:bottom w:w="0" w:type="dxa"/>
            <w:right w:w="108" w:type="dxa"/>
          </w:tblCellMar>
        </w:tblPrEx>
        <w:trPr>
          <w:trHeight w:val="561" w:hRule="atLeast"/>
          <w:jc w:val="center"/>
        </w:trPr>
        <w:tc>
          <w:tcPr>
            <w:tcW w:w="339"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color w:val="auto"/>
                <w:kern w:val="0"/>
                <w:sz w:val="22"/>
                <w:highlight w:val="none"/>
              </w:rPr>
            </w:pPr>
            <w:r>
              <w:rPr>
                <w:rFonts w:hint="eastAsia" w:ascii="宋体" w:hAnsi="宋体" w:cs="宋体"/>
                <w:b/>
                <w:bCs/>
                <w:color w:val="auto"/>
                <w:kern w:val="0"/>
                <w:sz w:val="22"/>
                <w:highlight w:val="none"/>
              </w:rPr>
              <w:t>资金到位情况</w:t>
            </w:r>
          </w:p>
        </w:tc>
        <w:tc>
          <w:tcPr>
            <w:tcW w:w="1793"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b/>
                <w:bCs/>
                <w:color w:val="auto"/>
                <w:kern w:val="0"/>
                <w:sz w:val="22"/>
                <w:highlight w:val="none"/>
              </w:rPr>
            </w:pPr>
            <w:r>
              <w:rPr>
                <w:rFonts w:hint="eastAsia" w:ascii="宋体" w:hAnsi="宋体" w:cs="宋体"/>
                <w:b w:val="0"/>
                <w:bCs w:val="0"/>
                <w:color w:val="auto"/>
                <w:kern w:val="0"/>
                <w:sz w:val="22"/>
                <w:highlight w:val="none"/>
              </w:rPr>
              <w:t>项目资金</w:t>
            </w:r>
          </w:p>
        </w:tc>
        <w:tc>
          <w:tcPr>
            <w:tcW w:w="859"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b/>
                <w:bCs/>
                <w:color w:val="auto"/>
                <w:kern w:val="0"/>
                <w:sz w:val="22"/>
                <w:highlight w:val="none"/>
              </w:rPr>
            </w:pPr>
            <w:r>
              <w:rPr>
                <w:rFonts w:hint="eastAsia" w:ascii="宋体" w:hAnsi="宋体" w:cs="宋体"/>
                <w:b w:val="0"/>
                <w:bCs w:val="0"/>
                <w:color w:val="auto"/>
                <w:kern w:val="0"/>
                <w:sz w:val="22"/>
                <w:highlight w:val="none"/>
              </w:rPr>
              <w:t>预算批复数</w:t>
            </w:r>
          </w:p>
        </w:tc>
        <w:tc>
          <w:tcPr>
            <w:tcW w:w="2006"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b/>
                <w:bCs/>
                <w:color w:val="auto"/>
                <w:kern w:val="0"/>
                <w:sz w:val="22"/>
                <w:highlight w:val="none"/>
              </w:rPr>
            </w:pPr>
            <w:r>
              <w:rPr>
                <w:rFonts w:hint="eastAsia" w:ascii="宋体" w:hAnsi="宋体" w:cs="宋体"/>
                <w:b w:val="0"/>
                <w:bCs w:val="0"/>
                <w:color w:val="auto"/>
                <w:kern w:val="0"/>
                <w:sz w:val="22"/>
                <w:highlight w:val="none"/>
              </w:rPr>
              <w:t>资金到位情况</w:t>
            </w:r>
          </w:p>
        </w:tc>
      </w:tr>
      <w:tr>
        <w:tblPrEx>
          <w:tblCellMar>
            <w:top w:w="0" w:type="dxa"/>
            <w:left w:w="108" w:type="dxa"/>
            <w:bottom w:w="0" w:type="dxa"/>
            <w:right w:w="108" w:type="dxa"/>
          </w:tblCellMar>
        </w:tblPrEx>
        <w:trPr>
          <w:trHeight w:val="429" w:hRule="atLeast"/>
          <w:jc w:val="center"/>
        </w:trPr>
        <w:tc>
          <w:tcPr>
            <w:tcW w:w="33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b/>
                <w:bCs/>
                <w:color w:val="auto"/>
                <w:kern w:val="0"/>
                <w:sz w:val="22"/>
                <w:highlight w:val="none"/>
              </w:rPr>
            </w:pPr>
          </w:p>
        </w:tc>
        <w:tc>
          <w:tcPr>
            <w:tcW w:w="1793"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auto"/>
                <w:kern w:val="0"/>
                <w:sz w:val="22"/>
                <w:highlight w:val="none"/>
              </w:rPr>
            </w:pPr>
            <w:r>
              <w:rPr>
                <w:rFonts w:hint="eastAsia" w:ascii="宋体" w:hAnsi="宋体" w:cs="宋体"/>
                <w:color w:val="auto"/>
                <w:kern w:val="0"/>
                <w:sz w:val="22"/>
                <w:highlight w:val="none"/>
              </w:rPr>
              <w:t>财政拨款</w:t>
            </w:r>
          </w:p>
        </w:tc>
        <w:tc>
          <w:tcPr>
            <w:tcW w:w="859" w:type="pct"/>
            <w:tcBorders>
              <w:top w:val="single" w:color="auto" w:sz="4" w:space="0"/>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63.025</w:t>
            </w:r>
          </w:p>
        </w:tc>
        <w:tc>
          <w:tcPr>
            <w:tcW w:w="2006" w:type="pct"/>
            <w:tcBorders>
              <w:top w:val="single" w:color="auto" w:sz="4" w:space="0"/>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cs="宋体"/>
                <w:i w:val="0"/>
                <w:iCs w:val="0"/>
                <w:color w:val="auto"/>
                <w:kern w:val="0"/>
                <w:sz w:val="22"/>
                <w:szCs w:val="22"/>
                <w:highlight w:val="none"/>
                <w:u w:val="none"/>
                <w:lang w:val="en-US" w:eastAsia="zh-CN" w:bidi="ar"/>
              </w:rPr>
              <w:t>63.025</w:t>
            </w:r>
          </w:p>
        </w:tc>
      </w:tr>
      <w:tr>
        <w:tblPrEx>
          <w:tblCellMar>
            <w:top w:w="0" w:type="dxa"/>
            <w:left w:w="108" w:type="dxa"/>
            <w:bottom w:w="0" w:type="dxa"/>
            <w:right w:w="108" w:type="dxa"/>
          </w:tblCellMar>
        </w:tblPrEx>
        <w:trPr>
          <w:trHeight w:val="429" w:hRule="atLeast"/>
          <w:jc w:val="center"/>
        </w:trPr>
        <w:tc>
          <w:tcPr>
            <w:tcW w:w="33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b/>
                <w:bCs/>
                <w:color w:val="auto"/>
                <w:kern w:val="0"/>
                <w:sz w:val="22"/>
                <w:highlight w:val="none"/>
              </w:rPr>
            </w:pPr>
          </w:p>
        </w:tc>
        <w:tc>
          <w:tcPr>
            <w:tcW w:w="1793"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auto"/>
                <w:kern w:val="0"/>
                <w:sz w:val="22"/>
                <w:highlight w:val="none"/>
              </w:rPr>
            </w:pPr>
            <w:r>
              <w:rPr>
                <w:rFonts w:hint="eastAsia" w:ascii="宋体" w:hAnsi="宋体" w:cs="宋体"/>
                <w:color w:val="auto"/>
                <w:kern w:val="0"/>
                <w:sz w:val="22"/>
                <w:highlight w:val="none"/>
              </w:rPr>
              <w:t>项目单位自筹资金</w:t>
            </w:r>
          </w:p>
        </w:tc>
        <w:tc>
          <w:tcPr>
            <w:tcW w:w="859" w:type="pct"/>
            <w:tcBorders>
              <w:top w:val="single" w:color="auto" w:sz="4" w:space="0"/>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auto"/>
                <w:kern w:val="0"/>
                <w:sz w:val="22"/>
                <w:highlight w:val="none"/>
              </w:rPr>
            </w:pPr>
            <w:r>
              <w:rPr>
                <w:rFonts w:hint="eastAsia" w:ascii="宋体" w:hAnsi="宋体" w:eastAsia="宋体" w:cs="宋体"/>
                <w:i w:val="0"/>
                <w:iCs w:val="0"/>
                <w:color w:val="auto"/>
                <w:kern w:val="0"/>
                <w:sz w:val="22"/>
                <w:szCs w:val="22"/>
                <w:highlight w:val="none"/>
                <w:u w:val="none"/>
                <w:lang w:val="en-US" w:eastAsia="zh-CN" w:bidi="ar"/>
              </w:rPr>
              <w:t>-</w:t>
            </w:r>
          </w:p>
        </w:tc>
        <w:tc>
          <w:tcPr>
            <w:tcW w:w="2006" w:type="pct"/>
            <w:tcBorders>
              <w:top w:val="single" w:color="auto" w:sz="4" w:space="0"/>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auto"/>
                <w:kern w:val="0"/>
                <w:sz w:val="22"/>
                <w:highlight w:val="none"/>
              </w:rPr>
            </w:pPr>
            <w:r>
              <w:rPr>
                <w:rFonts w:hint="eastAsia" w:ascii="宋体" w:hAnsi="宋体" w:eastAsia="宋体" w:cs="宋体"/>
                <w:i w:val="0"/>
                <w:iCs w:val="0"/>
                <w:color w:val="auto"/>
                <w:kern w:val="0"/>
                <w:sz w:val="22"/>
                <w:szCs w:val="22"/>
                <w:highlight w:val="none"/>
                <w:u w:val="none"/>
                <w:lang w:val="en-US" w:eastAsia="zh-CN" w:bidi="ar"/>
              </w:rPr>
              <w:t>-</w:t>
            </w:r>
          </w:p>
        </w:tc>
      </w:tr>
      <w:tr>
        <w:tblPrEx>
          <w:tblCellMar>
            <w:top w:w="0" w:type="dxa"/>
            <w:left w:w="108" w:type="dxa"/>
            <w:bottom w:w="0" w:type="dxa"/>
            <w:right w:w="108" w:type="dxa"/>
          </w:tblCellMar>
        </w:tblPrEx>
        <w:trPr>
          <w:trHeight w:val="429" w:hRule="atLeast"/>
          <w:jc w:val="center"/>
        </w:trPr>
        <w:tc>
          <w:tcPr>
            <w:tcW w:w="33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b/>
                <w:bCs/>
                <w:color w:val="auto"/>
                <w:kern w:val="0"/>
                <w:sz w:val="22"/>
                <w:highlight w:val="none"/>
              </w:rPr>
            </w:pPr>
          </w:p>
        </w:tc>
        <w:tc>
          <w:tcPr>
            <w:tcW w:w="1793"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auto"/>
                <w:kern w:val="0"/>
                <w:sz w:val="22"/>
                <w:highlight w:val="none"/>
              </w:rPr>
            </w:pPr>
            <w:r>
              <w:rPr>
                <w:rFonts w:hint="eastAsia" w:ascii="宋体" w:hAnsi="宋体" w:cs="宋体"/>
                <w:color w:val="auto"/>
                <w:kern w:val="0"/>
                <w:sz w:val="22"/>
                <w:highlight w:val="none"/>
              </w:rPr>
              <w:t>其他资金</w:t>
            </w:r>
          </w:p>
        </w:tc>
        <w:tc>
          <w:tcPr>
            <w:tcW w:w="859" w:type="pct"/>
            <w:tcBorders>
              <w:top w:val="single" w:color="auto" w:sz="4" w:space="0"/>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auto"/>
                <w:kern w:val="0"/>
                <w:sz w:val="22"/>
                <w:highlight w:val="none"/>
              </w:rPr>
            </w:pPr>
            <w:r>
              <w:rPr>
                <w:rFonts w:hint="eastAsia" w:ascii="宋体" w:hAnsi="宋体" w:eastAsia="宋体" w:cs="宋体"/>
                <w:i w:val="0"/>
                <w:iCs w:val="0"/>
                <w:color w:val="auto"/>
                <w:kern w:val="0"/>
                <w:sz w:val="22"/>
                <w:szCs w:val="22"/>
                <w:highlight w:val="none"/>
                <w:u w:val="none"/>
                <w:lang w:val="en-US" w:eastAsia="zh-CN" w:bidi="ar"/>
              </w:rPr>
              <w:t>-</w:t>
            </w:r>
          </w:p>
        </w:tc>
        <w:tc>
          <w:tcPr>
            <w:tcW w:w="2006" w:type="pct"/>
            <w:tcBorders>
              <w:top w:val="single" w:color="auto" w:sz="4" w:space="0"/>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auto"/>
                <w:kern w:val="0"/>
                <w:sz w:val="22"/>
                <w:highlight w:val="none"/>
              </w:rPr>
            </w:pPr>
            <w:r>
              <w:rPr>
                <w:rFonts w:hint="eastAsia" w:ascii="宋体" w:hAnsi="宋体" w:eastAsia="宋体" w:cs="宋体"/>
                <w:i w:val="0"/>
                <w:iCs w:val="0"/>
                <w:color w:val="auto"/>
                <w:kern w:val="0"/>
                <w:sz w:val="22"/>
                <w:szCs w:val="22"/>
                <w:highlight w:val="none"/>
                <w:u w:val="none"/>
                <w:lang w:val="en-US" w:eastAsia="zh-CN" w:bidi="ar"/>
              </w:rPr>
              <w:t>-</w:t>
            </w:r>
          </w:p>
        </w:tc>
      </w:tr>
      <w:tr>
        <w:tblPrEx>
          <w:tblCellMar>
            <w:top w:w="0" w:type="dxa"/>
            <w:left w:w="108" w:type="dxa"/>
            <w:bottom w:w="0" w:type="dxa"/>
            <w:right w:w="108" w:type="dxa"/>
          </w:tblCellMar>
        </w:tblPrEx>
        <w:trPr>
          <w:trHeight w:val="429" w:hRule="atLeast"/>
          <w:jc w:val="center"/>
        </w:trPr>
        <w:tc>
          <w:tcPr>
            <w:tcW w:w="33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b/>
                <w:bCs/>
                <w:color w:val="auto"/>
                <w:kern w:val="0"/>
                <w:sz w:val="22"/>
                <w:highlight w:val="none"/>
              </w:rPr>
            </w:pPr>
          </w:p>
        </w:tc>
        <w:tc>
          <w:tcPr>
            <w:tcW w:w="1793"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b/>
                <w:bCs/>
                <w:color w:val="auto"/>
                <w:kern w:val="0"/>
                <w:sz w:val="22"/>
                <w:highlight w:val="none"/>
              </w:rPr>
            </w:pPr>
            <w:r>
              <w:rPr>
                <w:rFonts w:hint="eastAsia" w:ascii="宋体" w:hAnsi="宋体" w:cs="宋体"/>
                <w:b w:val="0"/>
                <w:bCs w:val="0"/>
                <w:color w:val="auto"/>
                <w:kern w:val="0"/>
                <w:sz w:val="22"/>
                <w:highlight w:val="none"/>
              </w:rPr>
              <w:t>合计</w:t>
            </w:r>
          </w:p>
        </w:tc>
        <w:tc>
          <w:tcPr>
            <w:tcW w:w="859" w:type="pct"/>
            <w:tcBorders>
              <w:top w:val="single" w:color="auto" w:sz="4" w:space="0"/>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cs="宋体"/>
                <w:b/>
                <w:bCs/>
                <w:color w:val="auto"/>
                <w:kern w:val="0"/>
                <w:sz w:val="22"/>
                <w:highlight w:val="none"/>
                <w:lang w:val="en-US"/>
              </w:rPr>
            </w:pPr>
            <w:r>
              <w:rPr>
                <w:rFonts w:hint="eastAsia" w:ascii="宋体" w:hAnsi="宋体" w:eastAsia="宋体" w:cs="宋体"/>
                <w:i w:val="0"/>
                <w:iCs w:val="0"/>
                <w:color w:val="auto"/>
                <w:kern w:val="0"/>
                <w:sz w:val="22"/>
                <w:szCs w:val="22"/>
                <w:highlight w:val="none"/>
                <w:u w:val="none"/>
                <w:lang w:val="en-US" w:eastAsia="zh-CN" w:bidi="ar"/>
              </w:rPr>
              <w:t>63.025</w:t>
            </w:r>
          </w:p>
        </w:tc>
        <w:tc>
          <w:tcPr>
            <w:tcW w:w="2006" w:type="pct"/>
            <w:tcBorders>
              <w:top w:val="single" w:color="auto" w:sz="4" w:space="0"/>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cs="宋体"/>
                <w:b/>
                <w:bCs/>
                <w:color w:val="auto"/>
                <w:kern w:val="0"/>
                <w:sz w:val="22"/>
                <w:highlight w:val="none"/>
                <w:lang w:val="en-US"/>
              </w:rPr>
            </w:pPr>
            <w:r>
              <w:rPr>
                <w:rFonts w:hint="eastAsia" w:ascii="宋体" w:hAnsi="宋体" w:eastAsia="宋体" w:cs="宋体"/>
                <w:i w:val="0"/>
                <w:iCs w:val="0"/>
                <w:color w:val="auto"/>
                <w:kern w:val="0"/>
                <w:sz w:val="22"/>
                <w:szCs w:val="22"/>
                <w:highlight w:val="none"/>
                <w:u w:val="none"/>
                <w:lang w:val="en-US" w:eastAsia="zh-CN" w:bidi="ar"/>
              </w:rPr>
              <w:t>63.025</w:t>
            </w:r>
          </w:p>
        </w:tc>
      </w:tr>
      <w:tr>
        <w:tblPrEx>
          <w:tblCellMar>
            <w:top w:w="0" w:type="dxa"/>
            <w:left w:w="108" w:type="dxa"/>
            <w:bottom w:w="0" w:type="dxa"/>
            <w:right w:w="108" w:type="dxa"/>
          </w:tblCellMar>
        </w:tblPrEx>
        <w:trPr>
          <w:trHeight w:val="556" w:hRule="atLeast"/>
          <w:jc w:val="center"/>
        </w:trPr>
        <w:tc>
          <w:tcPr>
            <w:tcW w:w="339"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color w:val="auto"/>
                <w:kern w:val="0"/>
                <w:sz w:val="22"/>
                <w:highlight w:val="none"/>
              </w:rPr>
            </w:pPr>
            <w:r>
              <w:rPr>
                <w:rFonts w:hint="eastAsia" w:ascii="宋体" w:hAnsi="宋体" w:cs="宋体"/>
                <w:b/>
                <w:bCs/>
                <w:color w:val="auto"/>
                <w:kern w:val="0"/>
                <w:sz w:val="22"/>
                <w:highlight w:val="none"/>
              </w:rPr>
              <w:t>资金支出情况</w:t>
            </w:r>
          </w:p>
        </w:tc>
        <w:tc>
          <w:tcPr>
            <w:tcW w:w="1793"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b/>
                <w:bCs/>
                <w:color w:val="auto"/>
                <w:kern w:val="0"/>
                <w:sz w:val="22"/>
                <w:highlight w:val="none"/>
              </w:rPr>
            </w:pPr>
            <w:r>
              <w:rPr>
                <w:rFonts w:hint="eastAsia" w:ascii="宋体" w:hAnsi="宋体" w:cs="宋体"/>
                <w:b w:val="0"/>
                <w:bCs w:val="0"/>
                <w:color w:val="auto"/>
                <w:kern w:val="0"/>
                <w:sz w:val="22"/>
                <w:highlight w:val="none"/>
              </w:rPr>
              <w:t>项目预算支出明细</w:t>
            </w:r>
          </w:p>
        </w:tc>
        <w:tc>
          <w:tcPr>
            <w:tcW w:w="859"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b/>
                <w:bCs/>
                <w:color w:val="auto"/>
                <w:kern w:val="0"/>
                <w:sz w:val="22"/>
                <w:highlight w:val="none"/>
              </w:rPr>
            </w:pPr>
            <w:r>
              <w:rPr>
                <w:rFonts w:hint="eastAsia" w:ascii="宋体" w:hAnsi="宋体" w:cs="宋体"/>
                <w:b w:val="0"/>
                <w:bCs w:val="0"/>
                <w:color w:val="auto"/>
                <w:kern w:val="0"/>
                <w:sz w:val="22"/>
                <w:highlight w:val="none"/>
              </w:rPr>
              <w:t>预算批复数</w:t>
            </w:r>
          </w:p>
        </w:tc>
        <w:tc>
          <w:tcPr>
            <w:tcW w:w="2006"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b/>
                <w:bCs/>
                <w:color w:val="auto"/>
                <w:kern w:val="0"/>
                <w:sz w:val="22"/>
                <w:highlight w:val="none"/>
              </w:rPr>
            </w:pPr>
            <w:r>
              <w:rPr>
                <w:rFonts w:hint="eastAsia" w:ascii="宋体" w:hAnsi="宋体" w:cs="宋体"/>
                <w:b w:val="0"/>
                <w:bCs w:val="0"/>
                <w:color w:val="auto"/>
                <w:kern w:val="0"/>
                <w:sz w:val="22"/>
                <w:highlight w:val="none"/>
              </w:rPr>
              <w:t>实际支出数</w:t>
            </w:r>
          </w:p>
        </w:tc>
      </w:tr>
      <w:tr>
        <w:tblPrEx>
          <w:tblCellMar>
            <w:top w:w="0" w:type="dxa"/>
            <w:left w:w="108" w:type="dxa"/>
            <w:bottom w:w="0" w:type="dxa"/>
            <w:right w:w="108" w:type="dxa"/>
          </w:tblCellMar>
        </w:tblPrEx>
        <w:trPr>
          <w:trHeight w:val="445" w:hRule="atLeast"/>
          <w:jc w:val="center"/>
        </w:trPr>
        <w:tc>
          <w:tcPr>
            <w:tcW w:w="33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b/>
                <w:bCs/>
                <w:color w:val="auto"/>
                <w:kern w:val="0"/>
                <w:sz w:val="22"/>
                <w:highlight w:val="none"/>
              </w:rPr>
            </w:pPr>
          </w:p>
        </w:tc>
        <w:tc>
          <w:tcPr>
            <w:tcW w:w="1793" w:type="pct"/>
            <w:tcBorders>
              <w:top w:val="single" w:color="auto" w:sz="4" w:space="0"/>
              <w:left w:val="nil"/>
              <w:bottom w:val="single" w:color="auto" w:sz="4" w:space="0"/>
              <w:right w:val="single" w:color="auto" w:sz="4" w:space="0"/>
            </w:tcBorders>
            <w:noWrap/>
            <w:vAlign w:val="center"/>
          </w:tcPr>
          <w:p>
            <w:pPr>
              <w:widowControl/>
              <w:jc w:val="center"/>
              <w:rPr>
                <w:rFonts w:hint="default" w:ascii="宋体" w:hAnsi="宋体" w:eastAsia="宋体" w:cs="宋体"/>
                <w:color w:val="auto"/>
                <w:kern w:val="0"/>
                <w:sz w:val="22"/>
                <w:highlight w:val="none"/>
                <w:lang w:val="en-US" w:eastAsia="zh-CN"/>
              </w:rPr>
            </w:pPr>
            <w:r>
              <w:rPr>
                <w:rFonts w:hint="eastAsia" w:ascii="宋体" w:hAnsi="宋体" w:cs="宋体"/>
                <w:color w:val="auto"/>
                <w:kern w:val="0"/>
                <w:sz w:val="22"/>
                <w:highlight w:val="none"/>
                <w:lang w:val="en-US" w:eastAsia="zh-CN"/>
              </w:rPr>
              <w:t>宣传片</w:t>
            </w:r>
          </w:p>
        </w:tc>
        <w:tc>
          <w:tcPr>
            <w:tcW w:w="859"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宋体" w:hAnsi="宋体" w:eastAsia="宋体" w:cs="宋体"/>
                <w:color w:val="auto"/>
                <w:kern w:val="0"/>
                <w:sz w:val="22"/>
                <w:highlight w:val="none"/>
                <w:lang w:val="en-US" w:eastAsia="zh-CN"/>
              </w:rPr>
            </w:pPr>
            <w:r>
              <w:rPr>
                <w:rFonts w:hint="eastAsia" w:ascii="宋体" w:hAnsi="宋体" w:cs="宋体"/>
                <w:color w:val="auto"/>
                <w:kern w:val="0"/>
                <w:sz w:val="22"/>
                <w:highlight w:val="none"/>
              </w:rPr>
              <w:t>25</w:t>
            </w:r>
            <w:r>
              <w:rPr>
                <w:rFonts w:hint="eastAsia" w:ascii="宋体" w:hAnsi="宋体" w:cs="宋体"/>
                <w:color w:val="auto"/>
                <w:kern w:val="0"/>
                <w:sz w:val="22"/>
                <w:highlight w:val="none"/>
                <w:lang w:eastAsia="zh-CN"/>
              </w:rPr>
              <w:t>.</w:t>
            </w:r>
            <w:r>
              <w:rPr>
                <w:rFonts w:hint="eastAsia" w:ascii="宋体" w:hAnsi="宋体" w:cs="宋体"/>
                <w:color w:val="auto"/>
                <w:kern w:val="0"/>
                <w:sz w:val="22"/>
                <w:highlight w:val="none"/>
                <w:lang w:val="en-US" w:eastAsia="zh-CN"/>
              </w:rPr>
              <w:t>00</w:t>
            </w:r>
          </w:p>
        </w:tc>
        <w:tc>
          <w:tcPr>
            <w:tcW w:w="2006" w:type="pct"/>
            <w:tcBorders>
              <w:top w:val="single" w:color="auto" w:sz="4" w:space="0"/>
              <w:left w:val="single" w:color="auto" w:sz="4" w:space="0"/>
              <w:bottom w:val="single" w:color="auto" w:sz="4" w:space="0"/>
              <w:right w:val="single" w:color="auto" w:sz="4" w:space="0"/>
            </w:tcBorders>
            <w:noWrap/>
            <w:vAlign w:val="center"/>
          </w:tcPr>
          <w:p>
            <w:pPr>
              <w:widowControl/>
              <w:tabs>
                <w:tab w:val="left" w:pos="660"/>
              </w:tabs>
              <w:jc w:val="center"/>
              <w:rPr>
                <w:rFonts w:hint="default" w:ascii="宋体" w:hAnsi="宋体" w:eastAsia="宋体" w:cs="宋体"/>
                <w:color w:val="auto"/>
                <w:kern w:val="0"/>
                <w:sz w:val="22"/>
                <w:highlight w:val="none"/>
                <w:lang w:val="en-US" w:eastAsia="zh-CN"/>
              </w:rPr>
            </w:pPr>
            <w:r>
              <w:rPr>
                <w:rFonts w:hint="eastAsia" w:ascii="宋体" w:hAnsi="宋体" w:eastAsia="宋体" w:cs="宋体"/>
                <w:color w:val="auto"/>
                <w:kern w:val="0"/>
                <w:sz w:val="22"/>
                <w:highlight w:val="none"/>
                <w:lang w:eastAsia="zh-CN"/>
              </w:rPr>
              <w:t>25</w:t>
            </w:r>
            <w:r>
              <w:rPr>
                <w:rFonts w:hint="eastAsia" w:ascii="宋体" w:hAnsi="宋体" w:cs="宋体"/>
                <w:color w:val="auto"/>
                <w:kern w:val="0"/>
                <w:sz w:val="22"/>
                <w:highlight w:val="none"/>
                <w:lang w:val="en-US" w:eastAsia="zh-CN"/>
              </w:rPr>
              <w:t>.00</w:t>
            </w:r>
          </w:p>
        </w:tc>
      </w:tr>
      <w:tr>
        <w:tblPrEx>
          <w:tblCellMar>
            <w:top w:w="0" w:type="dxa"/>
            <w:left w:w="108" w:type="dxa"/>
            <w:bottom w:w="0" w:type="dxa"/>
            <w:right w:w="108" w:type="dxa"/>
          </w:tblCellMar>
        </w:tblPrEx>
        <w:trPr>
          <w:trHeight w:val="505" w:hRule="atLeast"/>
          <w:jc w:val="center"/>
        </w:trPr>
        <w:tc>
          <w:tcPr>
            <w:tcW w:w="339" w:type="pct"/>
            <w:vMerge w:val="continue"/>
            <w:tcBorders>
              <w:left w:val="single" w:color="auto" w:sz="4" w:space="0"/>
              <w:bottom w:val="single" w:color="auto" w:sz="4" w:space="0"/>
              <w:right w:val="single" w:color="auto" w:sz="4" w:space="0"/>
            </w:tcBorders>
            <w:noWrap w:val="0"/>
            <w:vAlign w:val="center"/>
          </w:tcPr>
          <w:p>
            <w:pPr>
              <w:widowControl/>
              <w:jc w:val="center"/>
            </w:pPr>
          </w:p>
        </w:tc>
        <w:tc>
          <w:tcPr>
            <w:tcW w:w="1793"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auto"/>
                <w:kern w:val="0"/>
                <w:sz w:val="22"/>
                <w:highlight w:val="none"/>
              </w:rPr>
            </w:pPr>
            <w:r>
              <w:rPr>
                <w:rFonts w:hint="eastAsia" w:ascii="宋体" w:hAnsi="宋体" w:cs="宋体"/>
                <w:color w:val="auto"/>
                <w:kern w:val="0"/>
                <w:sz w:val="22"/>
                <w:highlight w:val="none"/>
              </w:rPr>
              <w:t>京郊乡村休闲旅游行业运行监测</w:t>
            </w:r>
          </w:p>
        </w:tc>
        <w:tc>
          <w:tcPr>
            <w:tcW w:w="859"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auto"/>
                <w:kern w:val="0"/>
                <w:sz w:val="22"/>
                <w:highlight w:val="none"/>
              </w:rPr>
            </w:pPr>
            <w:r>
              <w:rPr>
                <w:rFonts w:hint="eastAsia" w:ascii="宋体" w:hAnsi="宋体" w:cs="宋体"/>
                <w:color w:val="auto"/>
                <w:kern w:val="0"/>
                <w:sz w:val="22"/>
                <w:highlight w:val="none"/>
              </w:rPr>
              <w:t>38.025</w:t>
            </w:r>
          </w:p>
        </w:tc>
        <w:tc>
          <w:tcPr>
            <w:tcW w:w="2006"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auto"/>
                <w:kern w:val="0"/>
                <w:sz w:val="22"/>
                <w:highlight w:val="none"/>
              </w:rPr>
            </w:pPr>
            <w:r>
              <w:rPr>
                <w:rFonts w:hint="eastAsia" w:ascii="宋体" w:hAnsi="宋体" w:cs="宋体"/>
                <w:color w:val="auto"/>
                <w:kern w:val="0"/>
                <w:sz w:val="22"/>
                <w:highlight w:val="none"/>
              </w:rPr>
              <w:t>38.025</w:t>
            </w:r>
          </w:p>
        </w:tc>
      </w:tr>
      <w:tr>
        <w:tblPrEx>
          <w:tblCellMar>
            <w:top w:w="0" w:type="dxa"/>
            <w:left w:w="108" w:type="dxa"/>
            <w:bottom w:w="0" w:type="dxa"/>
            <w:right w:w="108" w:type="dxa"/>
          </w:tblCellMar>
        </w:tblPrEx>
        <w:trPr>
          <w:trHeight w:val="546" w:hRule="atLeast"/>
          <w:jc w:val="center"/>
        </w:trPr>
        <w:tc>
          <w:tcPr>
            <w:tcW w:w="33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b/>
                <w:bCs/>
                <w:color w:val="auto"/>
                <w:kern w:val="0"/>
                <w:sz w:val="22"/>
                <w:highlight w:val="none"/>
              </w:rPr>
            </w:pPr>
          </w:p>
        </w:tc>
        <w:tc>
          <w:tcPr>
            <w:tcW w:w="1793"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b/>
                <w:bCs/>
                <w:color w:val="auto"/>
                <w:kern w:val="0"/>
                <w:sz w:val="22"/>
                <w:highlight w:val="none"/>
              </w:rPr>
            </w:pPr>
            <w:r>
              <w:rPr>
                <w:rFonts w:hint="eastAsia" w:ascii="宋体" w:hAnsi="宋体" w:cs="宋体"/>
                <w:b/>
                <w:bCs/>
                <w:color w:val="auto"/>
                <w:kern w:val="0"/>
                <w:sz w:val="22"/>
                <w:highlight w:val="none"/>
              </w:rPr>
              <w:t>合计</w:t>
            </w:r>
          </w:p>
        </w:tc>
        <w:tc>
          <w:tcPr>
            <w:tcW w:w="859" w:type="pct"/>
            <w:tcBorders>
              <w:top w:val="single" w:color="auto" w:sz="4" w:space="0"/>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b/>
                <w:bCs/>
                <w:color w:val="auto"/>
                <w:kern w:val="0"/>
                <w:sz w:val="22"/>
                <w:highlight w:val="none"/>
                <w:lang w:val="en-US" w:eastAsia="zh-CN"/>
              </w:rPr>
            </w:pPr>
            <w:r>
              <w:rPr>
                <w:rFonts w:hint="eastAsia" w:ascii="宋体" w:hAnsi="宋体" w:cs="宋体"/>
                <w:color w:val="auto"/>
                <w:kern w:val="0"/>
                <w:sz w:val="22"/>
                <w:highlight w:val="none"/>
                <w:lang w:val="en-US" w:eastAsia="zh-CN"/>
              </w:rPr>
              <w:t>63.025</w:t>
            </w:r>
          </w:p>
        </w:tc>
        <w:tc>
          <w:tcPr>
            <w:tcW w:w="2006" w:type="pct"/>
            <w:tcBorders>
              <w:top w:val="single" w:color="auto" w:sz="4" w:space="0"/>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b/>
                <w:bCs/>
                <w:color w:val="auto"/>
                <w:kern w:val="0"/>
                <w:sz w:val="22"/>
                <w:highlight w:val="none"/>
                <w:lang w:val="en-US" w:eastAsia="zh-CN"/>
              </w:rPr>
            </w:pPr>
            <w:r>
              <w:rPr>
                <w:rFonts w:hint="eastAsia" w:ascii="宋体" w:hAnsi="宋体" w:cs="宋体"/>
                <w:color w:val="auto"/>
                <w:kern w:val="0"/>
                <w:sz w:val="22"/>
                <w:highlight w:val="none"/>
                <w:lang w:val="en-US" w:eastAsia="zh-CN"/>
              </w:rPr>
              <w:t>63.025</w:t>
            </w:r>
          </w:p>
        </w:tc>
      </w:tr>
      <w:tr>
        <w:tblPrEx>
          <w:tblCellMar>
            <w:top w:w="0" w:type="dxa"/>
            <w:left w:w="108" w:type="dxa"/>
            <w:bottom w:w="0" w:type="dxa"/>
            <w:right w:w="108" w:type="dxa"/>
          </w:tblCellMar>
        </w:tblPrEx>
        <w:trPr>
          <w:trHeight w:val="1815" w:hRule="atLeast"/>
          <w:jc w:val="center"/>
        </w:trPr>
        <w:tc>
          <w:tcPr>
            <w:tcW w:w="5000" w:type="pct"/>
            <w:gridSpan w:val="4"/>
            <w:tcBorders>
              <w:top w:val="single" w:color="auto" w:sz="4" w:space="0"/>
              <w:left w:val="single" w:color="auto" w:sz="4" w:space="0"/>
              <w:bottom w:val="single" w:color="auto" w:sz="4" w:space="0"/>
              <w:right w:val="single" w:color="auto" w:sz="4" w:space="0"/>
            </w:tcBorders>
            <w:noWrap w:val="0"/>
            <w:vAlign w:val="top"/>
          </w:tcPr>
          <w:p>
            <w:pPr>
              <w:widowControl/>
              <w:jc w:val="left"/>
              <w:rPr>
                <w:rFonts w:hint="eastAsia" w:ascii="宋体" w:hAnsi="宋体" w:cs="宋体"/>
                <w:color w:val="auto"/>
                <w:kern w:val="0"/>
                <w:sz w:val="22"/>
                <w:highlight w:val="none"/>
              </w:rPr>
            </w:pPr>
            <w:r>
              <w:rPr>
                <w:rFonts w:hint="eastAsia" w:ascii="宋体" w:hAnsi="宋体" w:cs="宋体"/>
                <w:color w:val="auto"/>
                <w:kern w:val="0"/>
                <w:sz w:val="22"/>
                <w:highlight w:val="none"/>
              </w:rPr>
              <w:t>注：1.预算批复数为项目年度批复的预算数，包含年初批复和年中的追加核减数；</w:t>
            </w:r>
            <w:r>
              <w:rPr>
                <w:rFonts w:hint="eastAsia" w:ascii="宋体" w:hAnsi="宋体" w:cs="宋体"/>
                <w:color w:val="auto"/>
                <w:kern w:val="0"/>
                <w:sz w:val="22"/>
                <w:highlight w:val="none"/>
              </w:rPr>
              <w:br w:type="textWrapping"/>
            </w:r>
            <w:r>
              <w:rPr>
                <w:rFonts w:hint="eastAsia" w:ascii="宋体" w:hAnsi="宋体" w:cs="宋体"/>
                <w:color w:val="auto"/>
                <w:kern w:val="0"/>
                <w:sz w:val="22"/>
                <w:highlight w:val="none"/>
              </w:rPr>
              <w:t xml:space="preserve">    2.实际支出数是指对应项目明细的实际支出数；</w:t>
            </w:r>
            <w:r>
              <w:rPr>
                <w:rFonts w:hint="eastAsia" w:ascii="宋体" w:hAnsi="宋体" w:cs="宋体"/>
                <w:color w:val="auto"/>
                <w:kern w:val="0"/>
                <w:sz w:val="22"/>
                <w:highlight w:val="none"/>
              </w:rPr>
              <w:br w:type="textWrapping"/>
            </w:r>
            <w:r>
              <w:rPr>
                <w:rFonts w:hint="eastAsia" w:ascii="宋体" w:hAnsi="宋体" w:cs="宋体"/>
                <w:color w:val="auto"/>
                <w:kern w:val="0"/>
                <w:sz w:val="22"/>
                <w:highlight w:val="none"/>
              </w:rPr>
              <w:t xml:space="preserve">    3.表中数据以单位实际账面数据为准，保留小数点后两位数字。</w:t>
            </w:r>
          </w:p>
        </w:tc>
      </w:tr>
    </w:tbl>
    <w:p>
      <w:pPr>
        <w:rPr>
          <w:rFonts w:ascii="黑体" w:hAnsi="黑体" w:eastAsia="黑体"/>
          <w:bCs/>
          <w:color w:val="auto"/>
          <w:kern w:val="0"/>
          <w:sz w:val="32"/>
          <w:szCs w:val="28"/>
          <w:highlight w:val="none"/>
        </w:rPr>
      </w:pPr>
      <w:r>
        <w:rPr>
          <w:rFonts w:ascii="黑体" w:hAnsi="黑体" w:eastAsia="黑体"/>
          <w:bCs/>
          <w:color w:val="auto"/>
          <w:kern w:val="0"/>
          <w:sz w:val="32"/>
          <w:szCs w:val="28"/>
          <w:highlight w:val="none"/>
        </w:rPr>
        <w:br w:type="page"/>
      </w:r>
    </w:p>
    <w:p>
      <w:pPr>
        <w:spacing w:line="480" w:lineRule="auto"/>
        <w:jc w:val="left"/>
        <w:rPr>
          <w:rFonts w:hint="eastAsia" w:ascii="黑体" w:hAnsi="黑体" w:eastAsia="黑体"/>
          <w:bCs/>
          <w:color w:val="auto"/>
          <w:kern w:val="0"/>
          <w:sz w:val="32"/>
          <w:szCs w:val="28"/>
          <w:highlight w:val="none"/>
          <w:lang w:val="en-US" w:eastAsia="zh-CN"/>
        </w:rPr>
      </w:pPr>
      <w:r>
        <w:rPr>
          <w:rFonts w:ascii="黑体" w:hAnsi="黑体" w:eastAsia="黑体"/>
          <w:bCs/>
          <w:color w:val="auto"/>
          <w:kern w:val="0"/>
          <w:sz w:val="32"/>
          <w:szCs w:val="28"/>
          <w:highlight w:val="none"/>
        </w:rPr>
        <w:t>附</w:t>
      </w:r>
      <w:r>
        <w:rPr>
          <w:rFonts w:hint="eastAsia" w:ascii="黑体" w:hAnsi="黑体" w:eastAsia="黑体"/>
          <w:bCs/>
          <w:color w:val="auto"/>
          <w:kern w:val="0"/>
          <w:sz w:val="32"/>
          <w:szCs w:val="28"/>
          <w:highlight w:val="none"/>
        </w:rPr>
        <w:t>件</w:t>
      </w:r>
      <w:r>
        <w:rPr>
          <w:rFonts w:hint="eastAsia" w:ascii="黑体" w:hAnsi="黑体" w:eastAsia="黑体"/>
          <w:bCs/>
          <w:color w:val="auto"/>
          <w:kern w:val="0"/>
          <w:sz w:val="32"/>
          <w:szCs w:val="28"/>
          <w:highlight w:val="none"/>
          <w:lang w:val="en-US" w:eastAsia="zh-CN"/>
        </w:rPr>
        <w:t>3</w:t>
      </w:r>
    </w:p>
    <w:p>
      <w:pPr>
        <w:jc w:val="center"/>
        <w:rPr>
          <w:rFonts w:ascii="方正小标宋简体" w:eastAsia="方正小标宋简体"/>
          <w:sz w:val="44"/>
          <w:szCs w:val="44"/>
        </w:rPr>
      </w:pPr>
      <w:r>
        <w:rPr>
          <w:rFonts w:hint="eastAsia" w:ascii="方正小标宋简体" w:eastAsia="方正小标宋简体"/>
          <w:sz w:val="44"/>
          <w:szCs w:val="44"/>
        </w:rPr>
        <w:t>项目支出指标体系及评分情况表</w:t>
      </w:r>
    </w:p>
    <w:tbl>
      <w:tblPr>
        <w:tblStyle w:val="10"/>
        <w:tblW w:w="8943" w:type="dxa"/>
        <w:tblInd w:w="-518" w:type="dxa"/>
        <w:tblLayout w:type="fixed"/>
        <w:tblCellMar>
          <w:top w:w="0" w:type="dxa"/>
          <w:left w:w="108" w:type="dxa"/>
          <w:bottom w:w="0" w:type="dxa"/>
          <w:right w:w="108" w:type="dxa"/>
        </w:tblCellMar>
      </w:tblPr>
      <w:tblGrid>
        <w:gridCol w:w="1193"/>
        <w:gridCol w:w="1577"/>
        <w:gridCol w:w="1990"/>
        <w:gridCol w:w="1090"/>
        <w:gridCol w:w="858"/>
        <w:gridCol w:w="2235"/>
      </w:tblGrid>
      <w:tr>
        <w:tblPrEx>
          <w:tblCellMar>
            <w:top w:w="0" w:type="dxa"/>
            <w:left w:w="108" w:type="dxa"/>
            <w:bottom w:w="0" w:type="dxa"/>
            <w:right w:w="108" w:type="dxa"/>
          </w:tblCellMar>
        </w:tblPrEx>
        <w:trPr>
          <w:trHeight w:val="600" w:hRule="atLeast"/>
          <w:tblHeader/>
        </w:trPr>
        <w:tc>
          <w:tcPr>
            <w:tcW w:w="119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cs="宋体" w:asciiTheme="minorEastAsia" w:hAnsiTheme="minorEastAsia" w:eastAsiaTheme="minorEastAsia"/>
                <w:b/>
                <w:bCs/>
                <w:color w:val="000000"/>
                <w:kern w:val="0"/>
                <w:sz w:val="24"/>
                <w:szCs w:val="24"/>
              </w:rPr>
            </w:pPr>
            <w:r>
              <w:rPr>
                <w:rFonts w:hint="eastAsia" w:cs="宋体" w:asciiTheme="minorEastAsia" w:hAnsiTheme="minorEastAsia" w:eastAsiaTheme="minorEastAsia"/>
                <w:b/>
                <w:bCs/>
                <w:color w:val="000000"/>
                <w:kern w:val="0"/>
                <w:sz w:val="24"/>
                <w:szCs w:val="24"/>
              </w:rPr>
              <w:t>一级指标</w:t>
            </w:r>
          </w:p>
        </w:tc>
        <w:tc>
          <w:tcPr>
            <w:tcW w:w="1577" w:type="dxa"/>
            <w:tcBorders>
              <w:top w:val="single" w:color="auto" w:sz="4" w:space="0"/>
              <w:left w:val="nil"/>
              <w:bottom w:val="single" w:color="auto" w:sz="4" w:space="0"/>
              <w:right w:val="single" w:color="auto" w:sz="4" w:space="0"/>
            </w:tcBorders>
            <w:noWrap/>
            <w:vAlign w:val="center"/>
          </w:tcPr>
          <w:p>
            <w:pPr>
              <w:widowControl/>
              <w:jc w:val="center"/>
              <w:rPr>
                <w:rFonts w:cs="宋体" w:asciiTheme="minorEastAsia" w:hAnsiTheme="minorEastAsia" w:eastAsiaTheme="minorEastAsia"/>
                <w:b/>
                <w:bCs/>
                <w:color w:val="000000"/>
                <w:kern w:val="0"/>
                <w:sz w:val="24"/>
                <w:szCs w:val="24"/>
              </w:rPr>
            </w:pPr>
            <w:r>
              <w:rPr>
                <w:rFonts w:hint="eastAsia" w:cs="宋体" w:asciiTheme="minorEastAsia" w:hAnsiTheme="minorEastAsia" w:eastAsiaTheme="minorEastAsia"/>
                <w:b/>
                <w:bCs/>
                <w:color w:val="000000"/>
                <w:kern w:val="0"/>
                <w:sz w:val="24"/>
                <w:szCs w:val="24"/>
              </w:rPr>
              <w:t>二级指标</w:t>
            </w:r>
          </w:p>
        </w:tc>
        <w:tc>
          <w:tcPr>
            <w:tcW w:w="1990" w:type="dxa"/>
            <w:tcBorders>
              <w:top w:val="single" w:color="auto" w:sz="4" w:space="0"/>
              <w:left w:val="nil"/>
              <w:bottom w:val="single" w:color="auto" w:sz="4" w:space="0"/>
              <w:right w:val="single" w:color="auto" w:sz="4" w:space="0"/>
            </w:tcBorders>
            <w:noWrap/>
            <w:vAlign w:val="center"/>
          </w:tcPr>
          <w:p>
            <w:pPr>
              <w:widowControl/>
              <w:jc w:val="center"/>
              <w:rPr>
                <w:rFonts w:cs="宋体" w:asciiTheme="minorEastAsia" w:hAnsiTheme="minorEastAsia" w:eastAsiaTheme="minorEastAsia"/>
                <w:b/>
                <w:bCs/>
                <w:color w:val="000000"/>
                <w:kern w:val="0"/>
                <w:sz w:val="24"/>
                <w:szCs w:val="24"/>
              </w:rPr>
            </w:pPr>
            <w:r>
              <w:rPr>
                <w:rFonts w:hint="eastAsia" w:cs="宋体" w:asciiTheme="minorEastAsia" w:hAnsiTheme="minorEastAsia" w:eastAsiaTheme="minorEastAsia"/>
                <w:b/>
                <w:bCs/>
                <w:color w:val="000000"/>
                <w:kern w:val="0"/>
                <w:sz w:val="24"/>
                <w:szCs w:val="24"/>
              </w:rPr>
              <w:t>三级指标</w:t>
            </w:r>
          </w:p>
        </w:tc>
        <w:tc>
          <w:tcPr>
            <w:tcW w:w="1090" w:type="dxa"/>
            <w:tcBorders>
              <w:top w:val="single" w:color="auto" w:sz="4" w:space="0"/>
              <w:left w:val="nil"/>
              <w:bottom w:val="single" w:color="auto" w:sz="4" w:space="0"/>
              <w:right w:val="single" w:color="auto" w:sz="4" w:space="0"/>
            </w:tcBorders>
            <w:noWrap/>
            <w:vAlign w:val="center"/>
          </w:tcPr>
          <w:p>
            <w:pPr>
              <w:widowControl/>
              <w:jc w:val="center"/>
              <w:rPr>
                <w:rFonts w:cs="宋体" w:asciiTheme="minorEastAsia" w:hAnsiTheme="minorEastAsia" w:eastAsiaTheme="minorEastAsia"/>
                <w:b/>
                <w:bCs/>
                <w:color w:val="000000"/>
                <w:kern w:val="0"/>
                <w:sz w:val="24"/>
                <w:szCs w:val="24"/>
              </w:rPr>
            </w:pPr>
            <w:r>
              <w:rPr>
                <w:rFonts w:hint="eastAsia" w:cs="宋体" w:asciiTheme="minorEastAsia" w:hAnsiTheme="minorEastAsia" w:eastAsiaTheme="minorEastAsia"/>
                <w:b/>
                <w:bCs/>
                <w:color w:val="000000"/>
                <w:kern w:val="0"/>
                <w:sz w:val="24"/>
                <w:szCs w:val="24"/>
              </w:rPr>
              <w:t>分值</w:t>
            </w:r>
          </w:p>
        </w:tc>
        <w:tc>
          <w:tcPr>
            <w:tcW w:w="858" w:type="dxa"/>
            <w:tcBorders>
              <w:top w:val="single" w:color="auto" w:sz="4" w:space="0"/>
              <w:left w:val="nil"/>
              <w:bottom w:val="single" w:color="auto" w:sz="4" w:space="0"/>
              <w:right w:val="single" w:color="auto" w:sz="4" w:space="0"/>
            </w:tcBorders>
            <w:vAlign w:val="center"/>
          </w:tcPr>
          <w:p>
            <w:pPr>
              <w:widowControl/>
              <w:jc w:val="center"/>
              <w:rPr>
                <w:rFonts w:cs="宋体" w:asciiTheme="minorEastAsia" w:hAnsiTheme="minorEastAsia" w:eastAsiaTheme="minorEastAsia"/>
                <w:b/>
                <w:bCs/>
                <w:color w:val="000000"/>
                <w:kern w:val="0"/>
                <w:sz w:val="24"/>
                <w:szCs w:val="24"/>
              </w:rPr>
            </w:pPr>
            <w:r>
              <w:rPr>
                <w:rFonts w:hint="eastAsia" w:cs="宋体" w:asciiTheme="minorEastAsia" w:hAnsiTheme="minorEastAsia" w:eastAsiaTheme="minorEastAsia"/>
                <w:b/>
                <w:bCs/>
                <w:color w:val="000000"/>
                <w:kern w:val="0"/>
                <w:sz w:val="24"/>
                <w:szCs w:val="24"/>
              </w:rPr>
              <w:t>分值</w:t>
            </w:r>
          </w:p>
        </w:tc>
        <w:tc>
          <w:tcPr>
            <w:tcW w:w="2235" w:type="dxa"/>
            <w:tcBorders>
              <w:top w:val="single" w:color="auto" w:sz="4" w:space="0"/>
              <w:left w:val="nil"/>
              <w:bottom w:val="single" w:color="auto" w:sz="4" w:space="0"/>
              <w:right w:val="single" w:color="auto" w:sz="4" w:space="0"/>
            </w:tcBorders>
            <w:vAlign w:val="center"/>
          </w:tcPr>
          <w:p>
            <w:pPr>
              <w:widowControl/>
              <w:jc w:val="center"/>
              <w:rPr>
                <w:rFonts w:cs="宋体" w:asciiTheme="minorEastAsia" w:hAnsiTheme="minorEastAsia" w:eastAsiaTheme="minorEastAsia"/>
                <w:b/>
                <w:bCs/>
                <w:color w:val="000000"/>
                <w:kern w:val="0"/>
                <w:sz w:val="24"/>
                <w:szCs w:val="24"/>
              </w:rPr>
            </w:pPr>
            <w:r>
              <w:rPr>
                <w:rFonts w:hint="eastAsia" w:cs="宋体" w:asciiTheme="minorEastAsia" w:hAnsiTheme="minorEastAsia" w:eastAsiaTheme="minorEastAsia"/>
                <w:b/>
                <w:bCs/>
                <w:color w:val="000000"/>
                <w:kern w:val="0"/>
                <w:sz w:val="24"/>
                <w:szCs w:val="24"/>
              </w:rPr>
              <w:t>扣分原因</w:t>
            </w:r>
          </w:p>
        </w:tc>
      </w:tr>
      <w:tr>
        <w:tblPrEx>
          <w:tblCellMar>
            <w:top w:w="0" w:type="dxa"/>
            <w:left w:w="108" w:type="dxa"/>
            <w:bottom w:w="0" w:type="dxa"/>
            <w:right w:w="108" w:type="dxa"/>
          </w:tblCellMar>
        </w:tblPrEx>
        <w:trPr>
          <w:trHeight w:val="397" w:hRule="atLeast"/>
        </w:trPr>
        <w:tc>
          <w:tcPr>
            <w:tcW w:w="1193" w:type="dxa"/>
            <w:vMerge w:val="restart"/>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eastAsia="宋体" w:cs="宋体"/>
                <w:b w:val="0"/>
                <w:bCs w:val="0"/>
                <w:color w:val="auto"/>
                <w:kern w:val="0"/>
                <w:sz w:val="22"/>
                <w:highlight w:val="none"/>
              </w:rPr>
              <w:t>决策</w:t>
            </w:r>
            <w:r>
              <w:rPr>
                <w:rFonts w:hint="eastAsia" w:ascii="宋体" w:hAnsi="宋体" w:eastAsia="宋体" w:cs="宋体"/>
                <w:b w:val="0"/>
                <w:bCs w:val="0"/>
                <w:color w:val="auto"/>
                <w:kern w:val="0"/>
                <w:sz w:val="22"/>
                <w:highlight w:val="none"/>
              </w:rPr>
              <w:br w:type="textWrapping"/>
            </w:r>
            <w:r>
              <w:rPr>
                <w:rFonts w:hint="eastAsia" w:ascii="宋体" w:hAnsi="宋体" w:eastAsia="宋体" w:cs="宋体"/>
                <w:b w:val="0"/>
                <w:bCs w:val="0"/>
                <w:color w:val="auto"/>
                <w:kern w:val="0"/>
                <w:sz w:val="22"/>
                <w:highlight w:val="none"/>
              </w:rPr>
              <w:t>（10分）</w:t>
            </w:r>
          </w:p>
        </w:tc>
        <w:tc>
          <w:tcPr>
            <w:tcW w:w="1577" w:type="dxa"/>
            <w:vMerge w:val="restart"/>
            <w:tcBorders>
              <w:top w:val="nil"/>
              <w:left w:val="single" w:color="auto" w:sz="4" w:space="0"/>
              <w:bottom w:val="single" w:color="000000"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eastAsia="宋体" w:cs="宋体"/>
                <w:b w:val="0"/>
                <w:bCs w:val="0"/>
                <w:color w:val="auto"/>
                <w:kern w:val="0"/>
                <w:sz w:val="22"/>
                <w:highlight w:val="none"/>
              </w:rPr>
              <w:t>项目立项</w:t>
            </w:r>
            <w:r>
              <w:rPr>
                <w:rFonts w:hint="eastAsia" w:ascii="宋体" w:hAnsi="宋体" w:eastAsia="宋体" w:cs="宋体"/>
                <w:b w:val="0"/>
                <w:bCs w:val="0"/>
                <w:color w:val="auto"/>
                <w:kern w:val="0"/>
                <w:sz w:val="22"/>
                <w:highlight w:val="none"/>
              </w:rPr>
              <w:br w:type="textWrapping"/>
            </w:r>
            <w:r>
              <w:rPr>
                <w:rFonts w:hint="eastAsia" w:ascii="宋体" w:hAnsi="宋体" w:eastAsia="宋体" w:cs="宋体"/>
                <w:b w:val="0"/>
                <w:bCs w:val="0"/>
                <w:color w:val="auto"/>
                <w:kern w:val="0"/>
                <w:sz w:val="22"/>
                <w:highlight w:val="none"/>
              </w:rPr>
              <w:t>（4分）</w:t>
            </w:r>
          </w:p>
        </w:tc>
        <w:tc>
          <w:tcPr>
            <w:tcW w:w="1990" w:type="dxa"/>
            <w:tcBorders>
              <w:top w:val="nil"/>
              <w:left w:val="single" w:color="auto" w:sz="4" w:space="0"/>
              <w:bottom w:val="single" w:color="000000"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eastAsia="宋体" w:cs="宋体"/>
                <w:b w:val="0"/>
                <w:bCs w:val="0"/>
                <w:color w:val="auto"/>
                <w:kern w:val="0"/>
                <w:sz w:val="22"/>
                <w:highlight w:val="none"/>
              </w:rPr>
              <w:t>立项依据充分性</w:t>
            </w:r>
          </w:p>
        </w:tc>
        <w:tc>
          <w:tcPr>
            <w:tcW w:w="109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eastAsia="宋体" w:cs="宋体"/>
                <w:b w:val="0"/>
                <w:bCs w:val="0"/>
                <w:color w:val="auto"/>
                <w:kern w:val="0"/>
                <w:sz w:val="22"/>
                <w:highlight w:val="none"/>
              </w:rPr>
              <w:t xml:space="preserve">2.00 </w:t>
            </w:r>
          </w:p>
        </w:tc>
        <w:tc>
          <w:tcPr>
            <w:tcW w:w="858"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cs="宋体"/>
                <w:b w:val="0"/>
                <w:bCs w:val="0"/>
                <w:color w:val="auto"/>
                <w:kern w:val="0"/>
                <w:sz w:val="22"/>
                <w:highlight w:val="none"/>
                <w:lang w:val="en-US" w:eastAsia="zh-CN"/>
              </w:rPr>
              <w:t>2.00</w:t>
            </w:r>
            <w:r>
              <w:rPr>
                <w:rFonts w:hint="eastAsia" w:ascii="宋体" w:hAnsi="宋体" w:eastAsia="宋体" w:cs="宋体"/>
                <w:b w:val="0"/>
                <w:bCs w:val="0"/>
                <w:color w:val="auto"/>
                <w:kern w:val="0"/>
                <w:sz w:val="22"/>
                <w:highlight w:val="none"/>
              </w:rPr>
              <w:t xml:space="preserve"> </w:t>
            </w:r>
          </w:p>
        </w:tc>
        <w:tc>
          <w:tcPr>
            <w:tcW w:w="2235" w:type="dxa"/>
            <w:tcBorders>
              <w:top w:val="nil"/>
              <w:left w:val="nil"/>
              <w:bottom w:val="single" w:color="auto" w:sz="4" w:space="0"/>
              <w:right w:val="single" w:color="auto" w:sz="4" w:space="0"/>
            </w:tcBorders>
            <w:vAlign w:val="center"/>
          </w:tcPr>
          <w:p>
            <w:pPr>
              <w:widowControl/>
              <w:ind w:firstLine="399" w:firstLineChars="0"/>
              <w:jc w:val="left"/>
              <w:textAlignment w:val="center"/>
              <w:rPr>
                <w:rFonts w:hint="eastAsia" w:ascii="宋体" w:hAnsi="宋体" w:eastAsia="宋体" w:cs="Times New Roman"/>
                <w:color w:val="auto"/>
                <w:kern w:val="2"/>
                <w:sz w:val="22"/>
                <w:szCs w:val="22"/>
                <w:highlight w:val="none"/>
                <w:lang w:val="en-US" w:eastAsia="zh-CN" w:bidi="ar-SA"/>
              </w:rPr>
            </w:pPr>
          </w:p>
        </w:tc>
      </w:tr>
      <w:tr>
        <w:tblPrEx>
          <w:tblCellMar>
            <w:top w:w="0" w:type="dxa"/>
            <w:left w:w="108" w:type="dxa"/>
            <w:bottom w:w="0" w:type="dxa"/>
            <w:right w:w="108" w:type="dxa"/>
          </w:tblCellMar>
        </w:tblPrEx>
        <w:trPr>
          <w:trHeight w:val="397" w:hRule="atLeast"/>
        </w:trPr>
        <w:tc>
          <w:tcPr>
            <w:tcW w:w="1193" w:type="dxa"/>
            <w:vMerge w:val="continue"/>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p>
        </w:tc>
        <w:tc>
          <w:tcPr>
            <w:tcW w:w="1577" w:type="dxa"/>
            <w:vMerge w:val="continue"/>
            <w:tcBorders>
              <w:top w:val="nil"/>
              <w:left w:val="single" w:color="auto" w:sz="4" w:space="0"/>
              <w:bottom w:val="single" w:color="000000"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p>
        </w:tc>
        <w:tc>
          <w:tcPr>
            <w:tcW w:w="199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eastAsia="宋体" w:cs="宋体"/>
                <w:b w:val="0"/>
                <w:bCs w:val="0"/>
                <w:color w:val="auto"/>
                <w:kern w:val="0"/>
                <w:sz w:val="22"/>
                <w:highlight w:val="none"/>
              </w:rPr>
              <w:t>立项程序规范性</w:t>
            </w:r>
          </w:p>
        </w:tc>
        <w:tc>
          <w:tcPr>
            <w:tcW w:w="109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eastAsia="宋体" w:cs="宋体"/>
                <w:b w:val="0"/>
                <w:bCs w:val="0"/>
                <w:color w:val="auto"/>
                <w:kern w:val="0"/>
                <w:sz w:val="22"/>
                <w:highlight w:val="none"/>
              </w:rPr>
              <w:t xml:space="preserve">2.00 </w:t>
            </w:r>
          </w:p>
        </w:tc>
        <w:tc>
          <w:tcPr>
            <w:tcW w:w="858"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lang w:val="en-US" w:eastAsia="zh-CN"/>
              </w:rPr>
            </w:pPr>
            <w:r>
              <w:rPr>
                <w:rFonts w:hint="eastAsia" w:ascii="宋体" w:hAnsi="宋体" w:eastAsia="宋体" w:cs="宋体"/>
                <w:b w:val="0"/>
                <w:bCs w:val="0"/>
                <w:color w:val="auto"/>
                <w:kern w:val="0"/>
                <w:sz w:val="22"/>
                <w:highlight w:val="none"/>
                <w:lang w:val="en-US" w:eastAsia="zh-CN"/>
              </w:rPr>
              <w:t xml:space="preserve">1.76 </w:t>
            </w:r>
          </w:p>
        </w:tc>
        <w:tc>
          <w:tcPr>
            <w:tcW w:w="2235" w:type="dxa"/>
            <w:tcBorders>
              <w:top w:val="nil"/>
              <w:left w:val="nil"/>
              <w:bottom w:val="single" w:color="auto" w:sz="4" w:space="0"/>
              <w:right w:val="single" w:color="auto" w:sz="4" w:space="0"/>
            </w:tcBorders>
            <w:vAlign w:val="center"/>
          </w:tcPr>
          <w:p>
            <w:pPr>
              <w:widowControl/>
              <w:jc w:val="left"/>
              <w:textAlignment w:val="center"/>
              <w:rPr>
                <w:rFonts w:hint="eastAsia" w:ascii="宋体" w:hAnsi="宋体" w:eastAsia="宋体" w:cs="Times New Roman"/>
                <w:color w:val="auto"/>
                <w:kern w:val="2"/>
                <w:sz w:val="22"/>
                <w:szCs w:val="22"/>
                <w:highlight w:val="none"/>
                <w:lang w:val="en-US" w:eastAsia="zh-CN" w:bidi="ar-SA"/>
              </w:rPr>
            </w:pPr>
            <w:r>
              <w:rPr>
                <w:rFonts w:hint="eastAsia" w:ascii="宋体" w:hAnsi="宋体"/>
                <w:color w:val="auto"/>
                <w:sz w:val="22"/>
                <w:highlight w:val="none"/>
              </w:rPr>
              <w:t>立项程序需要进一步规范</w:t>
            </w:r>
          </w:p>
        </w:tc>
      </w:tr>
      <w:tr>
        <w:tblPrEx>
          <w:tblCellMar>
            <w:top w:w="0" w:type="dxa"/>
            <w:left w:w="108" w:type="dxa"/>
            <w:bottom w:w="0" w:type="dxa"/>
            <w:right w:w="108" w:type="dxa"/>
          </w:tblCellMar>
        </w:tblPrEx>
        <w:trPr>
          <w:trHeight w:val="397" w:hRule="atLeast"/>
        </w:trPr>
        <w:tc>
          <w:tcPr>
            <w:tcW w:w="1193" w:type="dxa"/>
            <w:vMerge w:val="continue"/>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p>
        </w:tc>
        <w:tc>
          <w:tcPr>
            <w:tcW w:w="1577" w:type="dxa"/>
            <w:vMerge w:val="restart"/>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eastAsia="宋体" w:cs="宋体"/>
                <w:b w:val="0"/>
                <w:bCs w:val="0"/>
                <w:color w:val="auto"/>
                <w:kern w:val="0"/>
                <w:sz w:val="22"/>
                <w:highlight w:val="none"/>
              </w:rPr>
              <w:t>绩效目标</w:t>
            </w:r>
            <w:r>
              <w:rPr>
                <w:rFonts w:hint="eastAsia" w:ascii="宋体" w:hAnsi="宋体" w:eastAsia="宋体" w:cs="宋体"/>
                <w:b w:val="0"/>
                <w:bCs w:val="0"/>
                <w:color w:val="auto"/>
                <w:kern w:val="0"/>
                <w:sz w:val="22"/>
                <w:highlight w:val="none"/>
              </w:rPr>
              <w:br w:type="textWrapping"/>
            </w:r>
            <w:r>
              <w:rPr>
                <w:rFonts w:hint="eastAsia" w:ascii="宋体" w:hAnsi="宋体" w:eastAsia="宋体" w:cs="宋体"/>
                <w:b w:val="0"/>
                <w:bCs w:val="0"/>
                <w:color w:val="auto"/>
                <w:kern w:val="0"/>
                <w:sz w:val="22"/>
                <w:highlight w:val="none"/>
              </w:rPr>
              <w:t>（3分）</w:t>
            </w:r>
          </w:p>
        </w:tc>
        <w:tc>
          <w:tcPr>
            <w:tcW w:w="199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eastAsia="宋体" w:cs="宋体"/>
                <w:b w:val="0"/>
                <w:bCs w:val="0"/>
                <w:color w:val="auto"/>
                <w:kern w:val="0"/>
                <w:sz w:val="22"/>
                <w:highlight w:val="none"/>
              </w:rPr>
              <w:t>绩效目标合理性</w:t>
            </w:r>
          </w:p>
        </w:tc>
        <w:tc>
          <w:tcPr>
            <w:tcW w:w="109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eastAsia="宋体" w:cs="宋体"/>
                <w:b w:val="0"/>
                <w:bCs w:val="0"/>
                <w:color w:val="auto"/>
                <w:kern w:val="0"/>
                <w:sz w:val="22"/>
                <w:highlight w:val="none"/>
              </w:rPr>
              <w:t xml:space="preserve">2.00 </w:t>
            </w:r>
          </w:p>
        </w:tc>
        <w:tc>
          <w:tcPr>
            <w:tcW w:w="858" w:type="dxa"/>
            <w:tcBorders>
              <w:top w:val="nil"/>
              <w:left w:val="nil"/>
              <w:bottom w:val="single" w:color="auto" w:sz="4" w:space="0"/>
              <w:right w:val="single" w:color="auto" w:sz="4" w:space="0"/>
            </w:tcBorders>
            <w:vAlign w:val="center"/>
          </w:tcPr>
          <w:p>
            <w:pPr>
              <w:widowControl/>
              <w:jc w:val="center"/>
              <w:rPr>
                <w:rFonts w:hint="default" w:ascii="宋体" w:hAnsi="宋体" w:eastAsia="宋体" w:cs="宋体"/>
                <w:b w:val="0"/>
                <w:bCs w:val="0"/>
                <w:color w:val="auto"/>
                <w:kern w:val="0"/>
                <w:sz w:val="22"/>
                <w:highlight w:val="none"/>
                <w:lang w:val="en-US" w:eastAsia="zh-CN"/>
              </w:rPr>
            </w:pPr>
            <w:r>
              <w:rPr>
                <w:rFonts w:hint="eastAsia" w:ascii="宋体" w:hAnsi="宋体" w:eastAsia="宋体" w:cs="宋体"/>
                <w:b w:val="0"/>
                <w:bCs w:val="0"/>
                <w:color w:val="auto"/>
                <w:kern w:val="0"/>
                <w:sz w:val="22"/>
                <w:highlight w:val="none"/>
                <w:lang w:val="en-US" w:eastAsia="zh-CN"/>
              </w:rPr>
              <w:t xml:space="preserve">1.54 </w:t>
            </w:r>
          </w:p>
        </w:tc>
        <w:tc>
          <w:tcPr>
            <w:tcW w:w="2235"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lang w:val="en-US" w:eastAsia="zh-CN"/>
              </w:rPr>
            </w:pPr>
            <w:r>
              <w:rPr>
                <w:rFonts w:hint="eastAsia" w:ascii="宋体" w:hAnsi="宋体" w:eastAsia="宋体" w:cs="宋体"/>
                <w:b w:val="0"/>
                <w:bCs w:val="0"/>
                <w:color w:val="auto"/>
                <w:kern w:val="0"/>
                <w:sz w:val="22"/>
                <w:highlight w:val="none"/>
              </w:rPr>
              <w:t>绩效目标合理性不足</w:t>
            </w:r>
          </w:p>
        </w:tc>
      </w:tr>
      <w:tr>
        <w:tblPrEx>
          <w:tblCellMar>
            <w:top w:w="0" w:type="dxa"/>
            <w:left w:w="108" w:type="dxa"/>
            <w:bottom w:w="0" w:type="dxa"/>
            <w:right w:w="108" w:type="dxa"/>
          </w:tblCellMar>
        </w:tblPrEx>
        <w:trPr>
          <w:trHeight w:val="397" w:hRule="atLeast"/>
        </w:trPr>
        <w:tc>
          <w:tcPr>
            <w:tcW w:w="1193" w:type="dxa"/>
            <w:vMerge w:val="continue"/>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p>
        </w:tc>
        <w:tc>
          <w:tcPr>
            <w:tcW w:w="1577" w:type="dxa"/>
            <w:vMerge w:val="continue"/>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p>
        </w:tc>
        <w:tc>
          <w:tcPr>
            <w:tcW w:w="199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eastAsia="宋体" w:cs="宋体"/>
                <w:b w:val="0"/>
                <w:bCs w:val="0"/>
                <w:color w:val="auto"/>
                <w:kern w:val="0"/>
                <w:sz w:val="22"/>
                <w:highlight w:val="none"/>
              </w:rPr>
              <w:t>绩效指标明确性</w:t>
            </w:r>
          </w:p>
        </w:tc>
        <w:tc>
          <w:tcPr>
            <w:tcW w:w="109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eastAsia="宋体" w:cs="宋体"/>
                <w:b w:val="0"/>
                <w:bCs w:val="0"/>
                <w:color w:val="auto"/>
                <w:kern w:val="0"/>
                <w:sz w:val="22"/>
                <w:highlight w:val="none"/>
              </w:rPr>
              <w:t xml:space="preserve">1.00 </w:t>
            </w:r>
          </w:p>
        </w:tc>
        <w:tc>
          <w:tcPr>
            <w:tcW w:w="858"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lang w:val="en-US" w:eastAsia="zh-CN"/>
              </w:rPr>
            </w:pPr>
            <w:r>
              <w:rPr>
                <w:rFonts w:hint="eastAsia" w:ascii="宋体" w:hAnsi="宋体" w:eastAsia="宋体" w:cs="宋体"/>
                <w:b w:val="0"/>
                <w:bCs w:val="0"/>
                <w:color w:val="auto"/>
                <w:kern w:val="0"/>
                <w:sz w:val="22"/>
                <w:highlight w:val="none"/>
                <w:lang w:val="en-US" w:eastAsia="zh-CN"/>
              </w:rPr>
              <w:t xml:space="preserve">0.78 </w:t>
            </w:r>
          </w:p>
        </w:tc>
        <w:tc>
          <w:tcPr>
            <w:tcW w:w="2235"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lang w:val="en-US" w:eastAsia="zh-CN"/>
              </w:rPr>
            </w:pPr>
            <w:r>
              <w:rPr>
                <w:rFonts w:hint="eastAsia" w:ascii="宋体" w:hAnsi="宋体" w:eastAsia="宋体" w:cs="宋体"/>
                <w:b w:val="0"/>
                <w:bCs w:val="0"/>
                <w:color w:val="auto"/>
                <w:kern w:val="0"/>
                <w:sz w:val="22"/>
                <w:highlight w:val="none"/>
              </w:rPr>
              <w:t>部分指标细化程度不足</w:t>
            </w:r>
          </w:p>
        </w:tc>
      </w:tr>
      <w:tr>
        <w:tblPrEx>
          <w:tblCellMar>
            <w:top w:w="0" w:type="dxa"/>
            <w:left w:w="108" w:type="dxa"/>
            <w:bottom w:w="0" w:type="dxa"/>
            <w:right w:w="108" w:type="dxa"/>
          </w:tblCellMar>
        </w:tblPrEx>
        <w:trPr>
          <w:trHeight w:val="397" w:hRule="atLeast"/>
        </w:trPr>
        <w:tc>
          <w:tcPr>
            <w:tcW w:w="1193" w:type="dxa"/>
            <w:vMerge w:val="continue"/>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p>
        </w:tc>
        <w:tc>
          <w:tcPr>
            <w:tcW w:w="1577" w:type="dxa"/>
            <w:vMerge w:val="restart"/>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eastAsia="宋体" w:cs="宋体"/>
                <w:b w:val="0"/>
                <w:bCs w:val="0"/>
                <w:color w:val="auto"/>
                <w:kern w:val="0"/>
                <w:sz w:val="22"/>
                <w:highlight w:val="none"/>
              </w:rPr>
              <w:t>资金投入</w:t>
            </w:r>
            <w:r>
              <w:rPr>
                <w:rFonts w:hint="eastAsia" w:ascii="宋体" w:hAnsi="宋体" w:eastAsia="宋体" w:cs="宋体"/>
                <w:b w:val="0"/>
                <w:bCs w:val="0"/>
                <w:color w:val="auto"/>
                <w:kern w:val="0"/>
                <w:sz w:val="22"/>
                <w:highlight w:val="none"/>
              </w:rPr>
              <w:br w:type="textWrapping"/>
            </w:r>
            <w:r>
              <w:rPr>
                <w:rFonts w:hint="eastAsia" w:ascii="宋体" w:hAnsi="宋体" w:eastAsia="宋体" w:cs="宋体"/>
                <w:b w:val="0"/>
                <w:bCs w:val="0"/>
                <w:color w:val="auto"/>
                <w:kern w:val="0"/>
                <w:sz w:val="22"/>
                <w:highlight w:val="none"/>
              </w:rPr>
              <w:t>（3分）</w:t>
            </w:r>
          </w:p>
        </w:tc>
        <w:tc>
          <w:tcPr>
            <w:tcW w:w="199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eastAsia="宋体" w:cs="宋体"/>
                <w:b w:val="0"/>
                <w:bCs w:val="0"/>
                <w:color w:val="auto"/>
                <w:kern w:val="0"/>
                <w:sz w:val="22"/>
                <w:highlight w:val="none"/>
              </w:rPr>
              <w:t>预算编制科学性</w:t>
            </w:r>
          </w:p>
        </w:tc>
        <w:tc>
          <w:tcPr>
            <w:tcW w:w="109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eastAsia="宋体" w:cs="宋体"/>
                <w:b w:val="0"/>
                <w:bCs w:val="0"/>
                <w:color w:val="auto"/>
                <w:kern w:val="0"/>
                <w:sz w:val="22"/>
                <w:highlight w:val="none"/>
              </w:rPr>
              <w:t xml:space="preserve">2.00 </w:t>
            </w:r>
          </w:p>
        </w:tc>
        <w:tc>
          <w:tcPr>
            <w:tcW w:w="858" w:type="dxa"/>
            <w:tcBorders>
              <w:top w:val="nil"/>
              <w:left w:val="nil"/>
              <w:bottom w:val="single" w:color="auto" w:sz="4" w:space="0"/>
              <w:right w:val="single" w:color="auto" w:sz="4" w:space="0"/>
            </w:tcBorders>
            <w:vAlign w:val="center"/>
          </w:tcPr>
          <w:p>
            <w:pPr>
              <w:widowControl/>
              <w:jc w:val="center"/>
              <w:rPr>
                <w:rFonts w:hint="default" w:ascii="宋体" w:hAnsi="宋体" w:eastAsia="宋体" w:cs="宋体"/>
                <w:b w:val="0"/>
                <w:bCs w:val="0"/>
                <w:color w:val="auto"/>
                <w:kern w:val="0"/>
                <w:sz w:val="22"/>
                <w:highlight w:val="none"/>
                <w:lang w:val="en-US" w:eastAsia="zh-CN"/>
              </w:rPr>
            </w:pPr>
            <w:r>
              <w:rPr>
                <w:rFonts w:hint="eastAsia" w:ascii="宋体" w:hAnsi="宋体" w:cs="宋体"/>
                <w:b w:val="0"/>
                <w:bCs w:val="0"/>
                <w:color w:val="auto"/>
                <w:kern w:val="0"/>
                <w:sz w:val="22"/>
                <w:highlight w:val="none"/>
                <w:lang w:val="en-US" w:eastAsia="zh-CN"/>
              </w:rPr>
              <w:t>2.00</w:t>
            </w:r>
          </w:p>
        </w:tc>
        <w:tc>
          <w:tcPr>
            <w:tcW w:w="2235"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lang w:val="en-US" w:eastAsia="zh-CN"/>
              </w:rPr>
            </w:pPr>
          </w:p>
        </w:tc>
      </w:tr>
      <w:tr>
        <w:tblPrEx>
          <w:tblCellMar>
            <w:top w:w="0" w:type="dxa"/>
            <w:left w:w="108" w:type="dxa"/>
            <w:bottom w:w="0" w:type="dxa"/>
            <w:right w:w="108" w:type="dxa"/>
          </w:tblCellMar>
        </w:tblPrEx>
        <w:trPr>
          <w:trHeight w:val="397" w:hRule="atLeast"/>
        </w:trPr>
        <w:tc>
          <w:tcPr>
            <w:tcW w:w="1193" w:type="dxa"/>
            <w:vMerge w:val="continue"/>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p>
        </w:tc>
        <w:tc>
          <w:tcPr>
            <w:tcW w:w="1577" w:type="dxa"/>
            <w:vMerge w:val="continue"/>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p>
        </w:tc>
        <w:tc>
          <w:tcPr>
            <w:tcW w:w="199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eastAsia="宋体" w:cs="宋体"/>
                <w:b w:val="0"/>
                <w:bCs w:val="0"/>
                <w:color w:val="auto"/>
                <w:kern w:val="0"/>
                <w:sz w:val="22"/>
                <w:highlight w:val="none"/>
              </w:rPr>
              <w:t>资金分配合理性</w:t>
            </w:r>
          </w:p>
        </w:tc>
        <w:tc>
          <w:tcPr>
            <w:tcW w:w="109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eastAsia="宋体" w:cs="宋体"/>
                <w:b w:val="0"/>
                <w:bCs w:val="0"/>
                <w:color w:val="auto"/>
                <w:kern w:val="0"/>
                <w:sz w:val="22"/>
                <w:highlight w:val="none"/>
              </w:rPr>
              <w:t xml:space="preserve">1.00 </w:t>
            </w:r>
          </w:p>
        </w:tc>
        <w:tc>
          <w:tcPr>
            <w:tcW w:w="858"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eastAsia="宋体" w:cs="宋体"/>
                <w:b w:val="0"/>
                <w:bCs w:val="0"/>
                <w:color w:val="auto"/>
                <w:kern w:val="0"/>
                <w:sz w:val="22"/>
                <w:highlight w:val="none"/>
                <w:lang w:val="en-US" w:eastAsia="zh-CN"/>
              </w:rPr>
              <w:t>1.00</w:t>
            </w:r>
            <w:r>
              <w:rPr>
                <w:rFonts w:hint="eastAsia" w:ascii="宋体" w:hAnsi="宋体" w:eastAsia="宋体" w:cs="宋体"/>
                <w:b w:val="0"/>
                <w:bCs w:val="0"/>
                <w:color w:val="auto"/>
                <w:kern w:val="0"/>
                <w:sz w:val="22"/>
                <w:highlight w:val="none"/>
              </w:rPr>
              <w:t xml:space="preserve"> </w:t>
            </w:r>
          </w:p>
        </w:tc>
        <w:tc>
          <w:tcPr>
            <w:tcW w:w="2235"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lang w:val="en-US" w:eastAsia="zh-CN"/>
              </w:rPr>
            </w:pPr>
          </w:p>
        </w:tc>
      </w:tr>
      <w:tr>
        <w:tblPrEx>
          <w:tblCellMar>
            <w:top w:w="0" w:type="dxa"/>
            <w:left w:w="108" w:type="dxa"/>
            <w:bottom w:w="0" w:type="dxa"/>
            <w:right w:w="108" w:type="dxa"/>
          </w:tblCellMar>
        </w:tblPrEx>
        <w:trPr>
          <w:trHeight w:val="397" w:hRule="atLeast"/>
        </w:trPr>
        <w:tc>
          <w:tcPr>
            <w:tcW w:w="1193" w:type="dxa"/>
            <w:vMerge w:val="restart"/>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eastAsia="宋体" w:cs="宋体"/>
                <w:b w:val="0"/>
                <w:bCs w:val="0"/>
                <w:color w:val="auto"/>
                <w:kern w:val="0"/>
                <w:sz w:val="22"/>
                <w:highlight w:val="none"/>
              </w:rPr>
              <w:t>过程</w:t>
            </w:r>
            <w:r>
              <w:rPr>
                <w:rFonts w:hint="eastAsia" w:ascii="宋体" w:hAnsi="宋体" w:eastAsia="宋体" w:cs="宋体"/>
                <w:b w:val="0"/>
                <w:bCs w:val="0"/>
                <w:color w:val="auto"/>
                <w:kern w:val="0"/>
                <w:sz w:val="22"/>
                <w:highlight w:val="none"/>
              </w:rPr>
              <w:br w:type="textWrapping"/>
            </w:r>
            <w:r>
              <w:rPr>
                <w:rFonts w:hint="eastAsia" w:ascii="宋体" w:hAnsi="宋体" w:eastAsia="宋体" w:cs="宋体"/>
                <w:b w:val="0"/>
                <w:bCs w:val="0"/>
                <w:color w:val="auto"/>
                <w:kern w:val="0"/>
                <w:sz w:val="22"/>
                <w:highlight w:val="none"/>
              </w:rPr>
              <w:t>（20分）</w:t>
            </w:r>
          </w:p>
        </w:tc>
        <w:tc>
          <w:tcPr>
            <w:tcW w:w="1577" w:type="dxa"/>
            <w:vMerge w:val="restart"/>
            <w:tcBorders>
              <w:top w:val="nil"/>
              <w:left w:val="single" w:color="auto" w:sz="4" w:space="0"/>
              <w:bottom w:val="single" w:color="000000"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eastAsia="宋体" w:cs="宋体"/>
                <w:b w:val="0"/>
                <w:bCs w:val="0"/>
                <w:color w:val="auto"/>
                <w:kern w:val="0"/>
                <w:sz w:val="22"/>
                <w:highlight w:val="none"/>
              </w:rPr>
              <w:t>资金管理</w:t>
            </w:r>
            <w:r>
              <w:rPr>
                <w:rFonts w:hint="eastAsia" w:ascii="宋体" w:hAnsi="宋体" w:eastAsia="宋体" w:cs="宋体"/>
                <w:b w:val="0"/>
                <w:bCs w:val="0"/>
                <w:color w:val="auto"/>
                <w:kern w:val="0"/>
                <w:sz w:val="22"/>
                <w:highlight w:val="none"/>
              </w:rPr>
              <w:br w:type="textWrapping"/>
            </w:r>
            <w:r>
              <w:rPr>
                <w:rFonts w:hint="eastAsia" w:ascii="宋体" w:hAnsi="宋体" w:cs="宋体"/>
                <w:b w:val="0"/>
                <w:bCs w:val="0"/>
                <w:color w:val="auto"/>
                <w:kern w:val="0"/>
                <w:sz w:val="22"/>
                <w:highlight w:val="none"/>
                <w:lang w:eastAsia="zh-CN"/>
              </w:rPr>
              <w:t>（</w:t>
            </w:r>
            <w:r>
              <w:rPr>
                <w:rFonts w:hint="eastAsia" w:ascii="宋体" w:hAnsi="宋体" w:eastAsia="宋体" w:cs="宋体"/>
                <w:b w:val="0"/>
                <w:bCs w:val="0"/>
                <w:color w:val="auto"/>
                <w:kern w:val="0"/>
                <w:sz w:val="22"/>
                <w:highlight w:val="none"/>
              </w:rPr>
              <w:t>10分）</w:t>
            </w:r>
          </w:p>
        </w:tc>
        <w:tc>
          <w:tcPr>
            <w:tcW w:w="199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eastAsia="宋体" w:cs="宋体"/>
                <w:b w:val="0"/>
                <w:bCs w:val="0"/>
                <w:color w:val="auto"/>
                <w:kern w:val="0"/>
                <w:sz w:val="22"/>
                <w:highlight w:val="none"/>
              </w:rPr>
              <w:t>资金到位率</w:t>
            </w:r>
          </w:p>
        </w:tc>
        <w:tc>
          <w:tcPr>
            <w:tcW w:w="109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eastAsia="宋体" w:cs="宋体"/>
                <w:b w:val="0"/>
                <w:bCs w:val="0"/>
                <w:color w:val="auto"/>
                <w:kern w:val="0"/>
                <w:sz w:val="22"/>
                <w:highlight w:val="none"/>
              </w:rPr>
              <w:t xml:space="preserve">2.00 </w:t>
            </w:r>
          </w:p>
        </w:tc>
        <w:tc>
          <w:tcPr>
            <w:tcW w:w="858"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eastAsia="宋体" w:cs="宋体"/>
                <w:b w:val="0"/>
                <w:bCs w:val="0"/>
                <w:color w:val="auto"/>
                <w:kern w:val="0"/>
                <w:sz w:val="22"/>
                <w:highlight w:val="none"/>
                <w:lang w:val="en-US" w:eastAsia="zh-CN"/>
              </w:rPr>
              <w:t>2.00</w:t>
            </w:r>
            <w:r>
              <w:rPr>
                <w:rFonts w:hint="eastAsia" w:ascii="宋体" w:hAnsi="宋体" w:eastAsia="宋体" w:cs="宋体"/>
                <w:b w:val="0"/>
                <w:bCs w:val="0"/>
                <w:color w:val="auto"/>
                <w:kern w:val="0"/>
                <w:sz w:val="22"/>
                <w:highlight w:val="none"/>
              </w:rPr>
              <w:t xml:space="preserve"> </w:t>
            </w:r>
          </w:p>
        </w:tc>
        <w:tc>
          <w:tcPr>
            <w:tcW w:w="2235"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p>
        </w:tc>
      </w:tr>
      <w:tr>
        <w:tblPrEx>
          <w:tblCellMar>
            <w:top w:w="0" w:type="dxa"/>
            <w:left w:w="108" w:type="dxa"/>
            <w:bottom w:w="0" w:type="dxa"/>
            <w:right w:w="108" w:type="dxa"/>
          </w:tblCellMar>
        </w:tblPrEx>
        <w:trPr>
          <w:trHeight w:val="397" w:hRule="atLeast"/>
        </w:trPr>
        <w:tc>
          <w:tcPr>
            <w:tcW w:w="1193" w:type="dxa"/>
            <w:vMerge w:val="continue"/>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p>
        </w:tc>
        <w:tc>
          <w:tcPr>
            <w:tcW w:w="1577" w:type="dxa"/>
            <w:vMerge w:val="continue"/>
            <w:tcBorders>
              <w:top w:val="nil"/>
              <w:left w:val="single" w:color="auto" w:sz="4" w:space="0"/>
              <w:bottom w:val="single" w:color="000000"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p>
        </w:tc>
        <w:tc>
          <w:tcPr>
            <w:tcW w:w="199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eastAsia="宋体" w:cs="宋体"/>
                <w:b w:val="0"/>
                <w:bCs w:val="0"/>
                <w:color w:val="auto"/>
                <w:kern w:val="0"/>
                <w:sz w:val="22"/>
                <w:highlight w:val="none"/>
              </w:rPr>
              <w:t>预算执行率</w:t>
            </w:r>
          </w:p>
        </w:tc>
        <w:tc>
          <w:tcPr>
            <w:tcW w:w="109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eastAsia="宋体" w:cs="宋体"/>
                <w:b w:val="0"/>
                <w:bCs w:val="0"/>
                <w:color w:val="auto"/>
                <w:kern w:val="0"/>
                <w:sz w:val="22"/>
                <w:highlight w:val="none"/>
              </w:rPr>
              <w:t xml:space="preserve">5.00 </w:t>
            </w:r>
          </w:p>
        </w:tc>
        <w:tc>
          <w:tcPr>
            <w:tcW w:w="858"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eastAsia="宋体" w:cs="宋体"/>
                <w:b w:val="0"/>
                <w:bCs w:val="0"/>
                <w:color w:val="auto"/>
                <w:kern w:val="0"/>
                <w:sz w:val="22"/>
                <w:highlight w:val="none"/>
                <w:lang w:val="en-US" w:eastAsia="zh-CN"/>
              </w:rPr>
              <w:t>5.00</w:t>
            </w:r>
            <w:r>
              <w:rPr>
                <w:rFonts w:hint="eastAsia" w:ascii="宋体" w:hAnsi="宋体" w:eastAsia="宋体" w:cs="宋体"/>
                <w:b w:val="0"/>
                <w:bCs w:val="0"/>
                <w:color w:val="auto"/>
                <w:kern w:val="0"/>
                <w:sz w:val="22"/>
                <w:highlight w:val="none"/>
              </w:rPr>
              <w:t xml:space="preserve"> </w:t>
            </w:r>
          </w:p>
        </w:tc>
        <w:tc>
          <w:tcPr>
            <w:tcW w:w="2235"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p>
        </w:tc>
      </w:tr>
      <w:tr>
        <w:tblPrEx>
          <w:tblCellMar>
            <w:top w:w="0" w:type="dxa"/>
            <w:left w:w="108" w:type="dxa"/>
            <w:bottom w:w="0" w:type="dxa"/>
            <w:right w:w="108" w:type="dxa"/>
          </w:tblCellMar>
        </w:tblPrEx>
        <w:trPr>
          <w:trHeight w:val="397" w:hRule="atLeast"/>
        </w:trPr>
        <w:tc>
          <w:tcPr>
            <w:tcW w:w="1193" w:type="dxa"/>
            <w:vMerge w:val="continue"/>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p>
        </w:tc>
        <w:tc>
          <w:tcPr>
            <w:tcW w:w="1577" w:type="dxa"/>
            <w:vMerge w:val="continue"/>
            <w:tcBorders>
              <w:top w:val="nil"/>
              <w:left w:val="single" w:color="auto" w:sz="4" w:space="0"/>
              <w:bottom w:val="single" w:color="000000"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p>
        </w:tc>
        <w:tc>
          <w:tcPr>
            <w:tcW w:w="1990" w:type="dxa"/>
            <w:tcBorders>
              <w:top w:val="nil"/>
              <w:left w:val="single" w:color="auto" w:sz="4" w:space="0"/>
              <w:bottom w:val="single" w:color="000000"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eastAsia="宋体" w:cs="宋体"/>
                <w:b w:val="0"/>
                <w:bCs w:val="0"/>
                <w:color w:val="auto"/>
                <w:kern w:val="0"/>
                <w:sz w:val="22"/>
                <w:highlight w:val="none"/>
              </w:rPr>
              <w:t>资金使用合规性</w:t>
            </w:r>
          </w:p>
        </w:tc>
        <w:tc>
          <w:tcPr>
            <w:tcW w:w="109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eastAsia="宋体" w:cs="宋体"/>
                <w:b w:val="0"/>
                <w:bCs w:val="0"/>
                <w:color w:val="auto"/>
                <w:kern w:val="0"/>
                <w:sz w:val="22"/>
                <w:highlight w:val="none"/>
              </w:rPr>
              <w:t xml:space="preserve">3.00 </w:t>
            </w:r>
          </w:p>
        </w:tc>
        <w:tc>
          <w:tcPr>
            <w:tcW w:w="858"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eastAsia="宋体" w:cs="宋体"/>
                <w:b w:val="0"/>
                <w:bCs w:val="0"/>
                <w:color w:val="auto"/>
                <w:kern w:val="0"/>
                <w:sz w:val="22"/>
                <w:highlight w:val="none"/>
                <w:lang w:val="en-US" w:eastAsia="zh-CN"/>
              </w:rPr>
              <w:t>3.00</w:t>
            </w:r>
            <w:r>
              <w:rPr>
                <w:rFonts w:hint="eastAsia" w:ascii="宋体" w:hAnsi="宋体" w:eastAsia="宋体" w:cs="宋体"/>
                <w:b w:val="0"/>
                <w:bCs w:val="0"/>
                <w:color w:val="auto"/>
                <w:kern w:val="0"/>
                <w:sz w:val="22"/>
                <w:highlight w:val="none"/>
              </w:rPr>
              <w:t xml:space="preserve"> </w:t>
            </w:r>
          </w:p>
        </w:tc>
        <w:tc>
          <w:tcPr>
            <w:tcW w:w="2235"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p>
        </w:tc>
      </w:tr>
      <w:tr>
        <w:tblPrEx>
          <w:tblCellMar>
            <w:top w:w="0" w:type="dxa"/>
            <w:left w:w="108" w:type="dxa"/>
            <w:bottom w:w="0" w:type="dxa"/>
            <w:right w:w="108" w:type="dxa"/>
          </w:tblCellMar>
        </w:tblPrEx>
        <w:trPr>
          <w:trHeight w:val="397" w:hRule="atLeast"/>
        </w:trPr>
        <w:tc>
          <w:tcPr>
            <w:tcW w:w="1193" w:type="dxa"/>
            <w:vMerge w:val="continue"/>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p>
        </w:tc>
        <w:tc>
          <w:tcPr>
            <w:tcW w:w="1577" w:type="dxa"/>
            <w:vMerge w:val="restart"/>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eastAsia="宋体" w:cs="宋体"/>
                <w:b w:val="0"/>
                <w:bCs w:val="0"/>
                <w:color w:val="auto"/>
                <w:kern w:val="0"/>
                <w:sz w:val="22"/>
                <w:highlight w:val="none"/>
              </w:rPr>
              <w:t>组织实施</w:t>
            </w:r>
            <w:r>
              <w:rPr>
                <w:rFonts w:hint="eastAsia" w:ascii="宋体" w:hAnsi="宋体" w:eastAsia="宋体" w:cs="宋体"/>
                <w:b w:val="0"/>
                <w:bCs w:val="0"/>
                <w:color w:val="auto"/>
                <w:kern w:val="0"/>
                <w:sz w:val="22"/>
                <w:highlight w:val="none"/>
              </w:rPr>
              <w:br w:type="textWrapping"/>
            </w:r>
            <w:r>
              <w:rPr>
                <w:rFonts w:hint="eastAsia" w:ascii="宋体" w:hAnsi="宋体" w:eastAsia="宋体" w:cs="宋体"/>
                <w:b w:val="0"/>
                <w:bCs w:val="0"/>
                <w:color w:val="auto"/>
                <w:kern w:val="0"/>
                <w:sz w:val="22"/>
                <w:highlight w:val="none"/>
              </w:rPr>
              <w:t>（10分）</w:t>
            </w:r>
          </w:p>
        </w:tc>
        <w:tc>
          <w:tcPr>
            <w:tcW w:w="1990" w:type="dxa"/>
            <w:tcBorders>
              <w:top w:val="nil"/>
              <w:left w:val="single" w:color="auto" w:sz="4" w:space="0"/>
              <w:bottom w:val="single" w:color="000000"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eastAsia="宋体" w:cs="宋体"/>
                <w:b w:val="0"/>
                <w:bCs w:val="0"/>
                <w:color w:val="auto"/>
                <w:kern w:val="0"/>
                <w:sz w:val="22"/>
                <w:highlight w:val="none"/>
              </w:rPr>
              <w:t>管理制度健全性</w:t>
            </w:r>
          </w:p>
        </w:tc>
        <w:tc>
          <w:tcPr>
            <w:tcW w:w="109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eastAsia="宋体" w:cs="宋体"/>
                <w:b w:val="0"/>
                <w:bCs w:val="0"/>
                <w:color w:val="auto"/>
                <w:kern w:val="0"/>
                <w:sz w:val="22"/>
                <w:highlight w:val="none"/>
              </w:rPr>
              <w:t xml:space="preserve">5.00 </w:t>
            </w:r>
          </w:p>
        </w:tc>
        <w:tc>
          <w:tcPr>
            <w:tcW w:w="858"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Times New Roman"/>
                <w:color w:val="auto"/>
                <w:kern w:val="2"/>
                <w:sz w:val="22"/>
                <w:szCs w:val="22"/>
                <w:highlight w:val="none"/>
                <w:lang w:val="en-US" w:eastAsia="zh-CN" w:bidi="ar-SA"/>
              </w:rPr>
            </w:pPr>
            <w:r>
              <w:rPr>
                <w:rFonts w:hint="eastAsia" w:ascii="宋体" w:hAnsi="宋体" w:cs="宋体"/>
                <w:i w:val="0"/>
                <w:iCs w:val="0"/>
                <w:color w:val="auto"/>
                <w:kern w:val="0"/>
                <w:sz w:val="22"/>
                <w:szCs w:val="22"/>
                <w:highlight w:val="none"/>
                <w:u w:val="none"/>
                <w:lang w:val="en-US" w:eastAsia="zh-CN" w:bidi="ar"/>
              </w:rPr>
              <w:t>4.20</w:t>
            </w:r>
            <w:r>
              <w:rPr>
                <w:rFonts w:hint="eastAsia" w:ascii="宋体" w:hAnsi="宋体" w:eastAsia="宋体" w:cs="宋体"/>
                <w:i w:val="0"/>
                <w:iCs w:val="0"/>
                <w:color w:val="auto"/>
                <w:kern w:val="0"/>
                <w:sz w:val="22"/>
                <w:szCs w:val="22"/>
                <w:highlight w:val="none"/>
                <w:u w:val="none"/>
                <w:lang w:val="en-US" w:eastAsia="zh-CN" w:bidi="ar"/>
              </w:rPr>
              <w:t xml:space="preserve"> </w:t>
            </w:r>
          </w:p>
        </w:tc>
        <w:tc>
          <w:tcPr>
            <w:tcW w:w="2235"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eastAsia="宋体" w:cs="宋体"/>
                <w:b w:val="0"/>
                <w:bCs w:val="0"/>
                <w:color w:val="auto"/>
                <w:kern w:val="0"/>
                <w:sz w:val="22"/>
                <w:highlight w:val="none"/>
              </w:rPr>
              <w:t>项目实施方案不够完善</w:t>
            </w:r>
          </w:p>
        </w:tc>
      </w:tr>
      <w:tr>
        <w:tblPrEx>
          <w:tblCellMar>
            <w:top w:w="0" w:type="dxa"/>
            <w:left w:w="108" w:type="dxa"/>
            <w:bottom w:w="0" w:type="dxa"/>
            <w:right w:w="108" w:type="dxa"/>
          </w:tblCellMar>
        </w:tblPrEx>
        <w:trPr>
          <w:trHeight w:val="397" w:hRule="atLeast"/>
        </w:trPr>
        <w:tc>
          <w:tcPr>
            <w:tcW w:w="1193" w:type="dxa"/>
            <w:vMerge w:val="continue"/>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p>
        </w:tc>
        <w:tc>
          <w:tcPr>
            <w:tcW w:w="1577" w:type="dxa"/>
            <w:vMerge w:val="continue"/>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p>
        </w:tc>
        <w:tc>
          <w:tcPr>
            <w:tcW w:w="1990" w:type="dxa"/>
            <w:tcBorders>
              <w:top w:val="nil"/>
              <w:left w:val="single" w:color="auto" w:sz="4" w:space="0"/>
              <w:bottom w:val="single" w:color="000000"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eastAsia="宋体" w:cs="宋体"/>
                <w:b w:val="0"/>
                <w:bCs w:val="0"/>
                <w:color w:val="auto"/>
                <w:kern w:val="0"/>
                <w:sz w:val="22"/>
                <w:highlight w:val="none"/>
              </w:rPr>
              <w:t>制度执行有效性</w:t>
            </w:r>
          </w:p>
        </w:tc>
        <w:tc>
          <w:tcPr>
            <w:tcW w:w="109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eastAsia="宋体" w:cs="宋体"/>
                <w:b w:val="0"/>
                <w:bCs w:val="0"/>
                <w:color w:val="auto"/>
                <w:kern w:val="0"/>
                <w:sz w:val="22"/>
                <w:highlight w:val="none"/>
              </w:rPr>
              <w:t xml:space="preserve">5.00 </w:t>
            </w:r>
          </w:p>
        </w:tc>
        <w:tc>
          <w:tcPr>
            <w:tcW w:w="858"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Times New Roman"/>
                <w:color w:val="auto"/>
                <w:kern w:val="2"/>
                <w:sz w:val="22"/>
                <w:szCs w:val="22"/>
                <w:highlight w:val="none"/>
                <w:lang w:val="en-US" w:eastAsia="zh-CN" w:bidi="ar-SA"/>
              </w:rPr>
            </w:pPr>
            <w:r>
              <w:rPr>
                <w:rFonts w:hint="eastAsia" w:ascii="宋体" w:hAnsi="宋体" w:cs="宋体"/>
                <w:i w:val="0"/>
                <w:iCs w:val="0"/>
                <w:color w:val="auto"/>
                <w:kern w:val="0"/>
                <w:sz w:val="22"/>
                <w:szCs w:val="22"/>
                <w:highlight w:val="none"/>
                <w:u w:val="none"/>
                <w:lang w:val="en-US" w:eastAsia="zh-CN" w:bidi="ar"/>
              </w:rPr>
              <w:t>5.00</w:t>
            </w:r>
            <w:r>
              <w:rPr>
                <w:rFonts w:hint="eastAsia" w:ascii="宋体" w:hAnsi="宋体" w:eastAsia="宋体" w:cs="宋体"/>
                <w:i w:val="0"/>
                <w:iCs w:val="0"/>
                <w:color w:val="auto"/>
                <w:kern w:val="0"/>
                <w:sz w:val="22"/>
                <w:szCs w:val="22"/>
                <w:highlight w:val="none"/>
                <w:u w:val="none"/>
                <w:lang w:val="en-US" w:eastAsia="zh-CN" w:bidi="ar"/>
              </w:rPr>
              <w:t xml:space="preserve"> </w:t>
            </w:r>
          </w:p>
        </w:tc>
        <w:tc>
          <w:tcPr>
            <w:tcW w:w="2235"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p>
        </w:tc>
      </w:tr>
      <w:tr>
        <w:tblPrEx>
          <w:tblCellMar>
            <w:top w:w="0" w:type="dxa"/>
            <w:left w:w="108" w:type="dxa"/>
            <w:bottom w:w="0" w:type="dxa"/>
            <w:right w:w="108" w:type="dxa"/>
          </w:tblCellMar>
        </w:tblPrEx>
        <w:trPr>
          <w:trHeight w:val="397" w:hRule="atLeast"/>
        </w:trPr>
        <w:tc>
          <w:tcPr>
            <w:tcW w:w="1193" w:type="dxa"/>
            <w:vMerge w:val="restart"/>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eastAsia="宋体" w:cs="宋体"/>
                <w:b w:val="0"/>
                <w:bCs w:val="0"/>
                <w:color w:val="auto"/>
                <w:kern w:val="0"/>
                <w:sz w:val="22"/>
                <w:highlight w:val="none"/>
              </w:rPr>
              <w:t>产出</w:t>
            </w:r>
            <w:r>
              <w:rPr>
                <w:rFonts w:hint="eastAsia" w:ascii="宋体" w:hAnsi="宋体" w:eastAsia="宋体" w:cs="宋体"/>
                <w:b w:val="0"/>
                <w:bCs w:val="0"/>
                <w:color w:val="auto"/>
                <w:kern w:val="0"/>
                <w:sz w:val="22"/>
                <w:highlight w:val="none"/>
              </w:rPr>
              <w:br w:type="textWrapping"/>
            </w:r>
            <w:r>
              <w:rPr>
                <w:rFonts w:hint="eastAsia" w:ascii="宋体" w:hAnsi="宋体" w:eastAsia="宋体" w:cs="宋体"/>
                <w:b w:val="0"/>
                <w:bCs w:val="0"/>
                <w:color w:val="auto"/>
                <w:kern w:val="0"/>
                <w:sz w:val="22"/>
                <w:highlight w:val="none"/>
              </w:rPr>
              <w:t>（40分）</w:t>
            </w:r>
          </w:p>
        </w:tc>
        <w:tc>
          <w:tcPr>
            <w:tcW w:w="1577" w:type="dxa"/>
            <w:tcBorders>
              <w:top w:val="nil"/>
              <w:left w:val="single" w:color="auto" w:sz="4" w:space="0"/>
              <w:bottom w:val="single" w:color="000000"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eastAsia="宋体" w:cs="宋体"/>
                <w:b w:val="0"/>
                <w:bCs w:val="0"/>
                <w:color w:val="auto"/>
                <w:kern w:val="0"/>
                <w:sz w:val="22"/>
                <w:highlight w:val="none"/>
              </w:rPr>
              <w:t>产出数量</w:t>
            </w:r>
            <w:r>
              <w:rPr>
                <w:rFonts w:hint="eastAsia" w:ascii="宋体" w:hAnsi="宋体" w:eastAsia="宋体" w:cs="宋体"/>
                <w:b w:val="0"/>
                <w:bCs w:val="0"/>
                <w:color w:val="auto"/>
                <w:kern w:val="0"/>
                <w:sz w:val="22"/>
                <w:highlight w:val="none"/>
              </w:rPr>
              <w:br w:type="textWrapping"/>
            </w:r>
            <w:r>
              <w:rPr>
                <w:rFonts w:hint="eastAsia" w:ascii="宋体" w:hAnsi="宋体" w:eastAsia="宋体" w:cs="宋体"/>
                <w:b w:val="0"/>
                <w:bCs w:val="0"/>
                <w:color w:val="auto"/>
                <w:kern w:val="0"/>
                <w:sz w:val="22"/>
                <w:highlight w:val="none"/>
              </w:rPr>
              <w:t>（10分）</w:t>
            </w:r>
          </w:p>
        </w:tc>
        <w:tc>
          <w:tcPr>
            <w:tcW w:w="1990" w:type="dxa"/>
            <w:tcBorders>
              <w:top w:val="nil"/>
              <w:left w:val="single" w:color="auto" w:sz="4" w:space="0"/>
              <w:bottom w:val="single" w:color="000000"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eastAsia="宋体" w:cs="宋体"/>
                <w:b w:val="0"/>
                <w:bCs w:val="0"/>
                <w:color w:val="auto"/>
                <w:kern w:val="0"/>
                <w:sz w:val="22"/>
                <w:highlight w:val="none"/>
              </w:rPr>
              <w:t>实际完成率</w:t>
            </w:r>
          </w:p>
        </w:tc>
        <w:tc>
          <w:tcPr>
            <w:tcW w:w="109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eastAsia="宋体" w:cs="宋体"/>
                <w:b w:val="0"/>
                <w:bCs w:val="0"/>
                <w:color w:val="auto"/>
                <w:kern w:val="0"/>
                <w:sz w:val="22"/>
                <w:highlight w:val="none"/>
              </w:rPr>
              <w:t xml:space="preserve">10.00 </w:t>
            </w:r>
          </w:p>
        </w:tc>
        <w:tc>
          <w:tcPr>
            <w:tcW w:w="858"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eastAsia="宋体" w:cs="宋体"/>
                <w:b w:val="0"/>
                <w:bCs w:val="0"/>
                <w:color w:val="auto"/>
                <w:kern w:val="0"/>
                <w:sz w:val="22"/>
                <w:highlight w:val="none"/>
                <w:lang w:val="en-US" w:eastAsia="zh-CN"/>
              </w:rPr>
              <w:t>10.00</w:t>
            </w:r>
            <w:r>
              <w:rPr>
                <w:rFonts w:hint="eastAsia" w:ascii="宋体" w:hAnsi="宋体" w:eastAsia="宋体" w:cs="宋体"/>
                <w:b w:val="0"/>
                <w:bCs w:val="0"/>
                <w:color w:val="auto"/>
                <w:kern w:val="0"/>
                <w:sz w:val="22"/>
                <w:highlight w:val="none"/>
              </w:rPr>
              <w:t xml:space="preserve"> </w:t>
            </w:r>
          </w:p>
        </w:tc>
        <w:tc>
          <w:tcPr>
            <w:tcW w:w="2235"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p>
        </w:tc>
      </w:tr>
      <w:tr>
        <w:tblPrEx>
          <w:tblCellMar>
            <w:top w:w="0" w:type="dxa"/>
            <w:left w:w="108" w:type="dxa"/>
            <w:bottom w:w="0" w:type="dxa"/>
            <w:right w:w="108" w:type="dxa"/>
          </w:tblCellMar>
        </w:tblPrEx>
        <w:trPr>
          <w:trHeight w:val="397" w:hRule="atLeast"/>
        </w:trPr>
        <w:tc>
          <w:tcPr>
            <w:tcW w:w="1193" w:type="dxa"/>
            <w:vMerge w:val="continue"/>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p>
        </w:tc>
        <w:tc>
          <w:tcPr>
            <w:tcW w:w="1577" w:type="dxa"/>
            <w:tcBorders>
              <w:top w:val="nil"/>
              <w:left w:val="single" w:color="auto" w:sz="4" w:space="0"/>
              <w:bottom w:val="single" w:color="000000"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eastAsia="宋体" w:cs="宋体"/>
                <w:b w:val="0"/>
                <w:bCs w:val="0"/>
                <w:color w:val="auto"/>
                <w:kern w:val="0"/>
                <w:sz w:val="22"/>
                <w:highlight w:val="none"/>
              </w:rPr>
              <w:t>产出质量</w:t>
            </w:r>
            <w:r>
              <w:rPr>
                <w:rFonts w:hint="eastAsia" w:ascii="宋体" w:hAnsi="宋体" w:eastAsia="宋体" w:cs="宋体"/>
                <w:b w:val="0"/>
                <w:bCs w:val="0"/>
                <w:color w:val="auto"/>
                <w:kern w:val="0"/>
                <w:sz w:val="22"/>
                <w:highlight w:val="none"/>
              </w:rPr>
              <w:br w:type="textWrapping"/>
            </w:r>
            <w:r>
              <w:rPr>
                <w:rFonts w:hint="eastAsia" w:ascii="宋体" w:hAnsi="宋体" w:eastAsia="宋体" w:cs="宋体"/>
                <w:b w:val="0"/>
                <w:bCs w:val="0"/>
                <w:color w:val="auto"/>
                <w:kern w:val="0"/>
                <w:sz w:val="22"/>
                <w:highlight w:val="none"/>
              </w:rPr>
              <w:t>（10分）</w:t>
            </w:r>
          </w:p>
        </w:tc>
        <w:tc>
          <w:tcPr>
            <w:tcW w:w="1990" w:type="dxa"/>
            <w:tcBorders>
              <w:top w:val="nil"/>
              <w:left w:val="single" w:color="auto" w:sz="4" w:space="0"/>
              <w:bottom w:val="single" w:color="000000"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eastAsia="宋体" w:cs="宋体"/>
                <w:b w:val="0"/>
                <w:bCs w:val="0"/>
                <w:color w:val="auto"/>
                <w:kern w:val="0"/>
                <w:sz w:val="22"/>
                <w:highlight w:val="none"/>
              </w:rPr>
              <w:t>质量达标率</w:t>
            </w:r>
          </w:p>
        </w:tc>
        <w:tc>
          <w:tcPr>
            <w:tcW w:w="109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eastAsia="宋体" w:cs="宋体"/>
                <w:b w:val="0"/>
                <w:bCs w:val="0"/>
                <w:color w:val="auto"/>
                <w:kern w:val="0"/>
                <w:sz w:val="22"/>
                <w:highlight w:val="none"/>
              </w:rPr>
              <w:t xml:space="preserve">10.00 </w:t>
            </w:r>
          </w:p>
        </w:tc>
        <w:tc>
          <w:tcPr>
            <w:tcW w:w="858"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Times New Roman"/>
                <w:color w:val="auto"/>
                <w:kern w:val="2"/>
                <w:sz w:val="22"/>
                <w:szCs w:val="22"/>
                <w:highlight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 xml:space="preserve">8.30 </w:t>
            </w:r>
          </w:p>
        </w:tc>
        <w:tc>
          <w:tcPr>
            <w:tcW w:w="2235" w:type="dxa"/>
            <w:tcBorders>
              <w:top w:val="nil"/>
              <w:left w:val="nil"/>
              <w:bottom w:val="single" w:color="auto" w:sz="4" w:space="0"/>
              <w:right w:val="single" w:color="auto" w:sz="4" w:space="0"/>
            </w:tcBorders>
            <w:vAlign w:val="center"/>
          </w:tcPr>
          <w:p>
            <w:pPr>
              <w:widowControl/>
              <w:jc w:val="left"/>
              <w:textAlignment w:val="center"/>
              <w:rPr>
                <w:rFonts w:hint="eastAsia" w:ascii="宋体" w:hAnsi="宋体" w:eastAsia="宋体" w:cs="Times New Roman"/>
                <w:color w:val="auto"/>
                <w:kern w:val="2"/>
                <w:sz w:val="22"/>
                <w:szCs w:val="22"/>
                <w:highlight w:val="none"/>
                <w:lang w:val="en-US" w:eastAsia="zh-CN" w:bidi="ar-SA"/>
              </w:rPr>
            </w:pPr>
            <w:r>
              <w:rPr>
                <w:rFonts w:hint="eastAsia" w:ascii="宋体" w:hAnsi="宋体" w:eastAsia="宋体" w:cs="Times New Roman"/>
                <w:color w:val="auto"/>
                <w:sz w:val="22"/>
                <w:highlight w:val="none"/>
              </w:rPr>
              <w:t>质量</w:t>
            </w:r>
            <w:r>
              <w:rPr>
                <w:rFonts w:hint="eastAsia" w:ascii="宋体" w:hAnsi="宋体" w:eastAsia="宋体" w:cs="Times New Roman"/>
                <w:color w:val="auto"/>
                <w:sz w:val="22"/>
                <w:highlight w:val="none"/>
                <w:lang w:val="en-US" w:eastAsia="zh-CN"/>
              </w:rPr>
              <w:t>指标</w:t>
            </w:r>
            <w:r>
              <w:rPr>
                <w:rFonts w:hint="eastAsia" w:ascii="宋体" w:hAnsi="宋体" w:eastAsia="宋体" w:cs="Times New Roman"/>
                <w:color w:val="auto"/>
                <w:sz w:val="22"/>
                <w:highlight w:val="none"/>
              </w:rPr>
              <w:t>科学性待加强</w:t>
            </w:r>
          </w:p>
        </w:tc>
      </w:tr>
      <w:tr>
        <w:tblPrEx>
          <w:tblCellMar>
            <w:top w:w="0" w:type="dxa"/>
            <w:left w:w="108" w:type="dxa"/>
            <w:bottom w:w="0" w:type="dxa"/>
            <w:right w:w="108" w:type="dxa"/>
          </w:tblCellMar>
        </w:tblPrEx>
        <w:trPr>
          <w:trHeight w:val="397" w:hRule="atLeast"/>
        </w:trPr>
        <w:tc>
          <w:tcPr>
            <w:tcW w:w="1193" w:type="dxa"/>
            <w:vMerge w:val="continue"/>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p>
        </w:tc>
        <w:tc>
          <w:tcPr>
            <w:tcW w:w="1577" w:type="dxa"/>
            <w:tcBorders>
              <w:top w:val="nil"/>
              <w:left w:val="single" w:color="auto" w:sz="4" w:space="0"/>
              <w:bottom w:val="single" w:color="000000"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eastAsia="宋体" w:cs="宋体"/>
                <w:b w:val="0"/>
                <w:bCs w:val="0"/>
                <w:color w:val="auto"/>
                <w:kern w:val="0"/>
                <w:sz w:val="22"/>
                <w:highlight w:val="none"/>
              </w:rPr>
              <w:t>产出时效</w:t>
            </w:r>
            <w:r>
              <w:rPr>
                <w:rFonts w:hint="eastAsia" w:ascii="宋体" w:hAnsi="宋体" w:eastAsia="宋体" w:cs="宋体"/>
                <w:b w:val="0"/>
                <w:bCs w:val="0"/>
                <w:color w:val="auto"/>
                <w:kern w:val="0"/>
                <w:sz w:val="22"/>
                <w:highlight w:val="none"/>
              </w:rPr>
              <w:br w:type="textWrapping"/>
            </w:r>
            <w:r>
              <w:rPr>
                <w:rFonts w:hint="eastAsia" w:ascii="宋体" w:hAnsi="宋体" w:eastAsia="宋体" w:cs="宋体"/>
                <w:b w:val="0"/>
                <w:bCs w:val="0"/>
                <w:color w:val="auto"/>
                <w:kern w:val="0"/>
                <w:sz w:val="22"/>
                <w:highlight w:val="none"/>
              </w:rPr>
              <w:t>（10分）</w:t>
            </w:r>
          </w:p>
        </w:tc>
        <w:tc>
          <w:tcPr>
            <w:tcW w:w="1990" w:type="dxa"/>
            <w:tcBorders>
              <w:top w:val="nil"/>
              <w:left w:val="single" w:color="auto" w:sz="4" w:space="0"/>
              <w:bottom w:val="single" w:color="000000"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eastAsia="宋体" w:cs="宋体"/>
                <w:b w:val="0"/>
                <w:bCs w:val="0"/>
                <w:color w:val="auto"/>
                <w:kern w:val="0"/>
                <w:sz w:val="22"/>
                <w:highlight w:val="none"/>
              </w:rPr>
              <w:t>完成及时性</w:t>
            </w:r>
          </w:p>
        </w:tc>
        <w:tc>
          <w:tcPr>
            <w:tcW w:w="109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eastAsia="宋体" w:cs="宋体"/>
                <w:b w:val="0"/>
                <w:bCs w:val="0"/>
                <w:color w:val="auto"/>
                <w:kern w:val="0"/>
                <w:sz w:val="22"/>
                <w:highlight w:val="none"/>
              </w:rPr>
              <w:t xml:space="preserve">10.00 </w:t>
            </w:r>
          </w:p>
        </w:tc>
        <w:tc>
          <w:tcPr>
            <w:tcW w:w="858"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eastAsia="宋体" w:cs="宋体"/>
                <w:b w:val="0"/>
                <w:bCs w:val="0"/>
                <w:color w:val="auto"/>
                <w:kern w:val="0"/>
                <w:sz w:val="22"/>
                <w:highlight w:val="none"/>
                <w:lang w:val="en-US" w:eastAsia="zh-CN"/>
              </w:rPr>
              <w:t>10.00</w:t>
            </w:r>
            <w:r>
              <w:rPr>
                <w:rFonts w:hint="eastAsia" w:ascii="宋体" w:hAnsi="宋体" w:eastAsia="宋体" w:cs="宋体"/>
                <w:b w:val="0"/>
                <w:bCs w:val="0"/>
                <w:color w:val="auto"/>
                <w:kern w:val="0"/>
                <w:sz w:val="22"/>
                <w:highlight w:val="none"/>
              </w:rPr>
              <w:t xml:space="preserve"> </w:t>
            </w:r>
          </w:p>
        </w:tc>
        <w:tc>
          <w:tcPr>
            <w:tcW w:w="2235"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p>
        </w:tc>
      </w:tr>
      <w:tr>
        <w:tblPrEx>
          <w:tblCellMar>
            <w:top w:w="0" w:type="dxa"/>
            <w:left w:w="108" w:type="dxa"/>
            <w:bottom w:w="0" w:type="dxa"/>
            <w:right w:w="108" w:type="dxa"/>
          </w:tblCellMar>
        </w:tblPrEx>
        <w:trPr>
          <w:trHeight w:val="397" w:hRule="atLeast"/>
        </w:trPr>
        <w:tc>
          <w:tcPr>
            <w:tcW w:w="1193" w:type="dxa"/>
            <w:vMerge w:val="continue"/>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p>
        </w:tc>
        <w:tc>
          <w:tcPr>
            <w:tcW w:w="1577"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eastAsia="宋体" w:cs="宋体"/>
                <w:b w:val="0"/>
                <w:bCs w:val="0"/>
                <w:color w:val="auto"/>
                <w:kern w:val="0"/>
                <w:sz w:val="22"/>
                <w:highlight w:val="none"/>
              </w:rPr>
              <w:t>产出成本</w:t>
            </w:r>
            <w:r>
              <w:rPr>
                <w:rFonts w:hint="eastAsia" w:ascii="宋体" w:hAnsi="宋体" w:eastAsia="宋体" w:cs="宋体"/>
                <w:b w:val="0"/>
                <w:bCs w:val="0"/>
                <w:color w:val="auto"/>
                <w:kern w:val="0"/>
                <w:sz w:val="22"/>
                <w:highlight w:val="none"/>
              </w:rPr>
              <w:br w:type="textWrapping"/>
            </w:r>
            <w:r>
              <w:rPr>
                <w:rFonts w:hint="eastAsia" w:ascii="宋体" w:hAnsi="宋体" w:eastAsia="宋体" w:cs="宋体"/>
                <w:b w:val="0"/>
                <w:bCs w:val="0"/>
                <w:color w:val="auto"/>
                <w:kern w:val="0"/>
                <w:sz w:val="22"/>
                <w:highlight w:val="none"/>
              </w:rPr>
              <w:t>（10分）</w:t>
            </w:r>
          </w:p>
        </w:tc>
        <w:tc>
          <w:tcPr>
            <w:tcW w:w="199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eastAsia="宋体" w:cs="宋体"/>
                <w:b w:val="0"/>
                <w:bCs w:val="0"/>
                <w:color w:val="auto"/>
                <w:kern w:val="0"/>
                <w:sz w:val="22"/>
                <w:highlight w:val="none"/>
              </w:rPr>
              <w:t>成本节约率</w:t>
            </w:r>
          </w:p>
        </w:tc>
        <w:tc>
          <w:tcPr>
            <w:tcW w:w="109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eastAsia="宋体" w:cs="宋体"/>
                <w:b w:val="0"/>
                <w:bCs w:val="0"/>
                <w:color w:val="auto"/>
                <w:kern w:val="0"/>
                <w:sz w:val="22"/>
                <w:highlight w:val="none"/>
              </w:rPr>
              <w:t xml:space="preserve">10.00 </w:t>
            </w:r>
          </w:p>
        </w:tc>
        <w:tc>
          <w:tcPr>
            <w:tcW w:w="858"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lang w:val="en-US" w:eastAsia="zh-CN"/>
              </w:rPr>
            </w:pPr>
            <w:r>
              <w:rPr>
                <w:rFonts w:hint="eastAsia" w:ascii="宋体" w:hAnsi="宋体" w:eastAsia="宋体" w:cs="宋体"/>
                <w:b w:val="0"/>
                <w:bCs w:val="0"/>
                <w:color w:val="auto"/>
                <w:kern w:val="0"/>
                <w:sz w:val="22"/>
                <w:highlight w:val="none"/>
                <w:lang w:val="en-US" w:eastAsia="zh-CN"/>
              </w:rPr>
              <w:t xml:space="preserve">8.90 </w:t>
            </w:r>
          </w:p>
        </w:tc>
        <w:tc>
          <w:tcPr>
            <w:tcW w:w="2235"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lang w:val="en-US" w:eastAsia="zh-CN"/>
              </w:rPr>
            </w:pPr>
            <w:r>
              <w:rPr>
                <w:rFonts w:hint="eastAsia" w:ascii="宋体" w:hAnsi="宋体" w:eastAsia="宋体" w:cs="宋体"/>
                <w:b w:val="0"/>
                <w:bCs w:val="0"/>
                <w:color w:val="auto"/>
                <w:kern w:val="0"/>
                <w:sz w:val="22"/>
                <w:highlight w:val="none"/>
                <w:lang w:val="en-US" w:eastAsia="zh-CN"/>
              </w:rPr>
              <w:t>成本控制措施不够明显有效</w:t>
            </w:r>
          </w:p>
        </w:tc>
      </w:tr>
      <w:tr>
        <w:tblPrEx>
          <w:tblCellMar>
            <w:top w:w="0" w:type="dxa"/>
            <w:left w:w="108" w:type="dxa"/>
            <w:bottom w:w="0" w:type="dxa"/>
            <w:right w:w="108" w:type="dxa"/>
          </w:tblCellMar>
        </w:tblPrEx>
        <w:trPr>
          <w:trHeight w:val="467" w:hRule="atLeast"/>
        </w:trPr>
        <w:tc>
          <w:tcPr>
            <w:tcW w:w="1193" w:type="dxa"/>
            <w:vMerge w:val="restart"/>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eastAsia="宋体" w:cs="宋体"/>
                <w:b w:val="0"/>
                <w:bCs w:val="0"/>
                <w:color w:val="auto"/>
                <w:kern w:val="0"/>
                <w:sz w:val="22"/>
                <w:highlight w:val="none"/>
              </w:rPr>
              <w:t>效益</w:t>
            </w:r>
            <w:r>
              <w:rPr>
                <w:rFonts w:hint="eastAsia" w:ascii="宋体" w:hAnsi="宋体" w:eastAsia="宋体" w:cs="宋体"/>
                <w:b w:val="0"/>
                <w:bCs w:val="0"/>
                <w:color w:val="auto"/>
                <w:kern w:val="0"/>
                <w:sz w:val="22"/>
                <w:highlight w:val="none"/>
              </w:rPr>
              <w:br w:type="textWrapping"/>
            </w:r>
            <w:r>
              <w:rPr>
                <w:rFonts w:hint="eastAsia" w:ascii="宋体" w:hAnsi="宋体" w:eastAsia="宋体" w:cs="宋体"/>
                <w:b w:val="0"/>
                <w:bCs w:val="0"/>
                <w:color w:val="auto"/>
                <w:kern w:val="0"/>
                <w:sz w:val="22"/>
                <w:highlight w:val="none"/>
              </w:rPr>
              <w:t>（30分）</w:t>
            </w:r>
          </w:p>
        </w:tc>
        <w:tc>
          <w:tcPr>
            <w:tcW w:w="1577" w:type="dxa"/>
            <w:vMerge w:val="restart"/>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eastAsia="宋体" w:cs="宋体"/>
                <w:b w:val="0"/>
                <w:bCs w:val="0"/>
                <w:color w:val="auto"/>
                <w:kern w:val="0"/>
                <w:sz w:val="22"/>
                <w:highlight w:val="none"/>
              </w:rPr>
              <w:t>项目效益</w:t>
            </w:r>
            <w:r>
              <w:rPr>
                <w:rFonts w:hint="eastAsia" w:ascii="宋体" w:hAnsi="宋体" w:eastAsia="宋体" w:cs="宋体"/>
                <w:b w:val="0"/>
                <w:bCs w:val="0"/>
                <w:color w:val="auto"/>
                <w:kern w:val="0"/>
                <w:sz w:val="22"/>
                <w:highlight w:val="none"/>
              </w:rPr>
              <w:br w:type="textWrapping"/>
            </w:r>
            <w:r>
              <w:rPr>
                <w:rFonts w:hint="eastAsia" w:ascii="宋体" w:hAnsi="宋体" w:eastAsia="宋体" w:cs="宋体"/>
                <w:b w:val="0"/>
                <w:bCs w:val="0"/>
                <w:color w:val="auto"/>
                <w:kern w:val="0"/>
                <w:sz w:val="22"/>
                <w:highlight w:val="none"/>
              </w:rPr>
              <w:t>（30分）</w:t>
            </w:r>
          </w:p>
        </w:tc>
        <w:tc>
          <w:tcPr>
            <w:tcW w:w="1990" w:type="dxa"/>
            <w:tcBorders>
              <w:top w:val="nil"/>
              <w:left w:val="single" w:color="auto" w:sz="4" w:space="0"/>
              <w:bottom w:val="single" w:color="000000"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eastAsia="宋体" w:cs="宋体"/>
                <w:b w:val="0"/>
                <w:bCs w:val="0"/>
                <w:color w:val="auto"/>
                <w:kern w:val="0"/>
                <w:sz w:val="22"/>
                <w:highlight w:val="none"/>
              </w:rPr>
              <w:t>社会效益</w:t>
            </w:r>
          </w:p>
        </w:tc>
        <w:tc>
          <w:tcPr>
            <w:tcW w:w="109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eastAsia="宋体" w:cs="宋体"/>
                <w:b w:val="0"/>
                <w:bCs w:val="0"/>
                <w:color w:val="auto"/>
                <w:kern w:val="0"/>
                <w:sz w:val="22"/>
                <w:highlight w:val="none"/>
              </w:rPr>
              <w:t>1</w:t>
            </w:r>
            <w:r>
              <w:rPr>
                <w:rFonts w:hint="eastAsia" w:ascii="宋体" w:hAnsi="宋体" w:eastAsia="宋体" w:cs="宋体"/>
                <w:b w:val="0"/>
                <w:bCs w:val="0"/>
                <w:color w:val="auto"/>
                <w:kern w:val="0"/>
                <w:sz w:val="22"/>
                <w:highlight w:val="none"/>
                <w:lang w:val="en-US" w:eastAsia="zh-CN"/>
              </w:rPr>
              <w:t>5</w:t>
            </w:r>
            <w:r>
              <w:rPr>
                <w:rFonts w:hint="eastAsia" w:ascii="宋体" w:hAnsi="宋体" w:eastAsia="宋体" w:cs="宋体"/>
                <w:b w:val="0"/>
                <w:bCs w:val="0"/>
                <w:color w:val="auto"/>
                <w:kern w:val="0"/>
                <w:sz w:val="22"/>
                <w:highlight w:val="none"/>
              </w:rPr>
              <w:t xml:space="preserve">.00 </w:t>
            </w:r>
          </w:p>
        </w:tc>
        <w:tc>
          <w:tcPr>
            <w:tcW w:w="858"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eastAsia="宋体" w:cs="宋体"/>
                <w:b w:val="0"/>
                <w:bCs w:val="0"/>
                <w:color w:val="auto"/>
                <w:kern w:val="0"/>
                <w:sz w:val="22"/>
                <w:highlight w:val="none"/>
                <w:lang w:val="en-US" w:eastAsia="zh-CN"/>
              </w:rPr>
              <w:t>1</w:t>
            </w:r>
            <w:r>
              <w:rPr>
                <w:rFonts w:hint="eastAsia" w:ascii="宋体" w:hAnsi="宋体" w:cs="宋体"/>
                <w:b w:val="0"/>
                <w:bCs w:val="0"/>
                <w:color w:val="auto"/>
                <w:kern w:val="0"/>
                <w:sz w:val="22"/>
                <w:highlight w:val="none"/>
                <w:lang w:val="en-US" w:eastAsia="zh-CN"/>
              </w:rPr>
              <w:t>0</w:t>
            </w:r>
            <w:r>
              <w:rPr>
                <w:rFonts w:hint="eastAsia" w:ascii="宋体" w:hAnsi="宋体" w:eastAsia="宋体" w:cs="宋体"/>
                <w:b w:val="0"/>
                <w:bCs w:val="0"/>
                <w:color w:val="auto"/>
                <w:kern w:val="0"/>
                <w:sz w:val="22"/>
                <w:highlight w:val="none"/>
                <w:lang w:val="en-US" w:eastAsia="zh-CN"/>
              </w:rPr>
              <w:t>.</w:t>
            </w:r>
            <w:r>
              <w:rPr>
                <w:rFonts w:hint="eastAsia" w:ascii="宋体" w:hAnsi="宋体" w:cs="宋体"/>
                <w:b w:val="0"/>
                <w:bCs w:val="0"/>
                <w:color w:val="auto"/>
                <w:kern w:val="0"/>
                <w:sz w:val="22"/>
                <w:highlight w:val="none"/>
                <w:lang w:val="en-US" w:eastAsia="zh-CN"/>
              </w:rPr>
              <w:t>50</w:t>
            </w:r>
            <w:r>
              <w:rPr>
                <w:rFonts w:hint="eastAsia" w:ascii="宋体" w:hAnsi="宋体" w:eastAsia="宋体" w:cs="宋体"/>
                <w:b w:val="0"/>
                <w:bCs w:val="0"/>
                <w:color w:val="auto"/>
                <w:kern w:val="0"/>
                <w:sz w:val="22"/>
                <w:highlight w:val="none"/>
              </w:rPr>
              <w:t xml:space="preserve"> </w:t>
            </w:r>
          </w:p>
        </w:tc>
        <w:tc>
          <w:tcPr>
            <w:tcW w:w="223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color w:val="auto"/>
                <w:sz w:val="22"/>
                <w:highlight w:val="none"/>
              </w:rPr>
              <w:t>缺乏必要的支撑资料</w:t>
            </w:r>
          </w:p>
        </w:tc>
      </w:tr>
      <w:tr>
        <w:tblPrEx>
          <w:tblCellMar>
            <w:top w:w="0" w:type="dxa"/>
            <w:left w:w="108" w:type="dxa"/>
            <w:bottom w:w="0" w:type="dxa"/>
            <w:right w:w="108" w:type="dxa"/>
          </w:tblCellMar>
        </w:tblPrEx>
        <w:trPr>
          <w:trHeight w:val="397" w:hRule="atLeast"/>
        </w:trPr>
        <w:tc>
          <w:tcPr>
            <w:tcW w:w="1193" w:type="dxa"/>
            <w:vMerge w:val="continue"/>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p>
        </w:tc>
        <w:tc>
          <w:tcPr>
            <w:tcW w:w="1577" w:type="dxa"/>
            <w:vMerge w:val="continue"/>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p>
        </w:tc>
        <w:tc>
          <w:tcPr>
            <w:tcW w:w="199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eastAsia="宋体" w:cs="宋体"/>
                <w:b w:val="0"/>
                <w:bCs w:val="0"/>
                <w:color w:val="auto"/>
                <w:kern w:val="0"/>
                <w:sz w:val="22"/>
                <w:highlight w:val="none"/>
                <w:lang w:val="en-US" w:eastAsia="zh-CN"/>
              </w:rPr>
              <w:t>服务对象</w:t>
            </w:r>
            <w:r>
              <w:rPr>
                <w:rFonts w:hint="eastAsia" w:ascii="宋体" w:hAnsi="宋体" w:eastAsia="宋体" w:cs="宋体"/>
                <w:b w:val="0"/>
                <w:bCs w:val="0"/>
                <w:color w:val="auto"/>
                <w:kern w:val="0"/>
                <w:sz w:val="22"/>
                <w:highlight w:val="none"/>
              </w:rPr>
              <w:t>满意度</w:t>
            </w:r>
          </w:p>
        </w:tc>
        <w:tc>
          <w:tcPr>
            <w:tcW w:w="109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eastAsia="宋体" w:cs="宋体"/>
                <w:b w:val="0"/>
                <w:bCs w:val="0"/>
                <w:color w:val="auto"/>
                <w:kern w:val="0"/>
                <w:sz w:val="22"/>
                <w:highlight w:val="none"/>
              </w:rPr>
              <w:t>1</w:t>
            </w:r>
            <w:r>
              <w:rPr>
                <w:rFonts w:hint="eastAsia" w:ascii="宋体" w:hAnsi="宋体" w:eastAsia="宋体" w:cs="宋体"/>
                <w:b w:val="0"/>
                <w:bCs w:val="0"/>
                <w:color w:val="auto"/>
                <w:kern w:val="0"/>
                <w:sz w:val="22"/>
                <w:highlight w:val="none"/>
                <w:lang w:val="en-US" w:eastAsia="zh-CN"/>
              </w:rPr>
              <w:t>5</w:t>
            </w:r>
            <w:r>
              <w:rPr>
                <w:rFonts w:hint="eastAsia" w:ascii="宋体" w:hAnsi="宋体" w:eastAsia="宋体" w:cs="宋体"/>
                <w:b w:val="0"/>
                <w:bCs w:val="0"/>
                <w:color w:val="auto"/>
                <w:kern w:val="0"/>
                <w:sz w:val="22"/>
                <w:highlight w:val="none"/>
              </w:rPr>
              <w:t xml:space="preserve">.00 </w:t>
            </w:r>
          </w:p>
        </w:tc>
        <w:tc>
          <w:tcPr>
            <w:tcW w:w="858"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rPr>
            </w:pPr>
            <w:r>
              <w:rPr>
                <w:rFonts w:hint="eastAsia" w:ascii="宋体" w:hAnsi="宋体" w:eastAsia="宋体" w:cs="宋体"/>
                <w:b w:val="0"/>
                <w:bCs w:val="0"/>
                <w:color w:val="auto"/>
                <w:kern w:val="0"/>
                <w:sz w:val="22"/>
                <w:highlight w:val="none"/>
                <w:lang w:val="en-US" w:eastAsia="zh-CN"/>
              </w:rPr>
              <w:t>1</w:t>
            </w:r>
            <w:r>
              <w:rPr>
                <w:rFonts w:hint="eastAsia" w:ascii="宋体" w:hAnsi="宋体" w:cs="宋体"/>
                <w:b w:val="0"/>
                <w:bCs w:val="0"/>
                <w:color w:val="auto"/>
                <w:kern w:val="0"/>
                <w:sz w:val="22"/>
                <w:highlight w:val="none"/>
                <w:lang w:val="en-US" w:eastAsia="zh-CN"/>
              </w:rPr>
              <w:t>0</w:t>
            </w:r>
            <w:r>
              <w:rPr>
                <w:rFonts w:hint="eastAsia" w:ascii="宋体" w:hAnsi="宋体" w:eastAsia="宋体" w:cs="宋体"/>
                <w:b w:val="0"/>
                <w:bCs w:val="0"/>
                <w:color w:val="auto"/>
                <w:kern w:val="0"/>
                <w:sz w:val="22"/>
                <w:highlight w:val="none"/>
                <w:lang w:val="en-US" w:eastAsia="zh-CN"/>
              </w:rPr>
              <w:t>.</w:t>
            </w:r>
            <w:r>
              <w:rPr>
                <w:rFonts w:hint="eastAsia" w:ascii="宋体" w:hAnsi="宋体" w:cs="宋体"/>
                <w:b w:val="0"/>
                <w:bCs w:val="0"/>
                <w:color w:val="auto"/>
                <w:kern w:val="0"/>
                <w:sz w:val="22"/>
                <w:highlight w:val="none"/>
                <w:lang w:val="en-US" w:eastAsia="zh-CN"/>
              </w:rPr>
              <w:t>00</w:t>
            </w:r>
            <w:r>
              <w:rPr>
                <w:rFonts w:hint="eastAsia" w:ascii="宋体" w:hAnsi="宋体" w:eastAsia="宋体" w:cs="宋体"/>
                <w:b w:val="0"/>
                <w:bCs w:val="0"/>
                <w:color w:val="auto"/>
                <w:kern w:val="0"/>
                <w:sz w:val="22"/>
                <w:highlight w:val="none"/>
              </w:rPr>
              <w:t xml:space="preserve"> </w:t>
            </w:r>
          </w:p>
        </w:tc>
        <w:tc>
          <w:tcPr>
            <w:tcW w:w="223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 w:val="0"/>
                <w:bCs w:val="0"/>
                <w:color w:val="auto"/>
                <w:kern w:val="0"/>
                <w:sz w:val="22"/>
                <w:highlight w:val="none"/>
                <w:lang w:val="en-US" w:eastAsia="zh-CN"/>
              </w:rPr>
            </w:pPr>
            <w:r>
              <w:rPr>
                <w:rFonts w:hint="eastAsia" w:ascii="宋体" w:hAnsi="宋体" w:eastAsia="宋体" w:cs="宋体"/>
                <w:b w:val="0"/>
                <w:bCs w:val="0"/>
                <w:color w:val="auto"/>
                <w:kern w:val="0"/>
                <w:sz w:val="22"/>
                <w:highlight w:val="none"/>
                <w:lang w:val="en-US" w:eastAsia="zh-CN"/>
              </w:rPr>
              <w:t>服务对象满意度涉及范围不够全面</w:t>
            </w:r>
          </w:p>
        </w:tc>
      </w:tr>
      <w:tr>
        <w:tblPrEx>
          <w:tblCellMar>
            <w:top w:w="0" w:type="dxa"/>
            <w:left w:w="108" w:type="dxa"/>
            <w:bottom w:w="0" w:type="dxa"/>
            <w:right w:w="108" w:type="dxa"/>
          </w:tblCellMar>
        </w:tblPrEx>
        <w:trPr>
          <w:trHeight w:val="443" w:hRule="atLeast"/>
        </w:trPr>
        <w:tc>
          <w:tcPr>
            <w:tcW w:w="4760" w:type="dxa"/>
            <w:gridSpan w:val="3"/>
            <w:tcBorders>
              <w:top w:val="single" w:color="auto" w:sz="4" w:space="0"/>
              <w:left w:val="single" w:color="auto" w:sz="4" w:space="0"/>
              <w:bottom w:val="single" w:color="auto" w:sz="4" w:space="0"/>
              <w:right w:val="single" w:color="000000" w:sz="4" w:space="0"/>
            </w:tcBorders>
            <w:noWrap/>
            <w:vAlign w:val="center"/>
          </w:tcPr>
          <w:p>
            <w:pPr>
              <w:widowControl/>
              <w:jc w:val="center"/>
              <w:rPr>
                <w:rFonts w:cs="宋体" w:asciiTheme="minorEastAsia" w:hAnsiTheme="minorEastAsia" w:eastAsiaTheme="minorEastAsia"/>
                <w:b/>
                <w:bCs/>
                <w:color w:val="000000"/>
                <w:kern w:val="0"/>
                <w:sz w:val="24"/>
                <w:szCs w:val="24"/>
              </w:rPr>
            </w:pPr>
            <w:r>
              <w:rPr>
                <w:rFonts w:hint="eastAsia" w:cs="宋体" w:asciiTheme="minorEastAsia" w:hAnsiTheme="minorEastAsia" w:eastAsiaTheme="minorEastAsia"/>
                <w:b/>
                <w:bCs/>
                <w:color w:val="000000"/>
                <w:kern w:val="0"/>
                <w:sz w:val="24"/>
                <w:szCs w:val="24"/>
              </w:rPr>
              <w:t>合计</w:t>
            </w:r>
          </w:p>
        </w:tc>
        <w:tc>
          <w:tcPr>
            <w:tcW w:w="1090" w:type="dxa"/>
            <w:tcBorders>
              <w:top w:val="nil"/>
              <w:left w:val="nil"/>
              <w:bottom w:val="single" w:color="auto" w:sz="4" w:space="0"/>
              <w:right w:val="single" w:color="auto" w:sz="4" w:space="0"/>
            </w:tcBorders>
            <w:noWrap/>
            <w:vAlign w:val="center"/>
          </w:tcPr>
          <w:p>
            <w:pPr>
              <w:widowControl/>
              <w:jc w:val="center"/>
              <w:rPr>
                <w:rFonts w:cs="宋体" w:asciiTheme="minorEastAsia" w:hAnsiTheme="minorEastAsia" w:eastAsiaTheme="minorEastAsia"/>
                <w:b/>
                <w:bCs/>
                <w:color w:val="000000"/>
                <w:kern w:val="0"/>
                <w:sz w:val="24"/>
                <w:szCs w:val="24"/>
              </w:rPr>
            </w:pPr>
            <w:r>
              <w:rPr>
                <w:rFonts w:hint="eastAsia" w:cs="宋体" w:asciiTheme="minorEastAsia" w:hAnsiTheme="minorEastAsia" w:eastAsiaTheme="minorEastAsia"/>
                <w:b/>
                <w:bCs/>
                <w:color w:val="000000"/>
                <w:kern w:val="0"/>
                <w:sz w:val="24"/>
                <w:szCs w:val="24"/>
              </w:rPr>
              <w:t>100.00</w:t>
            </w:r>
          </w:p>
        </w:tc>
        <w:tc>
          <w:tcPr>
            <w:tcW w:w="858" w:type="dxa"/>
            <w:tcBorders>
              <w:top w:val="nil"/>
              <w:left w:val="nil"/>
              <w:bottom w:val="single" w:color="auto" w:sz="4" w:space="0"/>
              <w:right w:val="single" w:color="auto" w:sz="4" w:space="0"/>
            </w:tcBorders>
            <w:vAlign w:val="center"/>
          </w:tcPr>
          <w:p>
            <w:pPr>
              <w:widowControl/>
              <w:jc w:val="center"/>
              <w:rPr>
                <w:rFonts w:hint="default" w:cs="宋体" w:asciiTheme="minorEastAsia" w:hAnsiTheme="minorEastAsia" w:eastAsiaTheme="minorEastAsia"/>
                <w:b/>
                <w:bCs/>
                <w:color w:val="000000"/>
                <w:kern w:val="0"/>
                <w:sz w:val="24"/>
                <w:szCs w:val="24"/>
                <w:lang w:val="en-US" w:eastAsia="zh-CN"/>
              </w:rPr>
            </w:pPr>
            <w:r>
              <w:rPr>
                <w:rFonts w:hint="eastAsia" w:cs="宋体" w:asciiTheme="minorEastAsia" w:hAnsiTheme="minorEastAsia" w:eastAsiaTheme="minorEastAsia"/>
                <w:b/>
                <w:bCs/>
                <w:color w:val="000000"/>
                <w:kern w:val="0"/>
                <w:sz w:val="24"/>
                <w:szCs w:val="24"/>
                <w:lang w:val="en-US" w:eastAsia="zh-CN"/>
              </w:rPr>
              <w:t xml:space="preserve">85.98 </w:t>
            </w:r>
          </w:p>
        </w:tc>
        <w:tc>
          <w:tcPr>
            <w:tcW w:w="2235" w:type="dxa"/>
            <w:tcBorders>
              <w:top w:val="single" w:color="auto" w:sz="4" w:space="0"/>
              <w:left w:val="nil"/>
              <w:bottom w:val="single" w:color="auto" w:sz="4" w:space="0"/>
              <w:right w:val="single" w:color="auto" w:sz="4" w:space="0"/>
            </w:tcBorders>
            <w:vAlign w:val="center"/>
          </w:tcPr>
          <w:p>
            <w:pPr>
              <w:widowControl/>
              <w:jc w:val="center"/>
              <w:rPr>
                <w:rFonts w:cs="宋体" w:asciiTheme="minorEastAsia" w:hAnsiTheme="minorEastAsia" w:eastAsiaTheme="minorEastAsia"/>
                <w:b/>
                <w:bCs/>
                <w:color w:val="000000"/>
                <w:kern w:val="0"/>
                <w:sz w:val="24"/>
                <w:szCs w:val="24"/>
              </w:rPr>
            </w:pPr>
          </w:p>
        </w:tc>
      </w:tr>
    </w:tbl>
    <w:p>
      <w:pPr>
        <w:rPr>
          <w:rFonts w:hint="eastAsia" w:ascii="仿宋_GB2312" w:hAnsi="宋体" w:eastAsia="仿宋_GB2312"/>
          <w:bCs/>
          <w:kern w:val="0"/>
          <w:sz w:val="32"/>
          <w:szCs w:val="28"/>
          <w:lang w:val="en-US" w:eastAsia="zh-CN"/>
        </w:rPr>
      </w:pPr>
    </w:p>
    <w:sectPr>
      <w:pgSz w:w="11906" w:h="16838"/>
      <w:pgMar w:top="2098" w:right="1474"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7A"/>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Leelawadee UI">
    <w:altName w:val="Noto Music"/>
    <w:panose1 w:val="020B0502040204020203"/>
    <w:charset w:val="00"/>
    <w:family w:val="swiss"/>
    <w:pitch w:val="default"/>
    <w:sig w:usb0="00000000" w:usb1="00000000" w:usb2="00010000" w:usb3="00000001" w:csb0="00010101"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Arial">
    <w:altName w:val="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宋体" w:hAnsi="宋体"/>
        <w:sz w:val="21"/>
        <w:szCs w:val="21"/>
      </w:rP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17</w:t>
    </w:r>
    <w:r>
      <w:rPr>
        <w:rFonts w:ascii="宋体" w:hAnsi="宋体"/>
        <w:sz w:val="21"/>
        <w:szCs w:val="21"/>
      </w:rPr>
      <w:fldChar w:fldCharType="end"/>
    </w:r>
  </w:p>
  <w:p>
    <w:pPr>
      <w:pStyle w:val="6"/>
      <w:rPr>
        <w:rFonts w:hint="eastAsia"/>
      </w:rPr>
    </w:pP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nyncj">
    <w15:presenceInfo w15:providerId="None" w15:userId="nyncj"/>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28"/>
  <w:embedSystemFonts/>
  <w:bordersDoNotSurroundHeader w:val="false"/>
  <w:bordersDoNotSurroundFooter w:val="false"/>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BiM2IwNmU4ZTdkNjgyODYwY2RlYmJlYmU2YmZjMWMifQ=="/>
  </w:docVars>
  <w:rsids>
    <w:rsidRoot w:val="56C31FDB"/>
    <w:rsid w:val="0012317A"/>
    <w:rsid w:val="005F037B"/>
    <w:rsid w:val="00951A38"/>
    <w:rsid w:val="00EC29E7"/>
    <w:rsid w:val="01A324E9"/>
    <w:rsid w:val="027C3382"/>
    <w:rsid w:val="030F218A"/>
    <w:rsid w:val="033B50CF"/>
    <w:rsid w:val="038F71C9"/>
    <w:rsid w:val="03B279E6"/>
    <w:rsid w:val="03B64756"/>
    <w:rsid w:val="03BE7AAE"/>
    <w:rsid w:val="03D90444"/>
    <w:rsid w:val="04394E9F"/>
    <w:rsid w:val="04602913"/>
    <w:rsid w:val="04F05A45"/>
    <w:rsid w:val="05370D15"/>
    <w:rsid w:val="05410997"/>
    <w:rsid w:val="05583E36"/>
    <w:rsid w:val="055A2FF4"/>
    <w:rsid w:val="058A7C48"/>
    <w:rsid w:val="058D598A"/>
    <w:rsid w:val="060C2D53"/>
    <w:rsid w:val="066302AD"/>
    <w:rsid w:val="067B1C86"/>
    <w:rsid w:val="07181283"/>
    <w:rsid w:val="07237076"/>
    <w:rsid w:val="07950B26"/>
    <w:rsid w:val="087B5F6E"/>
    <w:rsid w:val="09150170"/>
    <w:rsid w:val="09300B06"/>
    <w:rsid w:val="09BE6112"/>
    <w:rsid w:val="09D122E9"/>
    <w:rsid w:val="0A7D5FCD"/>
    <w:rsid w:val="0A825391"/>
    <w:rsid w:val="0A8F5D00"/>
    <w:rsid w:val="0AD41965"/>
    <w:rsid w:val="0B4160D2"/>
    <w:rsid w:val="0B4E6BEB"/>
    <w:rsid w:val="0B9C06D5"/>
    <w:rsid w:val="0BC83278"/>
    <w:rsid w:val="0BD63CD5"/>
    <w:rsid w:val="0C0A2230"/>
    <w:rsid w:val="0C324B95"/>
    <w:rsid w:val="0D906017"/>
    <w:rsid w:val="0DC43F13"/>
    <w:rsid w:val="0EAB1918"/>
    <w:rsid w:val="0EAD3CB9"/>
    <w:rsid w:val="0F6E2388"/>
    <w:rsid w:val="0F825E34"/>
    <w:rsid w:val="108160EB"/>
    <w:rsid w:val="108F3619"/>
    <w:rsid w:val="10E5336A"/>
    <w:rsid w:val="10F0334D"/>
    <w:rsid w:val="10F44B0F"/>
    <w:rsid w:val="11186A50"/>
    <w:rsid w:val="11317B11"/>
    <w:rsid w:val="120B3B89"/>
    <w:rsid w:val="12333415"/>
    <w:rsid w:val="12762B59"/>
    <w:rsid w:val="129F0B79"/>
    <w:rsid w:val="12B72298"/>
    <w:rsid w:val="13196AAF"/>
    <w:rsid w:val="13541895"/>
    <w:rsid w:val="13570030"/>
    <w:rsid w:val="136046DE"/>
    <w:rsid w:val="136B71AF"/>
    <w:rsid w:val="139A1ACE"/>
    <w:rsid w:val="139A7BF0"/>
    <w:rsid w:val="13C36AF0"/>
    <w:rsid w:val="13D053C0"/>
    <w:rsid w:val="145558C5"/>
    <w:rsid w:val="14A30D26"/>
    <w:rsid w:val="160E21CF"/>
    <w:rsid w:val="169052B2"/>
    <w:rsid w:val="17571954"/>
    <w:rsid w:val="1782529E"/>
    <w:rsid w:val="18E611E1"/>
    <w:rsid w:val="19821095"/>
    <w:rsid w:val="19AA4112"/>
    <w:rsid w:val="1A06729A"/>
    <w:rsid w:val="1A1D0C33"/>
    <w:rsid w:val="1A2E4BEE"/>
    <w:rsid w:val="1A8E38DF"/>
    <w:rsid w:val="1B0342CC"/>
    <w:rsid w:val="1B39686C"/>
    <w:rsid w:val="1BBC447B"/>
    <w:rsid w:val="1BF9122C"/>
    <w:rsid w:val="1C427076"/>
    <w:rsid w:val="1CB810E7"/>
    <w:rsid w:val="1CCA3B59"/>
    <w:rsid w:val="1D1C3424"/>
    <w:rsid w:val="1D24052A"/>
    <w:rsid w:val="1D2C4CFD"/>
    <w:rsid w:val="1D465B98"/>
    <w:rsid w:val="1D684ADE"/>
    <w:rsid w:val="1DC37D43"/>
    <w:rsid w:val="1DFB0263"/>
    <w:rsid w:val="1EBA4931"/>
    <w:rsid w:val="1EF53F2C"/>
    <w:rsid w:val="1FB81613"/>
    <w:rsid w:val="1FC57DA2"/>
    <w:rsid w:val="1FD620C2"/>
    <w:rsid w:val="20580C17"/>
    <w:rsid w:val="20EA55E7"/>
    <w:rsid w:val="21067247"/>
    <w:rsid w:val="21893052"/>
    <w:rsid w:val="21F04E7F"/>
    <w:rsid w:val="22342FBD"/>
    <w:rsid w:val="228B2CBB"/>
    <w:rsid w:val="22F64717"/>
    <w:rsid w:val="234552A5"/>
    <w:rsid w:val="23D902C0"/>
    <w:rsid w:val="240D1D18"/>
    <w:rsid w:val="247753E3"/>
    <w:rsid w:val="248C1A8E"/>
    <w:rsid w:val="248D10AB"/>
    <w:rsid w:val="250622EF"/>
    <w:rsid w:val="250E641F"/>
    <w:rsid w:val="254A0D4A"/>
    <w:rsid w:val="25CE197B"/>
    <w:rsid w:val="25DD527F"/>
    <w:rsid w:val="25EB42DB"/>
    <w:rsid w:val="269E759F"/>
    <w:rsid w:val="27096BC8"/>
    <w:rsid w:val="278A18D2"/>
    <w:rsid w:val="287B7B98"/>
    <w:rsid w:val="28AC5FA3"/>
    <w:rsid w:val="28D92B11"/>
    <w:rsid w:val="28DE3C83"/>
    <w:rsid w:val="292F2E7A"/>
    <w:rsid w:val="29791BFE"/>
    <w:rsid w:val="29EB2AFB"/>
    <w:rsid w:val="2A1A518F"/>
    <w:rsid w:val="2A363160"/>
    <w:rsid w:val="2A761117"/>
    <w:rsid w:val="2AAB2C02"/>
    <w:rsid w:val="2B2F07C6"/>
    <w:rsid w:val="2B3B716B"/>
    <w:rsid w:val="2B41674B"/>
    <w:rsid w:val="2B604E23"/>
    <w:rsid w:val="2BB533C1"/>
    <w:rsid w:val="2BDA2E28"/>
    <w:rsid w:val="2C016606"/>
    <w:rsid w:val="2C372028"/>
    <w:rsid w:val="2C484235"/>
    <w:rsid w:val="2C646B95"/>
    <w:rsid w:val="2C6B7F24"/>
    <w:rsid w:val="2C98683F"/>
    <w:rsid w:val="2CDE06F5"/>
    <w:rsid w:val="2D3E134D"/>
    <w:rsid w:val="2DC23B73"/>
    <w:rsid w:val="2E04418C"/>
    <w:rsid w:val="2E1F01DB"/>
    <w:rsid w:val="2EBF58E2"/>
    <w:rsid w:val="2F204FF5"/>
    <w:rsid w:val="3049057C"/>
    <w:rsid w:val="30607673"/>
    <w:rsid w:val="3075311F"/>
    <w:rsid w:val="30CC6AB7"/>
    <w:rsid w:val="31132938"/>
    <w:rsid w:val="31DE6AA2"/>
    <w:rsid w:val="31FA428B"/>
    <w:rsid w:val="324C4353"/>
    <w:rsid w:val="32E93950"/>
    <w:rsid w:val="332E1CAB"/>
    <w:rsid w:val="33351E27"/>
    <w:rsid w:val="33A06680"/>
    <w:rsid w:val="33BB353F"/>
    <w:rsid w:val="33C61EE3"/>
    <w:rsid w:val="33D402CE"/>
    <w:rsid w:val="34563267"/>
    <w:rsid w:val="34E70363"/>
    <w:rsid w:val="34E940DB"/>
    <w:rsid w:val="358931C8"/>
    <w:rsid w:val="35CA5CBB"/>
    <w:rsid w:val="35E13004"/>
    <w:rsid w:val="36162CAE"/>
    <w:rsid w:val="363B0967"/>
    <w:rsid w:val="36EE3C2B"/>
    <w:rsid w:val="372B09DB"/>
    <w:rsid w:val="378D6FA0"/>
    <w:rsid w:val="37C36E66"/>
    <w:rsid w:val="37CB1876"/>
    <w:rsid w:val="37F4701F"/>
    <w:rsid w:val="38926838"/>
    <w:rsid w:val="39273424"/>
    <w:rsid w:val="39A82234"/>
    <w:rsid w:val="39F10194"/>
    <w:rsid w:val="3A00614F"/>
    <w:rsid w:val="3A66415E"/>
    <w:rsid w:val="3A7206CF"/>
    <w:rsid w:val="3B0C28D2"/>
    <w:rsid w:val="3B2D45F6"/>
    <w:rsid w:val="3B9A1C8B"/>
    <w:rsid w:val="3BC96A15"/>
    <w:rsid w:val="3C0B2B89"/>
    <w:rsid w:val="3C1A101E"/>
    <w:rsid w:val="3C3C2D43"/>
    <w:rsid w:val="3C5E0F0B"/>
    <w:rsid w:val="3CDC4526"/>
    <w:rsid w:val="3D0D2931"/>
    <w:rsid w:val="3D145A6E"/>
    <w:rsid w:val="3D51281E"/>
    <w:rsid w:val="3E500D27"/>
    <w:rsid w:val="3F397A0D"/>
    <w:rsid w:val="3F7F2D00"/>
    <w:rsid w:val="4000052B"/>
    <w:rsid w:val="40791FCB"/>
    <w:rsid w:val="40BE466E"/>
    <w:rsid w:val="40C17CBA"/>
    <w:rsid w:val="40E37C31"/>
    <w:rsid w:val="41517290"/>
    <w:rsid w:val="41630D72"/>
    <w:rsid w:val="418C2076"/>
    <w:rsid w:val="42613503"/>
    <w:rsid w:val="4296196A"/>
    <w:rsid w:val="42976F25"/>
    <w:rsid w:val="42E45EE2"/>
    <w:rsid w:val="431A7B56"/>
    <w:rsid w:val="4383394D"/>
    <w:rsid w:val="43923B90"/>
    <w:rsid w:val="43C71A8C"/>
    <w:rsid w:val="44064C80"/>
    <w:rsid w:val="441D78FE"/>
    <w:rsid w:val="4456696C"/>
    <w:rsid w:val="44750864"/>
    <w:rsid w:val="44D66C7E"/>
    <w:rsid w:val="45062140"/>
    <w:rsid w:val="45440EBA"/>
    <w:rsid w:val="455C4456"/>
    <w:rsid w:val="4565155C"/>
    <w:rsid w:val="45B93656"/>
    <w:rsid w:val="45CC15DB"/>
    <w:rsid w:val="45E87A97"/>
    <w:rsid w:val="461E7319"/>
    <w:rsid w:val="469D4D26"/>
    <w:rsid w:val="46F72B00"/>
    <w:rsid w:val="46FC1A4C"/>
    <w:rsid w:val="474D4056"/>
    <w:rsid w:val="47775577"/>
    <w:rsid w:val="47F70466"/>
    <w:rsid w:val="48177D6F"/>
    <w:rsid w:val="485E04E5"/>
    <w:rsid w:val="48A2668D"/>
    <w:rsid w:val="49496A9F"/>
    <w:rsid w:val="49706721"/>
    <w:rsid w:val="49C66341"/>
    <w:rsid w:val="4AEB42B2"/>
    <w:rsid w:val="4B5A4F93"/>
    <w:rsid w:val="4CF03E01"/>
    <w:rsid w:val="4D84279B"/>
    <w:rsid w:val="4DA644C0"/>
    <w:rsid w:val="4E035DB6"/>
    <w:rsid w:val="4EAA6232"/>
    <w:rsid w:val="4ED96BFA"/>
    <w:rsid w:val="4EE80B08"/>
    <w:rsid w:val="4F075432"/>
    <w:rsid w:val="4F6939F7"/>
    <w:rsid w:val="4F764366"/>
    <w:rsid w:val="4F7E5458"/>
    <w:rsid w:val="4FA964E9"/>
    <w:rsid w:val="50615016"/>
    <w:rsid w:val="50B05655"/>
    <w:rsid w:val="50E772C9"/>
    <w:rsid w:val="51954F77"/>
    <w:rsid w:val="521A36CE"/>
    <w:rsid w:val="521D4F6D"/>
    <w:rsid w:val="5288688A"/>
    <w:rsid w:val="532760A3"/>
    <w:rsid w:val="532E5683"/>
    <w:rsid w:val="53B65679"/>
    <w:rsid w:val="53BD07B5"/>
    <w:rsid w:val="53E53868"/>
    <w:rsid w:val="54197F73"/>
    <w:rsid w:val="541C372E"/>
    <w:rsid w:val="542E16B3"/>
    <w:rsid w:val="546B1FBF"/>
    <w:rsid w:val="54A61249"/>
    <w:rsid w:val="54D73AF9"/>
    <w:rsid w:val="550B72FE"/>
    <w:rsid w:val="557355CF"/>
    <w:rsid w:val="55DA73FC"/>
    <w:rsid w:val="56073F6A"/>
    <w:rsid w:val="56B0015D"/>
    <w:rsid w:val="56C31FDB"/>
    <w:rsid w:val="56D227CA"/>
    <w:rsid w:val="573174F0"/>
    <w:rsid w:val="58920462"/>
    <w:rsid w:val="58D2260D"/>
    <w:rsid w:val="590649AC"/>
    <w:rsid w:val="597E2795"/>
    <w:rsid w:val="59A757F6"/>
    <w:rsid w:val="59D95C1D"/>
    <w:rsid w:val="5A626832"/>
    <w:rsid w:val="5AFA6DB3"/>
    <w:rsid w:val="5B044F1C"/>
    <w:rsid w:val="5B323837"/>
    <w:rsid w:val="5CB07109"/>
    <w:rsid w:val="5D3A69D3"/>
    <w:rsid w:val="5D6972B8"/>
    <w:rsid w:val="5D823C66"/>
    <w:rsid w:val="5D8D11F8"/>
    <w:rsid w:val="5DAA1DAA"/>
    <w:rsid w:val="5DEC0CDE"/>
    <w:rsid w:val="5E463465"/>
    <w:rsid w:val="5E766345"/>
    <w:rsid w:val="5ED15115"/>
    <w:rsid w:val="603040BD"/>
    <w:rsid w:val="60786190"/>
    <w:rsid w:val="611A0FF5"/>
    <w:rsid w:val="613D2F35"/>
    <w:rsid w:val="614442C4"/>
    <w:rsid w:val="61461DEA"/>
    <w:rsid w:val="616474CA"/>
    <w:rsid w:val="620160A1"/>
    <w:rsid w:val="624A085E"/>
    <w:rsid w:val="639264EB"/>
    <w:rsid w:val="63B35731"/>
    <w:rsid w:val="63FE4BFE"/>
    <w:rsid w:val="64D23995"/>
    <w:rsid w:val="65AD68DC"/>
    <w:rsid w:val="66A01F9C"/>
    <w:rsid w:val="66CE3E39"/>
    <w:rsid w:val="66E83943"/>
    <w:rsid w:val="68282249"/>
    <w:rsid w:val="685A617B"/>
    <w:rsid w:val="68C1269E"/>
    <w:rsid w:val="69936827"/>
    <w:rsid w:val="69B907A6"/>
    <w:rsid w:val="6A4470E3"/>
    <w:rsid w:val="6A5E29A3"/>
    <w:rsid w:val="6A641533"/>
    <w:rsid w:val="6A8F4802"/>
    <w:rsid w:val="6AAB3712"/>
    <w:rsid w:val="6AAE4E2E"/>
    <w:rsid w:val="6B3E66B1"/>
    <w:rsid w:val="6BF65B3A"/>
    <w:rsid w:val="6C753139"/>
    <w:rsid w:val="6C97174C"/>
    <w:rsid w:val="6CCE0EE6"/>
    <w:rsid w:val="6D0D4104"/>
    <w:rsid w:val="6D305A81"/>
    <w:rsid w:val="6E55366C"/>
    <w:rsid w:val="6F975F07"/>
    <w:rsid w:val="70785D38"/>
    <w:rsid w:val="70F3716D"/>
    <w:rsid w:val="72281E85"/>
    <w:rsid w:val="72514479"/>
    <w:rsid w:val="72600832"/>
    <w:rsid w:val="72907369"/>
    <w:rsid w:val="73B44225"/>
    <w:rsid w:val="74563B95"/>
    <w:rsid w:val="749B3DA3"/>
    <w:rsid w:val="74AC7D5E"/>
    <w:rsid w:val="75707197"/>
    <w:rsid w:val="75954C96"/>
    <w:rsid w:val="75B55338"/>
    <w:rsid w:val="75B90985"/>
    <w:rsid w:val="75D94B83"/>
    <w:rsid w:val="75DA7B6D"/>
    <w:rsid w:val="76992564"/>
    <w:rsid w:val="772E7150"/>
    <w:rsid w:val="77A17922"/>
    <w:rsid w:val="77C45C0E"/>
    <w:rsid w:val="77DA4BE2"/>
    <w:rsid w:val="786D5A56"/>
    <w:rsid w:val="789E20B4"/>
    <w:rsid w:val="78A70F68"/>
    <w:rsid w:val="78C7160B"/>
    <w:rsid w:val="79D33FDF"/>
    <w:rsid w:val="79DF03A4"/>
    <w:rsid w:val="79E65AC0"/>
    <w:rsid w:val="7A0423EA"/>
    <w:rsid w:val="7A326F58"/>
    <w:rsid w:val="7A704E19"/>
    <w:rsid w:val="7ACC2F08"/>
    <w:rsid w:val="7ACE73FE"/>
    <w:rsid w:val="7B0A1C83"/>
    <w:rsid w:val="7B0A475E"/>
    <w:rsid w:val="7B450F0D"/>
    <w:rsid w:val="7B875081"/>
    <w:rsid w:val="7BE97AEA"/>
    <w:rsid w:val="7BFA5853"/>
    <w:rsid w:val="7CB1685A"/>
    <w:rsid w:val="7D472D1A"/>
    <w:rsid w:val="7D8C697F"/>
    <w:rsid w:val="7DE60785"/>
    <w:rsid w:val="7ECF746B"/>
    <w:rsid w:val="7EE36A72"/>
    <w:rsid w:val="7EE527EB"/>
    <w:rsid w:val="7FF209A7"/>
    <w:rsid w:val="EDFF1E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200" w:firstLineChars="200"/>
    </w:pPr>
    <w:rPr>
      <w:rFonts w:ascii="Times New Roman" w:eastAsia="宋体" w:cs="Times New Roman"/>
      <w:szCs w:val="24"/>
    </w:rPr>
  </w:style>
  <w:style w:type="paragraph" w:styleId="4">
    <w:name w:val="annotation text"/>
    <w:basedOn w:val="1"/>
    <w:qFormat/>
    <w:uiPriority w:val="0"/>
    <w:pPr>
      <w:jc w:val="left"/>
    </w:pPr>
  </w:style>
  <w:style w:type="paragraph" w:styleId="5">
    <w:name w:val="Block Text"/>
    <w:basedOn w:val="1"/>
    <w:qFormat/>
    <w:uiPriority w:val="0"/>
    <w:pPr>
      <w:spacing w:after="120"/>
      <w:ind w:left="1440" w:leftChars="700" w:right="1440" w:rightChars="700"/>
    </w:p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unhideWhenUsed/>
    <w:qFormat/>
    <w:uiPriority w:val="39"/>
  </w:style>
  <w:style w:type="paragraph" w:styleId="9">
    <w:name w:val="toc 2"/>
    <w:basedOn w:val="1"/>
    <w:next w:val="1"/>
    <w:unhideWhenUsed/>
    <w:qFormat/>
    <w:uiPriority w:val="39"/>
    <w:pPr>
      <w:ind w:left="420" w:leftChars="200"/>
    </w:p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Hyperlink"/>
    <w:unhideWhenUsed/>
    <w:qFormat/>
    <w:uiPriority w:val="99"/>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microsoft.com/office/2011/relationships/people" Target="people.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8116</Words>
  <Characters>9051</Characters>
  <Lines>0</Lines>
  <Paragraphs>0</Paragraphs>
  <TotalTime>16</TotalTime>
  <ScaleCrop>false</ScaleCrop>
  <LinksUpToDate>false</LinksUpToDate>
  <CharactersWithSpaces>9705</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2023-05-18T17:29:00Z</dcterms:created>
  <dc:creator>工作组</dc:creator>
  <cp:lastModifiedBy>nyncj</cp:lastModifiedBy>
  <dcterms:modified xsi:type="dcterms:W3CDTF">2024-05-15T15:20:58Z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F24FE0EE0A764709898CBEB803969287_13</vt:lpwstr>
  </property>
</Properties>
</file>