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附件3       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660"/>
        <w:gridCol w:w="467"/>
        <w:gridCol w:w="950"/>
        <w:gridCol w:w="1134"/>
        <w:gridCol w:w="175"/>
        <w:gridCol w:w="533"/>
        <w:gridCol w:w="171"/>
        <w:gridCol w:w="300"/>
        <w:gridCol w:w="546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法院业务装备费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56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09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北京市延庆区人民法院</w:t>
            </w:r>
          </w:p>
        </w:tc>
        <w:tc>
          <w:tcPr>
            <w:tcW w:w="1309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延庆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区人民法院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909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孙思</w:t>
            </w:r>
          </w:p>
        </w:tc>
        <w:tc>
          <w:tcPr>
            <w:tcW w:w="1309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6111530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09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60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200.000000</w:t>
            </w:r>
          </w:p>
        </w:tc>
        <w:tc>
          <w:tcPr>
            <w:tcW w:w="950" w:type="dxa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200.000000</w:t>
            </w:r>
          </w:p>
        </w:tc>
        <w:tc>
          <w:tcPr>
            <w:tcW w:w="1309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126.195508</w:t>
            </w:r>
          </w:p>
        </w:tc>
        <w:tc>
          <w:tcPr>
            <w:tcW w:w="70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63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1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200.000000</w:t>
            </w:r>
          </w:p>
        </w:tc>
        <w:tc>
          <w:tcPr>
            <w:tcW w:w="950" w:type="dxa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200.000000</w:t>
            </w:r>
          </w:p>
        </w:tc>
        <w:tc>
          <w:tcPr>
            <w:tcW w:w="1309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126.195508</w:t>
            </w:r>
          </w:p>
        </w:tc>
        <w:tc>
          <w:tcPr>
            <w:tcW w:w="70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63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1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50" w:type="dxa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9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84" w:type="dxa"/>
            <w:gridSpan w:val="6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69" w:type="dxa"/>
            <w:gridSpan w:val="7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84" w:type="dxa"/>
            <w:gridSpan w:val="6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政法装备购置经费主要用于派出法庭安检设备购置、审判家具购置、随案生成电子扫描设备购置、审判法庭电脑购置更新等审判法庭、人民法庭两庭装备建设，以保障审判执行业务顺利高效开展。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569" w:type="dxa"/>
            <w:gridSpan w:val="7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配备业务技术、业务综合保障、司法警察、人民法庭等业务装备共150台（套），保障审执业务需求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38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41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47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5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38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更新购置业务装备数量</w:t>
            </w:r>
          </w:p>
        </w:tc>
        <w:tc>
          <w:tcPr>
            <w:tcW w:w="141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7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5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38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设备验收合格率</w:t>
            </w:r>
          </w:p>
        </w:tc>
        <w:tc>
          <w:tcPr>
            <w:tcW w:w="141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7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5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ind w:firstLine="450" w:firstLineChars="250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38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年度预算执行率</w:t>
            </w:r>
          </w:p>
        </w:tc>
        <w:tc>
          <w:tcPr>
            <w:tcW w:w="141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63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7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25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38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控制在成本之内</w:t>
            </w:r>
          </w:p>
        </w:tc>
        <w:tc>
          <w:tcPr>
            <w:tcW w:w="141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200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126.195508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7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5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38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满足审判执行工作装备配备需求，保障审判执行工作高效开展</w:t>
            </w:r>
          </w:p>
        </w:tc>
        <w:tc>
          <w:tcPr>
            <w:tcW w:w="141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满足审判执行工作装备配备需求，保障审判执行工作高效开展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保障审判执行工作高效有序开展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7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38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诉讼服务当事人满意度</w:t>
            </w:r>
          </w:p>
        </w:tc>
        <w:tc>
          <w:tcPr>
            <w:tcW w:w="141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7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25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未见相关资料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法院工作人员满意</w:t>
            </w:r>
          </w:p>
        </w:tc>
        <w:tc>
          <w:tcPr>
            <w:tcW w:w="141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7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25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未见相关资料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03" w:type="dxa"/>
            <w:gridSpan w:val="8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7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25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doNotDisplayPageBoundaries w:val="true"/>
  <w:bordersDoNotSurroundHeader w:val="true"/>
  <w:bordersDoNotSurroundFooter w:val="true"/>
  <w:doNotTrackMoves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WQxNDdhMjBiZmM4NmI4MGM0MzRlZTUwMDUyZjkxYzcifQ=="/>
  </w:docVars>
  <w:rsids>
    <w:rsidRoot w:val="00512C82"/>
    <w:rsid w:val="00070121"/>
    <w:rsid w:val="0007679D"/>
    <w:rsid w:val="00087F7F"/>
    <w:rsid w:val="002315A2"/>
    <w:rsid w:val="002C17F0"/>
    <w:rsid w:val="002D1CE9"/>
    <w:rsid w:val="0031536F"/>
    <w:rsid w:val="00326B8C"/>
    <w:rsid w:val="003435ED"/>
    <w:rsid w:val="003C3B4B"/>
    <w:rsid w:val="00445764"/>
    <w:rsid w:val="0045622B"/>
    <w:rsid w:val="00476201"/>
    <w:rsid w:val="004B6722"/>
    <w:rsid w:val="004C10D6"/>
    <w:rsid w:val="004E50E9"/>
    <w:rsid w:val="004F5A84"/>
    <w:rsid w:val="00512C82"/>
    <w:rsid w:val="00515B35"/>
    <w:rsid w:val="005348FD"/>
    <w:rsid w:val="005449A5"/>
    <w:rsid w:val="0056208F"/>
    <w:rsid w:val="005C5FCA"/>
    <w:rsid w:val="00613F52"/>
    <w:rsid w:val="00672889"/>
    <w:rsid w:val="006A25E6"/>
    <w:rsid w:val="00781DB9"/>
    <w:rsid w:val="007A669E"/>
    <w:rsid w:val="007A74C3"/>
    <w:rsid w:val="007D55DA"/>
    <w:rsid w:val="00807FCE"/>
    <w:rsid w:val="00815D3C"/>
    <w:rsid w:val="00822057"/>
    <w:rsid w:val="00825A0E"/>
    <w:rsid w:val="00832C53"/>
    <w:rsid w:val="008A40E5"/>
    <w:rsid w:val="00960C9A"/>
    <w:rsid w:val="00981813"/>
    <w:rsid w:val="00AD33D3"/>
    <w:rsid w:val="00AF5A73"/>
    <w:rsid w:val="00B061E6"/>
    <w:rsid w:val="00B96E2E"/>
    <w:rsid w:val="00C15BAB"/>
    <w:rsid w:val="00C22ADC"/>
    <w:rsid w:val="00C30BEA"/>
    <w:rsid w:val="00C95273"/>
    <w:rsid w:val="00CE49C2"/>
    <w:rsid w:val="00D012B2"/>
    <w:rsid w:val="00D02249"/>
    <w:rsid w:val="00D608FF"/>
    <w:rsid w:val="00D649FE"/>
    <w:rsid w:val="00DD17B5"/>
    <w:rsid w:val="00EA5EE7"/>
    <w:rsid w:val="00EC532B"/>
    <w:rsid w:val="00ED2B76"/>
    <w:rsid w:val="00FA647F"/>
    <w:rsid w:val="00FB0029"/>
    <w:rsid w:val="046A7A3F"/>
    <w:rsid w:val="0C6D29C6"/>
    <w:rsid w:val="12C876E0"/>
    <w:rsid w:val="1623465C"/>
    <w:rsid w:val="19243981"/>
    <w:rsid w:val="1B1F34C3"/>
    <w:rsid w:val="1ED05EE8"/>
    <w:rsid w:val="20230779"/>
    <w:rsid w:val="21A15486"/>
    <w:rsid w:val="221D5B1C"/>
    <w:rsid w:val="247A7D77"/>
    <w:rsid w:val="25607BAB"/>
    <w:rsid w:val="2E6B583A"/>
    <w:rsid w:val="2FBB4950"/>
    <w:rsid w:val="308949D7"/>
    <w:rsid w:val="326F6E69"/>
    <w:rsid w:val="32941F97"/>
    <w:rsid w:val="333B4EE9"/>
    <w:rsid w:val="36881AED"/>
    <w:rsid w:val="36B42F0B"/>
    <w:rsid w:val="36F97CA6"/>
    <w:rsid w:val="380F4F10"/>
    <w:rsid w:val="390B1F33"/>
    <w:rsid w:val="3B2D25A3"/>
    <w:rsid w:val="3EF43A84"/>
    <w:rsid w:val="42A04D7A"/>
    <w:rsid w:val="43740EDC"/>
    <w:rsid w:val="44122655"/>
    <w:rsid w:val="45905E71"/>
    <w:rsid w:val="46B318DB"/>
    <w:rsid w:val="48400787"/>
    <w:rsid w:val="4A84050F"/>
    <w:rsid w:val="4AFB07D3"/>
    <w:rsid w:val="4B4D3B85"/>
    <w:rsid w:val="4B6E5B03"/>
    <w:rsid w:val="502D57E8"/>
    <w:rsid w:val="51126AB2"/>
    <w:rsid w:val="51E03F3F"/>
    <w:rsid w:val="559B3D32"/>
    <w:rsid w:val="59DE640A"/>
    <w:rsid w:val="5C700D13"/>
    <w:rsid w:val="5D7F43A4"/>
    <w:rsid w:val="5F86755D"/>
    <w:rsid w:val="61D21DD9"/>
    <w:rsid w:val="64650AB8"/>
    <w:rsid w:val="6C89053E"/>
    <w:rsid w:val="6D7736F8"/>
    <w:rsid w:val="6E0E4543"/>
    <w:rsid w:val="6E1D6431"/>
    <w:rsid w:val="71FE78E1"/>
    <w:rsid w:val="736F6F1E"/>
    <w:rsid w:val="749B2C08"/>
    <w:rsid w:val="753A15FE"/>
    <w:rsid w:val="756058E3"/>
    <w:rsid w:val="76B35FD9"/>
    <w:rsid w:val="7754049F"/>
    <w:rsid w:val="776D6C4D"/>
    <w:rsid w:val="78293067"/>
    <w:rsid w:val="7999426A"/>
    <w:rsid w:val="7AA00713"/>
    <w:rsid w:val="7B291C15"/>
    <w:rsid w:val="7B375640"/>
    <w:rsid w:val="7CDF1C30"/>
    <w:rsid w:val="7DAE5E18"/>
    <w:rsid w:val="7EFBFA2C"/>
    <w:rsid w:val="7F6D04E9"/>
    <w:rsid w:val="7FEBE7E6"/>
    <w:rsid w:val="7FFFB7DE"/>
    <w:rsid w:val="CF7E3F46"/>
    <w:rsid w:val="FFDF5C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177</Words>
  <Characters>1012</Characters>
  <Lines>8</Lines>
  <Paragraphs>2</Paragraphs>
  <TotalTime>8</TotalTime>
  <ScaleCrop>false</ScaleCrop>
  <LinksUpToDate>false</LinksUpToDate>
  <CharactersWithSpaces>1187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2021-03-05T01:33:00Z</dcterms:created>
  <dc:creator>Administrator</dc:creator>
  <cp:lastModifiedBy>user</cp:lastModifiedBy>
  <cp:lastPrinted>2024-08-13T18:19:00Z</cp:lastPrinted>
  <dcterms:modified xsi:type="dcterms:W3CDTF">2024-08-14T11:17:50Z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2A40BB491B89419EA009903A641B4E97</vt:lpwstr>
  </property>
</Properties>
</file>