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331" w:rsidRDefault="00DF6BDD">
      <w:pPr>
        <w:spacing w:line="560" w:lineRule="exact"/>
        <w:rPr>
          <w:rFonts w:ascii="黑体" w:eastAsia="黑体" w:hAnsi="黑体"/>
          <w:sz w:val="32"/>
          <w:szCs w:val="32"/>
        </w:rPr>
      </w:pPr>
      <w:r>
        <w:rPr>
          <w:rFonts w:ascii="黑体" w:eastAsia="黑体" w:hAnsi="黑体" w:hint="eastAsia"/>
          <w:sz w:val="32"/>
          <w:szCs w:val="32"/>
        </w:rPr>
        <w:t>附件1</w:t>
      </w:r>
    </w:p>
    <w:p w:rsidR="004C3331" w:rsidRDefault="004C3331">
      <w:pPr>
        <w:spacing w:line="640" w:lineRule="exact"/>
        <w:rPr>
          <w:rFonts w:ascii="仿宋_GB2312" w:eastAsia="仿宋_GB2312"/>
          <w:sz w:val="32"/>
          <w:szCs w:val="32"/>
        </w:rPr>
      </w:pPr>
    </w:p>
    <w:tbl>
      <w:tblPr>
        <w:tblW w:w="8928" w:type="dxa"/>
        <w:jc w:val="center"/>
        <w:tblLayout w:type="fixed"/>
        <w:tblLook w:val="04A0"/>
      </w:tblPr>
      <w:tblGrid>
        <w:gridCol w:w="578"/>
        <w:gridCol w:w="963"/>
        <w:gridCol w:w="1092"/>
        <w:gridCol w:w="718"/>
        <w:gridCol w:w="1114"/>
        <w:gridCol w:w="279"/>
        <w:gridCol w:w="839"/>
        <w:gridCol w:w="837"/>
        <w:gridCol w:w="277"/>
        <w:gridCol w:w="280"/>
        <w:gridCol w:w="416"/>
        <w:gridCol w:w="141"/>
        <w:gridCol w:w="695"/>
        <w:gridCol w:w="699"/>
      </w:tblGrid>
      <w:tr w:rsidR="004C3331">
        <w:trPr>
          <w:trHeight w:hRule="exact" w:val="440"/>
          <w:jc w:val="center"/>
        </w:trPr>
        <w:tc>
          <w:tcPr>
            <w:tcW w:w="8928" w:type="dxa"/>
            <w:gridSpan w:val="14"/>
            <w:tcBorders>
              <w:top w:val="nil"/>
              <w:left w:val="nil"/>
              <w:bottom w:val="nil"/>
              <w:right w:val="nil"/>
            </w:tcBorders>
            <w:noWrap/>
            <w:vAlign w:val="center"/>
          </w:tcPr>
          <w:p w:rsidR="004C3331" w:rsidRDefault="00DF6BDD">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C3331">
        <w:trPr>
          <w:trHeight w:val="194"/>
          <w:jc w:val="center"/>
        </w:trPr>
        <w:tc>
          <w:tcPr>
            <w:tcW w:w="8928" w:type="dxa"/>
            <w:gridSpan w:val="14"/>
            <w:tcBorders>
              <w:top w:val="nil"/>
              <w:left w:val="nil"/>
              <w:bottom w:val="nil"/>
              <w:right w:val="nil"/>
            </w:tcBorders>
            <w:noWrap/>
          </w:tcPr>
          <w:p w:rsidR="004C3331" w:rsidRDefault="00DF6BDD">
            <w:pPr>
              <w:widowControl/>
              <w:jc w:val="center"/>
              <w:rPr>
                <w:rFonts w:ascii="宋体" w:hAnsi="宋体" w:cs="宋体"/>
                <w:kern w:val="0"/>
                <w:sz w:val="22"/>
              </w:rPr>
            </w:pPr>
            <w:r>
              <w:rPr>
                <w:rFonts w:ascii="宋体" w:hAnsi="宋体" w:cs="宋体" w:hint="eastAsia"/>
                <w:kern w:val="0"/>
                <w:sz w:val="22"/>
              </w:rPr>
              <w:t>（2023年度）</w:t>
            </w:r>
          </w:p>
        </w:tc>
      </w:tr>
      <w:tr w:rsidR="004C333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知网数据库</w:t>
            </w:r>
          </w:p>
        </w:tc>
      </w:tr>
      <w:tr w:rsidR="004C3331" w:rsidTr="006F0BE0">
        <w:trPr>
          <w:trHeight w:hRule="exact" w:val="467"/>
          <w:jc w:val="center"/>
        </w:trPr>
        <w:tc>
          <w:tcPr>
            <w:tcW w:w="1541" w:type="dxa"/>
            <w:gridSpan w:val="2"/>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北京市海淀区人民法院</w:t>
            </w:r>
          </w:p>
        </w:tc>
        <w:tc>
          <w:tcPr>
            <w:tcW w:w="1114"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北京市海淀区人民法院（本级）</w:t>
            </w:r>
          </w:p>
        </w:tc>
      </w:tr>
      <w:tr w:rsidR="004C3331" w:rsidTr="006F0BE0">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张敏</w:t>
            </w:r>
          </w:p>
        </w:tc>
        <w:tc>
          <w:tcPr>
            <w:tcW w:w="1114"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3331" w:rsidTr="006F0BE0">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C3331" w:rsidTr="006F0BE0">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7.00</w:t>
            </w:r>
          </w:p>
        </w:tc>
        <w:tc>
          <w:tcPr>
            <w:tcW w:w="1118"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p>
        </w:tc>
        <w:tc>
          <w:tcPr>
            <w:tcW w:w="1114"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p>
        </w:tc>
        <w:tc>
          <w:tcPr>
            <w:tcW w:w="696"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4C3331" w:rsidTr="006F0BE0">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7.00</w:t>
            </w:r>
          </w:p>
        </w:tc>
        <w:tc>
          <w:tcPr>
            <w:tcW w:w="1118"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p>
        </w:tc>
        <w:tc>
          <w:tcPr>
            <w:tcW w:w="1114"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p>
        </w:tc>
        <w:tc>
          <w:tcPr>
            <w:tcW w:w="696"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3331" w:rsidTr="006F0BE0">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18" w:type="dxa"/>
            <w:gridSpan w:val="2"/>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14" w:type="dxa"/>
            <w:gridSpan w:val="2"/>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696"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3331" w:rsidTr="006F0BE0">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18" w:type="dxa"/>
            <w:gridSpan w:val="2"/>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14" w:type="dxa"/>
            <w:gridSpan w:val="2"/>
            <w:tcBorders>
              <w:top w:val="nil"/>
              <w:left w:val="nil"/>
              <w:bottom w:val="single" w:sz="4" w:space="0" w:color="auto"/>
              <w:right w:val="single" w:sz="4" w:space="0" w:color="auto"/>
            </w:tcBorders>
            <w:noWrap/>
            <w:vAlign w:val="center"/>
          </w:tcPr>
          <w:p w:rsidR="004C3331" w:rsidRDefault="0051481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696"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3331">
        <w:trPr>
          <w:trHeight w:hRule="exact" w:val="291"/>
          <w:jc w:val="center"/>
        </w:trPr>
        <w:tc>
          <w:tcPr>
            <w:tcW w:w="578"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C3331">
        <w:trPr>
          <w:trHeight w:hRule="exact" w:val="786"/>
          <w:jc w:val="center"/>
        </w:trPr>
        <w:tc>
          <w:tcPr>
            <w:tcW w:w="578"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kern w:val="0"/>
                <w:sz w:val="18"/>
                <w:szCs w:val="18"/>
              </w:rPr>
            </w:pPr>
            <w:r>
              <w:rPr>
                <w:rFonts w:ascii="宋体" w:hAnsi="宋体" w:cs="宋体" w:hint="eastAsia"/>
                <w:kern w:val="0"/>
                <w:sz w:val="18"/>
                <w:szCs w:val="18"/>
              </w:rPr>
              <w:t>知网数据库对法院审判等相关业务提供有力的数据支撑，对提升法院学术调研成果质量、论文写作提供大量有益参考，辅助司法审判人员作出更好的判断。</w:t>
            </w:r>
          </w:p>
        </w:tc>
        <w:tc>
          <w:tcPr>
            <w:tcW w:w="3345" w:type="dxa"/>
            <w:gridSpan w:val="7"/>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kern w:val="0"/>
                <w:sz w:val="18"/>
                <w:szCs w:val="18"/>
              </w:rPr>
            </w:pPr>
            <w:r>
              <w:rPr>
                <w:rFonts w:ascii="宋体" w:hAnsi="宋体" w:cs="宋体" w:hint="eastAsia"/>
                <w:kern w:val="0"/>
                <w:sz w:val="18"/>
                <w:szCs w:val="18"/>
              </w:rPr>
              <w:t>目标完成度较高，在辅助干警进行学术讨论会论文写作和日常前沿理论学习中发挥了突出作用。</w:t>
            </w:r>
          </w:p>
        </w:tc>
      </w:tr>
      <w:tr w:rsidR="004C3331" w:rsidTr="006F0BE0">
        <w:trPr>
          <w:trHeight w:hRule="exact" w:val="517"/>
          <w:jc w:val="center"/>
        </w:trPr>
        <w:tc>
          <w:tcPr>
            <w:tcW w:w="578" w:type="dxa"/>
            <w:vMerge w:val="restart"/>
            <w:tcBorders>
              <w:top w:val="nil"/>
              <w:left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指标1：数据库技术服务时间</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12个月</w:t>
            </w:r>
          </w:p>
        </w:tc>
        <w:tc>
          <w:tcPr>
            <w:tcW w:w="837"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12个月</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指标1：正常运行率</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≥99%</w:t>
            </w:r>
          </w:p>
        </w:tc>
        <w:tc>
          <w:tcPr>
            <w:tcW w:w="837"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指标2：系统故障率</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37" w:type="dxa"/>
            <w:tcBorders>
              <w:top w:val="nil"/>
              <w:left w:val="nil"/>
              <w:bottom w:val="single" w:sz="4" w:space="0" w:color="auto"/>
              <w:right w:val="single" w:sz="4" w:space="0" w:color="auto"/>
            </w:tcBorders>
            <w:noWrap/>
            <w:vAlign w:val="center"/>
          </w:tcPr>
          <w:p w:rsidR="004C3331" w:rsidRDefault="005C6C3E">
            <w:pPr>
              <w:widowControl/>
              <w:spacing w:line="240" w:lineRule="exact"/>
              <w:jc w:val="center"/>
              <w:rPr>
                <w:rFonts w:ascii="宋体" w:hAnsi="宋体" w:cs="宋体"/>
                <w:kern w:val="0"/>
                <w:sz w:val="18"/>
                <w:szCs w:val="18"/>
              </w:rPr>
            </w:pPr>
            <w:r>
              <w:rPr>
                <w:rFonts w:ascii="宋体" w:hAnsi="宋体" w:cs="宋体" w:hint="eastAsia"/>
                <w:kern w:val="0"/>
                <w:sz w:val="18"/>
                <w:szCs w:val="18"/>
              </w:rPr>
              <w:t>&lt;1</w:t>
            </w:r>
            <w:r w:rsidR="00DF6BDD">
              <w:rPr>
                <w:rFonts w:ascii="宋体" w:hAnsi="宋体" w:cs="宋体" w:hint="eastAsia"/>
                <w:kern w:val="0"/>
                <w:sz w:val="18"/>
                <w:szCs w:val="18"/>
              </w:rPr>
              <w:t>%</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指标1：工作完成时间</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12个月</w:t>
            </w:r>
          </w:p>
        </w:tc>
        <w:tc>
          <w:tcPr>
            <w:tcW w:w="837"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12个月</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rsidP="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965108">
              <w:rPr>
                <w:rFonts w:ascii="宋体" w:hAnsi="宋体" w:cs="宋体" w:hint="eastAsia"/>
                <w:color w:val="000000"/>
                <w:kern w:val="0"/>
                <w:sz w:val="18"/>
                <w:szCs w:val="18"/>
              </w:rPr>
              <w:t>项目预算控制数</w:t>
            </w:r>
            <w:r w:rsidR="00965108">
              <w:rPr>
                <w:rFonts w:ascii="宋体" w:hAnsi="宋体" w:cs="宋体"/>
                <w:color w:val="000000"/>
                <w:kern w:val="0"/>
                <w:sz w:val="18"/>
                <w:szCs w:val="18"/>
              </w:rPr>
              <w:t xml:space="preserve"> </w:t>
            </w:r>
          </w:p>
        </w:tc>
        <w:tc>
          <w:tcPr>
            <w:tcW w:w="839" w:type="dxa"/>
            <w:tcBorders>
              <w:top w:val="nil"/>
              <w:left w:val="nil"/>
              <w:bottom w:val="single" w:sz="4" w:space="0" w:color="auto"/>
              <w:right w:val="single" w:sz="4" w:space="0" w:color="auto"/>
            </w:tcBorders>
            <w:noWrap/>
            <w:vAlign w:val="center"/>
          </w:tcPr>
          <w:p w:rsidR="004C3331" w:rsidRDefault="00965108">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r w:rsidR="005C6C3E">
              <w:rPr>
                <w:rFonts w:ascii="宋体" w:hAnsi="宋体" w:cs="宋体" w:hint="eastAsia"/>
                <w:kern w:val="0"/>
                <w:sz w:val="18"/>
                <w:szCs w:val="18"/>
              </w:rPr>
              <w:t>万元</w:t>
            </w:r>
          </w:p>
        </w:tc>
        <w:tc>
          <w:tcPr>
            <w:tcW w:w="837" w:type="dxa"/>
            <w:tcBorders>
              <w:top w:val="nil"/>
              <w:left w:val="nil"/>
              <w:bottom w:val="single" w:sz="4" w:space="0" w:color="auto"/>
              <w:right w:val="single" w:sz="4" w:space="0" w:color="auto"/>
            </w:tcBorders>
            <w:noWrap/>
            <w:vAlign w:val="center"/>
          </w:tcPr>
          <w:p w:rsidR="004C3331" w:rsidRDefault="009651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sidR="005C6C3E">
              <w:rPr>
                <w:rFonts w:ascii="宋体" w:hAnsi="宋体" w:cs="宋体" w:hint="eastAsia"/>
                <w:kern w:val="0"/>
                <w:sz w:val="18"/>
                <w:szCs w:val="18"/>
              </w:rPr>
              <w:t>万元</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noWrap/>
            <w:vAlign w:val="center"/>
          </w:tcPr>
          <w:p w:rsidR="004C3331" w:rsidRDefault="008957F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803"/>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E046E2">
              <w:rPr>
                <w:rFonts w:ascii="宋体" w:hAnsi="宋体" w:cs="宋体" w:hint="eastAsia"/>
                <w:color w:val="000000"/>
                <w:kern w:val="0"/>
                <w:sz w:val="18"/>
                <w:szCs w:val="18"/>
              </w:rPr>
              <w:t>：协助</w:t>
            </w:r>
            <w:r>
              <w:rPr>
                <w:rFonts w:ascii="宋体" w:hAnsi="宋体" w:cs="宋体" w:hint="eastAsia"/>
                <w:color w:val="000000"/>
                <w:kern w:val="0"/>
                <w:sz w:val="18"/>
                <w:szCs w:val="18"/>
              </w:rPr>
              <w:t>干警随时查询数据资料，辅助提升我院干警调研水平</w:t>
            </w:r>
          </w:p>
        </w:tc>
        <w:tc>
          <w:tcPr>
            <w:tcW w:w="839"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837" w:type="dxa"/>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557" w:type="dxa"/>
            <w:gridSpan w:val="2"/>
            <w:tcBorders>
              <w:top w:val="nil"/>
              <w:left w:val="nil"/>
              <w:bottom w:val="single" w:sz="4" w:space="0" w:color="auto"/>
              <w:right w:val="single" w:sz="4" w:space="0" w:color="auto"/>
            </w:tcBorders>
            <w:noWrap/>
            <w:vAlign w:val="center"/>
          </w:tcPr>
          <w:p w:rsidR="004C3331" w:rsidRDefault="00965108">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57" w:type="dxa"/>
            <w:gridSpan w:val="2"/>
            <w:tcBorders>
              <w:top w:val="nil"/>
              <w:left w:val="nil"/>
              <w:bottom w:val="single" w:sz="4" w:space="0" w:color="auto"/>
              <w:right w:val="single" w:sz="4" w:space="0" w:color="auto"/>
            </w:tcBorders>
            <w:noWrap/>
            <w:vAlign w:val="center"/>
          </w:tcPr>
          <w:p w:rsidR="004C3331" w:rsidRDefault="00965108">
            <w:pPr>
              <w:widowControl/>
              <w:spacing w:line="240" w:lineRule="exact"/>
              <w:jc w:val="center"/>
              <w:rPr>
                <w:rFonts w:ascii="宋体" w:hAnsi="宋体" w:cs="宋体"/>
                <w:kern w:val="0"/>
                <w:sz w:val="18"/>
                <w:szCs w:val="18"/>
              </w:rPr>
            </w:pPr>
            <w:r>
              <w:rPr>
                <w:rFonts w:ascii="宋体" w:hAnsi="宋体" w:cs="宋体" w:hint="eastAsia"/>
                <w:kern w:val="0"/>
                <w:sz w:val="18"/>
                <w:szCs w:val="18"/>
              </w:rPr>
              <w:t>29</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804"/>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指标1：服务对象满意度</w:t>
            </w:r>
          </w:p>
        </w:tc>
        <w:tc>
          <w:tcPr>
            <w:tcW w:w="839" w:type="dxa"/>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837" w:type="dxa"/>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kern w:val="0"/>
                <w:sz w:val="18"/>
                <w:szCs w:val="18"/>
              </w:rPr>
            </w:pPr>
            <w:r>
              <w:rPr>
                <w:rFonts w:ascii="宋体" w:hAnsi="宋体" w:cs="宋体" w:hint="eastAsia"/>
                <w:kern w:val="0"/>
                <w:sz w:val="18"/>
                <w:szCs w:val="18"/>
              </w:rPr>
              <w:t>96%</w:t>
            </w:r>
          </w:p>
        </w:tc>
        <w:tc>
          <w:tcPr>
            <w:tcW w:w="557" w:type="dxa"/>
            <w:gridSpan w:val="2"/>
            <w:tcBorders>
              <w:top w:val="single" w:sz="4" w:space="0" w:color="auto"/>
              <w:left w:val="nil"/>
              <w:bottom w:val="single" w:sz="4" w:space="0" w:color="auto"/>
              <w:right w:val="single" w:sz="4" w:space="0" w:color="auto"/>
            </w:tcBorders>
            <w:noWrap/>
            <w:vAlign w:val="center"/>
          </w:tcPr>
          <w:p w:rsidR="004C3331" w:rsidRDefault="005C6C3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noWrap/>
            <w:vAlign w:val="center"/>
          </w:tcPr>
          <w:p w:rsidR="004C3331" w:rsidRDefault="005C6C3E">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kern w:val="0"/>
                <w:sz w:val="18"/>
                <w:szCs w:val="18"/>
              </w:rPr>
            </w:pPr>
            <w:r>
              <w:rPr>
                <w:rFonts w:ascii="宋体" w:hAnsi="宋体" w:cs="宋体" w:hint="eastAsia"/>
                <w:kern w:val="0"/>
                <w:sz w:val="18"/>
                <w:szCs w:val="18"/>
              </w:rPr>
              <w:t>检索结果论文条目界面不够清爽美观</w:t>
            </w:r>
          </w:p>
        </w:tc>
      </w:tr>
      <w:tr w:rsidR="004C3331" w:rsidTr="006F0BE0">
        <w:trPr>
          <w:trHeight w:hRule="exact" w:val="291"/>
          <w:jc w:val="center"/>
        </w:trPr>
        <w:tc>
          <w:tcPr>
            <w:tcW w:w="578"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left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DF6BD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578" w:type="dxa"/>
            <w:vMerge/>
            <w:tcBorders>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963" w:type="dxa"/>
            <w:vMerge/>
            <w:tcBorders>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noWrap/>
            <w:vAlign w:val="center"/>
          </w:tcPr>
          <w:p w:rsidR="004C3331" w:rsidRDefault="009651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00E046E2">
              <w:rPr>
                <w:rFonts w:ascii="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r w:rsidR="004C3331" w:rsidTr="006F0BE0">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noWrap/>
            <w:vAlign w:val="center"/>
          </w:tcPr>
          <w:p w:rsidR="004C3331" w:rsidRDefault="00DF6BD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97</w:t>
            </w:r>
            <w:bookmarkStart w:id="0" w:name="_GoBack"/>
            <w:bookmarkEnd w:id="0"/>
          </w:p>
        </w:tc>
        <w:tc>
          <w:tcPr>
            <w:tcW w:w="1394" w:type="dxa"/>
            <w:gridSpan w:val="2"/>
            <w:tcBorders>
              <w:top w:val="single" w:sz="4" w:space="0" w:color="auto"/>
              <w:left w:val="nil"/>
              <w:bottom w:val="single" w:sz="4" w:space="0" w:color="auto"/>
              <w:right w:val="single" w:sz="4" w:space="0" w:color="auto"/>
            </w:tcBorders>
            <w:noWrap/>
            <w:vAlign w:val="center"/>
          </w:tcPr>
          <w:p w:rsidR="004C3331" w:rsidRDefault="004C3331">
            <w:pPr>
              <w:widowControl/>
              <w:spacing w:line="240" w:lineRule="exact"/>
              <w:jc w:val="center"/>
              <w:rPr>
                <w:rFonts w:ascii="宋体" w:hAnsi="宋体" w:cs="宋体"/>
                <w:kern w:val="0"/>
                <w:sz w:val="18"/>
                <w:szCs w:val="18"/>
              </w:rPr>
            </w:pPr>
          </w:p>
        </w:tc>
      </w:tr>
    </w:tbl>
    <w:p w:rsidR="004C3331" w:rsidRDefault="004C3331">
      <w:pPr>
        <w:spacing w:line="20" w:lineRule="exact"/>
      </w:pPr>
    </w:p>
    <w:sectPr w:rsidR="004C3331" w:rsidSect="004C3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F15" w:rsidRDefault="001E1F15" w:rsidP="00965108">
      <w:r>
        <w:separator/>
      </w:r>
    </w:p>
  </w:endnote>
  <w:endnote w:type="continuationSeparator" w:id="1">
    <w:p w:rsidR="001E1F15" w:rsidRDefault="001E1F15" w:rsidP="009651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F15" w:rsidRDefault="001E1F15" w:rsidP="00965108">
      <w:r>
        <w:separator/>
      </w:r>
    </w:p>
  </w:footnote>
  <w:footnote w:type="continuationSeparator" w:id="1">
    <w:p w:rsidR="001E1F15" w:rsidRDefault="001E1F15" w:rsidP="009651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3D01D6E"/>
    <w:rsid w:val="FFDF5E1F"/>
    <w:rsid w:val="00006956"/>
    <w:rsid w:val="001E1F15"/>
    <w:rsid w:val="002D4DDB"/>
    <w:rsid w:val="003317D0"/>
    <w:rsid w:val="0040639C"/>
    <w:rsid w:val="00413AE4"/>
    <w:rsid w:val="00490A1B"/>
    <w:rsid w:val="004C3331"/>
    <w:rsid w:val="00514810"/>
    <w:rsid w:val="005C6C3E"/>
    <w:rsid w:val="006F0BE0"/>
    <w:rsid w:val="007E6D7C"/>
    <w:rsid w:val="008029F3"/>
    <w:rsid w:val="008957F1"/>
    <w:rsid w:val="00965108"/>
    <w:rsid w:val="00A02DC6"/>
    <w:rsid w:val="00AA0D1E"/>
    <w:rsid w:val="00B50CC0"/>
    <w:rsid w:val="00C56F2F"/>
    <w:rsid w:val="00DF6BDD"/>
    <w:rsid w:val="00E046E2"/>
    <w:rsid w:val="00FB1ED4"/>
    <w:rsid w:val="43D01D6E"/>
    <w:rsid w:val="5556027D"/>
    <w:rsid w:val="5E3FEA35"/>
    <w:rsid w:val="67FF758B"/>
    <w:rsid w:val="6D97E253"/>
    <w:rsid w:val="7FB22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333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4C3331"/>
    <w:pPr>
      <w:tabs>
        <w:tab w:val="center" w:pos="4153"/>
        <w:tab w:val="right" w:pos="8306"/>
      </w:tabs>
      <w:snapToGrid w:val="0"/>
      <w:jc w:val="left"/>
    </w:pPr>
    <w:rPr>
      <w:sz w:val="18"/>
      <w:szCs w:val="18"/>
    </w:rPr>
  </w:style>
  <w:style w:type="paragraph" w:styleId="a4">
    <w:name w:val="header"/>
    <w:basedOn w:val="a"/>
    <w:link w:val="Char0"/>
    <w:qFormat/>
    <w:rsid w:val="004C33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C3331"/>
    <w:rPr>
      <w:rFonts w:ascii="Times New Roman" w:eastAsia="宋体" w:hAnsi="Times New Roman" w:cs="Times New Roman"/>
      <w:kern w:val="2"/>
      <w:sz w:val="18"/>
      <w:szCs w:val="18"/>
    </w:rPr>
  </w:style>
  <w:style w:type="character" w:customStyle="1" w:styleId="Char">
    <w:name w:val="页脚 Char"/>
    <w:basedOn w:val="a0"/>
    <w:link w:val="a3"/>
    <w:qFormat/>
    <w:rsid w:val="004C333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144</Words>
  <Characters>824</Characters>
  <Application>Microsoft Office Word</Application>
  <DocSecurity>0</DocSecurity>
  <Lines>6</Lines>
  <Paragraphs>1</Paragraphs>
  <ScaleCrop>false</ScaleCrop>
  <Company>Lenovo</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2024-05-16T06:25:00Z</dcterms:created>
  <dcterms:modified xsi:type="dcterms:W3CDTF">2024-08-13T03:25:00Z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6CE629BF56AF41D2B6E5CC4D7AAFB474</vt:lpwstr>
  </property>
</Properties>
</file>