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6CD" w:rsidRDefault="002E57EE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</w:p>
    <w:p w:rsidR="000F06CD" w:rsidRDefault="002E57E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>项目支出绩效自评表</w:t>
      </w:r>
    </w:p>
    <w:p w:rsidR="000F06CD" w:rsidRDefault="002E57EE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0F06CD" w:rsidRDefault="000F06C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926"/>
        <w:gridCol w:w="771"/>
        <w:gridCol w:w="504"/>
        <w:gridCol w:w="59"/>
        <w:gridCol w:w="420"/>
        <w:gridCol w:w="143"/>
        <w:gridCol w:w="703"/>
        <w:gridCol w:w="710"/>
      </w:tblGrid>
      <w:tr w:rsidR="000F06CD">
        <w:trPr>
          <w:trHeight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诉调对接中心项目开办费</w:t>
            </w:r>
            <w:bookmarkEnd w:id="0"/>
          </w:p>
        </w:tc>
      </w:tr>
      <w:tr w:rsidR="000F06CD">
        <w:trPr>
          <w:trHeight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北京市海淀区人民法院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北京市海淀区人民法院（本级）</w:t>
            </w:r>
          </w:p>
        </w:tc>
      </w:tr>
      <w:tr w:rsidR="000F06CD">
        <w:trPr>
          <w:trHeight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郭长翔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</w:tr>
      <w:tr w:rsidR="000F06CD">
        <w:trPr>
          <w:trHeight w:val="567"/>
          <w:jc w:val="center"/>
        </w:trPr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</w:t>
            </w:r>
          </w:p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</w:t>
            </w:r>
          </w:p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</w:t>
            </w:r>
          </w:p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0F06CD">
        <w:trPr>
          <w:trHeight w:val="306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104.196369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104.196369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104.196369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10</w:t>
            </w:r>
          </w:p>
        </w:tc>
      </w:tr>
      <w:tr w:rsidR="000F06CD">
        <w:trPr>
          <w:trHeight w:val="601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</w:t>
            </w:r>
          </w:p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104.196369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104.196369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104.196369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/>
              </w:rPr>
              <w:t>—</w:t>
            </w:r>
          </w:p>
        </w:tc>
      </w:tr>
      <w:tr w:rsidR="000F06CD">
        <w:trPr>
          <w:trHeight w:val="567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0F06CD">
        <w:trPr>
          <w:trHeight w:val="306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0F06CD">
        <w:trPr>
          <w:trHeight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0F06CD">
        <w:trPr>
          <w:trHeight w:val="133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实现诉调对接中心对待开放、接待、办公的功能，为来访当事人诉讼提供良好、便利的诉讼环境；实现方便群众的诉讼目标，满足诉调中心的使用需求。</w:t>
            </w:r>
          </w:p>
        </w:tc>
        <w:tc>
          <w:tcPr>
            <w:tcW w:w="33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完成预计目标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cs="宋体" w:hint="eastAsia"/>
                <w:sz w:val="18"/>
                <w:szCs w:val="18"/>
                <w:lang/>
              </w:rPr>
              <w:t>实现诉调对接中心对待开放、接待、办公的功能，为来访当事人诉讼提供良好、便利的诉讼环境；实现方便群众的诉讼目标，满足诉调中心的使用需求。</w:t>
            </w:r>
          </w:p>
        </w:tc>
      </w:tr>
      <w:tr w:rsidR="000F06CD">
        <w:trPr>
          <w:trHeight w:val="830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0F06C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B6E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</w:t>
            </w:r>
            <w:r w:rsidR="002E57EE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：按需求解决全部家具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65.6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65.6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B6E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B6E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F06C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：按需求解决厨房厨具定制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B6E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B6E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F06C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：按需求解决开办其他物品采购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22.7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22.7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B6E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B6E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F06C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：消防检查达标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F06C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：空气质量及卫生检测达标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F06C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：规定时间内完成采购工作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B6E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B6E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F06C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：规定时间完成定制工作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B6E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B6E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F06C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B6E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</w:t>
            </w:r>
            <w:r w:rsidR="002E57EE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：招采工作节约资金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B6E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B6E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F06C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：电脑设备利旧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台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台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F06C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：助力中小微企业经济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104.1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104.1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B6E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B6E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F06C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：带动周边法治环境提升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B6E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B6E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F06C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：使用绿色节能环保产品（节能）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20%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E27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E27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F06C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：常态化缓解办公办案用房压力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处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处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E27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E27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F06C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：受到来访当事人的认可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E27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E27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F06CD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：受到所在街镇的认可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E27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6E27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F06CD">
        <w:trPr>
          <w:trHeight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2E57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CD" w:rsidRDefault="000F06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F06CD" w:rsidRDefault="000F06CD">
      <w:pPr>
        <w:rPr>
          <w:rFonts w:ascii="宋体" w:hAnsi="宋体" w:cs="宋体"/>
          <w:sz w:val="18"/>
          <w:szCs w:val="18"/>
        </w:rPr>
      </w:pPr>
    </w:p>
    <w:sectPr w:rsidR="000F06CD" w:rsidSect="000F06C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7EE" w:rsidRDefault="002E57EE" w:rsidP="006B6E0C">
      <w:r>
        <w:separator/>
      </w:r>
    </w:p>
  </w:endnote>
  <w:endnote w:type="continuationSeparator" w:id="1">
    <w:p w:rsidR="002E57EE" w:rsidRDefault="002E57EE" w:rsidP="006B6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7EE" w:rsidRDefault="002E57EE" w:rsidP="006B6E0C">
      <w:r>
        <w:separator/>
      </w:r>
    </w:p>
  </w:footnote>
  <w:footnote w:type="continuationSeparator" w:id="1">
    <w:p w:rsidR="002E57EE" w:rsidRDefault="002E57EE" w:rsidP="006B6E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U0Y2ZlMjZlMDJiOWE1Y2NiYmViYzU5YmMxNmY5MWEifQ=="/>
  </w:docVars>
  <w:rsids>
    <w:rsidRoot w:val="004745E6"/>
    <w:rsid w:val="EFB7A73D"/>
    <w:rsid w:val="000F06CD"/>
    <w:rsid w:val="002E57EE"/>
    <w:rsid w:val="0030543D"/>
    <w:rsid w:val="004745E6"/>
    <w:rsid w:val="004816AD"/>
    <w:rsid w:val="006B6E0C"/>
    <w:rsid w:val="006E2735"/>
    <w:rsid w:val="00C62EDC"/>
    <w:rsid w:val="00CD008A"/>
    <w:rsid w:val="163773F5"/>
    <w:rsid w:val="37F8AB24"/>
    <w:rsid w:val="4F823F11"/>
    <w:rsid w:val="57CF3C6B"/>
    <w:rsid w:val="74F42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6CD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F06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F06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0F06CD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0F06C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163</Words>
  <Characters>930</Characters>
  <Application>Microsoft Office Word</Application>
  <DocSecurity>0</DocSecurity>
  <Lines>7</Lines>
  <Paragraphs>2</Paragraphs>
  <ScaleCrop>false</ScaleCrop>
  <Company>Lenovo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2023-05-19T23:44:00Z</dcterms:created>
  <dcterms:modified xsi:type="dcterms:W3CDTF">2024-06-28T09:11:00Z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36076B8002DD415D8EA35A9032941050</vt:lpwstr>
  </property>
</Properties>
</file>