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9" w:rsidRDefault="00507EC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B765D9" w:rsidRDefault="00507EC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765D9" w:rsidRDefault="00507EC2" w:rsidP="00175D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816711">
        <w:rPr>
          <w:rFonts w:ascii="仿宋_GB2312" w:eastAsia="仿宋_GB2312" w:hAnsi="宋体" w:hint="eastAsia"/>
          <w:sz w:val="28"/>
          <w:szCs w:val="28"/>
        </w:rPr>
        <w:t>202</w:t>
      </w:r>
      <w:r w:rsidR="00CC2B3B">
        <w:rPr>
          <w:rFonts w:ascii="仿宋_GB2312" w:eastAsia="仿宋_GB2312" w:hAnsi="宋体" w:hint="eastAsia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765D9" w:rsidRDefault="00B765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Ind w:w="-4012" w:type="dxa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559"/>
        <w:gridCol w:w="567"/>
        <w:gridCol w:w="851"/>
        <w:gridCol w:w="992"/>
        <w:gridCol w:w="991"/>
        <w:gridCol w:w="852"/>
        <w:gridCol w:w="709"/>
        <w:gridCol w:w="708"/>
        <w:gridCol w:w="559"/>
        <w:gridCol w:w="1366"/>
      </w:tblGrid>
      <w:tr w:rsidR="00B765D9" w:rsidTr="00B905F2">
        <w:trPr>
          <w:trHeight w:hRule="exact" w:val="452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C2B3B">
              <w:rPr>
                <w:rFonts w:ascii="仿宋_GB2312" w:eastAsia="仿宋_GB2312" w:hAnsi="宋体" w:cs="宋体" w:hint="eastAsia"/>
                <w:kern w:val="0"/>
                <w:szCs w:val="21"/>
              </w:rPr>
              <w:t>民族团结进步促进资金</w:t>
            </w:r>
          </w:p>
        </w:tc>
      </w:tr>
      <w:tr w:rsidR="00B765D9" w:rsidTr="00B905F2">
        <w:trPr>
          <w:trHeight w:hRule="exact" w:val="42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816711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816711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B765D9" w:rsidTr="00B905F2">
        <w:trPr>
          <w:trHeight w:hRule="exact" w:val="421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849" w:rsidRDefault="001B484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王薇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C90E5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64284694</w:t>
            </w:r>
          </w:p>
        </w:tc>
      </w:tr>
      <w:tr w:rsidR="004F7FE9" w:rsidTr="00B905F2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765D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7FE9" w:rsidTr="00B905F2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B765D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2D39E8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D86B0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Default="002D39E8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F7FE9" w:rsidTr="00B905F2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CC2B3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2D39E8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7FE9" w:rsidTr="00B905F2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7FE9" w:rsidTr="00B905F2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6B09" w:rsidTr="00B905F2">
        <w:trPr>
          <w:trHeight w:hRule="exact" w:val="419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6B09" w:rsidTr="00B905F2">
        <w:trPr>
          <w:trHeight w:hRule="exact" w:val="2084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420810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按照北京市</w:t>
            </w:r>
            <w:r w:rsidRPr="00420810">
              <w:rPr>
                <w:rFonts w:ascii="仿宋_GB2312" w:eastAsia="仿宋_GB2312" w:hAnsi="宋体" w:cs="宋体" w:hint="eastAsia"/>
                <w:kern w:val="0"/>
                <w:szCs w:val="21"/>
              </w:rPr>
              <w:t>民族团结进步创建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工作部署要求，以铸牢中华民族共同体意识为主线，</w:t>
            </w:r>
            <w:r w:rsidRPr="00420810">
              <w:rPr>
                <w:rFonts w:ascii="仿宋_GB2312" w:eastAsia="仿宋_GB2312" w:hAnsi="宋体" w:cs="宋体" w:hint="eastAsia"/>
                <w:kern w:val="0"/>
                <w:szCs w:val="21"/>
              </w:rPr>
              <w:t>紧紧围绕各民族交往交流交融，通过举办民族电影展、主题展、通用语言推广、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铸牢中华民族共同体意识研讨</w:t>
            </w:r>
            <w:r w:rsidRPr="00420810">
              <w:rPr>
                <w:rFonts w:ascii="仿宋_GB2312" w:eastAsia="仿宋_GB2312" w:hAnsi="宋体" w:cs="宋体" w:hint="eastAsia"/>
                <w:kern w:val="0"/>
                <w:szCs w:val="21"/>
              </w:rPr>
              <w:t>等活动，切实做好首都民族团结进步创建工作。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4F7FE9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626E">
              <w:rPr>
                <w:rFonts w:ascii="仿宋_GB2312" w:eastAsia="仿宋_GB2312" w:hAnsi="宋体" w:cs="宋体" w:hint="eastAsia"/>
                <w:kern w:val="0"/>
                <w:szCs w:val="21"/>
              </w:rPr>
              <w:t>较好地完成了各项活动任务，通过项目实施，推动了民族团结进步创建工作的开展。项目实施进度与预期进度基本相符合，圆满完成计划目标。</w:t>
            </w:r>
          </w:p>
        </w:tc>
      </w:tr>
      <w:tr w:rsidR="00F1211E" w:rsidTr="003609DC">
        <w:trPr>
          <w:trHeight w:hRule="exact" w:val="569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1D241F" w:rsidTr="003609DC">
        <w:trPr>
          <w:trHeight w:hRule="exact" w:val="56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4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D86B09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270EFB" w:rsidRDefault="00270EF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完成场次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B90850" w:rsidRDefault="00270EF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≥5场次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B90850" w:rsidRDefault="009B0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B90850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B9085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27B62" w:rsidTr="003609DC">
        <w:trPr>
          <w:trHeight w:hRule="exact" w:val="572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270EFB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完成课次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≥40课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9B0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jc w:val="center"/>
            </w:pPr>
            <w:r w:rsidRPr="00C16797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27B62" w:rsidTr="003609DC">
        <w:trPr>
          <w:trHeight w:hRule="exact" w:val="50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270EFB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交流次数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≥2次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9B0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5F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16797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9B0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9B0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由于疫情影响调整了相关工作。</w:t>
            </w:r>
          </w:p>
        </w:tc>
      </w:tr>
      <w:tr w:rsidR="00027B62" w:rsidTr="003609DC">
        <w:trPr>
          <w:trHeight w:hRule="exact" w:val="62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270EFB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活动举办次数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≥30次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58114F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jc w:val="center"/>
            </w:pPr>
            <w:r w:rsidRPr="00C16797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27B62" w:rsidTr="003609DC">
        <w:trPr>
          <w:trHeight w:hRule="exact" w:val="55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270EFB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参与人次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70EFB">
              <w:rPr>
                <w:rFonts w:ascii="仿宋_GB2312" w:eastAsia="仿宋_GB2312" w:hAnsi="宋体" w:cs="宋体" w:hint="eastAsia"/>
                <w:kern w:val="0"/>
                <w:szCs w:val="21"/>
              </w:rPr>
              <w:t>≥10000人次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260C1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约47000人次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Default="00027B62" w:rsidP="00B905F2">
            <w:pPr>
              <w:jc w:val="center"/>
            </w:pPr>
            <w:r w:rsidRPr="00C16797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B62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D21F5" w:rsidTr="00B905F2">
        <w:trPr>
          <w:trHeight w:hRule="exact" w:val="84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4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  <w:p w:rsidR="005D21F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270EFB" w:rsidRDefault="00ED7887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7887">
              <w:rPr>
                <w:rFonts w:ascii="仿宋_GB2312" w:eastAsia="仿宋_GB2312" w:hAnsi="宋体" w:cs="宋体" w:hint="eastAsia"/>
                <w:kern w:val="0"/>
                <w:szCs w:val="21"/>
              </w:rPr>
              <w:t>活动项目方案完整，内容丰富，能够较为全面展示北京市民族团结进步创建工作的成果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B90850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7B6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B90850" w:rsidRDefault="00EA36B3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B90850" w:rsidRDefault="0088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B90850" w:rsidRDefault="00A75B7D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B90850" w:rsidRDefault="006813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项目方案不够完整</w:t>
            </w:r>
          </w:p>
        </w:tc>
      </w:tr>
      <w:tr w:rsidR="005D21F5" w:rsidTr="00B905F2">
        <w:trPr>
          <w:trHeight w:hRule="exact" w:val="565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ED7887" w:rsidRDefault="00ED7887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7887">
              <w:rPr>
                <w:rFonts w:ascii="仿宋_GB2312" w:eastAsia="仿宋_GB2312" w:hAnsi="宋体" w:cs="宋体" w:hint="eastAsia"/>
                <w:kern w:val="0"/>
                <w:szCs w:val="21"/>
              </w:rPr>
              <w:t>活动形式有创新，线上线下齐开展，群众喜闻乐见，</w:t>
            </w:r>
            <w:proofErr w:type="gramStart"/>
            <w:r w:rsidRPr="00ED7887">
              <w:rPr>
                <w:rFonts w:ascii="仿宋_GB2312" w:eastAsia="仿宋_GB2312" w:hAnsi="宋体" w:cs="宋体" w:hint="eastAsia"/>
                <w:kern w:val="0"/>
                <w:szCs w:val="21"/>
              </w:rPr>
              <w:t>展示面</w:t>
            </w:r>
            <w:proofErr w:type="gramEnd"/>
            <w:r w:rsidRPr="00ED7887">
              <w:rPr>
                <w:rFonts w:ascii="仿宋_GB2312" w:eastAsia="仿宋_GB2312" w:hAnsi="宋体" w:cs="宋体" w:hint="eastAsia"/>
                <w:kern w:val="0"/>
                <w:szCs w:val="21"/>
              </w:rPr>
              <w:t>广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7B6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EA36B3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88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A75B7D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F207AB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缺少数据支撑</w:t>
            </w:r>
          </w:p>
        </w:tc>
      </w:tr>
      <w:tr w:rsidR="005D21F5" w:rsidTr="003C0612">
        <w:trPr>
          <w:trHeight w:hRule="exact" w:val="55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Pr="00ED7887" w:rsidRDefault="00ED788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D7887">
              <w:rPr>
                <w:rFonts w:ascii="仿宋_GB2312" w:eastAsia="仿宋_GB2312" w:hAnsi="宋体" w:cs="宋体" w:hint="eastAsia"/>
                <w:kern w:val="0"/>
                <w:szCs w:val="21"/>
              </w:rPr>
              <w:t>视频及文字制作清晰，表达正确。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027B6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27B6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EA36B3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88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A75B7D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3C0612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应进一步完善验收资料</w:t>
            </w:r>
          </w:p>
        </w:tc>
      </w:tr>
      <w:tr w:rsidR="005D21F5" w:rsidTr="00B905F2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724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:rsidR="005D21F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88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821F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各项活动举办时间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88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21F5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F94CA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21F5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3450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1F5" w:rsidRDefault="005D21F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70284" w:rsidTr="00B905F2">
        <w:trPr>
          <w:trHeight w:hRule="exact" w:val="60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870284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870284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245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870284" w:rsidRDefault="00A3724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176B9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76B9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176B9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21F5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F94CA5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821F5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138.0616万元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176B9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0284" w:rsidRDefault="00870284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24CB6" w:rsidTr="00B905F2">
        <w:trPr>
          <w:trHeight w:hRule="exact" w:val="214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24CB6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（30分）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70284">
              <w:rPr>
                <w:rFonts w:ascii="仿宋_GB2312" w:eastAsia="仿宋_GB2312" w:hAnsi="宋体" w:cs="宋体" w:hint="eastAsia"/>
                <w:kern w:val="0"/>
                <w:szCs w:val="21"/>
              </w:rPr>
              <w:t>围绕各民族“共同团结奋斗、共同繁荣发展”主题，推动首都各民族坚定对伟大祖国、中华民族、中华文化、中国共产党、中国特色社会主义的高度认同，不断推进中华民族共同体建设，建设全国民族团结进步的首</w:t>
            </w:r>
            <w:r w:rsidR="00BC174C">
              <w:rPr>
                <w:rFonts w:ascii="仿宋_GB2312" w:eastAsia="仿宋_GB2312" w:hAnsi="宋体" w:cs="宋体" w:hint="eastAsia"/>
                <w:kern w:val="0"/>
                <w:szCs w:val="21"/>
              </w:rPr>
              <w:t>善</w:t>
            </w:r>
            <w:r w:rsidRPr="00870284">
              <w:rPr>
                <w:rFonts w:ascii="仿宋_GB2312" w:eastAsia="仿宋_GB2312" w:hAnsi="宋体" w:cs="宋体" w:hint="eastAsia"/>
                <w:kern w:val="0"/>
                <w:szCs w:val="21"/>
              </w:rPr>
              <w:t>之区和向全世界展示中华民族大家庭形象的重要窗口。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24CB6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Pr="00673342" w:rsidRDefault="00EA36B3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1D6977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Pr="003C0612" w:rsidRDefault="003C0612" w:rsidP="0007717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应进一步量化对比数据</w:t>
            </w:r>
            <w:r w:rsidR="007E792C">
              <w:rPr>
                <w:rFonts w:ascii="仿宋_GB2312" w:eastAsia="仿宋_GB2312" w:hAnsi="宋体" w:cs="宋体" w:hint="eastAsia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分析支撑依据</w:t>
            </w:r>
            <w:r w:rsidR="007E792C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224CB6" w:rsidTr="00B905F2">
        <w:trPr>
          <w:trHeight w:hRule="exact" w:val="92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D318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95%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9532B"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BC174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877353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3C061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满意度调查样本量偏低</w:t>
            </w:r>
          </w:p>
        </w:tc>
      </w:tr>
      <w:tr w:rsidR="00224CB6" w:rsidTr="00B905F2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BC174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1D6977" w:rsidP="00A75B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A75B7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CB6" w:rsidRDefault="00224CB6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765D9" w:rsidRDefault="00B765D9">
      <w:pPr>
        <w:rPr>
          <w:rFonts w:ascii="仿宋_GB2312" w:eastAsia="仿宋_GB2312"/>
          <w:vanish/>
          <w:sz w:val="32"/>
          <w:szCs w:val="32"/>
        </w:rPr>
      </w:pPr>
    </w:p>
    <w:sectPr w:rsidR="00B765D9" w:rsidSect="00E74768">
      <w:footerReference w:type="default" r:id="rId10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6A" w:rsidRDefault="006E3E6A">
      <w:r>
        <w:separator/>
      </w:r>
    </w:p>
  </w:endnote>
  <w:endnote w:type="continuationSeparator" w:id="0">
    <w:p w:rsidR="006E3E6A" w:rsidRDefault="006E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5D9" w:rsidRDefault="006E3E6A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1585.6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B765D9" w:rsidRDefault="001E13CA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507EC2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3609DC" w:rsidRPr="003609DC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3609DC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765D9" w:rsidRDefault="00B765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6A" w:rsidRDefault="006E3E6A">
      <w:r>
        <w:separator/>
      </w:r>
    </w:p>
  </w:footnote>
  <w:footnote w:type="continuationSeparator" w:id="0">
    <w:p w:rsidR="006E3E6A" w:rsidRDefault="006E3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35A4"/>
    <w:multiLevelType w:val="hybridMultilevel"/>
    <w:tmpl w:val="0C6A9610"/>
    <w:lvl w:ilvl="0" w:tplc="1C0C5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20516"/>
    <w:rsid w:val="00027B62"/>
    <w:rsid w:val="00077175"/>
    <w:rsid w:val="000B6200"/>
    <w:rsid w:val="000C544B"/>
    <w:rsid w:val="000F5E93"/>
    <w:rsid w:val="00175D00"/>
    <w:rsid w:val="00176B9C"/>
    <w:rsid w:val="001B17FF"/>
    <w:rsid w:val="001B4849"/>
    <w:rsid w:val="001B4B07"/>
    <w:rsid w:val="001D241F"/>
    <w:rsid w:val="001D6977"/>
    <w:rsid w:val="001E13CA"/>
    <w:rsid w:val="002079E8"/>
    <w:rsid w:val="0022052F"/>
    <w:rsid w:val="00224CB6"/>
    <w:rsid w:val="00260C16"/>
    <w:rsid w:val="00270EFB"/>
    <w:rsid w:val="00291F15"/>
    <w:rsid w:val="002D39E8"/>
    <w:rsid w:val="003148EE"/>
    <w:rsid w:val="0034292E"/>
    <w:rsid w:val="003450B6"/>
    <w:rsid w:val="003609DC"/>
    <w:rsid w:val="003C0612"/>
    <w:rsid w:val="00406E62"/>
    <w:rsid w:val="00414883"/>
    <w:rsid w:val="00420810"/>
    <w:rsid w:val="004B44FB"/>
    <w:rsid w:val="004E3CD5"/>
    <w:rsid w:val="004F0E7E"/>
    <w:rsid w:val="004F7FE9"/>
    <w:rsid w:val="00507EC2"/>
    <w:rsid w:val="00533C8F"/>
    <w:rsid w:val="0058114F"/>
    <w:rsid w:val="00591084"/>
    <w:rsid w:val="005A2348"/>
    <w:rsid w:val="005D21F5"/>
    <w:rsid w:val="00627EB8"/>
    <w:rsid w:val="00673342"/>
    <w:rsid w:val="006756F5"/>
    <w:rsid w:val="00681362"/>
    <w:rsid w:val="006D0E97"/>
    <w:rsid w:val="006E3E6A"/>
    <w:rsid w:val="006F5111"/>
    <w:rsid w:val="007615CB"/>
    <w:rsid w:val="007A32F8"/>
    <w:rsid w:val="007C437A"/>
    <w:rsid w:val="007D316F"/>
    <w:rsid w:val="007E792C"/>
    <w:rsid w:val="00816711"/>
    <w:rsid w:val="00870284"/>
    <w:rsid w:val="00874B7E"/>
    <w:rsid w:val="00877353"/>
    <w:rsid w:val="008821F5"/>
    <w:rsid w:val="008C5C78"/>
    <w:rsid w:val="008E01F7"/>
    <w:rsid w:val="00922DBB"/>
    <w:rsid w:val="00970A9C"/>
    <w:rsid w:val="009A5356"/>
    <w:rsid w:val="009B0245"/>
    <w:rsid w:val="009F052B"/>
    <w:rsid w:val="00A01561"/>
    <w:rsid w:val="00A37245"/>
    <w:rsid w:val="00A75B7D"/>
    <w:rsid w:val="00AE7F13"/>
    <w:rsid w:val="00B47DD2"/>
    <w:rsid w:val="00B765D9"/>
    <w:rsid w:val="00B905F2"/>
    <w:rsid w:val="00B90850"/>
    <w:rsid w:val="00BA25FF"/>
    <w:rsid w:val="00BC174C"/>
    <w:rsid w:val="00BC626E"/>
    <w:rsid w:val="00BD087C"/>
    <w:rsid w:val="00BD4191"/>
    <w:rsid w:val="00BD74FA"/>
    <w:rsid w:val="00C16B29"/>
    <w:rsid w:val="00C90E5B"/>
    <w:rsid w:val="00CB683D"/>
    <w:rsid w:val="00CB7219"/>
    <w:rsid w:val="00CC2B3B"/>
    <w:rsid w:val="00CE241E"/>
    <w:rsid w:val="00D318D3"/>
    <w:rsid w:val="00D86B09"/>
    <w:rsid w:val="00DD6876"/>
    <w:rsid w:val="00E36411"/>
    <w:rsid w:val="00E74768"/>
    <w:rsid w:val="00E96567"/>
    <w:rsid w:val="00EA36B3"/>
    <w:rsid w:val="00EA69AC"/>
    <w:rsid w:val="00EB02F1"/>
    <w:rsid w:val="00ED28EF"/>
    <w:rsid w:val="00ED7887"/>
    <w:rsid w:val="00EF69A1"/>
    <w:rsid w:val="00F1211E"/>
    <w:rsid w:val="00F207AB"/>
    <w:rsid w:val="00F2114B"/>
    <w:rsid w:val="00F65ABD"/>
    <w:rsid w:val="00F8232A"/>
    <w:rsid w:val="00F94CA5"/>
    <w:rsid w:val="00FA52A8"/>
    <w:rsid w:val="0ECF9C51"/>
    <w:rsid w:val="37173543"/>
    <w:rsid w:val="3FF76880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1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F2114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211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F211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2114B"/>
  </w:style>
  <w:style w:type="paragraph" w:customStyle="1" w:styleId="1">
    <w:name w:val="列出段落1"/>
    <w:basedOn w:val="a"/>
    <w:uiPriority w:val="34"/>
    <w:qFormat/>
    <w:rsid w:val="00F2114B"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rsid w:val="00F121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5D22C6-BE96-4AB5-8AFE-C9C14A2B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67</cp:revision>
  <dcterms:created xsi:type="dcterms:W3CDTF">2022-03-10T19:16:00Z</dcterms:created>
  <dcterms:modified xsi:type="dcterms:W3CDTF">2023-06-07T03:01:00Z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