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192" w:rsidRDefault="002407C6">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D05192" w:rsidRDefault="002407C6">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rPr>
        <w:t xml:space="preserve"> 2022 </w:t>
      </w:r>
      <w:r>
        <w:rPr>
          <w:rFonts w:ascii="仿宋_GB2312" w:eastAsia="仿宋_GB2312" w:hAnsi="宋体" w:hint="eastAsia"/>
          <w:sz w:val="28"/>
          <w:szCs w:val="28"/>
        </w:rPr>
        <w:t>年度）</w:t>
      </w:r>
    </w:p>
    <w:p w:rsidR="00D05192" w:rsidRDefault="00D05192">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1127"/>
        <w:gridCol w:w="283"/>
        <w:gridCol w:w="849"/>
        <w:gridCol w:w="848"/>
        <w:gridCol w:w="279"/>
        <w:gridCol w:w="284"/>
        <w:gridCol w:w="420"/>
        <w:gridCol w:w="143"/>
        <w:gridCol w:w="703"/>
        <w:gridCol w:w="710"/>
      </w:tblGrid>
      <w:tr w:rsidR="00D05192">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11000022T000000446495-</w:t>
            </w:r>
            <w:r>
              <w:rPr>
                <w:rFonts w:ascii="仿宋_GB2312" w:eastAsia="仿宋_GB2312" w:hAnsi="宋体" w:cs="宋体" w:hint="eastAsia"/>
                <w:kern w:val="0"/>
                <w:szCs w:val="21"/>
              </w:rPr>
              <w:t>高校党校建设与党员教育</w:t>
            </w:r>
          </w:p>
        </w:tc>
      </w:tr>
      <w:tr w:rsidR="00D05192">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北京市委教育工委</w:t>
            </w:r>
          </w:p>
        </w:tc>
        <w:tc>
          <w:tcPr>
            <w:tcW w:w="1127" w:type="dxa"/>
            <w:gridSpan w:val="2"/>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组织一处</w:t>
            </w:r>
          </w:p>
        </w:tc>
      </w:tr>
      <w:tr w:rsidR="00D05192">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王璟东</w:t>
            </w:r>
          </w:p>
        </w:tc>
        <w:tc>
          <w:tcPr>
            <w:tcW w:w="1127" w:type="dxa"/>
            <w:gridSpan w:val="2"/>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55563425</w:t>
            </w:r>
          </w:p>
        </w:tc>
      </w:tr>
      <w:tr w:rsidR="00D05192">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D05192">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37.305</w:t>
            </w:r>
          </w:p>
        </w:tc>
        <w:tc>
          <w:tcPr>
            <w:tcW w:w="1132" w:type="dxa"/>
            <w:gridSpan w:val="2"/>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127" w:type="dxa"/>
            <w:gridSpan w:val="2"/>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16.014</w:t>
            </w:r>
          </w:p>
        </w:tc>
        <w:tc>
          <w:tcPr>
            <w:tcW w:w="704" w:type="dxa"/>
            <w:gridSpan w:val="2"/>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80.07%</w:t>
            </w:r>
          </w:p>
        </w:tc>
        <w:tc>
          <w:tcPr>
            <w:tcW w:w="710" w:type="dxa"/>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r>
      <w:tr w:rsidR="00D05192">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37.305</w:t>
            </w:r>
          </w:p>
        </w:tc>
        <w:tc>
          <w:tcPr>
            <w:tcW w:w="1132" w:type="dxa"/>
            <w:gridSpan w:val="2"/>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127" w:type="dxa"/>
            <w:gridSpan w:val="2"/>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16.014</w:t>
            </w:r>
          </w:p>
        </w:tc>
        <w:tc>
          <w:tcPr>
            <w:tcW w:w="704" w:type="dxa"/>
            <w:gridSpan w:val="2"/>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80.07%</w:t>
            </w:r>
          </w:p>
        </w:tc>
        <w:tc>
          <w:tcPr>
            <w:tcW w:w="710" w:type="dxa"/>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05192">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127" w:type="dxa"/>
            <w:tcBorders>
              <w:top w:val="nil"/>
              <w:left w:val="nil"/>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05192">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127" w:type="dxa"/>
            <w:tcBorders>
              <w:top w:val="nil"/>
              <w:left w:val="nil"/>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05192">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D05192">
        <w:trPr>
          <w:trHeight w:hRule="exact" w:val="2097"/>
          <w:jc w:val="center"/>
        </w:trPr>
        <w:tc>
          <w:tcPr>
            <w:tcW w:w="585" w:type="dxa"/>
            <w:vMerge/>
            <w:tcBorders>
              <w:top w:val="nil"/>
              <w:left w:val="single" w:sz="4" w:space="0" w:color="auto"/>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党校建设和党员教育工作坚持以习近平新时代中国特色社会主义思想为引领，认真学习贯彻党的十九大精神，全国和北京市组织工作会议、教育大会精神，突出从严治党这条主线，坚持问题导向，强化责任落实，高标准推进党建工作，不断加强思想理论建设、基层党组织和党员队伍建设，进一步提高基层党建工作科学化水平，为加快推进首都教育现代化提供坚强保证。</w:t>
            </w:r>
          </w:p>
        </w:tc>
        <w:tc>
          <w:tcPr>
            <w:tcW w:w="3387" w:type="dxa"/>
            <w:gridSpan w:val="7"/>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组织一处全力支持高校党校建设与党员教育，高校党建和思想政治工作队伍水平进一步提高，各项工作按时合</w:t>
            </w:r>
            <w:proofErr w:type="gramStart"/>
            <w:r>
              <w:rPr>
                <w:rFonts w:ascii="仿宋_GB2312" w:eastAsia="仿宋_GB2312" w:hAnsi="宋体" w:cs="宋体" w:hint="eastAsia"/>
                <w:kern w:val="0"/>
                <w:szCs w:val="21"/>
              </w:rPr>
              <w:t>规</w:t>
            </w:r>
            <w:proofErr w:type="gramEnd"/>
            <w:r>
              <w:rPr>
                <w:rFonts w:ascii="仿宋_GB2312" w:eastAsia="仿宋_GB2312" w:hAnsi="宋体" w:cs="宋体" w:hint="eastAsia"/>
                <w:kern w:val="0"/>
                <w:szCs w:val="21"/>
              </w:rPr>
              <w:t>推进，高校满意度较高。</w:t>
            </w:r>
          </w:p>
        </w:tc>
      </w:tr>
      <w:tr w:rsidR="00D05192">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D05192">
        <w:trPr>
          <w:trHeight w:hRule="exact" w:val="65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：高校党建和</w:t>
            </w:r>
            <w:proofErr w:type="gramStart"/>
            <w:r>
              <w:rPr>
                <w:rFonts w:ascii="仿宋_GB2312" w:eastAsia="仿宋_GB2312" w:hAnsi="宋体" w:cs="宋体" w:hint="eastAsia"/>
                <w:color w:val="000000"/>
                <w:kern w:val="0"/>
                <w:szCs w:val="21"/>
              </w:rPr>
              <w:t>思政工作</w:t>
            </w:r>
            <w:proofErr w:type="gramEnd"/>
            <w:r>
              <w:rPr>
                <w:rFonts w:ascii="仿宋_GB2312" w:eastAsia="仿宋_GB2312" w:hAnsi="宋体" w:cs="宋体" w:hint="eastAsia"/>
                <w:color w:val="000000"/>
                <w:kern w:val="0"/>
                <w:szCs w:val="21"/>
              </w:rPr>
              <w:t>队伍水平</w:t>
            </w:r>
          </w:p>
        </w:tc>
        <w:tc>
          <w:tcPr>
            <w:tcW w:w="849" w:type="dxa"/>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高中低</w:t>
            </w:r>
          </w:p>
        </w:tc>
        <w:tc>
          <w:tcPr>
            <w:tcW w:w="848" w:type="dxa"/>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w:t>
            </w:r>
          </w:p>
        </w:tc>
        <w:tc>
          <w:tcPr>
            <w:tcW w:w="563"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19</w:t>
            </w:r>
          </w:p>
        </w:tc>
        <w:tc>
          <w:tcPr>
            <w:tcW w:w="1413" w:type="dxa"/>
            <w:gridSpan w:val="2"/>
            <w:tcBorders>
              <w:top w:val="single" w:sz="4" w:space="0" w:color="auto"/>
              <w:left w:val="nil"/>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r>
      <w:tr w:rsidR="00D05192">
        <w:trPr>
          <w:trHeight w:hRule="exact" w:val="85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：严格执行该项目预算控制数</w:t>
            </w:r>
          </w:p>
        </w:tc>
        <w:tc>
          <w:tcPr>
            <w:tcW w:w="849" w:type="dxa"/>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优良中低差</w:t>
            </w:r>
          </w:p>
        </w:tc>
        <w:tc>
          <w:tcPr>
            <w:tcW w:w="848" w:type="dxa"/>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63"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w:t>
            </w:r>
          </w:p>
        </w:tc>
        <w:tc>
          <w:tcPr>
            <w:tcW w:w="1413" w:type="dxa"/>
            <w:gridSpan w:val="2"/>
            <w:tcBorders>
              <w:top w:val="single" w:sz="4" w:space="0" w:color="auto"/>
              <w:left w:val="nil"/>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r>
      <w:tr w:rsidR="00D05192">
        <w:trPr>
          <w:trHeight w:hRule="exact" w:val="87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w:t>
            </w: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：按各项工作时段推进各项工作任务完成</w:t>
            </w:r>
          </w:p>
        </w:tc>
        <w:tc>
          <w:tcPr>
            <w:tcW w:w="849" w:type="dxa"/>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优良中低差</w:t>
            </w:r>
          </w:p>
        </w:tc>
        <w:tc>
          <w:tcPr>
            <w:tcW w:w="848" w:type="dxa"/>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63"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w:t>
            </w:r>
          </w:p>
        </w:tc>
        <w:tc>
          <w:tcPr>
            <w:tcW w:w="1413" w:type="dxa"/>
            <w:gridSpan w:val="2"/>
            <w:tcBorders>
              <w:top w:val="single" w:sz="4" w:space="0" w:color="auto"/>
              <w:left w:val="nil"/>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r>
      <w:tr w:rsidR="00D05192">
        <w:trPr>
          <w:trHeight w:hRule="exact" w:val="806"/>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：党建工作科学化、制度化、规范化水平</w:t>
            </w:r>
          </w:p>
        </w:tc>
        <w:tc>
          <w:tcPr>
            <w:tcW w:w="849" w:type="dxa"/>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高中低</w:t>
            </w:r>
          </w:p>
        </w:tc>
        <w:tc>
          <w:tcPr>
            <w:tcW w:w="848" w:type="dxa"/>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w:t>
            </w:r>
          </w:p>
        </w:tc>
        <w:tc>
          <w:tcPr>
            <w:tcW w:w="563"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w:t>
            </w:r>
          </w:p>
        </w:tc>
        <w:tc>
          <w:tcPr>
            <w:tcW w:w="1413" w:type="dxa"/>
            <w:gridSpan w:val="2"/>
            <w:tcBorders>
              <w:top w:val="single" w:sz="4" w:space="0" w:color="auto"/>
              <w:left w:val="nil"/>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r>
      <w:tr w:rsidR="00D05192">
        <w:trPr>
          <w:trHeight w:hRule="exact" w:val="84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：高校满意度</w:t>
            </w:r>
          </w:p>
        </w:tc>
        <w:tc>
          <w:tcPr>
            <w:tcW w:w="849" w:type="dxa"/>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高中低</w:t>
            </w:r>
          </w:p>
        </w:tc>
        <w:tc>
          <w:tcPr>
            <w:tcW w:w="848" w:type="dxa"/>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w:t>
            </w:r>
          </w:p>
        </w:tc>
        <w:tc>
          <w:tcPr>
            <w:tcW w:w="563"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w:t>
            </w:r>
          </w:p>
        </w:tc>
        <w:tc>
          <w:tcPr>
            <w:tcW w:w="1413" w:type="dxa"/>
            <w:gridSpan w:val="2"/>
            <w:tcBorders>
              <w:top w:val="single" w:sz="4" w:space="0" w:color="auto"/>
              <w:left w:val="nil"/>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r>
      <w:tr w:rsidR="00D05192">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D05192" w:rsidRDefault="002407C6">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91</w:t>
            </w:r>
          </w:p>
        </w:tc>
        <w:tc>
          <w:tcPr>
            <w:tcW w:w="1413" w:type="dxa"/>
            <w:gridSpan w:val="2"/>
            <w:tcBorders>
              <w:top w:val="single" w:sz="4" w:space="0" w:color="auto"/>
              <w:left w:val="nil"/>
              <w:bottom w:val="single" w:sz="4" w:space="0" w:color="auto"/>
              <w:right w:val="single" w:sz="4" w:space="0" w:color="auto"/>
            </w:tcBorders>
            <w:vAlign w:val="center"/>
          </w:tcPr>
          <w:p w:rsidR="00D05192" w:rsidRDefault="00D05192">
            <w:pPr>
              <w:widowControl/>
              <w:spacing w:line="240" w:lineRule="exact"/>
              <w:jc w:val="center"/>
              <w:rPr>
                <w:rFonts w:ascii="仿宋_GB2312" w:eastAsia="仿宋_GB2312" w:hAnsi="宋体" w:cs="宋体"/>
                <w:kern w:val="0"/>
                <w:szCs w:val="21"/>
              </w:rPr>
            </w:pPr>
          </w:p>
        </w:tc>
      </w:tr>
    </w:tbl>
    <w:p w:rsidR="00D05192" w:rsidRDefault="00D05192">
      <w:pPr>
        <w:rPr>
          <w:rFonts w:ascii="仿宋_GB2312" w:eastAsia="仿宋_GB2312"/>
          <w:vanish/>
          <w:sz w:val="32"/>
          <w:szCs w:val="32"/>
        </w:rPr>
      </w:pPr>
    </w:p>
    <w:p w:rsidR="00D05192" w:rsidRDefault="00D05192">
      <w:pPr>
        <w:widowControl/>
        <w:jc w:val="left"/>
        <w:rPr>
          <w:rFonts w:ascii="仿宋_GB2312" w:eastAsia="仿宋_GB2312" w:hAnsi="宋体" w:cs="宋体"/>
          <w:color w:val="000000"/>
          <w:kern w:val="0"/>
          <w:sz w:val="32"/>
          <w:szCs w:val="32"/>
        </w:rPr>
      </w:pPr>
    </w:p>
    <w:p w:rsidR="00D05192" w:rsidRDefault="00D05192" w:rsidP="003817AD">
      <w:pPr>
        <w:spacing w:line="520" w:lineRule="exact"/>
        <w:rPr>
          <w:rFonts w:hint="eastAsia"/>
        </w:rPr>
      </w:pPr>
      <w:bookmarkStart w:id="0" w:name="_GoBack"/>
      <w:bookmarkEnd w:id="0"/>
    </w:p>
    <w:sectPr w:rsidR="00D05192">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7C6" w:rsidRDefault="002407C6">
      <w:r>
        <w:separator/>
      </w:r>
    </w:p>
  </w:endnote>
  <w:endnote w:type="continuationSeparator" w:id="0">
    <w:p w:rsidR="002407C6" w:rsidRDefault="0024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192" w:rsidRDefault="002407C6">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05192" w:rsidRDefault="002407C6">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3817AD" w:rsidRPr="003817AD">
                            <w:rPr>
                              <w:rFonts w:ascii="宋体" w:hAnsi="宋体"/>
                              <w:noProof/>
                              <w:sz w:val="28"/>
                              <w:szCs w:val="28"/>
                              <w:lang w:val="zh-CN"/>
                            </w:rPr>
                            <w:t>-</w:t>
                          </w:r>
                          <w:r w:rsidR="003817AD">
                            <w:rPr>
                              <w:rFonts w:ascii="宋体" w:hAnsi="宋体"/>
                              <w:noProof/>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D05192" w:rsidRDefault="002407C6">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3817AD" w:rsidRPr="003817AD">
                      <w:rPr>
                        <w:rFonts w:ascii="宋体" w:hAnsi="宋体"/>
                        <w:noProof/>
                        <w:sz w:val="28"/>
                        <w:szCs w:val="28"/>
                        <w:lang w:val="zh-CN"/>
                      </w:rPr>
                      <w:t>-</w:t>
                    </w:r>
                    <w:r w:rsidR="003817AD">
                      <w:rPr>
                        <w:rFonts w:ascii="宋体" w:hAnsi="宋体"/>
                        <w:noProof/>
                        <w:sz w:val="28"/>
                        <w:szCs w:val="28"/>
                      </w:rPr>
                      <w:t xml:space="preserve"> 1 -</w:t>
                    </w:r>
                    <w:r>
                      <w:rPr>
                        <w:rFonts w:ascii="宋体" w:hAnsi="宋体"/>
                        <w:sz w:val="28"/>
                        <w:szCs w:val="28"/>
                      </w:rPr>
                      <w:fldChar w:fldCharType="end"/>
                    </w:r>
                  </w:p>
                </w:txbxContent>
              </v:textbox>
              <w10:wrap anchorx="margin"/>
            </v:shape>
          </w:pict>
        </mc:Fallback>
      </mc:AlternateContent>
    </w:r>
  </w:p>
  <w:p w:rsidR="00D05192" w:rsidRDefault="00D0519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7C6" w:rsidRDefault="002407C6">
      <w:r>
        <w:separator/>
      </w:r>
    </w:p>
  </w:footnote>
  <w:footnote w:type="continuationSeparator" w:id="0">
    <w:p w:rsidR="002407C6" w:rsidRDefault="002407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5ZjA0NDkxNzJjZDgzMDNiN2MxNmIzNTA1OTE4NGYifQ=="/>
  </w:docVars>
  <w:rsids>
    <w:rsidRoot w:val="F77F09F4"/>
    <w:rsid w:val="CEFD3F3D"/>
    <w:rsid w:val="EA3F77F2"/>
    <w:rsid w:val="EEFE5989"/>
    <w:rsid w:val="EFCF3EAE"/>
    <w:rsid w:val="F5B764A2"/>
    <w:rsid w:val="F77F09F4"/>
    <w:rsid w:val="FFD7BFFC"/>
    <w:rsid w:val="00023EC7"/>
    <w:rsid w:val="00042A4A"/>
    <w:rsid w:val="002407C6"/>
    <w:rsid w:val="003817AD"/>
    <w:rsid w:val="004053EF"/>
    <w:rsid w:val="00AA6A23"/>
    <w:rsid w:val="00D010C0"/>
    <w:rsid w:val="00D05192"/>
    <w:rsid w:val="37173543"/>
    <w:rsid w:val="3FBFE26B"/>
    <w:rsid w:val="3FF76880"/>
    <w:rsid w:val="48822BDB"/>
    <w:rsid w:val="57BDB01C"/>
    <w:rsid w:val="7AB7FF50"/>
    <w:rsid w:val="7BFEB0DB"/>
    <w:rsid w:val="97F86CA5"/>
    <w:rsid w:val="BBED96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B84948-54A5-493B-8BFC-98749E21D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124</Words>
  <Characters>708</Characters>
  <Application>Microsoft Office Word</Application>
  <DocSecurity>0</DocSecurity>
  <Lines>5</Lines>
  <Paragraphs>1</Paragraphs>
  <ScaleCrop>false</ScaleCrop>
  <Company>Microsoft</Company>
  <LinksUpToDate>false</LinksUpToDate>
  <CharactersWithSpaces>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4</cp:revision>
  <cp:lastPrinted>2023-05-23T19:08:00Z</cp:lastPrinted>
  <dcterms:created xsi:type="dcterms:W3CDTF">2022-04-27T16:07:00Z</dcterms:created>
  <dcterms:modified xsi:type="dcterms:W3CDTF">2023-08-17T08:35:00Z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F26D053BCF5F4318AA10394ED3422DD0_12</vt:lpwstr>
  </property>
</Properties>
</file>