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065" w:rsidRDefault="000B0E90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7B6065" w:rsidRDefault="000B0E9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7B6065" w:rsidRDefault="000B0E90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7B6065" w:rsidRDefault="007B6065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7B606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消防改造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7B606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B6065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956655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99.07%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9.97</w:t>
            </w:r>
          </w:p>
        </w:tc>
      </w:tr>
      <w:tr w:rsidR="007B606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956655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606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B606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B6065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消除安全隐患，保障学校师生人身安全，为学生提供安全温馨的学习生活环境。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消除安全隐患，保障学校师生人身安全，为学生提供安全温馨的学习生活环境。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956655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</w:tr>
      <w:tr w:rsidR="007B606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建设、改造、修缮面积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0.8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0.8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建设、改造、修缮数量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分部工程验收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观感质量验收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单位工程验收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4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方案制定和前期准备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招标采购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4-5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4-6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7B6065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施工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-9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7B606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398.682876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394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956655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9.97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项目招标资金节省</w:t>
            </w:r>
          </w:p>
        </w:tc>
      </w:tr>
      <w:tr w:rsidR="007B6065">
        <w:trPr>
          <w:trHeight w:hRule="exact" w:val="1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履职基础、公共服务能力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13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公共安全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为消除安全隐患，保障学生、教师正常生活学习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为消除安全隐患，保障学生、教师正常生活学习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171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减少维修费用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逐年递增消防维修费用（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Style w:val="font31"/>
                <w:rFonts w:ascii="仿宋_GB2312" w:eastAsia="仿宋_GB2312" w:hAnsi="仿宋_GB2312" w:cs="仿宋_GB2312"/>
                <w:sz w:val="18"/>
                <w:szCs w:val="18"/>
                <w:lang w:bidi="ar"/>
              </w:rPr>
              <w:t>.5</w:t>
            </w:r>
            <w:r>
              <w:rPr>
                <w:rStyle w:val="font31"/>
                <w:rFonts w:ascii="仿宋_GB2312" w:eastAsia="仿宋_GB2312" w:hAnsi="仿宋_GB2312" w:cs="仿宋_GB2312"/>
                <w:sz w:val="18"/>
                <w:szCs w:val="18"/>
                <w:lang w:bidi="ar"/>
              </w:rPr>
              <w:t>万元）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逐年递增消防维修费用（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Style w:val="font31"/>
                <w:rFonts w:ascii="仿宋_GB2312" w:eastAsia="仿宋_GB2312" w:hAnsi="仿宋_GB2312" w:cs="仿宋_GB2312"/>
                <w:sz w:val="18"/>
                <w:szCs w:val="18"/>
                <w:lang w:bidi="ar"/>
              </w:rPr>
              <w:t>.5</w:t>
            </w:r>
            <w:r>
              <w:rPr>
                <w:rStyle w:val="font31"/>
                <w:rFonts w:ascii="仿宋_GB2312" w:eastAsia="仿宋_GB2312" w:hAnsi="仿宋_GB2312" w:cs="仿宋_GB2312"/>
                <w:sz w:val="18"/>
                <w:szCs w:val="18"/>
                <w:lang w:bidi="ar"/>
              </w:rPr>
              <w:t>万元）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7B6065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教职工满意率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部分区域未吊顶，影响美观</w:t>
            </w:r>
          </w:p>
        </w:tc>
      </w:tr>
      <w:tr w:rsidR="007B6065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学生满意率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部分区域未吊顶，影响美观</w:t>
            </w:r>
          </w:p>
        </w:tc>
      </w:tr>
      <w:tr w:rsidR="007B606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0B0E9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89.94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065" w:rsidRDefault="007B606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7B6065" w:rsidRDefault="007B6065">
      <w:pPr>
        <w:rPr>
          <w:rFonts w:ascii="仿宋_GB2312" w:eastAsia="仿宋_GB2312"/>
          <w:vanish/>
          <w:sz w:val="32"/>
          <w:szCs w:val="32"/>
        </w:rPr>
      </w:pPr>
    </w:p>
    <w:p w:rsidR="007B6065" w:rsidRDefault="007B606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7B6065" w:rsidRDefault="000B0E9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7B6065" w:rsidRDefault="000B0E9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7B6065" w:rsidRDefault="000B0E9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7B6065" w:rsidRDefault="000B0E90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7B6065" w:rsidRDefault="000B0E90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7B6065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E90" w:rsidRDefault="000B0E90">
      <w:r>
        <w:separator/>
      </w:r>
    </w:p>
  </w:endnote>
  <w:endnote w:type="continuationSeparator" w:id="0">
    <w:p w:rsidR="000B0E90" w:rsidRDefault="000B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065" w:rsidRDefault="000B0E9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B6065" w:rsidRDefault="000B0E90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94A12" w:rsidRPr="00D94A1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94A12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B6065" w:rsidRDefault="000B0E90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94A12" w:rsidRPr="00D94A12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94A12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7B6065" w:rsidRDefault="007B606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E90" w:rsidRDefault="000B0E90">
      <w:r>
        <w:separator/>
      </w:r>
    </w:p>
  </w:footnote>
  <w:footnote w:type="continuationSeparator" w:id="0">
    <w:p w:rsidR="000B0E90" w:rsidRDefault="000B0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B0E90"/>
    <w:rsid w:val="007B6065"/>
    <w:rsid w:val="00885ADE"/>
    <w:rsid w:val="009531AF"/>
    <w:rsid w:val="00D94A12"/>
    <w:rsid w:val="00F658F0"/>
    <w:rsid w:val="0B0008ED"/>
    <w:rsid w:val="0BEF6773"/>
    <w:rsid w:val="19DC1770"/>
    <w:rsid w:val="28152CC4"/>
    <w:rsid w:val="37173543"/>
    <w:rsid w:val="3D425BF8"/>
    <w:rsid w:val="3FF76880"/>
    <w:rsid w:val="501D1223"/>
    <w:rsid w:val="53C81F92"/>
    <w:rsid w:val="5C62548D"/>
    <w:rsid w:val="5CF84BCD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D9936"/>
  <w15:docId w15:val="{F24BFC3A-BB51-4CB9-8AEA-0423BE9E5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