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　　 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3"/>
        <w:gridCol w:w="430"/>
        <w:gridCol w:w="909"/>
        <w:gridCol w:w="1970"/>
        <w:gridCol w:w="864"/>
        <w:gridCol w:w="1406"/>
        <w:gridCol w:w="972"/>
        <w:gridCol w:w="1035"/>
        <w:gridCol w:w="630"/>
        <w:gridCol w:w="630"/>
        <w:gridCol w:w="51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学生资助－赴北京市边远山区基层工作学费和国家助学贷款代偿（北京工业职业技术学院）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北京工业职业技术学院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梁文学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13651179090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9.600000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9.600000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3.600000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10.00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37.50%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3.75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9.600000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9.600000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3.600000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3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使家庭经济困难学生顺利完成学业,并激励学生勤奋学习、努力进取。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使家庭经济困难学生顺利完成学业,并激励学生勤奋学习、努力进取。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我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初审工作后将使同学的学习和生活得到了保障。高校毕业生到北京市边远山区基层单位就业、服务期在3年以上（含3年）的，其学费由北京市实行代偿。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每人每年6000元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实际完成6人，每人6000元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按照此项工作流程，学生完成履职满一年后发放，有的同学因非个人原因无法完成履职，导致此项目支出率低，以后项目进一步科学统筹，争取100%完成。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使家庭经济困难学生顺利完成学业，并激励学生勤奋学习、努力进取。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每人每年6000元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使家庭经济困难学生顺利完成学业，并激励学生勤奋学习、努力进取。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2020．9月－2020．12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2020．9月－2020．12完成100%代偿学生资格复审工作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按时、按阶段发放至学生个人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2021．6前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2021．6前学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将符合学费返还学费条件人数100%下拨资金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按时、按阶段发放至学生个人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2021．9－12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完成100%助学金同学的教育管理工作。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按时、按阶段发放至学生个人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每履职一年返还6000，严格执行预算制度，与预算6万元一致。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实际支出3.6万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预算有调整，</w:t>
            </w:r>
            <w:r>
              <w:rPr>
                <w:rFonts w:hint="eastAsia"/>
                <w:color w:val="000000"/>
                <w:sz w:val="18"/>
                <w:szCs w:val="18"/>
              </w:rPr>
              <w:t>已按调整金额执行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6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bookmarkStart w:id="0" w:name="_GoBack" w:colFirst="3" w:colLast="5"/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北京市市属普通高等学校毕业生学费项目提高了学生入学的积极性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提高积极性100%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得到了广大学生和家长的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一致</w:t>
            </w:r>
            <w:r>
              <w:rPr>
                <w:rFonts w:hint="eastAsia"/>
                <w:color w:val="000000"/>
                <w:sz w:val="20"/>
                <w:szCs w:val="20"/>
              </w:rPr>
              <w:t>好评，学生感恩学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，感恩社会！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bookmarkEnd w:id="0"/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得到了广大学生和家长的</w:t>
            </w: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一致</w:t>
            </w:r>
            <w:r>
              <w:rPr>
                <w:rFonts w:hint="eastAsia"/>
                <w:color w:val="000000"/>
                <w:sz w:val="22"/>
                <w:szCs w:val="22"/>
              </w:rPr>
              <w:t>好评，学生感恩学</w:t>
            </w: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2"/>
                <w:szCs w:val="22"/>
              </w:rPr>
              <w:t>，感恩社会！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好评100%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得到了广大学生和家长的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一致</w:t>
            </w:r>
            <w:r>
              <w:rPr>
                <w:rFonts w:hint="eastAsia"/>
                <w:color w:val="000000"/>
                <w:sz w:val="20"/>
                <w:szCs w:val="20"/>
              </w:rPr>
              <w:t>好评，学生感恩学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，感恩社会！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受益学生满意度100％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对符合资助条件的学生，做好普查，精准服务，使受助家庭满意。好评100%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基本完成满意度指标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     80.05 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134" w:bottom="1440" w:left="1134" w:header="851" w:footer="992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xNTI2ODdmZDk1MGRlNWRkODU3ZmNjMzUxZDhmM2YifQ=="/>
  </w:docVars>
  <w:rsids>
    <w:rsidRoot w:val="006545FC"/>
    <w:rsid w:val="004A38EC"/>
    <w:rsid w:val="006545FC"/>
    <w:rsid w:val="009E6BB4"/>
    <w:rsid w:val="00A516C0"/>
    <w:rsid w:val="00F84529"/>
    <w:rsid w:val="08F566E3"/>
    <w:rsid w:val="16524FB6"/>
    <w:rsid w:val="5DF7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3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msonormal"/>
    <w:basedOn w:val="1"/>
    <w:qFormat/>
    <w:uiPriority w:val="0"/>
    <w:pPr>
      <w:spacing w:before="100" w:beforeAutospacing="1" w:after="100" w:afterAutospacing="1"/>
    </w:pPr>
  </w:style>
  <w:style w:type="paragraph" w:customStyle="1" w:styleId="7">
    <w:name w:val="font529943"/>
    <w:basedOn w:val="1"/>
    <w:qFormat/>
    <w:uiPriority w:val="0"/>
    <w:pPr>
      <w:spacing w:before="100" w:beforeAutospacing="1" w:after="100" w:afterAutospacing="1"/>
    </w:pPr>
    <w:rPr>
      <w:b/>
      <w:bCs/>
      <w:color w:val="000000"/>
      <w:sz w:val="32"/>
      <w:szCs w:val="32"/>
    </w:rPr>
  </w:style>
  <w:style w:type="paragraph" w:customStyle="1" w:styleId="8">
    <w:name w:val="font629943"/>
    <w:basedOn w:val="1"/>
    <w:uiPriority w:val="0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9">
    <w:name w:val="xl1529943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0">
    <w:name w:val="xl6929943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1">
    <w:name w:val="xl7029943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2">
    <w:name w:val="xl7129943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13">
    <w:name w:val="xl72299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4">
    <w:name w:val="xl73299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5">
    <w:name w:val="xl74299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6">
    <w:name w:val="xl75299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7">
    <w:name w:val="xl762994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8">
    <w:name w:val="xl77299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19">
    <w:name w:val="xl78299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0">
    <w:name w:val="xl792994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1">
    <w:name w:val="xl80299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22">
    <w:name w:val="xl81299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3">
    <w:name w:val="xl82299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4">
    <w:name w:val="xl83299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25">
    <w:name w:val="xl842994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26">
    <w:name w:val="xl85299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7">
    <w:name w:val="xl86299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8">
    <w:name w:val="xl87299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9">
    <w:name w:val="xl88299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30">
    <w:name w:val="xl89299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1">
    <w:name w:val="xl90299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2">
    <w:name w:val="xl91299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3">
    <w:name w:val="xl92299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4">
    <w:name w:val="xl93299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5">
    <w:name w:val="xl9429943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36">
    <w:name w:val="xl9529943"/>
    <w:basedOn w:val="1"/>
    <w:qFormat/>
    <w:uiPriority w:val="0"/>
    <w:pPr>
      <w:spacing w:before="100" w:beforeAutospacing="1" w:after="100" w:afterAutospacing="1"/>
      <w:textAlignment w:val="center"/>
    </w:pPr>
    <w:rPr>
      <w:rFonts w:ascii="黑体" w:hAnsi="黑体" w:eastAsia="黑体"/>
      <w:color w:val="000000"/>
    </w:rPr>
  </w:style>
  <w:style w:type="paragraph" w:customStyle="1" w:styleId="37">
    <w:name w:val="xl9629943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paragraph" w:customStyle="1" w:styleId="38">
    <w:name w:val="xl97299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9">
    <w:name w:val="xl9829943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0">
    <w:name w:val="xl9929943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1">
    <w:name w:val="xl100299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2">
    <w:name w:val="xl101299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3">
    <w:name w:val="xl10229943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4">
    <w:name w:val="xl103299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5">
    <w:name w:val="xl10429943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6">
    <w:name w:val="xl10529943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7">
    <w:name w:val="xl106299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8">
    <w:name w:val="xl107299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9">
    <w:name w:val="xl10829943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0">
    <w:name w:val="xl10929943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1">
    <w:name w:val="xl110299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52">
    <w:name w:val="xl11129943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53">
    <w:name w:val="xl11229943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54">
    <w:name w:val="xl1132994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55">
    <w:name w:val="xl1142994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6">
    <w:name w:val="xl11529943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7">
    <w:name w:val="xl11629943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8">
    <w:name w:val="xl11729943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9">
    <w:name w:val="xl11829943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60">
    <w:name w:val="xl1192994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61">
    <w:name w:val="xl12029943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character" w:customStyle="1" w:styleId="62">
    <w:name w:val="页眉 字符"/>
    <w:basedOn w:val="5"/>
    <w:link w:val="3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63">
    <w:name w:val="页脚 字符"/>
    <w:basedOn w:val="5"/>
    <w:link w:val="2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1002</Words>
  <Characters>1160</Characters>
  <Lines>10</Lines>
  <Paragraphs>2</Paragraphs>
  <TotalTime>0</TotalTime>
  <ScaleCrop>false</ScaleCrop>
  <LinksUpToDate>false</LinksUpToDate>
  <CharactersWithSpaces>1208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2022-04-25T14:23:00Z</dcterms:created>
  <dc:creator>杜 贞</dc:creator>
  <cp:lastModifiedBy>a</cp:lastModifiedBy>
  <cp:lastPrinted>2022-04-28T07:10:00Z</cp:lastPrinted>
  <dcterms:modified xsi:type="dcterms:W3CDTF">2022-08-23T03:50:10Z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33FE593EF804492084CACFEBE0958A6A</vt:lpwstr>
  </property>
</Properties>
</file>