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4"/>
        <w:gridCol w:w="538"/>
        <w:gridCol w:w="1023"/>
        <w:gridCol w:w="1167"/>
        <w:gridCol w:w="879"/>
        <w:gridCol w:w="1227"/>
        <w:gridCol w:w="1230"/>
        <w:gridCol w:w="1230"/>
        <w:gridCol w:w="431"/>
        <w:gridCol w:w="836"/>
        <w:gridCol w:w="631"/>
      </w:tblGrid>
      <w:tr w:rsidR="00895FFD" w:rsidRPr="00895FFD" w:rsidTr="00895FFD">
        <w:trPr>
          <w:trHeight w:val="408"/>
        </w:trPr>
        <w:tc>
          <w:tcPr>
            <w:tcW w:w="0" w:type="auto"/>
            <w:gridSpan w:val="11"/>
            <w:tcBorders>
              <w:top w:val="nil"/>
              <w:left w:val="nil"/>
              <w:bottom w:val="nil"/>
              <w:right w:val="nil"/>
            </w:tcBorders>
            <w:shd w:val="clear" w:color="auto" w:fill="auto"/>
            <w:vAlign w:val="center"/>
            <w:hideMark/>
          </w:tcPr>
          <w:p w:rsidR="00895FFD" w:rsidRPr="00895FFD" w:rsidRDefault="00895FFD" w:rsidP="00895FFD">
            <w:pPr>
              <w:widowControl/>
              <w:jc w:val="center"/>
              <w:rPr>
                <w:rFonts w:ascii="宋体" w:eastAsia="宋体" w:hAnsi="宋体" w:cs="宋体"/>
                <w:b/>
                <w:bCs/>
                <w:color w:val="000000"/>
                <w:kern w:val="0"/>
                <w:sz w:val="32"/>
                <w:szCs w:val="32"/>
              </w:rPr>
            </w:pPr>
            <w:r w:rsidRPr="00895FFD">
              <w:rPr>
                <w:rFonts w:ascii="宋体" w:eastAsia="宋体" w:hAnsi="宋体" w:cs="宋体" w:hint="eastAsia"/>
                <w:b/>
                <w:bCs/>
                <w:color w:val="000000"/>
                <w:kern w:val="0"/>
                <w:sz w:val="32"/>
                <w:szCs w:val="32"/>
              </w:rPr>
              <w:t>项目支出绩效自评表</w:t>
            </w:r>
            <w:r w:rsidRPr="00895FFD">
              <w:rPr>
                <w:rFonts w:ascii="宋体" w:eastAsia="宋体" w:hAnsi="宋体" w:cs="宋体" w:hint="eastAsia"/>
                <w:color w:val="000000"/>
                <w:kern w:val="0"/>
                <w:sz w:val="32"/>
                <w:szCs w:val="32"/>
              </w:rPr>
              <w:t xml:space="preserve"> </w:t>
            </w:r>
          </w:p>
        </w:tc>
      </w:tr>
      <w:tr w:rsidR="00895FFD" w:rsidRPr="00895FFD" w:rsidTr="00895FFD">
        <w:trPr>
          <w:trHeight w:val="288"/>
        </w:trPr>
        <w:tc>
          <w:tcPr>
            <w:tcW w:w="0" w:type="auto"/>
            <w:gridSpan w:val="11"/>
            <w:tcBorders>
              <w:top w:val="nil"/>
              <w:left w:val="nil"/>
              <w:bottom w:val="nil"/>
              <w:right w:val="nil"/>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2"/>
              </w:rPr>
            </w:pPr>
            <w:r w:rsidRPr="00895FFD">
              <w:rPr>
                <w:rFonts w:ascii="宋体" w:eastAsia="宋体" w:hAnsi="宋体" w:cs="宋体" w:hint="eastAsia"/>
                <w:color w:val="000000"/>
                <w:kern w:val="0"/>
                <w:sz w:val="22"/>
              </w:rPr>
              <w:t>（2021年度）</w:t>
            </w:r>
          </w:p>
        </w:tc>
      </w:tr>
      <w:tr w:rsidR="00895FFD" w:rsidRPr="00895FFD" w:rsidTr="00895FFD">
        <w:trPr>
          <w:trHeight w:val="288"/>
        </w:trPr>
        <w:tc>
          <w:tcPr>
            <w:tcW w:w="0" w:type="auto"/>
            <w:tcBorders>
              <w:top w:val="nil"/>
              <w:left w:val="nil"/>
              <w:bottom w:val="nil"/>
              <w:right w:val="nil"/>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895FFD" w:rsidRPr="00895FFD" w:rsidRDefault="00895FFD" w:rsidP="00895FF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95FFD" w:rsidRPr="00895FFD" w:rsidRDefault="00895FFD" w:rsidP="00895FFD">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95FFD" w:rsidRPr="00895FFD" w:rsidRDefault="00895FFD" w:rsidP="00895FF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95FFD" w:rsidRPr="00895FFD" w:rsidRDefault="00895FFD" w:rsidP="00895FF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95FFD" w:rsidRPr="00895FFD" w:rsidRDefault="00895FFD" w:rsidP="00895FF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95FFD" w:rsidRPr="00895FFD" w:rsidRDefault="00895FFD" w:rsidP="00895FF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95FFD" w:rsidRPr="00895FFD" w:rsidRDefault="00895FFD" w:rsidP="00895FF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95FFD" w:rsidRPr="00895FFD" w:rsidRDefault="00895FFD" w:rsidP="00895FF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95FFD" w:rsidRPr="00895FFD" w:rsidRDefault="00895FFD" w:rsidP="00895FF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95FFD" w:rsidRPr="00895FFD" w:rsidRDefault="00895FFD" w:rsidP="00895FFD">
            <w:pPr>
              <w:widowControl/>
              <w:jc w:val="left"/>
              <w:rPr>
                <w:rFonts w:ascii="Times New Roman" w:eastAsia="Times New Roman" w:hAnsi="Times New Roman" w:cs="Times New Roman"/>
                <w:kern w:val="0"/>
                <w:sz w:val="20"/>
                <w:szCs w:val="20"/>
              </w:rPr>
            </w:pPr>
          </w:p>
        </w:tc>
      </w:tr>
      <w:tr w:rsidR="00895FFD" w:rsidRPr="00895FFD" w:rsidTr="00895FFD">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left"/>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学生资助-本专科生国家助学金</w:t>
            </w:r>
          </w:p>
        </w:tc>
      </w:tr>
      <w:tr w:rsidR="00895FFD" w:rsidRPr="00895FFD" w:rsidTr="00895FFD">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首都医科大学</w:t>
            </w:r>
          </w:p>
        </w:tc>
      </w:tr>
      <w:tr w:rsidR="00895FFD" w:rsidRPr="00895FFD" w:rsidTr="00895FFD">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李爽</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83911076</w:t>
            </w:r>
          </w:p>
        </w:tc>
      </w:tr>
      <w:tr w:rsidR="00895FFD" w:rsidRPr="00895FFD" w:rsidTr="00895FFD">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项目资金</w:t>
            </w:r>
            <w:r w:rsidRPr="00895FFD">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得分</w:t>
            </w:r>
          </w:p>
        </w:tc>
      </w:tr>
      <w:tr w:rsidR="00895FFD" w:rsidRPr="00895FFD" w:rsidTr="00895FF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left"/>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552.920000</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552.920000</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549.217000</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99.33%</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9.93 </w:t>
            </w:r>
          </w:p>
        </w:tc>
      </w:tr>
      <w:tr w:rsidR="00895FFD" w:rsidRPr="00895FFD" w:rsidTr="00895FF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left"/>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552.920000</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552.920000</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549.217000</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99.33%</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w:t>
            </w:r>
          </w:p>
        </w:tc>
      </w:tr>
      <w:tr w:rsidR="00895FFD" w:rsidRPr="00895FFD" w:rsidTr="00895FF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895FFD" w:rsidRPr="00895FFD" w:rsidRDefault="00895FFD" w:rsidP="00895FFD">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895FFD">
              <w:rPr>
                <w:rFonts w:ascii="宋体" w:eastAsia="宋体" w:hAnsi="宋体" w:cs="宋体" w:hint="eastAsia"/>
                <w:color w:val="000000"/>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w:t>
            </w:r>
          </w:p>
        </w:tc>
      </w:tr>
      <w:tr w:rsidR="00895FFD" w:rsidRPr="00895FFD" w:rsidTr="00895FF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895FFD" w:rsidRPr="00895FFD" w:rsidRDefault="00895FFD" w:rsidP="00895FFD">
            <w:pPr>
              <w:widowControl/>
              <w:jc w:val="left"/>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w:t>
            </w:r>
          </w:p>
        </w:tc>
      </w:tr>
      <w:tr w:rsidR="00895FFD" w:rsidRPr="00895FFD" w:rsidTr="00895FFD">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实际完成情况</w:t>
            </w:r>
          </w:p>
        </w:tc>
      </w:tr>
      <w:tr w:rsidR="00895FFD" w:rsidRPr="00895FFD" w:rsidTr="00895FFD">
        <w:trPr>
          <w:trHeight w:val="2571"/>
        </w:trPr>
        <w:tc>
          <w:tcPr>
            <w:tcW w:w="0" w:type="auto"/>
            <w:vMerge/>
            <w:tcBorders>
              <w:top w:val="nil"/>
              <w:left w:val="single" w:sz="4" w:space="0" w:color="auto"/>
              <w:bottom w:val="single" w:sz="4" w:space="0" w:color="000000"/>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kern w:val="0"/>
                <w:sz w:val="20"/>
                <w:szCs w:val="20"/>
              </w:rPr>
            </w:pPr>
            <w:r w:rsidRPr="00895FFD">
              <w:rPr>
                <w:rFonts w:ascii="宋体" w:eastAsia="宋体" w:hAnsi="宋体" w:cs="宋体" w:hint="eastAsia"/>
                <w:kern w:val="0"/>
                <w:sz w:val="20"/>
                <w:szCs w:val="20"/>
              </w:rPr>
              <w:t>项目经费用于资助我校经济困难学生及农村订单定向学生，所有享受国家助学金的同学均为我校认定的家庭经济困难学生及农村订单定向学生。秉承“受助感恩、回报社会”的宗旨，开展校内勤工俭学及各项经济困难</w:t>
            </w:r>
            <w:proofErr w:type="gramStart"/>
            <w:r w:rsidRPr="00895FFD">
              <w:rPr>
                <w:rFonts w:ascii="宋体" w:eastAsia="宋体" w:hAnsi="宋体" w:cs="宋体" w:hint="eastAsia"/>
                <w:kern w:val="0"/>
                <w:sz w:val="20"/>
                <w:szCs w:val="20"/>
              </w:rPr>
              <w:t>生教育</w:t>
            </w:r>
            <w:proofErr w:type="gramEnd"/>
            <w:r w:rsidRPr="00895FFD">
              <w:rPr>
                <w:rFonts w:ascii="宋体" w:eastAsia="宋体" w:hAnsi="宋体" w:cs="宋体" w:hint="eastAsia"/>
                <w:kern w:val="0"/>
                <w:sz w:val="20"/>
                <w:szCs w:val="20"/>
              </w:rPr>
              <w:t>活动等，不仅让每一位受助的家庭经济困难学生不因经济困难而辍学，而且努力使同学们成为有用之才。也让农村定单定向学生充分感受到国家对农村基层医疗卫生人才的重视。这不仅是一项民生工程，也是一项民心工程。</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895FFD" w:rsidRPr="00895FFD" w:rsidRDefault="00895FFD" w:rsidP="00895FFD">
            <w:pPr>
              <w:widowControl/>
              <w:jc w:val="left"/>
              <w:rPr>
                <w:rFonts w:ascii="宋体" w:eastAsia="宋体" w:hAnsi="宋体" w:cs="宋体"/>
                <w:kern w:val="0"/>
                <w:sz w:val="20"/>
                <w:szCs w:val="20"/>
              </w:rPr>
            </w:pPr>
            <w:r w:rsidRPr="00895FFD">
              <w:rPr>
                <w:rFonts w:ascii="宋体" w:eastAsia="宋体" w:hAnsi="宋体" w:cs="宋体" w:hint="eastAsia"/>
                <w:kern w:val="0"/>
                <w:sz w:val="20"/>
                <w:szCs w:val="20"/>
              </w:rPr>
              <w:t>项目经费用于资助我校经济困难学生及农村订单定向学生，所有享受国家助学金的同学均为我校认定的家庭经济困难学生及农村订单定向学生。秉承“受助感恩、回报社会”的宗旨，开展校内勤工俭学及各项经济困难</w:t>
            </w:r>
            <w:proofErr w:type="gramStart"/>
            <w:r w:rsidRPr="00895FFD">
              <w:rPr>
                <w:rFonts w:ascii="宋体" w:eastAsia="宋体" w:hAnsi="宋体" w:cs="宋体" w:hint="eastAsia"/>
                <w:kern w:val="0"/>
                <w:sz w:val="20"/>
                <w:szCs w:val="20"/>
              </w:rPr>
              <w:t>生教育</w:t>
            </w:r>
            <w:proofErr w:type="gramEnd"/>
            <w:r w:rsidRPr="00895FFD">
              <w:rPr>
                <w:rFonts w:ascii="宋体" w:eastAsia="宋体" w:hAnsi="宋体" w:cs="宋体" w:hint="eastAsia"/>
                <w:kern w:val="0"/>
                <w:sz w:val="20"/>
                <w:szCs w:val="20"/>
              </w:rPr>
              <w:t>活动等，不仅让每一位受助的家庭经济困难学生不因经济困难而辍学，而且努力使同学们成为有用之才。也让农村定单定向学生充分感受到国家对农村基层医疗卫生人才的重视。这不仅是一项民生工程，也是一项民心工程。</w:t>
            </w:r>
          </w:p>
        </w:tc>
      </w:tr>
      <w:tr w:rsidR="00895FFD" w:rsidRPr="00895FFD" w:rsidTr="00895FFD">
        <w:trPr>
          <w:trHeight w:val="74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偏差原因分析及改进</w:t>
            </w:r>
            <w:r w:rsidRPr="00895FFD">
              <w:rPr>
                <w:rFonts w:ascii="宋体" w:eastAsia="宋体" w:hAnsi="宋体" w:cs="宋体" w:hint="eastAsia"/>
                <w:color w:val="000000"/>
                <w:kern w:val="0"/>
                <w:sz w:val="20"/>
                <w:szCs w:val="20"/>
              </w:rPr>
              <w:br/>
              <w:t>措施</w:t>
            </w:r>
          </w:p>
        </w:tc>
      </w:tr>
      <w:tr w:rsidR="00895FFD" w:rsidRPr="00895FFD" w:rsidTr="00895FFD">
        <w:trPr>
          <w:trHeight w:val="2670"/>
        </w:trPr>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nil"/>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kern w:val="0"/>
                <w:sz w:val="20"/>
                <w:szCs w:val="20"/>
              </w:rPr>
            </w:pPr>
            <w:r w:rsidRPr="00895FFD">
              <w:rPr>
                <w:rFonts w:ascii="宋体" w:eastAsia="宋体" w:hAnsi="宋体" w:cs="宋体" w:hint="eastAsia"/>
                <w:kern w:val="0"/>
                <w:sz w:val="20"/>
                <w:szCs w:val="20"/>
              </w:rPr>
              <w:t>一等助学金</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436人</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412.9人 </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7</w:t>
            </w:r>
          </w:p>
        </w:tc>
        <w:tc>
          <w:tcPr>
            <w:tcW w:w="0" w:type="auto"/>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95FFD" w:rsidRPr="00895FFD" w:rsidRDefault="00895FFD" w:rsidP="00895FFD">
            <w:pPr>
              <w:widowControl/>
              <w:jc w:val="left"/>
              <w:rPr>
                <w:rFonts w:ascii="宋体" w:eastAsia="宋体" w:hAnsi="宋体" w:cs="宋体"/>
                <w:color w:val="000000"/>
                <w:kern w:val="0"/>
                <w:sz w:val="18"/>
                <w:szCs w:val="18"/>
              </w:rPr>
            </w:pPr>
            <w:r w:rsidRPr="00895FFD">
              <w:rPr>
                <w:rFonts w:ascii="宋体" w:eastAsia="宋体" w:hAnsi="宋体" w:cs="宋体" w:hint="eastAsia"/>
                <w:color w:val="000000"/>
                <w:kern w:val="0"/>
                <w:sz w:val="18"/>
                <w:szCs w:val="18"/>
              </w:rPr>
              <w:t>1.预估的家庭困难学生与实际认定及招收的农村订单学生数目有差异，根据实际情况有所调整。</w:t>
            </w:r>
            <w:r w:rsidRPr="00895FFD">
              <w:rPr>
                <w:rFonts w:ascii="宋体" w:eastAsia="宋体" w:hAnsi="宋体" w:cs="宋体" w:hint="eastAsia"/>
                <w:color w:val="000000"/>
                <w:kern w:val="0"/>
                <w:sz w:val="18"/>
                <w:szCs w:val="18"/>
              </w:rPr>
              <w:br/>
              <w:t>2.制定预算是按照一等4500元/生/年，二等2800元/生/年</w:t>
            </w:r>
            <w:r w:rsidRPr="00895FFD">
              <w:rPr>
                <w:rFonts w:ascii="宋体" w:eastAsia="宋体" w:hAnsi="宋体" w:cs="宋体" w:hint="eastAsia"/>
                <w:color w:val="000000"/>
                <w:kern w:val="0"/>
                <w:sz w:val="18"/>
                <w:szCs w:val="18"/>
              </w:rPr>
              <w:lastRenderedPageBreak/>
              <w:t>计算，不考虑新生9月入学、毕业生7月离校、学籍异动等发放不足10个月的情况。实际发放是按月发放并根据学生学籍情况及申请情况随时调整。实际完成值出现小数点是用发放金额除以发放标准得出的统计学数字，具体发放人次请参见提供的发放单。</w:t>
            </w:r>
            <w:r w:rsidRPr="00895FFD">
              <w:rPr>
                <w:rFonts w:ascii="宋体" w:eastAsia="宋体" w:hAnsi="宋体" w:cs="宋体" w:hint="eastAsia"/>
                <w:color w:val="000000"/>
                <w:kern w:val="0"/>
                <w:sz w:val="18"/>
                <w:szCs w:val="18"/>
              </w:rPr>
              <w:br/>
              <w:t xml:space="preserve">    发放过程中会出现毕业年级的困难生仅发放了1月-7月共计6个月（2月不发放），9月入学新认定困难生仅发放9-12月4个月的情况（8月不发放）。同时3-4月第二学期困难生复核时新增加的享受助学金的经济困难生，不再补发1月的国家助学金，</w:t>
            </w:r>
            <w:proofErr w:type="gramStart"/>
            <w:r w:rsidRPr="00895FFD">
              <w:rPr>
                <w:rFonts w:ascii="宋体" w:eastAsia="宋体" w:hAnsi="宋体" w:cs="宋体" w:hint="eastAsia"/>
                <w:color w:val="000000"/>
                <w:kern w:val="0"/>
                <w:sz w:val="18"/>
                <w:szCs w:val="18"/>
              </w:rPr>
              <w:t>仅正常</w:t>
            </w:r>
            <w:proofErr w:type="gramEnd"/>
            <w:r w:rsidRPr="00895FFD">
              <w:rPr>
                <w:rFonts w:ascii="宋体" w:eastAsia="宋体" w:hAnsi="宋体" w:cs="宋体" w:hint="eastAsia"/>
                <w:color w:val="000000"/>
                <w:kern w:val="0"/>
                <w:sz w:val="18"/>
                <w:szCs w:val="18"/>
              </w:rPr>
              <w:t>发放3-7月的助学金。休学的学生停发国家助学金，复学的学生不再补发复学以前的助学金。</w:t>
            </w:r>
          </w:p>
        </w:tc>
      </w:tr>
      <w:tr w:rsidR="00895FFD" w:rsidRPr="00895FFD" w:rsidTr="00895FFD">
        <w:trPr>
          <w:trHeight w:val="2670"/>
        </w:trPr>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kern w:val="0"/>
                <w:sz w:val="20"/>
                <w:szCs w:val="20"/>
              </w:rPr>
            </w:pPr>
            <w:r w:rsidRPr="00895FFD">
              <w:rPr>
                <w:rFonts w:ascii="宋体" w:eastAsia="宋体" w:hAnsi="宋体" w:cs="宋体" w:hint="eastAsia"/>
                <w:kern w:val="0"/>
                <w:sz w:val="20"/>
                <w:szCs w:val="20"/>
              </w:rPr>
              <w:t>二等助学金</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1274人</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1297.9人</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7</w:t>
            </w:r>
          </w:p>
        </w:tc>
        <w:tc>
          <w:tcPr>
            <w:tcW w:w="0" w:type="auto"/>
            <w:gridSpan w:val="3"/>
            <w:vMerge/>
            <w:tcBorders>
              <w:top w:val="nil"/>
              <w:left w:val="nil"/>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18"/>
                <w:szCs w:val="18"/>
              </w:rPr>
            </w:pPr>
          </w:p>
        </w:tc>
      </w:tr>
      <w:tr w:rsidR="00895FFD" w:rsidRPr="00895FFD" w:rsidTr="00895FFD">
        <w:trPr>
          <w:trHeight w:val="681"/>
        </w:trPr>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kern w:val="0"/>
                <w:sz w:val="20"/>
                <w:szCs w:val="20"/>
              </w:rPr>
            </w:pPr>
            <w:r w:rsidRPr="00895FFD">
              <w:rPr>
                <w:rFonts w:ascii="宋体" w:eastAsia="宋体" w:hAnsi="宋体" w:cs="宋体" w:hint="eastAsia"/>
                <w:kern w:val="0"/>
                <w:sz w:val="20"/>
                <w:szCs w:val="20"/>
              </w:rPr>
              <w:t>一等助学金</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450元/人/月，按十个月发放</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450元/人/月，按十个月发放</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95FFD" w:rsidRPr="00895FFD" w:rsidRDefault="006F7B50" w:rsidP="00895FFD">
            <w:pPr>
              <w:widowControl/>
              <w:jc w:val="center"/>
              <w:rPr>
                <w:rFonts w:ascii="宋体" w:eastAsia="宋体" w:hAnsi="宋体" w:cs="宋体"/>
                <w:color w:val="000000"/>
                <w:kern w:val="0"/>
                <w:sz w:val="20"/>
                <w:szCs w:val="20"/>
              </w:rPr>
            </w:pPr>
            <w:r w:rsidRPr="006F7B50">
              <w:rPr>
                <w:rFonts w:ascii="宋体" w:eastAsia="宋体" w:hAnsi="宋体" w:cs="宋体" w:hint="eastAsia"/>
                <w:color w:val="000000"/>
                <w:kern w:val="0"/>
                <w:sz w:val="20"/>
                <w:szCs w:val="20"/>
              </w:rPr>
              <w:t>数量指标完成情况稍有偏差，质量指标完成度有待进一步提升</w:t>
            </w:r>
            <w:r w:rsidR="00895FFD" w:rsidRPr="00895FFD">
              <w:rPr>
                <w:rFonts w:ascii="宋体" w:eastAsia="宋体" w:hAnsi="宋体" w:cs="宋体" w:hint="eastAsia"/>
                <w:color w:val="000000"/>
                <w:kern w:val="0"/>
                <w:sz w:val="20"/>
                <w:szCs w:val="20"/>
              </w:rPr>
              <w:t xml:space="preserve">　</w:t>
            </w:r>
          </w:p>
        </w:tc>
      </w:tr>
      <w:tr w:rsidR="00895FFD" w:rsidRPr="00895FFD" w:rsidTr="00895FFD">
        <w:trPr>
          <w:trHeight w:val="681"/>
        </w:trPr>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kern w:val="0"/>
                <w:sz w:val="20"/>
                <w:szCs w:val="20"/>
              </w:rPr>
            </w:pPr>
            <w:r w:rsidRPr="00895FFD">
              <w:rPr>
                <w:rFonts w:ascii="宋体" w:eastAsia="宋体" w:hAnsi="宋体" w:cs="宋体" w:hint="eastAsia"/>
                <w:kern w:val="0"/>
                <w:sz w:val="20"/>
                <w:szCs w:val="20"/>
              </w:rPr>
              <w:t>二等助学金</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280元/人/月，按十个月发放</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280元/人/月，按十个月发放</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95FFD" w:rsidRPr="00895FFD" w:rsidRDefault="006F7B50" w:rsidP="00895FFD">
            <w:pPr>
              <w:widowControl/>
              <w:jc w:val="center"/>
              <w:rPr>
                <w:rFonts w:ascii="宋体" w:eastAsia="宋体" w:hAnsi="宋体" w:cs="宋体"/>
                <w:color w:val="000000"/>
                <w:kern w:val="0"/>
                <w:sz w:val="20"/>
                <w:szCs w:val="20"/>
              </w:rPr>
            </w:pPr>
            <w:r w:rsidRPr="006F7B50">
              <w:rPr>
                <w:rFonts w:ascii="宋体" w:eastAsia="宋体" w:hAnsi="宋体" w:cs="宋体" w:hint="eastAsia"/>
                <w:color w:val="000000"/>
                <w:kern w:val="0"/>
                <w:sz w:val="20"/>
                <w:szCs w:val="20"/>
              </w:rPr>
              <w:t>数量指标完成情况稍有偏差，质量指标完成度有待进一步提升</w:t>
            </w:r>
            <w:r w:rsidR="00895FFD" w:rsidRPr="00895FFD">
              <w:rPr>
                <w:rFonts w:ascii="宋体" w:eastAsia="宋体" w:hAnsi="宋体" w:cs="宋体" w:hint="eastAsia"/>
                <w:color w:val="000000"/>
                <w:kern w:val="0"/>
                <w:sz w:val="20"/>
                <w:szCs w:val="20"/>
              </w:rPr>
              <w:t xml:space="preserve">　</w:t>
            </w:r>
          </w:p>
        </w:tc>
      </w:tr>
      <w:tr w:rsidR="00895FFD" w:rsidRPr="00895FFD" w:rsidTr="00895FFD">
        <w:trPr>
          <w:trHeight w:val="579"/>
        </w:trPr>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kern w:val="0"/>
                <w:sz w:val="20"/>
                <w:szCs w:val="20"/>
              </w:rPr>
            </w:pPr>
            <w:r w:rsidRPr="00895FFD">
              <w:rPr>
                <w:rFonts w:ascii="宋体" w:eastAsia="宋体" w:hAnsi="宋体" w:cs="宋体" w:hint="eastAsia"/>
                <w:kern w:val="0"/>
                <w:sz w:val="20"/>
                <w:szCs w:val="20"/>
              </w:rPr>
              <w:t>一等助学金</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按月发放，2月及8</w:t>
            </w:r>
            <w:r w:rsidRPr="00895FFD">
              <w:rPr>
                <w:rFonts w:ascii="宋体" w:eastAsia="宋体" w:hAnsi="宋体" w:cs="宋体" w:hint="eastAsia"/>
                <w:color w:val="000000"/>
                <w:kern w:val="0"/>
                <w:sz w:val="20"/>
                <w:szCs w:val="20"/>
              </w:rPr>
              <w:lastRenderedPageBreak/>
              <w:t>月不发放</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lastRenderedPageBreak/>
              <w:t>按月发放，2月及8月不发放</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w:t>
            </w:r>
            <w:bookmarkStart w:id="0" w:name="_GoBack"/>
            <w:bookmarkEnd w:id="0"/>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w:t>
            </w:r>
          </w:p>
        </w:tc>
      </w:tr>
      <w:tr w:rsidR="00895FFD" w:rsidRPr="00895FFD" w:rsidTr="00895FFD">
        <w:trPr>
          <w:trHeight w:val="579"/>
        </w:trPr>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kern w:val="0"/>
                <w:sz w:val="20"/>
                <w:szCs w:val="20"/>
              </w:rPr>
            </w:pPr>
            <w:r w:rsidRPr="00895FFD">
              <w:rPr>
                <w:rFonts w:ascii="宋体" w:eastAsia="宋体" w:hAnsi="宋体" w:cs="宋体" w:hint="eastAsia"/>
                <w:kern w:val="0"/>
                <w:sz w:val="20"/>
                <w:szCs w:val="20"/>
              </w:rPr>
              <w:t>二等助学金</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按月发放，2月及8月不发放</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按月发放，2月及8月不发放</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 xml:space="preserve">　</w:t>
            </w:r>
          </w:p>
        </w:tc>
      </w:tr>
      <w:tr w:rsidR="00895FFD" w:rsidRPr="00895FFD" w:rsidTr="00895FFD">
        <w:trPr>
          <w:trHeight w:val="771"/>
        </w:trPr>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kern w:val="0"/>
                <w:sz w:val="20"/>
                <w:szCs w:val="20"/>
              </w:rPr>
            </w:pPr>
            <w:r w:rsidRPr="00895FFD">
              <w:rPr>
                <w:rFonts w:ascii="宋体" w:eastAsia="宋体" w:hAnsi="宋体" w:cs="宋体" w:hint="eastAsia"/>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552.92万</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549.217万元</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预估的家庭困难学生与实际认定及招收的农村订单学生数目有差异，根据实际情况有所调整。</w:t>
            </w:r>
          </w:p>
        </w:tc>
      </w:tr>
      <w:tr w:rsidR="00895FFD" w:rsidRPr="00895FFD" w:rsidTr="00895FFD">
        <w:trPr>
          <w:trHeight w:val="939"/>
        </w:trPr>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textDirection w:val="tbRlV"/>
            <w:vAlign w:val="center"/>
            <w:hideMark/>
          </w:tcPr>
          <w:p w:rsidR="00895FFD" w:rsidRPr="00895FFD" w:rsidRDefault="00895FFD" w:rsidP="00895FFD">
            <w:pPr>
              <w:widowControl/>
              <w:jc w:val="center"/>
              <w:rPr>
                <w:rFonts w:ascii="宋体" w:eastAsia="宋体" w:hAnsi="宋体" w:cs="宋体"/>
                <w:color w:val="000000"/>
                <w:kern w:val="0"/>
                <w:sz w:val="18"/>
                <w:szCs w:val="18"/>
              </w:rPr>
            </w:pPr>
            <w:r w:rsidRPr="00895FFD">
              <w:rPr>
                <w:rFonts w:ascii="宋体" w:eastAsia="宋体" w:hAnsi="宋体" w:cs="宋体" w:hint="eastAsia"/>
                <w:color w:val="000000"/>
                <w:kern w:val="0"/>
                <w:sz w:val="18"/>
                <w:szCs w:val="18"/>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18"/>
                <w:szCs w:val="18"/>
              </w:rPr>
            </w:pPr>
            <w:r w:rsidRPr="00895FFD">
              <w:rPr>
                <w:rFonts w:ascii="宋体" w:eastAsia="宋体" w:hAnsi="宋体" w:cs="宋体" w:hint="eastAsia"/>
                <w:color w:val="000000"/>
                <w:kern w:val="0"/>
                <w:sz w:val="18"/>
                <w:szCs w:val="18"/>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kern w:val="0"/>
                <w:sz w:val="20"/>
                <w:szCs w:val="20"/>
              </w:rPr>
            </w:pPr>
            <w:r w:rsidRPr="00895FFD">
              <w:rPr>
                <w:rFonts w:ascii="宋体" w:eastAsia="宋体" w:hAnsi="宋体" w:cs="宋体" w:hint="eastAsia"/>
                <w:kern w:val="0"/>
                <w:sz w:val="20"/>
                <w:szCs w:val="20"/>
              </w:rPr>
              <w:t>家庭经济困难学生在校学习、生活需求满足程度</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大于等于95%</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96%</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27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95FFD" w:rsidRPr="00895FFD" w:rsidRDefault="00640E21" w:rsidP="00895FFD">
            <w:pPr>
              <w:widowControl/>
              <w:jc w:val="center"/>
              <w:rPr>
                <w:rFonts w:ascii="宋体" w:eastAsia="宋体" w:hAnsi="宋体" w:cs="宋体"/>
                <w:color w:val="000000"/>
                <w:kern w:val="0"/>
                <w:sz w:val="20"/>
                <w:szCs w:val="20"/>
              </w:rPr>
            </w:pPr>
            <w:r w:rsidRPr="00640E21">
              <w:rPr>
                <w:rFonts w:ascii="宋体" w:eastAsia="宋体" w:hAnsi="宋体" w:cs="宋体" w:hint="eastAsia"/>
                <w:color w:val="000000"/>
                <w:kern w:val="0"/>
                <w:sz w:val="20"/>
                <w:szCs w:val="20"/>
              </w:rPr>
              <w:t>基本完成既定目标，效益发挥有待更进一步提升</w:t>
            </w:r>
            <w:r w:rsidR="00895FFD" w:rsidRPr="00895FFD">
              <w:rPr>
                <w:rFonts w:ascii="宋体" w:eastAsia="宋体" w:hAnsi="宋体" w:cs="宋体" w:hint="eastAsia"/>
                <w:color w:val="000000"/>
                <w:kern w:val="0"/>
                <w:sz w:val="20"/>
                <w:szCs w:val="20"/>
              </w:rPr>
              <w:t xml:space="preserve">　</w:t>
            </w:r>
          </w:p>
        </w:tc>
      </w:tr>
      <w:tr w:rsidR="00895FFD" w:rsidRPr="00895FFD" w:rsidTr="00895FFD">
        <w:trPr>
          <w:trHeight w:val="849"/>
        </w:trPr>
        <w:tc>
          <w:tcPr>
            <w:tcW w:w="0" w:type="auto"/>
            <w:vMerge/>
            <w:tcBorders>
              <w:top w:val="nil"/>
              <w:left w:val="single" w:sz="4" w:space="0" w:color="auto"/>
              <w:bottom w:val="single" w:sz="4" w:space="0" w:color="auto"/>
              <w:right w:val="single" w:sz="4" w:space="0" w:color="auto"/>
            </w:tcBorders>
            <w:vAlign w:val="center"/>
            <w:hideMark/>
          </w:tcPr>
          <w:p w:rsidR="00895FFD" w:rsidRPr="00895FFD" w:rsidRDefault="00895FFD" w:rsidP="00895FFD">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895FFD" w:rsidRPr="00895FFD" w:rsidRDefault="00895FFD" w:rsidP="00895FFD">
            <w:pPr>
              <w:widowControl/>
              <w:jc w:val="center"/>
              <w:rPr>
                <w:rFonts w:ascii="宋体" w:eastAsia="宋体" w:hAnsi="宋体" w:cs="宋体"/>
                <w:color w:val="000000"/>
                <w:kern w:val="0"/>
                <w:sz w:val="18"/>
                <w:szCs w:val="18"/>
              </w:rPr>
            </w:pPr>
            <w:r w:rsidRPr="00895FFD">
              <w:rPr>
                <w:rFonts w:ascii="宋体" w:eastAsia="宋体" w:hAnsi="宋体" w:cs="宋体" w:hint="eastAsia"/>
                <w:color w:val="000000"/>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18"/>
                <w:szCs w:val="18"/>
              </w:rPr>
            </w:pPr>
            <w:r w:rsidRPr="00895FFD">
              <w:rPr>
                <w:rFonts w:ascii="宋体" w:eastAsia="宋体" w:hAnsi="宋体" w:cs="宋体" w:hint="eastAsia"/>
                <w:color w:val="000000"/>
                <w:kern w:val="0"/>
                <w:sz w:val="18"/>
                <w:szCs w:val="18"/>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left"/>
              <w:rPr>
                <w:rFonts w:ascii="宋体" w:eastAsia="宋体" w:hAnsi="宋体" w:cs="宋体"/>
                <w:kern w:val="0"/>
                <w:sz w:val="20"/>
                <w:szCs w:val="20"/>
              </w:rPr>
            </w:pPr>
            <w:r w:rsidRPr="00895FFD">
              <w:rPr>
                <w:rFonts w:ascii="宋体" w:eastAsia="宋体" w:hAnsi="宋体" w:cs="宋体" w:hint="eastAsia"/>
                <w:kern w:val="0"/>
                <w:sz w:val="20"/>
                <w:szCs w:val="20"/>
              </w:rPr>
              <w:t>学生满意度</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&gt;95%</w:t>
            </w:r>
          </w:p>
        </w:tc>
        <w:tc>
          <w:tcPr>
            <w:tcW w:w="0" w:type="auto"/>
            <w:tcBorders>
              <w:top w:val="nil"/>
              <w:left w:val="nil"/>
              <w:bottom w:val="single" w:sz="4" w:space="0" w:color="auto"/>
              <w:right w:val="single" w:sz="4" w:space="0" w:color="auto"/>
            </w:tcBorders>
            <w:shd w:val="clear" w:color="auto" w:fill="auto"/>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96%</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color w:val="000000"/>
                <w:kern w:val="0"/>
                <w:sz w:val="20"/>
                <w:szCs w:val="20"/>
              </w:rPr>
            </w:pPr>
            <w:r w:rsidRPr="00895FFD">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95FFD" w:rsidRPr="00895FFD" w:rsidRDefault="00640E21" w:rsidP="00895FFD">
            <w:pPr>
              <w:widowControl/>
              <w:jc w:val="center"/>
              <w:rPr>
                <w:rFonts w:ascii="宋体" w:eastAsia="宋体" w:hAnsi="宋体" w:cs="宋体"/>
                <w:color w:val="000000"/>
                <w:kern w:val="0"/>
                <w:sz w:val="20"/>
                <w:szCs w:val="20"/>
              </w:rPr>
            </w:pPr>
            <w:r w:rsidRPr="00640E21">
              <w:rPr>
                <w:rFonts w:ascii="宋体" w:eastAsia="宋体" w:hAnsi="宋体" w:cs="宋体" w:hint="eastAsia"/>
                <w:color w:val="000000"/>
                <w:kern w:val="0"/>
                <w:sz w:val="20"/>
                <w:szCs w:val="20"/>
              </w:rPr>
              <w:t>完成既定指标，但满意度调查资料有待进一步</w:t>
            </w:r>
            <w:proofErr w:type="gramStart"/>
            <w:r w:rsidRPr="00640E21">
              <w:rPr>
                <w:rFonts w:ascii="宋体" w:eastAsia="宋体" w:hAnsi="宋体" w:cs="宋体" w:hint="eastAsia"/>
                <w:color w:val="000000"/>
                <w:kern w:val="0"/>
                <w:sz w:val="20"/>
                <w:szCs w:val="20"/>
              </w:rPr>
              <w:t>完善</w:t>
            </w:r>
            <w:r w:rsidR="00895FFD" w:rsidRPr="00895FFD">
              <w:rPr>
                <w:rFonts w:ascii="宋体" w:eastAsia="宋体" w:hAnsi="宋体" w:cs="宋体" w:hint="eastAsia"/>
                <w:color w:val="000000"/>
                <w:kern w:val="0"/>
                <w:sz w:val="20"/>
                <w:szCs w:val="20"/>
              </w:rPr>
              <w:t xml:space="preserve">　</w:t>
            </w:r>
            <w:proofErr w:type="gramEnd"/>
          </w:p>
        </w:tc>
      </w:tr>
      <w:tr w:rsidR="00895FFD" w:rsidRPr="00895FFD" w:rsidTr="00895FFD">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b/>
                <w:bCs/>
                <w:color w:val="000000"/>
                <w:kern w:val="0"/>
                <w:sz w:val="22"/>
              </w:rPr>
            </w:pPr>
            <w:r w:rsidRPr="00895FFD">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b/>
                <w:bCs/>
                <w:color w:val="000000"/>
                <w:kern w:val="0"/>
                <w:sz w:val="22"/>
              </w:rPr>
            </w:pPr>
            <w:r w:rsidRPr="00895FFD">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895FFD" w:rsidRPr="00895FFD" w:rsidRDefault="00895FFD" w:rsidP="00895FFD">
            <w:pPr>
              <w:widowControl/>
              <w:jc w:val="center"/>
              <w:rPr>
                <w:rFonts w:ascii="宋体" w:eastAsia="宋体" w:hAnsi="宋体" w:cs="宋体"/>
                <w:b/>
                <w:bCs/>
                <w:color w:val="000000"/>
                <w:kern w:val="0"/>
                <w:sz w:val="22"/>
              </w:rPr>
            </w:pPr>
            <w:r w:rsidRPr="00895FFD">
              <w:rPr>
                <w:rFonts w:ascii="宋体" w:eastAsia="宋体" w:hAnsi="宋体" w:cs="宋体" w:hint="eastAsia"/>
                <w:b/>
                <w:bCs/>
                <w:color w:val="000000"/>
                <w:kern w:val="0"/>
                <w:sz w:val="22"/>
              </w:rPr>
              <w:t xml:space="preserve">92.93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895FFD" w:rsidRPr="00895FFD" w:rsidRDefault="00895FFD" w:rsidP="00895FFD">
            <w:pPr>
              <w:widowControl/>
              <w:jc w:val="center"/>
              <w:rPr>
                <w:rFonts w:ascii="宋体" w:eastAsia="宋体" w:hAnsi="宋体" w:cs="宋体"/>
                <w:b/>
                <w:bCs/>
                <w:color w:val="000000"/>
                <w:kern w:val="0"/>
                <w:sz w:val="22"/>
              </w:rPr>
            </w:pPr>
            <w:r w:rsidRPr="00895FFD">
              <w:rPr>
                <w:rFonts w:ascii="宋体" w:eastAsia="宋体" w:hAnsi="宋体" w:cs="宋体" w:hint="eastAsia"/>
                <w:b/>
                <w:bCs/>
                <w:color w:val="000000"/>
                <w:kern w:val="0"/>
                <w:sz w:val="22"/>
              </w:rPr>
              <w:t xml:space="preserve">　</w:t>
            </w:r>
          </w:p>
        </w:tc>
      </w:tr>
    </w:tbl>
    <w:p w:rsidR="00523907" w:rsidRPr="00895FFD" w:rsidRDefault="006F7B50" w:rsidP="00895FFD"/>
    <w:sectPr w:rsidR="00523907" w:rsidRPr="00895FFD"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3C35F7"/>
    <w:rsid w:val="003F038E"/>
    <w:rsid w:val="0057552C"/>
    <w:rsid w:val="00640E21"/>
    <w:rsid w:val="006F7B50"/>
    <w:rsid w:val="00895FFD"/>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 w:id="124592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255</Words>
  <Characters>1456</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9</cp:revision>
  <dcterms:created xsi:type="dcterms:W3CDTF">2022-04-25T13:34:00Z</dcterms:created>
  <dcterms:modified xsi:type="dcterms:W3CDTF">2022-05-13T12:30:00Z</dcterms:modified>
</cp:coreProperties>
</file>