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42D5" w14:textId="77777777" w:rsidR="003C05B5" w:rsidRDefault="00073168">
      <w:r>
        <w:t xml:space="preserve">　　 </w:t>
      </w:r>
    </w:p>
    <w:tbl>
      <w:tblPr>
        <w:tblW w:w="15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2220"/>
        <w:gridCol w:w="2820"/>
        <w:gridCol w:w="2340"/>
        <w:gridCol w:w="1280"/>
        <w:gridCol w:w="1280"/>
        <w:gridCol w:w="940"/>
        <w:gridCol w:w="940"/>
        <w:gridCol w:w="940"/>
      </w:tblGrid>
      <w:tr w:rsidR="003C05B5" w14:paraId="09D695E7" w14:textId="77777777">
        <w:trPr>
          <w:trHeight w:val="315"/>
          <w:jc w:val="center"/>
        </w:trPr>
        <w:tc>
          <w:tcPr>
            <w:tcW w:w="51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EE20F" w14:textId="77777777" w:rsidR="003C05B5" w:rsidRDefault="003C05B5"/>
        </w:tc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33CE1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5F13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345DA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B900B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1B34A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7E7B0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0388E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5B5" w14:paraId="50BA6AC7" w14:textId="77777777">
        <w:trPr>
          <w:trHeight w:val="405"/>
          <w:jc w:val="center"/>
        </w:trPr>
        <w:tc>
          <w:tcPr>
            <w:tcW w:w="1568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16B34" w14:textId="77777777" w:rsidR="003C05B5" w:rsidRDefault="00073168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3C05B5" w14:paraId="69744C1B" w14:textId="77777777">
        <w:trPr>
          <w:trHeight w:val="270"/>
          <w:jc w:val="center"/>
        </w:trPr>
        <w:tc>
          <w:tcPr>
            <w:tcW w:w="1568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F39AC" w14:textId="77777777" w:rsidR="003C05B5" w:rsidRDefault="000731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3C05B5" w14:paraId="59E0AED5" w14:textId="77777777">
        <w:trPr>
          <w:trHeight w:val="270"/>
          <w:jc w:val="center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892BC" w14:textId="77777777" w:rsidR="003C05B5" w:rsidRDefault="003C05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1F17D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A3547" w14:textId="77777777" w:rsidR="003C05B5" w:rsidRDefault="003C0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AE212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FC15A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97A6D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A948B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17661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757EF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5267E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2923B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5B5" w14:paraId="2915924F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0139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B9AF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高职人才培养—院园产教融合校外实训基地建设</w:t>
            </w:r>
          </w:p>
        </w:tc>
      </w:tr>
      <w:tr w:rsidR="003C05B5" w14:paraId="5B7C9902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9AB59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55A5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7987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002E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3C05B5" w14:paraId="0E30A2B0" w14:textId="77777777">
        <w:trPr>
          <w:trHeight w:val="38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6BEF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7D58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叶向红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77BC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5468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13811523847</w:t>
            </w:r>
          </w:p>
        </w:tc>
      </w:tr>
      <w:tr w:rsidR="003C05B5" w14:paraId="2390AF2B" w14:textId="77777777">
        <w:trPr>
          <w:trHeight w:val="387"/>
          <w:jc w:val="center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DF00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E68A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1B15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D85A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CA40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E0E1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E746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3445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3C05B5" w14:paraId="617A1AFB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D30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75A54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10C42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FE062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FEBBA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31D4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71D6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55.23%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01F3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5.52</w:t>
            </w:r>
          </w:p>
        </w:tc>
      </w:tr>
      <w:tr w:rsidR="003C05B5" w14:paraId="5BCAE3A1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EA2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87AEA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024F3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62BC2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99522" w14:textId="77777777" w:rsidR="003C05B5" w:rsidRDefault="0007316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331.365000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B0329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4EC2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446BE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0543552E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73F4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EC10AA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8060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B095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2123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0B57F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F9ED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E099B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3878BD34" w14:textId="77777777">
        <w:trPr>
          <w:trHeight w:val="38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7F5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CAD82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90E9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1E12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8037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8D134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E98E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D7832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6E46427C" w14:textId="77777777">
        <w:trPr>
          <w:trHeight w:val="387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F3FB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9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C48C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14A2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3C05B5" w14:paraId="6FB974A4" w14:textId="77777777" w:rsidTr="00807FD7">
        <w:trPr>
          <w:trHeight w:val="105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6F1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0338D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目标完成产教融合校外实训基地软硬件的建设，形成各实训室的培训教材和培训模块，组织部分课程的实训模块，初步形成学前教育产教融合的模式，为办好公平有质量、类型特色突出的学前教育职业教育，提质培优、增值赋能、以质图强打下坚实基础。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692C6" w14:textId="77777777" w:rsidR="003C05B5" w:rsidRDefault="00073168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完成“院园融合”现代学徒制共享实训基地软硬件的建设，形成各实训室的培训教材和培训模块，组织部分课程的实训模块。</w:t>
            </w:r>
          </w:p>
        </w:tc>
      </w:tr>
      <w:tr w:rsidR="003C05B5" w14:paraId="06261F83" w14:textId="77777777" w:rsidTr="00807FD7">
        <w:trPr>
          <w:trHeight w:val="6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38BCB90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4232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4890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5A65F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61E4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36A9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C3D7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F547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7A58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3C05B5" w14:paraId="2FE551AE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948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6876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61C9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lastRenderedPageBreak/>
              <w:t>数量指标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9FD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幼儿园互动直播平台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47E5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F2F17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E3F6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409A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3D37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预算未批复</w:t>
            </w:r>
          </w:p>
        </w:tc>
      </w:tr>
      <w:tr w:rsidR="003C05B5" w14:paraId="6B3730D7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4FF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67D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02D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8DA7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保育教育实训室（幼儿园保育员岗前培训室）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27B8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9896A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hint="eastAsia"/>
                <w:color w:val="000000"/>
                <w:sz w:val="20"/>
                <w:szCs w:val="20"/>
              </w:rPr>
              <w:t>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0EA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62D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12FE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16件设备柜需定制，正在制作中，4月底完成</w:t>
            </w:r>
          </w:p>
        </w:tc>
      </w:tr>
      <w:tr w:rsidR="003C05B5" w14:paraId="06864ED1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A157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5C8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DCF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BEE3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艺术教育实训室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（多功能音乐教室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EA30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0FE5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hint="eastAsia"/>
                <w:color w:val="000000"/>
                <w:sz w:val="20"/>
                <w:szCs w:val="20"/>
              </w:rPr>
              <w:t>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FFD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BA1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3AAA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61件设备柜需定制，正在制作中，4月底完成</w:t>
            </w:r>
          </w:p>
        </w:tc>
      </w:tr>
      <w:tr w:rsidR="003C05B5" w14:paraId="3E988244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575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171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05A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591B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科学教育实训室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（幼儿科创室）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4D0B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8847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已完成72件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2CE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A72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2926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6件设备柜需定制，正在制作中，4月底完成</w:t>
            </w:r>
          </w:p>
        </w:tc>
      </w:tr>
      <w:tr w:rsidR="003C05B5" w14:paraId="43094211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51B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436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C9E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B0DB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语言教育实训室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（绘本故事屋）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B15E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41DA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已完成33件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173B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1A17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FA49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4件设备柜需定制，正在制作中，4月底完成</w:t>
            </w:r>
          </w:p>
        </w:tc>
      </w:tr>
      <w:tr w:rsidR="003C05B5" w14:paraId="29B4843A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558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DD3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FB5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A5F5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美育实训室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（幼儿工艺美术屋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9662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19BB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已完成43件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E33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8FD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F1E2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14件设备柜需定制，正在制作中，4月底完成</w:t>
            </w:r>
          </w:p>
        </w:tc>
      </w:tr>
      <w:tr w:rsidR="003C05B5" w14:paraId="263E9FFC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788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2D5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0E1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F1CE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食育实训室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（幼儿烘焙馆）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5278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B57A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已完成54件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EFD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30D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8E03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11间设备柜需定制，正在制作中，4月底完成</w:t>
            </w:r>
          </w:p>
        </w:tc>
      </w:tr>
      <w:tr w:rsidR="003C05B5" w14:paraId="2D0869F7" w14:textId="77777777" w:rsidTr="00807FD7">
        <w:trPr>
          <w:trHeight w:val="7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3FA4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6027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8F6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C8CE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幼儿体育教学设计与实施实训区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（幼儿户外运动区）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7304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3AEB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已完成6件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9E3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26D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F8F4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2套设备需定制，正在制作中，4月底完成</w:t>
            </w:r>
          </w:p>
        </w:tc>
      </w:tr>
      <w:tr w:rsidR="003C05B5" w14:paraId="655951BC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F40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C5CD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1CB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DE911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融合教育实训室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（感统教室）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1F04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1间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1CDA5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已完成31件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hint="eastAsia"/>
                <w:color w:val="000000"/>
                <w:sz w:val="20"/>
                <w:szCs w:val="20"/>
              </w:rPr>
              <w:t>套设备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4A8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664D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96D7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设备柜需定制，正在制作中，4月底完成</w:t>
            </w:r>
          </w:p>
        </w:tc>
      </w:tr>
      <w:tr w:rsidR="003C05B5" w14:paraId="058413C7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7B87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C8E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1E1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3E9F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基础班级直播互动升级配置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49C9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3套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885ED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C7F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13B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C1EB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预算未批复</w:t>
            </w:r>
          </w:p>
        </w:tc>
      </w:tr>
      <w:tr w:rsidR="003C05B5" w14:paraId="145D8065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7EF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13D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E7F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B64B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多主题文化立体造型展示墙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3CD3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4个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3D5A7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1D04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08E1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7853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预算未批复</w:t>
            </w:r>
          </w:p>
        </w:tc>
      </w:tr>
      <w:tr w:rsidR="003C05B5" w14:paraId="2F5B1DEB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6321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AE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82B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2B58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实训室/区面积㎡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A7FA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F85A1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3D2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5FA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2887F" w14:textId="2E1109C3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F8133A">
              <w:rPr>
                <w:rFonts w:hint="eastAsia"/>
                <w:color w:val="000000"/>
                <w:sz w:val="18"/>
                <w:szCs w:val="18"/>
              </w:rPr>
              <w:t>完成数量指标，但仍有提升与改进空间</w:t>
            </w:r>
          </w:p>
        </w:tc>
      </w:tr>
      <w:tr w:rsidR="003C05B5" w14:paraId="729B0348" w14:textId="77777777" w:rsidTr="00807FD7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998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FC74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C64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09CD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购买设备数量（件/套）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D5C7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106F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F5E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3D7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09C5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部分设备未批复，部分设备在制作中，4月底完成</w:t>
            </w:r>
          </w:p>
        </w:tc>
      </w:tr>
      <w:tr w:rsidR="003C05B5" w14:paraId="36346C4F" w14:textId="77777777" w:rsidTr="00807FD7">
        <w:trPr>
          <w:trHeight w:val="12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D23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B24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EBC1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1A35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满足教学需要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3AE7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提高学生对幼儿的身心发展特点和认知特点的理解，五大领域教育活动组织和实施的能力，增强学生的幼儿教师的角色意识。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93371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76DE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15BA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5791E" w14:textId="77777777" w:rsidR="003C05B5" w:rsidRDefault="000731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设备未完整安装完成</w:t>
            </w:r>
          </w:p>
        </w:tc>
      </w:tr>
      <w:tr w:rsidR="003C05B5" w14:paraId="19DFFB7F" w14:textId="77777777" w:rsidTr="00807FD7">
        <w:trPr>
          <w:trHeight w:val="17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E8A5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C287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A4E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25FD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设备质量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3120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本项目提供的各类硬件设备，均满足国家相应产品检验合格标准，设备均可正常操作使用，功能完全符合相应使用需求，在使用过程中可以达到有效性、安全性和满意度等方面全部达标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81B84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489E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AE21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08CA1" w14:textId="77777777" w:rsidR="003C05B5" w:rsidRDefault="000731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设备未完整安装完成</w:t>
            </w:r>
          </w:p>
        </w:tc>
      </w:tr>
      <w:tr w:rsidR="003C05B5" w14:paraId="7CF58465" w14:textId="77777777" w:rsidTr="00807FD7">
        <w:trPr>
          <w:trHeight w:val="20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E61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E278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D9B5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BAC7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软件质量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589B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项目提供的软件类产品符合国家《软件工程软件产品质量标准》。可正常运行操作，功能完全符合相应使用需求，能够满足明确和隐含要求的能力系统性考察，在使用中可以达到有效性、生产率、安全性和满意度等方面全部达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1C60B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7582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ECD4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679A4" w14:textId="77777777" w:rsidR="003C05B5" w:rsidRDefault="000731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设备未完整安装完成</w:t>
            </w:r>
          </w:p>
        </w:tc>
      </w:tr>
      <w:tr w:rsidR="003C05B5" w14:paraId="3C004B78" w14:textId="77777777" w:rsidTr="00807FD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0A01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B72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9526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BFD0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项目准备阶段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7092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2021年7月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6F091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7A48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F64D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CAD47" w14:textId="77FEE4C3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F8133A">
              <w:rPr>
                <w:rFonts w:hint="eastAsia"/>
                <w:color w:val="000000"/>
                <w:sz w:val="18"/>
                <w:szCs w:val="18"/>
              </w:rPr>
              <w:t>完成时效指标，但仍有提升与改进空间</w:t>
            </w:r>
          </w:p>
        </w:tc>
      </w:tr>
      <w:tr w:rsidR="003C05B5" w14:paraId="38558B1C" w14:textId="77777777" w:rsidTr="00807FD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C09CA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8A5C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CE8D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8DCF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项目执行阶段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22FE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2021年8月-11月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5470D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3A126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A306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0CF1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基础施工未完工，需在基础施工完成的基础上安装</w:t>
            </w:r>
          </w:p>
        </w:tc>
      </w:tr>
      <w:tr w:rsidR="003C05B5" w14:paraId="76C52C15" w14:textId="77777777" w:rsidTr="00807FD7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89C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55F0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85F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9544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项目验收阶段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247A9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2021年12月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3F682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4CA7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73C9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B9FF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基础施工未完工，需在基础施工完成的基础上安装</w:t>
            </w:r>
          </w:p>
        </w:tc>
      </w:tr>
      <w:tr w:rsidR="003C05B5" w14:paraId="510DB8BD" w14:textId="77777777" w:rsidTr="00807FD7">
        <w:trPr>
          <w:trHeight w:val="6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21E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99E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BC80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49D1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C37C8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≤600万元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4A9D4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331.365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4105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74C4A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8569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预算批复552.275万元，还有220.91万元将于4月底支付</w:t>
            </w:r>
          </w:p>
        </w:tc>
      </w:tr>
      <w:tr w:rsidR="003C05B5" w14:paraId="1E2F01AA" w14:textId="77777777" w:rsidTr="00807FD7">
        <w:trPr>
          <w:trHeight w:val="10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101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8002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9B26C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EE18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EE17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1.为学前教育专业18个班级共计550名学生提供实训条件；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2.全年开设5门课程的实训（80学时），提升学生适岗能力。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C81DF" w14:textId="77777777" w:rsidR="003C05B5" w:rsidRDefault="000731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名、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F3A9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B70F4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172D4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疫情原因，学生无法全部进园</w:t>
            </w:r>
          </w:p>
        </w:tc>
      </w:tr>
      <w:tr w:rsidR="003C05B5" w14:paraId="4782AFFA" w14:textId="77777777" w:rsidTr="00807FD7">
        <w:trPr>
          <w:trHeight w:val="20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97A6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7A5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6C69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9E311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可持续影响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8E4C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1.将长期应用于学前教育专业教学的课程实训和见习中，在5年内能持续有效地提升专业教学质量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2.提升学生职业岗位能力，为北京市提供优秀的幼儿园一线教师，从而为北京市学前教育事业发展做出贡献。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EA6A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D0DA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141C5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4D95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项目未完成，无法体现</w:t>
            </w:r>
          </w:p>
        </w:tc>
      </w:tr>
      <w:tr w:rsidR="003C05B5" w14:paraId="7A5ADDE6" w14:textId="77777777" w:rsidTr="00807FD7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EDB2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CCAB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A7EEA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3B11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参加实训学生满意度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CE61D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&gt;95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4D9ED" w14:textId="0542DDC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92872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184F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6D29F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12B3E7D8" w14:textId="77777777" w:rsidTr="00807FD7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ACFB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C65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CBEE" w14:textId="77777777" w:rsidR="003C05B5" w:rsidRDefault="003C0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D43C0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授课教师满意度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CF1DE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&gt;95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7B8AE" w14:textId="7142BDD5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49553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147C7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B6C3B" w14:textId="77777777" w:rsidR="003C05B5" w:rsidRDefault="000731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5E1C7FC6" w14:textId="77777777" w:rsidTr="00807FD7">
        <w:trPr>
          <w:trHeight w:val="50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20185" w14:textId="77777777" w:rsidR="003C05B5" w:rsidRDefault="000731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0F9B3" w14:textId="77777777" w:rsidR="003C05B5" w:rsidRDefault="000731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80C37" w14:textId="77777777" w:rsidR="003C05B5" w:rsidRDefault="000731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80.52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958B3" w14:textId="77777777" w:rsidR="003C05B5" w:rsidRDefault="000731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C05B5" w14:paraId="454867AE" w14:textId="77777777">
        <w:trPr>
          <w:jc w:val="center"/>
        </w:trPr>
        <w:tc>
          <w:tcPr>
            <w:tcW w:w="640" w:type="dxa"/>
            <w:vAlign w:val="center"/>
            <w:hideMark/>
          </w:tcPr>
          <w:p w14:paraId="065ECA57" w14:textId="77777777" w:rsidR="003C05B5" w:rsidRDefault="003C05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  <w:hideMark/>
          </w:tcPr>
          <w:p w14:paraId="7D85254C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14:paraId="77F4CF90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vAlign w:val="center"/>
            <w:hideMark/>
          </w:tcPr>
          <w:p w14:paraId="05CBCA5E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vAlign w:val="center"/>
            <w:hideMark/>
          </w:tcPr>
          <w:p w14:paraId="761F1FC8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  <w:hideMark/>
          </w:tcPr>
          <w:p w14:paraId="23133F3B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346D92C6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  <w:hideMark/>
          </w:tcPr>
          <w:p w14:paraId="6AA495B0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470F6005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33E38CEA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14:paraId="3BA1B278" w14:textId="77777777" w:rsidR="003C05B5" w:rsidRDefault="003C05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BE5FFF" w14:textId="77777777" w:rsidR="00073168" w:rsidRDefault="00073168"/>
    <w:sectPr w:rsidR="00073168" w:rsidSect="00807FD7">
      <w:pgSz w:w="16838" w:h="11906" w:orient="landscape"/>
      <w:pgMar w:top="1800" w:right="1440" w:bottom="1800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18AE" w14:textId="77777777" w:rsidR="00AB2F09" w:rsidRDefault="00AB2F09" w:rsidP="00F8133A">
      <w:r>
        <w:separator/>
      </w:r>
    </w:p>
  </w:endnote>
  <w:endnote w:type="continuationSeparator" w:id="0">
    <w:p w14:paraId="46CC4BD4" w14:textId="77777777" w:rsidR="00AB2F09" w:rsidRDefault="00AB2F09" w:rsidP="00F8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6DCF1" w14:textId="77777777" w:rsidR="00AB2F09" w:rsidRDefault="00AB2F09" w:rsidP="00F8133A">
      <w:r>
        <w:separator/>
      </w:r>
    </w:p>
  </w:footnote>
  <w:footnote w:type="continuationSeparator" w:id="0">
    <w:p w14:paraId="377491AD" w14:textId="77777777" w:rsidR="00AB2F09" w:rsidRDefault="00AB2F09" w:rsidP="00F81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FD7"/>
    <w:rsid w:val="00073168"/>
    <w:rsid w:val="003C05B5"/>
    <w:rsid w:val="00807FD7"/>
    <w:rsid w:val="00AB2F09"/>
    <w:rsid w:val="00F767B7"/>
    <w:rsid w:val="00F8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24207D"/>
  <w15:chartTrackingRefBased/>
  <w15:docId w15:val="{42C87A21-7F0E-41AC-928F-0FDDA5C0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11827">
    <w:name w:val="font511827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11827">
    <w:name w:val="font611827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11827">
    <w:name w:val="font711827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811827">
    <w:name w:val="font811827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911827">
    <w:name w:val="font911827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11827">
    <w:name w:val="font1011827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511827">
    <w:name w:val="xl1511827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11827">
    <w:name w:val="xl6711827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11827">
    <w:name w:val="xl6811827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11827">
    <w:name w:val="xl6911827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11827">
    <w:name w:val="xl70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11827">
    <w:name w:val="xl71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11827">
    <w:name w:val="xl72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11827">
    <w:name w:val="xl73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11827">
    <w:name w:val="xl74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11827">
    <w:name w:val="xl75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11827">
    <w:name w:val="xl76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11827">
    <w:name w:val="xl77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11827">
    <w:name w:val="xl78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11827">
    <w:name w:val="xl79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11827">
    <w:name w:val="xl80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111827">
    <w:name w:val="xl81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211827">
    <w:name w:val="xl82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311827">
    <w:name w:val="xl83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411827">
    <w:name w:val="xl84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511827">
    <w:name w:val="xl85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11827">
    <w:name w:val="xl86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11827">
    <w:name w:val="xl871182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11827">
    <w:name w:val="xl881182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11827">
    <w:name w:val="xl891182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11827">
    <w:name w:val="xl9011827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11827">
    <w:name w:val="xl9111827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11827">
    <w:name w:val="xl9211827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11827">
    <w:name w:val="xl931182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11827">
    <w:name w:val="xl941182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11827">
    <w:name w:val="xl951182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11827">
    <w:name w:val="xl9611827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11827">
    <w:name w:val="xl9711827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11827">
    <w:name w:val="xl981182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11827">
    <w:name w:val="xl991182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11827">
    <w:name w:val="xl1001182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11827">
    <w:name w:val="xl10111827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11827">
    <w:name w:val="xl10211827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11827">
    <w:name w:val="xl10311827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11827">
    <w:name w:val="xl10411827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11827">
    <w:name w:val="xl105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11827">
    <w:name w:val="xl10611827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711827">
    <w:name w:val="xl10711827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811827">
    <w:name w:val="xl1081182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911827">
    <w:name w:val="xl1091182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11827">
    <w:name w:val="xl1101182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11827">
    <w:name w:val="xl111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11827">
    <w:name w:val="xl11211827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11827">
    <w:name w:val="xl1131182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411827">
    <w:name w:val="xl1141182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81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133A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133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133A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4</cp:revision>
  <dcterms:created xsi:type="dcterms:W3CDTF">2022-04-25T12:34:00Z</dcterms:created>
  <dcterms:modified xsi:type="dcterms:W3CDTF">2022-05-13T05:55:00Z</dcterms:modified>
</cp:coreProperties>
</file>