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BAC8E" w14:textId="5BAAA2FE" w:rsidR="00D44059" w:rsidRDefault="00D44059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16"/>
        <w:gridCol w:w="1016"/>
        <w:gridCol w:w="1520"/>
        <w:gridCol w:w="3282"/>
        <w:gridCol w:w="2202"/>
        <w:gridCol w:w="1316"/>
        <w:gridCol w:w="1316"/>
        <w:gridCol w:w="716"/>
        <w:gridCol w:w="816"/>
        <w:gridCol w:w="624"/>
      </w:tblGrid>
      <w:tr w:rsidR="00BD61AE" w:rsidRPr="00BD61AE" w14:paraId="687590D0" w14:textId="77777777" w:rsidTr="00BD61AE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DB214" w14:textId="406B790C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D61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BD61AE" w:rsidRPr="00BD61AE" w14:paraId="485E1E10" w14:textId="77777777" w:rsidTr="00BD61AE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17CD1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D61AE" w:rsidRPr="00BD61AE" w14:paraId="2A4A8B06" w14:textId="77777777" w:rsidTr="000444CE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B4383C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DE34BB" w14:textId="77777777" w:rsidR="00BD61AE" w:rsidRPr="00BD61AE" w:rsidRDefault="00BD61AE" w:rsidP="00BD61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9C918" w14:textId="77777777" w:rsidR="00BD61AE" w:rsidRPr="00BD61AE" w:rsidRDefault="00BD61AE" w:rsidP="00BD61A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46B6B" w14:textId="77777777" w:rsidR="00BD61AE" w:rsidRPr="00BD61AE" w:rsidRDefault="00BD61AE" w:rsidP="00BD61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9CF93" w14:textId="77777777" w:rsidR="00BD61AE" w:rsidRPr="00BD61AE" w:rsidRDefault="00BD61AE" w:rsidP="00BD61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7CFCDE" w14:textId="77777777" w:rsidR="00BD61AE" w:rsidRPr="00BD61AE" w:rsidRDefault="00BD61AE" w:rsidP="00BD61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D888B" w14:textId="77777777" w:rsidR="00BD61AE" w:rsidRPr="00BD61AE" w:rsidRDefault="00BD61AE" w:rsidP="00BD61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6C29AA" w14:textId="77777777" w:rsidR="00BD61AE" w:rsidRPr="00BD61AE" w:rsidRDefault="00BD61AE" w:rsidP="00BD61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75D04" w14:textId="77777777" w:rsidR="00BD61AE" w:rsidRPr="00BD61AE" w:rsidRDefault="00BD61AE" w:rsidP="00BD61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8187A" w14:textId="77777777" w:rsidR="00BD61AE" w:rsidRPr="00BD61AE" w:rsidRDefault="00BD61AE" w:rsidP="00BD61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FD8BC" w14:textId="77777777" w:rsidR="00BD61AE" w:rsidRPr="00BD61AE" w:rsidRDefault="00BD61AE" w:rsidP="00BD61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D61AE" w:rsidRPr="00BD61AE" w14:paraId="2E4BED29" w14:textId="77777777" w:rsidTr="000444CE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4025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928C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改善办学保障条件-基础设施改造-校本部热力改造工程</w:t>
            </w:r>
          </w:p>
        </w:tc>
      </w:tr>
      <w:tr w:rsidR="00BD61AE" w:rsidRPr="00BD61AE" w14:paraId="56E9E59B" w14:textId="77777777" w:rsidTr="000444CE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11BE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6350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E43A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8220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BD61AE" w:rsidRPr="00BD61AE" w14:paraId="5E9EA880" w14:textId="77777777" w:rsidTr="000444CE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5F4C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C758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陈润源</w:t>
            </w:r>
            <w:proofErr w:type="gramEnd"/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418E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9C1C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13910202875</w:t>
            </w:r>
          </w:p>
        </w:tc>
      </w:tr>
      <w:tr w:rsidR="00BD61AE" w:rsidRPr="00BD61AE" w14:paraId="7DECE2A2" w14:textId="77777777" w:rsidTr="000444CE">
        <w:trPr>
          <w:trHeight w:val="20"/>
        </w:trPr>
        <w:tc>
          <w:tcPr>
            <w:tcW w:w="7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1789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9EDC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51AF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98D7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4A05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7A75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AFC5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0D89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D61AE" w:rsidRPr="00BD61AE" w14:paraId="7116F8A3" w14:textId="77777777" w:rsidTr="000444CE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64F4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A11B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790E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2461.047170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C54F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2461.047170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3C86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2202.805420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8579" w14:textId="4E157878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2D8D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89.51%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55B6" w14:textId="6F39765C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8.95</w:t>
            </w:r>
          </w:p>
        </w:tc>
      </w:tr>
      <w:tr w:rsidR="00BD61AE" w:rsidRPr="00BD61AE" w14:paraId="0B3AB25A" w14:textId="77777777" w:rsidTr="000444CE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D7709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4473" w14:textId="5EBC788E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C1BF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2461.047170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B1A6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2461.047170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1168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2202.805420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B665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2506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12F9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D61AE" w:rsidRPr="00BD61AE" w14:paraId="44C6B96D" w14:textId="77777777" w:rsidTr="000444CE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DCA4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7763" w14:textId="27646EC9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FBD0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3527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E3CC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DFA7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DBA4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F17A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D61AE" w:rsidRPr="00BD61AE" w14:paraId="7245A0D3" w14:textId="77777777" w:rsidTr="000444CE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57DA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0417" w14:textId="233E2DA4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9B2D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0FBA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0825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4869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BD3D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7F83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D61AE" w:rsidRPr="00BD61AE" w14:paraId="735387F6" w14:textId="77777777" w:rsidTr="000444CE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437AF7E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63E5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0A0E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D61AE" w:rsidRPr="00BD61AE" w14:paraId="28311E3E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D024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E4F2" w14:textId="3C04B4E0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项目期目标（2020年1月—2021年12月）</w:t>
            </w: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2020年1月-2020年12月：完成项目预算评审、落实资金到位，完成项目招投标，确定施工和监理单位，完成整个采暖设备的订货工作，完成东西两段暗挖工程和5号和7号竖井的明挖工作，产出成本为项目总成本控制在3240万元之内；</w:t>
            </w: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2021年1月-2021年12月：完成所有明挖管线和热交换设备和管道的安装工作、</w:t>
            </w:r>
            <w:proofErr w:type="gramStart"/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完成赛欧</w:t>
            </w:r>
            <w:proofErr w:type="gramEnd"/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公寓采暖系统升级改造工作，产出成本为项目总成本控制在2461.047170万元之内，完成项目的结算审计工作。</w:t>
            </w: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年度目标：随着我校教学、科研水平的不断提高，学校多年的基础设施建设，硬件水平已凸显落后。为适应当前的形势需要，我校决定实施部分配套设施设备和楼宇的改造工程，不断完善基础设施设备条件，消除安全隐患，为全校师生员工提供一个良好的学习生活环境，为建成“现代化、国际化、多科性、有特色的国内一流、国际知名财经大学”的目标打下坚实的基础。2021年1月1日开工，2021年10月31日前竣工，合同期不超过300天，完成所有明挖管线和热交</w:t>
            </w: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换设备和管道的安装工作、</w:t>
            </w:r>
            <w:proofErr w:type="gramStart"/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完成赛欧</w:t>
            </w:r>
            <w:proofErr w:type="gramEnd"/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公寓采暖系统升级改造工作，产出成本为项目总成本控制在2461.047170万元之内。</w:t>
            </w:r>
          </w:p>
        </w:tc>
        <w:tc>
          <w:tcPr>
            <w:tcW w:w="1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F906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完成所有明挖管线和热交换设备和管道的安装工作、</w:t>
            </w:r>
            <w:proofErr w:type="gramStart"/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完成赛欧</w:t>
            </w:r>
            <w:proofErr w:type="gramEnd"/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公寓采暖系统升级改造工作，产出成本为项目总成本控制在2461.047170万元之内，完成项目的结算审计工作。</w:t>
            </w:r>
          </w:p>
        </w:tc>
      </w:tr>
      <w:tr w:rsidR="00BD61AE" w:rsidRPr="00BD61AE" w14:paraId="5894D44D" w14:textId="77777777" w:rsidTr="000444CE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F61F9CD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2009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EF22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BA8C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8CD5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D0DF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E0D8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6C2D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CC8B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D61AE" w:rsidRPr="00BD61AE" w14:paraId="687727ED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165B6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EBDB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0A3F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FCFC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热力管线直埋敷设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312E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DN400管线350米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7F30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DN400管线350米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273B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F7A0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6BE7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D61AE" w:rsidRPr="00BD61AE" w14:paraId="2DB67CA5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92FB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6DEB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95D5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CE77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华侨学院、</w:t>
            </w:r>
            <w:proofErr w:type="gramStart"/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赛欧公寓</w:t>
            </w:r>
            <w:proofErr w:type="gramEnd"/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和南校区热交换站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8D03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总热负荷17555KW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8780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总热负荷17555KW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A6B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1A85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3D61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D61AE" w:rsidRPr="00BD61AE" w14:paraId="50081BC6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8794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171A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0E39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6902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改善办学保障条件－校本部热力改造工程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7CCB" w14:textId="1B9BBD4F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满足《城市供热管网工程施工及验收规范(CJJ28-2014》要求，质量合格，达到设计标准和使用要求。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5662" w14:textId="40BA4190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满足《城市供热管网工程施工及验收规范(CJJ28-2014》要求，质量合格，达到设计标准和使用要求。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B0E3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D2A7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1083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444CE" w:rsidRPr="00BD61AE" w14:paraId="1762850D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5EE2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E9C8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63CB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16D2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完成芳菲路段隧道暗挖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5958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2020年10-12月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63C1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按进度完成相应工作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B456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1D2F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7B06" w14:textId="6B1F80DB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1662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0444CE" w:rsidRPr="00BD61AE" w14:paraId="5C7E4B26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FE78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04A7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6A50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4B6A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管线开挖及管路敷设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FEDF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2021年1-3月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70ED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按进度完成相应工作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0B9E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65DE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9DBB3" w14:textId="23EB44C8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1662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0444CE" w:rsidRPr="00BD61AE" w14:paraId="5A947DD6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EB03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B5C0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2A58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3028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热力站设备安装调试，采暖设施升级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6597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2021年4-8月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43D3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按进度完成相应工作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B3B2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766E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1075E" w14:textId="70C1A19D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1662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0444CE" w:rsidRPr="00BD61AE" w14:paraId="27B54FCB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5FAD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16AA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2EAF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A885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工程竣工验收合格后，向审计处报审。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D1F4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2021年9-10月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5D19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按进度完成相应工作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71A8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1140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B8835" w14:textId="7E52099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1662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0444CE" w:rsidRPr="00BD61AE" w14:paraId="275E23D5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E002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8E95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CCA9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43C4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完成工程结算审核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7DE9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2021年11-12月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26F7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按进度完成相应工作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AAF9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D2C0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0BD61" w14:textId="371FBD55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1662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0444CE" w:rsidRPr="00BD61AE" w14:paraId="4A2271FC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63F0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EBEB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6845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E700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项目总成本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ACDC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总共5701.047170万元，其中2020年为3240万元，2021年总成本控制在2461.04717万元以内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672A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实际支出2202.81万元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77AB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CAEA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4D26" w14:textId="7D8576BD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0444CE" w:rsidRPr="00BD61AE" w14:paraId="285D7E28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BBFD1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84A6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B856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8199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B9EC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通过本项目的实施保证本部建筑面积增加产生的采暖需求，降低了运行维护成本，消除现有锅炉房的安全隐患，为学生和广大教职员工营造一个清洁、舒适的教育、学习环境，推动我校教学事业的发展，促进教学为中心的各项工作的开展。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8FF1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通过本项目的实施保证本部建筑面积增加产生的采暖需求，降低了运行维护成本，消除现有锅炉房的安全隐患，为学生和广大教职员工营造一个清洁、舒适的教育、学习环境，推动我校教学事业的发展，促进教学为中心的各项工作的开展。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D81B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6F8D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7C12" w14:textId="394A76CB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0444CE" w:rsidRPr="00BD61AE" w14:paraId="65BCDC07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802D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084D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5686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49E5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894B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通过实施本项目，接入市政热力来满足校本部的冬季供暖，响应国家和北京市政府大气排放要求，降低传统锅炉污染物排放，改善了区域大气环境质量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D771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通过实施本项目，接入市政热力来满足校本部的冬季供暖，响应国家和北京市政府大气排放要求，降低传统锅炉污染物排放，改善了区域大气环境质量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E8B0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6B39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47E5" w14:textId="72FFA9E0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0444CE" w:rsidRPr="00BD61AE" w14:paraId="0B7BA13D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EF75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1918" w14:textId="77777777" w:rsidR="000444CE" w:rsidRPr="00BD61AE" w:rsidRDefault="000444CE" w:rsidP="000444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9366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可持续效益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7643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可持续效益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C9BE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通过实施本项目，使锅炉热力接入市政热源，稳定、可靠，降低了维护成本，可持续性较好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8352" w14:textId="77777777" w:rsidR="000444CE" w:rsidRPr="00BD61AE" w:rsidRDefault="000444CE" w:rsidP="000444C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通过实施本项目，使锅炉热力接入市政热源，稳定、可靠，降</w:t>
            </w: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lastRenderedPageBreak/>
              <w:t>低了维护成本，可持续性较好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C007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7AEC" w14:textId="77777777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9A49" w14:textId="0692D7D3" w:rsidR="000444CE" w:rsidRPr="00BD61AE" w:rsidRDefault="000444CE" w:rsidP="000444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BD61AE" w:rsidRPr="00BD61AE" w14:paraId="0EBFD822" w14:textId="77777777" w:rsidTr="000444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55E9" w14:textId="77777777" w:rsidR="00BD61AE" w:rsidRPr="00BD61AE" w:rsidRDefault="00BD61AE" w:rsidP="00BD61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A0B1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5FFF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8E3B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师生对项目实施的满意度指标值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4A0B" w14:textId="77777777" w:rsidR="00BD61AE" w:rsidRPr="00BD61AE" w:rsidRDefault="00BD61AE" w:rsidP="00BD61A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7550" w14:textId="77777777" w:rsidR="00BD61AE" w:rsidRPr="00BD61AE" w:rsidRDefault="00BD61AE" w:rsidP="00BD61A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师生对项目实施的满意度95%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7ECA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E79F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893D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D61AE" w:rsidRPr="00BD61AE" w14:paraId="11067963" w14:textId="77777777" w:rsidTr="000444CE">
        <w:trPr>
          <w:trHeight w:val="20"/>
        </w:trPr>
        <w:tc>
          <w:tcPr>
            <w:tcW w:w="3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4433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4D0A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63DB" w14:textId="0987B54D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D61A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91.45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9FB2" w14:textId="77777777" w:rsidR="00BD61AE" w:rsidRPr="00BD61AE" w:rsidRDefault="00BD61AE" w:rsidP="00BD61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D61A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C3BDDF7" w14:textId="77777777" w:rsidR="00BD61AE" w:rsidRDefault="00BD61AE"/>
    <w:sectPr w:rsidR="00BD61AE" w:rsidSect="00BD61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1A9F2" w14:textId="77777777" w:rsidR="00A11DD6" w:rsidRDefault="00A11DD6" w:rsidP="000444CE">
      <w:r>
        <w:separator/>
      </w:r>
    </w:p>
  </w:endnote>
  <w:endnote w:type="continuationSeparator" w:id="0">
    <w:p w14:paraId="7A7B6F32" w14:textId="77777777" w:rsidR="00A11DD6" w:rsidRDefault="00A11DD6" w:rsidP="0004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7A359" w14:textId="77777777" w:rsidR="00A11DD6" w:rsidRDefault="00A11DD6" w:rsidP="000444CE">
      <w:r>
        <w:separator/>
      </w:r>
    </w:p>
  </w:footnote>
  <w:footnote w:type="continuationSeparator" w:id="0">
    <w:p w14:paraId="68490C94" w14:textId="77777777" w:rsidR="00A11DD6" w:rsidRDefault="00A11DD6" w:rsidP="00044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639"/>
    <w:rsid w:val="000444CE"/>
    <w:rsid w:val="00272639"/>
    <w:rsid w:val="00A11DD6"/>
    <w:rsid w:val="00BD61AE"/>
    <w:rsid w:val="00D4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2D273"/>
  <w15:chartTrackingRefBased/>
  <w15:docId w15:val="{D3C1C6A4-3FD6-4C71-8619-5C9DB3D0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44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44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44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9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2022-04-25T14:00:00Z</dcterms:created>
  <dcterms:modified xsi:type="dcterms:W3CDTF">2022-05-13T10:45:00Z</dcterms:modified>
</cp:coreProperties>
</file>