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76"/>
        <w:gridCol w:w="691"/>
        <w:gridCol w:w="2211"/>
        <w:gridCol w:w="1444"/>
        <w:gridCol w:w="2340"/>
        <w:gridCol w:w="1720"/>
        <w:gridCol w:w="1426"/>
        <w:gridCol w:w="1481"/>
        <w:gridCol w:w="593"/>
        <w:gridCol w:w="936"/>
        <w:gridCol w:w="656"/>
      </w:tblGrid>
      <w:tr w:rsidR="00350D34" w:rsidRPr="00350D34" w14:paraId="18572362" w14:textId="77777777" w:rsidTr="00B26064">
        <w:trPr>
          <w:trHeight w:val="408"/>
          <w:jc w:val="center"/>
        </w:trPr>
        <w:tc>
          <w:tcPr>
            <w:tcW w:w="14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2453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1:K22"/>
            <w:r w:rsidRPr="00350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350D34" w:rsidRPr="00350D34" w14:paraId="1415B602" w14:textId="77777777" w:rsidTr="00B26064">
        <w:trPr>
          <w:trHeight w:val="288"/>
          <w:jc w:val="center"/>
        </w:trPr>
        <w:tc>
          <w:tcPr>
            <w:tcW w:w="14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5219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50D34" w:rsidRPr="00350D34" w14:paraId="5B8C6B60" w14:textId="77777777" w:rsidTr="00B26064">
        <w:trPr>
          <w:trHeight w:val="288"/>
          <w:jc w:val="center"/>
        </w:trPr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427A5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1B24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0C5E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5EC3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4C396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0531F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18907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2B74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EABB5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E3B7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AF4C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50D34" w:rsidRPr="00350D34" w14:paraId="5577E138" w14:textId="77777777" w:rsidTr="00B26064">
        <w:trPr>
          <w:trHeight w:val="438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24D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BD5F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kern w:val="0"/>
                <w:sz w:val="22"/>
              </w:rPr>
              <w:t>改善办学保障条件-</w:t>
            </w:r>
            <w:proofErr w:type="gramStart"/>
            <w:r w:rsidRPr="00350D34">
              <w:rPr>
                <w:rFonts w:ascii="宋体" w:eastAsia="宋体" w:hAnsi="宋体" w:cs="宋体" w:hint="eastAsia"/>
                <w:kern w:val="0"/>
                <w:sz w:val="22"/>
              </w:rPr>
              <w:t>贯培学院</w:t>
            </w:r>
            <w:proofErr w:type="gramEnd"/>
            <w:r w:rsidRPr="00350D34">
              <w:rPr>
                <w:rFonts w:ascii="宋体" w:eastAsia="宋体" w:hAnsi="宋体" w:cs="宋体" w:hint="eastAsia"/>
                <w:kern w:val="0"/>
                <w:sz w:val="22"/>
              </w:rPr>
              <w:t>后勤保障建设（追加）</w:t>
            </w:r>
          </w:p>
        </w:tc>
      </w:tr>
      <w:tr w:rsidR="00350D34" w:rsidRPr="00350D34" w14:paraId="19BEBEEE" w14:textId="77777777" w:rsidTr="00B26064">
        <w:trPr>
          <w:trHeight w:val="438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F6E9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331F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E415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DFD5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350D34" w:rsidRPr="00350D34" w14:paraId="0A8C0887" w14:textId="77777777" w:rsidTr="00B26064">
        <w:trPr>
          <w:trHeight w:val="438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6E0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CE66" w14:textId="0DA120EF" w:rsidR="00350D34" w:rsidRPr="00350D34" w:rsidRDefault="00071DCB" w:rsidP="00350D3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0B8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FAAA" w14:textId="301907F3" w:rsidR="00350D34" w:rsidRPr="00350D34" w:rsidRDefault="00071DCB" w:rsidP="00350D3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65778500</w:t>
            </w:r>
          </w:p>
        </w:tc>
      </w:tr>
      <w:tr w:rsidR="00350D34" w:rsidRPr="00350D34" w14:paraId="19AF0013" w14:textId="77777777" w:rsidTr="00B26064">
        <w:trPr>
          <w:trHeight w:val="564"/>
          <w:jc w:val="center"/>
        </w:trPr>
        <w:tc>
          <w:tcPr>
            <w:tcW w:w="3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26F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896C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F0E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246F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B7F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C867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238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0C05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50D34" w:rsidRPr="00350D34" w14:paraId="567D64DB" w14:textId="77777777" w:rsidTr="00B26064">
        <w:trPr>
          <w:trHeight w:val="420"/>
          <w:jc w:val="center"/>
        </w:trPr>
        <w:tc>
          <w:tcPr>
            <w:tcW w:w="3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993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C0C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1D57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542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232.997476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CCF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184.224145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D7C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E82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79.07%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2238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7.91</w:t>
            </w:r>
          </w:p>
        </w:tc>
      </w:tr>
      <w:tr w:rsidR="00350D34" w:rsidRPr="00350D34" w14:paraId="68D9FEFA" w14:textId="77777777" w:rsidTr="00B26064">
        <w:trPr>
          <w:trHeight w:val="420"/>
          <w:jc w:val="center"/>
        </w:trPr>
        <w:tc>
          <w:tcPr>
            <w:tcW w:w="3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1B2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19C9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13B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B881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232.997476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1E15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184.224145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D0C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A1F5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79.07%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264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0D34" w:rsidRPr="00350D34" w14:paraId="1A4A2C37" w14:textId="77777777" w:rsidTr="00B26064">
        <w:trPr>
          <w:trHeight w:val="420"/>
          <w:jc w:val="center"/>
        </w:trPr>
        <w:tc>
          <w:tcPr>
            <w:tcW w:w="3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BBD4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62E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C65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997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94B0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2D0E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5B8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79DF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0D34" w:rsidRPr="00350D34" w14:paraId="0250A59A" w14:textId="77777777" w:rsidTr="00B26064">
        <w:trPr>
          <w:trHeight w:val="420"/>
          <w:jc w:val="center"/>
        </w:trPr>
        <w:tc>
          <w:tcPr>
            <w:tcW w:w="3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0968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A2F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A7F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228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0AD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326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4248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B752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0D34" w:rsidRPr="00350D34" w14:paraId="1C7C2CA0" w14:textId="77777777" w:rsidTr="00B26064">
        <w:trPr>
          <w:trHeight w:val="564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AEDAC21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8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6E1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56A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50D34" w:rsidRPr="00350D34" w14:paraId="02575A10" w14:textId="77777777" w:rsidTr="00B26064">
        <w:trPr>
          <w:trHeight w:val="2353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C0AD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A2C9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项目2019年12月前完成审计、造价及申报工作，2020年4月前完成招标前准备，计划5月招标、7月签订合同，9月20日前竣工，11月完成结算。                                                          年度目标：</w:t>
            </w: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1.提升了</w:t>
            </w:r>
            <w:proofErr w:type="gramStart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我校贯培学院</w:t>
            </w:r>
            <w:proofErr w:type="gramEnd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办学服务条件，改善师生的教学、学习、生活条件，实现学生家长的合理建议，保障</w:t>
            </w:r>
            <w:proofErr w:type="gramStart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我校贯培学院</w:t>
            </w:r>
            <w:proofErr w:type="gramEnd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较好的办学条件。</w:t>
            </w: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2.符合工程施工质量验收相关要求，按时投入使用。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CF1D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2020年4月前完成设计、造价及申报工作，7月底资金批复50%，8月陆续启动招标；截止2021年1月所有项目均竣工未验收；2021年4月完成竣工验收及结算。</w:t>
            </w:r>
          </w:p>
        </w:tc>
      </w:tr>
      <w:tr w:rsidR="00350D34" w:rsidRPr="00350D34" w14:paraId="3D2795E6" w14:textId="77777777" w:rsidTr="00B26064">
        <w:trPr>
          <w:trHeight w:val="576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26D91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8FC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FEEF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018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3E5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15BF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3CB1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395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1BF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350D34" w:rsidRPr="00350D34" w14:paraId="1B03587F" w14:textId="77777777" w:rsidTr="00B26064">
        <w:trPr>
          <w:trHeight w:val="1608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5BFE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60BE508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41D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B2F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建设、改造、修缮面积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CAE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约24366平米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C35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全部完成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3FD0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12E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5FE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50D34" w:rsidRPr="00350D34" w14:paraId="4F4DEB4B" w14:textId="77777777" w:rsidTr="00B26064">
        <w:trPr>
          <w:trHeight w:val="2589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B45C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1E6B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9F0E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87B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建设、改造、修缮数量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921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5处：1、</w:t>
            </w:r>
            <w:proofErr w:type="gramStart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贯培学院</w:t>
            </w:r>
            <w:proofErr w:type="gramEnd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校园综合维修；2、致知楼、致远楼教室及学生宿舍加装空调；3、</w:t>
            </w:r>
            <w:proofErr w:type="gramStart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致知楼教室</w:t>
            </w:r>
            <w:proofErr w:type="gramEnd"/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更换门项目；4、教室、学生公寓、餐厅电路改造；5、淋浴室改造（审核未通过、批复已核减）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6291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全部完成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225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34A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4F3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50D34" w:rsidRPr="00350D34" w14:paraId="386C955A" w14:textId="77777777" w:rsidTr="00B26064">
        <w:trPr>
          <w:trHeight w:val="1944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7A0E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54D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6E6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34A5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项目竣工验收合格率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914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595C" w14:textId="77777777" w:rsidR="00350D34" w:rsidRPr="00350D34" w:rsidRDefault="00350D34" w:rsidP="00350D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工程质量符合设计要求，解决了安全隐患，师生使用满意率高。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350D34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月底向学生验收小组提交验收申请，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350D34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月份通过学校质量验收。项目竣工验收合格率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100%</w:t>
            </w:r>
            <w:r w:rsidRPr="00350D34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E3B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5773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9A70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50D34" w:rsidRPr="00350D34" w14:paraId="6D99EE6D" w14:textId="77777777" w:rsidTr="00B26064">
        <w:trPr>
          <w:trHeight w:val="1092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6F4B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62AA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0C78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230C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项目完成时间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59D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11月前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E504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施工单位从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月份开始陆续进场施工，截止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 w:rsidRPr="00350D3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proofErr w:type="gramStart"/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项目均已完成。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6C3D7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CC7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0EB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50D34" w:rsidRPr="00350D34" w14:paraId="531141B7" w14:textId="77777777" w:rsidTr="00B26064">
        <w:trPr>
          <w:trHeight w:val="801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CB47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2A0E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0498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2D30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487B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232.997476万元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97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184.224145</w:t>
            </w: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93E30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7939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6BF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项目资金有结余，今后将加强项目相关论证，提高预算编报的精准性。</w:t>
            </w:r>
          </w:p>
        </w:tc>
      </w:tr>
      <w:tr w:rsidR="00350D34" w:rsidRPr="00350D34" w14:paraId="193DA092" w14:textId="77777777" w:rsidTr="00B26064">
        <w:trPr>
          <w:trHeight w:val="1668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F8E6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AE36D36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（30分）效益指标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2C5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F6A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履职基础、公共服务能力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B0CC9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4EDC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履职基础、公共服务能力得到提升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57F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8282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736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350D34" w:rsidRPr="00350D34" w14:paraId="21C233EF" w14:textId="77777777" w:rsidTr="00B26064">
        <w:trPr>
          <w:trHeight w:val="1410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CC90" w14:textId="77777777" w:rsidR="00350D34" w:rsidRPr="00350D34" w:rsidRDefault="00350D34" w:rsidP="00350D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CC5B41C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（10分）满意度指标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837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5324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241CE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3861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95%</w:t>
            </w:r>
            <w:r w:rsidRPr="00350D3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B217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DAED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5CEA" w14:textId="77777777" w:rsidR="00350D34" w:rsidRPr="00350D34" w:rsidRDefault="00350D34" w:rsidP="00350D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0D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满意度指标基本完成，但仍有提升与进步空间。</w:t>
            </w:r>
          </w:p>
        </w:tc>
      </w:tr>
      <w:tr w:rsidR="00350D34" w:rsidRPr="00350D34" w14:paraId="2C65ED80" w14:textId="77777777" w:rsidTr="00B26064">
        <w:trPr>
          <w:trHeight w:val="501"/>
          <w:jc w:val="center"/>
        </w:trPr>
        <w:tc>
          <w:tcPr>
            <w:tcW w:w="9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10C5" w14:textId="77777777" w:rsidR="00350D34" w:rsidRPr="00350D34" w:rsidRDefault="00350D34" w:rsidP="00350D3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3135" w14:textId="77777777" w:rsidR="00350D34" w:rsidRPr="00350D34" w:rsidRDefault="00350D34" w:rsidP="00350D3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775A" w14:textId="77777777" w:rsidR="00350D34" w:rsidRPr="00350D34" w:rsidRDefault="00350D34" w:rsidP="00350D3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88.41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7AE7" w14:textId="77777777" w:rsidR="00350D34" w:rsidRPr="00350D34" w:rsidRDefault="00350D34" w:rsidP="00350D3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50D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D550B75" w14:textId="77777777" w:rsidR="00263576" w:rsidRDefault="00263576" w:rsidP="00350D34">
      <w:pPr>
        <w:spacing w:line="0" w:lineRule="atLeast"/>
      </w:pPr>
    </w:p>
    <w:sectPr w:rsidR="00263576" w:rsidSect="00315F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A556" w14:textId="77777777" w:rsidR="009315AF" w:rsidRDefault="009315AF" w:rsidP="00315F5A">
      <w:r>
        <w:separator/>
      </w:r>
    </w:p>
  </w:endnote>
  <w:endnote w:type="continuationSeparator" w:id="0">
    <w:p w14:paraId="0401DF99" w14:textId="77777777" w:rsidR="009315AF" w:rsidRDefault="009315AF" w:rsidP="0031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8AD9" w14:textId="77777777" w:rsidR="009315AF" w:rsidRDefault="009315AF" w:rsidP="00315F5A">
      <w:r>
        <w:separator/>
      </w:r>
    </w:p>
  </w:footnote>
  <w:footnote w:type="continuationSeparator" w:id="0">
    <w:p w14:paraId="09369152" w14:textId="77777777" w:rsidR="009315AF" w:rsidRDefault="009315AF" w:rsidP="00315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F5A"/>
    <w:rsid w:val="00071DCB"/>
    <w:rsid w:val="00263576"/>
    <w:rsid w:val="00315F5A"/>
    <w:rsid w:val="00350D34"/>
    <w:rsid w:val="009315AF"/>
    <w:rsid w:val="00B26064"/>
    <w:rsid w:val="00C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88C716"/>
  <w15:docId w15:val="{648A951A-EE06-4EC3-A3DC-42FBAE25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5F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5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5F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193</Words>
  <Characters>1104</Characters>
  <Application>Microsoft Office Word</Application>
  <DocSecurity>0</DocSecurity>
  <Lines>9</Lines>
  <Paragraphs>2</Paragraphs>
  <ScaleCrop>false</ScaleCrop>
  <Company>HP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倪珩</cp:lastModifiedBy>
  <cp:revision>5</cp:revision>
  <dcterms:created xsi:type="dcterms:W3CDTF">2022-04-26T12:28:00Z</dcterms:created>
  <dcterms:modified xsi:type="dcterms:W3CDTF">2022-08-23T02:49:00Z</dcterms:modified>
</cp:coreProperties>
</file>