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72"/>
        <w:gridCol w:w="1408"/>
        <w:gridCol w:w="167"/>
        <w:gridCol w:w="1455"/>
        <w:gridCol w:w="300"/>
        <w:gridCol w:w="1260"/>
        <w:gridCol w:w="855"/>
        <w:gridCol w:w="555"/>
        <w:gridCol w:w="465"/>
        <w:gridCol w:w="6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改善办学保障条件-阅卷基地计算机教室配套综合布线工程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7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北京市教工休养院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牛广军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7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69991723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2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59.977269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59.977269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57.309627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59.977269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59.977269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57.309627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解决考试院在阅卷过程中出现的线路短路，网络不稳定，线路老化导致漏水漏点等问题。</w:t>
            </w:r>
          </w:p>
        </w:tc>
        <w:tc>
          <w:tcPr>
            <w:tcW w:w="3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综合布线项目完成后，解决了考试院在阅卷过程中出现的线路短路，网络不稳定，线路老化导致漏水漏点等问题。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增加服务器平台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增加硬盘存储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48台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48台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增加摄像机点位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150台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150台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增加热成像球机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4个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4个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验收合格率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选定供货商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2021年3月之前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2021年4月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原因：供货时间稍晚于预期时间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措施：今后提早做筹划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样品供货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2021年3月之前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2021年4月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原因：供货时间稍晚于预期时间。措施：今后提早做筹划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安装及验收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完成各项增加硬件到场2021.3.1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完成园区安防系统的改造2021.3-2021.4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整体完成验收等工作2021.4月底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2021年6月前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原因：安装验收时间稍晚于预期时间。措施：今后提早做筹划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不高于</w:t>
            </w:r>
            <w:r>
              <w:rPr>
                <w:rFonts w:hint="eastAsia"/>
              </w:rPr>
              <w:t>59.977269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不高于</w:t>
            </w:r>
            <w:r>
              <w:rPr>
                <w:rFonts w:hint="eastAsia"/>
              </w:rPr>
              <w:t>59.977269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57.309627万元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原因：为节约资金，选定报价较低的施工方。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原因：增强预算编制的准确性。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社会影响力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进行命题基地建设，保障北京教育考试院中高考命题工作的展开，消除安全隐患。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保障了北京教育考试院中高考命题工作的展开，消除安全隐患。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硬件环境保障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进一步提高接待能力和服务水平，为教育考试院命题、阅卷创造良好的硬件条件。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提高了接待能力和服务水平，为教育考试院命题、阅卷创造良好的硬件条件。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教师满意度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87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600000000000000"/>
    <w:charset w:val="86"/>
    <w:family w:val="auto"/>
    <w:pitch w:val="default"/>
    <w:sig w:usb0="00000000" w:usb1="00000000" w:usb2="00000012" w:usb3="00000000" w:csb0="0016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66FF83"/>
    <w:multiLevelType w:val="singleLevel"/>
    <w:tmpl w:val="4866FF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7F334192"/>
    <w:rsid w:val="0330324D"/>
    <w:rsid w:val="0334789D"/>
    <w:rsid w:val="038C200E"/>
    <w:rsid w:val="04AB1DE0"/>
    <w:rsid w:val="06764670"/>
    <w:rsid w:val="0A64315D"/>
    <w:rsid w:val="0B440899"/>
    <w:rsid w:val="0BE01408"/>
    <w:rsid w:val="0F072309"/>
    <w:rsid w:val="0F5F3EF3"/>
    <w:rsid w:val="0F7F6343"/>
    <w:rsid w:val="0FE268D2"/>
    <w:rsid w:val="13385187"/>
    <w:rsid w:val="13525B1D"/>
    <w:rsid w:val="14BF0EBE"/>
    <w:rsid w:val="16AB5C70"/>
    <w:rsid w:val="17343EB7"/>
    <w:rsid w:val="17992606"/>
    <w:rsid w:val="1844012A"/>
    <w:rsid w:val="18932E60"/>
    <w:rsid w:val="19842CDA"/>
    <w:rsid w:val="1B3A5814"/>
    <w:rsid w:val="1B8C6F8D"/>
    <w:rsid w:val="1BDC68CC"/>
    <w:rsid w:val="1CD777BF"/>
    <w:rsid w:val="1CDF6A28"/>
    <w:rsid w:val="203211B0"/>
    <w:rsid w:val="24DD40AA"/>
    <w:rsid w:val="2CF73565"/>
    <w:rsid w:val="3321758E"/>
    <w:rsid w:val="33E13858"/>
    <w:rsid w:val="38501E0F"/>
    <w:rsid w:val="389878C3"/>
    <w:rsid w:val="38CC3AF8"/>
    <w:rsid w:val="38E3527E"/>
    <w:rsid w:val="399860D0"/>
    <w:rsid w:val="39CE450B"/>
    <w:rsid w:val="39FE23D7"/>
    <w:rsid w:val="3E73663C"/>
    <w:rsid w:val="40E816EB"/>
    <w:rsid w:val="41AA69A0"/>
    <w:rsid w:val="42862F6A"/>
    <w:rsid w:val="42E303BC"/>
    <w:rsid w:val="4308441F"/>
    <w:rsid w:val="479C4FDD"/>
    <w:rsid w:val="491F7424"/>
    <w:rsid w:val="4B693428"/>
    <w:rsid w:val="4CEF5BAF"/>
    <w:rsid w:val="5012408F"/>
    <w:rsid w:val="50850D04"/>
    <w:rsid w:val="509B22D6"/>
    <w:rsid w:val="52151EFE"/>
    <w:rsid w:val="540E1011"/>
    <w:rsid w:val="59FB2037"/>
    <w:rsid w:val="5BD42B40"/>
    <w:rsid w:val="5F6D12E1"/>
    <w:rsid w:val="6057789C"/>
    <w:rsid w:val="63B23767"/>
    <w:rsid w:val="642F1735"/>
    <w:rsid w:val="64CB7118"/>
    <w:rsid w:val="66BC66AA"/>
    <w:rsid w:val="68520737"/>
    <w:rsid w:val="69AB2B91"/>
    <w:rsid w:val="6A3C022E"/>
    <w:rsid w:val="6F2C5169"/>
    <w:rsid w:val="709A7A5C"/>
    <w:rsid w:val="70EC28BD"/>
    <w:rsid w:val="719E6564"/>
    <w:rsid w:val="739F0FDA"/>
    <w:rsid w:val="76AE4262"/>
    <w:rsid w:val="770B3462"/>
    <w:rsid w:val="77E141C3"/>
    <w:rsid w:val="78BA0EC5"/>
    <w:rsid w:val="78EC72C3"/>
    <w:rsid w:val="796706F8"/>
    <w:rsid w:val="7A546ECE"/>
    <w:rsid w:val="7B2A6C2D"/>
    <w:rsid w:val="7B4C455B"/>
    <w:rsid w:val="7BF344C5"/>
    <w:rsid w:val="7E4B05E8"/>
    <w:rsid w:val="7F334192"/>
    <w:rsid w:val="7FD0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1141</Words>
  <Characters>1350</Characters>
  <Lines>0</Lines>
  <Paragraphs>0</Paragraphs>
  <TotalTime>1</TotalTime>
  <ScaleCrop>false</ScaleCrop>
  <LinksUpToDate>false</LinksUpToDate>
  <CharactersWithSpaces>1410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2022-04-25T07:05:00Z</dcterms:created>
  <dc:creator>Administrator</dc:creator>
  <cp:lastModifiedBy>天氣晴</cp:lastModifiedBy>
  <dcterms:modified xsi:type="dcterms:W3CDTF">2022-05-12T09:04:49Z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B61FB5CEEFAB47C599BD065676A00001</vt:lpwstr>
  </property>
</Properties>
</file>