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2021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14017" w:type="dxa"/>
        <w:jc w:val="center"/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1008"/>
        <w:gridCol w:w="1383"/>
        <w:gridCol w:w="2435"/>
        <w:gridCol w:w="868"/>
        <w:gridCol w:w="259"/>
        <w:gridCol w:w="1295"/>
        <w:gridCol w:w="1520"/>
        <w:gridCol w:w="1056"/>
        <w:gridCol w:w="1115"/>
        <w:gridCol w:w="1097"/>
        <w:gridCol w:w="846"/>
      </w:tblGrid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exact"/>
          <w:jc w:val="center"/>
        </w:trPr>
        <w:tc>
          <w:tcPr>
            <w:tcW w:w="21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1187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改善办学保障条件-基础设施改造-2021年北京教育网络和信息中心办公区安全加固维修维护及消防安全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exact"/>
          <w:jc w:val="center"/>
        </w:trPr>
        <w:tc>
          <w:tcPr>
            <w:tcW w:w="21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62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411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北京教育网络和信息中心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exact"/>
          <w:jc w:val="center"/>
        </w:trPr>
        <w:tc>
          <w:tcPr>
            <w:tcW w:w="21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62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崔智勇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411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63911039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exact"/>
          <w:jc w:val="center"/>
        </w:trPr>
        <w:tc>
          <w:tcPr>
            <w:tcW w:w="214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3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执行数</w:t>
            </w:r>
          </w:p>
        </w:tc>
        <w:tc>
          <w:tcPr>
            <w:tcW w:w="21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1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shd w:val="clear" w:color="auto" w:fill="auto"/>
              </w:rPr>
              <w:t>执行率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shd w:val="clear" w:color="auto" w:fill="auto"/>
              </w:rPr>
              <w:t>得分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exact"/>
          <w:jc w:val="center"/>
        </w:trPr>
        <w:tc>
          <w:tcPr>
            <w:tcW w:w="214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107.642891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107.642891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107.525299</w:t>
            </w:r>
          </w:p>
        </w:tc>
        <w:tc>
          <w:tcPr>
            <w:tcW w:w="21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99.89%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shd w:val="clear" w:color="auto" w:fill="auto"/>
                <w:lang w:val="en-US" w:eastAsia="zh-CN"/>
              </w:rPr>
              <w:t>10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214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107.642891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107.642891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107.525299</w:t>
            </w:r>
          </w:p>
        </w:tc>
        <w:tc>
          <w:tcPr>
            <w:tcW w:w="21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99.89%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shd w:val="clear" w:color="auto" w:fill="auto"/>
              </w:rPr>
              <w:t>—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exact"/>
          <w:jc w:val="center"/>
        </w:trPr>
        <w:tc>
          <w:tcPr>
            <w:tcW w:w="214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21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shd w:val="clear" w:color="auto" w:fill="auto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shd w:val="clear" w:color="auto" w:fill="auto"/>
              </w:rPr>
              <w:t>—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exact"/>
          <w:jc w:val="center"/>
        </w:trPr>
        <w:tc>
          <w:tcPr>
            <w:tcW w:w="214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21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shd w:val="clear" w:color="auto" w:fill="auto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shd w:val="clear" w:color="auto" w:fill="auto"/>
              </w:rPr>
              <w:t>—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724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563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2" w:hRule="exact"/>
          <w:jc w:val="center"/>
        </w:trPr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24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1、项目完成后将极大地提升单建筑位安全环境，保障楼体安全及正常使用，确保国家财产以及职工生命及财产的安全。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2、保护好文物古建。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3、项目完成后保证单位正常供暖，给职工创造一个良好的办公环境。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4、符合消防法律法规等相关规定、以及国家电网相关规定和各级消防安全部门的要求，使单位满足消防安全基本要求，确保单位消防及用电安全，不发生火灾事故。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5、符合工程施工质量验收相关要求。</w:t>
            </w:r>
          </w:p>
        </w:tc>
        <w:tc>
          <w:tcPr>
            <w:tcW w:w="563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全部完成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11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0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3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3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3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地下室自来水管道更换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105米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105米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1.54</w:t>
            </w:r>
          </w:p>
        </w:tc>
        <w:tc>
          <w:tcPr>
            <w:tcW w:w="1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1.54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无障碍设施改造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2间卫生间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2间卫生间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1.53</w:t>
            </w:r>
          </w:p>
        </w:tc>
        <w:tc>
          <w:tcPr>
            <w:tcW w:w="1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1.53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  <w:jc w:val="center"/>
        </w:trP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年度古建维护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三进四合院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三进四合院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1.54</w:t>
            </w:r>
          </w:p>
        </w:tc>
        <w:tc>
          <w:tcPr>
            <w:tcW w:w="1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1.47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热力泵房智能表箱更换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1台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1台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1.53</w:t>
            </w:r>
          </w:p>
        </w:tc>
        <w:tc>
          <w:tcPr>
            <w:tcW w:w="1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1.53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消防中控室服务（消防中控室值班员配备）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6名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6名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1.54</w:t>
            </w:r>
          </w:p>
        </w:tc>
        <w:tc>
          <w:tcPr>
            <w:tcW w:w="1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1.44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exact"/>
          <w:jc w:val="center"/>
        </w:trP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消防灭火及防汛器材更换配备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批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批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1.54</w:t>
            </w:r>
          </w:p>
        </w:tc>
        <w:tc>
          <w:tcPr>
            <w:tcW w:w="1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1.47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bookmarkStart w:id="0" w:name="_GoBack"/>
            <w:bookmarkEnd w:id="0"/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  <w:jc w:val="center"/>
        </w:trP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配电室电气设备试验及工具配备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2台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2台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1.54</w:t>
            </w:r>
          </w:p>
        </w:tc>
        <w:tc>
          <w:tcPr>
            <w:tcW w:w="1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1.54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  <w:jc w:val="center"/>
        </w:trP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配电柜损毁配件更换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避雷器</w:t>
            </w: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2组、电容器8只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避雷器</w:t>
            </w: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2组、电容器8只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1.54</w:t>
            </w:r>
          </w:p>
        </w:tc>
        <w:tc>
          <w:tcPr>
            <w:tcW w:w="1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1.54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消防安全标识等订制更换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批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批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1.54</w:t>
            </w:r>
          </w:p>
        </w:tc>
        <w:tc>
          <w:tcPr>
            <w:tcW w:w="1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1.49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exact"/>
          <w:jc w:val="center"/>
        </w:trP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空调设备安全维护保养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办公区空调设备维护保养率100%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办公区空调设备维护保养率100%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1.54</w:t>
            </w:r>
          </w:p>
        </w:tc>
        <w:tc>
          <w:tcPr>
            <w:tcW w:w="1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1.49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  <w:jc w:val="center"/>
        </w:trP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消防设施检测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办公区消防设施检测率100%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办公区消防设施检测率100%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1.54</w:t>
            </w:r>
          </w:p>
        </w:tc>
        <w:tc>
          <w:tcPr>
            <w:tcW w:w="1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1.49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exact"/>
          <w:jc w:val="center"/>
        </w:trP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消防设施维护保养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办公区消防设施维护保养率100%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办公区消防设施维护保养率100%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1.54</w:t>
            </w:r>
          </w:p>
        </w:tc>
        <w:tc>
          <w:tcPr>
            <w:tcW w:w="1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1.49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建筑物防雷配件更换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1批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1批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1.54</w:t>
            </w:r>
          </w:p>
        </w:tc>
        <w:tc>
          <w:tcPr>
            <w:tcW w:w="1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1.49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3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项目竣工验收合格率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19.22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exact"/>
          <w:jc w:val="center"/>
        </w:trP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3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方案制定和前期准备时间</w:t>
            </w:r>
          </w:p>
        </w:tc>
        <w:tc>
          <w:tcPr>
            <w:tcW w:w="1554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2021年11月前实施完毕</w:t>
            </w:r>
          </w:p>
        </w:tc>
        <w:tc>
          <w:tcPr>
            <w:tcW w:w="152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2021年11月前实施完毕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1.25</w:t>
            </w:r>
          </w:p>
        </w:tc>
        <w:tc>
          <w:tcPr>
            <w:tcW w:w="1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1.25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exact"/>
          <w:jc w:val="center"/>
        </w:trP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招标采购时间</w:t>
            </w:r>
          </w:p>
        </w:tc>
        <w:tc>
          <w:tcPr>
            <w:tcW w:w="1554" w:type="dxa"/>
            <w:gridSpan w:val="2"/>
            <w:vMerge w:val="continue"/>
            <w:tcBorders>
              <w:left w:val="nil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2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1.25</w:t>
            </w:r>
          </w:p>
        </w:tc>
        <w:tc>
          <w:tcPr>
            <w:tcW w:w="1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1.25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施工时间</w:t>
            </w:r>
          </w:p>
        </w:tc>
        <w:tc>
          <w:tcPr>
            <w:tcW w:w="1554" w:type="dxa"/>
            <w:gridSpan w:val="2"/>
            <w:vMerge w:val="continue"/>
            <w:tcBorders>
              <w:left w:val="nil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2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1.25</w:t>
            </w:r>
          </w:p>
        </w:tc>
        <w:tc>
          <w:tcPr>
            <w:tcW w:w="1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1.25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exact"/>
          <w:jc w:val="center"/>
        </w:trP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验收时间</w:t>
            </w:r>
          </w:p>
        </w:tc>
        <w:tc>
          <w:tcPr>
            <w:tcW w:w="1554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2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1.25</w:t>
            </w:r>
          </w:p>
        </w:tc>
        <w:tc>
          <w:tcPr>
            <w:tcW w:w="1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1.25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exact"/>
          <w:jc w:val="center"/>
        </w:trP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3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项目预算控制数：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107.642891万元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107.525299万元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exact"/>
          <w:jc w:val="center"/>
        </w:trP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3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建筑位安全环境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保障楼体安全及正常使用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保障楼体安全及正常使用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4.90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古建保护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通过文物部门巡查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通过文物部门巡查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4.70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tabs>
                <w:tab w:val="left" w:pos="413"/>
              </w:tabs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供暖保障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供暖正常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供暖正常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4.50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用电及消防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供电正常，无火灾发生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供电正常，无火灾发生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  <w:jc w:val="center"/>
        </w:trP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3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履职基础、公共服务能力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得到提升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得到提升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7.80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  <w:jc w:val="center"/>
        </w:trP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3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职工满意度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≥85%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85%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6.90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exact"/>
          <w:jc w:val="center"/>
        </w:trPr>
        <w:tc>
          <w:tcPr>
            <w:tcW w:w="99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92.53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sectPr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ZkMDIxYTRkYTczNDc1OGE2M2I4Mzk2NjA1NmIyZTgifQ=="/>
  </w:docVars>
  <w:rsids>
    <w:rsidRoot w:val="00512C82"/>
    <w:rsid w:val="003435ED"/>
    <w:rsid w:val="0045622B"/>
    <w:rsid w:val="004B4FB3"/>
    <w:rsid w:val="00512C82"/>
    <w:rsid w:val="008A3EEA"/>
    <w:rsid w:val="00B47A57"/>
    <w:rsid w:val="00CE49C2"/>
    <w:rsid w:val="00E017CD"/>
    <w:rsid w:val="00F561EB"/>
    <w:rsid w:val="02AD5E42"/>
    <w:rsid w:val="07676008"/>
    <w:rsid w:val="0A92371E"/>
    <w:rsid w:val="102434F6"/>
    <w:rsid w:val="209802C4"/>
    <w:rsid w:val="2E27684E"/>
    <w:rsid w:val="2F095B67"/>
    <w:rsid w:val="351C7FA6"/>
    <w:rsid w:val="39F5430A"/>
    <w:rsid w:val="41770CCC"/>
    <w:rsid w:val="422F6902"/>
    <w:rsid w:val="442C4E1F"/>
    <w:rsid w:val="462458F1"/>
    <w:rsid w:val="47AB394B"/>
    <w:rsid w:val="47CC1F4A"/>
    <w:rsid w:val="48EB4033"/>
    <w:rsid w:val="4FEA36A1"/>
    <w:rsid w:val="654D1ED3"/>
    <w:rsid w:val="6F6560B7"/>
    <w:rsid w:val="71D21FF3"/>
    <w:rsid w:val="76073109"/>
    <w:rsid w:val="7E73034F"/>
    <w:rsid w:val="7FFF3E57"/>
    <w:rsid w:val="DD7AC01D"/>
    <w:rsid w:val="DFFD06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jc w:val="left"/>
    </w:p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link w:val="3"/>
    <w:qFormat/>
    <w:uiPriority w:val="99"/>
    <w:rPr>
      <w:sz w:val="18"/>
      <w:szCs w:val="18"/>
    </w:rPr>
  </w:style>
  <w:style w:type="character" w:customStyle="1" w:styleId="8">
    <w:name w:val="页眉 Char"/>
    <w:link w:val="4"/>
    <w:qFormat/>
    <w:uiPriority w:val="99"/>
    <w:rPr>
      <w:sz w:val="18"/>
      <w:szCs w:val="18"/>
    </w:rPr>
  </w:style>
  <w:style w:type="character" w:customStyle="1" w:styleId="9">
    <w:name w:val="font0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0">
    <w:name w:val="font41"/>
    <w:basedOn w:val="6"/>
    <w:qFormat/>
    <w:uiPriority w:val="0"/>
    <w:rPr>
      <w:rFonts w:ascii="Arial" w:hAnsi="Arial" w:cs="Arial"/>
      <w:color w:val="000000"/>
      <w:sz w:val="24"/>
      <w:szCs w:val="24"/>
      <w:u w:val="none"/>
    </w:rPr>
  </w:style>
  <w:style w:type="character" w:customStyle="1" w:styleId="11">
    <w:name w:val="font2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981</Words>
  <Characters>1249</Characters>
  <Lines>8</Lines>
  <Paragraphs>2</Paragraphs>
  <TotalTime>10</TotalTime>
  <ScaleCrop>false</ScaleCrop>
  <LinksUpToDate>false</LinksUpToDate>
  <CharactersWithSpaces>1251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2021-03-13T07:31:00Z</dcterms:created>
  <dc:creator>Administrator</dc:creator>
  <cp:lastModifiedBy>Administrator</cp:lastModifiedBy>
  <dcterms:modified xsi:type="dcterms:W3CDTF">2022-06-06T06:57:04Z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970D4A2C4A794036AF7EEB85A7D6501C</vt:lpwstr>
  </property>
</Properties>
</file>