
<file path=[Content_Types].xml><?xml version="1.0" encoding="utf-8"?>
<Types xmlns="http://schemas.openxmlformats.org/package/2006/content-types">
  <Default Extension="jpeg" ContentType="image/jpeg"/>
  <Default Extension="jpg" ContentType="image/jpeg"/>
  <Default Extension="odttf" ContentType="application/vnd.openxmlformats-officedocument.obfuscatedFont"/>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20240D" w14:textId="77777777" w:rsidR="00632DC3" w:rsidRDefault="00632DC3">
      <w:pPr>
        <w:spacing w:after="240" w:line="540" w:lineRule="exact"/>
        <w:jc w:val="center"/>
        <w:rPr>
          <w:rFonts w:eastAsia="黑体"/>
          <w:b/>
          <w:bCs/>
          <w:sz w:val="48"/>
          <w:szCs w:val="48"/>
          <w:highlight w:val="cyan"/>
        </w:rPr>
      </w:pPr>
    </w:p>
    <w:p w14:paraId="1F13F7CB" w14:textId="77777777" w:rsidR="00632DC3" w:rsidRDefault="00632DC3">
      <w:pPr>
        <w:spacing w:after="240" w:line="540" w:lineRule="exact"/>
        <w:jc w:val="center"/>
        <w:rPr>
          <w:rFonts w:eastAsia="黑体"/>
          <w:b/>
          <w:bCs/>
          <w:sz w:val="48"/>
          <w:szCs w:val="48"/>
          <w:highlight w:val="cyan"/>
        </w:rPr>
      </w:pPr>
    </w:p>
    <w:p w14:paraId="5C15DDE4" w14:textId="77777777" w:rsidR="00632DC3" w:rsidRDefault="00A44243">
      <w:pPr>
        <w:spacing w:afterLines="100" w:after="312" w:line="560" w:lineRule="exact"/>
        <w:jc w:val="center"/>
        <w:rPr>
          <w:rFonts w:eastAsia="方正小标宋简体"/>
          <w:b/>
          <w:kern w:val="0"/>
          <w:sz w:val="44"/>
          <w:szCs w:val="28"/>
        </w:rPr>
      </w:pPr>
      <w:r>
        <w:rPr>
          <w:rFonts w:eastAsia="方正小标宋简体"/>
          <w:b/>
          <w:kern w:val="0"/>
          <w:sz w:val="44"/>
          <w:szCs w:val="28"/>
        </w:rPr>
        <w:t>北京市市级财政支出项目</w:t>
      </w:r>
    </w:p>
    <w:p w14:paraId="4DEE680B" w14:textId="77777777" w:rsidR="00632DC3" w:rsidRDefault="00A44243">
      <w:pPr>
        <w:spacing w:afterLines="100" w:after="312" w:line="560" w:lineRule="exact"/>
        <w:jc w:val="center"/>
        <w:rPr>
          <w:rFonts w:eastAsia="仿宋_GB2312"/>
          <w:b/>
          <w:bCs/>
          <w:sz w:val="36"/>
          <w:szCs w:val="20"/>
        </w:rPr>
      </w:pPr>
      <w:r>
        <w:rPr>
          <w:rFonts w:ascii="方正小标宋简体" w:eastAsia="方正小标宋简体" w:hAnsi="Leelawadee UI" w:cs="Leelawadee UI" w:hint="eastAsia"/>
          <w:b/>
          <w:kern w:val="0"/>
          <w:sz w:val="44"/>
          <w:szCs w:val="28"/>
        </w:rPr>
        <w:t>绩效评价报告</w:t>
      </w:r>
    </w:p>
    <w:p w14:paraId="4E1A3D45" w14:textId="77777777" w:rsidR="00632DC3" w:rsidRDefault="00632DC3">
      <w:pPr>
        <w:snapToGrid w:val="0"/>
        <w:spacing w:afterLines="100" w:after="312" w:line="300" w:lineRule="auto"/>
        <w:ind w:firstLineChars="200" w:firstLine="723"/>
        <w:rPr>
          <w:rFonts w:eastAsia="仿宋_GB2312"/>
          <w:b/>
          <w:bCs/>
          <w:sz w:val="36"/>
          <w:szCs w:val="20"/>
        </w:rPr>
      </w:pPr>
    </w:p>
    <w:p w14:paraId="5FAD60A6" w14:textId="77777777" w:rsidR="00632DC3" w:rsidRDefault="00632DC3">
      <w:pPr>
        <w:snapToGrid w:val="0"/>
        <w:spacing w:afterLines="100" w:after="312" w:line="300" w:lineRule="auto"/>
        <w:ind w:firstLineChars="200" w:firstLine="723"/>
        <w:rPr>
          <w:rFonts w:eastAsia="仿宋_GB2312"/>
          <w:b/>
          <w:bCs/>
          <w:sz w:val="36"/>
          <w:szCs w:val="20"/>
        </w:rPr>
      </w:pPr>
    </w:p>
    <w:p w14:paraId="19619F51" w14:textId="77777777" w:rsidR="00632DC3" w:rsidRDefault="00632DC3">
      <w:pPr>
        <w:snapToGrid w:val="0"/>
        <w:spacing w:afterLines="100" w:after="312" w:line="300" w:lineRule="auto"/>
        <w:ind w:firstLineChars="200" w:firstLine="723"/>
        <w:rPr>
          <w:rFonts w:eastAsia="仿宋_GB2312"/>
          <w:b/>
          <w:bCs/>
          <w:sz w:val="36"/>
          <w:szCs w:val="20"/>
        </w:rPr>
      </w:pPr>
    </w:p>
    <w:p w14:paraId="5129A630" w14:textId="77777777" w:rsidR="00632DC3" w:rsidRDefault="00A44243">
      <w:pPr>
        <w:snapToGrid w:val="0"/>
        <w:spacing w:afterLines="100" w:after="312" w:line="300" w:lineRule="auto"/>
        <w:ind w:firstLineChars="200" w:firstLine="723"/>
        <w:rPr>
          <w:rFonts w:eastAsia="仿宋_GB2312"/>
          <w:b/>
          <w:bCs/>
          <w:sz w:val="36"/>
          <w:szCs w:val="20"/>
        </w:rPr>
      </w:pPr>
      <w:r>
        <w:rPr>
          <w:rFonts w:eastAsia="仿宋_GB2312" w:hint="eastAsia"/>
          <w:b/>
          <w:bCs/>
          <w:sz w:val="36"/>
          <w:szCs w:val="20"/>
        </w:rPr>
        <w:t xml:space="preserve">  </w:t>
      </w:r>
    </w:p>
    <w:p w14:paraId="45D96F61" w14:textId="77777777" w:rsidR="00632DC3" w:rsidRDefault="00A44243">
      <w:pPr>
        <w:adjustRightInd w:val="0"/>
        <w:snapToGrid w:val="0"/>
        <w:spacing w:line="360" w:lineRule="auto"/>
        <w:ind w:leftChars="250" w:left="525" w:rightChars="250" w:right="525"/>
        <w:jc w:val="left"/>
        <w:rPr>
          <w:rFonts w:ascii="仿宋_GB2312" w:eastAsia="仿宋_GB2312" w:hAnsi="仿宋_GB2312" w:cs="仿宋_GB2312"/>
          <w:b/>
          <w:sz w:val="32"/>
          <w:szCs w:val="32"/>
        </w:rPr>
      </w:pPr>
      <w:r>
        <w:rPr>
          <w:rFonts w:ascii="仿宋_GB2312" w:eastAsia="仿宋_GB2312" w:hAnsi="仿宋_GB2312" w:cs="仿宋_GB2312" w:hint="eastAsia"/>
          <w:b/>
          <w:sz w:val="32"/>
          <w:szCs w:val="32"/>
        </w:rPr>
        <w:t>主管部门：</w:t>
      </w:r>
      <w:r>
        <w:rPr>
          <w:rFonts w:ascii="仿宋_GB2312" w:eastAsia="仿宋_GB2312" w:hAnsi="仿宋_GB2312" w:cs="仿宋_GB2312" w:hint="eastAsia"/>
          <w:bCs/>
          <w:kern w:val="0"/>
          <w:sz w:val="32"/>
          <w:szCs w:val="32"/>
          <w:u w:val="single"/>
        </w:rPr>
        <w:t xml:space="preserve">北京市总工会                           </w:t>
      </w:r>
      <w:r>
        <w:rPr>
          <w:rFonts w:ascii="仿宋_GB2312" w:eastAsia="仿宋_GB2312" w:hAnsi="仿宋_GB2312" w:cs="仿宋_GB2312" w:hint="eastAsia"/>
          <w:b/>
          <w:sz w:val="32"/>
          <w:szCs w:val="32"/>
        </w:rPr>
        <w:t xml:space="preserve">                               </w:t>
      </w:r>
    </w:p>
    <w:p w14:paraId="4192C450" w14:textId="11FE416E" w:rsidR="00632DC3" w:rsidRDefault="00A44243">
      <w:pPr>
        <w:adjustRightInd w:val="0"/>
        <w:snapToGrid w:val="0"/>
        <w:spacing w:line="360" w:lineRule="auto"/>
        <w:ind w:leftChars="250" w:left="525" w:rightChars="250" w:right="525"/>
        <w:jc w:val="left"/>
        <w:rPr>
          <w:rFonts w:ascii="仿宋_GB2312" w:eastAsia="仿宋_GB2312" w:hAnsi="仿宋_GB2312" w:cs="仿宋_GB2312"/>
          <w:b/>
          <w:sz w:val="32"/>
          <w:szCs w:val="32"/>
        </w:rPr>
      </w:pPr>
      <w:r>
        <w:rPr>
          <w:rFonts w:ascii="仿宋_GB2312" w:eastAsia="仿宋_GB2312" w:hAnsi="仿宋_GB2312" w:cs="仿宋_GB2312" w:hint="eastAsia"/>
          <w:b/>
          <w:sz w:val="32"/>
          <w:szCs w:val="32"/>
        </w:rPr>
        <w:t>实施部门：</w:t>
      </w:r>
      <w:r>
        <w:rPr>
          <w:rFonts w:ascii="仿宋_GB2312" w:eastAsia="仿宋_GB2312" w:hAnsi="仿宋_GB2312" w:cs="仿宋_GB2312" w:hint="eastAsia"/>
          <w:bCs/>
          <w:kern w:val="0"/>
          <w:sz w:val="32"/>
          <w:szCs w:val="32"/>
          <w:u w:val="single"/>
        </w:rPr>
        <w:t>北京市总工会</w:t>
      </w:r>
      <w:bookmarkStart w:id="0" w:name="_Hlk103331989"/>
      <w:r w:rsidR="007D46A1" w:rsidRPr="007D46A1">
        <w:rPr>
          <w:rFonts w:ascii="仿宋_GB2312" w:eastAsia="仿宋_GB2312" w:hAnsi="仿宋_GB2312" w:cs="仿宋_GB2312" w:hint="eastAsia"/>
          <w:bCs/>
          <w:kern w:val="0"/>
          <w:sz w:val="32"/>
          <w:szCs w:val="32"/>
          <w:u w:val="single"/>
        </w:rPr>
        <w:t>职工服务工作</w:t>
      </w:r>
      <w:r>
        <w:rPr>
          <w:rFonts w:ascii="仿宋_GB2312" w:eastAsia="仿宋_GB2312" w:hAnsi="仿宋_GB2312" w:cs="仿宋_GB2312" w:hint="eastAsia"/>
          <w:bCs/>
          <w:kern w:val="0"/>
          <w:sz w:val="32"/>
          <w:szCs w:val="32"/>
          <w:u w:val="single"/>
        </w:rPr>
        <w:t>部</w:t>
      </w:r>
      <w:bookmarkEnd w:id="0"/>
      <w:r>
        <w:rPr>
          <w:rFonts w:ascii="仿宋_GB2312" w:eastAsia="仿宋_GB2312" w:hAnsi="仿宋_GB2312" w:cs="仿宋_GB2312" w:hint="eastAsia"/>
          <w:bCs/>
          <w:kern w:val="0"/>
          <w:sz w:val="32"/>
          <w:szCs w:val="32"/>
          <w:u w:val="single"/>
        </w:rPr>
        <w:t xml:space="preserve">                 </w:t>
      </w:r>
      <w:r>
        <w:rPr>
          <w:rFonts w:ascii="仿宋_GB2312" w:eastAsia="仿宋_GB2312" w:hAnsi="仿宋_GB2312" w:cs="仿宋_GB2312" w:hint="eastAsia"/>
          <w:b/>
          <w:sz w:val="32"/>
          <w:szCs w:val="32"/>
        </w:rPr>
        <w:t xml:space="preserve">                          </w:t>
      </w:r>
    </w:p>
    <w:p w14:paraId="3682165E" w14:textId="379C2C05" w:rsidR="00632DC3" w:rsidRDefault="00A44243">
      <w:pPr>
        <w:adjustRightInd w:val="0"/>
        <w:snapToGrid w:val="0"/>
        <w:spacing w:line="360" w:lineRule="auto"/>
        <w:ind w:leftChars="250" w:left="525" w:rightChars="250" w:right="525"/>
        <w:jc w:val="left"/>
        <w:rPr>
          <w:rFonts w:ascii="仿宋_GB2312" w:eastAsia="仿宋_GB2312" w:hAnsi="仿宋_GB2312" w:cs="仿宋_GB2312"/>
          <w:b/>
          <w:sz w:val="32"/>
          <w:szCs w:val="32"/>
        </w:rPr>
      </w:pPr>
      <w:r>
        <w:rPr>
          <w:rFonts w:ascii="仿宋_GB2312" w:eastAsia="仿宋_GB2312" w:hAnsi="仿宋_GB2312" w:cs="仿宋_GB2312" w:hint="eastAsia"/>
          <w:b/>
          <w:sz w:val="32"/>
          <w:szCs w:val="32"/>
        </w:rPr>
        <w:t>项目名称：</w:t>
      </w:r>
      <w:bookmarkStart w:id="1" w:name="_Hlk103264861"/>
      <w:r w:rsidR="007D46A1" w:rsidRPr="007D46A1">
        <w:rPr>
          <w:rFonts w:ascii="仿宋_GB2312" w:eastAsia="仿宋_GB2312" w:hAnsi="仿宋_GB2312" w:cs="仿宋_GB2312" w:hint="eastAsia"/>
          <w:bCs/>
          <w:kern w:val="0"/>
          <w:sz w:val="32"/>
          <w:szCs w:val="32"/>
          <w:u w:val="single"/>
        </w:rPr>
        <w:t>市财政专项帮扶资金</w:t>
      </w:r>
      <w:bookmarkEnd w:id="1"/>
      <w:r>
        <w:rPr>
          <w:rFonts w:ascii="仿宋_GB2312" w:eastAsia="仿宋_GB2312" w:hAnsi="仿宋_GB2312" w:cs="仿宋_GB2312" w:hint="eastAsia"/>
          <w:bCs/>
          <w:kern w:val="0"/>
          <w:sz w:val="32"/>
          <w:szCs w:val="32"/>
          <w:u w:val="single"/>
        </w:rPr>
        <w:t xml:space="preserve">项目                   </w:t>
      </w:r>
      <w:r>
        <w:rPr>
          <w:rFonts w:ascii="仿宋_GB2312" w:eastAsia="仿宋_GB2312" w:hAnsi="仿宋_GB2312" w:cs="仿宋_GB2312" w:hint="eastAsia"/>
          <w:b/>
          <w:sz w:val="32"/>
          <w:szCs w:val="32"/>
        </w:rPr>
        <w:t xml:space="preserve">                        </w:t>
      </w:r>
    </w:p>
    <w:p w14:paraId="37A0DDCE" w14:textId="77777777" w:rsidR="00632DC3" w:rsidRDefault="00A44243">
      <w:pPr>
        <w:adjustRightInd w:val="0"/>
        <w:snapToGrid w:val="0"/>
        <w:spacing w:line="360" w:lineRule="auto"/>
        <w:ind w:leftChars="250" w:left="525" w:rightChars="250" w:right="525"/>
        <w:jc w:val="left"/>
        <w:rPr>
          <w:rFonts w:ascii="仿宋_GB2312" w:eastAsia="仿宋_GB2312" w:hAnsi="仿宋_GB2312" w:cs="仿宋_GB2312"/>
          <w:b/>
          <w:sz w:val="32"/>
          <w:szCs w:val="32"/>
        </w:rPr>
      </w:pPr>
      <w:r>
        <w:rPr>
          <w:rFonts w:ascii="仿宋_GB2312" w:eastAsia="仿宋_GB2312" w:hAnsi="仿宋_GB2312" w:cs="仿宋_GB2312" w:hint="eastAsia"/>
          <w:b/>
          <w:sz w:val="32"/>
          <w:szCs w:val="32"/>
        </w:rPr>
        <w:t>评价机构：</w:t>
      </w:r>
      <w:r>
        <w:rPr>
          <w:rFonts w:ascii="仿宋_GB2312" w:eastAsia="仿宋_GB2312" w:hAnsi="仿宋_GB2312" w:cs="仿宋_GB2312" w:hint="eastAsia"/>
          <w:bCs/>
          <w:kern w:val="0"/>
          <w:sz w:val="32"/>
          <w:szCs w:val="32"/>
          <w:u w:val="single"/>
        </w:rPr>
        <w:t xml:space="preserve">北京市总工会                           </w:t>
      </w:r>
      <w:r>
        <w:rPr>
          <w:rFonts w:ascii="仿宋_GB2312" w:eastAsia="仿宋_GB2312" w:hAnsi="仿宋_GB2312" w:cs="仿宋_GB2312" w:hint="eastAsia"/>
          <w:b/>
          <w:sz w:val="32"/>
          <w:szCs w:val="32"/>
        </w:rPr>
        <w:t xml:space="preserve">                           </w:t>
      </w:r>
    </w:p>
    <w:p w14:paraId="3169F085" w14:textId="77777777" w:rsidR="00632DC3" w:rsidRDefault="00A44243">
      <w:pPr>
        <w:adjustRightInd w:val="0"/>
        <w:snapToGrid w:val="0"/>
        <w:ind w:leftChars="250" w:left="525" w:rightChars="250" w:right="525"/>
        <w:jc w:val="left"/>
        <w:rPr>
          <w:rFonts w:ascii="仿宋_GB2312" w:eastAsia="仿宋_GB2312" w:hAnsi="仿宋_GB2312" w:cs="仿宋_GB2312"/>
          <w:b/>
          <w:sz w:val="32"/>
          <w:szCs w:val="32"/>
        </w:rPr>
      </w:pPr>
      <w:r>
        <w:rPr>
          <w:rFonts w:ascii="仿宋_GB2312" w:eastAsia="仿宋_GB2312" w:hAnsi="仿宋_GB2312" w:cs="仿宋_GB2312" w:hint="eastAsia"/>
          <w:b/>
          <w:sz w:val="32"/>
          <w:szCs w:val="32"/>
        </w:rPr>
        <w:t>参与评价</w:t>
      </w:r>
    </w:p>
    <w:p w14:paraId="483CD923" w14:textId="77777777" w:rsidR="00632DC3" w:rsidRDefault="00A44243">
      <w:pPr>
        <w:adjustRightInd w:val="0"/>
        <w:snapToGrid w:val="0"/>
        <w:ind w:leftChars="250" w:left="525" w:rightChars="250" w:right="525"/>
        <w:jc w:val="left"/>
        <w:rPr>
          <w:rFonts w:ascii="黑体" w:eastAsia="黑体"/>
          <w:b/>
          <w:sz w:val="32"/>
          <w:szCs w:val="20"/>
        </w:rPr>
      </w:pPr>
      <w:r>
        <w:rPr>
          <w:rFonts w:ascii="仿宋_GB2312" w:eastAsia="仿宋_GB2312" w:hAnsi="仿宋_GB2312" w:cs="仿宋_GB2312" w:hint="eastAsia"/>
          <w:b/>
          <w:sz w:val="32"/>
          <w:szCs w:val="32"/>
        </w:rPr>
        <w:t>中介机构：</w:t>
      </w:r>
      <w:r>
        <w:rPr>
          <w:rFonts w:ascii="仿宋_GB2312" w:eastAsia="仿宋_GB2312" w:hAnsi="仿宋_GB2312" w:cs="仿宋_GB2312" w:hint="eastAsia"/>
          <w:bCs/>
          <w:kern w:val="0"/>
          <w:sz w:val="32"/>
          <w:szCs w:val="32"/>
          <w:u w:val="single"/>
        </w:rPr>
        <w:t xml:space="preserve">北京和兴会计师事务所有限责任公司       </w:t>
      </w:r>
    </w:p>
    <w:p w14:paraId="6162DDBE" w14:textId="77777777" w:rsidR="00632DC3" w:rsidRDefault="00632DC3">
      <w:pPr>
        <w:spacing w:line="480" w:lineRule="auto"/>
        <w:jc w:val="center"/>
        <w:rPr>
          <w:rFonts w:ascii="黑体" w:eastAsia="黑体"/>
          <w:b/>
          <w:sz w:val="32"/>
          <w:szCs w:val="20"/>
        </w:rPr>
      </w:pPr>
    </w:p>
    <w:p w14:paraId="28E1AD8C" w14:textId="77777777" w:rsidR="00632DC3" w:rsidRDefault="00632DC3">
      <w:pPr>
        <w:spacing w:line="480" w:lineRule="auto"/>
        <w:jc w:val="center"/>
        <w:rPr>
          <w:rFonts w:ascii="黑体" w:eastAsia="黑体"/>
          <w:b/>
          <w:sz w:val="32"/>
          <w:szCs w:val="20"/>
        </w:rPr>
      </w:pPr>
    </w:p>
    <w:p w14:paraId="74CBA06F" w14:textId="77777777" w:rsidR="00632DC3" w:rsidRDefault="00A44243">
      <w:pPr>
        <w:spacing w:line="480" w:lineRule="auto"/>
        <w:jc w:val="center"/>
        <w:rPr>
          <w:rFonts w:ascii="黑体" w:eastAsia="黑体"/>
          <w:b/>
          <w:sz w:val="32"/>
          <w:szCs w:val="20"/>
        </w:rPr>
      </w:pPr>
      <w:r>
        <w:rPr>
          <w:rFonts w:ascii="黑体" w:eastAsia="黑体" w:hint="eastAsia"/>
          <w:b/>
          <w:sz w:val="32"/>
          <w:szCs w:val="20"/>
        </w:rPr>
        <w:t xml:space="preserve">北京市总工会 </w:t>
      </w:r>
    </w:p>
    <w:p w14:paraId="42D6B497" w14:textId="79407806" w:rsidR="00632DC3" w:rsidRDefault="00A44243">
      <w:pPr>
        <w:jc w:val="center"/>
        <w:rPr>
          <w:bCs/>
          <w:kern w:val="0"/>
          <w:sz w:val="24"/>
          <w:szCs w:val="24"/>
          <w:highlight w:val="yellow"/>
        </w:rPr>
      </w:pPr>
      <w:r>
        <w:rPr>
          <w:rFonts w:ascii="黑体" w:eastAsia="黑体" w:hAnsi="黑体" w:cs="黑体" w:hint="eastAsia"/>
          <w:b/>
          <w:bCs/>
          <w:kern w:val="44"/>
          <w:sz w:val="32"/>
          <w:szCs w:val="32"/>
        </w:rPr>
        <w:t>202</w:t>
      </w:r>
      <w:r w:rsidR="003E4FEE">
        <w:rPr>
          <w:rFonts w:ascii="黑体" w:eastAsia="黑体" w:hAnsi="黑体" w:cs="黑体"/>
          <w:b/>
          <w:bCs/>
          <w:kern w:val="44"/>
          <w:sz w:val="32"/>
          <w:szCs w:val="32"/>
        </w:rPr>
        <w:t>2</w:t>
      </w:r>
      <w:r>
        <w:rPr>
          <w:rFonts w:ascii="黑体" w:eastAsia="黑体" w:hAnsi="黑体" w:cs="黑体" w:hint="eastAsia"/>
          <w:b/>
          <w:bCs/>
          <w:kern w:val="44"/>
          <w:sz w:val="32"/>
          <w:szCs w:val="32"/>
        </w:rPr>
        <w:t>年</w:t>
      </w:r>
      <w:r w:rsidR="003E4FEE">
        <w:rPr>
          <w:rFonts w:ascii="黑体" w:eastAsia="黑体" w:hAnsi="黑体" w:cs="黑体"/>
          <w:b/>
          <w:bCs/>
          <w:kern w:val="44"/>
          <w:sz w:val="32"/>
          <w:szCs w:val="32"/>
        </w:rPr>
        <w:t>5</w:t>
      </w:r>
      <w:r>
        <w:rPr>
          <w:rFonts w:ascii="黑体" w:eastAsia="黑体" w:hAnsi="黑体" w:cs="黑体" w:hint="eastAsia"/>
          <w:b/>
          <w:bCs/>
          <w:kern w:val="44"/>
          <w:sz w:val="32"/>
          <w:szCs w:val="32"/>
        </w:rPr>
        <w:t>月</w:t>
      </w:r>
      <w:r>
        <w:rPr>
          <w:bCs/>
          <w:kern w:val="0"/>
          <w:sz w:val="24"/>
          <w:szCs w:val="24"/>
        </w:rPr>
        <w:br w:type="page"/>
      </w:r>
    </w:p>
    <w:p w14:paraId="41DADED8" w14:textId="5A4CB53B" w:rsidR="00632DC3" w:rsidRDefault="003F1BFE">
      <w:pPr>
        <w:jc w:val="center"/>
      </w:pPr>
      <w:r>
        <w:rPr>
          <w:noProof/>
        </w:rPr>
        <w:lastRenderedPageBreak/>
        <w:drawing>
          <wp:inline distT="0" distB="0" distL="0" distR="0" wp14:anchorId="7E5B18D3" wp14:editId="5E50726C">
            <wp:extent cx="4936983" cy="3281390"/>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965149" cy="3300111"/>
                    </a:xfrm>
                    <a:prstGeom prst="rect">
                      <a:avLst/>
                    </a:prstGeom>
                    <a:noFill/>
                    <a:ln>
                      <a:noFill/>
                    </a:ln>
                  </pic:spPr>
                </pic:pic>
              </a:graphicData>
            </a:graphic>
          </wp:inline>
        </w:drawing>
      </w:r>
    </w:p>
    <w:p w14:paraId="04A3E415" w14:textId="77777777" w:rsidR="00632DC3" w:rsidRDefault="00632DC3">
      <w:pPr>
        <w:jc w:val="center"/>
        <w:rPr>
          <w:sz w:val="24"/>
          <w:szCs w:val="24"/>
        </w:rPr>
      </w:pPr>
    </w:p>
    <w:p w14:paraId="1E1311BB" w14:textId="7A3D34BA" w:rsidR="003F1BFE" w:rsidRPr="003F1BFE" w:rsidRDefault="00A44243" w:rsidP="003F1BFE">
      <w:pPr>
        <w:jc w:val="center"/>
        <w:rPr>
          <w:rFonts w:ascii="仿宋_GB2312" w:eastAsia="仿宋_GB2312" w:hAnsi="仿宋_GB2312" w:cs="仿宋_GB2312"/>
          <w:sz w:val="24"/>
          <w:szCs w:val="24"/>
        </w:rPr>
      </w:pPr>
      <w:r>
        <w:rPr>
          <w:rFonts w:ascii="仿宋_GB2312" w:eastAsia="仿宋_GB2312" w:hAnsi="仿宋_GB2312" w:cs="仿宋_GB2312" w:hint="eastAsia"/>
          <w:sz w:val="24"/>
          <w:szCs w:val="24"/>
        </w:rPr>
        <w:t xml:space="preserve">图1  </w:t>
      </w:r>
      <w:r w:rsidR="003F1BFE">
        <w:rPr>
          <w:rFonts w:ascii="仿宋_GB2312" w:eastAsia="仿宋_GB2312" w:hAnsi="仿宋_GB2312" w:cs="仿宋_GB2312" w:hint="eastAsia"/>
          <w:sz w:val="24"/>
          <w:szCs w:val="24"/>
        </w:rPr>
        <w:t>现场慰问</w:t>
      </w:r>
    </w:p>
    <w:p w14:paraId="08BD457C" w14:textId="77777777" w:rsidR="00632DC3" w:rsidRDefault="00632DC3">
      <w:pPr>
        <w:rPr>
          <w:sz w:val="24"/>
          <w:szCs w:val="24"/>
        </w:rPr>
      </w:pPr>
    </w:p>
    <w:p w14:paraId="601F6AC1" w14:textId="1E3BBCC1" w:rsidR="00632DC3" w:rsidRDefault="003F1BFE">
      <w:pPr>
        <w:jc w:val="center"/>
      </w:pPr>
      <w:r>
        <w:rPr>
          <w:noProof/>
        </w:rPr>
        <w:drawing>
          <wp:inline distT="0" distB="0" distL="0" distR="0" wp14:anchorId="0ACE3268" wp14:editId="68F855AB">
            <wp:extent cx="5134104" cy="3396343"/>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156462" cy="3411134"/>
                    </a:xfrm>
                    <a:prstGeom prst="rect">
                      <a:avLst/>
                    </a:prstGeom>
                    <a:noFill/>
                    <a:ln>
                      <a:noFill/>
                    </a:ln>
                  </pic:spPr>
                </pic:pic>
              </a:graphicData>
            </a:graphic>
          </wp:inline>
        </w:drawing>
      </w:r>
    </w:p>
    <w:p w14:paraId="304F5D9C" w14:textId="77777777" w:rsidR="00632DC3" w:rsidRDefault="00632DC3">
      <w:pPr>
        <w:jc w:val="center"/>
        <w:rPr>
          <w:sz w:val="24"/>
          <w:szCs w:val="24"/>
        </w:rPr>
      </w:pPr>
    </w:p>
    <w:p w14:paraId="6FC6E7EF" w14:textId="7E1F653A" w:rsidR="00632DC3" w:rsidRDefault="00A44243">
      <w:pPr>
        <w:jc w:val="center"/>
        <w:rPr>
          <w:rFonts w:eastAsia="方正小标宋_GBK"/>
          <w:b/>
          <w:bCs/>
          <w:sz w:val="44"/>
          <w:szCs w:val="44"/>
        </w:rPr>
      </w:pPr>
      <w:r>
        <w:rPr>
          <w:rFonts w:ascii="仿宋_GB2312" w:eastAsia="仿宋_GB2312" w:hAnsi="仿宋_GB2312" w:cs="仿宋_GB2312" w:hint="eastAsia"/>
          <w:sz w:val="24"/>
          <w:szCs w:val="24"/>
        </w:rPr>
        <w:t xml:space="preserve">图2   </w:t>
      </w:r>
      <w:r w:rsidR="003F1BFE">
        <w:rPr>
          <w:rFonts w:ascii="仿宋_GB2312" w:eastAsia="仿宋_GB2312" w:hAnsi="仿宋_GB2312" w:cs="仿宋_GB2312" w:hint="eastAsia"/>
          <w:sz w:val="24"/>
          <w:szCs w:val="24"/>
        </w:rPr>
        <w:t>现场走访</w:t>
      </w:r>
      <w:r>
        <w:rPr>
          <w:rFonts w:eastAsia="方正小标宋简体"/>
          <w:sz w:val="44"/>
          <w:szCs w:val="44"/>
        </w:rPr>
        <w:br w:type="page"/>
      </w:r>
      <w:r w:rsidRPr="00650088">
        <w:rPr>
          <w:rFonts w:eastAsia="方正小标宋_GBK"/>
          <w:b/>
          <w:bCs/>
          <w:sz w:val="44"/>
          <w:szCs w:val="44"/>
        </w:rPr>
        <w:lastRenderedPageBreak/>
        <w:t>目</w:t>
      </w:r>
      <w:r w:rsidRPr="00650088">
        <w:rPr>
          <w:rFonts w:eastAsia="方正小标宋_GBK"/>
          <w:b/>
          <w:bCs/>
          <w:sz w:val="44"/>
          <w:szCs w:val="44"/>
        </w:rPr>
        <w:t xml:space="preserve">  </w:t>
      </w:r>
      <w:r w:rsidRPr="00650088">
        <w:rPr>
          <w:rFonts w:eastAsia="方正小标宋_GBK"/>
          <w:b/>
          <w:bCs/>
          <w:sz w:val="44"/>
          <w:szCs w:val="44"/>
        </w:rPr>
        <w:t>录</w:t>
      </w:r>
    </w:p>
    <w:p w14:paraId="3CBCB9DB" w14:textId="77777777" w:rsidR="00632DC3" w:rsidRDefault="00632DC3">
      <w:pPr>
        <w:spacing w:line="480" w:lineRule="auto"/>
        <w:jc w:val="center"/>
        <w:rPr>
          <w:rFonts w:eastAsia="仿宋_GB2312"/>
          <w:sz w:val="32"/>
          <w:szCs w:val="32"/>
          <w:lang w:val="zh-CN"/>
        </w:rPr>
      </w:pPr>
    </w:p>
    <w:p w14:paraId="2F32CE1E" w14:textId="68784F82" w:rsidR="00632DC3" w:rsidRDefault="00A44243">
      <w:pPr>
        <w:pStyle w:val="TOC1"/>
        <w:tabs>
          <w:tab w:val="right" w:leader="dot" w:pos="8845"/>
        </w:tabs>
        <w:rPr>
          <w:sz w:val="32"/>
          <w:szCs w:val="32"/>
        </w:rPr>
      </w:pPr>
      <w:r>
        <w:rPr>
          <w:rFonts w:eastAsia="仿宋_GB2312"/>
          <w:kern w:val="0"/>
          <w:sz w:val="32"/>
          <w:szCs w:val="32"/>
        </w:rPr>
        <w:fldChar w:fldCharType="begin"/>
      </w:r>
      <w:r>
        <w:rPr>
          <w:rStyle w:val="ab"/>
          <w:rFonts w:eastAsia="仿宋_GB2312"/>
          <w:kern w:val="0"/>
          <w:sz w:val="32"/>
          <w:szCs w:val="32"/>
        </w:rPr>
        <w:instrText xml:space="preserve"> TOC \o "1-3" \h \z \u </w:instrText>
      </w:r>
      <w:r>
        <w:rPr>
          <w:rFonts w:eastAsia="仿宋_GB2312"/>
          <w:kern w:val="0"/>
          <w:sz w:val="32"/>
          <w:szCs w:val="32"/>
        </w:rPr>
        <w:fldChar w:fldCharType="separate"/>
      </w:r>
      <w:hyperlink w:anchor="_Toc13527" w:history="1">
        <w:r>
          <w:rPr>
            <w:rFonts w:eastAsia="黑体"/>
            <w:bCs/>
            <w:kern w:val="0"/>
            <w:sz w:val="32"/>
            <w:szCs w:val="32"/>
          </w:rPr>
          <w:t>一、项目基本情况</w:t>
        </w:r>
        <w:r>
          <w:rPr>
            <w:sz w:val="32"/>
            <w:szCs w:val="32"/>
          </w:rPr>
          <w:tab/>
        </w:r>
        <w:r w:rsidR="00650088">
          <w:rPr>
            <w:sz w:val="32"/>
            <w:szCs w:val="32"/>
          </w:rPr>
          <w:t>1</w:t>
        </w:r>
      </w:hyperlink>
    </w:p>
    <w:p w14:paraId="4B1A1A48" w14:textId="109C1328" w:rsidR="00632DC3" w:rsidRDefault="00DB61FC">
      <w:pPr>
        <w:pStyle w:val="TOC2"/>
        <w:tabs>
          <w:tab w:val="right" w:leader="dot" w:pos="8845"/>
        </w:tabs>
        <w:rPr>
          <w:sz w:val="32"/>
          <w:szCs w:val="32"/>
        </w:rPr>
      </w:pPr>
      <w:hyperlink w:anchor="_Toc7595" w:history="1">
        <w:r w:rsidR="00A44243">
          <w:rPr>
            <w:rFonts w:eastAsia="楷体"/>
            <w:sz w:val="32"/>
            <w:szCs w:val="32"/>
          </w:rPr>
          <w:t>（一）项目概况</w:t>
        </w:r>
        <w:r w:rsidR="00A44243">
          <w:rPr>
            <w:sz w:val="32"/>
            <w:szCs w:val="32"/>
          </w:rPr>
          <w:tab/>
        </w:r>
        <w:r w:rsidR="00650088">
          <w:rPr>
            <w:sz w:val="32"/>
            <w:szCs w:val="32"/>
          </w:rPr>
          <w:t>1</w:t>
        </w:r>
      </w:hyperlink>
    </w:p>
    <w:p w14:paraId="436F1DA3" w14:textId="28237B6B" w:rsidR="00632DC3" w:rsidRDefault="00DB61FC">
      <w:pPr>
        <w:pStyle w:val="TOC2"/>
        <w:tabs>
          <w:tab w:val="right" w:leader="dot" w:pos="8845"/>
        </w:tabs>
        <w:rPr>
          <w:sz w:val="32"/>
          <w:szCs w:val="32"/>
        </w:rPr>
      </w:pPr>
      <w:hyperlink w:anchor="_Toc5382" w:history="1">
        <w:r w:rsidR="00A44243">
          <w:rPr>
            <w:rFonts w:eastAsia="楷体"/>
            <w:sz w:val="32"/>
            <w:szCs w:val="32"/>
          </w:rPr>
          <w:t>（二）项目绩效目标</w:t>
        </w:r>
        <w:r w:rsidR="00A44243">
          <w:rPr>
            <w:sz w:val="32"/>
            <w:szCs w:val="32"/>
          </w:rPr>
          <w:tab/>
        </w:r>
        <w:r w:rsidR="00650088">
          <w:rPr>
            <w:sz w:val="32"/>
            <w:szCs w:val="32"/>
          </w:rPr>
          <w:t>3</w:t>
        </w:r>
      </w:hyperlink>
    </w:p>
    <w:p w14:paraId="18D0DC1F" w14:textId="36D75C12" w:rsidR="00632DC3" w:rsidRDefault="00DB61FC">
      <w:pPr>
        <w:pStyle w:val="TOC1"/>
        <w:tabs>
          <w:tab w:val="right" w:leader="dot" w:pos="8845"/>
        </w:tabs>
        <w:rPr>
          <w:sz w:val="32"/>
          <w:szCs w:val="32"/>
        </w:rPr>
      </w:pPr>
      <w:hyperlink w:anchor="_Toc13666" w:history="1">
        <w:r w:rsidR="00A44243">
          <w:rPr>
            <w:rFonts w:eastAsia="黑体"/>
            <w:sz w:val="32"/>
            <w:szCs w:val="32"/>
            <w:lang w:eastAsia="zh-Hans"/>
          </w:rPr>
          <w:t>二、绩效评价工作开展情况</w:t>
        </w:r>
        <w:r w:rsidR="00A44243">
          <w:rPr>
            <w:sz w:val="32"/>
            <w:szCs w:val="32"/>
          </w:rPr>
          <w:tab/>
        </w:r>
        <w:r w:rsidR="00650088">
          <w:rPr>
            <w:sz w:val="32"/>
            <w:szCs w:val="32"/>
          </w:rPr>
          <w:t>4</w:t>
        </w:r>
      </w:hyperlink>
    </w:p>
    <w:p w14:paraId="1F9945F0" w14:textId="6CAF9F65" w:rsidR="00632DC3" w:rsidRDefault="00DB61FC">
      <w:pPr>
        <w:pStyle w:val="TOC2"/>
        <w:tabs>
          <w:tab w:val="right" w:leader="dot" w:pos="8845"/>
        </w:tabs>
        <w:rPr>
          <w:sz w:val="32"/>
          <w:szCs w:val="32"/>
        </w:rPr>
      </w:pPr>
      <w:hyperlink w:anchor="_Toc11575" w:history="1">
        <w:r w:rsidR="00A44243">
          <w:rPr>
            <w:rFonts w:eastAsia="楷体_GB2312"/>
            <w:sz w:val="32"/>
            <w:szCs w:val="32"/>
          </w:rPr>
          <w:t>（一）绩效评价目的、对象和范围</w:t>
        </w:r>
        <w:r w:rsidR="00A44243">
          <w:rPr>
            <w:sz w:val="32"/>
            <w:szCs w:val="32"/>
          </w:rPr>
          <w:tab/>
        </w:r>
        <w:r w:rsidR="00650088">
          <w:rPr>
            <w:sz w:val="32"/>
            <w:szCs w:val="32"/>
          </w:rPr>
          <w:t>4</w:t>
        </w:r>
      </w:hyperlink>
    </w:p>
    <w:p w14:paraId="561CD643" w14:textId="4069D78F" w:rsidR="00632DC3" w:rsidRDefault="00DB61FC">
      <w:pPr>
        <w:pStyle w:val="TOC2"/>
        <w:tabs>
          <w:tab w:val="right" w:leader="dot" w:pos="8845"/>
        </w:tabs>
        <w:rPr>
          <w:sz w:val="32"/>
          <w:szCs w:val="32"/>
        </w:rPr>
      </w:pPr>
      <w:hyperlink w:anchor="_Toc13934" w:history="1">
        <w:r w:rsidR="00A44243">
          <w:rPr>
            <w:rFonts w:eastAsia="楷体_GB2312"/>
            <w:sz w:val="32"/>
            <w:szCs w:val="32"/>
          </w:rPr>
          <w:t>（二）绩效评价原则、评价指标体系、评价方法和评价标准</w:t>
        </w:r>
        <w:r w:rsidR="00A44243">
          <w:rPr>
            <w:sz w:val="32"/>
            <w:szCs w:val="32"/>
          </w:rPr>
          <w:tab/>
        </w:r>
        <w:r w:rsidR="00650088">
          <w:rPr>
            <w:sz w:val="32"/>
            <w:szCs w:val="32"/>
          </w:rPr>
          <w:t>4</w:t>
        </w:r>
      </w:hyperlink>
    </w:p>
    <w:p w14:paraId="2B54AC85" w14:textId="2E03454A" w:rsidR="00632DC3" w:rsidRDefault="00DB61FC">
      <w:pPr>
        <w:pStyle w:val="TOC2"/>
        <w:tabs>
          <w:tab w:val="right" w:leader="dot" w:pos="8845"/>
        </w:tabs>
        <w:rPr>
          <w:sz w:val="32"/>
          <w:szCs w:val="32"/>
        </w:rPr>
      </w:pPr>
      <w:hyperlink w:anchor="_Toc5714" w:history="1">
        <w:r w:rsidR="00A44243">
          <w:rPr>
            <w:rFonts w:eastAsia="楷体_GB2312"/>
            <w:sz w:val="32"/>
            <w:szCs w:val="32"/>
          </w:rPr>
          <w:t>（三）绩效评价工作过程</w:t>
        </w:r>
        <w:r w:rsidR="00A44243">
          <w:rPr>
            <w:sz w:val="32"/>
            <w:szCs w:val="32"/>
          </w:rPr>
          <w:tab/>
        </w:r>
        <w:r w:rsidR="00650088">
          <w:rPr>
            <w:sz w:val="32"/>
            <w:szCs w:val="32"/>
          </w:rPr>
          <w:t>6</w:t>
        </w:r>
      </w:hyperlink>
    </w:p>
    <w:p w14:paraId="6A6B3E89" w14:textId="01767C00" w:rsidR="00632DC3" w:rsidRDefault="00DB61FC">
      <w:pPr>
        <w:pStyle w:val="TOC1"/>
        <w:tabs>
          <w:tab w:val="right" w:leader="dot" w:pos="8845"/>
        </w:tabs>
        <w:rPr>
          <w:sz w:val="32"/>
          <w:szCs w:val="32"/>
        </w:rPr>
      </w:pPr>
      <w:hyperlink w:anchor="_Toc23291" w:history="1">
        <w:r w:rsidR="00A44243">
          <w:rPr>
            <w:rFonts w:eastAsia="黑体"/>
            <w:sz w:val="32"/>
            <w:szCs w:val="32"/>
            <w:lang w:eastAsia="zh-Hans"/>
          </w:rPr>
          <w:t>三、综合评价情况及评价结论</w:t>
        </w:r>
        <w:r w:rsidR="00A44243">
          <w:rPr>
            <w:sz w:val="32"/>
            <w:szCs w:val="32"/>
          </w:rPr>
          <w:tab/>
        </w:r>
        <w:r w:rsidR="00650088">
          <w:rPr>
            <w:sz w:val="32"/>
            <w:szCs w:val="32"/>
          </w:rPr>
          <w:t>8</w:t>
        </w:r>
      </w:hyperlink>
    </w:p>
    <w:p w14:paraId="2F4AEDE7" w14:textId="767C8A7F" w:rsidR="00632DC3" w:rsidRDefault="00DB61FC">
      <w:pPr>
        <w:pStyle w:val="TOC1"/>
        <w:tabs>
          <w:tab w:val="right" w:leader="dot" w:pos="8845"/>
        </w:tabs>
        <w:rPr>
          <w:sz w:val="32"/>
          <w:szCs w:val="32"/>
        </w:rPr>
      </w:pPr>
      <w:hyperlink w:anchor="_Toc6962" w:history="1">
        <w:r w:rsidR="00A44243">
          <w:rPr>
            <w:rFonts w:eastAsia="黑体"/>
            <w:sz w:val="32"/>
            <w:szCs w:val="32"/>
            <w:lang w:eastAsia="zh-Hans"/>
          </w:rPr>
          <w:t>四、绩效评价指标分析</w:t>
        </w:r>
        <w:r w:rsidR="00A44243">
          <w:rPr>
            <w:sz w:val="32"/>
            <w:szCs w:val="32"/>
          </w:rPr>
          <w:tab/>
        </w:r>
        <w:r w:rsidR="00650088">
          <w:rPr>
            <w:sz w:val="32"/>
            <w:szCs w:val="32"/>
          </w:rPr>
          <w:t>8</w:t>
        </w:r>
      </w:hyperlink>
    </w:p>
    <w:p w14:paraId="6895927A" w14:textId="2629E245" w:rsidR="00632DC3" w:rsidRDefault="00DB61FC">
      <w:pPr>
        <w:pStyle w:val="TOC2"/>
        <w:tabs>
          <w:tab w:val="right" w:leader="dot" w:pos="8845"/>
        </w:tabs>
        <w:rPr>
          <w:sz w:val="32"/>
          <w:szCs w:val="32"/>
        </w:rPr>
      </w:pPr>
      <w:hyperlink w:anchor="_Toc15979" w:history="1">
        <w:r w:rsidR="00A44243">
          <w:rPr>
            <w:rFonts w:eastAsia="楷体_GB2312"/>
            <w:sz w:val="32"/>
            <w:szCs w:val="32"/>
          </w:rPr>
          <w:t>（一）项目决策情况评价分析</w:t>
        </w:r>
        <w:r w:rsidR="00A44243">
          <w:rPr>
            <w:sz w:val="32"/>
            <w:szCs w:val="32"/>
          </w:rPr>
          <w:tab/>
        </w:r>
        <w:r w:rsidR="00650088">
          <w:rPr>
            <w:sz w:val="32"/>
            <w:szCs w:val="32"/>
          </w:rPr>
          <w:t>9</w:t>
        </w:r>
      </w:hyperlink>
    </w:p>
    <w:p w14:paraId="4D21512C" w14:textId="602B897C" w:rsidR="00632DC3" w:rsidRDefault="00DB61FC">
      <w:pPr>
        <w:pStyle w:val="TOC2"/>
        <w:tabs>
          <w:tab w:val="right" w:leader="dot" w:pos="8845"/>
        </w:tabs>
        <w:rPr>
          <w:sz w:val="32"/>
          <w:szCs w:val="32"/>
        </w:rPr>
      </w:pPr>
      <w:hyperlink w:anchor="_Toc15830" w:history="1">
        <w:r w:rsidR="00A44243">
          <w:rPr>
            <w:rFonts w:eastAsia="楷体_GB2312"/>
            <w:sz w:val="32"/>
            <w:szCs w:val="32"/>
          </w:rPr>
          <w:t>（二）项目过程情况评价分析</w:t>
        </w:r>
        <w:r w:rsidR="00A44243">
          <w:rPr>
            <w:sz w:val="32"/>
            <w:szCs w:val="32"/>
          </w:rPr>
          <w:tab/>
        </w:r>
        <w:r w:rsidR="00A44243">
          <w:rPr>
            <w:sz w:val="32"/>
            <w:szCs w:val="32"/>
          </w:rPr>
          <w:fldChar w:fldCharType="begin"/>
        </w:r>
        <w:r w:rsidR="00A44243">
          <w:rPr>
            <w:sz w:val="32"/>
            <w:szCs w:val="32"/>
          </w:rPr>
          <w:instrText xml:space="preserve"> PAGEREF _Toc15830 \h </w:instrText>
        </w:r>
        <w:r w:rsidR="00A44243">
          <w:rPr>
            <w:sz w:val="32"/>
            <w:szCs w:val="32"/>
          </w:rPr>
        </w:r>
        <w:r w:rsidR="00A44243">
          <w:rPr>
            <w:sz w:val="32"/>
            <w:szCs w:val="32"/>
          </w:rPr>
          <w:fldChar w:fldCharType="separate"/>
        </w:r>
        <w:r w:rsidR="00A44243">
          <w:rPr>
            <w:sz w:val="32"/>
            <w:szCs w:val="32"/>
          </w:rPr>
          <w:t>1</w:t>
        </w:r>
        <w:r w:rsidR="00650088">
          <w:rPr>
            <w:sz w:val="32"/>
            <w:szCs w:val="32"/>
          </w:rPr>
          <w:t>0</w:t>
        </w:r>
        <w:r w:rsidR="00A44243">
          <w:rPr>
            <w:sz w:val="32"/>
            <w:szCs w:val="32"/>
          </w:rPr>
          <w:fldChar w:fldCharType="end"/>
        </w:r>
      </w:hyperlink>
    </w:p>
    <w:p w14:paraId="1233F2AF" w14:textId="7E01F478" w:rsidR="00632DC3" w:rsidRDefault="00DB61FC">
      <w:pPr>
        <w:pStyle w:val="TOC2"/>
        <w:tabs>
          <w:tab w:val="right" w:leader="dot" w:pos="8845"/>
        </w:tabs>
        <w:rPr>
          <w:sz w:val="32"/>
          <w:szCs w:val="32"/>
        </w:rPr>
      </w:pPr>
      <w:hyperlink w:anchor="_Toc1598" w:history="1">
        <w:r w:rsidR="00A44243">
          <w:rPr>
            <w:rFonts w:eastAsia="楷体_GB2312"/>
            <w:sz w:val="32"/>
            <w:szCs w:val="32"/>
          </w:rPr>
          <w:t>（三）项目产出情况评价分析</w:t>
        </w:r>
        <w:r w:rsidR="00A44243">
          <w:rPr>
            <w:sz w:val="32"/>
            <w:szCs w:val="32"/>
          </w:rPr>
          <w:tab/>
        </w:r>
        <w:r w:rsidR="00A44243">
          <w:rPr>
            <w:sz w:val="32"/>
            <w:szCs w:val="32"/>
          </w:rPr>
          <w:fldChar w:fldCharType="begin"/>
        </w:r>
        <w:r w:rsidR="00A44243">
          <w:rPr>
            <w:sz w:val="32"/>
            <w:szCs w:val="32"/>
          </w:rPr>
          <w:instrText xml:space="preserve"> PAGEREF _Toc1598 \h </w:instrText>
        </w:r>
        <w:r w:rsidR="00A44243">
          <w:rPr>
            <w:sz w:val="32"/>
            <w:szCs w:val="32"/>
          </w:rPr>
        </w:r>
        <w:r w:rsidR="00A44243">
          <w:rPr>
            <w:sz w:val="32"/>
            <w:szCs w:val="32"/>
          </w:rPr>
          <w:fldChar w:fldCharType="separate"/>
        </w:r>
        <w:r w:rsidR="00A44243">
          <w:rPr>
            <w:sz w:val="32"/>
            <w:szCs w:val="32"/>
          </w:rPr>
          <w:t>1</w:t>
        </w:r>
        <w:r w:rsidR="00650088">
          <w:rPr>
            <w:sz w:val="32"/>
            <w:szCs w:val="32"/>
          </w:rPr>
          <w:t>3</w:t>
        </w:r>
        <w:r w:rsidR="00A44243">
          <w:rPr>
            <w:sz w:val="32"/>
            <w:szCs w:val="32"/>
          </w:rPr>
          <w:fldChar w:fldCharType="end"/>
        </w:r>
      </w:hyperlink>
    </w:p>
    <w:p w14:paraId="6DF1D40D" w14:textId="18A93E7D" w:rsidR="00632DC3" w:rsidRDefault="00DB61FC">
      <w:pPr>
        <w:pStyle w:val="TOC2"/>
        <w:tabs>
          <w:tab w:val="right" w:leader="dot" w:pos="8845"/>
        </w:tabs>
        <w:rPr>
          <w:sz w:val="32"/>
          <w:szCs w:val="32"/>
        </w:rPr>
      </w:pPr>
      <w:hyperlink w:anchor="_Toc4925" w:history="1">
        <w:r w:rsidR="00A44243">
          <w:rPr>
            <w:rFonts w:eastAsia="楷体_GB2312"/>
            <w:sz w:val="32"/>
            <w:szCs w:val="32"/>
          </w:rPr>
          <w:t>（四）项目效益情况评价分析</w:t>
        </w:r>
        <w:r w:rsidR="00A44243">
          <w:rPr>
            <w:sz w:val="32"/>
            <w:szCs w:val="32"/>
          </w:rPr>
          <w:tab/>
        </w:r>
        <w:r w:rsidR="00650088">
          <w:rPr>
            <w:sz w:val="32"/>
            <w:szCs w:val="32"/>
          </w:rPr>
          <w:t>1</w:t>
        </w:r>
        <w:r w:rsidR="008347C3">
          <w:rPr>
            <w:sz w:val="32"/>
            <w:szCs w:val="32"/>
          </w:rPr>
          <w:t>4</w:t>
        </w:r>
      </w:hyperlink>
    </w:p>
    <w:p w14:paraId="7160E491" w14:textId="34A916B4" w:rsidR="00632DC3" w:rsidRDefault="00DB61FC">
      <w:pPr>
        <w:pStyle w:val="TOC1"/>
        <w:tabs>
          <w:tab w:val="right" w:leader="dot" w:pos="8845"/>
        </w:tabs>
        <w:rPr>
          <w:sz w:val="32"/>
          <w:szCs w:val="32"/>
        </w:rPr>
      </w:pPr>
      <w:hyperlink w:anchor="_Toc19214" w:history="1">
        <w:r w:rsidR="00A44243">
          <w:rPr>
            <w:rFonts w:eastAsia="黑体"/>
            <w:sz w:val="32"/>
            <w:szCs w:val="32"/>
            <w:lang w:eastAsia="zh-Hans"/>
          </w:rPr>
          <w:t>五、主要经验及做法、存在的问题及原因分析</w:t>
        </w:r>
        <w:r w:rsidR="00A44243">
          <w:rPr>
            <w:sz w:val="32"/>
            <w:szCs w:val="32"/>
          </w:rPr>
          <w:tab/>
        </w:r>
        <w:r w:rsidR="00650088">
          <w:rPr>
            <w:sz w:val="32"/>
            <w:szCs w:val="32"/>
          </w:rPr>
          <w:t>1</w:t>
        </w:r>
        <w:r w:rsidR="008347C3">
          <w:rPr>
            <w:sz w:val="32"/>
            <w:szCs w:val="32"/>
          </w:rPr>
          <w:t>5</w:t>
        </w:r>
      </w:hyperlink>
    </w:p>
    <w:p w14:paraId="2D2D739B" w14:textId="77503397" w:rsidR="00632DC3" w:rsidRDefault="00DB61FC">
      <w:pPr>
        <w:pStyle w:val="TOC1"/>
        <w:tabs>
          <w:tab w:val="right" w:leader="dot" w:pos="8845"/>
        </w:tabs>
        <w:rPr>
          <w:sz w:val="32"/>
          <w:szCs w:val="32"/>
        </w:rPr>
      </w:pPr>
      <w:hyperlink w:anchor="_Toc4828" w:history="1">
        <w:r w:rsidR="00A44243">
          <w:rPr>
            <w:rFonts w:eastAsia="黑体"/>
            <w:sz w:val="32"/>
            <w:szCs w:val="32"/>
            <w:lang w:eastAsia="zh-Hans"/>
          </w:rPr>
          <w:t>六、有关建议</w:t>
        </w:r>
        <w:r w:rsidR="00A44243">
          <w:rPr>
            <w:sz w:val="32"/>
            <w:szCs w:val="32"/>
          </w:rPr>
          <w:tab/>
        </w:r>
        <w:r w:rsidR="00650088">
          <w:rPr>
            <w:sz w:val="32"/>
            <w:szCs w:val="32"/>
          </w:rPr>
          <w:t>1</w:t>
        </w:r>
        <w:r w:rsidR="008347C3">
          <w:rPr>
            <w:sz w:val="32"/>
            <w:szCs w:val="32"/>
          </w:rPr>
          <w:t>8</w:t>
        </w:r>
      </w:hyperlink>
    </w:p>
    <w:p w14:paraId="43B8CE8F" w14:textId="2E88FB99" w:rsidR="00632DC3" w:rsidRDefault="00DB61FC">
      <w:pPr>
        <w:pStyle w:val="TOC1"/>
        <w:tabs>
          <w:tab w:val="right" w:leader="dot" w:pos="8845"/>
        </w:tabs>
        <w:rPr>
          <w:sz w:val="32"/>
          <w:szCs w:val="32"/>
        </w:rPr>
      </w:pPr>
      <w:hyperlink w:anchor="_Toc2716" w:history="1">
        <w:r w:rsidR="00A44243">
          <w:rPr>
            <w:rFonts w:eastAsia="黑体"/>
            <w:sz w:val="32"/>
            <w:szCs w:val="32"/>
            <w:lang w:eastAsia="zh-Hans"/>
          </w:rPr>
          <w:t>七、其他需要说明的问题</w:t>
        </w:r>
        <w:r w:rsidR="00A44243">
          <w:rPr>
            <w:sz w:val="32"/>
            <w:szCs w:val="32"/>
          </w:rPr>
          <w:tab/>
        </w:r>
        <w:r w:rsidR="00A44243">
          <w:rPr>
            <w:sz w:val="32"/>
            <w:szCs w:val="32"/>
          </w:rPr>
          <w:fldChar w:fldCharType="begin"/>
        </w:r>
        <w:r w:rsidR="00A44243">
          <w:rPr>
            <w:sz w:val="32"/>
            <w:szCs w:val="32"/>
          </w:rPr>
          <w:instrText xml:space="preserve"> PAGEREF _Toc2716 \h </w:instrText>
        </w:r>
        <w:r w:rsidR="00A44243">
          <w:rPr>
            <w:sz w:val="32"/>
            <w:szCs w:val="32"/>
          </w:rPr>
        </w:r>
        <w:r w:rsidR="00A44243">
          <w:rPr>
            <w:sz w:val="32"/>
            <w:szCs w:val="32"/>
          </w:rPr>
          <w:fldChar w:fldCharType="separate"/>
        </w:r>
        <w:r w:rsidR="00A44243">
          <w:rPr>
            <w:sz w:val="32"/>
            <w:szCs w:val="32"/>
          </w:rPr>
          <w:t>2</w:t>
        </w:r>
        <w:r w:rsidR="008347C3">
          <w:rPr>
            <w:sz w:val="32"/>
            <w:szCs w:val="32"/>
          </w:rPr>
          <w:t>0</w:t>
        </w:r>
        <w:r w:rsidR="00A44243">
          <w:rPr>
            <w:sz w:val="32"/>
            <w:szCs w:val="32"/>
          </w:rPr>
          <w:fldChar w:fldCharType="end"/>
        </w:r>
      </w:hyperlink>
    </w:p>
    <w:p w14:paraId="23D92835" w14:textId="77777777" w:rsidR="00632DC3" w:rsidRDefault="00A44243">
      <w:pPr>
        <w:pStyle w:val="TOC1"/>
        <w:tabs>
          <w:tab w:val="right" w:leader="dot" w:pos="8835"/>
        </w:tabs>
        <w:spacing w:line="360" w:lineRule="auto"/>
        <w:rPr>
          <w:rFonts w:eastAsia="仿宋_GB2312"/>
          <w:sz w:val="32"/>
          <w:szCs w:val="32"/>
        </w:rPr>
      </w:pPr>
      <w:r>
        <w:rPr>
          <w:rFonts w:eastAsia="仿宋_GB2312"/>
          <w:kern w:val="0"/>
          <w:sz w:val="32"/>
          <w:szCs w:val="32"/>
        </w:rPr>
        <w:fldChar w:fldCharType="end"/>
      </w:r>
    </w:p>
    <w:p w14:paraId="5CE82E14" w14:textId="77777777" w:rsidR="00632DC3" w:rsidRDefault="00632DC3">
      <w:pPr>
        <w:widowControl/>
        <w:spacing w:beforeLines="50" w:before="156" w:afterLines="50" w:after="156"/>
        <w:rPr>
          <w:bCs/>
          <w:kern w:val="0"/>
          <w:sz w:val="24"/>
          <w:szCs w:val="24"/>
        </w:rPr>
        <w:sectPr w:rsidR="00632DC3">
          <w:footerReference w:type="default" r:id="rId11"/>
          <w:pgSz w:w="11906" w:h="16838"/>
          <w:pgMar w:top="2098" w:right="1474" w:bottom="1984" w:left="1587" w:header="851" w:footer="992" w:gutter="0"/>
          <w:pgNumType w:start="1"/>
          <w:cols w:space="720"/>
          <w:docGrid w:type="lines" w:linePitch="312"/>
        </w:sectPr>
      </w:pPr>
    </w:p>
    <w:p w14:paraId="523C9147" w14:textId="446FA88B" w:rsidR="00632DC3" w:rsidRDefault="00A44243">
      <w:pPr>
        <w:pStyle w:val="TOC1"/>
        <w:tabs>
          <w:tab w:val="right" w:leader="dot" w:pos="8306"/>
        </w:tabs>
        <w:spacing w:line="600" w:lineRule="exact"/>
        <w:jc w:val="center"/>
        <w:rPr>
          <w:rFonts w:eastAsia="方正小标宋_GBK"/>
          <w:bCs/>
          <w:sz w:val="44"/>
          <w:szCs w:val="44"/>
        </w:rPr>
      </w:pPr>
      <w:r>
        <w:rPr>
          <w:rFonts w:eastAsia="方正小标宋_GBK" w:hint="eastAsia"/>
          <w:bCs/>
          <w:sz w:val="44"/>
          <w:szCs w:val="44"/>
        </w:rPr>
        <w:lastRenderedPageBreak/>
        <w:t>“</w:t>
      </w:r>
      <w:bookmarkStart w:id="2" w:name="_Hlk103332000"/>
      <w:r w:rsidR="003E4FEE" w:rsidRPr="003E4FEE">
        <w:rPr>
          <w:rFonts w:eastAsia="方正小标宋_GBK" w:hint="eastAsia"/>
          <w:bCs/>
          <w:sz w:val="44"/>
          <w:szCs w:val="44"/>
        </w:rPr>
        <w:t>市财政专项帮扶资金</w:t>
      </w:r>
      <w:bookmarkEnd w:id="2"/>
      <w:r>
        <w:rPr>
          <w:rFonts w:eastAsia="方正小标宋_GBK" w:hint="eastAsia"/>
          <w:bCs/>
          <w:sz w:val="44"/>
          <w:szCs w:val="44"/>
        </w:rPr>
        <w:t>”</w:t>
      </w:r>
      <w:r>
        <w:rPr>
          <w:rFonts w:eastAsia="方正小标宋_GBK"/>
          <w:bCs/>
          <w:sz w:val="44"/>
          <w:szCs w:val="44"/>
        </w:rPr>
        <w:t>项目支出</w:t>
      </w:r>
    </w:p>
    <w:p w14:paraId="789E2CBA" w14:textId="77777777" w:rsidR="00632DC3" w:rsidRDefault="00A44243">
      <w:pPr>
        <w:pStyle w:val="TOC1"/>
        <w:tabs>
          <w:tab w:val="right" w:leader="dot" w:pos="8306"/>
        </w:tabs>
        <w:spacing w:line="600" w:lineRule="exact"/>
        <w:jc w:val="center"/>
        <w:rPr>
          <w:rFonts w:eastAsia="方正小标宋_GBK"/>
          <w:bCs/>
          <w:sz w:val="44"/>
          <w:szCs w:val="44"/>
        </w:rPr>
      </w:pPr>
      <w:r>
        <w:rPr>
          <w:rFonts w:eastAsia="方正小标宋_GBK"/>
          <w:bCs/>
          <w:sz w:val="44"/>
          <w:szCs w:val="44"/>
        </w:rPr>
        <w:t>绩效评价报告</w:t>
      </w:r>
    </w:p>
    <w:p w14:paraId="6726D6E6" w14:textId="77777777" w:rsidR="00632DC3" w:rsidRDefault="00632DC3">
      <w:pPr>
        <w:spacing w:line="560" w:lineRule="exact"/>
        <w:ind w:firstLineChars="200" w:firstLine="640"/>
        <w:rPr>
          <w:rFonts w:eastAsia="仿宋_GB2312"/>
          <w:bCs/>
          <w:kern w:val="0"/>
          <w:sz w:val="32"/>
          <w:szCs w:val="28"/>
        </w:rPr>
      </w:pPr>
    </w:p>
    <w:p w14:paraId="580F3528" w14:textId="440B2F46" w:rsidR="00632DC3" w:rsidRDefault="00A44243">
      <w:pPr>
        <w:spacing w:line="360" w:lineRule="auto"/>
        <w:ind w:firstLineChars="200" w:firstLine="640"/>
        <w:rPr>
          <w:rFonts w:eastAsia="仿宋_GB2312"/>
          <w:color w:val="000000"/>
          <w:kern w:val="0"/>
          <w:sz w:val="32"/>
          <w:szCs w:val="32"/>
        </w:rPr>
      </w:pPr>
      <w:r>
        <w:rPr>
          <w:rFonts w:eastAsia="仿宋_GB2312"/>
          <w:color w:val="000000"/>
          <w:kern w:val="0"/>
          <w:sz w:val="32"/>
          <w:szCs w:val="32"/>
        </w:rPr>
        <w:t>为全面落实《中共中央</w:t>
      </w:r>
      <w:r>
        <w:rPr>
          <w:rFonts w:eastAsia="仿宋_GB2312"/>
          <w:color w:val="000000"/>
          <w:kern w:val="0"/>
          <w:sz w:val="32"/>
          <w:szCs w:val="32"/>
        </w:rPr>
        <w:t xml:space="preserve"> </w:t>
      </w:r>
      <w:r>
        <w:rPr>
          <w:rFonts w:eastAsia="仿宋_GB2312"/>
          <w:color w:val="000000"/>
          <w:kern w:val="0"/>
          <w:sz w:val="32"/>
          <w:szCs w:val="32"/>
        </w:rPr>
        <w:t>国务院关于全面实施预算绩效管理的意见》（中发〔</w:t>
      </w:r>
      <w:r>
        <w:rPr>
          <w:rFonts w:eastAsia="仿宋_GB2312"/>
          <w:color w:val="000000"/>
          <w:kern w:val="0"/>
          <w:sz w:val="32"/>
          <w:szCs w:val="32"/>
        </w:rPr>
        <w:t>2018</w:t>
      </w:r>
      <w:r>
        <w:rPr>
          <w:rFonts w:eastAsia="仿宋_GB2312"/>
          <w:color w:val="000000"/>
          <w:kern w:val="0"/>
          <w:sz w:val="32"/>
          <w:szCs w:val="32"/>
        </w:rPr>
        <w:t>〕</w:t>
      </w:r>
      <w:r>
        <w:rPr>
          <w:rFonts w:eastAsia="仿宋_GB2312"/>
          <w:color w:val="000000"/>
          <w:kern w:val="0"/>
          <w:sz w:val="32"/>
          <w:szCs w:val="32"/>
        </w:rPr>
        <w:t>34</w:t>
      </w:r>
      <w:r>
        <w:rPr>
          <w:rFonts w:eastAsia="仿宋_GB2312"/>
          <w:color w:val="000000"/>
          <w:kern w:val="0"/>
          <w:sz w:val="32"/>
          <w:szCs w:val="32"/>
        </w:rPr>
        <w:t>号）文件精神，强化以结果为导向的预算绩效管理机制，规范财政支出管理，切实增强部门支出责任和效率意识，提高财政资金使用效益。根据《中华人民共和国预算法》，依据《中共北京市委</w:t>
      </w:r>
      <w:r>
        <w:rPr>
          <w:rFonts w:eastAsia="仿宋_GB2312"/>
          <w:color w:val="000000"/>
          <w:kern w:val="0"/>
          <w:sz w:val="32"/>
          <w:szCs w:val="32"/>
        </w:rPr>
        <w:t xml:space="preserve"> </w:t>
      </w:r>
      <w:r>
        <w:rPr>
          <w:rFonts w:eastAsia="仿宋_GB2312"/>
          <w:color w:val="000000"/>
          <w:kern w:val="0"/>
          <w:sz w:val="32"/>
          <w:szCs w:val="32"/>
        </w:rPr>
        <w:t>北京市人民政府关于全面实施预算绩效管理的实施意见》（京发〔</w:t>
      </w:r>
      <w:r>
        <w:rPr>
          <w:rFonts w:eastAsia="仿宋_GB2312"/>
          <w:color w:val="000000"/>
          <w:kern w:val="0"/>
          <w:sz w:val="32"/>
          <w:szCs w:val="32"/>
        </w:rPr>
        <w:t>2019</w:t>
      </w:r>
      <w:r>
        <w:rPr>
          <w:rFonts w:eastAsia="仿宋_GB2312"/>
          <w:color w:val="000000"/>
          <w:kern w:val="0"/>
          <w:sz w:val="32"/>
          <w:szCs w:val="32"/>
        </w:rPr>
        <w:t>〕</w:t>
      </w:r>
      <w:r>
        <w:rPr>
          <w:rFonts w:eastAsia="仿宋_GB2312"/>
          <w:color w:val="000000"/>
          <w:kern w:val="0"/>
          <w:sz w:val="32"/>
          <w:szCs w:val="32"/>
        </w:rPr>
        <w:t>12</w:t>
      </w:r>
      <w:r>
        <w:rPr>
          <w:rFonts w:eastAsia="仿宋_GB2312"/>
          <w:color w:val="000000"/>
          <w:kern w:val="0"/>
          <w:sz w:val="32"/>
          <w:szCs w:val="32"/>
        </w:rPr>
        <w:t>号）、《北京市预算绩效管理办法》（</w:t>
      </w:r>
      <w:proofErr w:type="gramStart"/>
      <w:r>
        <w:rPr>
          <w:rFonts w:eastAsia="仿宋_GB2312"/>
          <w:color w:val="000000"/>
          <w:kern w:val="0"/>
          <w:sz w:val="32"/>
          <w:szCs w:val="32"/>
        </w:rPr>
        <w:t>京财绩效</w:t>
      </w:r>
      <w:proofErr w:type="gramEnd"/>
      <w:r>
        <w:rPr>
          <w:rFonts w:eastAsia="仿宋_GB2312"/>
          <w:color w:val="000000"/>
          <w:kern w:val="0"/>
          <w:sz w:val="32"/>
          <w:szCs w:val="32"/>
        </w:rPr>
        <w:t>〔</w:t>
      </w:r>
      <w:r>
        <w:rPr>
          <w:rFonts w:eastAsia="仿宋_GB2312"/>
          <w:color w:val="000000"/>
          <w:kern w:val="0"/>
          <w:sz w:val="32"/>
          <w:szCs w:val="32"/>
        </w:rPr>
        <w:t>2019</w:t>
      </w:r>
      <w:r>
        <w:rPr>
          <w:rFonts w:eastAsia="仿宋_GB2312"/>
          <w:color w:val="000000"/>
          <w:kern w:val="0"/>
          <w:sz w:val="32"/>
          <w:szCs w:val="32"/>
        </w:rPr>
        <w:t>〕</w:t>
      </w:r>
      <w:r>
        <w:rPr>
          <w:rFonts w:eastAsia="仿宋_GB2312"/>
          <w:color w:val="000000"/>
          <w:kern w:val="0"/>
          <w:sz w:val="32"/>
          <w:szCs w:val="32"/>
        </w:rPr>
        <w:t>2129</w:t>
      </w:r>
      <w:r>
        <w:rPr>
          <w:rFonts w:eastAsia="仿宋_GB2312"/>
          <w:color w:val="000000"/>
          <w:kern w:val="0"/>
          <w:sz w:val="32"/>
          <w:szCs w:val="32"/>
        </w:rPr>
        <w:t>号）和</w:t>
      </w:r>
      <w:bookmarkStart w:id="3" w:name="_Hlk68003568"/>
      <w:r>
        <w:rPr>
          <w:rFonts w:eastAsia="仿宋_GB2312"/>
          <w:color w:val="000000"/>
          <w:kern w:val="0"/>
          <w:sz w:val="32"/>
          <w:szCs w:val="32"/>
        </w:rPr>
        <w:t>《北京市项目支出绩效评价管理办法》（</w:t>
      </w:r>
      <w:proofErr w:type="gramStart"/>
      <w:r>
        <w:rPr>
          <w:rFonts w:eastAsia="仿宋_GB2312"/>
          <w:color w:val="000000"/>
          <w:kern w:val="0"/>
          <w:sz w:val="32"/>
          <w:szCs w:val="32"/>
        </w:rPr>
        <w:t>京财绩效</w:t>
      </w:r>
      <w:proofErr w:type="gramEnd"/>
      <w:r>
        <w:rPr>
          <w:rFonts w:eastAsia="仿宋_GB2312"/>
          <w:color w:val="000000"/>
          <w:kern w:val="0"/>
          <w:sz w:val="32"/>
          <w:szCs w:val="32"/>
        </w:rPr>
        <w:t>〔</w:t>
      </w:r>
      <w:r>
        <w:rPr>
          <w:rFonts w:eastAsia="仿宋_GB2312"/>
          <w:color w:val="000000"/>
          <w:kern w:val="0"/>
          <w:sz w:val="32"/>
          <w:szCs w:val="32"/>
        </w:rPr>
        <w:t>2020</w:t>
      </w:r>
      <w:r>
        <w:rPr>
          <w:rFonts w:eastAsia="仿宋_GB2312"/>
          <w:color w:val="000000"/>
          <w:kern w:val="0"/>
          <w:sz w:val="32"/>
          <w:szCs w:val="32"/>
        </w:rPr>
        <w:t>〕</w:t>
      </w:r>
      <w:r>
        <w:rPr>
          <w:rFonts w:eastAsia="仿宋_GB2312"/>
          <w:color w:val="000000"/>
          <w:kern w:val="0"/>
          <w:sz w:val="32"/>
          <w:szCs w:val="32"/>
        </w:rPr>
        <w:t>2146</w:t>
      </w:r>
      <w:r>
        <w:rPr>
          <w:rFonts w:eastAsia="仿宋_GB2312"/>
          <w:color w:val="000000"/>
          <w:kern w:val="0"/>
          <w:sz w:val="32"/>
          <w:szCs w:val="32"/>
        </w:rPr>
        <w:t>号）</w:t>
      </w:r>
      <w:bookmarkEnd w:id="3"/>
      <w:r>
        <w:rPr>
          <w:rFonts w:eastAsia="仿宋_GB2312"/>
          <w:color w:val="000000"/>
          <w:kern w:val="0"/>
          <w:sz w:val="32"/>
          <w:szCs w:val="32"/>
        </w:rPr>
        <w:t>等文件，</w:t>
      </w:r>
      <w:bookmarkStart w:id="4" w:name="_Hlk68002387"/>
      <w:r>
        <w:rPr>
          <w:rFonts w:eastAsia="仿宋_GB2312"/>
          <w:color w:val="000000"/>
          <w:kern w:val="0"/>
          <w:sz w:val="32"/>
          <w:szCs w:val="32"/>
        </w:rPr>
        <w:t>北京</w:t>
      </w:r>
      <w:bookmarkEnd w:id="4"/>
      <w:r>
        <w:rPr>
          <w:rFonts w:eastAsia="仿宋_GB2312"/>
          <w:color w:val="000000"/>
          <w:kern w:val="0"/>
          <w:sz w:val="32"/>
          <w:szCs w:val="32"/>
        </w:rPr>
        <w:t>市总工会（以下简称市总工会）按照</w:t>
      </w:r>
      <w:bookmarkStart w:id="5" w:name="_Hlk68003590"/>
      <w:r w:rsidR="001F54B0" w:rsidRPr="001F54B0">
        <w:rPr>
          <w:rFonts w:eastAsia="仿宋_GB2312"/>
          <w:color w:val="000000"/>
          <w:kern w:val="0"/>
          <w:sz w:val="32"/>
          <w:szCs w:val="32"/>
        </w:rPr>
        <w:t>《</w:t>
      </w:r>
      <w:r w:rsidR="001F54B0" w:rsidRPr="001F54B0">
        <w:rPr>
          <w:rFonts w:eastAsia="仿宋_GB2312" w:hint="eastAsia"/>
          <w:color w:val="000000"/>
          <w:kern w:val="0"/>
          <w:sz w:val="32"/>
          <w:szCs w:val="32"/>
        </w:rPr>
        <w:t>北京市财政局关于开展</w:t>
      </w:r>
      <w:r w:rsidR="001F54B0" w:rsidRPr="001F54B0">
        <w:rPr>
          <w:rFonts w:eastAsia="仿宋_GB2312" w:hint="eastAsia"/>
          <w:color w:val="000000"/>
          <w:kern w:val="0"/>
          <w:sz w:val="32"/>
          <w:szCs w:val="32"/>
        </w:rPr>
        <w:t>2022</w:t>
      </w:r>
      <w:r w:rsidR="001F54B0" w:rsidRPr="001F54B0">
        <w:rPr>
          <w:rFonts w:eastAsia="仿宋_GB2312" w:hint="eastAsia"/>
          <w:color w:val="000000"/>
          <w:kern w:val="0"/>
          <w:sz w:val="32"/>
          <w:szCs w:val="32"/>
        </w:rPr>
        <w:t>年全面预算绩效管理工作的通知》</w:t>
      </w:r>
      <w:r w:rsidRPr="001F54B0">
        <w:rPr>
          <w:rFonts w:eastAsia="仿宋_GB2312"/>
          <w:color w:val="000000"/>
          <w:kern w:val="0"/>
          <w:sz w:val="32"/>
          <w:szCs w:val="32"/>
        </w:rPr>
        <w:t>（</w:t>
      </w:r>
      <w:proofErr w:type="gramStart"/>
      <w:r w:rsidRPr="001F54B0">
        <w:rPr>
          <w:rFonts w:eastAsia="仿宋_GB2312"/>
          <w:color w:val="000000"/>
          <w:kern w:val="0"/>
          <w:sz w:val="32"/>
          <w:szCs w:val="32"/>
        </w:rPr>
        <w:t>京财绩效</w:t>
      </w:r>
      <w:proofErr w:type="gramEnd"/>
      <w:r w:rsidRPr="001F54B0">
        <w:rPr>
          <w:rFonts w:eastAsia="仿宋_GB2312"/>
          <w:color w:val="000000"/>
          <w:kern w:val="0"/>
          <w:sz w:val="32"/>
          <w:szCs w:val="32"/>
        </w:rPr>
        <w:t>〔</w:t>
      </w:r>
      <w:r w:rsidRPr="001F54B0">
        <w:rPr>
          <w:rFonts w:eastAsia="仿宋_GB2312"/>
          <w:color w:val="000000"/>
          <w:kern w:val="0"/>
          <w:sz w:val="32"/>
          <w:szCs w:val="32"/>
        </w:rPr>
        <w:t>202</w:t>
      </w:r>
      <w:r w:rsidR="001F54B0" w:rsidRPr="001F54B0">
        <w:rPr>
          <w:rFonts w:eastAsia="仿宋_GB2312"/>
          <w:color w:val="000000"/>
          <w:kern w:val="0"/>
          <w:sz w:val="32"/>
          <w:szCs w:val="32"/>
        </w:rPr>
        <w:t>2</w:t>
      </w:r>
      <w:r w:rsidRPr="001F54B0">
        <w:rPr>
          <w:rFonts w:eastAsia="仿宋_GB2312"/>
          <w:color w:val="000000"/>
          <w:kern w:val="0"/>
          <w:sz w:val="32"/>
          <w:szCs w:val="32"/>
        </w:rPr>
        <w:t>〕</w:t>
      </w:r>
      <w:r w:rsidR="001F54B0" w:rsidRPr="001F54B0">
        <w:rPr>
          <w:rFonts w:eastAsia="仿宋_GB2312"/>
          <w:color w:val="000000"/>
          <w:kern w:val="0"/>
          <w:sz w:val="32"/>
          <w:szCs w:val="32"/>
        </w:rPr>
        <w:t>669</w:t>
      </w:r>
      <w:r w:rsidRPr="001F54B0">
        <w:rPr>
          <w:rFonts w:eastAsia="仿宋_GB2312"/>
          <w:color w:val="000000"/>
          <w:kern w:val="0"/>
          <w:sz w:val="32"/>
          <w:szCs w:val="32"/>
        </w:rPr>
        <w:t>号）</w:t>
      </w:r>
      <w:bookmarkEnd w:id="5"/>
      <w:r>
        <w:rPr>
          <w:rFonts w:eastAsia="仿宋_GB2312"/>
          <w:color w:val="000000"/>
          <w:kern w:val="0"/>
          <w:sz w:val="32"/>
          <w:szCs w:val="32"/>
        </w:rPr>
        <w:t>文件部署要求，组建重点项目绩效评价工作组（以下简称评价工作组）对</w:t>
      </w:r>
      <w:r>
        <w:rPr>
          <w:rFonts w:eastAsia="仿宋_GB2312"/>
          <w:bCs/>
          <w:sz w:val="32"/>
          <w:szCs w:val="32"/>
        </w:rPr>
        <w:t>北京市总工会</w:t>
      </w:r>
      <w:r w:rsidR="00DA5212" w:rsidRPr="00DA5212">
        <w:rPr>
          <w:rFonts w:eastAsia="仿宋_GB2312" w:hint="eastAsia"/>
          <w:bCs/>
          <w:sz w:val="32"/>
          <w:szCs w:val="32"/>
        </w:rPr>
        <w:t>职工服务工作部</w:t>
      </w:r>
      <w:r>
        <w:rPr>
          <w:rFonts w:eastAsia="仿宋_GB2312"/>
          <w:color w:val="000000"/>
          <w:kern w:val="0"/>
          <w:sz w:val="32"/>
          <w:szCs w:val="32"/>
        </w:rPr>
        <w:t>（以下简称</w:t>
      </w:r>
      <w:r w:rsidR="00DA5212" w:rsidRPr="00DA5212">
        <w:rPr>
          <w:rFonts w:eastAsia="仿宋_GB2312" w:hint="eastAsia"/>
          <w:color w:val="000000"/>
          <w:kern w:val="0"/>
          <w:sz w:val="32"/>
          <w:szCs w:val="32"/>
        </w:rPr>
        <w:t>职工服务工作部</w:t>
      </w:r>
      <w:r>
        <w:rPr>
          <w:rFonts w:eastAsia="仿宋_GB2312"/>
          <w:color w:val="000000"/>
          <w:kern w:val="0"/>
          <w:sz w:val="32"/>
          <w:szCs w:val="32"/>
        </w:rPr>
        <w:t>或实施部门）</w:t>
      </w:r>
      <w:r>
        <w:rPr>
          <w:rFonts w:eastAsia="仿宋_GB2312"/>
          <w:bCs/>
          <w:sz w:val="32"/>
          <w:szCs w:val="32"/>
        </w:rPr>
        <w:t>负责实施的</w:t>
      </w:r>
      <w:r>
        <w:rPr>
          <w:rFonts w:eastAsia="仿宋_GB2312"/>
          <w:bCs/>
          <w:sz w:val="32"/>
          <w:szCs w:val="32"/>
        </w:rPr>
        <w:t>“</w:t>
      </w:r>
      <w:r w:rsidR="00DA5212" w:rsidRPr="00DA5212">
        <w:rPr>
          <w:rFonts w:eastAsia="仿宋_GB2312" w:hint="eastAsia"/>
          <w:bCs/>
          <w:sz w:val="32"/>
          <w:szCs w:val="32"/>
        </w:rPr>
        <w:t>市财政专项帮扶资金</w:t>
      </w:r>
      <w:r>
        <w:rPr>
          <w:rFonts w:eastAsia="仿宋_GB2312"/>
          <w:bCs/>
          <w:sz w:val="32"/>
          <w:szCs w:val="32"/>
        </w:rPr>
        <w:t>”</w:t>
      </w:r>
      <w:r>
        <w:rPr>
          <w:rFonts w:eastAsia="仿宋_GB2312"/>
          <w:bCs/>
          <w:sz w:val="32"/>
          <w:szCs w:val="32"/>
        </w:rPr>
        <w:t>项目（以下简称该项目）的绩效情况实施评价，形成本报告</w:t>
      </w:r>
      <w:r>
        <w:rPr>
          <w:rFonts w:eastAsia="仿宋_GB2312"/>
          <w:color w:val="000000"/>
          <w:kern w:val="0"/>
          <w:sz w:val="32"/>
          <w:szCs w:val="32"/>
        </w:rPr>
        <w:t>。</w:t>
      </w:r>
      <w:bookmarkStart w:id="6" w:name="_Toc17703870"/>
    </w:p>
    <w:p w14:paraId="2800AD12" w14:textId="77777777" w:rsidR="00632DC3" w:rsidRDefault="00A44243">
      <w:pPr>
        <w:adjustRightInd w:val="0"/>
        <w:spacing w:line="360" w:lineRule="auto"/>
        <w:ind w:firstLine="640"/>
        <w:rPr>
          <w:rFonts w:eastAsia="黑体"/>
          <w:bCs/>
          <w:kern w:val="0"/>
          <w:sz w:val="32"/>
          <w:szCs w:val="28"/>
        </w:rPr>
      </w:pPr>
      <w:bookmarkStart w:id="7" w:name="_Toc13527"/>
      <w:r>
        <w:rPr>
          <w:rFonts w:eastAsia="黑体"/>
          <w:bCs/>
          <w:kern w:val="0"/>
          <w:sz w:val="32"/>
          <w:szCs w:val="28"/>
        </w:rPr>
        <w:t>一、项目基本情况</w:t>
      </w:r>
      <w:bookmarkEnd w:id="6"/>
      <w:bookmarkEnd w:id="7"/>
    </w:p>
    <w:p w14:paraId="3CFC56C5" w14:textId="77777777" w:rsidR="00632DC3" w:rsidRDefault="00A44243">
      <w:pPr>
        <w:adjustRightInd w:val="0"/>
        <w:spacing w:line="360" w:lineRule="auto"/>
        <w:ind w:firstLine="640"/>
        <w:rPr>
          <w:rFonts w:ascii="楷体" w:eastAsia="楷体" w:hAnsi="楷体" w:cs="楷体"/>
          <w:b/>
          <w:sz w:val="32"/>
          <w:szCs w:val="32"/>
        </w:rPr>
      </w:pPr>
      <w:bookmarkStart w:id="8" w:name="_Toc17703871"/>
      <w:bookmarkStart w:id="9" w:name="_Toc7595"/>
      <w:r>
        <w:rPr>
          <w:rFonts w:ascii="楷体" w:eastAsia="楷体" w:hAnsi="楷体" w:cs="楷体" w:hint="eastAsia"/>
          <w:b/>
          <w:sz w:val="32"/>
          <w:szCs w:val="32"/>
        </w:rPr>
        <w:t>（一）项目</w:t>
      </w:r>
      <w:bookmarkEnd w:id="8"/>
      <w:r>
        <w:rPr>
          <w:rFonts w:ascii="楷体" w:eastAsia="楷体" w:hAnsi="楷体" w:cs="楷体" w:hint="eastAsia"/>
          <w:b/>
          <w:sz w:val="32"/>
          <w:szCs w:val="32"/>
        </w:rPr>
        <w:t>概况</w:t>
      </w:r>
      <w:bookmarkEnd w:id="9"/>
    </w:p>
    <w:p w14:paraId="37998521" w14:textId="77777777" w:rsidR="00632DC3" w:rsidRDefault="00A44243">
      <w:pPr>
        <w:adjustRightInd w:val="0"/>
        <w:spacing w:line="360" w:lineRule="auto"/>
        <w:ind w:firstLine="640"/>
        <w:rPr>
          <w:rFonts w:eastAsia="仿宋_GB2312"/>
          <w:bCs/>
          <w:sz w:val="32"/>
          <w:szCs w:val="32"/>
        </w:rPr>
      </w:pPr>
      <w:r>
        <w:rPr>
          <w:rFonts w:eastAsia="仿宋_GB2312"/>
          <w:bCs/>
          <w:sz w:val="32"/>
          <w:szCs w:val="32"/>
        </w:rPr>
        <w:lastRenderedPageBreak/>
        <w:t>1.</w:t>
      </w:r>
      <w:r>
        <w:rPr>
          <w:rFonts w:eastAsia="仿宋_GB2312"/>
          <w:bCs/>
          <w:sz w:val="32"/>
          <w:szCs w:val="32"/>
        </w:rPr>
        <w:t>项目基本情况</w:t>
      </w:r>
    </w:p>
    <w:p w14:paraId="17951A5C" w14:textId="6A76C854" w:rsidR="00632DC3" w:rsidRDefault="00A44243">
      <w:pPr>
        <w:adjustRightInd w:val="0"/>
        <w:spacing w:line="360" w:lineRule="auto"/>
        <w:ind w:firstLine="640"/>
        <w:rPr>
          <w:rFonts w:eastAsia="仿宋_GB2312"/>
          <w:bCs/>
          <w:sz w:val="32"/>
          <w:szCs w:val="32"/>
          <w:highlight w:val="yellow"/>
        </w:rPr>
      </w:pPr>
      <w:r>
        <w:rPr>
          <w:rFonts w:eastAsia="仿宋_GB2312"/>
          <w:bCs/>
          <w:sz w:val="32"/>
          <w:szCs w:val="32"/>
        </w:rPr>
        <w:t>项目名称：</w:t>
      </w:r>
      <w:r w:rsidR="000C0806" w:rsidRPr="000C0806">
        <w:rPr>
          <w:rFonts w:eastAsia="仿宋_GB2312" w:hint="eastAsia"/>
          <w:bCs/>
          <w:sz w:val="32"/>
          <w:szCs w:val="32"/>
        </w:rPr>
        <w:t>市财政专项帮扶资金</w:t>
      </w:r>
    </w:p>
    <w:p w14:paraId="4E20E6F4" w14:textId="2FF4021E" w:rsidR="00632DC3" w:rsidRDefault="00A44243">
      <w:pPr>
        <w:adjustRightInd w:val="0"/>
        <w:spacing w:line="360" w:lineRule="auto"/>
        <w:ind w:firstLine="640"/>
        <w:rPr>
          <w:rFonts w:eastAsia="仿宋_GB2312"/>
          <w:bCs/>
          <w:sz w:val="32"/>
          <w:szCs w:val="32"/>
        </w:rPr>
      </w:pPr>
      <w:r>
        <w:rPr>
          <w:rFonts w:eastAsia="仿宋_GB2312"/>
          <w:bCs/>
          <w:sz w:val="32"/>
          <w:szCs w:val="32"/>
        </w:rPr>
        <w:t>实施部门：北京市总工会</w:t>
      </w:r>
      <w:r w:rsidR="000C0806" w:rsidRPr="00DA5212">
        <w:rPr>
          <w:rFonts w:eastAsia="仿宋_GB2312" w:hint="eastAsia"/>
          <w:color w:val="000000"/>
          <w:kern w:val="0"/>
          <w:sz w:val="32"/>
          <w:szCs w:val="32"/>
        </w:rPr>
        <w:t>职工服务工作部</w:t>
      </w:r>
    </w:p>
    <w:p w14:paraId="5F490CEF" w14:textId="77777777" w:rsidR="00632DC3" w:rsidRDefault="00A44243">
      <w:pPr>
        <w:adjustRightInd w:val="0"/>
        <w:spacing w:line="360" w:lineRule="auto"/>
        <w:ind w:firstLine="640"/>
        <w:rPr>
          <w:rFonts w:eastAsia="仿宋_GB2312"/>
          <w:bCs/>
          <w:sz w:val="32"/>
          <w:szCs w:val="32"/>
        </w:rPr>
      </w:pPr>
      <w:r>
        <w:rPr>
          <w:rFonts w:eastAsia="仿宋_GB2312"/>
          <w:bCs/>
          <w:kern w:val="44"/>
          <w:sz w:val="32"/>
          <w:szCs w:val="32"/>
        </w:rPr>
        <w:t>项目类型：延续项目</w:t>
      </w:r>
    </w:p>
    <w:p w14:paraId="1082150D" w14:textId="4AC9EE89" w:rsidR="00632DC3" w:rsidRDefault="00A44243">
      <w:pPr>
        <w:adjustRightInd w:val="0"/>
        <w:spacing w:line="360" w:lineRule="auto"/>
        <w:ind w:firstLine="640"/>
        <w:rPr>
          <w:rFonts w:eastAsia="仿宋_GB2312"/>
          <w:bCs/>
          <w:sz w:val="32"/>
          <w:szCs w:val="32"/>
        </w:rPr>
      </w:pPr>
      <w:r>
        <w:rPr>
          <w:rFonts w:eastAsia="仿宋_GB2312"/>
          <w:bCs/>
          <w:sz w:val="32"/>
          <w:szCs w:val="32"/>
        </w:rPr>
        <w:t>项目开始时间：</w:t>
      </w:r>
      <w:r>
        <w:rPr>
          <w:rFonts w:eastAsia="仿宋_GB2312"/>
          <w:bCs/>
          <w:sz w:val="32"/>
          <w:szCs w:val="32"/>
        </w:rPr>
        <w:t>202</w:t>
      </w:r>
      <w:r w:rsidR="000C0806">
        <w:rPr>
          <w:rFonts w:eastAsia="仿宋_GB2312"/>
          <w:bCs/>
          <w:sz w:val="32"/>
          <w:szCs w:val="32"/>
        </w:rPr>
        <w:t>1</w:t>
      </w:r>
      <w:r>
        <w:rPr>
          <w:rFonts w:eastAsia="仿宋_GB2312"/>
          <w:bCs/>
          <w:sz w:val="32"/>
          <w:szCs w:val="32"/>
        </w:rPr>
        <w:t>年</w:t>
      </w:r>
      <w:r>
        <w:rPr>
          <w:rFonts w:eastAsia="仿宋_GB2312"/>
          <w:bCs/>
          <w:sz w:val="32"/>
          <w:szCs w:val="32"/>
        </w:rPr>
        <w:t>1</w:t>
      </w:r>
      <w:r>
        <w:rPr>
          <w:rFonts w:eastAsia="仿宋_GB2312"/>
          <w:bCs/>
          <w:sz w:val="32"/>
          <w:szCs w:val="32"/>
        </w:rPr>
        <w:t>月</w:t>
      </w:r>
    </w:p>
    <w:p w14:paraId="696E6099" w14:textId="48683ECD" w:rsidR="00632DC3" w:rsidRDefault="00A44243">
      <w:pPr>
        <w:adjustRightInd w:val="0"/>
        <w:spacing w:line="360" w:lineRule="auto"/>
        <w:ind w:firstLine="640"/>
        <w:rPr>
          <w:rFonts w:eastAsia="仿宋_GB2312"/>
          <w:bCs/>
          <w:sz w:val="32"/>
          <w:szCs w:val="32"/>
        </w:rPr>
      </w:pPr>
      <w:r>
        <w:rPr>
          <w:rFonts w:eastAsia="仿宋_GB2312"/>
          <w:bCs/>
          <w:sz w:val="32"/>
          <w:szCs w:val="32"/>
        </w:rPr>
        <w:t>项目完成时间：</w:t>
      </w:r>
      <w:r>
        <w:rPr>
          <w:rFonts w:eastAsia="仿宋_GB2312"/>
          <w:bCs/>
          <w:sz w:val="32"/>
          <w:szCs w:val="32"/>
        </w:rPr>
        <w:t>202</w:t>
      </w:r>
      <w:r w:rsidR="000C0806">
        <w:rPr>
          <w:rFonts w:eastAsia="仿宋_GB2312"/>
          <w:bCs/>
          <w:sz w:val="32"/>
          <w:szCs w:val="32"/>
        </w:rPr>
        <w:t>1</w:t>
      </w:r>
      <w:r>
        <w:rPr>
          <w:rFonts w:eastAsia="仿宋_GB2312"/>
          <w:bCs/>
          <w:sz w:val="32"/>
          <w:szCs w:val="32"/>
        </w:rPr>
        <w:t>年</w:t>
      </w:r>
      <w:r>
        <w:rPr>
          <w:rFonts w:eastAsia="仿宋_GB2312"/>
          <w:bCs/>
          <w:sz w:val="32"/>
          <w:szCs w:val="32"/>
        </w:rPr>
        <w:t>12</w:t>
      </w:r>
      <w:r>
        <w:rPr>
          <w:rFonts w:eastAsia="仿宋_GB2312"/>
          <w:bCs/>
          <w:sz w:val="32"/>
          <w:szCs w:val="32"/>
        </w:rPr>
        <w:t>月</w:t>
      </w:r>
    </w:p>
    <w:p w14:paraId="4A7CB55B" w14:textId="77777777" w:rsidR="00632DC3" w:rsidRDefault="00A44243">
      <w:pPr>
        <w:adjustRightInd w:val="0"/>
        <w:spacing w:line="360" w:lineRule="auto"/>
        <w:ind w:firstLine="640"/>
        <w:rPr>
          <w:rFonts w:eastAsia="仿宋_GB2312"/>
          <w:bCs/>
          <w:sz w:val="32"/>
          <w:szCs w:val="32"/>
        </w:rPr>
      </w:pPr>
      <w:r>
        <w:rPr>
          <w:rFonts w:eastAsia="仿宋_GB2312"/>
          <w:bCs/>
          <w:sz w:val="32"/>
          <w:szCs w:val="32"/>
        </w:rPr>
        <w:t>2.</w:t>
      </w:r>
      <w:r>
        <w:rPr>
          <w:rFonts w:eastAsia="仿宋_GB2312"/>
          <w:bCs/>
          <w:sz w:val="32"/>
          <w:szCs w:val="32"/>
        </w:rPr>
        <w:t>项目背景</w:t>
      </w:r>
    </w:p>
    <w:p w14:paraId="427BA21B" w14:textId="18100C05" w:rsidR="00A5376B" w:rsidRDefault="00135B93" w:rsidP="00135B93">
      <w:pPr>
        <w:adjustRightInd w:val="0"/>
        <w:spacing w:line="360" w:lineRule="auto"/>
        <w:ind w:firstLine="640"/>
        <w:rPr>
          <w:rFonts w:eastAsia="仿宋_GB2312"/>
          <w:bCs/>
          <w:sz w:val="32"/>
          <w:szCs w:val="32"/>
        </w:rPr>
      </w:pPr>
      <w:r>
        <w:rPr>
          <w:rFonts w:eastAsia="仿宋_GB2312" w:hint="eastAsia"/>
          <w:bCs/>
          <w:sz w:val="32"/>
          <w:szCs w:val="32"/>
        </w:rPr>
        <w:t>根据</w:t>
      </w:r>
      <w:r w:rsidR="00A5376B" w:rsidRPr="00A5376B">
        <w:rPr>
          <w:rFonts w:eastAsia="仿宋_GB2312" w:hint="eastAsia"/>
          <w:bCs/>
          <w:sz w:val="32"/>
          <w:szCs w:val="32"/>
        </w:rPr>
        <w:t>《</w:t>
      </w:r>
      <w:r w:rsidR="008C5D50">
        <w:rPr>
          <w:rFonts w:eastAsia="仿宋_GB2312" w:hint="eastAsia"/>
          <w:bCs/>
          <w:sz w:val="32"/>
          <w:szCs w:val="32"/>
        </w:rPr>
        <w:t>中华全国总工会办公厅关于印发</w:t>
      </w:r>
      <w:r w:rsidR="008C5D50" w:rsidRPr="008C5D50">
        <w:rPr>
          <w:rFonts w:eastAsia="仿宋_GB2312" w:hint="eastAsia"/>
          <w:bCs/>
          <w:sz w:val="32"/>
          <w:szCs w:val="32"/>
        </w:rPr>
        <w:t>〈中央财政专项帮扶资金使用管理办法〉的通知</w:t>
      </w:r>
      <w:r w:rsidR="00A5376B" w:rsidRPr="008C5D50">
        <w:rPr>
          <w:rFonts w:eastAsia="仿宋_GB2312" w:hint="eastAsia"/>
          <w:bCs/>
          <w:sz w:val="32"/>
          <w:szCs w:val="32"/>
        </w:rPr>
        <w:t>》（总工办发〔</w:t>
      </w:r>
      <w:r w:rsidR="00A5376B" w:rsidRPr="008C5D50">
        <w:rPr>
          <w:rFonts w:eastAsia="仿宋_GB2312" w:hint="eastAsia"/>
          <w:bCs/>
          <w:sz w:val="32"/>
          <w:szCs w:val="32"/>
        </w:rPr>
        <w:t>2020</w:t>
      </w:r>
      <w:r w:rsidR="00A5376B" w:rsidRPr="008C5D50">
        <w:rPr>
          <w:rFonts w:eastAsia="仿宋_GB2312" w:hint="eastAsia"/>
          <w:bCs/>
          <w:sz w:val="32"/>
          <w:szCs w:val="32"/>
        </w:rPr>
        <w:t>〕</w:t>
      </w:r>
      <w:r w:rsidR="00A5376B" w:rsidRPr="008C5D50">
        <w:rPr>
          <w:rFonts w:eastAsia="仿宋_GB2312" w:hint="eastAsia"/>
          <w:bCs/>
          <w:sz w:val="32"/>
          <w:szCs w:val="32"/>
        </w:rPr>
        <w:t>13</w:t>
      </w:r>
      <w:r w:rsidR="00A5376B" w:rsidRPr="008C5D50">
        <w:rPr>
          <w:rFonts w:eastAsia="仿宋_GB2312" w:hint="eastAsia"/>
          <w:bCs/>
          <w:sz w:val="32"/>
          <w:szCs w:val="32"/>
        </w:rPr>
        <w:t>号</w:t>
      </w:r>
      <w:r w:rsidR="00A5376B" w:rsidRPr="00A5376B">
        <w:rPr>
          <w:rFonts w:eastAsia="仿宋_GB2312" w:hint="eastAsia"/>
          <w:bCs/>
          <w:sz w:val="32"/>
          <w:szCs w:val="32"/>
        </w:rPr>
        <w:t>）</w:t>
      </w:r>
      <w:r w:rsidR="005D2AE9">
        <w:rPr>
          <w:rFonts w:eastAsia="仿宋_GB2312" w:hint="eastAsia"/>
          <w:bCs/>
          <w:sz w:val="32"/>
          <w:szCs w:val="32"/>
        </w:rPr>
        <w:t>要求</w:t>
      </w:r>
      <w:r>
        <w:rPr>
          <w:rFonts w:eastAsia="仿宋_GB2312" w:hint="eastAsia"/>
          <w:bCs/>
          <w:sz w:val="32"/>
          <w:szCs w:val="32"/>
        </w:rPr>
        <w:t>，</w:t>
      </w:r>
      <w:r w:rsidR="00A5376B" w:rsidRPr="00A5376B">
        <w:rPr>
          <w:rFonts w:eastAsia="仿宋_GB2312" w:hint="eastAsia"/>
          <w:bCs/>
          <w:sz w:val="32"/>
          <w:szCs w:val="32"/>
        </w:rPr>
        <w:t>“各省</w:t>
      </w:r>
      <w:r>
        <w:rPr>
          <w:rFonts w:eastAsia="仿宋_GB2312" w:hint="eastAsia"/>
          <w:bCs/>
          <w:sz w:val="32"/>
          <w:szCs w:val="32"/>
        </w:rPr>
        <w:t>（</w:t>
      </w:r>
      <w:r w:rsidR="00A5376B" w:rsidRPr="00A5376B">
        <w:rPr>
          <w:rFonts w:eastAsia="仿宋_GB2312" w:hint="eastAsia"/>
          <w:bCs/>
          <w:sz w:val="32"/>
          <w:szCs w:val="32"/>
        </w:rPr>
        <w:t>区、市</w:t>
      </w:r>
      <w:r>
        <w:rPr>
          <w:rFonts w:eastAsia="仿宋_GB2312" w:hint="eastAsia"/>
          <w:bCs/>
          <w:sz w:val="32"/>
          <w:szCs w:val="32"/>
        </w:rPr>
        <w:t>）</w:t>
      </w:r>
      <w:r w:rsidR="00A5376B" w:rsidRPr="00A5376B">
        <w:rPr>
          <w:rFonts w:eastAsia="仿宋_GB2312" w:hint="eastAsia"/>
          <w:bCs/>
          <w:sz w:val="32"/>
          <w:szCs w:val="32"/>
        </w:rPr>
        <w:t>工会依据困难职工家庭认定标准</w:t>
      </w:r>
      <w:r>
        <w:rPr>
          <w:rFonts w:eastAsia="仿宋_GB2312" w:hint="eastAsia"/>
          <w:bCs/>
          <w:sz w:val="32"/>
          <w:szCs w:val="32"/>
        </w:rPr>
        <w:t>，</w:t>
      </w:r>
      <w:r w:rsidR="00A5376B" w:rsidRPr="00A5376B">
        <w:rPr>
          <w:rFonts w:eastAsia="仿宋_GB2312" w:hint="eastAsia"/>
          <w:bCs/>
          <w:sz w:val="32"/>
          <w:szCs w:val="32"/>
        </w:rPr>
        <w:t>结合当地经济社会发展水平和物价指数</w:t>
      </w:r>
      <w:r>
        <w:rPr>
          <w:rFonts w:eastAsia="仿宋_GB2312" w:hint="eastAsia"/>
          <w:bCs/>
          <w:sz w:val="32"/>
          <w:szCs w:val="32"/>
        </w:rPr>
        <w:t>，</w:t>
      </w:r>
      <w:r w:rsidR="00A5376B" w:rsidRPr="00A5376B">
        <w:rPr>
          <w:rFonts w:eastAsia="仿宋_GB2312" w:hint="eastAsia"/>
          <w:bCs/>
          <w:sz w:val="32"/>
          <w:szCs w:val="32"/>
        </w:rPr>
        <w:t>根据困难职工家庭收入和刚性支出因素综合评估困难程度</w:t>
      </w:r>
      <w:r>
        <w:rPr>
          <w:rFonts w:eastAsia="仿宋_GB2312" w:hint="eastAsia"/>
          <w:bCs/>
          <w:sz w:val="32"/>
          <w:szCs w:val="32"/>
        </w:rPr>
        <w:t>，</w:t>
      </w:r>
      <w:r w:rsidR="00A5376B" w:rsidRPr="00A5376B">
        <w:rPr>
          <w:rFonts w:eastAsia="仿宋_GB2312" w:hint="eastAsia"/>
          <w:bCs/>
          <w:sz w:val="32"/>
          <w:szCs w:val="32"/>
        </w:rPr>
        <w:t>按照深度困难职工、相对困难职工、意外致困职工等困难类别</w:t>
      </w:r>
      <w:r>
        <w:rPr>
          <w:rFonts w:eastAsia="仿宋_GB2312" w:hint="eastAsia"/>
          <w:bCs/>
          <w:sz w:val="32"/>
          <w:szCs w:val="32"/>
        </w:rPr>
        <w:t>，</w:t>
      </w:r>
      <w:r w:rsidR="00A5376B" w:rsidRPr="00A5376B">
        <w:rPr>
          <w:rFonts w:eastAsia="仿宋_GB2312" w:hint="eastAsia"/>
          <w:bCs/>
          <w:sz w:val="32"/>
          <w:szCs w:val="32"/>
        </w:rPr>
        <w:t>建立梯度困难职工档案</w:t>
      </w:r>
      <w:r>
        <w:rPr>
          <w:rFonts w:eastAsia="仿宋_GB2312" w:hint="eastAsia"/>
          <w:bCs/>
          <w:sz w:val="32"/>
          <w:szCs w:val="32"/>
        </w:rPr>
        <w:t>，</w:t>
      </w:r>
      <w:r w:rsidR="00A5376B" w:rsidRPr="00A5376B">
        <w:rPr>
          <w:rFonts w:eastAsia="仿宋_GB2312" w:hint="eastAsia"/>
          <w:bCs/>
          <w:sz w:val="32"/>
          <w:szCs w:val="32"/>
        </w:rPr>
        <w:t>根据其困难类别实施分层分类帮扶</w:t>
      </w:r>
      <w:r>
        <w:rPr>
          <w:rFonts w:eastAsia="仿宋_GB2312" w:hint="eastAsia"/>
          <w:bCs/>
          <w:sz w:val="32"/>
          <w:szCs w:val="32"/>
        </w:rPr>
        <w:t>。</w:t>
      </w:r>
      <w:r w:rsidR="00A5376B" w:rsidRPr="00A5376B">
        <w:rPr>
          <w:rFonts w:eastAsia="仿宋_GB2312" w:hint="eastAsia"/>
          <w:bCs/>
          <w:sz w:val="32"/>
          <w:szCs w:val="32"/>
        </w:rPr>
        <w:t>中央财政专项帮扶资金重点支持深度困难职工家庭常态化帮扶项目</w:t>
      </w:r>
      <w:r>
        <w:rPr>
          <w:rFonts w:eastAsia="仿宋_GB2312" w:hint="eastAsia"/>
          <w:bCs/>
          <w:sz w:val="32"/>
          <w:szCs w:val="32"/>
        </w:rPr>
        <w:t>，</w:t>
      </w:r>
      <w:r w:rsidR="00A5376B" w:rsidRPr="00A5376B">
        <w:rPr>
          <w:rFonts w:eastAsia="仿宋_GB2312" w:hint="eastAsia"/>
          <w:bCs/>
          <w:sz w:val="32"/>
          <w:szCs w:val="32"/>
        </w:rPr>
        <w:t>对相对困难职工和意外致困职工的帮扶</w:t>
      </w:r>
      <w:r>
        <w:rPr>
          <w:rFonts w:eastAsia="仿宋_GB2312" w:hint="eastAsia"/>
          <w:bCs/>
          <w:sz w:val="32"/>
          <w:szCs w:val="32"/>
        </w:rPr>
        <w:t>，</w:t>
      </w:r>
      <w:r w:rsidR="00A5376B" w:rsidRPr="00A5376B">
        <w:rPr>
          <w:rFonts w:eastAsia="仿宋_GB2312" w:hint="eastAsia"/>
          <w:bCs/>
          <w:sz w:val="32"/>
          <w:szCs w:val="32"/>
        </w:rPr>
        <w:t>由中央财政专项帮扶资金和其他来源帮扶资金按一定比例共同承担</w:t>
      </w:r>
      <w:r>
        <w:rPr>
          <w:rFonts w:eastAsia="仿宋_GB2312" w:hint="eastAsia"/>
          <w:bCs/>
          <w:sz w:val="32"/>
          <w:szCs w:val="32"/>
        </w:rPr>
        <w:t>，</w:t>
      </w:r>
      <w:r w:rsidR="00A5376B" w:rsidRPr="00A5376B">
        <w:rPr>
          <w:rFonts w:eastAsia="仿宋_GB2312" w:hint="eastAsia"/>
          <w:bCs/>
          <w:sz w:val="32"/>
          <w:szCs w:val="32"/>
        </w:rPr>
        <w:t>每年度根据资金总量和困难职工户数确定资金承担比例”</w:t>
      </w:r>
      <w:r>
        <w:rPr>
          <w:rFonts w:eastAsia="仿宋_GB2312" w:hint="eastAsia"/>
          <w:bCs/>
          <w:sz w:val="32"/>
          <w:szCs w:val="32"/>
        </w:rPr>
        <w:t>。</w:t>
      </w:r>
      <w:r w:rsidR="00A5376B" w:rsidRPr="00A5376B">
        <w:rPr>
          <w:rFonts w:eastAsia="仿宋_GB2312" w:hint="eastAsia"/>
          <w:bCs/>
          <w:sz w:val="32"/>
          <w:szCs w:val="32"/>
        </w:rPr>
        <w:t>按照</w:t>
      </w:r>
      <w:r>
        <w:rPr>
          <w:rFonts w:eastAsia="仿宋_GB2312" w:hint="eastAsia"/>
          <w:bCs/>
          <w:sz w:val="32"/>
          <w:szCs w:val="32"/>
        </w:rPr>
        <w:t>全国总工会的</w:t>
      </w:r>
      <w:r w:rsidR="00A5376B" w:rsidRPr="00A5376B">
        <w:rPr>
          <w:rFonts w:eastAsia="仿宋_GB2312" w:hint="eastAsia"/>
          <w:bCs/>
          <w:sz w:val="32"/>
          <w:szCs w:val="32"/>
        </w:rPr>
        <w:t>工作要求，北京市各级工会建立梯度困难职工档案</w:t>
      </w:r>
      <w:r>
        <w:rPr>
          <w:rFonts w:eastAsia="仿宋_GB2312" w:hint="eastAsia"/>
          <w:bCs/>
          <w:sz w:val="32"/>
          <w:szCs w:val="32"/>
        </w:rPr>
        <w:t>，同时</w:t>
      </w:r>
      <w:r w:rsidR="00A5376B" w:rsidRPr="00A5376B">
        <w:rPr>
          <w:rFonts w:eastAsia="仿宋_GB2312" w:hint="eastAsia"/>
          <w:bCs/>
          <w:sz w:val="32"/>
          <w:szCs w:val="32"/>
        </w:rPr>
        <w:t>结合全市在档梯度困难职工常态化帮扶工作计划，市总工会于</w:t>
      </w:r>
      <w:r w:rsidR="00A5376B" w:rsidRPr="00A5376B">
        <w:rPr>
          <w:rFonts w:eastAsia="仿宋_GB2312" w:hint="eastAsia"/>
          <w:bCs/>
          <w:sz w:val="32"/>
          <w:szCs w:val="32"/>
        </w:rPr>
        <w:t>2021</w:t>
      </w:r>
      <w:r w:rsidR="00A5376B" w:rsidRPr="00A5376B">
        <w:rPr>
          <w:rFonts w:eastAsia="仿宋_GB2312" w:hint="eastAsia"/>
          <w:bCs/>
          <w:sz w:val="32"/>
          <w:szCs w:val="32"/>
        </w:rPr>
        <w:t>年</w:t>
      </w:r>
      <w:r w:rsidR="005D2AE9">
        <w:rPr>
          <w:rFonts w:eastAsia="仿宋_GB2312" w:hint="eastAsia"/>
          <w:bCs/>
          <w:sz w:val="32"/>
          <w:szCs w:val="32"/>
        </w:rPr>
        <w:t>继续</w:t>
      </w:r>
      <w:r w:rsidR="00A5376B" w:rsidRPr="00A5376B">
        <w:rPr>
          <w:rFonts w:eastAsia="仿宋_GB2312" w:hint="eastAsia"/>
          <w:bCs/>
          <w:sz w:val="32"/>
          <w:szCs w:val="32"/>
        </w:rPr>
        <w:t>开展帮扶</w:t>
      </w:r>
      <w:r>
        <w:rPr>
          <w:rFonts w:eastAsia="仿宋_GB2312" w:hint="eastAsia"/>
          <w:bCs/>
          <w:sz w:val="32"/>
          <w:szCs w:val="32"/>
        </w:rPr>
        <w:t>工作</w:t>
      </w:r>
      <w:r w:rsidR="00BD54B7">
        <w:rPr>
          <w:rFonts w:eastAsia="仿宋_GB2312" w:hint="eastAsia"/>
          <w:bCs/>
          <w:sz w:val="32"/>
          <w:szCs w:val="32"/>
        </w:rPr>
        <w:t>，</w:t>
      </w:r>
      <w:r w:rsidR="00BD54B7">
        <w:rPr>
          <w:rFonts w:eastAsia="仿宋_GB2312" w:hint="eastAsia"/>
          <w:bCs/>
          <w:sz w:val="32"/>
          <w:szCs w:val="32"/>
        </w:rPr>
        <w:lastRenderedPageBreak/>
        <w:t>据此申报实施该项目</w:t>
      </w:r>
      <w:r>
        <w:rPr>
          <w:rFonts w:eastAsia="仿宋_GB2312" w:hint="eastAsia"/>
          <w:bCs/>
          <w:sz w:val="32"/>
          <w:szCs w:val="32"/>
        </w:rPr>
        <w:t>。</w:t>
      </w:r>
    </w:p>
    <w:p w14:paraId="20DF266D" w14:textId="77777777" w:rsidR="00632DC3" w:rsidRDefault="00A44243">
      <w:pPr>
        <w:adjustRightInd w:val="0"/>
        <w:spacing w:line="360" w:lineRule="auto"/>
        <w:ind w:firstLine="640"/>
        <w:rPr>
          <w:rFonts w:eastAsia="仿宋_GB2312"/>
          <w:bCs/>
          <w:sz w:val="32"/>
          <w:szCs w:val="32"/>
        </w:rPr>
      </w:pPr>
      <w:r>
        <w:rPr>
          <w:rFonts w:eastAsia="仿宋_GB2312"/>
          <w:bCs/>
          <w:sz w:val="32"/>
          <w:szCs w:val="32"/>
        </w:rPr>
        <w:t>3.</w:t>
      </w:r>
      <w:r>
        <w:rPr>
          <w:rFonts w:eastAsia="仿宋_GB2312"/>
          <w:bCs/>
          <w:sz w:val="32"/>
          <w:szCs w:val="32"/>
        </w:rPr>
        <w:t>主要内容及实施情况</w:t>
      </w:r>
    </w:p>
    <w:p w14:paraId="58D605C6" w14:textId="4C32A18A" w:rsidR="00600079" w:rsidRDefault="0083444D">
      <w:pPr>
        <w:adjustRightInd w:val="0"/>
        <w:spacing w:line="360" w:lineRule="auto"/>
        <w:ind w:firstLine="640"/>
        <w:rPr>
          <w:rFonts w:eastAsia="仿宋_GB2312"/>
          <w:bCs/>
          <w:sz w:val="32"/>
          <w:szCs w:val="32"/>
        </w:rPr>
      </w:pPr>
      <w:r>
        <w:rPr>
          <w:rFonts w:eastAsia="仿宋_GB2312" w:hint="eastAsia"/>
          <w:bCs/>
          <w:sz w:val="32"/>
          <w:szCs w:val="32"/>
        </w:rPr>
        <w:t>通过</w:t>
      </w:r>
      <w:r w:rsidRPr="0083444D">
        <w:rPr>
          <w:rFonts w:eastAsia="仿宋_GB2312" w:hint="eastAsia"/>
          <w:bCs/>
          <w:sz w:val="32"/>
          <w:szCs w:val="32"/>
        </w:rPr>
        <w:t>开展全市在档困难职工家庭生活救助、子女助学、医疗救助工作，帮助困难职工实现解困脱困</w:t>
      </w:r>
      <w:r>
        <w:rPr>
          <w:rFonts w:eastAsia="仿宋_GB2312" w:hint="eastAsia"/>
          <w:bCs/>
          <w:sz w:val="32"/>
          <w:szCs w:val="32"/>
        </w:rPr>
        <w:t>。</w:t>
      </w:r>
      <w:r w:rsidR="00A44243">
        <w:rPr>
          <w:rFonts w:eastAsia="仿宋_GB2312"/>
          <w:bCs/>
          <w:sz w:val="32"/>
          <w:szCs w:val="32"/>
        </w:rPr>
        <w:t>项目具体内容主要包含</w:t>
      </w:r>
      <w:r w:rsidR="00600079" w:rsidRPr="00600079">
        <w:rPr>
          <w:rFonts w:eastAsia="仿宋_GB2312" w:hint="eastAsia"/>
          <w:bCs/>
          <w:sz w:val="32"/>
          <w:szCs w:val="32"/>
        </w:rPr>
        <w:t>为相对困难职工发放生活补贴</w:t>
      </w:r>
      <w:r w:rsidR="00600079">
        <w:rPr>
          <w:rFonts w:eastAsia="仿宋_GB2312" w:hint="eastAsia"/>
          <w:bCs/>
          <w:sz w:val="32"/>
          <w:szCs w:val="32"/>
        </w:rPr>
        <w:t>、</w:t>
      </w:r>
      <w:r w:rsidR="00600079" w:rsidRPr="00600079">
        <w:rPr>
          <w:rFonts w:eastAsia="仿宋_GB2312" w:hint="eastAsia"/>
          <w:bCs/>
          <w:sz w:val="32"/>
          <w:szCs w:val="32"/>
        </w:rPr>
        <w:t>为相对困难职工家庭入学子女发放助学金</w:t>
      </w:r>
      <w:r w:rsidR="00600079">
        <w:rPr>
          <w:rFonts w:eastAsia="仿宋_GB2312" w:hint="eastAsia"/>
          <w:bCs/>
          <w:sz w:val="32"/>
          <w:szCs w:val="32"/>
        </w:rPr>
        <w:t>、</w:t>
      </w:r>
      <w:r w:rsidR="00600079" w:rsidRPr="00600079">
        <w:rPr>
          <w:rFonts w:eastAsia="仿宋_GB2312" w:hint="eastAsia"/>
          <w:bCs/>
          <w:sz w:val="32"/>
          <w:szCs w:val="32"/>
        </w:rPr>
        <w:t>为意外</w:t>
      </w:r>
      <w:proofErr w:type="gramStart"/>
      <w:r w:rsidR="00600079" w:rsidRPr="00600079">
        <w:rPr>
          <w:rFonts w:eastAsia="仿宋_GB2312" w:hint="eastAsia"/>
          <w:bCs/>
          <w:sz w:val="32"/>
          <w:szCs w:val="32"/>
        </w:rPr>
        <w:t>致困职工</w:t>
      </w:r>
      <w:proofErr w:type="gramEnd"/>
      <w:r w:rsidR="00600079" w:rsidRPr="00600079">
        <w:rPr>
          <w:rFonts w:eastAsia="仿宋_GB2312" w:hint="eastAsia"/>
          <w:bCs/>
          <w:sz w:val="32"/>
          <w:szCs w:val="32"/>
        </w:rPr>
        <w:t>家庭开展医疗救助</w:t>
      </w:r>
      <w:r w:rsidR="00600079">
        <w:rPr>
          <w:rFonts w:eastAsia="仿宋_GB2312" w:hint="eastAsia"/>
          <w:bCs/>
          <w:sz w:val="32"/>
          <w:szCs w:val="32"/>
        </w:rPr>
        <w:t>。</w:t>
      </w:r>
    </w:p>
    <w:p w14:paraId="4610AE19" w14:textId="77777777" w:rsidR="00632DC3" w:rsidRDefault="00A44243">
      <w:pPr>
        <w:widowControl/>
        <w:adjustRightInd w:val="0"/>
        <w:spacing w:line="360" w:lineRule="auto"/>
        <w:ind w:firstLine="640"/>
        <w:rPr>
          <w:rFonts w:eastAsia="仿宋_GB2312"/>
          <w:sz w:val="32"/>
          <w:szCs w:val="32"/>
        </w:rPr>
      </w:pPr>
      <w:r>
        <w:rPr>
          <w:rFonts w:eastAsia="仿宋_GB2312"/>
          <w:sz w:val="32"/>
          <w:szCs w:val="32"/>
        </w:rPr>
        <w:t>4.</w:t>
      </w:r>
      <w:r>
        <w:rPr>
          <w:rFonts w:eastAsia="仿宋_GB2312"/>
          <w:sz w:val="32"/>
          <w:szCs w:val="32"/>
        </w:rPr>
        <w:t>资金投入和使用情况</w:t>
      </w:r>
    </w:p>
    <w:p w14:paraId="08F3DF8F" w14:textId="1D170F55" w:rsidR="00632DC3" w:rsidRPr="00B416D8" w:rsidRDefault="00A25406" w:rsidP="00B416D8">
      <w:pPr>
        <w:adjustRightInd w:val="0"/>
        <w:spacing w:line="360" w:lineRule="auto"/>
        <w:ind w:firstLine="640"/>
        <w:rPr>
          <w:rFonts w:eastAsia="仿宋_GB2312"/>
          <w:bCs/>
          <w:sz w:val="32"/>
          <w:szCs w:val="32"/>
        </w:rPr>
      </w:pPr>
      <w:r>
        <w:rPr>
          <w:rFonts w:eastAsia="仿宋_GB2312"/>
          <w:color w:val="000000"/>
          <w:kern w:val="0"/>
          <w:sz w:val="32"/>
          <w:szCs w:val="32"/>
        </w:rPr>
        <w:t>2021</w:t>
      </w:r>
      <w:r>
        <w:rPr>
          <w:rFonts w:eastAsia="仿宋_GB2312"/>
          <w:color w:val="000000"/>
          <w:kern w:val="0"/>
          <w:sz w:val="32"/>
          <w:szCs w:val="32"/>
        </w:rPr>
        <w:t>年该项目申请预算</w:t>
      </w:r>
      <w:r>
        <w:rPr>
          <w:rFonts w:eastAsia="仿宋_GB2312" w:hint="eastAsia"/>
          <w:color w:val="000000"/>
          <w:kern w:val="0"/>
          <w:sz w:val="32"/>
          <w:szCs w:val="32"/>
        </w:rPr>
        <w:t>金额</w:t>
      </w:r>
      <w:r>
        <w:rPr>
          <w:rFonts w:eastAsia="仿宋_GB2312"/>
          <w:bCs/>
          <w:sz w:val="32"/>
          <w:szCs w:val="32"/>
        </w:rPr>
        <w:t>380.00</w:t>
      </w:r>
      <w:r>
        <w:rPr>
          <w:rFonts w:eastAsia="仿宋_GB2312"/>
          <w:color w:val="000000"/>
          <w:kern w:val="0"/>
          <w:sz w:val="32"/>
          <w:szCs w:val="32"/>
        </w:rPr>
        <w:t>万元，根据《北京市财政局关于批复北京市总工会</w:t>
      </w:r>
      <w:r>
        <w:rPr>
          <w:rFonts w:eastAsia="仿宋_GB2312"/>
          <w:color w:val="000000"/>
          <w:kern w:val="0"/>
          <w:sz w:val="32"/>
          <w:szCs w:val="32"/>
        </w:rPr>
        <w:t>2021</w:t>
      </w:r>
      <w:r>
        <w:rPr>
          <w:rFonts w:eastAsia="仿宋_GB2312"/>
          <w:color w:val="000000"/>
          <w:kern w:val="0"/>
          <w:sz w:val="32"/>
          <w:szCs w:val="32"/>
        </w:rPr>
        <w:t>年预算的函》（</w:t>
      </w:r>
      <w:proofErr w:type="gramStart"/>
      <w:r>
        <w:rPr>
          <w:rFonts w:eastAsia="仿宋_GB2312"/>
          <w:color w:val="000000"/>
          <w:kern w:val="0"/>
          <w:sz w:val="32"/>
          <w:szCs w:val="32"/>
        </w:rPr>
        <w:t>京财党政群</w:t>
      </w:r>
      <w:proofErr w:type="gramEnd"/>
      <w:r>
        <w:rPr>
          <w:rFonts w:eastAsia="仿宋_GB2312"/>
          <w:color w:val="000000"/>
          <w:kern w:val="0"/>
          <w:sz w:val="32"/>
          <w:szCs w:val="32"/>
        </w:rPr>
        <w:t>指〔</w:t>
      </w:r>
      <w:r>
        <w:rPr>
          <w:rFonts w:eastAsia="仿宋_GB2312"/>
          <w:color w:val="000000"/>
          <w:kern w:val="0"/>
          <w:sz w:val="32"/>
          <w:szCs w:val="32"/>
        </w:rPr>
        <w:t>2021</w:t>
      </w:r>
      <w:r>
        <w:rPr>
          <w:rFonts w:eastAsia="仿宋_GB2312"/>
          <w:color w:val="000000"/>
          <w:kern w:val="0"/>
          <w:sz w:val="32"/>
          <w:szCs w:val="32"/>
        </w:rPr>
        <w:t>〕</w:t>
      </w:r>
      <w:r>
        <w:rPr>
          <w:rFonts w:eastAsia="仿宋_GB2312"/>
          <w:color w:val="000000"/>
          <w:kern w:val="0"/>
          <w:sz w:val="32"/>
          <w:szCs w:val="32"/>
        </w:rPr>
        <w:t>138</w:t>
      </w:r>
      <w:r>
        <w:rPr>
          <w:rFonts w:eastAsia="仿宋_GB2312"/>
          <w:color w:val="000000"/>
          <w:kern w:val="0"/>
          <w:sz w:val="32"/>
          <w:szCs w:val="32"/>
        </w:rPr>
        <w:t>号）文件，批复</w:t>
      </w:r>
      <w:r w:rsidR="00256A71">
        <w:rPr>
          <w:rFonts w:eastAsia="仿宋_GB2312"/>
          <w:color w:val="000000"/>
          <w:kern w:val="0"/>
          <w:sz w:val="32"/>
          <w:szCs w:val="32"/>
        </w:rPr>
        <w:t>项目</w:t>
      </w:r>
      <w:r>
        <w:rPr>
          <w:rFonts w:eastAsia="仿宋_GB2312"/>
          <w:color w:val="000000"/>
          <w:kern w:val="0"/>
          <w:sz w:val="32"/>
          <w:szCs w:val="32"/>
        </w:rPr>
        <w:t>预算金额</w:t>
      </w:r>
      <w:r>
        <w:rPr>
          <w:rFonts w:eastAsia="仿宋_GB2312"/>
          <w:bCs/>
          <w:sz w:val="32"/>
          <w:szCs w:val="32"/>
        </w:rPr>
        <w:t>380.00</w:t>
      </w:r>
      <w:r>
        <w:rPr>
          <w:rFonts w:eastAsia="仿宋_GB2312"/>
          <w:bCs/>
          <w:sz w:val="32"/>
          <w:szCs w:val="32"/>
        </w:rPr>
        <w:t>万元，其中：</w:t>
      </w:r>
      <w:r>
        <w:rPr>
          <w:rFonts w:eastAsia="仿宋_GB2312" w:hint="eastAsia"/>
          <w:bCs/>
          <w:sz w:val="32"/>
          <w:szCs w:val="32"/>
        </w:rPr>
        <w:t>生活救助项目</w:t>
      </w:r>
      <w:r>
        <w:rPr>
          <w:rFonts w:eastAsia="仿宋_GB2312" w:hint="eastAsia"/>
          <w:bCs/>
          <w:sz w:val="32"/>
          <w:szCs w:val="32"/>
          <w:lang w:eastAsia="zh-Hans"/>
        </w:rPr>
        <w:t>预算</w:t>
      </w:r>
      <w:r>
        <w:rPr>
          <w:rFonts w:eastAsia="仿宋_GB2312" w:hint="eastAsia"/>
          <w:bCs/>
          <w:sz w:val="32"/>
          <w:szCs w:val="32"/>
        </w:rPr>
        <w:t>2</w:t>
      </w:r>
      <w:r>
        <w:rPr>
          <w:rFonts w:eastAsia="仿宋_GB2312"/>
          <w:bCs/>
          <w:sz w:val="32"/>
          <w:szCs w:val="32"/>
        </w:rPr>
        <w:t>20.00</w:t>
      </w:r>
      <w:r>
        <w:rPr>
          <w:rFonts w:eastAsia="仿宋_GB2312"/>
          <w:bCs/>
          <w:sz w:val="32"/>
          <w:szCs w:val="32"/>
        </w:rPr>
        <w:t>万元，</w:t>
      </w:r>
      <w:r>
        <w:rPr>
          <w:rFonts w:eastAsia="仿宋_GB2312" w:hint="eastAsia"/>
          <w:bCs/>
          <w:sz w:val="32"/>
          <w:szCs w:val="32"/>
        </w:rPr>
        <w:t>子女助学项目</w:t>
      </w:r>
      <w:r>
        <w:rPr>
          <w:rFonts w:eastAsia="仿宋_GB2312" w:hint="eastAsia"/>
          <w:bCs/>
          <w:sz w:val="32"/>
          <w:szCs w:val="32"/>
          <w:lang w:eastAsia="zh-Hans"/>
        </w:rPr>
        <w:t>预算</w:t>
      </w:r>
      <w:r>
        <w:rPr>
          <w:rFonts w:eastAsia="仿宋_GB2312" w:hint="eastAsia"/>
          <w:bCs/>
          <w:sz w:val="32"/>
          <w:szCs w:val="32"/>
        </w:rPr>
        <w:t>4</w:t>
      </w:r>
      <w:r>
        <w:rPr>
          <w:rFonts w:eastAsia="仿宋_GB2312"/>
          <w:bCs/>
          <w:sz w:val="32"/>
          <w:szCs w:val="32"/>
        </w:rPr>
        <w:t>0.00</w:t>
      </w:r>
      <w:r>
        <w:rPr>
          <w:rFonts w:eastAsia="仿宋_GB2312"/>
          <w:bCs/>
          <w:sz w:val="32"/>
          <w:szCs w:val="32"/>
        </w:rPr>
        <w:t>万元，</w:t>
      </w:r>
      <w:r>
        <w:rPr>
          <w:rFonts w:eastAsia="仿宋_GB2312" w:hint="eastAsia"/>
          <w:bCs/>
          <w:sz w:val="32"/>
          <w:szCs w:val="32"/>
        </w:rPr>
        <w:t>医疗救助项目</w:t>
      </w:r>
      <w:r>
        <w:rPr>
          <w:rFonts w:eastAsia="仿宋_GB2312" w:hint="eastAsia"/>
          <w:bCs/>
          <w:sz w:val="32"/>
          <w:szCs w:val="32"/>
          <w:lang w:eastAsia="zh-Hans"/>
        </w:rPr>
        <w:t>预算</w:t>
      </w:r>
      <w:r>
        <w:rPr>
          <w:rFonts w:eastAsia="仿宋_GB2312" w:hint="eastAsia"/>
          <w:bCs/>
          <w:sz w:val="32"/>
          <w:szCs w:val="32"/>
        </w:rPr>
        <w:t>1</w:t>
      </w:r>
      <w:r>
        <w:rPr>
          <w:rFonts w:eastAsia="仿宋_GB2312"/>
          <w:bCs/>
          <w:sz w:val="32"/>
          <w:szCs w:val="32"/>
        </w:rPr>
        <w:t>20.00</w:t>
      </w:r>
      <w:r>
        <w:rPr>
          <w:rFonts w:eastAsia="仿宋_GB2312"/>
          <w:bCs/>
          <w:sz w:val="32"/>
          <w:szCs w:val="32"/>
        </w:rPr>
        <w:t>万元</w:t>
      </w:r>
      <w:r w:rsidR="00A44243">
        <w:rPr>
          <w:rFonts w:eastAsia="仿宋_GB2312"/>
          <w:bCs/>
          <w:sz w:val="32"/>
          <w:szCs w:val="32"/>
        </w:rPr>
        <w:t>。</w:t>
      </w:r>
      <w:r w:rsidR="00B416D8">
        <w:rPr>
          <w:rFonts w:eastAsia="仿宋_GB2312" w:hint="eastAsia"/>
          <w:bCs/>
          <w:sz w:val="32"/>
          <w:szCs w:val="32"/>
        </w:rPr>
        <w:t>2</w:t>
      </w:r>
      <w:r w:rsidR="00B416D8">
        <w:rPr>
          <w:rFonts w:eastAsia="仿宋_GB2312"/>
          <w:bCs/>
          <w:sz w:val="32"/>
          <w:szCs w:val="32"/>
        </w:rPr>
        <w:t>021</w:t>
      </w:r>
      <w:r w:rsidR="00B416D8">
        <w:rPr>
          <w:rFonts w:eastAsia="仿宋_GB2312" w:hint="eastAsia"/>
          <w:bCs/>
          <w:sz w:val="32"/>
          <w:szCs w:val="32"/>
        </w:rPr>
        <w:t>年</w:t>
      </w:r>
      <w:r w:rsidR="00B416D8">
        <w:rPr>
          <w:rFonts w:eastAsia="仿宋_GB2312" w:hint="eastAsia"/>
          <w:bCs/>
          <w:sz w:val="32"/>
          <w:szCs w:val="32"/>
        </w:rPr>
        <w:t>1</w:t>
      </w:r>
      <w:r w:rsidR="00B416D8">
        <w:rPr>
          <w:rFonts w:eastAsia="仿宋_GB2312"/>
          <w:bCs/>
          <w:sz w:val="32"/>
          <w:szCs w:val="32"/>
        </w:rPr>
        <w:t>2</w:t>
      </w:r>
      <w:r w:rsidR="00B416D8">
        <w:rPr>
          <w:rFonts w:eastAsia="仿宋_GB2312" w:hint="eastAsia"/>
          <w:bCs/>
          <w:sz w:val="32"/>
          <w:szCs w:val="32"/>
        </w:rPr>
        <w:t>月</w:t>
      </w:r>
      <w:r w:rsidR="00B416D8">
        <w:rPr>
          <w:rFonts w:eastAsia="仿宋_GB2312" w:hint="eastAsia"/>
          <w:bCs/>
          <w:sz w:val="32"/>
          <w:szCs w:val="32"/>
        </w:rPr>
        <w:t>7</w:t>
      </w:r>
      <w:r w:rsidR="00B416D8">
        <w:rPr>
          <w:rFonts w:eastAsia="仿宋_GB2312" w:hint="eastAsia"/>
          <w:bCs/>
          <w:sz w:val="32"/>
          <w:szCs w:val="32"/>
        </w:rPr>
        <w:t>日，根据</w:t>
      </w:r>
      <w:r w:rsidR="00B416D8">
        <w:rPr>
          <w:rFonts w:eastAsia="仿宋_GB2312"/>
          <w:color w:val="000000"/>
          <w:kern w:val="0"/>
          <w:sz w:val="32"/>
          <w:szCs w:val="32"/>
        </w:rPr>
        <w:t>《北京市财政局关于</w:t>
      </w:r>
      <w:r w:rsidR="00B416D8">
        <w:rPr>
          <w:rFonts w:eastAsia="仿宋_GB2312" w:hint="eastAsia"/>
          <w:color w:val="000000"/>
          <w:kern w:val="0"/>
          <w:sz w:val="32"/>
          <w:szCs w:val="32"/>
        </w:rPr>
        <w:t>调整北京市总工会</w:t>
      </w:r>
      <w:r w:rsidR="00B416D8">
        <w:rPr>
          <w:rFonts w:eastAsia="仿宋_GB2312" w:hint="eastAsia"/>
          <w:color w:val="000000"/>
          <w:kern w:val="0"/>
          <w:sz w:val="32"/>
          <w:szCs w:val="32"/>
        </w:rPr>
        <w:t>2</w:t>
      </w:r>
      <w:r w:rsidR="00B416D8">
        <w:rPr>
          <w:rFonts w:eastAsia="仿宋_GB2312"/>
          <w:color w:val="000000"/>
          <w:kern w:val="0"/>
          <w:sz w:val="32"/>
          <w:szCs w:val="32"/>
        </w:rPr>
        <w:t>021</w:t>
      </w:r>
      <w:r w:rsidR="00B416D8">
        <w:rPr>
          <w:rFonts w:eastAsia="仿宋_GB2312" w:hint="eastAsia"/>
          <w:color w:val="000000"/>
          <w:kern w:val="0"/>
          <w:sz w:val="32"/>
          <w:szCs w:val="32"/>
        </w:rPr>
        <w:t>年经费预算的函</w:t>
      </w:r>
      <w:r w:rsidR="00B416D8">
        <w:rPr>
          <w:rFonts w:eastAsia="仿宋_GB2312"/>
          <w:color w:val="000000"/>
          <w:kern w:val="0"/>
          <w:sz w:val="32"/>
          <w:szCs w:val="32"/>
        </w:rPr>
        <w:t>》（</w:t>
      </w:r>
      <w:proofErr w:type="gramStart"/>
      <w:r w:rsidR="00B416D8">
        <w:rPr>
          <w:rFonts w:eastAsia="仿宋_GB2312"/>
          <w:color w:val="000000"/>
          <w:kern w:val="0"/>
          <w:sz w:val="32"/>
          <w:szCs w:val="32"/>
        </w:rPr>
        <w:t>京财党政群</w:t>
      </w:r>
      <w:proofErr w:type="gramEnd"/>
      <w:r w:rsidR="00B416D8">
        <w:rPr>
          <w:rFonts w:eastAsia="仿宋_GB2312"/>
          <w:color w:val="000000"/>
          <w:kern w:val="0"/>
          <w:sz w:val="32"/>
          <w:szCs w:val="32"/>
        </w:rPr>
        <w:t>指〔</w:t>
      </w:r>
      <w:r w:rsidR="00B416D8">
        <w:rPr>
          <w:rFonts w:eastAsia="仿宋_GB2312"/>
          <w:color w:val="000000"/>
          <w:kern w:val="0"/>
          <w:sz w:val="32"/>
          <w:szCs w:val="32"/>
        </w:rPr>
        <w:t>2021</w:t>
      </w:r>
      <w:r w:rsidR="00B416D8">
        <w:rPr>
          <w:rFonts w:eastAsia="仿宋_GB2312"/>
          <w:color w:val="000000"/>
          <w:kern w:val="0"/>
          <w:sz w:val="32"/>
          <w:szCs w:val="32"/>
        </w:rPr>
        <w:t>〕</w:t>
      </w:r>
      <w:r w:rsidR="00B416D8">
        <w:rPr>
          <w:rFonts w:eastAsia="仿宋_GB2312"/>
          <w:color w:val="000000"/>
          <w:kern w:val="0"/>
          <w:sz w:val="32"/>
          <w:szCs w:val="32"/>
        </w:rPr>
        <w:t>2206</w:t>
      </w:r>
      <w:r w:rsidR="00B416D8">
        <w:rPr>
          <w:rFonts w:eastAsia="仿宋_GB2312"/>
          <w:color w:val="000000"/>
          <w:kern w:val="0"/>
          <w:sz w:val="32"/>
          <w:szCs w:val="32"/>
        </w:rPr>
        <w:t>号）文件</w:t>
      </w:r>
      <w:r w:rsidR="00B416D8">
        <w:rPr>
          <w:rFonts w:eastAsia="仿宋_GB2312" w:hint="eastAsia"/>
          <w:color w:val="000000"/>
          <w:kern w:val="0"/>
          <w:sz w:val="32"/>
          <w:szCs w:val="32"/>
        </w:rPr>
        <w:t>，调减项目支出</w:t>
      </w:r>
      <w:r w:rsidR="00B416D8">
        <w:rPr>
          <w:rFonts w:eastAsia="仿宋_GB2312"/>
          <w:bCs/>
          <w:sz w:val="32"/>
          <w:szCs w:val="32"/>
        </w:rPr>
        <w:t>147.26</w:t>
      </w:r>
      <w:r w:rsidR="00B416D8">
        <w:rPr>
          <w:rFonts w:eastAsia="仿宋_GB2312"/>
          <w:bCs/>
          <w:sz w:val="32"/>
          <w:szCs w:val="32"/>
        </w:rPr>
        <w:t>万元</w:t>
      </w:r>
      <w:r w:rsidR="00252A57">
        <w:rPr>
          <w:rStyle w:val="af3"/>
          <w:rFonts w:eastAsia="仿宋_GB2312"/>
          <w:bCs/>
          <w:sz w:val="32"/>
          <w:szCs w:val="32"/>
        </w:rPr>
        <w:footnoteReference w:id="1"/>
      </w:r>
      <w:r w:rsidR="00B416D8">
        <w:rPr>
          <w:rFonts w:eastAsia="仿宋_GB2312" w:hint="eastAsia"/>
          <w:bCs/>
          <w:sz w:val="32"/>
          <w:szCs w:val="32"/>
        </w:rPr>
        <w:t>。</w:t>
      </w:r>
      <w:r w:rsidR="00A44243">
        <w:rPr>
          <w:rFonts w:eastAsia="仿宋_GB2312"/>
          <w:bCs/>
          <w:sz w:val="32"/>
          <w:szCs w:val="32"/>
        </w:rPr>
        <w:t>截至</w:t>
      </w:r>
      <w:r w:rsidR="00A44243">
        <w:rPr>
          <w:rFonts w:eastAsia="仿宋_GB2312"/>
          <w:bCs/>
          <w:sz w:val="32"/>
          <w:szCs w:val="32"/>
        </w:rPr>
        <w:t>202</w:t>
      </w:r>
      <w:r w:rsidR="005D4DA2">
        <w:rPr>
          <w:rFonts w:eastAsia="仿宋_GB2312"/>
          <w:bCs/>
          <w:sz w:val="32"/>
          <w:szCs w:val="32"/>
        </w:rPr>
        <w:t>1</w:t>
      </w:r>
      <w:r w:rsidR="00A44243">
        <w:rPr>
          <w:rFonts w:eastAsia="仿宋_GB2312"/>
          <w:bCs/>
          <w:sz w:val="32"/>
          <w:szCs w:val="32"/>
        </w:rPr>
        <w:t>年底，</w:t>
      </w:r>
      <w:r w:rsidR="00A44243">
        <w:rPr>
          <w:rFonts w:eastAsia="仿宋_GB2312"/>
          <w:color w:val="000000"/>
          <w:kern w:val="0"/>
          <w:sz w:val="32"/>
          <w:szCs w:val="32"/>
        </w:rPr>
        <w:t>该项目支出资金</w:t>
      </w:r>
      <w:r w:rsidR="00FA40EA">
        <w:rPr>
          <w:rFonts w:eastAsia="仿宋_GB2312"/>
          <w:color w:val="000000"/>
          <w:kern w:val="0"/>
          <w:sz w:val="32"/>
          <w:szCs w:val="32"/>
        </w:rPr>
        <w:t>232.74</w:t>
      </w:r>
      <w:r w:rsidR="00A44243">
        <w:rPr>
          <w:rFonts w:eastAsia="仿宋_GB2312"/>
          <w:color w:val="000000"/>
          <w:kern w:val="0"/>
          <w:sz w:val="32"/>
          <w:szCs w:val="32"/>
        </w:rPr>
        <w:t>万</w:t>
      </w:r>
      <w:r w:rsidR="00810E71">
        <w:rPr>
          <w:rFonts w:eastAsia="仿宋_GB2312" w:hint="eastAsia"/>
          <w:color w:val="000000"/>
          <w:kern w:val="0"/>
          <w:sz w:val="32"/>
          <w:szCs w:val="32"/>
        </w:rPr>
        <w:t>元</w:t>
      </w:r>
      <w:r w:rsidR="00252A57">
        <w:rPr>
          <w:rStyle w:val="af3"/>
          <w:rFonts w:eastAsia="仿宋_GB2312"/>
          <w:color w:val="000000"/>
          <w:kern w:val="0"/>
          <w:sz w:val="32"/>
          <w:szCs w:val="32"/>
        </w:rPr>
        <w:footnoteReference w:id="2"/>
      </w:r>
      <w:r w:rsidR="00FA40EA">
        <w:rPr>
          <w:rFonts w:eastAsia="仿宋_GB2312" w:hint="eastAsia"/>
          <w:color w:val="000000"/>
          <w:kern w:val="0"/>
          <w:sz w:val="32"/>
          <w:szCs w:val="32"/>
        </w:rPr>
        <w:t>，</w:t>
      </w:r>
      <w:r w:rsidR="00B416D8">
        <w:rPr>
          <w:rFonts w:eastAsia="仿宋_GB2312" w:hint="eastAsia"/>
          <w:color w:val="000000"/>
          <w:kern w:val="0"/>
          <w:sz w:val="32"/>
          <w:szCs w:val="32"/>
        </w:rPr>
        <w:t>无</w:t>
      </w:r>
      <w:r w:rsidR="00A44243">
        <w:rPr>
          <w:rFonts w:eastAsia="仿宋_GB2312"/>
          <w:bCs/>
          <w:sz w:val="32"/>
          <w:szCs w:val="32"/>
        </w:rPr>
        <w:t>结余</w:t>
      </w:r>
      <w:r w:rsidR="00B416D8">
        <w:rPr>
          <w:rFonts w:eastAsia="仿宋_GB2312" w:hint="eastAsia"/>
          <w:bCs/>
          <w:sz w:val="32"/>
          <w:szCs w:val="32"/>
        </w:rPr>
        <w:t>。</w:t>
      </w:r>
    </w:p>
    <w:p w14:paraId="0ED428B3" w14:textId="77777777" w:rsidR="00632DC3" w:rsidRDefault="00A44243">
      <w:pPr>
        <w:spacing w:line="360" w:lineRule="auto"/>
        <w:ind w:firstLineChars="200" w:firstLine="643"/>
        <w:outlineLvl w:val="1"/>
        <w:rPr>
          <w:rFonts w:eastAsia="楷体"/>
          <w:b/>
          <w:sz w:val="32"/>
          <w:szCs w:val="32"/>
        </w:rPr>
      </w:pPr>
      <w:bookmarkStart w:id="10" w:name="_Toc5382"/>
      <w:bookmarkStart w:id="11" w:name="_Toc17703873"/>
      <w:r>
        <w:rPr>
          <w:rFonts w:eastAsia="楷体"/>
          <w:b/>
          <w:sz w:val="32"/>
          <w:szCs w:val="32"/>
        </w:rPr>
        <w:t>（二）项目绩效目标</w:t>
      </w:r>
      <w:bookmarkEnd w:id="10"/>
      <w:bookmarkEnd w:id="11"/>
    </w:p>
    <w:p w14:paraId="7C2A13E5" w14:textId="77777777" w:rsidR="00632DC3" w:rsidRDefault="00A44243">
      <w:pPr>
        <w:adjustRightInd w:val="0"/>
        <w:spacing w:line="360" w:lineRule="auto"/>
        <w:ind w:firstLineChars="200" w:firstLine="640"/>
        <w:rPr>
          <w:rFonts w:eastAsia="仿宋_GB2312"/>
          <w:bCs/>
          <w:sz w:val="32"/>
          <w:szCs w:val="32"/>
        </w:rPr>
      </w:pPr>
      <w:r>
        <w:rPr>
          <w:rFonts w:eastAsia="仿宋_GB2312"/>
          <w:bCs/>
          <w:sz w:val="32"/>
          <w:szCs w:val="32"/>
        </w:rPr>
        <w:t>该项目总体目标设定为：</w:t>
      </w:r>
    </w:p>
    <w:p w14:paraId="754A3339" w14:textId="3FCA10CB" w:rsidR="00632DC3" w:rsidRDefault="00A94794">
      <w:pPr>
        <w:adjustRightInd w:val="0"/>
        <w:spacing w:line="360" w:lineRule="auto"/>
        <w:ind w:firstLineChars="200" w:firstLine="640"/>
        <w:rPr>
          <w:rFonts w:eastAsia="仿宋_GB2312"/>
          <w:bCs/>
          <w:sz w:val="32"/>
          <w:szCs w:val="32"/>
        </w:rPr>
      </w:pPr>
      <w:r w:rsidRPr="00A94794">
        <w:rPr>
          <w:rFonts w:eastAsia="仿宋_GB2312" w:hint="eastAsia"/>
          <w:bCs/>
          <w:sz w:val="32"/>
          <w:szCs w:val="32"/>
        </w:rPr>
        <w:t>针对困难职工家庭具体情况，按照相应救助标准，精准开展帮扶工作，帮助困难职工解困脱困</w:t>
      </w:r>
      <w:r w:rsidR="00A44243">
        <w:rPr>
          <w:rFonts w:eastAsia="仿宋_GB2312"/>
          <w:bCs/>
          <w:sz w:val="32"/>
          <w:szCs w:val="32"/>
        </w:rPr>
        <w:t>。</w:t>
      </w:r>
    </w:p>
    <w:p w14:paraId="3A9BF570" w14:textId="77777777" w:rsidR="00632DC3" w:rsidRDefault="00A44243">
      <w:pPr>
        <w:adjustRightInd w:val="0"/>
        <w:spacing w:line="360" w:lineRule="auto"/>
        <w:ind w:firstLine="640"/>
        <w:outlineLvl w:val="0"/>
        <w:rPr>
          <w:rFonts w:eastAsia="黑体"/>
          <w:sz w:val="32"/>
          <w:szCs w:val="32"/>
          <w:lang w:eastAsia="zh-Hans"/>
        </w:rPr>
      </w:pPr>
      <w:bookmarkStart w:id="12" w:name="_Toc711276754"/>
      <w:bookmarkStart w:id="13" w:name="_Toc7445"/>
      <w:bookmarkStart w:id="14" w:name="_Toc13666"/>
      <w:r>
        <w:rPr>
          <w:rFonts w:eastAsia="黑体"/>
          <w:sz w:val="32"/>
          <w:szCs w:val="32"/>
          <w:lang w:eastAsia="zh-Hans"/>
        </w:rPr>
        <w:lastRenderedPageBreak/>
        <w:t>二、</w:t>
      </w:r>
      <w:bookmarkStart w:id="15" w:name="_Toc22870"/>
      <w:r>
        <w:rPr>
          <w:rFonts w:eastAsia="黑体"/>
          <w:sz w:val="32"/>
          <w:szCs w:val="32"/>
          <w:lang w:eastAsia="zh-Hans"/>
        </w:rPr>
        <w:t>绩效评价工作开展情况</w:t>
      </w:r>
      <w:bookmarkEnd w:id="12"/>
      <w:bookmarkEnd w:id="13"/>
      <w:bookmarkEnd w:id="14"/>
    </w:p>
    <w:p w14:paraId="0C239A8A" w14:textId="77777777" w:rsidR="00632DC3" w:rsidRDefault="00A44243">
      <w:pPr>
        <w:spacing w:line="560" w:lineRule="exact"/>
        <w:ind w:rightChars="-149" w:right="-313" w:firstLineChars="200" w:firstLine="643"/>
        <w:outlineLvl w:val="1"/>
        <w:rPr>
          <w:rFonts w:eastAsia="楷体_GB2312"/>
          <w:b/>
          <w:sz w:val="32"/>
        </w:rPr>
      </w:pPr>
      <w:bookmarkStart w:id="16" w:name="_Toc23203"/>
      <w:bookmarkStart w:id="17" w:name="_Toc11575"/>
      <w:bookmarkStart w:id="18" w:name="_Toc1534425276"/>
      <w:bookmarkEnd w:id="15"/>
      <w:r>
        <w:rPr>
          <w:rFonts w:eastAsia="楷体_GB2312"/>
          <w:b/>
          <w:sz w:val="32"/>
        </w:rPr>
        <w:t>（一）绩效评价目的、对象和范围</w:t>
      </w:r>
      <w:bookmarkEnd w:id="16"/>
      <w:bookmarkEnd w:id="17"/>
      <w:bookmarkEnd w:id="18"/>
    </w:p>
    <w:p w14:paraId="4CEC533C" w14:textId="77777777" w:rsidR="00632DC3" w:rsidRDefault="00A44243">
      <w:pPr>
        <w:adjustRightInd w:val="0"/>
        <w:spacing w:line="360" w:lineRule="auto"/>
        <w:ind w:firstLineChars="200" w:firstLine="640"/>
        <w:rPr>
          <w:rFonts w:eastAsia="仿宋_GB2312"/>
          <w:bCs/>
          <w:sz w:val="32"/>
          <w:szCs w:val="32"/>
        </w:rPr>
      </w:pPr>
      <w:r>
        <w:rPr>
          <w:rFonts w:eastAsia="仿宋_GB2312"/>
          <w:bCs/>
          <w:sz w:val="32"/>
          <w:szCs w:val="32"/>
        </w:rPr>
        <w:t>1.</w:t>
      </w:r>
      <w:r>
        <w:rPr>
          <w:rFonts w:eastAsia="仿宋_GB2312"/>
          <w:bCs/>
          <w:sz w:val="32"/>
          <w:szCs w:val="32"/>
        </w:rPr>
        <w:t>评价目的</w:t>
      </w:r>
    </w:p>
    <w:p w14:paraId="2141F9FE" w14:textId="77777777" w:rsidR="00632DC3" w:rsidRDefault="00A44243">
      <w:pPr>
        <w:adjustRightInd w:val="0"/>
        <w:spacing w:line="360" w:lineRule="auto"/>
        <w:ind w:firstLine="640"/>
        <w:rPr>
          <w:rFonts w:eastAsia="仿宋_GB2312"/>
          <w:bCs/>
          <w:sz w:val="32"/>
          <w:szCs w:val="32"/>
        </w:rPr>
      </w:pPr>
      <w:r>
        <w:rPr>
          <w:rFonts w:eastAsia="仿宋_GB2312"/>
          <w:bCs/>
          <w:sz w:val="32"/>
          <w:szCs w:val="32"/>
        </w:rPr>
        <w:t>一是加强预算绩效管理，强化支出责任，提高财政资金使用效益；二是进一步总结和分析财政资金支出效果，了解、分析、检验资金使用是否达到预期目标，资金管理是否规范，资金使用是否有效，考核财政支出效率和综合效果；三是通过绩效评价，促进实施部门总结经验、发现问题、改进工作，进一步加强项目管理。</w:t>
      </w:r>
    </w:p>
    <w:p w14:paraId="7B204CE7" w14:textId="77777777" w:rsidR="00632DC3" w:rsidRDefault="00A44243">
      <w:pPr>
        <w:adjustRightInd w:val="0"/>
        <w:spacing w:line="360" w:lineRule="auto"/>
        <w:ind w:firstLineChars="200" w:firstLine="640"/>
        <w:rPr>
          <w:rFonts w:eastAsia="仿宋_GB2312"/>
          <w:bCs/>
          <w:sz w:val="32"/>
          <w:szCs w:val="32"/>
        </w:rPr>
      </w:pPr>
      <w:r>
        <w:rPr>
          <w:rFonts w:eastAsia="仿宋_GB2312"/>
          <w:bCs/>
          <w:sz w:val="32"/>
          <w:szCs w:val="32"/>
        </w:rPr>
        <w:t>2.</w:t>
      </w:r>
      <w:r>
        <w:rPr>
          <w:rFonts w:eastAsia="仿宋_GB2312"/>
          <w:bCs/>
          <w:sz w:val="32"/>
          <w:szCs w:val="32"/>
        </w:rPr>
        <w:t>评价对象</w:t>
      </w:r>
    </w:p>
    <w:p w14:paraId="21332CA3" w14:textId="76E83832" w:rsidR="00632DC3" w:rsidRDefault="000E725E">
      <w:pPr>
        <w:spacing w:line="360" w:lineRule="auto"/>
        <w:ind w:firstLine="640"/>
        <w:rPr>
          <w:rFonts w:eastAsia="仿宋_GB2312"/>
          <w:sz w:val="32"/>
          <w:szCs w:val="32"/>
        </w:rPr>
      </w:pPr>
      <w:bookmarkStart w:id="19" w:name="_Toc2101980556"/>
      <w:bookmarkStart w:id="20" w:name="_Toc27151280"/>
      <w:bookmarkStart w:id="21" w:name="_Toc27151395"/>
      <w:r w:rsidRPr="000C0806">
        <w:rPr>
          <w:rFonts w:eastAsia="仿宋_GB2312" w:hint="eastAsia"/>
          <w:bCs/>
          <w:sz w:val="32"/>
          <w:szCs w:val="32"/>
        </w:rPr>
        <w:t>市财政专项帮扶资金</w:t>
      </w:r>
      <w:r w:rsidR="00A44243">
        <w:rPr>
          <w:rFonts w:eastAsia="仿宋_GB2312"/>
          <w:sz w:val="32"/>
          <w:szCs w:val="32"/>
        </w:rPr>
        <w:t>项目。</w:t>
      </w:r>
      <w:bookmarkEnd w:id="19"/>
    </w:p>
    <w:bookmarkEnd w:id="20"/>
    <w:bookmarkEnd w:id="21"/>
    <w:p w14:paraId="4344204A" w14:textId="77777777" w:rsidR="00632DC3" w:rsidRDefault="00A44243">
      <w:pPr>
        <w:adjustRightInd w:val="0"/>
        <w:spacing w:line="360" w:lineRule="auto"/>
        <w:ind w:firstLineChars="200" w:firstLine="640"/>
        <w:rPr>
          <w:rFonts w:eastAsia="仿宋_GB2312"/>
          <w:bCs/>
          <w:sz w:val="32"/>
          <w:szCs w:val="32"/>
        </w:rPr>
      </w:pPr>
      <w:r>
        <w:rPr>
          <w:rFonts w:eastAsia="仿宋_GB2312"/>
          <w:bCs/>
          <w:sz w:val="32"/>
          <w:szCs w:val="32"/>
        </w:rPr>
        <w:t>3.</w:t>
      </w:r>
      <w:r>
        <w:rPr>
          <w:rFonts w:eastAsia="仿宋_GB2312"/>
          <w:bCs/>
          <w:sz w:val="32"/>
          <w:szCs w:val="32"/>
        </w:rPr>
        <w:t>评价范围</w:t>
      </w:r>
    </w:p>
    <w:p w14:paraId="27977DC4" w14:textId="0E0732B3" w:rsidR="00632DC3" w:rsidRDefault="00A44243">
      <w:pPr>
        <w:adjustRightInd w:val="0"/>
        <w:spacing w:line="360" w:lineRule="auto"/>
        <w:ind w:firstLineChars="200" w:firstLine="640"/>
        <w:rPr>
          <w:rFonts w:eastAsia="仿宋_GB2312"/>
          <w:bCs/>
          <w:sz w:val="32"/>
          <w:szCs w:val="32"/>
        </w:rPr>
      </w:pPr>
      <w:r>
        <w:rPr>
          <w:rFonts w:eastAsia="仿宋_GB2312"/>
          <w:bCs/>
          <w:sz w:val="32"/>
          <w:szCs w:val="32"/>
        </w:rPr>
        <w:t>以</w:t>
      </w:r>
      <w:r w:rsidR="003C238B" w:rsidRPr="001F54B0">
        <w:rPr>
          <w:rFonts w:eastAsia="仿宋_GB2312"/>
          <w:color w:val="000000"/>
          <w:kern w:val="0"/>
          <w:sz w:val="32"/>
          <w:szCs w:val="32"/>
        </w:rPr>
        <w:t>《</w:t>
      </w:r>
      <w:r w:rsidR="003C238B" w:rsidRPr="001F54B0">
        <w:rPr>
          <w:rFonts w:eastAsia="仿宋_GB2312" w:hint="eastAsia"/>
          <w:color w:val="000000"/>
          <w:kern w:val="0"/>
          <w:sz w:val="32"/>
          <w:szCs w:val="32"/>
        </w:rPr>
        <w:t>北京市财政局关于开展</w:t>
      </w:r>
      <w:r w:rsidR="003C238B" w:rsidRPr="001F54B0">
        <w:rPr>
          <w:rFonts w:eastAsia="仿宋_GB2312" w:hint="eastAsia"/>
          <w:color w:val="000000"/>
          <w:kern w:val="0"/>
          <w:sz w:val="32"/>
          <w:szCs w:val="32"/>
        </w:rPr>
        <w:t>2022</w:t>
      </w:r>
      <w:r w:rsidR="003C238B" w:rsidRPr="001F54B0">
        <w:rPr>
          <w:rFonts w:eastAsia="仿宋_GB2312" w:hint="eastAsia"/>
          <w:color w:val="000000"/>
          <w:kern w:val="0"/>
          <w:sz w:val="32"/>
          <w:szCs w:val="32"/>
        </w:rPr>
        <w:t>年全面预算绩效管理工作的通知》</w:t>
      </w:r>
      <w:r w:rsidR="003C238B" w:rsidRPr="001F54B0">
        <w:rPr>
          <w:rFonts w:eastAsia="仿宋_GB2312"/>
          <w:color w:val="000000"/>
          <w:kern w:val="0"/>
          <w:sz w:val="32"/>
          <w:szCs w:val="32"/>
        </w:rPr>
        <w:t>（</w:t>
      </w:r>
      <w:proofErr w:type="gramStart"/>
      <w:r w:rsidR="003C238B" w:rsidRPr="001F54B0">
        <w:rPr>
          <w:rFonts w:eastAsia="仿宋_GB2312"/>
          <w:color w:val="000000"/>
          <w:kern w:val="0"/>
          <w:sz w:val="32"/>
          <w:szCs w:val="32"/>
        </w:rPr>
        <w:t>京财绩效</w:t>
      </w:r>
      <w:proofErr w:type="gramEnd"/>
      <w:r w:rsidR="003C238B" w:rsidRPr="001F54B0">
        <w:rPr>
          <w:rFonts w:eastAsia="仿宋_GB2312"/>
          <w:color w:val="000000"/>
          <w:kern w:val="0"/>
          <w:sz w:val="32"/>
          <w:szCs w:val="32"/>
        </w:rPr>
        <w:t>〔</w:t>
      </w:r>
      <w:r w:rsidR="003C238B" w:rsidRPr="001F54B0">
        <w:rPr>
          <w:rFonts w:eastAsia="仿宋_GB2312"/>
          <w:color w:val="000000"/>
          <w:kern w:val="0"/>
          <w:sz w:val="32"/>
          <w:szCs w:val="32"/>
        </w:rPr>
        <w:t>2022</w:t>
      </w:r>
      <w:r w:rsidR="003C238B" w:rsidRPr="001F54B0">
        <w:rPr>
          <w:rFonts w:eastAsia="仿宋_GB2312"/>
          <w:color w:val="000000"/>
          <w:kern w:val="0"/>
          <w:sz w:val="32"/>
          <w:szCs w:val="32"/>
        </w:rPr>
        <w:t>〕</w:t>
      </w:r>
      <w:r w:rsidR="003C238B" w:rsidRPr="001F54B0">
        <w:rPr>
          <w:rFonts w:eastAsia="仿宋_GB2312"/>
          <w:color w:val="000000"/>
          <w:kern w:val="0"/>
          <w:sz w:val="32"/>
          <w:szCs w:val="32"/>
        </w:rPr>
        <w:t>669</w:t>
      </w:r>
      <w:r w:rsidR="003C238B" w:rsidRPr="001F54B0">
        <w:rPr>
          <w:rFonts w:eastAsia="仿宋_GB2312"/>
          <w:color w:val="000000"/>
          <w:kern w:val="0"/>
          <w:sz w:val="32"/>
          <w:szCs w:val="32"/>
        </w:rPr>
        <w:t>号）</w:t>
      </w:r>
      <w:r>
        <w:rPr>
          <w:rFonts w:eastAsia="仿宋_GB2312"/>
          <w:bCs/>
          <w:sz w:val="32"/>
          <w:szCs w:val="32"/>
        </w:rPr>
        <w:t>文件明确的要求为准，即实施部门开展的、与</w:t>
      </w:r>
      <w:r w:rsidR="000E725E" w:rsidRPr="000C0806">
        <w:rPr>
          <w:rFonts w:eastAsia="仿宋_GB2312" w:hint="eastAsia"/>
          <w:bCs/>
          <w:sz w:val="32"/>
          <w:szCs w:val="32"/>
        </w:rPr>
        <w:t>市财政专项帮扶资金</w:t>
      </w:r>
      <w:r>
        <w:rPr>
          <w:rFonts w:eastAsia="仿宋_GB2312"/>
          <w:bCs/>
          <w:sz w:val="32"/>
          <w:szCs w:val="32"/>
        </w:rPr>
        <w:t>目标定位相关的工作。</w:t>
      </w:r>
    </w:p>
    <w:p w14:paraId="79C09B98" w14:textId="77777777" w:rsidR="00632DC3" w:rsidRDefault="00A44243">
      <w:pPr>
        <w:adjustRightInd w:val="0"/>
        <w:spacing w:line="360" w:lineRule="auto"/>
        <w:ind w:firstLine="643"/>
        <w:outlineLvl w:val="1"/>
        <w:rPr>
          <w:rFonts w:eastAsia="楷体_GB2312"/>
          <w:b/>
          <w:sz w:val="32"/>
        </w:rPr>
      </w:pPr>
      <w:bookmarkStart w:id="22" w:name="_Toc1881211542"/>
      <w:bookmarkStart w:id="23" w:name="_Toc14342"/>
      <w:bookmarkStart w:id="24" w:name="_Toc13934"/>
      <w:r>
        <w:rPr>
          <w:rFonts w:eastAsia="楷体_GB2312"/>
          <w:b/>
          <w:sz w:val="32"/>
        </w:rPr>
        <w:t>（二）绩效评价原则、评价指标体系、评价方法和评价标准</w:t>
      </w:r>
      <w:bookmarkEnd w:id="22"/>
      <w:bookmarkEnd w:id="23"/>
      <w:bookmarkEnd w:id="24"/>
    </w:p>
    <w:p w14:paraId="6D1E1CCA" w14:textId="77777777" w:rsidR="00632DC3" w:rsidRDefault="00A44243">
      <w:pPr>
        <w:adjustRightInd w:val="0"/>
        <w:spacing w:line="360" w:lineRule="auto"/>
        <w:ind w:firstLine="640"/>
        <w:rPr>
          <w:rFonts w:eastAsia="仿宋_GB2312"/>
          <w:bCs/>
          <w:sz w:val="32"/>
          <w:szCs w:val="32"/>
        </w:rPr>
      </w:pPr>
      <w:r>
        <w:rPr>
          <w:rFonts w:eastAsia="仿宋_GB2312"/>
          <w:bCs/>
          <w:sz w:val="32"/>
          <w:szCs w:val="32"/>
        </w:rPr>
        <w:t>1.</w:t>
      </w:r>
      <w:r>
        <w:rPr>
          <w:rFonts w:eastAsia="仿宋_GB2312"/>
          <w:bCs/>
          <w:sz w:val="32"/>
          <w:szCs w:val="32"/>
        </w:rPr>
        <w:t>评价原则</w:t>
      </w:r>
    </w:p>
    <w:p w14:paraId="374353EA" w14:textId="77777777" w:rsidR="00632DC3" w:rsidRDefault="00A44243">
      <w:pPr>
        <w:adjustRightInd w:val="0"/>
        <w:spacing w:line="360" w:lineRule="auto"/>
        <w:ind w:firstLine="640"/>
        <w:rPr>
          <w:rFonts w:eastAsia="仿宋_GB2312"/>
          <w:bCs/>
          <w:sz w:val="32"/>
          <w:szCs w:val="32"/>
        </w:rPr>
      </w:pPr>
      <w:r>
        <w:rPr>
          <w:rFonts w:eastAsia="仿宋_GB2312"/>
          <w:bCs/>
          <w:sz w:val="32"/>
          <w:szCs w:val="32"/>
        </w:rPr>
        <w:t>一是客观公正原则。本次绩效评价工作本着实事求是的原</w:t>
      </w:r>
      <w:r>
        <w:rPr>
          <w:rFonts w:eastAsia="仿宋_GB2312"/>
          <w:bCs/>
          <w:sz w:val="32"/>
          <w:szCs w:val="32"/>
        </w:rPr>
        <w:lastRenderedPageBreak/>
        <w:t>则，站在客观、公正的立场发表评价意见。</w:t>
      </w:r>
    </w:p>
    <w:p w14:paraId="2CF70C74" w14:textId="54702674" w:rsidR="00632DC3" w:rsidRDefault="00A44243">
      <w:pPr>
        <w:adjustRightInd w:val="0"/>
        <w:spacing w:line="360" w:lineRule="auto"/>
        <w:ind w:firstLine="640"/>
        <w:rPr>
          <w:rFonts w:eastAsia="仿宋_GB2312"/>
          <w:bCs/>
          <w:sz w:val="32"/>
          <w:szCs w:val="32"/>
        </w:rPr>
      </w:pPr>
      <w:r>
        <w:rPr>
          <w:rFonts w:eastAsia="仿宋_GB2312"/>
          <w:bCs/>
          <w:sz w:val="32"/>
          <w:szCs w:val="32"/>
        </w:rPr>
        <w:t>二是科学规范原则。本次绩效评价严格遵循</w:t>
      </w:r>
      <w:bookmarkStart w:id="25" w:name="_Hlk69739239"/>
      <w:r>
        <w:rPr>
          <w:rFonts w:eastAsia="仿宋_GB2312"/>
          <w:bCs/>
          <w:sz w:val="32"/>
          <w:szCs w:val="32"/>
        </w:rPr>
        <w:t>《北京市项目支出绩效评价管理办法》（</w:t>
      </w:r>
      <w:proofErr w:type="gramStart"/>
      <w:r>
        <w:rPr>
          <w:rFonts w:eastAsia="仿宋_GB2312"/>
          <w:bCs/>
          <w:sz w:val="32"/>
          <w:szCs w:val="32"/>
        </w:rPr>
        <w:t>京财绩效</w:t>
      </w:r>
      <w:proofErr w:type="gramEnd"/>
      <w:r>
        <w:rPr>
          <w:rFonts w:eastAsia="仿宋_GB2312"/>
          <w:bCs/>
          <w:sz w:val="32"/>
          <w:szCs w:val="32"/>
        </w:rPr>
        <w:t>〔</w:t>
      </w:r>
      <w:r>
        <w:rPr>
          <w:rFonts w:eastAsia="仿宋_GB2312"/>
          <w:bCs/>
          <w:sz w:val="32"/>
          <w:szCs w:val="32"/>
        </w:rPr>
        <w:t>2020</w:t>
      </w:r>
      <w:r>
        <w:rPr>
          <w:rFonts w:eastAsia="仿宋_GB2312"/>
          <w:bCs/>
          <w:sz w:val="32"/>
          <w:szCs w:val="32"/>
        </w:rPr>
        <w:t>〕</w:t>
      </w:r>
      <w:r>
        <w:rPr>
          <w:rFonts w:eastAsia="仿宋_GB2312"/>
          <w:bCs/>
          <w:sz w:val="32"/>
          <w:szCs w:val="32"/>
        </w:rPr>
        <w:t>2146</w:t>
      </w:r>
      <w:r>
        <w:rPr>
          <w:rFonts w:eastAsia="仿宋_GB2312"/>
          <w:bCs/>
          <w:sz w:val="32"/>
          <w:szCs w:val="32"/>
        </w:rPr>
        <w:t>号）</w:t>
      </w:r>
      <w:bookmarkEnd w:id="25"/>
      <w:r>
        <w:rPr>
          <w:rFonts w:eastAsia="仿宋_GB2312"/>
          <w:bCs/>
          <w:sz w:val="32"/>
          <w:szCs w:val="32"/>
        </w:rPr>
        <w:t>及</w:t>
      </w:r>
      <w:r w:rsidR="003C238B" w:rsidRPr="001F54B0">
        <w:rPr>
          <w:rFonts w:eastAsia="仿宋_GB2312"/>
          <w:color w:val="000000"/>
          <w:kern w:val="0"/>
          <w:sz w:val="32"/>
          <w:szCs w:val="32"/>
        </w:rPr>
        <w:t>《</w:t>
      </w:r>
      <w:r w:rsidR="003C238B" w:rsidRPr="001F54B0">
        <w:rPr>
          <w:rFonts w:eastAsia="仿宋_GB2312" w:hint="eastAsia"/>
          <w:color w:val="000000"/>
          <w:kern w:val="0"/>
          <w:sz w:val="32"/>
          <w:szCs w:val="32"/>
        </w:rPr>
        <w:t>北京市财政局关于开展</w:t>
      </w:r>
      <w:r w:rsidR="003C238B" w:rsidRPr="001F54B0">
        <w:rPr>
          <w:rFonts w:eastAsia="仿宋_GB2312" w:hint="eastAsia"/>
          <w:color w:val="000000"/>
          <w:kern w:val="0"/>
          <w:sz w:val="32"/>
          <w:szCs w:val="32"/>
        </w:rPr>
        <w:t>2022</w:t>
      </w:r>
      <w:r w:rsidR="003C238B" w:rsidRPr="001F54B0">
        <w:rPr>
          <w:rFonts w:eastAsia="仿宋_GB2312" w:hint="eastAsia"/>
          <w:color w:val="000000"/>
          <w:kern w:val="0"/>
          <w:sz w:val="32"/>
          <w:szCs w:val="32"/>
        </w:rPr>
        <w:t>年全面预算绩效管理工作的通知》</w:t>
      </w:r>
      <w:r w:rsidR="003C238B" w:rsidRPr="001F54B0">
        <w:rPr>
          <w:rFonts w:eastAsia="仿宋_GB2312"/>
          <w:color w:val="000000"/>
          <w:kern w:val="0"/>
          <w:sz w:val="32"/>
          <w:szCs w:val="32"/>
        </w:rPr>
        <w:t>（</w:t>
      </w:r>
      <w:proofErr w:type="gramStart"/>
      <w:r w:rsidR="003C238B" w:rsidRPr="001F54B0">
        <w:rPr>
          <w:rFonts w:eastAsia="仿宋_GB2312"/>
          <w:color w:val="000000"/>
          <w:kern w:val="0"/>
          <w:sz w:val="32"/>
          <w:szCs w:val="32"/>
        </w:rPr>
        <w:t>京财绩效</w:t>
      </w:r>
      <w:proofErr w:type="gramEnd"/>
      <w:r w:rsidR="003C238B" w:rsidRPr="001F54B0">
        <w:rPr>
          <w:rFonts w:eastAsia="仿宋_GB2312"/>
          <w:color w:val="000000"/>
          <w:kern w:val="0"/>
          <w:sz w:val="32"/>
          <w:szCs w:val="32"/>
        </w:rPr>
        <w:t>〔</w:t>
      </w:r>
      <w:r w:rsidR="003C238B" w:rsidRPr="001F54B0">
        <w:rPr>
          <w:rFonts w:eastAsia="仿宋_GB2312"/>
          <w:color w:val="000000"/>
          <w:kern w:val="0"/>
          <w:sz w:val="32"/>
          <w:szCs w:val="32"/>
        </w:rPr>
        <w:t>2022</w:t>
      </w:r>
      <w:r w:rsidR="003C238B" w:rsidRPr="001F54B0">
        <w:rPr>
          <w:rFonts w:eastAsia="仿宋_GB2312"/>
          <w:color w:val="000000"/>
          <w:kern w:val="0"/>
          <w:sz w:val="32"/>
          <w:szCs w:val="32"/>
        </w:rPr>
        <w:t>〕</w:t>
      </w:r>
      <w:r w:rsidR="003C238B" w:rsidRPr="001F54B0">
        <w:rPr>
          <w:rFonts w:eastAsia="仿宋_GB2312"/>
          <w:color w:val="000000"/>
          <w:kern w:val="0"/>
          <w:sz w:val="32"/>
          <w:szCs w:val="32"/>
        </w:rPr>
        <w:t>669</w:t>
      </w:r>
      <w:r w:rsidR="003C238B" w:rsidRPr="001F54B0">
        <w:rPr>
          <w:rFonts w:eastAsia="仿宋_GB2312"/>
          <w:color w:val="000000"/>
          <w:kern w:val="0"/>
          <w:sz w:val="32"/>
          <w:szCs w:val="32"/>
        </w:rPr>
        <w:t>号）</w:t>
      </w:r>
      <w:r>
        <w:rPr>
          <w:rFonts w:eastAsia="仿宋_GB2312"/>
          <w:bCs/>
          <w:sz w:val="32"/>
          <w:szCs w:val="32"/>
        </w:rPr>
        <w:t>文件相关规定、要求组织实施。</w:t>
      </w:r>
    </w:p>
    <w:p w14:paraId="1CA58CD1" w14:textId="77777777" w:rsidR="00632DC3" w:rsidRDefault="00A44243">
      <w:pPr>
        <w:adjustRightInd w:val="0"/>
        <w:spacing w:line="360" w:lineRule="auto"/>
        <w:ind w:firstLine="640"/>
        <w:rPr>
          <w:rFonts w:eastAsia="仿宋_GB2312"/>
          <w:bCs/>
          <w:sz w:val="32"/>
          <w:szCs w:val="32"/>
        </w:rPr>
      </w:pPr>
      <w:r>
        <w:rPr>
          <w:rFonts w:eastAsia="仿宋_GB2312"/>
          <w:bCs/>
          <w:sz w:val="32"/>
          <w:szCs w:val="32"/>
        </w:rPr>
        <w:t>三是突出绩效原则。重点关注绩效，兼顾决策和管理。</w:t>
      </w:r>
    </w:p>
    <w:p w14:paraId="1617FD21" w14:textId="77777777" w:rsidR="00632DC3" w:rsidRDefault="00A44243">
      <w:pPr>
        <w:adjustRightInd w:val="0"/>
        <w:spacing w:line="360" w:lineRule="auto"/>
        <w:ind w:firstLine="640"/>
        <w:rPr>
          <w:rFonts w:eastAsia="仿宋_GB2312"/>
          <w:bCs/>
          <w:sz w:val="32"/>
          <w:szCs w:val="32"/>
        </w:rPr>
      </w:pPr>
      <w:r>
        <w:rPr>
          <w:rFonts w:eastAsia="仿宋_GB2312"/>
          <w:bCs/>
          <w:sz w:val="32"/>
          <w:szCs w:val="32"/>
        </w:rPr>
        <w:t>2.</w:t>
      </w:r>
      <w:r>
        <w:rPr>
          <w:rFonts w:eastAsia="仿宋_GB2312"/>
          <w:bCs/>
          <w:sz w:val="32"/>
          <w:szCs w:val="32"/>
        </w:rPr>
        <w:t>评价指标体系</w:t>
      </w:r>
    </w:p>
    <w:p w14:paraId="3BC987F0" w14:textId="70B934C8" w:rsidR="00EF53D4" w:rsidRDefault="00A44243" w:rsidP="00EF53D4">
      <w:pPr>
        <w:adjustRightInd w:val="0"/>
        <w:spacing w:line="360" w:lineRule="auto"/>
        <w:ind w:firstLine="640"/>
        <w:rPr>
          <w:rFonts w:eastAsia="黑体"/>
          <w:color w:val="000000"/>
          <w:kern w:val="0"/>
          <w:sz w:val="28"/>
          <w:szCs w:val="28"/>
          <w:lang w:bidi="ar"/>
        </w:rPr>
      </w:pPr>
      <w:r>
        <w:rPr>
          <w:rFonts w:eastAsia="仿宋_GB2312"/>
          <w:bCs/>
          <w:sz w:val="32"/>
          <w:szCs w:val="32"/>
        </w:rPr>
        <w:t>评价工作组和专家评价工作组结合该项目特点和预期绩效目标，以资金使用结果为导向，按照</w:t>
      </w:r>
      <w:r>
        <w:rPr>
          <w:rFonts w:eastAsia="仿宋_GB2312" w:hint="eastAsia"/>
          <w:bCs/>
          <w:sz w:val="32"/>
          <w:szCs w:val="32"/>
        </w:rPr>
        <w:t>“</w:t>
      </w:r>
      <w:r>
        <w:rPr>
          <w:rFonts w:eastAsia="仿宋_GB2312"/>
          <w:bCs/>
          <w:sz w:val="32"/>
          <w:szCs w:val="32"/>
        </w:rPr>
        <w:t>相关性、重要性、可比性、系统性</w:t>
      </w:r>
      <w:r>
        <w:rPr>
          <w:rFonts w:eastAsia="仿宋_GB2312" w:hint="eastAsia"/>
          <w:bCs/>
          <w:sz w:val="32"/>
          <w:szCs w:val="32"/>
        </w:rPr>
        <w:t>”</w:t>
      </w:r>
      <w:r>
        <w:rPr>
          <w:rFonts w:eastAsia="仿宋_GB2312"/>
          <w:bCs/>
          <w:sz w:val="32"/>
          <w:szCs w:val="32"/>
        </w:rPr>
        <w:t>原则，明确评价标准，按照《北京市项目支出绩效评价管理办法》（</w:t>
      </w:r>
      <w:proofErr w:type="gramStart"/>
      <w:r>
        <w:rPr>
          <w:rFonts w:eastAsia="仿宋_GB2312"/>
          <w:bCs/>
          <w:sz w:val="32"/>
          <w:szCs w:val="32"/>
        </w:rPr>
        <w:t>京财绩效</w:t>
      </w:r>
      <w:proofErr w:type="gramEnd"/>
      <w:r>
        <w:rPr>
          <w:rFonts w:eastAsia="仿宋_GB2312"/>
          <w:bCs/>
          <w:sz w:val="32"/>
          <w:szCs w:val="32"/>
        </w:rPr>
        <w:t>〔</w:t>
      </w:r>
      <w:r>
        <w:rPr>
          <w:rFonts w:eastAsia="仿宋_GB2312"/>
          <w:bCs/>
          <w:sz w:val="32"/>
          <w:szCs w:val="32"/>
        </w:rPr>
        <w:t>2020</w:t>
      </w:r>
      <w:r>
        <w:rPr>
          <w:rFonts w:eastAsia="仿宋_GB2312"/>
          <w:bCs/>
          <w:sz w:val="32"/>
          <w:szCs w:val="32"/>
        </w:rPr>
        <w:t>〕</w:t>
      </w:r>
      <w:r>
        <w:rPr>
          <w:rFonts w:eastAsia="仿宋_GB2312"/>
          <w:bCs/>
          <w:sz w:val="32"/>
          <w:szCs w:val="32"/>
        </w:rPr>
        <w:t>2146</w:t>
      </w:r>
      <w:r>
        <w:rPr>
          <w:rFonts w:eastAsia="仿宋_GB2312"/>
          <w:bCs/>
          <w:sz w:val="32"/>
          <w:szCs w:val="32"/>
        </w:rPr>
        <w:t>号）文件，确定了该项目绩效评价指标体系，其中一级指标</w:t>
      </w:r>
      <w:r>
        <w:rPr>
          <w:rFonts w:eastAsia="仿宋_GB2312"/>
          <w:bCs/>
          <w:sz w:val="32"/>
          <w:szCs w:val="32"/>
        </w:rPr>
        <w:t>4</w:t>
      </w:r>
      <w:r>
        <w:rPr>
          <w:rFonts w:eastAsia="仿宋_GB2312"/>
          <w:bCs/>
          <w:sz w:val="32"/>
          <w:szCs w:val="32"/>
        </w:rPr>
        <w:t>个，二级指标</w:t>
      </w:r>
      <w:r>
        <w:rPr>
          <w:rFonts w:eastAsia="仿宋_GB2312"/>
          <w:bCs/>
          <w:sz w:val="32"/>
          <w:szCs w:val="32"/>
        </w:rPr>
        <w:t>10</w:t>
      </w:r>
      <w:r>
        <w:rPr>
          <w:rFonts w:eastAsia="仿宋_GB2312"/>
          <w:bCs/>
          <w:sz w:val="32"/>
          <w:szCs w:val="32"/>
        </w:rPr>
        <w:t>个，三级指标</w:t>
      </w:r>
      <w:r>
        <w:rPr>
          <w:rFonts w:eastAsia="仿宋_GB2312"/>
          <w:bCs/>
          <w:sz w:val="32"/>
          <w:szCs w:val="32"/>
        </w:rPr>
        <w:t>17</w:t>
      </w:r>
      <w:r>
        <w:rPr>
          <w:rFonts w:eastAsia="仿宋_GB2312"/>
          <w:bCs/>
          <w:sz w:val="32"/>
          <w:szCs w:val="32"/>
        </w:rPr>
        <w:t>个，四级指标</w:t>
      </w:r>
      <w:r>
        <w:rPr>
          <w:rFonts w:eastAsia="仿宋_GB2312"/>
          <w:bCs/>
          <w:sz w:val="32"/>
          <w:szCs w:val="32"/>
        </w:rPr>
        <w:t>2</w:t>
      </w:r>
      <w:r w:rsidR="009E4B33">
        <w:rPr>
          <w:rFonts w:eastAsia="仿宋_GB2312"/>
          <w:bCs/>
          <w:sz w:val="32"/>
          <w:szCs w:val="32"/>
        </w:rPr>
        <w:t>7</w:t>
      </w:r>
      <w:r>
        <w:rPr>
          <w:rFonts w:eastAsia="仿宋_GB2312"/>
          <w:bCs/>
          <w:sz w:val="32"/>
          <w:szCs w:val="32"/>
        </w:rPr>
        <w:t>个</w:t>
      </w:r>
      <w:r w:rsidR="006D7570">
        <w:rPr>
          <w:rFonts w:eastAsia="仿宋_GB2312" w:hint="eastAsia"/>
          <w:bCs/>
          <w:sz w:val="32"/>
          <w:szCs w:val="32"/>
        </w:rPr>
        <w:t>，其中定性指标</w:t>
      </w:r>
      <w:r w:rsidR="00A66C0E">
        <w:rPr>
          <w:rFonts w:eastAsia="仿宋_GB2312"/>
          <w:bCs/>
          <w:sz w:val="32"/>
          <w:szCs w:val="32"/>
        </w:rPr>
        <w:t>23</w:t>
      </w:r>
      <w:r w:rsidR="006D7570">
        <w:rPr>
          <w:rFonts w:eastAsia="仿宋_GB2312" w:hint="eastAsia"/>
          <w:bCs/>
          <w:sz w:val="32"/>
          <w:szCs w:val="32"/>
        </w:rPr>
        <w:t>个，定量指标</w:t>
      </w:r>
      <w:r w:rsidR="00A66C0E">
        <w:rPr>
          <w:rFonts w:eastAsia="仿宋_GB2312"/>
          <w:bCs/>
          <w:sz w:val="32"/>
          <w:szCs w:val="32"/>
        </w:rPr>
        <w:t>4</w:t>
      </w:r>
      <w:r w:rsidR="006D7570">
        <w:rPr>
          <w:rFonts w:eastAsia="仿宋_GB2312" w:hint="eastAsia"/>
          <w:bCs/>
          <w:sz w:val="32"/>
          <w:szCs w:val="32"/>
        </w:rPr>
        <w:t>个</w:t>
      </w:r>
      <w:r>
        <w:rPr>
          <w:rFonts w:eastAsia="仿宋_GB2312"/>
          <w:bCs/>
          <w:sz w:val="32"/>
          <w:szCs w:val="32"/>
        </w:rPr>
        <w:t>。评价指标体系详见</w:t>
      </w:r>
      <w:bookmarkStart w:id="26" w:name="_Toc18475"/>
      <w:r w:rsidR="00EF53D4">
        <w:rPr>
          <w:rFonts w:eastAsia="仿宋_GB2312"/>
          <w:bCs/>
          <w:sz w:val="32"/>
          <w:szCs w:val="32"/>
        </w:rPr>
        <w:t>附件</w:t>
      </w:r>
      <w:r w:rsidR="00EF53D4">
        <w:rPr>
          <w:rFonts w:eastAsia="仿宋_GB2312" w:hint="eastAsia"/>
          <w:bCs/>
          <w:sz w:val="32"/>
          <w:szCs w:val="32"/>
        </w:rPr>
        <w:t>4</w:t>
      </w:r>
      <w:r w:rsidR="00EF53D4">
        <w:rPr>
          <w:rFonts w:eastAsia="仿宋_GB2312"/>
          <w:bCs/>
          <w:sz w:val="32"/>
          <w:szCs w:val="32"/>
        </w:rPr>
        <w:t>。</w:t>
      </w:r>
      <w:bookmarkEnd w:id="26"/>
    </w:p>
    <w:p w14:paraId="0FE0555E" w14:textId="16790535" w:rsidR="00632DC3" w:rsidRPr="00082E6D" w:rsidRDefault="00A44243" w:rsidP="00EF53D4">
      <w:pPr>
        <w:adjustRightInd w:val="0"/>
        <w:spacing w:line="360" w:lineRule="auto"/>
        <w:ind w:firstLine="640"/>
        <w:rPr>
          <w:rFonts w:eastAsia="仿宋_GB2312"/>
          <w:bCs/>
          <w:sz w:val="32"/>
          <w:szCs w:val="32"/>
        </w:rPr>
      </w:pPr>
      <w:r>
        <w:rPr>
          <w:rFonts w:eastAsia="仿宋_GB2312"/>
          <w:bCs/>
          <w:sz w:val="32"/>
          <w:szCs w:val="32"/>
        </w:rPr>
        <w:t>3.</w:t>
      </w:r>
      <w:r>
        <w:rPr>
          <w:rFonts w:eastAsia="仿宋_GB2312"/>
          <w:bCs/>
          <w:sz w:val="32"/>
          <w:szCs w:val="32"/>
        </w:rPr>
        <w:t>评价方法</w:t>
      </w:r>
    </w:p>
    <w:p w14:paraId="2C37B4F7" w14:textId="6358D98E" w:rsidR="00632DC3" w:rsidRDefault="00A44243">
      <w:pPr>
        <w:adjustRightInd w:val="0"/>
        <w:spacing w:line="360" w:lineRule="auto"/>
        <w:ind w:firstLine="640"/>
        <w:rPr>
          <w:rFonts w:eastAsia="仿宋_GB2312"/>
          <w:bCs/>
          <w:sz w:val="32"/>
          <w:szCs w:val="32"/>
        </w:rPr>
      </w:pPr>
      <w:r>
        <w:rPr>
          <w:rFonts w:eastAsia="仿宋_GB2312"/>
          <w:bCs/>
          <w:sz w:val="32"/>
          <w:szCs w:val="32"/>
        </w:rPr>
        <w:t>根据《北京市项目支出绩效评价管理办法》（</w:t>
      </w:r>
      <w:proofErr w:type="gramStart"/>
      <w:r>
        <w:rPr>
          <w:rFonts w:eastAsia="仿宋_GB2312"/>
          <w:bCs/>
          <w:sz w:val="32"/>
          <w:szCs w:val="32"/>
        </w:rPr>
        <w:t>京财绩效</w:t>
      </w:r>
      <w:proofErr w:type="gramEnd"/>
      <w:r>
        <w:rPr>
          <w:rFonts w:eastAsia="仿宋_GB2312"/>
          <w:bCs/>
          <w:sz w:val="32"/>
          <w:szCs w:val="32"/>
        </w:rPr>
        <w:t>〔</w:t>
      </w:r>
      <w:r>
        <w:rPr>
          <w:rFonts w:eastAsia="仿宋_GB2312"/>
          <w:bCs/>
          <w:sz w:val="32"/>
          <w:szCs w:val="32"/>
        </w:rPr>
        <w:t>2020</w:t>
      </w:r>
      <w:r>
        <w:rPr>
          <w:rFonts w:eastAsia="仿宋_GB2312"/>
          <w:bCs/>
          <w:sz w:val="32"/>
          <w:szCs w:val="32"/>
        </w:rPr>
        <w:t>〕</w:t>
      </w:r>
      <w:r>
        <w:rPr>
          <w:rFonts w:eastAsia="仿宋_GB2312"/>
          <w:bCs/>
          <w:sz w:val="32"/>
          <w:szCs w:val="32"/>
        </w:rPr>
        <w:t>2146</w:t>
      </w:r>
      <w:r>
        <w:rPr>
          <w:rFonts w:eastAsia="仿宋_GB2312"/>
          <w:bCs/>
          <w:sz w:val="32"/>
          <w:szCs w:val="32"/>
        </w:rPr>
        <w:t>号）文件规定的绩效评价方法，结合项目实际情况，本次绩效评价工作以</w:t>
      </w:r>
      <w:r w:rsidR="000C44C4">
        <w:rPr>
          <w:rFonts w:eastAsia="仿宋_GB2312" w:hint="eastAsia"/>
          <w:bCs/>
          <w:sz w:val="32"/>
          <w:szCs w:val="32"/>
        </w:rPr>
        <w:t>专家评价法</w:t>
      </w:r>
      <w:r>
        <w:rPr>
          <w:rFonts w:eastAsia="仿宋_GB2312"/>
          <w:bCs/>
          <w:sz w:val="32"/>
          <w:szCs w:val="32"/>
        </w:rPr>
        <w:t>为主，按照全面评价与重点评价相结合、现场评价与非现场评价相结合的方式组织实施。</w:t>
      </w:r>
    </w:p>
    <w:p w14:paraId="70263BF2" w14:textId="77777777" w:rsidR="00632DC3" w:rsidRDefault="00A44243">
      <w:pPr>
        <w:adjustRightInd w:val="0"/>
        <w:spacing w:line="360" w:lineRule="auto"/>
        <w:ind w:firstLine="640"/>
        <w:rPr>
          <w:rFonts w:eastAsia="仿宋_GB2312"/>
          <w:bCs/>
          <w:sz w:val="32"/>
          <w:szCs w:val="32"/>
        </w:rPr>
      </w:pPr>
      <w:r>
        <w:rPr>
          <w:rFonts w:eastAsia="仿宋_GB2312"/>
          <w:bCs/>
          <w:sz w:val="32"/>
          <w:szCs w:val="32"/>
        </w:rPr>
        <w:t>4.</w:t>
      </w:r>
      <w:r>
        <w:rPr>
          <w:rFonts w:eastAsia="仿宋_GB2312"/>
          <w:bCs/>
          <w:sz w:val="32"/>
          <w:szCs w:val="32"/>
        </w:rPr>
        <w:t>评价标准</w:t>
      </w:r>
    </w:p>
    <w:p w14:paraId="05D6B96A" w14:textId="77777777" w:rsidR="00632DC3" w:rsidRDefault="00A44243">
      <w:pPr>
        <w:adjustRightInd w:val="0"/>
        <w:spacing w:line="360" w:lineRule="auto"/>
        <w:ind w:firstLine="640"/>
        <w:rPr>
          <w:rFonts w:eastAsia="楷体_GB2312"/>
          <w:b/>
          <w:sz w:val="32"/>
        </w:rPr>
      </w:pPr>
      <w:r>
        <w:rPr>
          <w:rFonts w:eastAsia="仿宋_GB2312"/>
          <w:bCs/>
          <w:sz w:val="32"/>
          <w:szCs w:val="32"/>
        </w:rPr>
        <w:lastRenderedPageBreak/>
        <w:t>根据《北京市项目支出绩效评价管理办法》（</w:t>
      </w:r>
      <w:proofErr w:type="gramStart"/>
      <w:r>
        <w:rPr>
          <w:rFonts w:eastAsia="仿宋_GB2312"/>
          <w:bCs/>
          <w:sz w:val="32"/>
          <w:szCs w:val="32"/>
        </w:rPr>
        <w:t>京财绩效</w:t>
      </w:r>
      <w:proofErr w:type="gramEnd"/>
      <w:r>
        <w:rPr>
          <w:rFonts w:eastAsia="仿宋_GB2312"/>
          <w:bCs/>
          <w:sz w:val="32"/>
          <w:szCs w:val="32"/>
        </w:rPr>
        <w:t>〔</w:t>
      </w:r>
      <w:r>
        <w:rPr>
          <w:rFonts w:eastAsia="仿宋_GB2312"/>
          <w:bCs/>
          <w:sz w:val="32"/>
          <w:szCs w:val="32"/>
        </w:rPr>
        <w:t>2020</w:t>
      </w:r>
      <w:r>
        <w:rPr>
          <w:rFonts w:eastAsia="仿宋_GB2312"/>
          <w:bCs/>
          <w:sz w:val="32"/>
          <w:szCs w:val="32"/>
        </w:rPr>
        <w:t>〕</w:t>
      </w:r>
      <w:r>
        <w:rPr>
          <w:rFonts w:eastAsia="仿宋_GB2312"/>
          <w:bCs/>
          <w:sz w:val="32"/>
          <w:szCs w:val="32"/>
        </w:rPr>
        <w:t>2146</w:t>
      </w:r>
      <w:r>
        <w:rPr>
          <w:rFonts w:eastAsia="仿宋_GB2312"/>
          <w:bCs/>
          <w:sz w:val="32"/>
          <w:szCs w:val="32"/>
        </w:rPr>
        <w:t>号）文件规定的绩效评价标准，结合项目实际情况，本次绩效评价工作采用计划标准，以预先制定的目标、计划、预算、定额作为本次绩效评价的标准。</w:t>
      </w:r>
      <w:bookmarkStart w:id="27" w:name="_Toc25057"/>
      <w:bookmarkStart w:id="28" w:name="_Toc120651613"/>
      <w:bookmarkStart w:id="29" w:name="_Toc3498"/>
      <w:bookmarkStart w:id="30" w:name="_Toc5714"/>
    </w:p>
    <w:p w14:paraId="1993CCC9" w14:textId="77777777" w:rsidR="00632DC3" w:rsidRDefault="00A44243">
      <w:pPr>
        <w:adjustRightInd w:val="0"/>
        <w:spacing w:line="360" w:lineRule="auto"/>
        <w:ind w:firstLine="643"/>
        <w:outlineLvl w:val="1"/>
        <w:rPr>
          <w:rFonts w:eastAsia="楷体_GB2312"/>
          <w:b/>
          <w:sz w:val="32"/>
        </w:rPr>
      </w:pPr>
      <w:r>
        <w:rPr>
          <w:rFonts w:eastAsia="楷体_GB2312"/>
          <w:b/>
          <w:sz w:val="32"/>
        </w:rPr>
        <w:t>（三）</w:t>
      </w:r>
      <w:bookmarkEnd w:id="27"/>
      <w:r>
        <w:rPr>
          <w:rFonts w:eastAsia="楷体_GB2312"/>
          <w:b/>
          <w:sz w:val="32"/>
        </w:rPr>
        <w:t>绩效评价工作过程</w:t>
      </w:r>
      <w:bookmarkEnd w:id="28"/>
      <w:bookmarkEnd w:id="29"/>
      <w:bookmarkEnd w:id="30"/>
    </w:p>
    <w:p w14:paraId="5623F41D" w14:textId="77777777" w:rsidR="00632DC3" w:rsidRDefault="00A44243">
      <w:pPr>
        <w:adjustRightInd w:val="0"/>
        <w:spacing w:line="360" w:lineRule="auto"/>
        <w:ind w:firstLine="640"/>
        <w:rPr>
          <w:rFonts w:eastAsia="仿宋_GB2312"/>
          <w:bCs/>
          <w:sz w:val="32"/>
          <w:szCs w:val="32"/>
        </w:rPr>
      </w:pPr>
      <w:r>
        <w:rPr>
          <w:rFonts w:eastAsia="仿宋_GB2312"/>
          <w:bCs/>
          <w:sz w:val="32"/>
          <w:szCs w:val="32"/>
        </w:rPr>
        <w:t>为确保绩效评价工作的客观公正，评价工作组严格按照绩效评价工作程序组织该项目的绩效评价工作。评价工作程序主要分为评价准备、评价实施、评价总结三个阶段。主要程序如下：</w:t>
      </w:r>
    </w:p>
    <w:p w14:paraId="3C58E61C" w14:textId="77777777" w:rsidR="00632DC3" w:rsidRDefault="00A44243">
      <w:pPr>
        <w:adjustRightInd w:val="0"/>
        <w:spacing w:line="360" w:lineRule="auto"/>
        <w:ind w:firstLine="640"/>
        <w:rPr>
          <w:rFonts w:eastAsia="仿宋_GB2312"/>
          <w:bCs/>
          <w:sz w:val="32"/>
          <w:szCs w:val="32"/>
        </w:rPr>
      </w:pPr>
      <w:r>
        <w:rPr>
          <w:rFonts w:eastAsia="仿宋_GB2312"/>
          <w:bCs/>
          <w:sz w:val="32"/>
          <w:szCs w:val="32"/>
        </w:rPr>
        <w:t>1.</w:t>
      </w:r>
      <w:r>
        <w:rPr>
          <w:rFonts w:eastAsia="仿宋_GB2312"/>
          <w:bCs/>
          <w:sz w:val="32"/>
          <w:szCs w:val="32"/>
        </w:rPr>
        <w:t>评价准备阶段</w:t>
      </w:r>
    </w:p>
    <w:p w14:paraId="39809764" w14:textId="6553651C" w:rsidR="00632DC3" w:rsidRDefault="00A44243">
      <w:pPr>
        <w:adjustRightInd w:val="0"/>
        <w:spacing w:line="360" w:lineRule="auto"/>
        <w:ind w:firstLine="640"/>
        <w:rPr>
          <w:rFonts w:eastAsia="仿宋_GB2312"/>
          <w:bCs/>
          <w:sz w:val="32"/>
          <w:szCs w:val="32"/>
        </w:rPr>
      </w:pPr>
      <w:r>
        <w:rPr>
          <w:rFonts w:eastAsia="仿宋_GB2312"/>
          <w:bCs/>
          <w:sz w:val="32"/>
          <w:szCs w:val="32"/>
        </w:rPr>
        <w:t>（</w:t>
      </w:r>
      <w:r>
        <w:rPr>
          <w:rFonts w:eastAsia="仿宋_GB2312"/>
          <w:bCs/>
          <w:sz w:val="32"/>
          <w:szCs w:val="32"/>
        </w:rPr>
        <w:t>1</w:t>
      </w:r>
      <w:r>
        <w:rPr>
          <w:rFonts w:eastAsia="仿宋_GB2312"/>
          <w:bCs/>
          <w:sz w:val="32"/>
          <w:szCs w:val="32"/>
        </w:rPr>
        <w:t>）组建评价工作组。按照</w:t>
      </w:r>
      <w:r w:rsidR="003C238B" w:rsidRPr="001F54B0">
        <w:rPr>
          <w:rFonts w:eastAsia="仿宋_GB2312"/>
          <w:color w:val="000000"/>
          <w:kern w:val="0"/>
          <w:sz w:val="32"/>
          <w:szCs w:val="32"/>
        </w:rPr>
        <w:t>《</w:t>
      </w:r>
      <w:r w:rsidR="003C238B" w:rsidRPr="001F54B0">
        <w:rPr>
          <w:rFonts w:eastAsia="仿宋_GB2312" w:hint="eastAsia"/>
          <w:color w:val="000000"/>
          <w:kern w:val="0"/>
          <w:sz w:val="32"/>
          <w:szCs w:val="32"/>
        </w:rPr>
        <w:t>北京市财政局关于开展</w:t>
      </w:r>
      <w:r w:rsidR="003C238B" w:rsidRPr="001F54B0">
        <w:rPr>
          <w:rFonts w:eastAsia="仿宋_GB2312" w:hint="eastAsia"/>
          <w:color w:val="000000"/>
          <w:kern w:val="0"/>
          <w:sz w:val="32"/>
          <w:szCs w:val="32"/>
        </w:rPr>
        <w:t>2022</w:t>
      </w:r>
      <w:r w:rsidR="003C238B" w:rsidRPr="001F54B0">
        <w:rPr>
          <w:rFonts w:eastAsia="仿宋_GB2312" w:hint="eastAsia"/>
          <w:color w:val="000000"/>
          <w:kern w:val="0"/>
          <w:sz w:val="32"/>
          <w:szCs w:val="32"/>
        </w:rPr>
        <w:t>年全面预算绩效管理工作的通知》</w:t>
      </w:r>
      <w:r w:rsidR="003C238B" w:rsidRPr="001F54B0">
        <w:rPr>
          <w:rFonts w:eastAsia="仿宋_GB2312"/>
          <w:color w:val="000000"/>
          <w:kern w:val="0"/>
          <w:sz w:val="32"/>
          <w:szCs w:val="32"/>
        </w:rPr>
        <w:t>（</w:t>
      </w:r>
      <w:proofErr w:type="gramStart"/>
      <w:r w:rsidR="003C238B" w:rsidRPr="001F54B0">
        <w:rPr>
          <w:rFonts w:eastAsia="仿宋_GB2312"/>
          <w:color w:val="000000"/>
          <w:kern w:val="0"/>
          <w:sz w:val="32"/>
          <w:szCs w:val="32"/>
        </w:rPr>
        <w:t>京财绩效</w:t>
      </w:r>
      <w:proofErr w:type="gramEnd"/>
      <w:r w:rsidR="003C238B" w:rsidRPr="001F54B0">
        <w:rPr>
          <w:rFonts w:eastAsia="仿宋_GB2312"/>
          <w:color w:val="000000"/>
          <w:kern w:val="0"/>
          <w:sz w:val="32"/>
          <w:szCs w:val="32"/>
        </w:rPr>
        <w:t>〔</w:t>
      </w:r>
      <w:r w:rsidR="003C238B" w:rsidRPr="001F54B0">
        <w:rPr>
          <w:rFonts w:eastAsia="仿宋_GB2312"/>
          <w:color w:val="000000"/>
          <w:kern w:val="0"/>
          <w:sz w:val="32"/>
          <w:szCs w:val="32"/>
        </w:rPr>
        <w:t>2022</w:t>
      </w:r>
      <w:r w:rsidR="003C238B" w:rsidRPr="001F54B0">
        <w:rPr>
          <w:rFonts w:eastAsia="仿宋_GB2312"/>
          <w:color w:val="000000"/>
          <w:kern w:val="0"/>
          <w:sz w:val="32"/>
          <w:szCs w:val="32"/>
        </w:rPr>
        <w:t>〕</w:t>
      </w:r>
      <w:r w:rsidR="003C238B" w:rsidRPr="001F54B0">
        <w:rPr>
          <w:rFonts w:eastAsia="仿宋_GB2312"/>
          <w:color w:val="000000"/>
          <w:kern w:val="0"/>
          <w:sz w:val="32"/>
          <w:szCs w:val="32"/>
        </w:rPr>
        <w:t>669</w:t>
      </w:r>
      <w:r w:rsidR="003C238B" w:rsidRPr="001F54B0">
        <w:rPr>
          <w:rFonts w:eastAsia="仿宋_GB2312"/>
          <w:color w:val="000000"/>
          <w:kern w:val="0"/>
          <w:sz w:val="32"/>
          <w:szCs w:val="32"/>
        </w:rPr>
        <w:t>号）</w:t>
      </w:r>
      <w:r>
        <w:rPr>
          <w:rFonts w:eastAsia="仿宋_GB2312"/>
          <w:bCs/>
          <w:sz w:val="32"/>
          <w:szCs w:val="32"/>
        </w:rPr>
        <w:t>文件要求部署全面自评，抽取部门履职的</w:t>
      </w:r>
      <w:proofErr w:type="gramStart"/>
      <w:r>
        <w:rPr>
          <w:rFonts w:eastAsia="仿宋_GB2312"/>
          <w:bCs/>
          <w:sz w:val="32"/>
          <w:szCs w:val="32"/>
        </w:rPr>
        <w:t>重大事业</w:t>
      </w:r>
      <w:proofErr w:type="gramEnd"/>
      <w:r>
        <w:rPr>
          <w:rFonts w:eastAsia="仿宋_GB2312"/>
          <w:bCs/>
          <w:sz w:val="32"/>
          <w:szCs w:val="32"/>
        </w:rPr>
        <w:t>发展项目开展重点评价，组成评价领导小组，各项</w:t>
      </w:r>
      <w:proofErr w:type="gramStart"/>
      <w:r>
        <w:rPr>
          <w:rFonts w:eastAsia="仿宋_GB2312"/>
          <w:bCs/>
          <w:sz w:val="32"/>
          <w:szCs w:val="32"/>
        </w:rPr>
        <w:t>目实施</w:t>
      </w:r>
      <w:proofErr w:type="gramEnd"/>
      <w:r>
        <w:rPr>
          <w:rFonts w:eastAsia="仿宋_GB2312"/>
          <w:bCs/>
          <w:sz w:val="32"/>
          <w:szCs w:val="32"/>
        </w:rPr>
        <w:t>部门负责人为成员，明确每名成员的职责及分工，并邀请专业机构进行必要的针对性指导和业务培训。</w:t>
      </w:r>
    </w:p>
    <w:p w14:paraId="153C9B4B" w14:textId="77777777" w:rsidR="00632DC3" w:rsidRDefault="00A44243">
      <w:pPr>
        <w:adjustRightInd w:val="0"/>
        <w:spacing w:line="360" w:lineRule="auto"/>
        <w:ind w:firstLine="640"/>
        <w:rPr>
          <w:rFonts w:eastAsia="仿宋_GB2312"/>
          <w:color w:val="000000"/>
          <w:kern w:val="0"/>
          <w:sz w:val="32"/>
          <w:szCs w:val="32"/>
        </w:rPr>
      </w:pPr>
      <w:r>
        <w:rPr>
          <w:rFonts w:eastAsia="仿宋_GB2312"/>
          <w:bCs/>
          <w:sz w:val="32"/>
          <w:szCs w:val="32"/>
        </w:rPr>
        <w:t>（</w:t>
      </w:r>
      <w:r>
        <w:rPr>
          <w:rFonts w:eastAsia="仿宋_GB2312"/>
          <w:bCs/>
          <w:sz w:val="32"/>
          <w:szCs w:val="32"/>
        </w:rPr>
        <w:t>2</w:t>
      </w:r>
      <w:r>
        <w:rPr>
          <w:rFonts w:eastAsia="仿宋_GB2312"/>
          <w:bCs/>
          <w:sz w:val="32"/>
          <w:szCs w:val="32"/>
        </w:rPr>
        <w:t>）遴选专家，组建专家评价工作组。依据客观、公正的原则</w:t>
      </w:r>
      <w:r>
        <w:rPr>
          <w:rFonts w:eastAsia="仿宋_GB2312"/>
          <w:color w:val="000000"/>
          <w:kern w:val="0"/>
          <w:sz w:val="32"/>
          <w:szCs w:val="32"/>
        </w:rPr>
        <w:t>，结合项目特点，遴选</w:t>
      </w:r>
      <w:r>
        <w:rPr>
          <w:rFonts w:eastAsia="仿宋_GB2312"/>
          <w:color w:val="000000"/>
          <w:kern w:val="0"/>
          <w:sz w:val="32"/>
          <w:szCs w:val="32"/>
        </w:rPr>
        <w:t>2</w:t>
      </w:r>
      <w:r>
        <w:rPr>
          <w:rFonts w:eastAsia="仿宋_GB2312"/>
          <w:color w:val="000000"/>
          <w:kern w:val="0"/>
          <w:sz w:val="32"/>
          <w:szCs w:val="32"/>
        </w:rPr>
        <w:t>名管理专家、</w:t>
      </w:r>
      <w:r>
        <w:rPr>
          <w:rFonts w:eastAsia="仿宋_GB2312"/>
          <w:color w:val="000000"/>
          <w:kern w:val="0"/>
          <w:sz w:val="32"/>
          <w:szCs w:val="32"/>
        </w:rPr>
        <w:t>1</w:t>
      </w:r>
      <w:r>
        <w:rPr>
          <w:rFonts w:eastAsia="仿宋_GB2312"/>
          <w:color w:val="000000"/>
          <w:kern w:val="0"/>
          <w:sz w:val="32"/>
          <w:szCs w:val="32"/>
        </w:rPr>
        <w:t>名财务专家和</w:t>
      </w:r>
      <w:r>
        <w:rPr>
          <w:rFonts w:eastAsia="仿宋_GB2312"/>
          <w:color w:val="000000"/>
          <w:kern w:val="0"/>
          <w:sz w:val="32"/>
          <w:szCs w:val="32"/>
        </w:rPr>
        <w:t>2</w:t>
      </w:r>
      <w:r>
        <w:rPr>
          <w:rFonts w:eastAsia="仿宋_GB2312"/>
          <w:color w:val="000000"/>
          <w:kern w:val="0"/>
          <w:sz w:val="32"/>
          <w:szCs w:val="32"/>
        </w:rPr>
        <w:t>名业务专家，组建专家评价工作组，并做好专家培训工作。</w:t>
      </w:r>
    </w:p>
    <w:p w14:paraId="511E360E" w14:textId="77777777" w:rsidR="00632DC3" w:rsidRDefault="00A44243">
      <w:pPr>
        <w:adjustRightInd w:val="0"/>
        <w:spacing w:line="360" w:lineRule="auto"/>
        <w:ind w:firstLine="640"/>
        <w:rPr>
          <w:rFonts w:eastAsia="仿宋_GB2312"/>
          <w:bCs/>
          <w:sz w:val="32"/>
          <w:szCs w:val="32"/>
        </w:rPr>
      </w:pPr>
      <w:r>
        <w:rPr>
          <w:rFonts w:eastAsia="仿宋_GB2312"/>
          <w:color w:val="000000"/>
          <w:kern w:val="0"/>
          <w:sz w:val="32"/>
          <w:szCs w:val="32"/>
        </w:rPr>
        <w:t>（</w:t>
      </w:r>
      <w:r>
        <w:rPr>
          <w:rFonts w:eastAsia="仿宋_GB2312"/>
          <w:color w:val="000000"/>
          <w:kern w:val="0"/>
          <w:sz w:val="32"/>
          <w:szCs w:val="32"/>
        </w:rPr>
        <w:t>3</w:t>
      </w:r>
      <w:r>
        <w:rPr>
          <w:rFonts w:eastAsia="仿宋_GB2312"/>
          <w:color w:val="000000"/>
          <w:kern w:val="0"/>
          <w:sz w:val="32"/>
          <w:szCs w:val="32"/>
        </w:rPr>
        <w:t>）</w:t>
      </w:r>
      <w:r>
        <w:rPr>
          <w:rFonts w:eastAsia="仿宋_GB2312"/>
          <w:bCs/>
          <w:sz w:val="32"/>
          <w:szCs w:val="32"/>
        </w:rPr>
        <w:t>制定绩效评价工作方案。确定评价重点、评价方法、</w:t>
      </w:r>
      <w:r>
        <w:rPr>
          <w:rFonts w:eastAsia="仿宋_GB2312"/>
          <w:bCs/>
          <w:sz w:val="32"/>
          <w:szCs w:val="32"/>
        </w:rPr>
        <w:lastRenderedPageBreak/>
        <w:t>评价指标体系框架和评分方法、评价进度等事项。</w:t>
      </w:r>
    </w:p>
    <w:p w14:paraId="0F0C9E91" w14:textId="77777777" w:rsidR="00632DC3" w:rsidRDefault="00A44243">
      <w:pPr>
        <w:adjustRightInd w:val="0"/>
        <w:spacing w:line="360" w:lineRule="auto"/>
        <w:ind w:firstLine="640"/>
        <w:rPr>
          <w:rFonts w:eastAsia="仿宋_GB2312"/>
          <w:bCs/>
          <w:sz w:val="32"/>
          <w:szCs w:val="32"/>
        </w:rPr>
      </w:pPr>
      <w:r>
        <w:rPr>
          <w:rFonts w:eastAsia="仿宋_GB2312"/>
          <w:bCs/>
          <w:sz w:val="32"/>
          <w:szCs w:val="32"/>
        </w:rPr>
        <w:t>2.</w:t>
      </w:r>
      <w:r>
        <w:rPr>
          <w:rFonts w:eastAsia="仿宋_GB2312"/>
          <w:bCs/>
          <w:sz w:val="32"/>
          <w:szCs w:val="32"/>
        </w:rPr>
        <w:t>评价实施阶段</w:t>
      </w:r>
    </w:p>
    <w:p w14:paraId="722BCE3B" w14:textId="523CB375" w:rsidR="00632DC3" w:rsidRDefault="00A44243">
      <w:pPr>
        <w:adjustRightInd w:val="0"/>
        <w:spacing w:line="360" w:lineRule="auto"/>
        <w:ind w:firstLine="640"/>
        <w:rPr>
          <w:rFonts w:eastAsia="仿宋_GB2312"/>
          <w:bCs/>
          <w:sz w:val="32"/>
          <w:szCs w:val="32"/>
        </w:rPr>
      </w:pPr>
      <w:r>
        <w:rPr>
          <w:rFonts w:eastAsia="仿宋_GB2312"/>
          <w:bCs/>
          <w:sz w:val="32"/>
          <w:szCs w:val="32"/>
        </w:rPr>
        <w:t>（</w:t>
      </w:r>
      <w:r>
        <w:rPr>
          <w:rFonts w:eastAsia="仿宋_GB2312"/>
          <w:bCs/>
          <w:sz w:val="32"/>
          <w:szCs w:val="32"/>
        </w:rPr>
        <w:t>1</w:t>
      </w:r>
      <w:r>
        <w:rPr>
          <w:rFonts w:eastAsia="仿宋_GB2312"/>
          <w:bCs/>
          <w:sz w:val="32"/>
          <w:szCs w:val="32"/>
        </w:rPr>
        <w:t>）绩效评价资料准备。评价工作组于</w:t>
      </w:r>
      <w:r>
        <w:rPr>
          <w:rFonts w:eastAsia="仿宋_GB2312"/>
          <w:bCs/>
          <w:sz w:val="32"/>
          <w:szCs w:val="32"/>
        </w:rPr>
        <w:t>202</w:t>
      </w:r>
      <w:r w:rsidR="000E725E">
        <w:rPr>
          <w:rFonts w:eastAsia="仿宋_GB2312"/>
          <w:bCs/>
          <w:sz w:val="32"/>
          <w:szCs w:val="32"/>
        </w:rPr>
        <w:t>2</w:t>
      </w:r>
      <w:r>
        <w:rPr>
          <w:rFonts w:eastAsia="仿宋_GB2312"/>
          <w:bCs/>
          <w:sz w:val="32"/>
          <w:szCs w:val="32"/>
        </w:rPr>
        <w:t>年</w:t>
      </w:r>
      <w:r w:rsidR="000E725E">
        <w:rPr>
          <w:rFonts w:eastAsia="仿宋_GB2312"/>
          <w:bCs/>
          <w:sz w:val="32"/>
          <w:szCs w:val="32"/>
        </w:rPr>
        <w:t>4</w:t>
      </w:r>
      <w:r>
        <w:rPr>
          <w:rFonts w:eastAsia="仿宋_GB2312"/>
          <w:bCs/>
          <w:sz w:val="32"/>
          <w:szCs w:val="32"/>
        </w:rPr>
        <w:t>月</w:t>
      </w:r>
      <w:r w:rsidR="000E725E">
        <w:rPr>
          <w:rFonts w:eastAsia="仿宋_GB2312"/>
          <w:bCs/>
          <w:sz w:val="32"/>
          <w:szCs w:val="32"/>
        </w:rPr>
        <w:t>24</w:t>
      </w:r>
      <w:r>
        <w:rPr>
          <w:rFonts w:eastAsia="仿宋_GB2312"/>
          <w:bCs/>
          <w:sz w:val="32"/>
          <w:szCs w:val="32"/>
        </w:rPr>
        <w:t>日召开动员会，选取确定重点评价项目，邀请专业机构进行绩效评价资料准备辅导工作，明确每个项目实施部门的任务及需要的资料，充分沟通评价依据、工作任务、日程安排等事项，向项目实施部门讲解评价原则、程序及具体要求，并辅导各项</w:t>
      </w:r>
      <w:proofErr w:type="gramStart"/>
      <w:r>
        <w:rPr>
          <w:rFonts w:eastAsia="仿宋_GB2312"/>
          <w:bCs/>
          <w:sz w:val="32"/>
          <w:szCs w:val="32"/>
        </w:rPr>
        <w:t>目实施</w:t>
      </w:r>
      <w:proofErr w:type="gramEnd"/>
      <w:r>
        <w:rPr>
          <w:rFonts w:eastAsia="仿宋_GB2312"/>
          <w:bCs/>
          <w:sz w:val="32"/>
          <w:szCs w:val="32"/>
        </w:rPr>
        <w:t>部门负责人准备资料，撰写绩效报告。</w:t>
      </w:r>
    </w:p>
    <w:p w14:paraId="1593980F" w14:textId="77777777" w:rsidR="00632DC3" w:rsidRDefault="00A44243">
      <w:pPr>
        <w:adjustRightInd w:val="0"/>
        <w:spacing w:line="360" w:lineRule="auto"/>
        <w:ind w:firstLine="640"/>
        <w:rPr>
          <w:rFonts w:eastAsia="仿宋_GB2312"/>
          <w:bCs/>
          <w:sz w:val="32"/>
          <w:szCs w:val="32"/>
        </w:rPr>
      </w:pPr>
      <w:r>
        <w:rPr>
          <w:rFonts w:eastAsia="仿宋_GB2312"/>
          <w:bCs/>
          <w:sz w:val="32"/>
          <w:szCs w:val="32"/>
        </w:rPr>
        <w:t>（</w:t>
      </w:r>
      <w:r>
        <w:rPr>
          <w:rFonts w:eastAsia="仿宋_GB2312"/>
          <w:bCs/>
          <w:sz w:val="32"/>
          <w:szCs w:val="32"/>
        </w:rPr>
        <w:t>2</w:t>
      </w:r>
      <w:r>
        <w:rPr>
          <w:rFonts w:eastAsia="仿宋_GB2312"/>
          <w:bCs/>
          <w:sz w:val="32"/>
          <w:szCs w:val="32"/>
        </w:rPr>
        <w:t>）收集、复核资料。评价工作组按照</w:t>
      </w:r>
      <w:r>
        <w:rPr>
          <w:rFonts w:eastAsia="仿宋_GB2312" w:hint="eastAsia"/>
          <w:bCs/>
          <w:sz w:val="32"/>
          <w:szCs w:val="32"/>
        </w:rPr>
        <w:t>“</w:t>
      </w:r>
      <w:r>
        <w:rPr>
          <w:rFonts w:eastAsia="仿宋_GB2312"/>
          <w:bCs/>
          <w:sz w:val="32"/>
          <w:szCs w:val="32"/>
        </w:rPr>
        <w:t>项目支出绩效评价资料准备清单</w:t>
      </w:r>
      <w:r>
        <w:rPr>
          <w:rFonts w:eastAsia="仿宋_GB2312" w:hint="eastAsia"/>
          <w:bCs/>
          <w:sz w:val="32"/>
          <w:szCs w:val="32"/>
        </w:rPr>
        <w:t>”</w:t>
      </w:r>
      <w:r>
        <w:rPr>
          <w:rFonts w:eastAsia="仿宋_GB2312"/>
          <w:bCs/>
          <w:sz w:val="32"/>
          <w:szCs w:val="32"/>
        </w:rPr>
        <w:t>，收集与项目支出绩效评价相关的决策、管理、绩效相关资料，复核其完整性、准确性、有效性。</w:t>
      </w:r>
    </w:p>
    <w:p w14:paraId="5A3D3D35" w14:textId="77777777" w:rsidR="00632DC3" w:rsidRDefault="00A44243">
      <w:pPr>
        <w:adjustRightInd w:val="0"/>
        <w:spacing w:line="360" w:lineRule="auto"/>
        <w:ind w:firstLine="640"/>
        <w:rPr>
          <w:rFonts w:eastAsia="仿宋_GB2312"/>
          <w:bCs/>
          <w:sz w:val="32"/>
          <w:szCs w:val="32"/>
        </w:rPr>
      </w:pPr>
      <w:r>
        <w:rPr>
          <w:rFonts w:eastAsia="仿宋_GB2312"/>
          <w:bCs/>
          <w:sz w:val="32"/>
          <w:szCs w:val="32"/>
        </w:rPr>
        <w:t>（</w:t>
      </w:r>
      <w:r>
        <w:rPr>
          <w:rFonts w:eastAsia="仿宋_GB2312"/>
          <w:bCs/>
          <w:sz w:val="32"/>
          <w:szCs w:val="32"/>
        </w:rPr>
        <w:t>3</w:t>
      </w:r>
      <w:r>
        <w:rPr>
          <w:rFonts w:eastAsia="仿宋_GB2312"/>
          <w:bCs/>
          <w:sz w:val="32"/>
          <w:szCs w:val="32"/>
        </w:rPr>
        <w:t>）编制专家资料手册。评价工作组围绕指标体系内容和评价重点，对资料进行归集、整理、分析，编制专家资料手册，提供给专家审阅评议。</w:t>
      </w:r>
    </w:p>
    <w:p w14:paraId="7A61F836" w14:textId="29A97C25" w:rsidR="00632DC3" w:rsidRDefault="00A44243">
      <w:pPr>
        <w:adjustRightInd w:val="0"/>
        <w:spacing w:line="360" w:lineRule="auto"/>
        <w:ind w:firstLine="640"/>
        <w:rPr>
          <w:rFonts w:eastAsia="仿宋_GB2312"/>
          <w:bCs/>
          <w:sz w:val="32"/>
          <w:szCs w:val="32"/>
        </w:rPr>
      </w:pPr>
      <w:r>
        <w:rPr>
          <w:rFonts w:eastAsia="仿宋_GB2312"/>
          <w:color w:val="000000"/>
          <w:kern w:val="0"/>
          <w:sz w:val="32"/>
          <w:szCs w:val="32"/>
        </w:rPr>
        <w:t>（</w:t>
      </w:r>
      <w:r>
        <w:rPr>
          <w:rFonts w:eastAsia="仿宋_GB2312"/>
          <w:color w:val="000000"/>
          <w:kern w:val="0"/>
          <w:sz w:val="32"/>
          <w:szCs w:val="32"/>
        </w:rPr>
        <w:t>4</w:t>
      </w:r>
      <w:r>
        <w:rPr>
          <w:rFonts w:eastAsia="仿宋_GB2312"/>
          <w:color w:val="000000"/>
          <w:kern w:val="0"/>
          <w:sz w:val="32"/>
          <w:szCs w:val="32"/>
        </w:rPr>
        <w:t>）召开专家评价会，形成评价结论。</w:t>
      </w:r>
      <w:r w:rsidR="00E03A9E">
        <w:rPr>
          <w:rFonts w:eastAsia="仿宋_GB2312" w:hint="eastAsia"/>
          <w:color w:val="000000"/>
          <w:kern w:val="0"/>
          <w:sz w:val="32"/>
          <w:szCs w:val="32"/>
        </w:rPr>
        <w:t>根据疫情防控要求，</w:t>
      </w:r>
      <w:r w:rsidR="00E03A9E">
        <w:rPr>
          <w:rFonts w:eastAsia="仿宋_GB2312"/>
          <w:color w:val="000000"/>
          <w:kern w:val="0"/>
          <w:sz w:val="32"/>
          <w:szCs w:val="32"/>
        </w:rPr>
        <w:t>评价工作组于</w:t>
      </w:r>
      <w:r w:rsidR="00E03A9E">
        <w:rPr>
          <w:rFonts w:eastAsia="仿宋_GB2312"/>
          <w:color w:val="000000"/>
          <w:kern w:val="0"/>
          <w:sz w:val="32"/>
          <w:szCs w:val="32"/>
        </w:rPr>
        <w:t>2022</w:t>
      </w:r>
      <w:r w:rsidR="00E03A9E">
        <w:rPr>
          <w:rFonts w:eastAsia="仿宋_GB2312"/>
          <w:color w:val="000000"/>
          <w:kern w:val="0"/>
          <w:sz w:val="32"/>
          <w:szCs w:val="32"/>
        </w:rPr>
        <w:t>年</w:t>
      </w:r>
      <w:r w:rsidR="00E03A9E">
        <w:rPr>
          <w:rFonts w:eastAsia="仿宋_GB2312"/>
          <w:color w:val="000000"/>
          <w:kern w:val="0"/>
          <w:sz w:val="32"/>
          <w:szCs w:val="32"/>
        </w:rPr>
        <w:t>5</w:t>
      </w:r>
      <w:r w:rsidR="00E03A9E">
        <w:rPr>
          <w:rFonts w:eastAsia="仿宋_GB2312"/>
          <w:color w:val="000000"/>
          <w:kern w:val="0"/>
          <w:sz w:val="32"/>
          <w:szCs w:val="32"/>
        </w:rPr>
        <w:t>月</w:t>
      </w:r>
      <w:r w:rsidR="00E03A9E">
        <w:rPr>
          <w:rFonts w:eastAsia="仿宋_GB2312"/>
          <w:color w:val="000000"/>
          <w:kern w:val="0"/>
          <w:sz w:val="32"/>
          <w:szCs w:val="32"/>
        </w:rPr>
        <w:t>12</w:t>
      </w:r>
      <w:r w:rsidR="00E03A9E">
        <w:rPr>
          <w:rFonts w:eastAsia="仿宋_GB2312"/>
          <w:color w:val="000000"/>
          <w:kern w:val="0"/>
          <w:sz w:val="32"/>
          <w:szCs w:val="32"/>
        </w:rPr>
        <w:t>日组织专家召开了专家正式</w:t>
      </w:r>
      <w:r w:rsidR="00E03A9E">
        <w:rPr>
          <w:rFonts w:eastAsia="仿宋_GB2312"/>
          <w:bCs/>
          <w:sz w:val="32"/>
          <w:szCs w:val="32"/>
        </w:rPr>
        <w:t>会</w:t>
      </w:r>
      <w:r w:rsidR="00E03A9E">
        <w:rPr>
          <w:rFonts w:eastAsia="仿宋_GB2312" w:hint="eastAsia"/>
          <w:bCs/>
          <w:sz w:val="32"/>
          <w:szCs w:val="32"/>
        </w:rPr>
        <w:t>（</w:t>
      </w:r>
      <w:proofErr w:type="gramStart"/>
      <w:r w:rsidR="00E03A9E">
        <w:rPr>
          <w:rFonts w:eastAsia="仿宋_GB2312" w:hint="eastAsia"/>
          <w:bCs/>
          <w:sz w:val="32"/>
          <w:szCs w:val="32"/>
        </w:rPr>
        <w:t>腾讯会议</w:t>
      </w:r>
      <w:proofErr w:type="gramEnd"/>
      <w:r w:rsidR="00E03A9E">
        <w:rPr>
          <w:rFonts w:eastAsia="仿宋_GB2312" w:hint="eastAsia"/>
          <w:bCs/>
          <w:sz w:val="32"/>
          <w:szCs w:val="32"/>
        </w:rPr>
        <w:t>）</w:t>
      </w:r>
      <w:r>
        <w:rPr>
          <w:rFonts w:eastAsia="仿宋_GB2312"/>
          <w:bCs/>
          <w:sz w:val="32"/>
          <w:szCs w:val="32"/>
        </w:rPr>
        <w:t>，专家组在审阅项目资料的基础上，依据项目执行情况和绩效评价指标体系，对该项目的决策、管理和绩效等方面进行评价和打分，出具个人评价意见；最终由专家评价工作组讨论形成项目支出绩效评价结论、意见和建议。</w:t>
      </w:r>
    </w:p>
    <w:p w14:paraId="1B7C2748" w14:textId="77777777" w:rsidR="00632DC3" w:rsidRDefault="00A44243">
      <w:pPr>
        <w:adjustRightInd w:val="0"/>
        <w:spacing w:line="360" w:lineRule="auto"/>
        <w:ind w:firstLine="640"/>
        <w:rPr>
          <w:rFonts w:eastAsia="仿宋_GB2312"/>
          <w:bCs/>
          <w:sz w:val="32"/>
          <w:szCs w:val="32"/>
        </w:rPr>
      </w:pPr>
      <w:r>
        <w:rPr>
          <w:rFonts w:eastAsia="仿宋_GB2312"/>
          <w:bCs/>
          <w:sz w:val="32"/>
          <w:szCs w:val="32"/>
        </w:rPr>
        <w:lastRenderedPageBreak/>
        <w:t>3.</w:t>
      </w:r>
      <w:r>
        <w:rPr>
          <w:rFonts w:eastAsia="仿宋_GB2312"/>
          <w:bCs/>
          <w:sz w:val="32"/>
          <w:szCs w:val="32"/>
        </w:rPr>
        <w:t>评价总结阶段</w:t>
      </w:r>
    </w:p>
    <w:p w14:paraId="04FBABC8" w14:textId="77777777" w:rsidR="00632DC3" w:rsidRDefault="00A44243">
      <w:pPr>
        <w:adjustRightInd w:val="0"/>
        <w:spacing w:line="360" w:lineRule="auto"/>
        <w:ind w:firstLine="640"/>
        <w:rPr>
          <w:rFonts w:eastAsia="仿宋_GB2312"/>
          <w:bCs/>
          <w:sz w:val="32"/>
          <w:szCs w:val="32"/>
        </w:rPr>
      </w:pPr>
      <w:r>
        <w:rPr>
          <w:rFonts w:eastAsia="仿宋_GB2312"/>
          <w:bCs/>
          <w:sz w:val="32"/>
          <w:szCs w:val="32"/>
        </w:rPr>
        <w:t>（</w:t>
      </w:r>
      <w:r>
        <w:rPr>
          <w:rFonts w:eastAsia="仿宋_GB2312"/>
          <w:bCs/>
          <w:sz w:val="32"/>
          <w:szCs w:val="32"/>
        </w:rPr>
        <w:t>1</w:t>
      </w:r>
      <w:r>
        <w:rPr>
          <w:rFonts w:eastAsia="仿宋_GB2312"/>
          <w:bCs/>
          <w:sz w:val="32"/>
          <w:szCs w:val="32"/>
        </w:rPr>
        <w:t>）撰写绩效评价报告。评价工作组在专家评价会结束后，汇总专家打分，确定绩效评价级</w:t>
      </w:r>
      <w:r>
        <w:rPr>
          <w:rFonts w:eastAsia="仿宋_GB2312"/>
          <w:color w:val="000000"/>
          <w:kern w:val="0"/>
          <w:sz w:val="32"/>
          <w:szCs w:val="32"/>
        </w:rPr>
        <w:t>别。结合专家评价意见，撰写并</w:t>
      </w:r>
      <w:r>
        <w:rPr>
          <w:rFonts w:eastAsia="仿宋_GB2312"/>
          <w:bCs/>
          <w:sz w:val="32"/>
          <w:szCs w:val="32"/>
        </w:rPr>
        <w:t>形成正式绩效评价报告。</w:t>
      </w:r>
    </w:p>
    <w:p w14:paraId="45F9DB17" w14:textId="77777777" w:rsidR="00632DC3" w:rsidRDefault="00A44243">
      <w:pPr>
        <w:adjustRightInd w:val="0"/>
        <w:spacing w:line="360" w:lineRule="auto"/>
        <w:ind w:firstLine="640"/>
        <w:rPr>
          <w:rFonts w:eastAsia="仿宋_GB2312"/>
          <w:bCs/>
          <w:sz w:val="32"/>
          <w:szCs w:val="32"/>
        </w:rPr>
      </w:pPr>
      <w:r>
        <w:rPr>
          <w:rFonts w:eastAsia="仿宋_GB2312"/>
          <w:bCs/>
          <w:sz w:val="32"/>
          <w:szCs w:val="32"/>
        </w:rPr>
        <w:t>（</w:t>
      </w:r>
      <w:r>
        <w:rPr>
          <w:rFonts w:eastAsia="仿宋_GB2312"/>
          <w:bCs/>
          <w:sz w:val="32"/>
          <w:szCs w:val="32"/>
        </w:rPr>
        <w:t>2</w:t>
      </w:r>
      <w:r>
        <w:rPr>
          <w:rFonts w:eastAsia="仿宋_GB2312"/>
          <w:bCs/>
          <w:sz w:val="32"/>
          <w:szCs w:val="32"/>
        </w:rPr>
        <w:t>）绩效评价资料归档。绩效评价工作结束后，及时将资料整理归档。</w:t>
      </w:r>
    </w:p>
    <w:p w14:paraId="1D56ED7B" w14:textId="77777777" w:rsidR="00632DC3" w:rsidRDefault="00A44243">
      <w:pPr>
        <w:adjustRightInd w:val="0"/>
        <w:spacing w:line="360" w:lineRule="auto"/>
        <w:ind w:firstLine="640"/>
        <w:outlineLvl w:val="0"/>
        <w:rPr>
          <w:rFonts w:eastAsia="黑体"/>
          <w:sz w:val="32"/>
          <w:szCs w:val="32"/>
          <w:lang w:eastAsia="zh-Hans"/>
        </w:rPr>
      </w:pPr>
      <w:bookmarkStart w:id="31" w:name="_Toc29573"/>
      <w:bookmarkStart w:id="32" w:name="_Toc23291"/>
      <w:bookmarkStart w:id="33" w:name="_Toc17703878"/>
      <w:r>
        <w:rPr>
          <w:rFonts w:eastAsia="黑体"/>
          <w:sz w:val="32"/>
          <w:szCs w:val="32"/>
          <w:lang w:eastAsia="zh-Hans"/>
        </w:rPr>
        <w:t>三、综合评价情况及评价结论</w:t>
      </w:r>
      <w:bookmarkEnd w:id="31"/>
      <w:bookmarkEnd w:id="32"/>
    </w:p>
    <w:p w14:paraId="2AE13F48" w14:textId="2A796BA2" w:rsidR="00632DC3" w:rsidRPr="00EB4C2B" w:rsidRDefault="00A44243">
      <w:pPr>
        <w:adjustRightInd w:val="0"/>
        <w:spacing w:line="360" w:lineRule="auto"/>
        <w:ind w:firstLine="640"/>
        <w:rPr>
          <w:rFonts w:eastAsia="仿宋_GB2312"/>
          <w:bCs/>
          <w:sz w:val="32"/>
          <w:szCs w:val="32"/>
        </w:rPr>
      </w:pPr>
      <w:bookmarkStart w:id="34" w:name="_Toc665559475"/>
      <w:r>
        <w:rPr>
          <w:rFonts w:eastAsia="仿宋_GB2312"/>
          <w:bCs/>
          <w:sz w:val="32"/>
          <w:szCs w:val="32"/>
        </w:rPr>
        <w:t>专家按绩效评价指标体系独立进行定量评分，并出具评价意见。该项目得</w:t>
      </w:r>
      <w:r w:rsidRPr="00EB4C2B">
        <w:rPr>
          <w:rFonts w:eastAsia="仿宋_GB2312"/>
          <w:bCs/>
          <w:sz w:val="32"/>
          <w:szCs w:val="32"/>
        </w:rPr>
        <w:t>分</w:t>
      </w:r>
      <w:r w:rsidRPr="00EB4C2B">
        <w:rPr>
          <w:rFonts w:eastAsia="仿宋_GB2312" w:hint="eastAsia"/>
          <w:bCs/>
          <w:sz w:val="32"/>
          <w:szCs w:val="32"/>
        </w:rPr>
        <w:t>8</w:t>
      </w:r>
      <w:r w:rsidR="00DC7755">
        <w:rPr>
          <w:rFonts w:eastAsia="仿宋_GB2312"/>
          <w:bCs/>
          <w:sz w:val="32"/>
          <w:szCs w:val="32"/>
        </w:rPr>
        <w:t>4.12</w:t>
      </w:r>
      <w:r w:rsidRPr="00EB4C2B">
        <w:rPr>
          <w:rFonts w:eastAsia="仿宋_GB2312"/>
          <w:bCs/>
          <w:sz w:val="32"/>
          <w:szCs w:val="32"/>
        </w:rPr>
        <w:t>分，其中，项目决策得分</w:t>
      </w:r>
      <w:r w:rsidR="00EE763A" w:rsidRPr="00EB4C2B">
        <w:rPr>
          <w:rFonts w:eastAsia="仿宋_GB2312"/>
          <w:bCs/>
          <w:sz w:val="32"/>
          <w:szCs w:val="32"/>
        </w:rPr>
        <w:t>8.26</w:t>
      </w:r>
      <w:r w:rsidRPr="00EB4C2B">
        <w:rPr>
          <w:rFonts w:eastAsia="仿宋_GB2312"/>
          <w:bCs/>
          <w:sz w:val="32"/>
          <w:szCs w:val="32"/>
        </w:rPr>
        <w:t>分，项目过程得分</w:t>
      </w:r>
      <w:r w:rsidRPr="00EB4C2B">
        <w:rPr>
          <w:rFonts w:eastAsia="仿宋_GB2312"/>
          <w:bCs/>
          <w:sz w:val="32"/>
          <w:szCs w:val="32"/>
        </w:rPr>
        <w:t>1</w:t>
      </w:r>
      <w:r w:rsidR="00EE763A" w:rsidRPr="00EB4C2B">
        <w:rPr>
          <w:rFonts w:eastAsia="仿宋_GB2312"/>
          <w:bCs/>
          <w:sz w:val="32"/>
          <w:szCs w:val="32"/>
        </w:rPr>
        <w:t>7</w:t>
      </w:r>
      <w:r w:rsidRPr="00EB4C2B">
        <w:rPr>
          <w:rFonts w:eastAsia="仿宋_GB2312" w:hint="eastAsia"/>
          <w:bCs/>
          <w:sz w:val="32"/>
          <w:szCs w:val="32"/>
        </w:rPr>
        <w:t>.</w:t>
      </w:r>
      <w:r w:rsidR="00AE573F">
        <w:rPr>
          <w:rFonts w:eastAsia="仿宋_GB2312"/>
          <w:bCs/>
          <w:sz w:val="32"/>
          <w:szCs w:val="32"/>
        </w:rPr>
        <w:t>86</w:t>
      </w:r>
      <w:r w:rsidRPr="00EB4C2B">
        <w:rPr>
          <w:rFonts w:eastAsia="仿宋_GB2312"/>
          <w:bCs/>
          <w:sz w:val="32"/>
          <w:szCs w:val="32"/>
        </w:rPr>
        <w:t>分，项目产出得分</w:t>
      </w:r>
      <w:r w:rsidRPr="00EB4C2B">
        <w:rPr>
          <w:rFonts w:eastAsia="仿宋_GB2312"/>
          <w:bCs/>
          <w:sz w:val="32"/>
          <w:szCs w:val="32"/>
        </w:rPr>
        <w:t>3</w:t>
      </w:r>
      <w:r w:rsidR="00EE763A" w:rsidRPr="00EB4C2B">
        <w:rPr>
          <w:rFonts w:eastAsia="仿宋_GB2312"/>
          <w:bCs/>
          <w:sz w:val="32"/>
          <w:szCs w:val="32"/>
        </w:rPr>
        <w:t>5</w:t>
      </w:r>
      <w:r w:rsidRPr="00EB4C2B">
        <w:rPr>
          <w:rFonts w:eastAsia="仿宋_GB2312"/>
          <w:bCs/>
          <w:sz w:val="32"/>
          <w:szCs w:val="32"/>
        </w:rPr>
        <w:t>.</w:t>
      </w:r>
      <w:r w:rsidR="00EE763A" w:rsidRPr="00EB4C2B">
        <w:rPr>
          <w:rFonts w:eastAsia="仿宋_GB2312"/>
          <w:bCs/>
          <w:sz w:val="32"/>
          <w:szCs w:val="32"/>
        </w:rPr>
        <w:t>8</w:t>
      </w:r>
      <w:r w:rsidRPr="00EB4C2B">
        <w:rPr>
          <w:rFonts w:eastAsia="仿宋_GB2312"/>
          <w:bCs/>
          <w:sz w:val="32"/>
          <w:szCs w:val="32"/>
        </w:rPr>
        <w:t>0</w:t>
      </w:r>
      <w:r w:rsidRPr="00EB4C2B">
        <w:rPr>
          <w:rFonts w:eastAsia="仿宋_GB2312"/>
          <w:bCs/>
          <w:sz w:val="32"/>
          <w:szCs w:val="32"/>
        </w:rPr>
        <w:t>分，项目效益得分</w:t>
      </w:r>
      <w:r w:rsidRPr="00EB4C2B">
        <w:rPr>
          <w:rFonts w:eastAsia="仿宋_GB2312"/>
          <w:bCs/>
          <w:sz w:val="32"/>
          <w:szCs w:val="32"/>
        </w:rPr>
        <w:t>2</w:t>
      </w:r>
      <w:r w:rsidR="00EE763A" w:rsidRPr="00EB4C2B">
        <w:rPr>
          <w:rFonts w:eastAsia="仿宋_GB2312"/>
          <w:bCs/>
          <w:sz w:val="32"/>
          <w:szCs w:val="32"/>
        </w:rPr>
        <w:t>2</w:t>
      </w:r>
      <w:r w:rsidRPr="00EB4C2B">
        <w:rPr>
          <w:rFonts w:eastAsia="仿宋_GB2312" w:hint="eastAsia"/>
          <w:bCs/>
          <w:sz w:val="32"/>
          <w:szCs w:val="32"/>
        </w:rPr>
        <w:t>.</w:t>
      </w:r>
      <w:r w:rsidR="00EE763A" w:rsidRPr="00EB4C2B">
        <w:rPr>
          <w:rFonts w:eastAsia="仿宋_GB2312"/>
          <w:bCs/>
          <w:sz w:val="32"/>
          <w:szCs w:val="32"/>
        </w:rPr>
        <w:t>2</w:t>
      </w:r>
      <w:r w:rsidRPr="00EB4C2B">
        <w:rPr>
          <w:rFonts w:eastAsia="仿宋_GB2312"/>
          <w:bCs/>
          <w:sz w:val="32"/>
          <w:szCs w:val="32"/>
        </w:rPr>
        <w:t>0</w:t>
      </w:r>
      <w:r w:rsidRPr="00EB4C2B">
        <w:rPr>
          <w:rFonts w:eastAsia="仿宋_GB2312"/>
          <w:bCs/>
          <w:sz w:val="32"/>
          <w:szCs w:val="32"/>
        </w:rPr>
        <w:t>分，经专家评价工作组综合分析评价，</w:t>
      </w:r>
      <w:r w:rsidRPr="00EB4C2B">
        <w:rPr>
          <w:rFonts w:eastAsia="仿宋_GB2312"/>
          <w:bCs/>
          <w:sz w:val="32"/>
          <w:szCs w:val="32"/>
        </w:rPr>
        <w:t>202</w:t>
      </w:r>
      <w:r w:rsidR="000E725E" w:rsidRPr="00EB4C2B">
        <w:rPr>
          <w:rFonts w:eastAsia="仿宋_GB2312"/>
          <w:bCs/>
          <w:sz w:val="32"/>
          <w:szCs w:val="32"/>
        </w:rPr>
        <w:t>1</w:t>
      </w:r>
      <w:r w:rsidRPr="00EB4C2B">
        <w:rPr>
          <w:rFonts w:eastAsia="仿宋_GB2312"/>
          <w:bCs/>
          <w:sz w:val="32"/>
          <w:szCs w:val="32"/>
        </w:rPr>
        <w:t>年</w:t>
      </w:r>
      <w:r w:rsidR="00340A87" w:rsidRPr="00EB4C2B">
        <w:rPr>
          <w:rFonts w:eastAsia="仿宋_GB2312" w:hint="eastAsia"/>
          <w:color w:val="000000"/>
          <w:kern w:val="0"/>
          <w:sz w:val="32"/>
          <w:szCs w:val="32"/>
        </w:rPr>
        <w:t>职工服务工作部</w:t>
      </w:r>
      <w:r w:rsidRPr="00EB4C2B">
        <w:rPr>
          <w:rFonts w:eastAsia="仿宋_GB2312"/>
          <w:bCs/>
          <w:sz w:val="32"/>
          <w:szCs w:val="32"/>
        </w:rPr>
        <w:t>“</w:t>
      </w:r>
      <w:r w:rsidR="000E725E" w:rsidRPr="00EB4C2B">
        <w:rPr>
          <w:rFonts w:eastAsia="仿宋_GB2312" w:hint="eastAsia"/>
          <w:bCs/>
          <w:sz w:val="32"/>
          <w:szCs w:val="32"/>
        </w:rPr>
        <w:t>市财政专项帮扶资金</w:t>
      </w:r>
      <w:r w:rsidRPr="00EB4C2B">
        <w:rPr>
          <w:rFonts w:eastAsia="仿宋_GB2312"/>
          <w:bCs/>
          <w:sz w:val="32"/>
          <w:szCs w:val="32"/>
        </w:rPr>
        <w:t>”</w:t>
      </w:r>
      <w:r w:rsidRPr="00EB4C2B">
        <w:rPr>
          <w:rFonts w:eastAsia="仿宋_GB2312"/>
          <w:bCs/>
          <w:sz w:val="32"/>
          <w:szCs w:val="32"/>
        </w:rPr>
        <w:t>项目，绩效评定级别为</w:t>
      </w:r>
      <w:r w:rsidRPr="00EB4C2B">
        <w:rPr>
          <w:rFonts w:eastAsia="仿宋_GB2312"/>
          <w:bCs/>
          <w:sz w:val="32"/>
          <w:szCs w:val="32"/>
        </w:rPr>
        <w:t>“</w:t>
      </w:r>
      <w:r w:rsidRPr="00EB4C2B">
        <w:rPr>
          <w:rFonts w:eastAsia="仿宋_GB2312"/>
          <w:bCs/>
          <w:sz w:val="32"/>
          <w:szCs w:val="32"/>
        </w:rPr>
        <w:t>良</w:t>
      </w:r>
      <w:r w:rsidRPr="00EB4C2B">
        <w:rPr>
          <w:rFonts w:eastAsia="仿宋_GB2312"/>
          <w:bCs/>
          <w:sz w:val="32"/>
          <w:szCs w:val="32"/>
        </w:rPr>
        <w:t>”</w:t>
      </w:r>
      <w:r w:rsidRPr="00EB4C2B">
        <w:rPr>
          <w:rFonts w:eastAsia="仿宋_GB2312"/>
          <w:bCs/>
          <w:sz w:val="32"/>
          <w:szCs w:val="32"/>
        </w:rPr>
        <w:t>。</w:t>
      </w:r>
      <w:bookmarkEnd w:id="34"/>
      <w:r w:rsidRPr="00EB4C2B">
        <w:rPr>
          <w:rFonts w:eastAsia="仿宋_GB2312"/>
          <w:bCs/>
          <w:sz w:val="32"/>
          <w:szCs w:val="32"/>
        </w:rPr>
        <w:t>具体情况详见表</w:t>
      </w:r>
      <w:r w:rsidR="006B0963" w:rsidRPr="00EB4C2B">
        <w:rPr>
          <w:rFonts w:eastAsia="仿宋_GB2312"/>
          <w:bCs/>
          <w:sz w:val="32"/>
          <w:szCs w:val="32"/>
        </w:rPr>
        <w:t>1</w:t>
      </w:r>
      <w:r w:rsidRPr="00EB4C2B">
        <w:rPr>
          <w:rFonts w:eastAsia="仿宋_GB2312"/>
          <w:bCs/>
          <w:sz w:val="32"/>
          <w:szCs w:val="32"/>
        </w:rPr>
        <w:t>。</w:t>
      </w:r>
    </w:p>
    <w:p w14:paraId="1E457E75" w14:textId="59B03293" w:rsidR="00632DC3" w:rsidRPr="00EB4C2B" w:rsidRDefault="00A44243">
      <w:pPr>
        <w:pStyle w:val="20"/>
        <w:spacing w:after="0" w:line="360" w:lineRule="auto"/>
        <w:ind w:leftChars="0" w:left="0"/>
        <w:jc w:val="center"/>
        <w:rPr>
          <w:rFonts w:eastAsia="黑体"/>
          <w:bCs/>
          <w:sz w:val="28"/>
          <w:szCs w:val="28"/>
        </w:rPr>
      </w:pPr>
      <w:r w:rsidRPr="00EB4C2B">
        <w:rPr>
          <w:rFonts w:eastAsia="黑体"/>
          <w:bCs/>
          <w:sz w:val="28"/>
          <w:szCs w:val="28"/>
        </w:rPr>
        <w:t>表</w:t>
      </w:r>
      <w:r w:rsidR="006B0963" w:rsidRPr="00EB4C2B">
        <w:rPr>
          <w:rFonts w:ascii="黑体" w:eastAsia="黑体" w:hAnsi="黑体" w:cs="黑体"/>
          <w:bCs/>
          <w:sz w:val="28"/>
          <w:szCs w:val="28"/>
        </w:rPr>
        <w:t>1</w:t>
      </w:r>
      <w:r w:rsidRPr="00EB4C2B">
        <w:rPr>
          <w:rFonts w:eastAsia="黑体" w:hint="eastAsia"/>
          <w:bCs/>
          <w:sz w:val="28"/>
          <w:szCs w:val="28"/>
        </w:rPr>
        <w:t>“</w:t>
      </w:r>
      <w:r w:rsidR="000E725E" w:rsidRPr="00EB4C2B">
        <w:rPr>
          <w:rFonts w:eastAsia="黑体" w:hint="eastAsia"/>
          <w:bCs/>
          <w:sz w:val="28"/>
          <w:szCs w:val="28"/>
        </w:rPr>
        <w:t>市财政专项帮扶资金</w:t>
      </w:r>
      <w:r w:rsidRPr="00EB4C2B">
        <w:rPr>
          <w:rFonts w:eastAsia="黑体" w:hint="eastAsia"/>
          <w:bCs/>
          <w:sz w:val="28"/>
          <w:szCs w:val="28"/>
        </w:rPr>
        <w:t>”</w:t>
      </w:r>
      <w:r w:rsidRPr="00EB4C2B">
        <w:rPr>
          <w:rFonts w:eastAsia="黑体"/>
          <w:bCs/>
          <w:sz w:val="28"/>
          <w:szCs w:val="28"/>
        </w:rPr>
        <w:t>项目绩效评价结论一览表</w:t>
      </w:r>
    </w:p>
    <w:tbl>
      <w:tblPr>
        <w:tblW w:w="8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2250"/>
        <w:gridCol w:w="3240"/>
        <w:gridCol w:w="2995"/>
      </w:tblGrid>
      <w:tr w:rsidR="00632DC3" w:rsidRPr="00EB4C2B" w14:paraId="242B15B0" w14:textId="77777777">
        <w:trPr>
          <w:cantSplit/>
          <w:trHeight w:val="454"/>
          <w:tblHeader/>
        </w:trPr>
        <w:tc>
          <w:tcPr>
            <w:tcW w:w="2250" w:type="dxa"/>
            <w:shd w:val="clear" w:color="auto" w:fill="BEBEBE"/>
            <w:vAlign w:val="center"/>
          </w:tcPr>
          <w:p w14:paraId="6B11050D" w14:textId="77777777" w:rsidR="00632DC3" w:rsidRPr="00EB4C2B" w:rsidRDefault="00A44243">
            <w:pPr>
              <w:adjustRightInd w:val="0"/>
              <w:snapToGrid w:val="0"/>
              <w:jc w:val="center"/>
              <w:rPr>
                <w:b/>
                <w:szCs w:val="24"/>
              </w:rPr>
            </w:pPr>
            <w:r w:rsidRPr="00EB4C2B">
              <w:rPr>
                <w:b/>
                <w:szCs w:val="24"/>
              </w:rPr>
              <w:t>评价内容</w:t>
            </w:r>
          </w:p>
        </w:tc>
        <w:tc>
          <w:tcPr>
            <w:tcW w:w="3240" w:type="dxa"/>
            <w:shd w:val="clear" w:color="auto" w:fill="BEBEBE"/>
            <w:vAlign w:val="center"/>
          </w:tcPr>
          <w:p w14:paraId="06FBA68F" w14:textId="77777777" w:rsidR="00632DC3" w:rsidRPr="00EB4C2B" w:rsidRDefault="00A44243">
            <w:pPr>
              <w:adjustRightInd w:val="0"/>
              <w:snapToGrid w:val="0"/>
              <w:jc w:val="center"/>
              <w:rPr>
                <w:b/>
                <w:szCs w:val="24"/>
              </w:rPr>
            </w:pPr>
            <w:r w:rsidRPr="00EB4C2B">
              <w:rPr>
                <w:b/>
                <w:szCs w:val="24"/>
              </w:rPr>
              <w:t>分值</w:t>
            </w:r>
          </w:p>
        </w:tc>
        <w:tc>
          <w:tcPr>
            <w:tcW w:w="2995" w:type="dxa"/>
            <w:shd w:val="clear" w:color="auto" w:fill="BEBEBE"/>
            <w:vAlign w:val="center"/>
          </w:tcPr>
          <w:p w14:paraId="7F315F89" w14:textId="77777777" w:rsidR="00632DC3" w:rsidRPr="00EB4C2B" w:rsidRDefault="00A44243">
            <w:pPr>
              <w:adjustRightInd w:val="0"/>
              <w:snapToGrid w:val="0"/>
              <w:jc w:val="center"/>
              <w:rPr>
                <w:b/>
                <w:szCs w:val="24"/>
              </w:rPr>
            </w:pPr>
            <w:r w:rsidRPr="00EB4C2B">
              <w:rPr>
                <w:b/>
                <w:szCs w:val="24"/>
              </w:rPr>
              <w:t>评价得分</w:t>
            </w:r>
          </w:p>
        </w:tc>
      </w:tr>
      <w:tr w:rsidR="00632DC3" w:rsidRPr="00EB4C2B" w14:paraId="66F36127" w14:textId="77777777">
        <w:trPr>
          <w:cantSplit/>
          <w:trHeight w:val="454"/>
        </w:trPr>
        <w:tc>
          <w:tcPr>
            <w:tcW w:w="2250" w:type="dxa"/>
            <w:vAlign w:val="center"/>
          </w:tcPr>
          <w:p w14:paraId="23EBD1CA" w14:textId="77777777" w:rsidR="00632DC3" w:rsidRPr="00EB4C2B" w:rsidRDefault="00A44243">
            <w:pPr>
              <w:pStyle w:val="a5"/>
              <w:adjustRightInd w:val="0"/>
              <w:snapToGrid w:val="0"/>
              <w:ind w:firstLine="0"/>
              <w:jc w:val="center"/>
              <w:rPr>
                <w:b/>
              </w:rPr>
            </w:pPr>
            <w:r w:rsidRPr="00EB4C2B">
              <w:rPr>
                <w:b/>
              </w:rPr>
              <w:t>项目决策</w:t>
            </w:r>
          </w:p>
        </w:tc>
        <w:tc>
          <w:tcPr>
            <w:tcW w:w="3240" w:type="dxa"/>
            <w:vAlign w:val="center"/>
          </w:tcPr>
          <w:p w14:paraId="28DBE57C" w14:textId="77777777" w:rsidR="00632DC3" w:rsidRPr="00EB4C2B" w:rsidRDefault="00A44243">
            <w:pPr>
              <w:adjustRightInd w:val="0"/>
              <w:snapToGrid w:val="0"/>
              <w:jc w:val="center"/>
              <w:rPr>
                <w:bCs/>
                <w:szCs w:val="24"/>
              </w:rPr>
            </w:pPr>
            <w:r w:rsidRPr="00EB4C2B">
              <w:rPr>
                <w:bCs/>
                <w:szCs w:val="24"/>
              </w:rPr>
              <w:t>10</w:t>
            </w:r>
          </w:p>
        </w:tc>
        <w:tc>
          <w:tcPr>
            <w:tcW w:w="2995" w:type="dxa"/>
            <w:vAlign w:val="center"/>
          </w:tcPr>
          <w:p w14:paraId="16FF9B3E" w14:textId="3BBC8683" w:rsidR="00632DC3" w:rsidRPr="00EB4C2B" w:rsidRDefault="00EB4C2B">
            <w:pPr>
              <w:adjustRightInd w:val="0"/>
              <w:snapToGrid w:val="0"/>
              <w:jc w:val="center"/>
              <w:rPr>
                <w:bCs/>
                <w:szCs w:val="24"/>
              </w:rPr>
            </w:pPr>
            <w:r w:rsidRPr="00EB4C2B">
              <w:rPr>
                <w:bCs/>
                <w:szCs w:val="24"/>
              </w:rPr>
              <w:t>8.26</w:t>
            </w:r>
          </w:p>
        </w:tc>
      </w:tr>
      <w:tr w:rsidR="00632DC3" w:rsidRPr="00EB4C2B" w14:paraId="27F379F6" w14:textId="77777777">
        <w:trPr>
          <w:cantSplit/>
          <w:trHeight w:val="454"/>
        </w:trPr>
        <w:tc>
          <w:tcPr>
            <w:tcW w:w="2250" w:type="dxa"/>
            <w:vAlign w:val="center"/>
          </w:tcPr>
          <w:p w14:paraId="21E307E3" w14:textId="77777777" w:rsidR="00632DC3" w:rsidRPr="00EB4C2B" w:rsidRDefault="00A44243">
            <w:pPr>
              <w:adjustRightInd w:val="0"/>
              <w:snapToGrid w:val="0"/>
              <w:jc w:val="center"/>
              <w:rPr>
                <w:b/>
                <w:szCs w:val="21"/>
              </w:rPr>
            </w:pPr>
            <w:r w:rsidRPr="00EB4C2B">
              <w:rPr>
                <w:b/>
                <w:szCs w:val="21"/>
              </w:rPr>
              <w:t>项目过程</w:t>
            </w:r>
          </w:p>
        </w:tc>
        <w:tc>
          <w:tcPr>
            <w:tcW w:w="3240" w:type="dxa"/>
            <w:vAlign w:val="center"/>
          </w:tcPr>
          <w:p w14:paraId="1DB24677" w14:textId="77777777" w:rsidR="00632DC3" w:rsidRPr="00EB4C2B" w:rsidRDefault="00A44243">
            <w:pPr>
              <w:adjustRightInd w:val="0"/>
              <w:snapToGrid w:val="0"/>
              <w:jc w:val="center"/>
              <w:rPr>
                <w:bCs/>
                <w:szCs w:val="24"/>
              </w:rPr>
            </w:pPr>
            <w:r w:rsidRPr="00EB4C2B">
              <w:rPr>
                <w:bCs/>
                <w:szCs w:val="24"/>
              </w:rPr>
              <w:t>20</w:t>
            </w:r>
          </w:p>
        </w:tc>
        <w:tc>
          <w:tcPr>
            <w:tcW w:w="2995" w:type="dxa"/>
            <w:vAlign w:val="center"/>
          </w:tcPr>
          <w:p w14:paraId="5B460325" w14:textId="38D1860F" w:rsidR="00632DC3" w:rsidRPr="00EB4C2B" w:rsidRDefault="00EB4C2B">
            <w:pPr>
              <w:adjustRightInd w:val="0"/>
              <w:snapToGrid w:val="0"/>
              <w:jc w:val="center"/>
              <w:rPr>
                <w:bCs/>
                <w:szCs w:val="24"/>
              </w:rPr>
            </w:pPr>
            <w:r w:rsidRPr="00EB4C2B">
              <w:rPr>
                <w:bCs/>
                <w:szCs w:val="24"/>
              </w:rPr>
              <w:t>17.</w:t>
            </w:r>
            <w:r w:rsidR="00AE573F">
              <w:rPr>
                <w:bCs/>
                <w:szCs w:val="24"/>
              </w:rPr>
              <w:t>86</w:t>
            </w:r>
          </w:p>
        </w:tc>
      </w:tr>
      <w:tr w:rsidR="00632DC3" w:rsidRPr="00EB4C2B" w14:paraId="54A3A90A" w14:textId="77777777">
        <w:trPr>
          <w:cantSplit/>
          <w:trHeight w:val="454"/>
        </w:trPr>
        <w:tc>
          <w:tcPr>
            <w:tcW w:w="2250" w:type="dxa"/>
            <w:vAlign w:val="center"/>
          </w:tcPr>
          <w:p w14:paraId="429A8BD6" w14:textId="77777777" w:rsidR="00632DC3" w:rsidRPr="00EB4C2B" w:rsidRDefault="00A44243">
            <w:pPr>
              <w:adjustRightInd w:val="0"/>
              <w:snapToGrid w:val="0"/>
              <w:jc w:val="center"/>
              <w:rPr>
                <w:b/>
                <w:szCs w:val="21"/>
              </w:rPr>
            </w:pPr>
            <w:r w:rsidRPr="00EB4C2B">
              <w:rPr>
                <w:b/>
                <w:szCs w:val="21"/>
              </w:rPr>
              <w:t>项目产出</w:t>
            </w:r>
          </w:p>
        </w:tc>
        <w:tc>
          <w:tcPr>
            <w:tcW w:w="3240" w:type="dxa"/>
            <w:vAlign w:val="center"/>
          </w:tcPr>
          <w:p w14:paraId="3DF376CC" w14:textId="77777777" w:rsidR="00632DC3" w:rsidRPr="00EB4C2B" w:rsidRDefault="00A44243">
            <w:pPr>
              <w:adjustRightInd w:val="0"/>
              <w:snapToGrid w:val="0"/>
              <w:jc w:val="center"/>
              <w:rPr>
                <w:bCs/>
                <w:szCs w:val="24"/>
              </w:rPr>
            </w:pPr>
            <w:r w:rsidRPr="00EB4C2B">
              <w:rPr>
                <w:bCs/>
                <w:szCs w:val="24"/>
              </w:rPr>
              <w:t>40</w:t>
            </w:r>
          </w:p>
        </w:tc>
        <w:tc>
          <w:tcPr>
            <w:tcW w:w="2995" w:type="dxa"/>
            <w:vAlign w:val="center"/>
          </w:tcPr>
          <w:p w14:paraId="402132B9" w14:textId="3FE23C1A" w:rsidR="00632DC3" w:rsidRPr="00EB4C2B" w:rsidRDefault="00A44243">
            <w:pPr>
              <w:adjustRightInd w:val="0"/>
              <w:snapToGrid w:val="0"/>
              <w:jc w:val="center"/>
              <w:rPr>
                <w:bCs/>
                <w:szCs w:val="24"/>
              </w:rPr>
            </w:pPr>
            <w:r w:rsidRPr="00EB4C2B">
              <w:rPr>
                <w:bCs/>
                <w:szCs w:val="24"/>
              </w:rPr>
              <w:t>3</w:t>
            </w:r>
            <w:r w:rsidR="00EB4C2B" w:rsidRPr="00EB4C2B">
              <w:rPr>
                <w:bCs/>
                <w:szCs w:val="24"/>
              </w:rPr>
              <w:t>5.80</w:t>
            </w:r>
          </w:p>
        </w:tc>
      </w:tr>
      <w:tr w:rsidR="00632DC3" w:rsidRPr="00EB4C2B" w14:paraId="78D0DA0B" w14:textId="77777777">
        <w:trPr>
          <w:cantSplit/>
          <w:trHeight w:val="454"/>
        </w:trPr>
        <w:tc>
          <w:tcPr>
            <w:tcW w:w="2250" w:type="dxa"/>
            <w:vAlign w:val="center"/>
          </w:tcPr>
          <w:p w14:paraId="2598C990" w14:textId="77777777" w:rsidR="00632DC3" w:rsidRPr="00EB4C2B" w:rsidRDefault="00A44243">
            <w:pPr>
              <w:adjustRightInd w:val="0"/>
              <w:snapToGrid w:val="0"/>
              <w:jc w:val="center"/>
              <w:rPr>
                <w:b/>
                <w:szCs w:val="21"/>
              </w:rPr>
            </w:pPr>
            <w:r w:rsidRPr="00EB4C2B">
              <w:rPr>
                <w:b/>
                <w:szCs w:val="21"/>
              </w:rPr>
              <w:t>项目效益</w:t>
            </w:r>
          </w:p>
        </w:tc>
        <w:tc>
          <w:tcPr>
            <w:tcW w:w="3240" w:type="dxa"/>
            <w:vAlign w:val="center"/>
          </w:tcPr>
          <w:p w14:paraId="7179667C" w14:textId="77777777" w:rsidR="00632DC3" w:rsidRPr="00EB4C2B" w:rsidRDefault="00A44243">
            <w:pPr>
              <w:adjustRightInd w:val="0"/>
              <w:snapToGrid w:val="0"/>
              <w:jc w:val="center"/>
              <w:rPr>
                <w:bCs/>
                <w:szCs w:val="24"/>
              </w:rPr>
            </w:pPr>
            <w:r w:rsidRPr="00EB4C2B">
              <w:rPr>
                <w:bCs/>
                <w:szCs w:val="24"/>
              </w:rPr>
              <w:t>30</w:t>
            </w:r>
          </w:p>
        </w:tc>
        <w:tc>
          <w:tcPr>
            <w:tcW w:w="2995" w:type="dxa"/>
            <w:vAlign w:val="center"/>
          </w:tcPr>
          <w:p w14:paraId="595DA6B2" w14:textId="5B62A50F" w:rsidR="00632DC3" w:rsidRPr="00EB4C2B" w:rsidRDefault="00A44243">
            <w:pPr>
              <w:adjustRightInd w:val="0"/>
              <w:snapToGrid w:val="0"/>
              <w:jc w:val="center"/>
              <w:rPr>
                <w:bCs/>
                <w:szCs w:val="24"/>
              </w:rPr>
            </w:pPr>
            <w:r w:rsidRPr="00EB4C2B">
              <w:rPr>
                <w:bCs/>
                <w:szCs w:val="24"/>
              </w:rPr>
              <w:t>2</w:t>
            </w:r>
            <w:r w:rsidR="00EB4C2B" w:rsidRPr="00EB4C2B">
              <w:rPr>
                <w:bCs/>
                <w:szCs w:val="24"/>
              </w:rPr>
              <w:t>2.20</w:t>
            </w:r>
          </w:p>
        </w:tc>
      </w:tr>
      <w:tr w:rsidR="00632DC3" w14:paraId="1B72D431" w14:textId="77777777">
        <w:trPr>
          <w:cantSplit/>
          <w:trHeight w:val="454"/>
        </w:trPr>
        <w:tc>
          <w:tcPr>
            <w:tcW w:w="2250" w:type="dxa"/>
            <w:vAlign w:val="center"/>
          </w:tcPr>
          <w:p w14:paraId="7F49E0F6" w14:textId="77777777" w:rsidR="00632DC3" w:rsidRPr="00EB4C2B" w:rsidRDefault="00A44243">
            <w:pPr>
              <w:adjustRightInd w:val="0"/>
              <w:snapToGrid w:val="0"/>
              <w:jc w:val="center"/>
              <w:rPr>
                <w:b/>
                <w:szCs w:val="24"/>
              </w:rPr>
            </w:pPr>
            <w:r w:rsidRPr="00EB4C2B">
              <w:rPr>
                <w:b/>
                <w:szCs w:val="24"/>
              </w:rPr>
              <w:t>综合得分</w:t>
            </w:r>
          </w:p>
        </w:tc>
        <w:tc>
          <w:tcPr>
            <w:tcW w:w="3240" w:type="dxa"/>
            <w:vAlign w:val="center"/>
          </w:tcPr>
          <w:p w14:paraId="50483F11" w14:textId="77777777" w:rsidR="00632DC3" w:rsidRPr="00EB4C2B" w:rsidRDefault="00A44243">
            <w:pPr>
              <w:adjustRightInd w:val="0"/>
              <w:snapToGrid w:val="0"/>
              <w:jc w:val="center"/>
              <w:rPr>
                <w:b/>
                <w:szCs w:val="24"/>
              </w:rPr>
            </w:pPr>
            <w:r w:rsidRPr="00EB4C2B">
              <w:rPr>
                <w:b/>
                <w:szCs w:val="24"/>
              </w:rPr>
              <w:t>100</w:t>
            </w:r>
          </w:p>
        </w:tc>
        <w:tc>
          <w:tcPr>
            <w:tcW w:w="2995" w:type="dxa"/>
            <w:vAlign w:val="center"/>
          </w:tcPr>
          <w:p w14:paraId="7EA85932" w14:textId="0C5780DF" w:rsidR="00632DC3" w:rsidRPr="00EB4C2B" w:rsidRDefault="00A44243">
            <w:pPr>
              <w:adjustRightInd w:val="0"/>
              <w:snapToGrid w:val="0"/>
              <w:jc w:val="center"/>
              <w:rPr>
                <w:bCs/>
                <w:szCs w:val="24"/>
              </w:rPr>
            </w:pPr>
            <w:r w:rsidRPr="00EB4C2B">
              <w:rPr>
                <w:b/>
                <w:szCs w:val="24"/>
              </w:rPr>
              <w:t>8</w:t>
            </w:r>
            <w:r w:rsidR="00AE573F">
              <w:rPr>
                <w:b/>
                <w:szCs w:val="24"/>
              </w:rPr>
              <w:t>4.12</w:t>
            </w:r>
          </w:p>
        </w:tc>
      </w:tr>
      <w:tr w:rsidR="00632DC3" w14:paraId="33DB1273" w14:textId="77777777">
        <w:trPr>
          <w:cantSplit/>
          <w:trHeight w:val="454"/>
        </w:trPr>
        <w:tc>
          <w:tcPr>
            <w:tcW w:w="2250" w:type="dxa"/>
            <w:vAlign w:val="center"/>
          </w:tcPr>
          <w:p w14:paraId="1F432D8D" w14:textId="77777777" w:rsidR="00632DC3" w:rsidRDefault="00A44243">
            <w:pPr>
              <w:adjustRightInd w:val="0"/>
              <w:snapToGrid w:val="0"/>
              <w:jc w:val="center"/>
              <w:rPr>
                <w:b/>
                <w:szCs w:val="24"/>
              </w:rPr>
            </w:pPr>
            <w:r>
              <w:rPr>
                <w:b/>
                <w:szCs w:val="24"/>
              </w:rPr>
              <w:t>绩效评定级别</w:t>
            </w:r>
          </w:p>
        </w:tc>
        <w:tc>
          <w:tcPr>
            <w:tcW w:w="6235" w:type="dxa"/>
            <w:gridSpan w:val="2"/>
            <w:vAlign w:val="center"/>
          </w:tcPr>
          <w:p w14:paraId="6F373437" w14:textId="77777777" w:rsidR="00632DC3" w:rsidRDefault="00A44243">
            <w:pPr>
              <w:adjustRightInd w:val="0"/>
              <w:snapToGrid w:val="0"/>
              <w:jc w:val="center"/>
              <w:rPr>
                <w:b/>
                <w:szCs w:val="24"/>
                <w:highlight w:val="yellow"/>
              </w:rPr>
            </w:pPr>
            <w:r>
              <w:rPr>
                <w:b/>
                <w:szCs w:val="24"/>
              </w:rPr>
              <w:t>良</w:t>
            </w:r>
          </w:p>
        </w:tc>
      </w:tr>
    </w:tbl>
    <w:p w14:paraId="765F91FA" w14:textId="77777777" w:rsidR="00632DC3" w:rsidRDefault="00A44243">
      <w:pPr>
        <w:adjustRightInd w:val="0"/>
        <w:spacing w:line="360" w:lineRule="auto"/>
        <w:ind w:firstLine="640"/>
        <w:outlineLvl w:val="0"/>
        <w:rPr>
          <w:rFonts w:eastAsia="黑体"/>
          <w:sz w:val="32"/>
          <w:szCs w:val="32"/>
          <w:lang w:eastAsia="zh-Hans"/>
        </w:rPr>
      </w:pPr>
      <w:bookmarkStart w:id="35" w:name="_Toc15636"/>
      <w:bookmarkStart w:id="36" w:name="_Toc1963262749"/>
      <w:bookmarkStart w:id="37" w:name="_Toc6962"/>
      <w:r>
        <w:rPr>
          <w:rFonts w:eastAsia="黑体"/>
          <w:sz w:val="32"/>
          <w:szCs w:val="32"/>
          <w:lang w:eastAsia="zh-Hans"/>
        </w:rPr>
        <w:t>四、绩效评价指标分析</w:t>
      </w:r>
      <w:bookmarkEnd w:id="35"/>
      <w:bookmarkEnd w:id="36"/>
      <w:bookmarkEnd w:id="37"/>
    </w:p>
    <w:p w14:paraId="4B70199B" w14:textId="77777777" w:rsidR="00632DC3" w:rsidRDefault="00A44243">
      <w:pPr>
        <w:adjustRightInd w:val="0"/>
        <w:spacing w:line="360" w:lineRule="auto"/>
        <w:ind w:firstLine="643"/>
        <w:outlineLvl w:val="1"/>
        <w:rPr>
          <w:rFonts w:eastAsia="楷体_GB2312"/>
          <w:b/>
          <w:sz w:val="32"/>
        </w:rPr>
      </w:pPr>
      <w:bookmarkStart w:id="38" w:name="_Toc470786288"/>
      <w:bookmarkStart w:id="39" w:name="_Toc8372"/>
      <w:bookmarkStart w:id="40" w:name="_Toc15979"/>
      <w:bookmarkStart w:id="41" w:name="_Toc21955"/>
      <w:r>
        <w:rPr>
          <w:rFonts w:eastAsia="楷体_GB2312"/>
          <w:b/>
          <w:sz w:val="32"/>
        </w:rPr>
        <w:lastRenderedPageBreak/>
        <w:t>（一）项目决策情况评价分析</w:t>
      </w:r>
      <w:bookmarkEnd w:id="38"/>
      <w:bookmarkEnd w:id="39"/>
      <w:bookmarkEnd w:id="40"/>
    </w:p>
    <w:p w14:paraId="26933DD4" w14:textId="77777777" w:rsidR="00632DC3" w:rsidRDefault="00A44243">
      <w:pPr>
        <w:adjustRightInd w:val="0"/>
        <w:spacing w:line="360" w:lineRule="auto"/>
        <w:ind w:firstLine="640"/>
        <w:rPr>
          <w:rFonts w:eastAsia="仿宋_GB2312"/>
          <w:bCs/>
          <w:sz w:val="32"/>
          <w:szCs w:val="32"/>
        </w:rPr>
      </w:pPr>
      <w:r>
        <w:rPr>
          <w:rFonts w:eastAsia="仿宋_GB2312"/>
          <w:bCs/>
          <w:sz w:val="32"/>
          <w:szCs w:val="32"/>
        </w:rPr>
        <w:t>1.</w:t>
      </w:r>
      <w:r>
        <w:rPr>
          <w:rFonts w:eastAsia="仿宋_GB2312"/>
          <w:bCs/>
          <w:sz w:val="32"/>
          <w:szCs w:val="32"/>
        </w:rPr>
        <w:t>项目立项情况评价分析</w:t>
      </w:r>
    </w:p>
    <w:p w14:paraId="79B7C4C8" w14:textId="5FA3E50B" w:rsidR="00632DC3" w:rsidRDefault="00B211C4" w:rsidP="00132D61">
      <w:pPr>
        <w:adjustRightInd w:val="0"/>
        <w:spacing w:line="360" w:lineRule="auto"/>
        <w:ind w:firstLine="640"/>
        <w:rPr>
          <w:rFonts w:eastAsia="仿宋_GB2312"/>
          <w:color w:val="000000"/>
          <w:kern w:val="0"/>
          <w:sz w:val="32"/>
          <w:szCs w:val="32"/>
        </w:rPr>
      </w:pPr>
      <w:r>
        <w:rPr>
          <w:rFonts w:eastAsia="仿宋_GB2312" w:hint="eastAsia"/>
          <w:color w:val="000000"/>
          <w:kern w:val="0"/>
          <w:sz w:val="32"/>
          <w:szCs w:val="32"/>
        </w:rPr>
        <w:t>该项目</w:t>
      </w:r>
      <w:r w:rsidR="00A44243">
        <w:rPr>
          <w:rFonts w:eastAsia="仿宋_GB2312"/>
          <w:color w:val="000000"/>
          <w:kern w:val="0"/>
          <w:sz w:val="32"/>
          <w:szCs w:val="32"/>
        </w:rPr>
        <w:t>根据</w:t>
      </w:r>
      <w:r w:rsidRPr="00A5376B">
        <w:rPr>
          <w:rFonts w:eastAsia="仿宋_GB2312" w:hint="eastAsia"/>
          <w:bCs/>
          <w:sz w:val="32"/>
          <w:szCs w:val="32"/>
        </w:rPr>
        <w:t>《</w:t>
      </w:r>
      <w:r>
        <w:rPr>
          <w:rFonts w:eastAsia="仿宋_GB2312" w:hint="eastAsia"/>
          <w:bCs/>
          <w:sz w:val="32"/>
          <w:szCs w:val="32"/>
        </w:rPr>
        <w:t>中华全国总工会办公厅关于印发</w:t>
      </w:r>
      <w:r w:rsidRPr="008C5D50">
        <w:rPr>
          <w:rFonts w:eastAsia="仿宋_GB2312" w:hint="eastAsia"/>
          <w:bCs/>
          <w:sz w:val="32"/>
          <w:szCs w:val="32"/>
        </w:rPr>
        <w:t>〈中央财政专项帮扶资金使用管理办法〉的通知》（总工办发〔</w:t>
      </w:r>
      <w:r w:rsidRPr="008C5D50">
        <w:rPr>
          <w:rFonts w:eastAsia="仿宋_GB2312" w:hint="eastAsia"/>
          <w:bCs/>
          <w:sz w:val="32"/>
          <w:szCs w:val="32"/>
        </w:rPr>
        <w:t>2020</w:t>
      </w:r>
      <w:r w:rsidRPr="008C5D50">
        <w:rPr>
          <w:rFonts w:eastAsia="仿宋_GB2312" w:hint="eastAsia"/>
          <w:bCs/>
          <w:sz w:val="32"/>
          <w:szCs w:val="32"/>
        </w:rPr>
        <w:t>〕</w:t>
      </w:r>
      <w:r w:rsidRPr="008C5D50">
        <w:rPr>
          <w:rFonts w:eastAsia="仿宋_GB2312" w:hint="eastAsia"/>
          <w:bCs/>
          <w:sz w:val="32"/>
          <w:szCs w:val="32"/>
        </w:rPr>
        <w:t>13</w:t>
      </w:r>
      <w:r w:rsidRPr="008C5D50">
        <w:rPr>
          <w:rFonts w:eastAsia="仿宋_GB2312" w:hint="eastAsia"/>
          <w:bCs/>
          <w:sz w:val="32"/>
          <w:szCs w:val="32"/>
        </w:rPr>
        <w:t>号</w:t>
      </w:r>
      <w:r w:rsidRPr="00A5376B">
        <w:rPr>
          <w:rFonts w:eastAsia="仿宋_GB2312" w:hint="eastAsia"/>
          <w:bCs/>
          <w:sz w:val="32"/>
          <w:szCs w:val="32"/>
        </w:rPr>
        <w:t>）</w:t>
      </w:r>
      <w:r w:rsidR="00132D61">
        <w:rPr>
          <w:rFonts w:eastAsia="仿宋_GB2312" w:hint="eastAsia"/>
          <w:bCs/>
          <w:sz w:val="32"/>
          <w:szCs w:val="32"/>
        </w:rPr>
        <w:t>、</w:t>
      </w:r>
      <w:bookmarkStart w:id="42" w:name="_Hlk103671350"/>
      <w:r w:rsidR="00C67208">
        <w:rPr>
          <w:rFonts w:eastAsia="仿宋_GB2312" w:hint="eastAsia"/>
          <w:color w:val="000000"/>
          <w:kern w:val="0"/>
          <w:sz w:val="32"/>
          <w:szCs w:val="32"/>
        </w:rPr>
        <w:t>《</w:t>
      </w:r>
      <w:r w:rsidR="00C67208">
        <w:rPr>
          <w:rFonts w:eastAsia="仿宋_GB2312"/>
          <w:color w:val="000000"/>
          <w:kern w:val="0"/>
          <w:sz w:val="32"/>
          <w:szCs w:val="32"/>
        </w:rPr>
        <w:t>北京市总工会</w:t>
      </w:r>
      <w:r w:rsidR="00C67208">
        <w:rPr>
          <w:rFonts w:eastAsia="仿宋_GB2312" w:hint="eastAsia"/>
          <w:color w:val="000000"/>
          <w:kern w:val="0"/>
          <w:sz w:val="32"/>
          <w:szCs w:val="32"/>
        </w:rPr>
        <w:t>办公室关于</w:t>
      </w:r>
      <w:r w:rsidR="00C67208">
        <w:rPr>
          <w:rFonts w:eastAsia="仿宋_GB2312"/>
          <w:color w:val="000000"/>
          <w:kern w:val="0"/>
          <w:sz w:val="32"/>
          <w:szCs w:val="32"/>
        </w:rPr>
        <w:t>印发</w:t>
      </w:r>
      <w:r w:rsidR="00C67208" w:rsidRPr="008C5D50">
        <w:rPr>
          <w:rFonts w:eastAsia="仿宋_GB2312" w:hint="eastAsia"/>
          <w:bCs/>
          <w:sz w:val="32"/>
          <w:szCs w:val="32"/>
        </w:rPr>
        <w:t>〈</w:t>
      </w:r>
      <w:r w:rsidR="00C67208">
        <w:rPr>
          <w:rFonts w:eastAsia="仿宋_GB2312"/>
          <w:color w:val="000000"/>
          <w:kern w:val="0"/>
          <w:sz w:val="32"/>
          <w:szCs w:val="32"/>
        </w:rPr>
        <w:t>北京市工会</w:t>
      </w:r>
      <w:r w:rsidR="00C67208">
        <w:rPr>
          <w:rFonts w:eastAsia="仿宋_GB2312" w:hint="eastAsia"/>
          <w:color w:val="000000"/>
          <w:kern w:val="0"/>
          <w:sz w:val="32"/>
          <w:szCs w:val="32"/>
        </w:rPr>
        <w:t>帮扶资金使用管理办法</w:t>
      </w:r>
      <w:r w:rsidR="00C67208" w:rsidRPr="008C5D50">
        <w:rPr>
          <w:rFonts w:eastAsia="仿宋_GB2312" w:hint="eastAsia"/>
          <w:bCs/>
          <w:sz w:val="32"/>
          <w:szCs w:val="32"/>
        </w:rPr>
        <w:t>〉</w:t>
      </w:r>
      <w:r w:rsidR="00C67208">
        <w:rPr>
          <w:rFonts w:eastAsia="仿宋_GB2312"/>
          <w:color w:val="000000"/>
          <w:kern w:val="0"/>
          <w:sz w:val="32"/>
          <w:szCs w:val="32"/>
        </w:rPr>
        <w:t>的通知》（京工</w:t>
      </w:r>
      <w:r w:rsidR="00C67208">
        <w:rPr>
          <w:rFonts w:eastAsia="仿宋_GB2312" w:hint="eastAsia"/>
          <w:color w:val="000000"/>
          <w:kern w:val="0"/>
          <w:sz w:val="32"/>
          <w:szCs w:val="32"/>
        </w:rPr>
        <w:t>办</w:t>
      </w:r>
      <w:r w:rsidR="00C67208">
        <w:rPr>
          <w:rFonts w:eastAsia="仿宋_GB2312"/>
          <w:color w:val="000000"/>
          <w:kern w:val="0"/>
          <w:sz w:val="32"/>
          <w:szCs w:val="32"/>
        </w:rPr>
        <w:t>发〔</w:t>
      </w:r>
      <w:r w:rsidR="00C67208">
        <w:rPr>
          <w:rFonts w:eastAsia="仿宋_GB2312"/>
          <w:color w:val="000000"/>
          <w:kern w:val="0"/>
          <w:sz w:val="32"/>
          <w:szCs w:val="32"/>
        </w:rPr>
        <w:t>2020</w:t>
      </w:r>
      <w:r w:rsidR="00C67208">
        <w:rPr>
          <w:rFonts w:eastAsia="仿宋_GB2312"/>
          <w:color w:val="000000"/>
          <w:kern w:val="0"/>
          <w:sz w:val="32"/>
          <w:szCs w:val="32"/>
        </w:rPr>
        <w:t>〕</w:t>
      </w:r>
      <w:r w:rsidR="00C67208">
        <w:rPr>
          <w:rFonts w:eastAsia="仿宋_GB2312"/>
          <w:color w:val="000000"/>
          <w:kern w:val="0"/>
          <w:sz w:val="32"/>
          <w:szCs w:val="32"/>
        </w:rPr>
        <w:t>25</w:t>
      </w:r>
      <w:r w:rsidR="00C67208">
        <w:rPr>
          <w:rFonts w:eastAsia="仿宋_GB2312"/>
          <w:color w:val="000000"/>
          <w:kern w:val="0"/>
          <w:sz w:val="32"/>
          <w:szCs w:val="32"/>
        </w:rPr>
        <w:t>号）</w:t>
      </w:r>
      <w:r w:rsidR="00C67208">
        <w:rPr>
          <w:rFonts w:eastAsia="仿宋_GB2312" w:hint="eastAsia"/>
          <w:color w:val="000000"/>
          <w:kern w:val="0"/>
          <w:sz w:val="32"/>
          <w:szCs w:val="32"/>
        </w:rPr>
        <w:t>、</w:t>
      </w:r>
      <w:r w:rsidR="00A44243">
        <w:rPr>
          <w:rFonts w:eastAsia="仿宋_GB2312"/>
          <w:color w:val="000000"/>
          <w:kern w:val="0"/>
          <w:sz w:val="32"/>
          <w:szCs w:val="32"/>
        </w:rPr>
        <w:t>《北京市总工会</w:t>
      </w:r>
      <w:r w:rsidR="00132D61">
        <w:rPr>
          <w:rFonts w:eastAsia="仿宋_GB2312" w:hint="eastAsia"/>
          <w:color w:val="000000"/>
          <w:kern w:val="0"/>
          <w:sz w:val="32"/>
          <w:szCs w:val="32"/>
        </w:rPr>
        <w:t>办公室关于</w:t>
      </w:r>
      <w:r w:rsidR="00A44243">
        <w:rPr>
          <w:rFonts w:eastAsia="仿宋_GB2312"/>
          <w:color w:val="000000"/>
          <w:kern w:val="0"/>
          <w:sz w:val="32"/>
          <w:szCs w:val="32"/>
        </w:rPr>
        <w:t>印发</w:t>
      </w:r>
      <w:r w:rsidR="00132D61" w:rsidRPr="008C5D50">
        <w:rPr>
          <w:rFonts w:eastAsia="仿宋_GB2312" w:hint="eastAsia"/>
          <w:bCs/>
          <w:sz w:val="32"/>
          <w:szCs w:val="32"/>
        </w:rPr>
        <w:t>〈</w:t>
      </w:r>
      <w:r w:rsidR="00132D61">
        <w:rPr>
          <w:rFonts w:eastAsia="仿宋_GB2312"/>
          <w:color w:val="000000"/>
          <w:kern w:val="0"/>
          <w:sz w:val="32"/>
          <w:szCs w:val="32"/>
        </w:rPr>
        <w:t>北京市总工会</w:t>
      </w:r>
      <w:r w:rsidR="00A44243">
        <w:rPr>
          <w:rFonts w:eastAsia="仿宋_GB2312"/>
          <w:color w:val="000000"/>
          <w:kern w:val="0"/>
          <w:sz w:val="32"/>
          <w:szCs w:val="32"/>
        </w:rPr>
        <w:t>关于进一步</w:t>
      </w:r>
      <w:r w:rsidR="00132D61">
        <w:rPr>
          <w:rFonts w:eastAsia="仿宋_GB2312" w:hint="eastAsia"/>
          <w:color w:val="000000"/>
          <w:kern w:val="0"/>
          <w:sz w:val="32"/>
          <w:szCs w:val="32"/>
        </w:rPr>
        <w:t>做好困难职工解困脱困工作的实施办法（修订）</w:t>
      </w:r>
      <w:r w:rsidR="00132D61" w:rsidRPr="008C5D50">
        <w:rPr>
          <w:rFonts w:eastAsia="仿宋_GB2312" w:hint="eastAsia"/>
          <w:bCs/>
          <w:sz w:val="32"/>
          <w:szCs w:val="32"/>
        </w:rPr>
        <w:t>〉</w:t>
      </w:r>
      <w:r w:rsidR="00A44243">
        <w:rPr>
          <w:rFonts w:eastAsia="仿宋_GB2312"/>
          <w:color w:val="000000"/>
          <w:kern w:val="0"/>
          <w:sz w:val="32"/>
          <w:szCs w:val="32"/>
        </w:rPr>
        <w:t>的通知》（京工</w:t>
      </w:r>
      <w:r w:rsidR="00132D61">
        <w:rPr>
          <w:rFonts w:eastAsia="仿宋_GB2312" w:hint="eastAsia"/>
          <w:color w:val="000000"/>
          <w:kern w:val="0"/>
          <w:sz w:val="32"/>
          <w:szCs w:val="32"/>
        </w:rPr>
        <w:t>办</w:t>
      </w:r>
      <w:r w:rsidR="00A44243">
        <w:rPr>
          <w:rFonts w:eastAsia="仿宋_GB2312"/>
          <w:color w:val="000000"/>
          <w:kern w:val="0"/>
          <w:sz w:val="32"/>
          <w:szCs w:val="32"/>
        </w:rPr>
        <w:t>发〔</w:t>
      </w:r>
      <w:r w:rsidR="00A44243">
        <w:rPr>
          <w:rFonts w:eastAsia="仿宋_GB2312"/>
          <w:color w:val="000000"/>
          <w:kern w:val="0"/>
          <w:sz w:val="32"/>
          <w:szCs w:val="32"/>
        </w:rPr>
        <w:t>201</w:t>
      </w:r>
      <w:r w:rsidR="00132D61">
        <w:rPr>
          <w:rFonts w:eastAsia="仿宋_GB2312"/>
          <w:color w:val="000000"/>
          <w:kern w:val="0"/>
          <w:sz w:val="32"/>
          <w:szCs w:val="32"/>
        </w:rPr>
        <w:t>8</w:t>
      </w:r>
      <w:r w:rsidR="00A44243">
        <w:rPr>
          <w:rFonts w:eastAsia="仿宋_GB2312"/>
          <w:color w:val="000000"/>
          <w:kern w:val="0"/>
          <w:sz w:val="32"/>
          <w:szCs w:val="32"/>
        </w:rPr>
        <w:t>〕</w:t>
      </w:r>
      <w:r w:rsidR="00132D61">
        <w:rPr>
          <w:rFonts w:eastAsia="仿宋_GB2312"/>
          <w:color w:val="000000"/>
          <w:kern w:val="0"/>
          <w:sz w:val="32"/>
          <w:szCs w:val="32"/>
        </w:rPr>
        <w:t>54</w:t>
      </w:r>
      <w:r w:rsidR="00A44243">
        <w:rPr>
          <w:rFonts w:eastAsia="仿宋_GB2312"/>
          <w:color w:val="000000"/>
          <w:kern w:val="0"/>
          <w:sz w:val="32"/>
          <w:szCs w:val="32"/>
        </w:rPr>
        <w:t>号）</w:t>
      </w:r>
      <w:bookmarkStart w:id="43" w:name="_Hlk103613228"/>
      <w:r w:rsidR="00C67208">
        <w:rPr>
          <w:rFonts w:eastAsia="仿宋_GB2312" w:hint="eastAsia"/>
          <w:color w:val="000000"/>
          <w:kern w:val="0"/>
          <w:sz w:val="32"/>
          <w:szCs w:val="32"/>
        </w:rPr>
        <w:t>、</w:t>
      </w:r>
      <w:r w:rsidR="005012FB">
        <w:rPr>
          <w:rFonts w:eastAsia="仿宋_GB2312" w:hint="eastAsia"/>
          <w:color w:val="000000"/>
          <w:kern w:val="0"/>
          <w:sz w:val="32"/>
          <w:szCs w:val="32"/>
        </w:rPr>
        <w:t>《</w:t>
      </w:r>
      <w:r w:rsidR="005012FB">
        <w:rPr>
          <w:rFonts w:eastAsia="仿宋_GB2312"/>
          <w:color w:val="000000"/>
          <w:kern w:val="0"/>
          <w:sz w:val="32"/>
          <w:szCs w:val="32"/>
        </w:rPr>
        <w:t>北京市总工会</w:t>
      </w:r>
      <w:r w:rsidR="005012FB">
        <w:rPr>
          <w:rFonts w:eastAsia="仿宋_GB2312" w:hint="eastAsia"/>
          <w:color w:val="000000"/>
          <w:kern w:val="0"/>
          <w:sz w:val="32"/>
          <w:szCs w:val="32"/>
        </w:rPr>
        <w:t>办公室关于</w:t>
      </w:r>
      <w:r w:rsidR="005012FB">
        <w:rPr>
          <w:rFonts w:eastAsia="仿宋_GB2312"/>
          <w:color w:val="000000"/>
          <w:kern w:val="0"/>
          <w:sz w:val="32"/>
          <w:szCs w:val="32"/>
        </w:rPr>
        <w:t>印发</w:t>
      </w:r>
      <w:r w:rsidR="005012FB" w:rsidRPr="008C5D50">
        <w:rPr>
          <w:rFonts w:eastAsia="仿宋_GB2312" w:hint="eastAsia"/>
          <w:bCs/>
          <w:sz w:val="32"/>
          <w:szCs w:val="32"/>
        </w:rPr>
        <w:t>〈</w:t>
      </w:r>
      <w:r w:rsidR="005012FB">
        <w:rPr>
          <w:rFonts w:eastAsia="仿宋_GB2312"/>
          <w:color w:val="000000"/>
          <w:kern w:val="0"/>
          <w:sz w:val="32"/>
          <w:szCs w:val="32"/>
        </w:rPr>
        <w:t>北京市工会</w:t>
      </w:r>
      <w:r w:rsidR="005012FB">
        <w:rPr>
          <w:rFonts w:eastAsia="仿宋_GB2312" w:hint="eastAsia"/>
          <w:color w:val="000000"/>
          <w:kern w:val="0"/>
          <w:sz w:val="32"/>
          <w:szCs w:val="32"/>
        </w:rPr>
        <w:t>困难职工帮扶工作实施办法</w:t>
      </w:r>
      <w:r w:rsidR="005012FB" w:rsidRPr="008C5D50">
        <w:rPr>
          <w:rFonts w:eastAsia="仿宋_GB2312" w:hint="eastAsia"/>
          <w:bCs/>
          <w:sz w:val="32"/>
          <w:szCs w:val="32"/>
        </w:rPr>
        <w:t>〉</w:t>
      </w:r>
      <w:r w:rsidR="005012FB">
        <w:rPr>
          <w:rFonts w:eastAsia="仿宋_GB2312"/>
          <w:color w:val="000000"/>
          <w:kern w:val="0"/>
          <w:sz w:val="32"/>
          <w:szCs w:val="32"/>
        </w:rPr>
        <w:t>的通知》（京工</w:t>
      </w:r>
      <w:r w:rsidR="005012FB">
        <w:rPr>
          <w:rFonts w:eastAsia="仿宋_GB2312" w:hint="eastAsia"/>
          <w:color w:val="000000"/>
          <w:kern w:val="0"/>
          <w:sz w:val="32"/>
          <w:szCs w:val="32"/>
        </w:rPr>
        <w:t>办</w:t>
      </w:r>
      <w:r w:rsidR="005012FB">
        <w:rPr>
          <w:rFonts w:eastAsia="仿宋_GB2312"/>
          <w:color w:val="000000"/>
          <w:kern w:val="0"/>
          <w:sz w:val="32"/>
          <w:szCs w:val="32"/>
        </w:rPr>
        <w:t>发〔</w:t>
      </w:r>
      <w:r w:rsidR="005012FB">
        <w:rPr>
          <w:rFonts w:eastAsia="仿宋_GB2312"/>
          <w:color w:val="000000"/>
          <w:kern w:val="0"/>
          <w:sz w:val="32"/>
          <w:szCs w:val="32"/>
        </w:rPr>
        <w:t>2021</w:t>
      </w:r>
      <w:r w:rsidR="005012FB">
        <w:rPr>
          <w:rFonts w:eastAsia="仿宋_GB2312"/>
          <w:color w:val="000000"/>
          <w:kern w:val="0"/>
          <w:sz w:val="32"/>
          <w:szCs w:val="32"/>
        </w:rPr>
        <w:t>〕</w:t>
      </w:r>
      <w:r w:rsidR="005012FB">
        <w:rPr>
          <w:rFonts w:eastAsia="仿宋_GB2312" w:hint="eastAsia"/>
          <w:color w:val="000000"/>
          <w:kern w:val="0"/>
          <w:sz w:val="32"/>
          <w:szCs w:val="32"/>
        </w:rPr>
        <w:t>1</w:t>
      </w:r>
      <w:r w:rsidR="005012FB">
        <w:rPr>
          <w:rFonts w:eastAsia="仿宋_GB2312"/>
          <w:color w:val="000000"/>
          <w:kern w:val="0"/>
          <w:sz w:val="32"/>
          <w:szCs w:val="32"/>
        </w:rPr>
        <w:t>7</w:t>
      </w:r>
      <w:r w:rsidR="005012FB">
        <w:rPr>
          <w:rFonts w:eastAsia="仿宋_GB2312"/>
          <w:color w:val="000000"/>
          <w:kern w:val="0"/>
          <w:sz w:val="32"/>
          <w:szCs w:val="32"/>
        </w:rPr>
        <w:t>号）</w:t>
      </w:r>
      <w:bookmarkEnd w:id="42"/>
      <w:bookmarkEnd w:id="43"/>
      <w:r w:rsidR="00A44243">
        <w:rPr>
          <w:rFonts w:eastAsia="仿宋_GB2312"/>
          <w:color w:val="000000"/>
          <w:kern w:val="0"/>
          <w:sz w:val="32"/>
          <w:szCs w:val="32"/>
        </w:rPr>
        <w:t>等相关文件要求实施。</w:t>
      </w:r>
      <w:r w:rsidR="00A44243">
        <w:rPr>
          <w:rFonts w:eastAsia="仿宋_GB2312"/>
          <w:color w:val="000000"/>
          <w:kern w:val="0"/>
          <w:sz w:val="32"/>
          <w:szCs w:val="32"/>
        </w:rPr>
        <w:t>202</w:t>
      </w:r>
      <w:r w:rsidR="00AA7779">
        <w:rPr>
          <w:rFonts w:eastAsia="仿宋_GB2312"/>
          <w:color w:val="000000"/>
          <w:kern w:val="0"/>
          <w:sz w:val="32"/>
          <w:szCs w:val="32"/>
        </w:rPr>
        <w:t>1</w:t>
      </w:r>
      <w:r w:rsidR="00A44243">
        <w:rPr>
          <w:rFonts w:eastAsia="仿宋_GB2312"/>
          <w:color w:val="000000"/>
          <w:kern w:val="0"/>
          <w:sz w:val="32"/>
          <w:szCs w:val="32"/>
        </w:rPr>
        <w:t>年市总工会</w:t>
      </w:r>
      <w:r w:rsidR="00AA7779" w:rsidRPr="00DA5212">
        <w:rPr>
          <w:rFonts w:eastAsia="仿宋_GB2312" w:hint="eastAsia"/>
          <w:color w:val="000000"/>
          <w:kern w:val="0"/>
          <w:sz w:val="32"/>
          <w:szCs w:val="32"/>
        </w:rPr>
        <w:t>职工服务工作部</w:t>
      </w:r>
      <w:r w:rsidR="00A44243">
        <w:rPr>
          <w:rFonts w:eastAsia="仿宋_GB2312"/>
          <w:color w:val="000000"/>
          <w:kern w:val="0"/>
          <w:sz w:val="32"/>
          <w:szCs w:val="32"/>
        </w:rPr>
        <w:t>共申请</w:t>
      </w:r>
      <w:r w:rsidR="00AA7779" w:rsidRPr="000C0806">
        <w:rPr>
          <w:rFonts w:eastAsia="仿宋_GB2312" w:hint="eastAsia"/>
          <w:bCs/>
          <w:sz w:val="32"/>
          <w:szCs w:val="32"/>
        </w:rPr>
        <w:t>市财政专项帮扶资金</w:t>
      </w:r>
      <w:r w:rsidR="00767FF7">
        <w:rPr>
          <w:rFonts w:eastAsia="仿宋_GB2312"/>
          <w:color w:val="000000"/>
          <w:kern w:val="0"/>
          <w:sz w:val="32"/>
          <w:szCs w:val="32"/>
        </w:rPr>
        <w:t>380.00</w:t>
      </w:r>
      <w:r w:rsidR="00AA7779">
        <w:rPr>
          <w:rFonts w:eastAsia="仿宋_GB2312" w:hint="eastAsia"/>
          <w:color w:val="000000"/>
          <w:kern w:val="0"/>
          <w:sz w:val="32"/>
          <w:szCs w:val="32"/>
        </w:rPr>
        <w:t>万</w:t>
      </w:r>
      <w:r w:rsidR="00A44243">
        <w:rPr>
          <w:rFonts w:eastAsia="仿宋_GB2312"/>
          <w:color w:val="000000"/>
          <w:kern w:val="0"/>
          <w:sz w:val="32"/>
          <w:szCs w:val="32"/>
        </w:rPr>
        <w:t>元。</w:t>
      </w:r>
    </w:p>
    <w:p w14:paraId="1A051389" w14:textId="762AF95A" w:rsidR="00632DC3" w:rsidRDefault="00A44243">
      <w:pPr>
        <w:adjustRightInd w:val="0"/>
        <w:spacing w:line="360" w:lineRule="auto"/>
        <w:ind w:firstLine="640"/>
        <w:rPr>
          <w:rFonts w:eastAsia="仿宋_GB2312"/>
          <w:color w:val="000000"/>
          <w:kern w:val="0"/>
          <w:sz w:val="32"/>
          <w:szCs w:val="32"/>
        </w:rPr>
      </w:pPr>
      <w:r>
        <w:rPr>
          <w:rFonts w:eastAsia="仿宋_GB2312"/>
          <w:color w:val="000000"/>
          <w:kern w:val="0"/>
          <w:sz w:val="32"/>
          <w:szCs w:val="32"/>
        </w:rPr>
        <w:t>评价分析认为：该项目</w:t>
      </w:r>
      <w:r w:rsidR="00E03A9E">
        <w:rPr>
          <w:rFonts w:eastAsia="仿宋_GB2312" w:hint="eastAsia"/>
          <w:color w:val="000000"/>
          <w:kern w:val="0"/>
          <w:sz w:val="32"/>
          <w:szCs w:val="32"/>
        </w:rPr>
        <w:t>申报实施的政策依据充分，</w:t>
      </w:r>
      <w:r>
        <w:rPr>
          <w:rFonts w:eastAsia="仿宋_GB2312"/>
          <w:color w:val="000000"/>
          <w:kern w:val="0"/>
          <w:sz w:val="32"/>
          <w:szCs w:val="32"/>
        </w:rPr>
        <w:t>与</w:t>
      </w:r>
      <w:r w:rsidR="00FC0B28" w:rsidRPr="00DA5212">
        <w:rPr>
          <w:rFonts w:eastAsia="仿宋_GB2312" w:hint="eastAsia"/>
          <w:color w:val="000000"/>
          <w:kern w:val="0"/>
          <w:sz w:val="32"/>
          <w:szCs w:val="32"/>
        </w:rPr>
        <w:t>职工服务工作部</w:t>
      </w:r>
      <w:r>
        <w:rPr>
          <w:rFonts w:eastAsia="仿宋_GB2312"/>
          <w:color w:val="000000"/>
          <w:kern w:val="0"/>
          <w:sz w:val="32"/>
          <w:szCs w:val="32"/>
        </w:rPr>
        <w:t>的工作计划、职能要求相符，但</w:t>
      </w:r>
      <w:r w:rsidR="00FC0B28" w:rsidRPr="00FC0B28">
        <w:rPr>
          <w:rFonts w:eastAsia="仿宋_GB2312" w:hint="eastAsia"/>
          <w:color w:val="000000"/>
          <w:kern w:val="0"/>
          <w:sz w:val="32"/>
          <w:szCs w:val="32"/>
        </w:rPr>
        <w:t>决策过程资料不够完善</w:t>
      </w:r>
      <w:r w:rsidR="00016037">
        <w:rPr>
          <w:rFonts w:eastAsia="仿宋_GB2312" w:hint="eastAsia"/>
          <w:color w:val="000000"/>
          <w:kern w:val="0"/>
          <w:sz w:val="32"/>
          <w:szCs w:val="32"/>
        </w:rPr>
        <w:t>。</w:t>
      </w:r>
      <w:r w:rsidR="00016037" w:rsidRPr="00016037">
        <w:rPr>
          <w:rFonts w:eastAsia="仿宋_GB2312" w:hint="eastAsia"/>
          <w:color w:val="000000"/>
          <w:kern w:val="0"/>
          <w:sz w:val="32"/>
          <w:szCs w:val="32"/>
        </w:rPr>
        <w:t>可行性研究报告不够细化，对于项目的可行性论述不足、针对性不足。</w:t>
      </w:r>
    </w:p>
    <w:p w14:paraId="4FCB3161" w14:textId="77777777" w:rsidR="00632DC3" w:rsidRDefault="00A44243">
      <w:pPr>
        <w:adjustRightInd w:val="0"/>
        <w:spacing w:line="360" w:lineRule="auto"/>
        <w:ind w:firstLine="640"/>
        <w:rPr>
          <w:rFonts w:eastAsia="仿宋_GB2312"/>
          <w:bCs/>
          <w:sz w:val="32"/>
          <w:szCs w:val="32"/>
        </w:rPr>
      </w:pPr>
      <w:r>
        <w:rPr>
          <w:rFonts w:eastAsia="仿宋_GB2312"/>
          <w:bCs/>
          <w:sz w:val="32"/>
          <w:szCs w:val="32"/>
        </w:rPr>
        <w:t>2.</w:t>
      </w:r>
      <w:r>
        <w:rPr>
          <w:rFonts w:eastAsia="仿宋_GB2312"/>
          <w:bCs/>
          <w:sz w:val="32"/>
          <w:szCs w:val="32"/>
        </w:rPr>
        <w:t>绩效目标评价分析</w:t>
      </w:r>
    </w:p>
    <w:p w14:paraId="4132426F" w14:textId="31915628" w:rsidR="00632DC3" w:rsidRDefault="00A44243">
      <w:pPr>
        <w:adjustRightInd w:val="0"/>
        <w:spacing w:line="360" w:lineRule="auto"/>
        <w:ind w:firstLine="640"/>
        <w:rPr>
          <w:rFonts w:eastAsia="仿宋_GB2312"/>
          <w:sz w:val="32"/>
        </w:rPr>
      </w:pPr>
      <w:r>
        <w:rPr>
          <w:rFonts w:eastAsia="仿宋_GB2312"/>
          <w:sz w:val="32"/>
        </w:rPr>
        <w:t>该项目绩效目标设定为：</w:t>
      </w:r>
      <w:r w:rsidR="007F438F" w:rsidRPr="007F438F">
        <w:rPr>
          <w:rFonts w:eastAsia="仿宋_GB2312" w:hint="eastAsia"/>
          <w:sz w:val="32"/>
        </w:rPr>
        <w:t>针对困难职工家庭具体情况，按照相应救助标准，精准开展帮扶工作，帮助困难职工解困脱困</w:t>
      </w:r>
      <w:r>
        <w:rPr>
          <w:rFonts w:eastAsia="仿宋_GB2312"/>
          <w:sz w:val="32"/>
        </w:rPr>
        <w:t>。</w:t>
      </w:r>
    </w:p>
    <w:p w14:paraId="538C15C8" w14:textId="16D2BDA2" w:rsidR="00F96BD8" w:rsidRDefault="00A44243">
      <w:pPr>
        <w:adjustRightInd w:val="0"/>
        <w:spacing w:line="360" w:lineRule="auto"/>
        <w:ind w:firstLine="640"/>
        <w:rPr>
          <w:rFonts w:eastAsia="仿宋_GB2312"/>
          <w:bCs/>
          <w:sz w:val="32"/>
          <w:szCs w:val="32"/>
        </w:rPr>
      </w:pPr>
      <w:r>
        <w:rPr>
          <w:rFonts w:eastAsia="仿宋_GB2312"/>
          <w:bCs/>
          <w:sz w:val="32"/>
          <w:szCs w:val="32"/>
        </w:rPr>
        <w:t>评价分析认为：该项目绩效目标设立方向和提供的决策文</w:t>
      </w:r>
      <w:r>
        <w:rPr>
          <w:rFonts w:eastAsia="仿宋_GB2312"/>
          <w:bCs/>
          <w:sz w:val="32"/>
          <w:szCs w:val="32"/>
        </w:rPr>
        <w:lastRenderedPageBreak/>
        <w:t>件基本相符，但</w:t>
      </w:r>
      <w:r w:rsidR="00D20D2E" w:rsidRPr="00D20D2E">
        <w:rPr>
          <w:rFonts w:eastAsia="仿宋_GB2312" w:hint="eastAsia"/>
          <w:bCs/>
          <w:sz w:val="32"/>
          <w:szCs w:val="32"/>
        </w:rPr>
        <w:t>绩效指标细化量化不足，部分指标缺乏可衡量性</w:t>
      </w:r>
      <w:r>
        <w:rPr>
          <w:rFonts w:eastAsia="仿宋_GB2312"/>
          <w:bCs/>
          <w:sz w:val="32"/>
          <w:szCs w:val="32"/>
        </w:rPr>
        <w:t>。</w:t>
      </w:r>
      <w:r w:rsidR="00D20D2E">
        <w:rPr>
          <w:rFonts w:eastAsia="仿宋_GB2312" w:hint="eastAsia"/>
          <w:bCs/>
          <w:sz w:val="32"/>
          <w:szCs w:val="32"/>
        </w:rPr>
        <w:t>如</w:t>
      </w:r>
      <w:r w:rsidR="00F96BD8" w:rsidRPr="00F96BD8">
        <w:rPr>
          <w:rFonts w:eastAsia="仿宋_GB2312" w:hint="eastAsia"/>
          <w:bCs/>
          <w:sz w:val="32"/>
          <w:szCs w:val="32"/>
        </w:rPr>
        <w:t>数量指标未体现节日</w:t>
      </w:r>
      <w:r w:rsidR="00F96BD8">
        <w:rPr>
          <w:rFonts w:eastAsia="仿宋_GB2312" w:hint="eastAsia"/>
          <w:bCs/>
          <w:sz w:val="32"/>
          <w:szCs w:val="32"/>
        </w:rPr>
        <w:t>慰问</w:t>
      </w:r>
      <w:r w:rsidR="00F96BD8" w:rsidRPr="00F96BD8">
        <w:rPr>
          <w:rFonts w:eastAsia="仿宋_GB2312" w:hint="eastAsia"/>
          <w:bCs/>
          <w:sz w:val="32"/>
          <w:szCs w:val="32"/>
        </w:rPr>
        <w:t>补贴，</w:t>
      </w:r>
      <w:r w:rsidR="00F96BD8">
        <w:rPr>
          <w:rFonts w:eastAsia="仿宋_GB2312" w:hint="eastAsia"/>
          <w:bCs/>
          <w:sz w:val="32"/>
          <w:szCs w:val="32"/>
        </w:rPr>
        <w:t>而</w:t>
      </w:r>
      <w:r w:rsidR="00F96BD8" w:rsidRPr="00F96BD8">
        <w:rPr>
          <w:rFonts w:eastAsia="仿宋_GB2312" w:hint="eastAsia"/>
          <w:bCs/>
          <w:sz w:val="32"/>
          <w:szCs w:val="32"/>
        </w:rPr>
        <w:t>实际发生了相关费用，</w:t>
      </w:r>
      <w:r w:rsidR="00F96BD8">
        <w:rPr>
          <w:rFonts w:eastAsia="仿宋_GB2312" w:hint="eastAsia"/>
          <w:bCs/>
          <w:sz w:val="32"/>
          <w:szCs w:val="32"/>
        </w:rPr>
        <w:t>且</w:t>
      </w:r>
      <w:r w:rsidR="00F96BD8" w:rsidRPr="00F96BD8">
        <w:rPr>
          <w:rFonts w:eastAsia="仿宋_GB2312" w:hint="eastAsia"/>
          <w:bCs/>
          <w:sz w:val="32"/>
          <w:szCs w:val="32"/>
        </w:rPr>
        <w:t>产出数量指标值为预估数而不是申报时点</w:t>
      </w:r>
      <w:r w:rsidR="00767FF7">
        <w:rPr>
          <w:rFonts w:eastAsia="仿宋_GB2312" w:hint="eastAsia"/>
          <w:bCs/>
          <w:sz w:val="32"/>
          <w:szCs w:val="32"/>
        </w:rPr>
        <w:t>困难职工人</w:t>
      </w:r>
      <w:r w:rsidR="00F96BD8" w:rsidRPr="00F96BD8">
        <w:rPr>
          <w:rFonts w:eastAsia="仿宋_GB2312" w:hint="eastAsia"/>
          <w:bCs/>
          <w:sz w:val="32"/>
          <w:szCs w:val="32"/>
        </w:rPr>
        <w:t>数；质量指标设置为“精准、足额和及时均为</w:t>
      </w:r>
      <w:r w:rsidR="00F96BD8" w:rsidRPr="00F96BD8">
        <w:rPr>
          <w:rFonts w:eastAsia="仿宋_GB2312" w:hint="eastAsia"/>
          <w:bCs/>
          <w:sz w:val="32"/>
          <w:szCs w:val="32"/>
        </w:rPr>
        <w:t>100%</w:t>
      </w:r>
      <w:r w:rsidR="00F96BD8" w:rsidRPr="00F96BD8">
        <w:rPr>
          <w:rFonts w:eastAsia="仿宋_GB2312" w:hint="eastAsia"/>
          <w:bCs/>
          <w:sz w:val="32"/>
          <w:szCs w:val="32"/>
        </w:rPr>
        <w:t>”，但未说明具体的专项帮扶资金救助</w:t>
      </w:r>
      <w:r w:rsidR="00781E48" w:rsidRPr="00F96BD8">
        <w:rPr>
          <w:rFonts w:eastAsia="仿宋_GB2312" w:hint="eastAsia"/>
          <w:bCs/>
          <w:sz w:val="32"/>
          <w:szCs w:val="32"/>
        </w:rPr>
        <w:t>文件</w:t>
      </w:r>
      <w:r w:rsidR="00781E48">
        <w:rPr>
          <w:rFonts w:eastAsia="仿宋_GB2312" w:hint="eastAsia"/>
          <w:bCs/>
          <w:sz w:val="32"/>
          <w:szCs w:val="32"/>
        </w:rPr>
        <w:t>的</w:t>
      </w:r>
      <w:r w:rsidR="00F96BD8" w:rsidRPr="00F96BD8">
        <w:rPr>
          <w:rFonts w:eastAsia="仿宋_GB2312" w:hint="eastAsia"/>
          <w:bCs/>
          <w:sz w:val="32"/>
          <w:szCs w:val="32"/>
        </w:rPr>
        <w:t>标准</w:t>
      </w:r>
      <w:r w:rsidR="00781E48">
        <w:rPr>
          <w:rFonts w:eastAsia="仿宋_GB2312" w:hint="eastAsia"/>
          <w:bCs/>
          <w:sz w:val="32"/>
          <w:szCs w:val="32"/>
        </w:rPr>
        <w:t>要求</w:t>
      </w:r>
      <w:r w:rsidR="00F96BD8" w:rsidRPr="00F96BD8">
        <w:rPr>
          <w:rFonts w:eastAsia="仿宋_GB2312" w:hint="eastAsia"/>
          <w:bCs/>
          <w:sz w:val="32"/>
          <w:szCs w:val="32"/>
        </w:rPr>
        <w:t>，未阐明</w:t>
      </w:r>
      <w:r w:rsidR="00781E48">
        <w:rPr>
          <w:rFonts w:eastAsia="仿宋_GB2312" w:hint="eastAsia"/>
          <w:bCs/>
          <w:sz w:val="32"/>
          <w:szCs w:val="32"/>
        </w:rPr>
        <w:t>实现</w:t>
      </w:r>
      <w:r w:rsidR="00F96BD8" w:rsidRPr="00F96BD8">
        <w:rPr>
          <w:rFonts w:eastAsia="仿宋_GB2312" w:hint="eastAsia"/>
          <w:bCs/>
          <w:sz w:val="32"/>
          <w:szCs w:val="32"/>
        </w:rPr>
        <w:t>的质量提升情况；进度指标未涵盖申报、审核过程</w:t>
      </w:r>
      <w:r w:rsidR="00781E48">
        <w:rPr>
          <w:rFonts w:eastAsia="仿宋_GB2312" w:hint="eastAsia"/>
          <w:bCs/>
          <w:sz w:val="32"/>
          <w:szCs w:val="32"/>
        </w:rPr>
        <w:t>的</w:t>
      </w:r>
      <w:r w:rsidR="00F96BD8" w:rsidRPr="00F96BD8">
        <w:rPr>
          <w:rFonts w:eastAsia="仿宋_GB2312" w:hint="eastAsia"/>
          <w:bCs/>
          <w:sz w:val="32"/>
          <w:szCs w:val="32"/>
        </w:rPr>
        <w:t>时间节点。</w:t>
      </w:r>
    </w:p>
    <w:p w14:paraId="600A67CA" w14:textId="77777777" w:rsidR="00632DC3" w:rsidRDefault="00A44243">
      <w:pPr>
        <w:adjustRightInd w:val="0"/>
        <w:spacing w:line="360" w:lineRule="auto"/>
        <w:ind w:firstLine="640"/>
        <w:rPr>
          <w:rFonts w:eastAsia="仿宋_GB2312"/>
          <w:bCs/>
          <w:sz w:val="32"/>
          <w:szCs w:val="32"/>
        </w:rPr>
      </w:pPr>
      <w:r>
        <w:rPr>
          <w:rFonts w:eastAsia="仿宋_GB2312"/>
          <w:bCs/>
          <w:sz w:val="32"/>
          <w:szCs w:val="32"/>
        </w:rPr>
        <w:t>3.</w:t>
      </w:r>
      <w:r>
        <w:rPr>
          <w:rFonts w:eastAsia="仿宋_GB2312"/>
          <w:bCs/>
          <w:sz w:val="32"/>
          <w:szCs w:val="32"/>
        </w:rPr>
        <w:t>资金投入情况评价分析</w:t>
      </w:r>
    </w:p>
    <w:p w14:paraId="0A3C8DAC" w14:textId="5C2944C2" w:rsidR="00632DC3" w:rsidRDefault="00A44243">
      <w:pPr>
        <w:adjustRightInd w:val="0"/>
        <w:spacing w:line="360" w:lineRule="auto"/>
        <w:ind w:firstLine="640"/>
        <w:rPr>
          <w:rFonts w:eastAsia="仿宋_GB2312"/>
          <w:color w:val="000000"/>
          <w:kern w:val="0"/>
          <w:sz w:val="32"/>
          <w:szCs w:val="32"/>
          <w:highlight w:val="yellow"/>
        </w:rPr>
      </w:pPr>
      <w:r>
        <w:rPr>
          <w:rFonts w:eastAsia="仿宋_GB2312"/>
          <w:color w:val="000000"/>
          <w:kern w:val="0"/>
          <w:sz w:val="32"/>
          <w:szCs w:val="32"/>
        </w:rPr>
        <w:t>根据</w:t>
      </w:r>
      <w:r w:rsidR="0045020B">
        <w:rPr>
          <w:rFonts w:eastAsia="仿宋_GB2312"/>
          <w:color w:val="000000"/>
          <w:kern w:val="0"/>
          <w:sz w:val="32"/>
          <w:szCs w:val="32"/>
        </w:rPr>
        <w:t>《北京市财政局关于批复北京市总工会</w:t>
      </w:r>
      <w:r w:rsidR="0045020B">
        <w:rPr>
          <w:rFonts w:eastAsia="仿宋_GB2312"/>
          <w:color w:val="000000"/>
          <w:kern w:val="0"/>
          <w:sz w:val="32"/>
          <w:szCs w:val="32"/>
        </w:rPr>
        <w:t>2021</w:t>
      </w:r>
      <w:r w:rsidR="0045020B">
        <w:rPr>
          <w:rFonts w:eastAsia="仿宋_GB2312"/>
          <w:color w:val="000000"/>
          <w:kern w:val="0"/>
          <w:sz w:val="32"/>
          <w:szCs w:val="32"/>
        </w:rPr>
        <w:t>年预算的函》（</w:t>
      </w:r>
      <w:proofErr w:type="gramStart"/>
      <w:r w:rsidR="0045020B">
        <w:rPr>
          <w:rFonts w:eastAsia="仿宋_GB2312"/>
          <w:color w:val="000000"/>
          <w:kern w:val="0"/>
          <w:sz w:val="32"/>
          <w:szCs w:val="32"/>
        </w:rPr>
        <w:t>京财党政群</w:t>
      </w:r>
      <w:proofErr w:type="gramEnd"/>
      <w:r w:rsidR="0045020B">
        <w:rPr>
          <w:rFonts w:eastAsia="仿宋_GB2312"/>
          <w:color w:val="000000"/>
          <w:kern w:val="0"/>
          <w:sz w:val="32"/>
          <w:szCs w:val="32"/>
        </w:rPr>
        <w:t>指〔</w:t>
      </w:r>
      <w:r w:rsidR="0045020B">
        <w:rPr>
          <w:rFonts w:eastAsia="仿宋_GB2312"/>
          <w:color w:val="000000"/>
          <w:kern w:val="0"/>
          <w:sz w:val="32"/>
          <w:szCs w:val="32"/>
        </w:rPr>
        <w:t>2021</w:t>
      </w:r>
      <w:r w:rsidR="0045020B">
        <w:rPr>
          <w:rFonts w:eastAsia="仿宋_GB2312"/>
          <w:color w:val="000000"/>
          <w:kern w:val="0"/>
          <w:sz w:val="32"/>
          <w:szCs w:val="32"/>
        </w:rPr>
        <w:t>〕</w:t>
      </w:r>
      <w:r w:rsidR="0045020B">
        <w:rPr>
          <w:rFonts w:eastAsia="仿宋_GB2312"/>
          <w:color w:val="000000"/>
          <w:kern w:val="0"/>
          <w:sz w:val="32"/>
          <w:szCs w:val="32"/>
        </w:rPr>
        <w:t>138</w:t>
      </w:r>
      <w:r w:rsidR="0045020B">
        <w:rPr>
          <w:rFonts w:eastAsia="仿宋_GB2312"/>
          <w:color w:val="000000"/>
          <w:kern w:val="0"/>
          <w:sz w:val="32"/>
          <w:szCs w:val="32"/>
        </w:rPr>
        <w:t>号）文件，</w:t>
      </w:r>
      <w:r>
        <w:rPr>
          <w:rFonts w:eastAsia="仿宋_GB2312"/>
          <w:color w:val="000000"/>
          <w:kern w:val="0"/>
          <w:sz w:val="32"/>
          <w:szCs w:val="32"/>
        </w:rPr>
        <w:t>202</w:t>
      </w:r>
      <w:r w:rsidR="0045020B">
        <w:rPr>
          <w:rFonts w:eastAsia="仿宋_GB2312"/>
          <w:color w:val="000000"/>
          <w:kern w:val="0"/>
          <w:sz w:val="32"/>
          <w:szCs w:val="32"/>
        </w:rPr>
        <w:t>1</w:t>
      </w:r>
      <w:r>
        <w:rPr>
          <w:rFonts w:eastAsia="仿宋_GB2312"/>
          <w:color w:val="000000"/>
          <w:kern w:val="0"/>
          <w:sz w:val="32"/>
          <w:szCs w:val="32"/>
        </w:rPr>
        <w:t>年批复</w:t>
      </w:r>
      <w:r w:rsidR="00AA2D24">
        <w:rPr>
          <w:rFonts w:eastAsia="仿宋_GB2312"/>
          <w:color w:val="000000"/>
          <w:kern w:val="0"/>
          <w:sz w:val="32"/>
          <w:szCs w:val="32"/>
        </w:rPr>
        <w:t>该项目</w:t>
      </w:r>
      <w:r>
        <w:rPr>
          <w:rFonts w:eastAsia="仿宋_GB2312"/>
          <w:color w:val="000000"/>
          <w:kern w:val="0"/>
          <w:sz w:val="32"/>
          <w:szCs w:val="32"/>
        </w:rPr>
        <w:t>预算共计</w:t>
      </w:r>
      <w:r w:rsidR="00767FF7">
        <w:rPr>
          <w:rFonts w:eastAsia="仿宋_GB2312"/>
          <w:color w:val="000000"/>
          <w:kern w:val="0"/>
          <w:sz w:val="32"/>
          <w:szCs w:val="32"/>
        </w:rPr>
        <w:t>380.00</w:t>
      </w:r>
      <w:r>
        <w:rPr>
          <w:rFonts w:eastAsia="仿宋_GB2312"/>
          <w:color w:val="000000"/>
          <w:kern w:val="0"/>
          <w:sz w:val="32"/>
          <w:szCs w:val="32"/>
        </w:rPr>
        <w:t>万元，</w:t>
      </w:r>
      <w:r w:rsidR="0045020B">
        <w:rPr>
          <w:rFonts w:eastAsia="仿宋_GB2312"/>
          <w:bCs/>
          <w:sz w:val="32"/>
          <w:szCs w:val="32"/>
        </w:rPr>
        <w:t>其中</w:t>
      </w:r>
      <w:r w:rsidR="0045020B">
        <w:rPr>
          <w:rFonts w:eastAsia="仿宋_GB2312" w:hint="eastAsia"/>
          <w:bCs/>
          <w:sz w:val="32"/>
          <w:szCs w:val="32"/>
        </w:rPr>
        <w:t>生活救助项目</w:t>
      </w:r>
      <w:r w:rsidR="0045020B">
        <w:rPr>
          <w:rFonts w:eastAsia="仿宋_GB2312" w:hint="eastAsia"/>
          <w:bCs/>
          <w:sz w:val="32"/>
          <w:szCs w:val="32"/>
        </w:rPr>
        <w:t>2</w:t>
      </w:r>
      <w:r w:rsidR="0045020B">
        <w:rPr>
          <w:rFonts w:eastAsia="仿宋_GB2312"/>
          <w:bCs/>
          <w:sz w:val="32"/>
          <w:szCs w:val="32"/>
        </w:rPr>
        <w:t>20</w:t>
      </w:r>
      <w:r w:rsidR="00767FF7">
        <w:rPr>
          <w:rFonts w:eastAsia="仿宋_GB2312"/>
          <w:bCs/>
          <w:sz w:val="32"/>
          <w:szCs w:val="32"/>
        </w:rPr>
        <w:t>.00</w:t>
      </w:r>
      <w:r w:rsidR="0045020B">
        <w:rPr>
          <w:rFonts w:eastAsia="仿宋_GB2312"/>
          <w:bCs/>
          <w:sz w:val="32"/>
          <w:szCs w:val="32"/>
        </w:rPr>
        <w:t>万元，</w:t>
      </w:r>
      <w:r w:rsidR="0045020B">
        <w:rPr>
          <w:rFonts w:eastAsia="仿宋_GB2312" w:hint="eastAsia"/>
          <w:bCs/>
          <w:sz w:val="32"/>
          <w:szCs w:val="32"/>
        </w:rPr>
        <w:t>子女助学项目</w:t>
      </w:r>
      <w:r w:rsidR="0045020B">
        <w:rPr>
          <w:rFonts w:eastAsia="仿宋_GB2312" w:hint="eastAsia"/>
          <w:bCs/>
          <w:sz w:val="32"/>
          <w:szCs w:val="32"/>
        </w:rPr>
        <w:t>4</w:t>
      </w:r>
      <w:r w:rsidR="0045020B">
        <w:rPr>
          <w:rFonts w:eastAsia="仿宋_GB2312"/>
          <w:bCs/>
          <w:sz w:val="32"/>
          <w:szCs w:val="32"/>
        </w:rPr>
        <w:t>0</w:t>
      </w:r>
      <w:r w:rsidR="00767FF7">
        <w:rPr>
          <w:rFonts w:eastAsia="仿宋_GB2312"/>
          <w:bCs/>
          <w:sz w:val="32"/>
          <w:szCs w:val="32"/>
        </w:rPr>
        <w:t>.00</w:t>
      </w:r>
      <w:r w:rsidR="0045020B">
        <w:rPr>
          <w:rFonts w:eastAsia="仿宋_GB2312"/>
          <w:bCs/>
          <w:sz w:val="32"/>
          <w:szCs w:val="32"/>
        </w:rPr>
        <w:t>万元，</w:t>
      </w:r>
      <w:r w:rsidR="0045020B">
        <w:rPr>
          <w:rFonts w:eastAsia="仿宋_GB2312" w:hint="eastAsia"/>
          <w:bCs/>
          <w:sz w:val="32"/>
          <w:szCs w:val="32"/>
        </w:rPr>
        <w:t>医疗救助项目</w:t>
      </w:r>
      <w:r w:rsidR="0045020B">
        <w:rPr>
          <w:rFonts w:eastAsia="仿宋_GB2312" w:hint="eastAsia"/>
          <w:bCs/>
          <w:sz w:val="32"/>
          <w:szCs w:val="32"/>
        </w:rPr>
        <w:t>1</w:t>
      </w:r>
      <w:r w:rsidR="0045020B">
        <w:rPr>
          <w:rFonts w:eastAsia="仿宋_GB2312"/>
          <w:bCs/>
          <w:sz w:val="32"/>
          <w:szCs w:val="32"/>
        </w:rPr>
        <w:t>20</w:t>
      </w:r>
      <w:r w:rsidR="00767FF7">
        <w:rPr>
          <w:rFonts w:eastAsia="仿宋_GB2312"/>
          <w:bCs/>
          <w:sz w:val="32"/>
          <w:szCs w:val="32"/>
        </w:rPr>
        <w:t>.00</w:t>
      </w:r>
      <w:r w:rsidR="0045020B">
        <w:rPr>
          <w:rFonts w:eastAsia="仿宋_GB2312"/>
          <w:bCs/>
          <w:sz w:val="32"/>
          <w:szCs w:val="32"/>
        </w:rPr>
        <w:t>万元。</w:t>
      </w:r>
    </w:p>
    <w:p w14:paraId="5013B86E" w14:textId="2401DF29" w:rsidR="00632DC3" w:rsidRDefault="00A44243">
      <w:pPr>
        <w:adjustRightInd w:val="0"/>
        <w:spacing w:line="360" w:lineRule="auto"/>
        <w:ind w:firstLine="640"/>
        <w:rPr>
          <w:rFonts w:eastAsia="楷体_GB2312"/>
          <w:b/>
          <w:sz w:val="32"/>
        </w:rPr>
      </w:pPr>
      <w:r>
        <w:rPr>
          <w:rFonts w:eastAsia="仿宋_GB2312"/>
          <w:color w:val="000000"/>
          <w:kern w:val="0"/>
          <w:sz w:val="32"/>
          <w:szCs w:val="32"/>
        </w:rPr>
        <w:t>评价分析认为：该项目资金及时到位，较好地为目标实现提供了资金保障，但</w:t>
      </w:r>
      <w:r w:rsidR="007D2EF3" w:rsidRPr="007D2EF3">
        <w:rPr>
          <w:rFonts w:eastAsia="仿宋_GB2312" w:hint="eastAsia"/>
          <w:color w:val="000000"/>
          <w:kern w:val="0"/>
          <w:sz w:val="32"/>
          <w:szCs w:val="32"/>
        </w:rPr>
        <w:t>预算编制精准度不够，未能依据档案登记信息进行准确预测。</w:t>
      </w:r>
      <w:bookmarkStart w:id="44" w:name="_Toc24539"/>
      <w:bookmarkStart w:id="45" w:name="_Toc15830"/>
      <w:bookmarkStart w:id="46" w:name="_Toc1175386868"/>
    </w:p>
    <w:p w14:paraId="1F972F9A" w14:textId="77777777" w:rsidR="00632DC3" w:rsidRDefault="00A44243">
      <w:pPr>
        <w:adjustRightInd w:val="0"/>
        <w:spacing w:line="360" w:lineRule="auto"/>
        <w:ind w:firstLine="643"/>
        <w:outlineLvl w:val="1"/>
        <w:rPr>
          <w:rFonts w:eastAsia="楷体_GB2312"/>
          <w:b/>
          <w:sz w:val="32"/>
        </w:rPr>
      </w:pPr>
      <w:r>
        <w:rPr>
          <w:rFonts w:eastAsia="楷体_GB2312"/>
          <w:b/>
          <w:sz w:val="32"/>
        </w:rPr>
        <w:t>（二）项目过程情况评价分析</w:t>
      </w:r>
      <w:bookmarkEnd w:id="44"/>
      <w:bookmarkEnd w:id="45"/>
      <w:bookmarkEnd w:id="46"/>
    </w:p>
    <w:p w14:paraId="0609E00B" w14:textId="77777777" w:rsidR="00632DC3" w:rsidRDefault="00A44243">
      <w:pPr>
        <w:adjustRightInd w:val="0"/>
        <w:spacing w:line="360" w:lineRule="auto"/>
        <w:ind w:firstLine="640"/>
        <w:rPr>
          <w:rFonts w:eastAsia="仿宋_GB2312"/>
          <w:bCs/>
          <w:sz w:val="32"/>
          <w:szCs w:val="32"/>
        </w:rPr>
      </w:pPr>
      <w:r>
        <w:rPr>
          <w:rFonts w:eastAsia="仿宋_GB2312"/>
          <w:bCs/>
          <w:sz w:val="32"/>
          <w:szCs w:val="32"/>
        </w:rPr>
        <w:t>1.</w:t>
      </w:r>
      <w:r>
        <w:rPr>
          <w:rFonts w:eastAsia="仿宋_GB2312"/>
          <w:bCs/>
          <w:sz w:val="32"/>
          <w:szCs w:val="32"/>
        </w:rPr>
        <w:t>资金使用及管理情况评价分析</w:t>
      </w:r>
    </w:p>
    <w:p w14:paraId="43E4C935" w14:textId="77777777" w:rsidR="00632DC3" w:rsidRDefault="00A44243">
      <w:pPr>
        <w:adjustRightInd w:val="0"/>
        <w:spacing w:line="360" w:lineRule="auto"/>
        <w:ind w:firstLine="640"/>
        <w:rPr>
          <w:rFonts w:eastAsia="仿宋_GB2312"/>
          <w:bCs/>
          <w:sz w:val="32"/>
          <w:szCs w:val="32"/>
        </w:rPr>
      </w:pPr>
      <w:r>
        <w:rPr>
          <w:rFonts w:eastAsia="仿宋_GB2312"/>
          <w:bCs/>
          <w:sz w:val="32"/>
          <w:szCs w:val="32"/>
        </w:rPr>
        <w:t>（</w:t>
      </w:r>
      <w:r>
        <w:rPr>
          <w:rFonts w:eastAsia="仿宋_GB2312"/>
          <w:bCs/>
          <w:sz w:val="32"/>
          <w:szCs w:val="32"/>
        </w:rPr>
        <w:t>1</w:t>
      </w:r>
      <w:r>
        <w:rPr>
          <w:rFonts w:eastAsia="仿宋_GB2312"/>
          <w:bCs/>
          <w:sz w:val="32"/>
          <w:szCs w:val="32"/>
        </w:rPr>
        <w:t>）资金使用情况</w:t>
      </w:r>
    </w:p>
    <w:p w14:paraId="70C29993" w14:textId="01E03086" w:rsidR="005B7A3B" w:rsidRDefault="00A44243" w:rsidP="005B7A3B">
      <w:pPr>
        <w:adjustRightInd w:val="0"/>
        <w:spacing w:line="360" w:lineRule="auto"/>
        <w:ind w:firstLine="640"/>
        <w:rPr>
          <w:rFonts w:eastAsia="仿宋_GB2312"/>
          <w:bCs/>
          <w:sz w:val="32"/>
          <w:szCs w:val="32"/>
        </w:rPr>
      </w:pPr>
      <w:bookmarkStart w:id="47" w:name="_Hlk70453669"/>
      <w:r>
        <w:rPr>
          <w:rFonts w:eastAsia="仿宋_GB2312"/>
          <w:color w:val="000000"/>
          <w:kern w:val="0"/>
          <w:sz w:val="32"/>
          <w:szCs w:val="32"/>
        </w:rPr>
        <w:t>该项目</w:t>
      </w:r>
      <w:r>
        <w:rPr>
          <w:rFonts w:eastAsia="仿宋_GB2312"/>
          <w:color w:val="000000"/>
          <w:kern w:val="0"/>
          <w:sz w:val="32"/>
          <w:szCs w:val="32"/>
        </w:rPr>
        <w:t>202</w:t>
      </w:r>
      <w:r w:rsidR="00A52B73">
        <w:rPr>
          <w:rFonts w:eastAsia="仿宋_GB2312"/>
          <w:color w:val="000000"/>
          <w:kern w:val="0"/>
          <w:sz w:val="32"/>
          <w:szCs w:val="32"/>
        </w:rPr>
        <w:t>1</w:t>
      </w:r>
      <w:r>
        <w:rPr>
          <w:rFonts w:eastAsia="仿宋_GB2312"/>
          <w:color w:val="000000"/>
          <w:kern w:val="0"/>
          <w:sz w:val="32"/>
          <w:szCs w:val="32"/>
        </w:rPr>
        <w:t>年</w:t>
      </w:r>
      <w:r w:rsidR="00E03A9E">
        <w:rPr>
          <w:rFonts w:eastAsia="仿宋_GB2312" w:hint="eastAsia"/>
          <w:color w:val="000000"/>
          <w:kern w:val="0"/>
          <w:sz w:val="32"/>
          <w:szCs w:val="32"/>
        </w:rPr>
        <w:t>申报</w:t>
      </w:r>
      <w:r>
        <w:rPr>
          <w:rFonts w:eastAsia="仿宋_GB2312"/>
          <w:color w:val="000000"/>
          <w:kern w:val="0"/>
          <w:sz w:val="32"/>
          <w:szCs w:val="32"/>
        </w:rPr>
        <w:t>预算资金</w:t>
      </w:r>
      <w:r w:rsidR="00C44BF5">
        <w:rPr>
          <w:rFonts w:eastAsia="仿宋_GB2312"/>
          <w:color w:val="000000"/>
          <w:kern w:val="0"/>
          <w:sz w:val="32"/>
          <w:szCs w:val="32"/>
        </w:rPr>
        <w:t>380.00</w:t>
      </w:r>
      <w:r>
        <w:rPr>
          <w:rFonts w:eastAsia="仿宋_GB2312"/>
          <w:color w:val="000000"/>
          <w:kern w:val="0"/>
          <w:sz w:val="32"/>
          <w:szCs w:val="32"/>
        </w:rPr>
        <w:t>万元，财政</w:t>
      </w:r>
      <w:r w:rsidR="00E03A9E">
        <w:rPr>
          <w:rFonts w:eastAsia="仿宋_GB2312" w:hint="eastAsia"/>
          <w:color w:val="000000"/>
          <w:kern w:val="0"/>
          <w:sz w:val="32"/>
          <w:szCs w:val="32"/>
        </w:rPr>
        <w:t>批复</w:t>
      </w:r>
      <w:r>
        <w:rPr>
          <w:rFonts w:eastAsia="仿宋_GB2312"/>
          <w:color w:val="000000"/>
          <w:kern w:val="0"/>
          <w:sz w:val="32"/>
          <w:szCs w:val="32"/>
        </w:rPr>
        <w:t>到位</w:t>
      </w:r>
      <w:r w:rsidR="00E03A9E">
        <w:rPr>
          <w:rFonts w:eastAsia="仿宋_GB2312"/>
          <w:color w:val="000000"/>
          <w:kern w:val="0"/>
          <w:sz w:val="32"/>
          <w:szCs w:val="32"/>
        </w:rPr>
        <w:t>资金</w:t>
      </w:r>
      <w:r w:rsidR="00C44BF5">
        <w:rPr>
          <w:rFonts w:eastAsia="仿宋_GB2312"/>
          <w:color w:val="000000"/>
          <w:kern w:val="0"/>
          <w:sz w:val="32"/>
          <w:szCs w:val="32"/>
        </w:rPr>
        <w:t>380.00</w:t>
      </w:r>
      <w:r>
        <w:rPr>
          <w:rFonts w:eastAsia="仿宋_GB2312"/>
          <w:color w:val="000000"/>
          <w:kern w:val="0"/>
          <w:sz w:val="32"/>
          <w:szCs w:val="32"/>
        </w:rPr>
        <w:t>万元</w:t>
      </w:r>
      <w:r w:rsidR="00CC7B88">
        <w:rPr>
          <w:rFonts w:eastAsia="仿宋_GB2312" w:hint="eastAsia"/>
          <w:color w:val="000000"/>
          <w:kern w:val="0"/>
          <w:sz w:val="32"/>
          <w:szCs w:val="32"/>
        </w:rPr>
        <w:t>。</w:t>
      </w:r>
      <w:r w:rsidR="00AE573F">
        <w:rPr>
          <w:rFonts w:eastAsia="仿宋_GB2312" w:hint="eastAsia"/>
          <w:bCs/>
          <w:sz w:val="32"/>
          <w:szCs w:val="32"/>
        </w:rPr>
        <w:t>2</w:t>
      </w:r>
      <w:r w:rsidR="00AE573F">
        <w:rPr>
          <w:rFonts w:eastAsia="仿宋_GB2312"/>
          <w:bCs/>
          <w:sz w:val="32"/>
          <w:szCs w:val="32"/>
        </w:rPr>
        <w:t>021</w:t>
      </w:r>
      <w:r w:rsidR="00AE573F">
        <w:rPr>
          <w:rFonts w:eastAsia="仿宋_GB2312" w:hint="eastAsia"/>
          <w:bCs/>
          <w:sz w:val="32"/>
          <w:szCs w:val="32"/>
        </w:rPr>
        <w:t>年</w:t>
      </w:r>
      <w:r w:rsidR="00AE573F">
        <w:rPr>
          <w:rFonts w:eastAsia="仿宋_GB2312" w:hint="eastAsia"/>
          <w:bCs/>
          <w:sz w:val="32"/>
          <w:szCs w:val="32"/>
        </w:rPr>
        <w:t>1</w:t>
      </w:r>
      <w:r w:rsidR="00AE573F">
        <w:rPr>
          <w:rFonts w:eastAsia="仿宋_GB2312"/>
          <w:bCs/>
          <w:sz w:val="32"/>
          <w:szCs w:val="32"/>
        </w:rPr>
        <w:t>2</w:t>
      </w:r>
      <w:r w:rsidR="00AE573F">
        <w:rPr>
          <w:rFonts w:eastAsia="仿宋_GB2312" w:hint="eastAsia"/>
          <w:bCs/>
          <w:sz w:val="32"/>
          <w:szCs w:val="32"/>
        </w:rPr>
        <w:t>月</w:t>
      </w:r>
      <w:r w:rsidR="00AE573F">
        <w:rPr>
          <w:rFonts w:eastAsia="仿宋_GB2312" w:hint="eastAsia"/>
          <w:bCs/>
          <w:sz w:val="32"/>
          <w:szCs w:val="32"/>
        </w:rPr>
        <w:t>7</w:t>
      </w:r>
      <w:r w:rsidR="00AE573F">
        <w:rPr>
          <w:rFonts w:eastAsia="仿宋_GB2312" w:hint="eastAsia"/>
          <w:bCs/>
          <w:sz w:val="32"/>
          <w:szCs w:val="32"/>
        </w:rPr>
        <w:t>日，根据</w:t>
      </w:r>
      <w:r w:rsidR="00AE573F">
        <w:rPr>
          <w:rFonts w:eastAsia="仿宋_GB2312"/>
          <w:color w:val="000000"/>
          <w:kern w:val="0"/>
          <w:sz w:val="32"/>
          <w:szCs w:val="32"/>
        </w:rPr>
        <w:t>《北京市财政局关于</w:t>
      </w:r>
      <w:r w:rsidR="00AE573F">
        <w:rPr>
          <w:rFonts w:eastAsia="仿宋_GB2312" w:hint="eastAsia"/>
          <w:color w:val="000000"/>
          <w:kern w:val="0"/>
          <w:sz w:val="32"/>
          <w:szCs w:val="32"/>
        </w:rPr>
        <w:t>调整北京市总工会</w:t>
      </w:r>
      <w:r w:rsidR="00AE573F">
        <w:rPr>
          <w:rFonts w:eastAsia="仿宋_GB2312" w:hint="eastAsia"/>
          <w:color w:val="000000"/>
          <w:kern w:val="0"/>
          <w:sz w:val="32"/>
          <w:szCs w:val="32"/>
        </w:rPr>
        <w:t>2</w:t>
      </w:r>
      <w:r w:rsidR="00AE573F">
        <w:rPr>
          <w:rFonts w:eastAsia="仿宋_GB2312"/>
          <w:color w:val="000000"/>
          <w:kern w:val="0"/>
          <w:sz w:val="32"/>
          <w:szCs w:val="32"/>
        </w:rPr>
        <w:t>021</w:t>
      </w:r>
      <w:r w:rsidR="00AE573F">
        <w:rPr>
          <w:rFonts w:eastAsia="仿宋_GB2312" w:hint="eastAsia"/>
          <w:color w:val="000000"/>
          <w:kern w:val="0"/>
          <w:sz w:val="32"/>
          <w:szCs w:val="32"/>
        </w:rPr>
        <w:t>年经费预算的函</w:t>
      </w:r>
      <w:r w:rsidR="00AE573F">
        <w:rPr>
          <w:rFonts w:eastAsia="仿宋_GB2312"/>
          <w:color w:val="000000"/>
          <w:kern w:val="0"/>
          <w:sz w:val="32"/>
          <w:szCs w:val="32"/>
        </w:rPr>
        <w:t>》（</w:t>
      </w:r>
      <w:proofErr w:type="gramStart"/>
      <w:r w:rsidR="00AE573F">
        <w:rPr>
          <w:rFonts w:eastAsia="仿宋_GB2312"/>
          <w:color w:val="000000"/>
          <w:kern w:val="0"/>
          <w:sz w:val="32"/>
          <w:szCs w:val="32"/>
        </w:rPr>
        <w:t>京财党政群</w:t>
      </w:r>
      <w:proofErr w:type="gramEnd"/>
      <w:r w:rsidR="00AE573F">
        <w:rPr>
          <w:rFonts w:eastAsia="仿宋_GB2312"/>
          <w:color w:val="000000"/>
          <w:kern w:val="0"/>
          <w:sz w:val="32"/>
          <w:szCs w:val="32"/>
        </w:rPr>
        <w:t>指</w:t>
      </w:r>
      <w:r w:rsidR="00AE573F">
        <w:rPr>
          <w:rFonts w:eastAsia="仿宋_GB2312"/>
          <w:color w:val="000000"/>
          <w:kern w:val="0"/>
          <w:sz w:val="32"/>
          <w:szCs w:val="32"/>
        </w:rPr>
        <w:lastRenderedPageBreak/>
        <w:t>〔</w:t>
      </w:r>
      <w:r w:rsidR="00AE573F">
        <w:rPr>
          <w:rFonts w:eastAsia="仿宋_GB2312"/>
          <w:color w:val="000000"/>
          <w:kern w:val="0"/>
          <w:sz w:val="32"/>
          <w:szCs w:val="32"/>
        </w:rPr>
        <w:t>2021</w:t>
      </w:r>
      <w:r w:rsidR="00AE573F">
        <w:rPr>
          <w:rFonts w:eastAsia="仿宋_GB2312"/>
          <w:color w:val="000000"/>
          <w:kern w:val="0"/>
          <w:sz w:val="32"/>
          <w:szCs w:val="32"/>
        </w:rPr>
        <w:t>〕</w:t>
      </w:r>
      <w:r w:rsidR="00AE573F">
        <w:rPr>
          <w:rFonts w:eastAsia="仿宋_GB2312"/>
          <w:color w:val="000000"/>
          <w:kern w:val="0"/>
          <w:sz w:val="32"/>
          <w:szCs w:val="32"/>
        </w:rPr>
        <w:t>2206</w:t>
      </w:r>
      <w:r w:rsidR="00AE573F">
        <w:rPr>
          <w:rFonts w:eastAsia="仿宋_GB2312"/>
          <w:color w:val="000000"/>
          <w:kern w:val="0"/>
          <w:sz w:val="32"/>
          <w:szCs w:val="32"/>
        </w:rPr>
        <w:t>号）文件</w:t>
      </w:r>
      <w:r w:rsidR="00AE573F">
        <w:rPr>
          <w:rFonts w:eastAsia="仿宋_GB2312" w:hint="eastAsia"/>
          <w:color w:val="000000"/>
          <w:kern w:val="0"/>
          <w:sz w:val="32"/>
          <w:szCs w:val="32"/>
        </w:rPr>
        <w:t>，调减项目支出</w:t>
      </w:r>
      <w:r w:rsidR="00AE573F">
        <w:rPr>
          <w:rFonts w:eastAsia="仿宋_GB2312"/>
          <w:bCs/>
          <w:sz w:val="32"/>
          <w:szCs w:val="32"/>
        </w:rPr>
        <w:t>147.26</w:t>
      </w:r>
      <w:r w:rsidR="00AE573F">
        <w:rPr>
          <w:rFonts w:eastAsia="仿宋_GB2312"/>
          <w:bCs/>
          <w:sz w:val="32"/>
          <w:szCs w:val="32"/>
        </w:rPr>
        <w:t>万元</w:t>
      </w:r>
      <w:r w:rsidR="00AE573F">
        <w:rPr>
          <w:rFonts w:eastAsia="仿宋_GB2312" w:hint="eastAsia"/>
          <w:bCs/>
          <w:sz w:val="32"/>
          <w:szCs w:val="32"/>
        </w:rPr>
        <w:t>。</w:t>
      </w:r>
      <w:r>
        <w:rPr>
          <w:rFonts w:eastAsia="仿宋_GB2312"/>
          <w:color w:val="000000"/>
          <w:kern w:val="0"/>
          <w:sz w:val="32"/>
          <w:szCs w:val="32"/>
        </w:rPr>
        <w:t>截至</w:t>
      </w:r>
      <w:r>
        <w:rPr>
          <w:rFonts w:eastAsia="仿宋_GB2312"/>
          <w:color w:val="000000"/>
          <w:kern w:val="0"/>
          <w:sz w:val="32"/>
          <w:szCs w:val="32"/>
        </w:rPr>
        <w:t>2021</w:t>
      </w:r>
      <w:r>
        <w:rPr>
          <w:rFonts w:eastAsia="仿宋_GB2312"/>
          <w:color w:val="000000"/>
          <w:kern w:val="0"/>
          <w:sz w:val="32"/>
          <w:szCs w:val="32"/>
        </w:rPr>
        <w:t>年</w:t>
      </w:r>
      <w:r w:rsidR="000B5B73">
        <w:rPr>
          <w:rFonts w:eastAsia="仿宋_GB2312" w:hint="eastAsia"/>
          <w:color w:val="000000"/>
          <w:kern w:val="0"/>
          <w:sz w:val="32"/>
          <w:szCs w:val="32"/>
        </w:rPr>
        <w:t>1</w:t>
      </w:r>
      <w:r w:rsidR="000B5B73">
        <w:rPr>
          <w:rFonts w:eastAsia="仿宋_GB2312"/>
          <w:color w:val="000000"/>
          <w:kern w:val="0"/>
          <w:sz w:val="32"/>
          <w:szCs w:val="32"/>
        </w:rPr>
        <w:t>2</w:t>
      </w:r>
      <w:r>
        <w:rPr>
          <w:rFonts w:eastAsia="仿宋_GB2312"/>
          <w:color w:val="000000"/>
          <w:kern w:val="0"/>
          <w:sz w:val="32"/>
          <w:szCs w:val="32"/>
        </w:rPr>
        <w:t>月</w:t>
      </w:r>
      <w:r w:rsidR="000B5B73">
        <w:rPr>
          <w:rFonts w:eastAsia="仿宋_GB2312" w:hint="eastAsia"/>
          <w:color w:val="000000"/>
          <w:kern w:val="0"/>
          <w:sz w:val="32"/>
          <w:szCs w:val="32"/>
        </w:rPr>
        <w:t>3</w:t>
      </w:r>
      <w:r>
        <w:rPr>
          <w:rFonts w:eastAsia="仿宋_GB2312"/>
          <w:color w:val="000000"/>
          <w:kern w:val="0"/>
          <w:sz w:val="32"/>
          <w:szCs w:val="32"/>
        </w:rPr>
        <w:t>1</w:t>
      </w:r>
      <w:r>
        <w:rPr>
          <w:rFonts w:eastAsia="仿宋_GB2312"/>
          <w:color w:val="000000"/>
          <w:kern w:val="0"/>
          <w:sz w:val="32"/>
          <w:szCs w:val="32"/>
        </w:rPr>
        <w:t>日，项目共计支出</w:t>
      </w:r>
      <w:r w:rsidR="00F777CE">
        <w:rPr>
          <w:rFonts w:eastAsia="仿宋_GB2312"/>
          <w:color w:val="000000"/>
          <w:kern w:val="0"/>
          <w:sz w:val="32"/>
          <w:szCs w:val="32"/>
        </w:rPr>
        <w:t>232.74</w:t>
      </w:r>
      <w:r>
        <w:rPr>
          <w:rFonts w:eastAsia="仿宋_GB2312"/>
          <w:color w:val="000000"/>
          <w:kern w:val="0"/>
          <w:sz w:val="32"/>
          <w:szCs w:val="32"/>
        </w:rPr>
        <w:t>万元，</w:t>
      </w:r>
      <w:r w:rsidR="00CC7B88">
        <w:rPr>
          <w:rFonts w:eastAsia="仿宋_GB2312" w:hint="eastAsia"/>
          <w:color w:val="000000"/>
          <w:kern w:val="0"/>
          <w:sz w:val="32"/>
          <w:szCs w:val="32"/>
        </w:rPr>
        <w:t>其中</w:t>
      </w:r>
      <w:r w:rsidR="00CC7B88" w:rsidRPr="00CC7B88">
        <w:rPr>
          <w:rFonts w:eastAsia="仿宋_GB2312" w:hint="eastAsia"/>
          <w:color w:val="000000"/>
          <w:kern w:val="0"/>
          <w:sz w:val="32"/>
          <w:szCs w:val="32"/>
        </w:rPr>
        <w:t>发放在档困难职工家庭生活补贴</w:t>
      </w:r>
      <w:r w:rsidR="00CC7B88" w:rsidRPr="00CC7B88">
        <w:rPr>
          <w:rFonts w:eastAsia="仿宋_GB2312" w:hint="eastAsia"/>
          <w:color w:val="000000"/>
          <w:kern w:val="0"/>
          <w:sz w:val="32"/>
          <w:szCs w:val="32"/>
        </w:rPr>
        <w:t>189.0</w:t>
      </w:r>
      <w:r w:rsidR="00CC7B88">
        <w:rPr>
          <w:rFonts w:eastAsia="仿宋_GB2312"/>
          <w:color w:val="000000"/>
          <w:kern w:val="0"/>
          <w:sz w:val="32"/>
          <w:szCs w:val="32"/>
        </w:rPr>
        <w:t>3</w:t>
      </w:r>
      <w:r w:rsidR="00CC7B88" w:rsidRPr="00CC7B88">
        <w:rPr>
          <w:rFonts w:eastAsia="仿宋_GB2312" w:hint="eastAsia"/>
          <w:color w:val="000000"/>
          <w:kern w:val="0"/>
          <w:sz w:val="32"/>
          <w:szCs w:val="32"/>
        </w:rPr>
        <w:t>万元</w:t>
      </w:r>
      <w:r w:rsidR="00B73B34">
        <w:rPr>
          <w:rStyle w:val="af3"/>
          <w:rFonts w:eastAsia="仿宋_GB2312"/>
          <w:color w:val="000000"/>
          <w:kern w:val="0"/>
          <w:sz w:val="32"/>
          <w:szCs w:val="32"/>
        </w:rPr>
        <w:footnoteReference w:id="3"/>
      </w:r>
      <w:r w:rsidR="00CC7B88" w:rsidRPr="00CC7B88">
        <w:rPr>
          <w:rFonts w:eastAsia="仿宋_GB2312" w:hint="eastAsia"/>
          <w:color w:val="000000"/>
          <w:kern w:val="0"/>
          <w:sz w:val="32"/>
          <w:szCs w:val="32"/>
        </w:rPr>
        <w:t>、子女助学金</w:t>
      </w:r>
      <w:r w:rsidR="00CC7B88" w:rsidRPr="00CC7B88">
        <w:rPr>
          <w:rFonts w:eastAsia="仿宋_GB2312" w:hint="eastAsia"/>
          <w:color w:val="000000"/>
          <w:kern w:val="0"/>
          <w:sz w:val="32"/>
          <w:szCs w:val="32"/>
        </w:rPr>
        <w:t>3.7</w:t>
      </w:r>
      <w:r w:rsidR="00CC7B88">
        <w:rPr>
          <w:rFonts w:eastAsia="仿宋_GB2312"/>
          <w:color w:val="000000"/>
          <w:kern w:val="0"/>
          <w:sz w:val="32"/>
          <w:szCs w:val="32"/>
        </w:rPr>
        <w:t>2</w:t>
      </w:r>
      <w:r w:rsidR="00CC7B88" w:rsidRPr="00CC7B88">
        <w:rPr>
          <w:rFonts w:eastAsia="仿宋_GB2312" w:hint="eastAsia"/>
          <w:color w:val="000000"/>
          <w:kern w:val="0"/>
          <w:sz w:val="32"/>
          <w:szCs w:val="32"/>
        </w:rPr>
        <w:t>万元</w:t>
      </w:r>
      <w:r w:rsidR="00F2472B">
        <w:rPr>
          <w:rStyle w:val="af3"/>
          <w:rFonts w:eastAsia="仿宋_GB2312"/>
          <w:color w:val="000000"/>
          <w:kern w:val="0"/>
          <w:sz w:val="32"/>
          <w:szCs w:val="32"/>
        </w:rPr>
        <w:footnoteReference w:id="4"/>
      </w:r>
      <w:r w:rsidR="00CC7B88" w:rsidRPr="00CC7B88">
        <w:rPr>
          <w:rFonts w:eastAsia="仿宋_GB2312" w:hint="eastAsia"/>
          <w:color w:val="000000"/>
          <w:kern w:val="0"/>
          <w:sz w:val="32"/>
          <w:szCs w:val="32"/>
        </w:rPr>
        <w:t>、医疗救助金</w:t>
      </w:r>
      <w:r w:rsidR="00CC7B88" w:rsidRPr="00CC7B88">
        <w:rPr>
          <w:rFonts w:eastAsia="仿宋_GB2312" w:hint="eastAsia"/>
          <w:color w:val="000000"/>
          <w:kern w:val="0"/>
          <w:sz w:val="32"/>
          <w:szCs w:val="32"/>
        </w:rPr>
        <w:t>40</w:t>
      </w:r>
      <w:r w:rsidR="009B6059">
        <w:rPr>
          <w:rFonts w:eastAsia="仿宋_GB2312"/>
          <w:color w:val="000000"/>
          <w:kern w:val="0"/>
          <w:sz w:val="32"/>
          <w:szCs w:val="32"/>
        </w:rPr>
        <w:t>.00</w:t>
      </w:r>
      <w:r w:rsidR="00CC7B88" w:rsidRPr="00CC7B88">
        <w:rPr>
          <w:rFonts w:eastAsia="仿宋_GB2312" w:hint="eastAsia"/>
          <w:color w:val="000000"/>
          <w:kern w:val="0"/>
          <w:sz w:val="32"/>
          <w:szCs w:val="32"/>
        </w:rPr>
        <w:t>万元</w:t>
      </w:r>
      <w:r w:rsidR="00AE573F">
        <w:rPr>
          <w:rFonts w:eastAsia="仿宋_GB2312" w:hint="eastAsia"/>
          <w:color w:val="000000"/>
          <w:kern w:val="0"/>
          <w:sz w:val="32"/>
          <w:szCs w:val="32"/>
        </w:rPr>
        <w:t>。该项目资金无</w:t>
      </w:r>
      <w:r w:rsidR="00AE573F">
        <w:rPr>
          <w:rFonts w:eastAsia="仿宋_GB2312"/>
          <w:bCs/>
          <w:sz w:val="32"/>
          <w:szCs w:val="32"/>
        </w:rPr>
        <w:t>结余</w:t>
      </w:r>
      <w:r w:rsidR="00AE573F">
        <w:rPr>
          <w:rFonts w:eastAsia="仿宋_GB2312" w:hint="eastAsia"/>
          <w:bCs/>
          <w:sz w:val="32"/>
          <w:szCs w:val="32"/>
        </w:rPr>
        <w:t>，</w:t>
      </w:r>
      <w:r>
        <w:rPr>
          <w:rFonts w:eastAsia="仿宋_GB2312"/>
          <w:color w:val="000000"/>
          <w:kern w:val="0"/>
          <w:sz w:val="32"/>
          <w:szCs w:val="32"/>
        </w:rPr>
        <w:t>预算执行率为</w:t>
      </w:r>
      <w:r w:rsidR="00AE573F">
        <w:rPr>
          <w:rFonts w:eastAsia="仿宋_GB2312"/>
          <w:color w:val="000000"/>
          <w:kern w:val="0"/>
          <w:sz w:val="32"/>
          <w:szCs w:val="32"/>
        </w:rPr>
        <w:t>100</w:t>
      </w:r>
      <w:r>
        <w:rPr>
          <w:rFonts w:eastAsia="仿宋_GB2312"/>
          <w:color w:val="000000"/>
          <w:kern w:val="0"/>
          <w:sz w:val="32"/>
          <w:szCs w:val="32"/>
        </w:rPr>
        <w:t>%</w:t>
      </w:r>
      <w:r>
        <w:rPr>
          <w:rFonts w:eastAsia="仿宋_GB2312"/>
          <w:color w:val="000000"/>
          <w:kern w:val="0"/>
          <w:sz w:val="32"/>
          <w:szCs w:val="32"/>
        </w:rPr>
        <w:t>。</w:t>
      </w:r>
      <w:bookmarkEnd w:id="47"/>
    </w:p>
    <w:p w14:paraId="4843FF1A" w14:textId="0AACFA75" w:rsidR="00417380" w:rsidRPr="00417380" w:rsidRDefault="00417380" w:rsidP="00417380">
      <w:pPr>
        <w:pStyle w:val="a0"/>
        <w:ind w:firstLineChars="200" w:firstLine="640"/>
      </w:pPr>
      <w:r>
        <w:rPr>
          <w:rFonts w:eastAsia="仿宋_GB2312"/>
          <w:color w:val="000000"/>
          <w:kern w:val="0"/>
        </w:rPr>
        <w:t>评价分析</w:t>
      </w:r>
      <w:r w:rsidRPr="00417380">
        <w:rPr>
          <w:rFonts w:ascii="Times New Roman" w:eastAsia="仿宋_GB2312" w:hAnsi="Times New Roman"/>
          <w:color w:val="000000"/>
          <w:kern w:val="0"/>
        </w:rPr>
        <w:t>认为：</w:t>
      </w:r>
      <w:r w:rsidRPr="00417380">
        <w:rPr>
          <w:rFonts w:ascii="Times New Roman" w:eastAsia="仿宋_GB2312" w:hAnsi="Times New Roman" w:hint="eastAsia"/>
          <w:color w:val="000000"/>
          <w:kern w:val="0"/>
        </w:rPr>
        <w:t>202</w:t>
      </w:r>
      <w:r w:rsidR="00AE573F">
        <w:rPr>
          <w:rFonts w:ascii="Times New Roman" w:eastAsia="仿宋_GB2312" w:hAnsi="Times New Roman"/>
          <w:color w:val="000000"/>
          <w:kern w:val="0"/>
        </w:rPr>
        <w:t>1</w:t>
      </w:r>
      <w:r w:rsidRPr="00417380">
        <w:rPr>
          <w:rFonts w:ascii="Times New Roman" w:eastAsia="仿宋_GB2312" w:hAnsi="Times New Roman" w:hint="eastAsia"/>
          <w:color w:val="000000"/>
          <w:kern w:val="0"/>
        </w:rPr>
        <w:t>年该项目预算执行率为</w:t>
      </w:r>
      <w:r w:rsidR="00AE573F">
        <w:rPr>
          <w:rFonts w:ascii="Times New Roman" w:eastAsia="仿宋_GB2312" w:hAnsi="Times New Roman"/>
          <w:color w:val="000000"/>
          <w:kern w:val="0"/>
        </w:rPr>
        <w:t>100</w:t>
      </w:r>
      <w:r w:rsidRPr="00417380">
        <w:rPr>
          <w:rFonts w:ascii="Times New Roman" w:eastAsia="仿宋_GB2312" w:hAnsi="Times New Roman" w:hint="eastAsia"/>
          <w:color w:val="000000"/>
          <w:kern w:val="0"/>
        </w:rPr>
        <w:t>%</w:t>
      </w:r>
      <w:r w:rsidRPr="00417380">
        <w:rPr>
          <w:rFonts w:ascii="Times New Roman" w:eastAsia="仿宋_GB2312" w:hAnsi="Times New Roman" w:hint="eastAsia"/>
          <w:color w:val="000000"/>
          <w:kern w:val="0"/>
        </w:rPr>
        <w:t>，</w:t>
      </w:r>
      <w:r w:rsidR="00AE573F">
        <w:rPr>
          <w:rFonts w:ascii="Times New Roman" w:eastAsia="仿宋_GB2312" w:hAnsi="Times New Roman" w:hint="eastAsia"/>
          <w:color w:val="000000"/>
          <w:kern w:val="0"/>
        </w:rPr>
        <w:t>较好的实现资金支出计划</w:t>
      </w:r>
      <w:r>
        <w:rPr>
          <w:rFonts w:ascii="Times New Roman" w:eastAsia="仿宋_GB2312" w:hAnsi="Times New Roman" w:hint="eastAsia"/>
          <w:color w:val="000000"/>
          <w:kern w:val="0"/>
        </w:rPr>
        <w:t>。</w:t>
      </w:r>
    </w:p>
    <w:p w14:paraId="01685922" w14:textId="7653326E" w:rsidR="00632DC3" w:rsidRDefault="00A44243" w:rsidP="005B7A3B">
      <w:pPr>
        <w:adjustRightInd w:val="0"/>
        <w:spacing w:line="360" w:lineRule="auto"/>
        <w:ind w:firstLine="640"/>
        <w:rPr>
          <w:rFonts w:eastAsia="仿宋_GB2312"/>
          <w:bCs/>
          <w:sz w:val="32"/>
          <w:szCs w:val="32"/>
        </w:rPr>
      </w:pPr>
      <w:r>
        <w:rPr>
          <w:rFonts w:eastAsia="仿宋_GB2312"/>
          <w:bCs/>
          <w:sz w:val="32"/>
          <w:szCs w:val="32"/>
        </w:rPr>
        <w:t>（</w:t>
      </w:r>
      <w:r>
        <w:rPr>
          <w:rFonts w:eastAsia="仿宋_GB2312"/>
          <w:bCs/>
          <w:sz w:val="32"/>
          <w:szCs w:val="32"/>
        </w:rPr>
        <w:t>2</w:t>
      </w:r>
      <w:r>
        <w:rPr>
          <w:rFonts w:eastAsia="仿宋_GB2312"/>
          <w:bCs/>
          <w:sz w:val="32"/>
          <w:szCs w:val="32"/>
        </w:rPr>
        <w:t>）资金管理情况</w:t>
      </w:r>
    </w:p>
    <w:p w14:paraId="1B302BEB" w14:textId="72B41577" w:rsidR="00632DC3" w:rsidRPr="00F11459" w:rsidRDefault="00A44243" w:rsidP="00F11459">
      <w:pPr>
        <w:adjustRightInd w:val="0"/>
        <w:spacing w:line="360" w:lineRule="auto"/>
        <w:ind w:firstLine="640"/>
        <w:rPr>
          <w:rFonts w:eastAsia="仿宋_GB2312"/>
          <w:color w:val="000000"/>
          <w:kern w:val="0"/>
          <w:sz w:val="32"/>
          <w:szCs w:val="32"/>
        </w:rPr>
      </w:pPr>
      <w:r>
        <w:rPr>
          <w:rFonts w:eastAsia="仿宋_GB2312"/>
          <w:color w:val="000000"/>
          <w:kern w:val="0"/>
          <w:sz w:val="32"/>
          <w:szCs w:val="32"/>
        </w:rPr>
        <w:t>实施部门依据</w:t>
      </w:r>
      <w:r w:rsidR="009B5D3E" w:rsidRPr="00A5376B">
        <w:rPr>
          <w:rFonts w:eastAsia="仿宋_GB2312" w:hint="eastAsia"/>
          <w:bCs/>
          <w:sz w:val="32"/>
          <w:szCs w:val="32"/>
        </w:rPr>
        <w:t>《</w:t>
      </w:r>
      <w:r w:rsidR="009B5D3E">
        <w:rPr>
          <w:rFonts w:eastAsia="仿宋_GB2312" w:hint="eastAsia"/>
          <w:bCs/>
          <w:sz w:val="32"/>
          <w:szCs w:val="32"/>
        </w:rPr>
        <w:t>中华全国总工会办公厅关于印发</w:t>
      </w:r>
      <w:r w:rsidR="009B5D3E" w:rsidRPr="008C5D50">
        <w:rPr>
          <w:rFonts w:eastAsia="仿宋_GB2312" w:hint="eastAsia"/>
          <w:bCs/>
          <w:sz w:val="32"/>
          <w:szCs w:val="32"/>
        </w:rPr>
        <w:t>〈中央财政专项帮扶资金使用管理办法〉的通知》（总工办发〔</w:t>
      </w:r>
      <w:r w:rsidR="009B5D3E" w:rsidRPr="008C5D50">
        <w:rPr>
          <w:rFonts w:eastAsia="仿宋_GB2312" w:hint="eastAsia"/>
          <w:bCs/>
          <w:sz w:val="32"/>
          <w:szCs w:val="32"/>
        </w:rPr>
        <w:t>2020</w:t>
      </w:r>
      <w:r w:rsidR="009B5D3E" w:rsidRPr="008C5D50">
        <w:rPr>
          <w:rFonts w:eastAsia="仿宋_GB2312" w:hint="eastAsia"/>
          <w:bCs/>
          <w:sz w:val="32"/>
          <w:szCs w:val="32"/>
        </w:rPr>
        <w:t>〕</w:t>
      </w:r>
      <w:r w:rsidR="009B5D3E" w:rsidRPr="008C5D50">
        <w:rPr>
          <w:rFonts w:eastAsia="仿宋_GB2312" w:hint="eastAsia"/>
          <w:bCs/>
          <w:sz w:val="32"/>
          <w:szCs w:val="32"/>
        </w:rPr>
        <w:t>13</w:t>
      </w:r>
      <w:r w:rsidR="009B5D3E" w:rsidRPr="008C5D50">
        <w:rPr>
          <w:rFonts w:eastAsia="仿宋_GB2312" w:hint="eastAsia"/>
          <w:bCs/>
          <w:sz w:val="32"/>
          <w:szCs w:val="32"/>
        </w:rPr>
        <w:t>号</w:t>
      </w:r>
      <w:r w:rsidR="009B5D3E" w:rsidRPr="00A5376B">
        <w:rPr>
          <w:rFonts w:eastAsia="仿宋_GB2312" w:hint="eastAsia"/>
          <w:bCs/>
          <w:sz w:val="32"/>
          <w:szCs w:val="32"/>
        </w:rPr>
        <w:t>）</w:t>
      </w:r>
      <w:r w:rsidR="00C67208">
        <w:rPr>
          <w:rFonts w:eastAsia="仿宋_GB2312" w:hint="eastAsia"/>
          <w:bCs/>
          <w:sz w:val="32"/>
          <w:szCs w:val="32"/>
        </w:rPr>
        <w:t>、</w:t>
      </w:r>
      <w:r w:rsidR="00815FEB">
        <w:rPr>
          <w:rFonts w:eastAsia="仿宋_GB2312" w:hint="eastAsia"/>
          <w:color w:val="000000"/>
          <w:kern w:val="0"/>
          <w:sz w:val="32"/>
          <w:szCs w:val="32"/>
        </w:rPr>
        <w:t>《</w:t>
      </w:r>
      <w:r w:rsidR="00815FEB">
        <w:rPr>
          <w:rFonts w:eastAsia="仿宋_GB2312"/>
          <w:color w:val="000000"/>
          <w:kern w:val="0"/>
          <w:sz w:val="32"/>
          <w:szCs w:val="32"/>
        </w:rPr>
        <w:t>北京市总工会</w:t>
      </w:r>
      <w:r w:rsidR="00815FEB">
        <w:rPr>
          <w:rFonts w:eastAsia="仿宋_GB2312" w:hint="eastAsia"/>
          <w:color w:val="000000"/>
          <w:kern w:val="0"/>
          <w:sz w:val="32"/>
          <w:szCs w:val="32"/>
        </w:rPr>
        <w:t>办公室关于</w:t>
      </w:r>
      <w:r w:rsidR="00815FEB">
        <w:rPr>
          <w:rFonts w:eastAsia="仿宋_GB2312"/>
          <w:color w:val="000000"/>
          <w:kern w:val="0"/>
          <w:sz w:val="32"/>
          <w:szCs w:val="32"/>
        </w:rPr>
        <w:t>印发</w:t>
      </w:r>
      <w:r w:rsidR="00815FEB" w:rsidRPr="008C5D50">
        <w:rPr>
          <w:rFonts w:eastAsia="仿宋_GB2312" w:hint="eastAsia"/>
          <w:bCs/>
          <w:sz w:val="32"/>
          <w:szCs w:val="32"/>
        </w:rPr>
        <w:t>〈</w:t>
      </w:r>
      <w:r w:rsidR="00815FEB">
        <w:rPr>
          <w:rFonts w:eastAsia="仿宋_GB2312"/>
          <w:color w:val="000000"/>
          <w:kern w:val="0"/>
          <w:sz w:val="32"/>
          <w:szCs w:val="32"/>
        </w:rPr>
        <w:t>北京市工会</w:t>
      </w:r>
      <w:r w:rsidR="00815FEB">
        <w:rPr>
          <w:rFonts w:eastAsia="仿宋_GB2312" w:hint="eastAsia"/>
          <w:color w:val="000000"/>
          <w:kern w:val="0"/>
          <w:sz w:val="32"/>
          <w:szCs w:val="32"/>
        </w:rPr>
        <w:t>帮扶资金使用管理办法</w:t>
      </w:r>
      <w:r w:rsidR="00815FEB" w:rsidRPr="008C5D50">
        <w:rPr>
          <w:rFonts w:eastAsia="仿宋_GB2312" w:hint="eastAsia"/>
          <w:bCs/>
          <w:sz w:val="32"/>
          <w:szCs w:val="32"/>
        </w:rPr>
        <w:t>〉</w:t>
      </w:r>
      <w:r w:rsidR="00815FEB">
        <w:rPr>
          <w:rFonts w:eastAsia="仿宋_GB2312"/>
          <w:color w:val="000000"/>
          <w:kern w:val="0"/>
          <w:sz w:val="32"/>
          <w:szCs w:val="32"/>
        </w:rPr>
        <w:t>的通知》（京工</w:t>
      </w:r>
      <w:r w:rsidR="00815FEB">
        <w:rPr>
          <w:rFonts w:eastAsia="仿宋_GB2312" w:hint="eastAsia"/>
          <w:color w:val="000000"/>
          <w:kern w:val="0"/>
          <w:sz w:val="32"/>
          <w:szCs w:val="32"/>
        </w:rPr>
        <w:t>办</w:t>
      </w:r>
      <w:r w:rsidR="00815FEB">
        <w:rPr>
          <w:rFonts w:eastAsia="仿宋_GB2312"/>
          <w:color w:val="000000"/>
          <w:kern w:val="0"/>
          <w:sz w:val="32"/>
          <w:szCs w:val="32"/>
        </w:rPr>
        <w:t>发〔</w:t>
      </w:r>
      <w:r w:rsidR="00815FEB">
        <w:rPr>
          <w:rFonts w:eastAsia="仿宋_GB2312"/>
          <w:color w:val="000000"/>
          <w:kern w:val="0"/>
          <w:sz w:val="32"/>
          <w:szCs w:val="32"/>
        </w:rPr>
        <w:t>2020</w:t>
      </w:r>
      <w:r w:rsidR="00815FEB">
        <w:rPr>
          <w:rFonts w:eastAsia="仿宋_GB2312"/>
          <w:color w:val="000000"/>
          <w:kern w:val="0"/>
          <w:sz w:val="32"/>
          <w:szCs w:val="32"/>
        </w:rPr>
        <w:t>〕</w:t>
      </w:r>
      <w:r w:rsidR="00815FEB">
        <w:rPr>
          <w:rFonts w:eastAsia="仿宋_GB2312"/>
          <w:color w:val="000000"/>
          <w:kern w:val="0"/>
          <w:sz w:val="32"/>
          <w:szCs w:val="32"/>
        </w:rPr>
        <w:t>25</w:t>
      </w:r>
      <w:r w:rsidR="00815FEB">
        <w:rPr>
          <w:rFonts w:eastAsia="仿宋_GB2312"/>
          <w:color w:val="000000"/>
          <w:kern w:val="0"/>
          <w:sz w:val="32"/>
          <w:szCs w:val="32"/>
        </w:rPr>
        <w:t>号）</w:t>
      </w:r>
      <w:r>
        <w:rPr>
          <w:rFonts w:eastAsia="仿宋_GB2312"/>
          <w:color w:val="000000"/>
          <w:kern w:val="0"/>
          <w:sz w:val="32"/>
          <w:szCs w:val="32"/>
        </w:rPr>
        <w:t>等相关文件要求，在资金使用过程中严把监督审核关，认真落实资金内部审批制度，保证资金安全、科学、合理利用。</w:t>
      </w:r>
    </w:p>
    <w:p w14:paraId="1EC2A0FA" w14:textId="5D9B020A" w:rsidR="007A2E6B" w:rsidRDefault="00A44243">
      <w:pPr>
        <w:adjustRightInd w:val="0"/>
        <w:spacing w:line="360" w:lineRule="auto"/>
        <w:ind w:firstLine="640"/>
        <w:rPr>
          <w:rFonts w:eastAsia="仿宋_GB2312"/>
          <w:color w:val="000000"/>
          <w:kern w:val="0"/>
          <w:sz w:val="32"/>
          <w:szCs w:val="32"/>
        </w:rPr>
      </w:pPr>
      <w:r>
        <w:rPr>
          <w:rFonts w:eastAsia="仿宋_GB2312"/>
          <w:color w:val="000000"/>
          <w:kern w:val="0"/>
          <w:sz w:val="32"/>
          <w:szCs w:val="32"/>
        </w:rPr>
        <w:t>评价分析认为：项目实施过程中，</w:t>
      </w:r>
      <w:r w:rsidR="007A2E6B" w:rsidRPr="00DA5212">
        <w:rPr>
          <w:rFonts w:eastAsia="仿宋_GB2312" w:hint="eastAsia"/>
          <w:color w:val="000000"/>
          <w:kern w:val="0"/>
          <w:sz w:val="32"/>
          <w:szCs w:val="32"/>
        </w:rPr>
        <w:t>职工服务工作部</w:t>
      </w:r>
      <w:r>
        <w:rPr>
          <w:rFonts w:eastAsia="仿宋_GB2312"/>
          <w:color w:val="000000"/>
          <w:kern w:val="0"/>
          <w:sz w:val="32"/>
          <w:szCs w:val="32"/>
        </w:rPr>
        <w:t>遵循相关财务制度等规定，</w:t>
      </w:r>
      <w:r w:rsidR="00A77FD6">
        <w:rPr>
          <w:rFonts w:eastAsia="仿宋_GB2312" w:hint="eastAsia"/>
          <w:color w:val="000000"/>
          <w:kern w:val="0"/>
          <w:sz w:val="32"/>
          <w:szCs w:val="32"/>
        </w:rPr>
        <w:t>进行资金的使用与管理，</w:t>
      </w:r>
      <w:r w:rsidR="00762B03">
        <w:rPr>
          <w:rFonts w:eastAsia="仿宋_GB2312" w:hint="eastAsia"/>
          <w:color w:val="000000"/>
          <w:kern w:val="0"/>
          <w:sz w:val="32"/>
          <w:szCs w:val="32"/>
        </w:rPr>
        <w:t>但中央及</w:t>
      </w:r>
      <w:r w:rsidR="00762B03" w:rsidRPr="00762B03">
        <w:rPr>
          <w:rFonts w:eastAsia="仿宋_GB2312" w:hint="eastAsia"/>
          <w:color w:val="000000"/>
          <w:kern w:val="0"/>
          <w:sz w:val="32"/>
          <w:szCs w:val="32"/>
        </w:rPr>
        <w:t>市级财政分担原则相关文件不够</w:t>
      </w:r>
      <w:r w:rsidR="003936D7">
        <w:rPr>
          <w:rFonts w:eastAsia="仿宋_GB2312" w:hint="eastAsia"/>
          <w:color w:val="000000"/>
          <w:kern w:val="0"/>
          <w:sz w:val="32"/>
          <w:szCs w:val="32"/>
        </w:rPr>
        <w:t>明确</w:t>
      </w:r>
      <w:r w:rsidR="00762B03">
        <w:rPr>
          <w:rFonts w:eastAsia="仿宋_GB2312" w:hint="eastAsia"/>
          <w:color w:val="000000"/>
          <w:kern w:val="0"/>
          <w:sz w:val="32"/>
          <w:szCs w:val="32"/>
        </w:rPr>
        <w:t>。</w:t>
      </w:r>
    </w:p>
    <w:p w14:paraId="19BC1AA6" w14:textId="77777777" w:rsidR="00632DC3" w:rsidRDefault="00A44243">
      <w:pPr>
        <w:adjustRightInd w:val="0"/>
        <w:spacing w:line="360" w:lineRule="auto"/>
        <w:ind w:firstLine="640"/>
        <w:rPr>
          <w:rFonts w:eastAsia="仿宋_GB2312"/>
          <w:bCs/>
          <w:sz w:val="32"/>
          <w:szCs w:val="32"/>
        </w:rPr>
      </w:pPr>
      <w:r>
        <w:rPr>
          <w:rFonts w:eastAsia="仿宋_GB2312"/>
          <w:bCs/>
          <w:sz w:val="32"/>
          <w:szCs w:val="32"/>
        </w:rPr>
        <w:t>2.</w:t>
      </w:r>
      <w:r>
        <w:rPr>
          <w:rFonts w:eastAsia="仿宋_GB2312"/>
          <w:bCs/>
          <w:sz w:val="32"/>
          <w:szCs w:val="32"/>
        </w:rPr>
        <w:t>项目组织实施情况评价分析</w:t>
      </w:r>
    </w:p>
    <w:p w14:paraId="605719E6" w14:textId="77777777" w:rsidR="00632DC3" w:rsidRDefault="00A44243">
      <w:pPr>
        <w:adjustRightInd w:val="0"/>
        <w:spacing w:line="360" w:lineRule="auto"/>
        <w:ind w:firstLine="640"/>
        <w:rPr>
          <w:rFonts w:eastAsia="仿宋_GB2312"/>
          <w:bCs/>
          <w:sz w:val="32"/>
          <w:szCs w:val="32"/>
        </w:rPr>
      </w:pPr>
      <w:r>
        <w:rPr>
          <w:rFonts w:eastAsia="仿宋_GB2312"/>
          <w:bCs/>
          <w:sz w:val="32"/>
          <w:szCs w:val="32"/>
        </w:rPr>
        <w:t>（</w:t>
      </w:r>
      <w:r>
        <w:rPr>
          <w:rFonts w:eastAsia="仿宋_GB2312"/>
          <w:bCs/>
          <w:sz w:val="32"/>
          <w:szCs w:val="32"/>
        </w:rPr>
        <w:t>1</w:t>
      </w:r>
      <w:r>
        <w:rPr>
          <w:rFonts w:eastAsia="仿宋_GB2312"/>
          <w:bCs/>
          <w:sz w:val="32"/>
          <w:szCs w:val="32"/>
        </w:rPr>
        <w:t>）项目组织实施程序</w:t>
      </w:r>
    </w:p>
    <w:p w14:paraId="0889689C" w14:textId="0388FB64" w:rsidR="00632DC3" w:rsidRDefault="004D6BEA">
      <w:pPr>
        <w:adjustRightInd w:val="0"/>
        <w:spacing w:line="360" w:lineRule="auto"/>
        <w:ind w:firstLine="640"/>
        <w:rPr>
          <w:rFonts w:eastAsia="仿宋_GB2312"/>
          <w:color w:val="000000"/>
          <w:kern w:val="0"/>
          <w:sz w:val="32"/>
          <w:szCs w:val="32"/>
        </w:rPr>
      </w:pPr>
      <w:r w:rsidRPr="00DA5212">
        <w:rPr>
          <w:rFonts w:eastAsia="仿宋_GB2312" w:hint="eastAsia"/>
          <w:color w:val="000000"/>
          <w:kern w:val="0"/>
          <w:sz w:val="32"/>
          <w:szCs w:val="32"/>
        </w:rPr>
        <w:t>职工服务工作部</w:t>
      </w:r>
      <w:r w:rsidR="00A44243">
        <w:rPr>
          <w:rFonts w:eastAsia="仿宋_GB2312"/>
          <w:color w:val="000000"/>
          <w:kern w:val="0"/>
          <w:sz w:val="32"/>
          <w:szCs w:val="32"/>
        </w:rPr>
        <w:t>按照</w:t>
      </w:r>
      <w:r w:rsidR="008124F5">
        <w:rPr>
          <w:rFonts w:eastAsia="仿宋_GB2312" w:hint="eastAsia"/>
          <w:color w:val="000000"/>
          <w:kern w:val="0"/>
          <w:sz w:val="32"/>
          <w:szCs w:val="32"/>
        </w:rPr>
        <w:t>可行性研究报告</w:t>
      </w:r>
      <w:r w:rsidR="00A44243">
        <w:rPr>
          <w:rFonts w:eastAsia="仿宋_GB2312"/>
          <w:color w:val="000000"/>
          <w:kern w:val="0"/>
          <w:sz w:val="32"/>
          <w:szCs w:val="32"/>
        </w:rPr>
        <w:t>及预算批复内容组织</w:t>
      </w:r>
      <w:r w:rsidR="00A44243">
        <w:rPr>
          <w:rFonts w:eastAsia="仿宋_GB2312"/>
          <w:color w:val="000000"/>
          <w:kern w:val="0"/>
          <w:sz w:val="32"/>
          <w:szCs w:val="32"/>
        </w:rPr>
        <w:lastRenderedPageBreak/>
        <w:t>项目实施。</w:t>
      </w:r>
      <w:r w:rsidR="008124F5" w:rsidRPr="008124F5">
        <w:rPr>
          <w:rFonts w:eastAsia="仿宋_GB2312" w:hint="eastAsia"/>
          <w:color w:val="000000"/>
          <w:kern w:val="0"/>
          <w:sz w:val="32"/>
          <w:szCs w:val="32"/>
        </w:rPr>
        <w:t>在档困难职工家庭生活补贴、子女助学金和医疗救助金，均由市总工会职工服务工作</w:t>
      </w:r>
      <w:r w:rsidR="008124F5">
        <w:rPr>
          <w:rFonts w:eastAsia="仿宋_GB2312" w:hint="eastAsia"/>
          <w:color w:val="000000"/>
          <w:kern w:val="0"/>
          <w:sz w:val="32"/>
          <w:szCs w:val="32"/>
        </w:rPr>
        <w:t>部</w:t>
      </w:r>
      <w:r w:rsidR="008124F5" w:rsidRPr="008124F5">
        <w:rPr>
          <w:rFonts w:eastAsia="仿宋_GB2312" w:hint="eastAsia"/>
          <w:color w:val="000000"/>
          <w:kern w:val="0"/>
          <w:sz w:val="32"/>
          <w:szCs w:val="32"/>
        </w:rPr>
        <w:t>直接发放</w:t>
      </w:r>
      <w:proofErr w:type="gramStart"/>
      <w:r w:rsidR="008124F5" w:rsidRPr="008124F5">
        <w:rPr>
          <w:rFonts w:eastAsia="仿宋_GB2312" w:hint="eastAsia"/>
          <w:color w:val="000000"/>
          <w:kern w:val="0"/>
          <w:sz w:val="32"/>
          <w:szCs w:val="32"/>
        </w:rPr>
        <w:t>至困难</w:t>
      </w:r>
      <w:proofErr w:type="gramEnd"/>
      <w:r w:rsidR="008124F5" w:rsidRPr="008124F5">
        <w:rPr>
          <w:rFonts w:eastAsia="仿宋_GB2312" w:hint="eastAsia"/>
          <w:color w:val="000000"/>
          <w:kern w:val="0"/>
          <w:sz w:val="32"/>
          <w:szCs w:val="32"/>
        </w:rPr>
        <w:t>职工本人实名制银行卡，并在发放后将发放清单发</w:t>
      </w:r>
      <w:proofErr w:type="gramStart"/>
      <w:r w:rsidR="008124F5" w:rsidRPr="008124F5">
        <w:rPr>
          <w:rFonts w:eastAsia="仿宋_GB2312" w:hint="eastAsia"/>
          <w:color w:val="000000"/>
          <w:kern w:val="0"/>
          <w:sz w:val="32"/>
          <w:szCs w:val="32"/>
        </w:rPr>
        <w:t>至困难</w:t>
      </w:r>
      <w:proofErr w:type="gramEnd"/>
      <w:r w:rsidR="008124F5" w:rsidRPr="008124F5">
        <w:rPr>
          <w:rFonts w:eastAsia="仿宋_GB2312" w:hint="eastAsia"/>
          <w:color w:val="000000"/>
          <w:kern w:val="0"/>
          <w:sz w:val="32"/>
          <w:szCs w:val="32"/>
        </w:rPr>
        <w:t>职工所在区级工会核实，同时通过短信通知困难职工本人。</w:t>
      </w:r>
    </w:p>
    <w:p w14:paraId="3DD798D8" w14:textId="32289239" w:rsidR="00FE4570" w:rsidRDefault="00A44243">
      <w:pPr>
        <w:adjustRightInd w:val="0"/>
        <w:spacing w:line="360" w:lineRule="auto"/>
        <w:ind w:firstLine="640"/>
        <w:rPr>
          <w:rFonts w:eastAsia="仿宋_GB2312"/>
          <w:color w:val="000000"/>
          <w:kern w:val="0"/>
          <w:sz w:val="32"/>
          <w:szCs w:val="32"/>
        </w:rPr>
      </w:pPr>
      <w:r>
        <w:rPr>
          <w:rFonts w:eastAsia="仿宋_GB2312"/>
          <w:color w:val="000000"/>
          <w:kern w:val="0"/>
          <w:sz w:val="32"/>
          <w:szCs w:val="32"/>
        </w:rPr>
        <w:t>评价分析认为：该项目实施方案</w:t>
      </w:r>
      <w:r w:rsidR="00FE4570" w:rsidRPr="00FE4570">
        <w:rPr>
          <w:rFonts w:eastAsia="仿宋_GB2312" w:hint="eastAsia"/>
          <w:color w:val="000000"/>
          <w:kern w:val="0"/>
          <w:sz w:val="32"/>
          <w:szCs w:val="32"/>
        </w:rPr>
        <w:t>不够完善</w:t>
      </w:r>
      <w:r>
        <w:rPr>
          <w:rFonts w:eastAsia="仿宋_GB2312"/>
          <w:color w:val="000000"/>
          <w:kern w:val="0"/>
          <w:sz w:val="32"/>
          <w:szCs w:val="32"/>
        </w:rPr>
        <w:t>。</w:t>
      </w:r>
      <w:r w:rsidR="00FE4570">
        <w:rPr>
          <w:rFonts w:eastAsia="仿宋_GB2312" w:hint="eastAsia"/>
          <w:color w:val="000000"/>
          <w:kern w:val="0"/>
          <w:sz w:val="32"/>
          <w:szCs w:val="32"/>
        </w:rPr>
        <w:t>实施部门</w:t>
      </w:r>
      <w:r w:rsidR="003E41C8">
        <w:rPr>
          <w:rFonts w:eastAsia="仿宋_GB2312" w:hint="eastAsia"/>
          <w:color w:val="000000"/>
          <w:kern w:val="0"/>
          <w:sz w:val="32"/>
          <w:szCs w:val="32"/>
        </w:rPr>
        <w:t>分</w:t>
      </w:r>
      <w:r w:rsidR="003E41C8" w:rsidRPr="003E41C8">
        <w:rPr>
          <w:rFonts w:eastAsia="仿宋_GB2312" w:hint="eastAsia"/>
          <w:color w:val="000000"/>
          <w:kern w:val="0"/>
          <w:sz w:val="32"/>
          <w:szCs w:val="32"/>
        </w:rPr>
        <w:t>别制定了金秋助学、生活补贴和医疗补贴三类资金的实施计划，但对于该专项工作缺少总体</w:t>
      </w:r>
      <w:r w:rsidR="003E41C8">
        <w:rPr>
          <w:rFonts w:eastAsia="仿宋_GB2312" w:hint="eastAsia"/>
          <w:color w:val="000000"/>
          <w:kern w:val="0"/>
          <w:sz w:val="32"/>
          <w:szCs w:val="32"/>
        </w:rPr>
        <w:t>的</w:t>
      </w:r>
      <w:r w:rsidR="003E41C8" w:rsidRPr="003E41C8">
        <w:rPr>
          <w:rFonts w:eastAsia="仿宋_GB2312" w:hint="eastAsia"/>
          <w:color w:val="000000"/>
          <w:kern w:val="0"/>
          <w:sz w:val="32"/>
          <w:szCs w:val="32"/>
        </w:rPr>
        <w:t>实施方案</w:t>
      </w:r>
      <w:r w:rsidR="00DB0540">
        <w:rPr>
          <w:rFonts w:eastAsia="仿宋_GB2312" w:hint="eastAsia"/>
          <w:color w:val="000000"/>
          <w:kern w:val="0"/>
          <w:sz w:val="32"/>
          <w:szCs w:val="32"/>
        </w:rPr>
        <w:t>，实施内容、</w:t>
      </w:r>
      <w:r w:rsidR="00DB0540" w:rsidRPr="003E41C8">
        <w:rPr>
          <w:rFonts w:eastAsia="仿宋_GB2312" w:hint="eastAsia"/>
          <w:color w:val="000000"/>
          <w:kern w:val="0"/>
          <w:sz w:val="32"/>
          <w:szCs w:val="32"/>
        </w:rPr>
        <w:t>计划安排</w:t>
      </w:r>
      <w:r w:rsidR="00DB0540">
        <w:rPr>
          <w:rFonts w:eastAsia="仿宋_GB2312" w:hint="eastAsia"/>
          <w:color w:val="000000"/>
          <w:kern w:val="0"/>
          <w:sz w:val="32"/>
          <w:szCs w:val="32"/>
        </w:rPr>
        <w:t>等</w:t>
      </w:r>
      <w:r w:rsidR="003E41C8" w:rsidRPr="003E41C8">
        <w:rPr>
          <w:rFonts w:eastAsia="仿宋_GB2312" w:hint="eastAsia"/>
          <w:color w:val="000000"/>
          <w:kern w:val="0"/>
          <w:sz w:val="32"/>
          <w:szCs w:val="32"/>
        </w:rPr>
        <w:t>未</w:t>
      </w:r>
      <w:r w:rsidR="00DB0540">
        <w:rPr>
          <w:rFonts w:eastAsia="仿宋_GB2312" w:hint="eastAsia"/>
          <w:color w:val="000000"/>
          <w:kern w:val="0"/>
          <w:sz w:val="32"/>
          <w:szCs w:val="32"/>
        </w:rPr>
        <w:t>进行</w:t>
      </w:r>
      <w:r w:rsidR="003E41C8" w:rsidRPr="003E41C8">
        <w:rPr>
          <w:rFonts w:eastAsia="仿宋_GB2312" w:hint="eastAsia"/>
          <w:color w:val="000000"/>
          <w:kern w:val="0"/>
          <w:sz w:val="32"/>
          <w:szCs w:val="32"/>
        </w:rPr>
        <w:t>明确。</w:t>
      </w:r>
    </w:p>
    <w:p w14:paraId="77278BFF" w14:textId="77777777" w:rsidR="00632DC3" w:rsidRDefault="00A44243">
      <w:pPr>
        <w:adjustRightInd w:val="0"/>
        <w:spacing w:line="360" w:lineRule="auto"/>
        <w:ind w:firstLine="640"/>
        <w:rPr>
          <w:rFonts w:eastAsia="仿宋_GB2312"/>
          <w:bCs/>
          <w:sz w:val="32"/>
          <w:szCs w:val="32"/>
        </w:rPr>
      </w:pPr>
      <w:r>
        <w:rPr>
          <w:rFonts w:eastAsia="仿宋_GB2312"/>
          <w:bCs/>
          <w:sz w:val="32"/>
          <w:szCs w:val="32"/>
        </w:rPr>
        <w:t>（</w:t>
      </w:r>
      <w:r>
        <w:rPr>
          <w:rFonts w:eastAsia="仿宋_GB2312"/>
          <w:bCs/>
          <w:sz w:val="32"/>
          <w:szCs w:val="32"/>
        </w:rPr>
        <w:t>2</w:t>
      </w:r>
      <w:r>
        <w:rPr>
          <w:rFonts w:eastAsia="仿宋_GB2312"/>
          <w:bCs/>
          <w:sz w:val="32"/>
          <w:szCs w:val="32"/>
        </w:rPr>
        <w:t>）项目管理制度执行情况</w:t>
      </w:r>
    </w:p>
    <w:p w14:paraId="4332B371" w14:textId="42D30F25" w:rsidR="00632DC3" w:rsidRDefault="00A44243">
      <w:pPr>
        <w:adjustRightInd w:val="0"/>
        <w:spacing w:line="360" w:lineRule="auto"/>
        <w:ind w:firstLine="640"/>
        <w:rPr>
          <w:rFonts w:eastAsia="仿宋_GB2312"/>
          <w:color w:val="000000"/>
          <w:kern w:val="0"/>
          <w:sz w:val="32"/>
          <w:szCs w:val="32"/>
        </w:rPr>
      </w:pPr>
      <w:r>
        <w:rPr>
          <w:rFonts w:eastAsia="仿宋_GB2312"/>
          <w:color w:val="000000"/>
          <w:kern w:val="0"/>
          <w:sz w:val="32"/>
          <w:szCs w:val="32"/>
        </w:rPr>
        <w:t>为做好项目管理工作，实施部门按照</w:t>
      </w:r>
      <w:r w:rsidR="005D63F6" w:rsidRPr="00A5376B">
        <w:rPr>
          <w:rFonts w:eastAsia="仿宋_GB2312" w:hint="eastAsia"/>
          <w:bCs/>
          <w:sz w:val="32"/>
          <w:szCs w:val="32"/>
        </w:rPr>
        <w:t>《</w:t>
      </w:r>
      <w:r w:rsidR="005D63F6">
        <w:rPr>
          <w:rFonts w:eastAsia="仿宋_GB2312" w:hint="eastAsia"/>
          <w:bCs/>
          <w:sz w:val="32"/>
          <w:szCs w:val="32"/>
        </w:rPr>
        <w:t>中华全国总工会办公厅关于印发</w:t>
      </w:r>
      <w:r w:rsidR="005D63F6" w:rsidRPr="008C5D50">
        <w:rPr>
          <w:rFonts w:eastAsia="仿宋_GB2312" w:hint="eastAsia"/>
          <w:bCs/>
          <w:sz w:val="32"/>
          <w:szCs w:val="32"/>
        </w:rPr>
        <w:t>〈中央财政专项帮扶资金使用管理办法〉的通知》（总工办发〔</w:t>
      </w:r>
      <w:r w:rsidR="005D63F6" w:rsidRPr="008C5D50">
        <w:rPr>
          <w:rFonts w:eastAsia="仿宋_GB2312" w:hint="eastAsia"/>
          <w:bCs/>
          <w:sz w:val="32"/>
          <w:szCs w:val="32"/>
        </w:rPr>
        <w:t>2020</w:t>
      </w:r>
      <w:r w:rsidR="005D63F6" w:rsidRPr="008C5D50">
        <w:rPr>
          <w:rFonts w:eastAsia="仿宋_GB2312" w:hint="eastAsia"/>
          <w:bCs/>
          <w:sz w:val="32"/>
          <w:szCs w:val="32"/>
        </w:rPr>
        <w:t>〕</w:t>
      </w:r>
      <w:r w:rsidR="005D63F6" w:rsidRPr="008C5D50">
        <w:rPr>
          <w:rFonts w:eastAsia="仿宋_GB2312" w:hint="eastAsia"/>
          <w:bCs/>
          <w:sz w:val="32"/>
          <w:szCs w:val="32"/>
        </w:rPr>
        <w:t>13</w:t>
      </w:r>
      <w:r w:rsidR="005D63F6" w:rsidRPr="008C5D50">
        <w:rPr>
          <w:rFonts w:eastAsia="仿宋_GB2312" w:hint="eastAsia"/>
          <w:bCs/>
          <w:sz w:val="32"/>
          <w:szCs w:val="32"/>
        </w:rPr>
        <w:t>号</w:t>
      </w:r>
      <w:r w:rsidR="005D63F6" w:rsidRPr="00A5376B">
        <w:rPr>
          <w:rFonts w:eastAsia="仿宋_GB2312" w:hint="eastAsia"/>
          <w:bCs/>
          <w:sz w:val="32"/>
          <w:szCs w:val="32"/>
        </w:rPr>
        <w:t>）</w:t>
      </w:r>
      <w:r w:rsidR="005D63F6">
        <w:rPr>
          <w:rFonts w:eastAsia="仿宋_GB2312" w:hint="eastAsia"/>
          <w:bCs/>
          <w:sz w:val="32"/>
          <w:szCs w:val="32"/>
        </w:rPr>
        <w:t>、</w:t>
      </w:r>
      <w:r w:rsidR="00C67208">
        <w:rPr>
          <w:rFonts w:eastAsia="仿宋_GB2312" w:hint="eastAsia"/>
          <w:color w:val="000000"/>
          <w:kern w:val="0"/>
          <w:sz w:val="32"/>
          <w:szCs w:val="32"/>
        </w:rPr>
        <w:t>《</w:t>
      </w:r>
      <w:r w:rsidR="00C67208">
        <w:rPr>
          <w:rFonts w:eastAsia="仿宋_GB2312"/>
          <w:color w:val="000000"/>
          <w:kern w:val="0"/>
          <w:sz w:val="32"/>
          <w:szCs w:val="32"/>
        </w:rPr>
        <w:t>北京市总工会</w:t>
      </w:r>
      <w:r w:rsidR="00C67208">
        <w:rPr>
          <w:rFonts w:eastAsia="仿宋_GB2312" w:hint="eastAsia"/>
          <w:color w:val="000000"/>
          <w:kern w:val="0"/>
          <w:sz w:val="32"/>
          <w:szCs w:val="32"/>
        </w:rPr>
        <w:t>办公室关于</w:t>
      </w:r>
      <w:r w:rsidR="00C67208">
        <w:rPr>
          <w:rFonts w:eastAsia="仿宋_GB2312"/>
          <w:color w:val="000000"/>
          <w:kern w:val="0"/>
          <w:sz w:val="32"/>
          <w:szCs w:val="32"/>
        </w:rPr>
        <w:t>印发</w:t>
      </w:r>
      <w:r w:rsidR="00C67208" w:rsidRPr="008C5D50">
        <w:rPr>
          <w:rFonts w:eastAsia="仿宋_GB2312" w:hint="eastAsia"/>
          <w:bCs/>
          <w:sz w:val="32"/>
          <w:szCs w:val="32"/>
        </w:rPr>
        <w:t>〈</w:t>
      </w:r>
      <w:r w:rsidR="00C67208">
        <w:rPr>
          <w:rFonts w:eastAsia="仿宋_GB2312"/>
          <w:color w:val="000000"/>
          <w:kern w:val="0"/>
          <w:sz w:val="32"/>
          <w:szCs w:val="32"/>
        </w:rPr>
        <w:t>北京市工会</w:t>
      </w:r>
      <w:r w:rsidR="00C67208">
        <w:rPr>
          <w:rFonts w:eastAsia="仿宋_GB2312" w:hint="eastAsia"/>
          <w:color w:val="000000"/>
          <w:kern w:val="0"/>
          <w:sz w:val="32"/>
          <w:szCs w:val="32"/>
        </w:rPr>
        <w:t>帮扶资金使用管理办法</w:t>
      </w:r>
      <w:r w:rsidR="00C67208" w:rsidRPr="008C5D50">
        <w:rPr>
          <w:rFonts w:eastAsia="仿宋_GB2312" w:hint="eastAsia"/>
          <w:bCs/>
          <w:sz w:val="32"/>
          <w:szCs w:val="32"/>
        </w:rPr>
        <w:t>〉</w:t>
      </w:r>
      <w:r w:rsidR="00C67208">
        <w:rPr>
          <w:rFonts w:eastAsia="仿宋_GB2312"/>
          <w:color w:val="000000"/>
          <w:kern w:val="0"/>
          <w:sz w:val="32"/>
          <w:szCs w:val="32"/>
        </w:rPr>
        <w:t>的通知》（京工</w:t>
      </w:r>
      <w:r w:rsidR="00C67208">
        <w:rPr>
          <w:rFonts w:eastAsia="仿宋_GB2312" w:hint="eastAsia"/>
          <w:color w:val="000000"/>
          <w:kern w:val="0"/>
          <w:sz w:val="32"/>
          <w:szCs w:val="32"/>
        </w:rPr>
        <w:t>办</w:t>
      </w:r>
      <w:r w:rsidR="00C67208">
        <w:rPr>
          <w:rFonts w:eastAsia="仿宋_GB2312"/>
          <w:color w:val="000000"/>
          <w:kern w:val="0"/>
          <w:sz w:val="32"/>
          <w:szCs w:val="32"/>
        </w:rPr>
        <w:t>发〔</w:t>
      </w:r>
      <w:r w:rsidR="00C67208">
        <w:rPr>
          <w:rFonts w:eastAsia="仿宋_GB2312"/>
          <w:color w:val="000000"/>
          <w:kern w:val="0"/>
          <w:sz w:val="32"/>
          <w:szCs w:val="32"/>
        </w:rPr>
        <w:t>2020</w:t>
      </w:r>
      <w:r w:rsidR="00C67208">
        <w:rPr>
          <w:rFonts w:eastAsia="仿宋_GB2312"/>
          <w:color w:val="000000"/>
          <w:kern w:val="0"/>
          <w:sz w:val="32"/>
          <w:szCs w:val="32"/>
        </w:rPr>
        <w:t>〕</w:t>
      </w:r>
      <w:r w:rsidR="00C67208">
        <w:rPr>
          <w:rFonts w:eastAsia="仿宋_GB2312"/>
          <w:color w:val="000000"/>
          <w:kern w:val="0"/>
          <w:sz w:val="32"/>
          <w:szCs w:val="32"/>
        </w:rPr>
        <w:t>25</w:t>
      </w:r>
      <w:r w:rsidR="00C67208">
        <w:rPr>
          <w:rFonts w:eastAsia="仿宋_GB2312"/>
          <w:color w:val="000000"/>
          <w:kern w:val="0"/>
          <w:sz w:val="32"/>
          <w:szCs w:val="32"/>
        </w:rPr>
        <w:t>号）</w:t>
      </w:r>
      <w:r w:rsidR="00C67208">
        <w:rPr>
          <w:rFonts w:eastAsia="仿宋_GB2312" w:hint="eastAsia"/>
          <w:color w:val="000000"/>
          <w:kern w:val="0"/>
          <w:sz w:val="32"/>
          <w:szCs w:val="32"/>
        </w:rPr>
        <w:t>、</w:t>
      </w:r>
      <w:r w:rsidR="005D63F6">
        <w:rPr>
          <w:rFonts w:eastAsia="仿宋_GB2312"/>
          <w:color w:val="000000"/>
          <w:kern w:val="0"/>
          <w:sz w:val="32"/>
          <w:szCs w:val="32"/>
        </w:rPr>
        <w:t>《北京市总工会</w:t>
      </w:r>
      <w:r w:rsidR="005D63F6">
        <w:rPr>
          <w:rFonts w:eastAsia="仿宋_GB2312" w:hint="eastAsia"/>
          <w:color w:val="000000"/>
          <w:kern w:val="0"/>
          <w:sz w:val="32"/>
          <w:szCs w:val="32"/>
        </w:rPr>
        <w:t>办公室关于</w:t>
      </w:r>
      <w:r w:rsidR="005D63F6">
        <w:rPr>
          <w:rFonts w:eastAsia="仿宋_GB2312"/>
          <w:color w:val="000000"/>
          <w:kern w:val="0"/>
          <w:sz w:val="32"/>
          <w:szCs w:val="32"/>
        </w:rPr>
        <w:t>印发</w:t>
      </w:r>
      <w:r w:rsidR="005D63F6" w:rsidRPr="008C5D50">
        <w:rPr>
          <w:rFonts w:eastAsia="仿宋_GB2312" w:hint="eastAsia"/>
          <w:bCs/>
          <w:sz w:val="32"/>
          <w:szCs w:val="32"/>
        </w:rPr>
        <w:t>〈</w:t>
      </w:r>
      <w:r w:rsidR="005D63F6">
        <w:rPr>
          <w:rFonts w:eastAsia="仿宋_GB2312"/>
          <w:color w:val="000000"/>
          <w:kern w:val="0"/>
          <w:sz w:val="32"/>
          <w:szCs w:val="32"/>
        </w:rPr>
        <w:t>北京市总工会关于进一步</w:t>
      </w:r>
      <w:r w:rsidR="005D63F6">
        <w:rPr>
          <w:rFonts w:eastAsia="仿宋_GB2312" w:hint="eastAsia"/>
          <w:color w:val="000000"/>
          <w:kern w:val="0"/>
          <w:sz w:val="32"/>
          <w:szCs w:val="32"/>
        </w:rPr>
        <w:t>做好困难职工解困脱困工作的实施办法（修订）</w:t>
      </w:r>
      <w:r w:rsidR="005D63F6" w:rsidRPr="008C5D50">
        <w:rPr>
          <w:rFonts w:eastAsia="仿宋_GB2312" w:hint="eastAsia"/>
          <w:bCs/>
          <w:sz w:val="32"/>
          <w:szCs w:val="32"/>
        </w:rPr>
        <w:t>〉</w:t>
      </w:r>
      <w:r w:rsidR="005D63F6">
        <w:rPr>
          <w:rFonts w:eastAsia="仿宋_GB2312"/>
          <w:color w:val="000000"/>
          <w:kern w:val="0"/>
          <w:sz w:val="32"/>
          <w:szCs w:val="32"/>
        </w:rPr>
        <w:t>的通知》（京工</w:t>
      </w:r>
      <w:r w:rsidR="005D63F6">
        <w:rPr>
          <w:rFonts w:eastAsia="仿宋_GB2312" w:hint="eastAsia"/>
          <w:color w:val="000000"/>
          <w:kern w:val="0"/>
          <w:sz w:val="32"/>
          <w:szCs w:val="32"/>
        </w:rPr>
        <w:t>办</w:t>
      </w:r>
      <w:r w:rsidR="005D63F6">
        <w:rPr>
          <w:rFonts w:eastAsia="仿宋_GB2312"/>
          <w:color w:val="000000"/>
          <w:kern w:val="0"/>
          <w:sz w:val="32"/>
          <w:szCs w:val="32"/>
        </w:rPr>
        <w:t>发〔</w:t>
      </w:r>
      <w:r w:rsidR="005D63F6">
        <w:rPr>
          <w:rFonts w:eastAsia="仿宋_GB2312"/>
          <w:color w:val="000000"/>
          <w:kern w:val="0"/>
          <w:sz w:val="32"/>
          <w:szCs w:val="32"/>
        </w:rPr>
        <w:t>2018</w:t>
      </w:r>
      <w:r w:rsidR="005D63F6">
        <w:rPr>
          <w:rFonts w:eastAsia="仿宋_GB2312"/>
          <w:color w:val="000000"/>
          <w:kern w:val="0"/>
          <w:sz w:val="32"/>
          <w:szCs w:val="32"/>
        </w:rPr>
        <w:t>〕</w:t>
      </w:r>
      <w:r w:rsidR="005D63F6">
        <w:rPr>
          <w:rFonts w:eastAsia="仿宋_GB2312"/>
          <w:color w:val="000000"/>
          <w:kern w:val="0"/>
          <w:sz w:val="32"/>
          <w:szCs w:val="32"/>
        </w:rPr>
        <w:t>54</w:t>
      </w:r>
      <w:r w:rsidR="005D63F6">
        <w:rPr>
          <w:rFonts w:eastAsia="仿宋_GB2312"/>
          <w:color w:val="000000"/>
          <w:kern w:val="0"/>
          <w:sz w:val="32"/>
          <w:szCs w:val="32"/>
        </w:rPr>
        <w:t>号）</w:t>
      </w:r>
      <w:r w:rsidR="00C67208">
        <w:rPr>
          <w:rFonts w:eastAsia="仿宋_GB2312" w:hint="eastAsia"/>
          <w:color w:val="000000"/>
          <w:kern w:val="0"/>
          <w:sz w:val="32"/>
          <w:szCs w:val="32"/>
        </w:rPr>
        <w:t>、</w:t>
      </w:r>
      <w:r w:rsidR="00815FEB">
        <w:rPr>
          <w:rFonts w:eastAsia="仿宋_GB2312" w:hint="eastAsia"/>
          <w:color w:val="000000"/>
          <w:kern w:val="0"/>
          <w:sz w:val="32"/>
          <w:szCs w:val="32"/>
        </w:rPr>
        <w:t>《</w:t>
      </w:r>
      <w:r w:rsidR="00815FEB">
        <w:rPr>
          <w:rFonts w:eastAsia="仿宋_GB2312"/>
          <w:color w:val="000000"/>
          <w:kern w:val="0"/>
          <w:sz w:val="32"/>
          <w:szCs w:val="32"/>
        </w:rPr>
        <w:t>北京市总工会</w:t>
      </w:r>
      <w:r w:rsidR="00815FEB">
        <w:rPr>
          <w:rFonts w:eastAsia="仿宋_GB2312" w:hint="eastAsia"/>
          <w:color w:val="000000"/>
          <w:kern w:val="0"/>
          <w:sz w:val="32"/>
          <w:szCs w:val="32"/>
        </w:rPr>
        <w:t>办公室关于</w:t>
      </w:r>
      <w:r w:rsidR="00815FEB">
        <w:rPr>
          <w:rFonts w:eastAsia="仿宋_GB2312"/>
          <w:color w:val="000000"/>
          <w:kern w:val="0"/>
          <w:sz w:val="32"/>
          <w:szCs w:val="32"/>
        </w:rPr>
        <w:t>印发</w:t>
      </w:r>
      <w:r w:rsidR="00815FEB" w:rsidRPr="008C5D50">
        <w:rPr>
          <w:rFonts w:eastAsia="仿宋_GB2312" w:hint="eastAsia"/>
          <w:bCs/>
          <w:sz w:val="32"/>
          <w:szCs w:val="32"/>
        </w:rPr>
        <w:t>〈</w:t>
      </w:r>
      <w:r w:rsidR="00815FEB">
        <w:rPr>
          <w:rFonts w:eastAsia="仿宋_GB2312"/>
          <w:color w:val="000000"/>
          <w:kern w:val="0"/>
          <w:sz w:val="32"/>
          <w:szCs w:val="32"/>
        </w:rPr>
        <w:t>北京市工会</w:t>
      </w:r>
      <w:r w:rsidR="00815FEB">
        <w:rPr>
          <w:rFonts w:eastAsia="仿宋_GB2312" w:hint="eastAsia"/>
          <w:color w:val="000000"/>
          <w:kern w:val="0"/>
          <w:sz w:val="32"/>
          <w:szCs w:val="32"/>
        </w:rPr>
        <w:t>困难职工帮扶工作实施办法</w:t>
      </w:r>
      <w:r w:rsidR="00815FEB" w:rsidRPr="008C5D50">
        <w:rPr>
          <w:rFonts w:eastAsia="仿宋_GB2312" w:hint="eastAsia"/>
          <w:bCs/>
          <w:sz w:val="32"/>
          <w:szCs w:val="32"/>
        </w:rPr>
        <w:t>〉</w:t>
      </w:r>
      <w:r w:rsidR="00815FEB">
        <w:rPr>
          <w:rFonts w:eastAsia="仿宋_GB2312"/>
          <w:color w:val="000000"/>
          <w:kern w:val="0"/>
          <w:sz w:val="32"/>
          <w:szCs w:val="32"/>
        </w:rPr>
        <w:t>的通知》（京工</w:t>
      </w:r>
      <w:r w:rsidR="00815FEB">
        <w:rPr>
          <w:rFonts w:eastAsia="仿宋_GB2312" w:hint="eastAsia"/>
          <w:color w:val="000000"/>
          <w:kern w:val="0"/>
          <w:sz w:val="32"/>
          <w:szCs w:val="32"/>
        </w:rPr>
        <w:t>办</w:t>
      </w:r>
      <w:r w:rsidR="00815FEB">
        <w:rPr>
          <w:rFonts w:eastAsia="仿宋_GB2312"/>
          <w:color w:val="000000"/>
          <w:kern w:val="0"/>
          <w:sz w:val="32"/>
          <w:szCs w:val="32"/>
        </w:rPr>
        <w:t>发〔</w:t>
      </w:r>
      <w:r w:rsidR="00815FEB">
        <w:rPr>
          <w:rFonts w:eastAsia="仿宋_GB2312"/>
          <w:color w:val="000000"/>
          <w:kern w:val="0"/>
          <w:sz w:val="32"/>
          <w:szCs w:val="32"/>
        </w:rPr>
        <w:t>2021</w:t>
      </w:r>
      <w:r w:rsidR="00815FEB">
        <w:rPr>
          <w:rFonts w:eastAsia="仿宋_GB2312"/>
          <w:color w:val="000000"/>
          <w:kern w:val="0"/>
          <w:sz w:val="32"/>
          <w:szCs w:val="32"/>
        </w:rPr>
        <w:t>〕</w:t>
      </w:r>
      <w:r w:rsidR="00815FEB">
        <w:rPr>
          <w:rFonts w:eastAsia="仿宋_GB2312" w:hint="eastAsia"/>
          <w:color w:val="000000"/>
          <w:kern w:val="0"/>
          <w:sz w:val="32"/>
          <w:szCs w:val="32"/>
        </w:rPr>
        <w:t>1</w:t>
      </w:r>
      <w:r w:rsidR="00815FEB">
        <w:rPr>
          <w:rFonts w:eastAsia="仿宋_GB2312"/>
          <w:color w:val="000000"/>
          <w:kern w:val="0"/>
          <w:sz w:val="32"/>
          <w:szCs w:val="32"/>
        </w:rPr>
        <w:t>7</w:t>
      </w:r>
      <w:r w:rsidR="00815FEB">
        <w:rPr>
          <w:rFonts w:eastAsia="仿宋_GB2312"/>
          <w:color w:val="000000"/>
          <w:kern w:val="0"/>
          <w:sz w:val="32"/>
          <w:szCs w:val="32"/>
        </w:rPr>
        <w:t>号）</w:t>
      </w:r>
      <w:r>
        <w:rPr>
          <w:rFonts w:eastAsia="仿宋_GB2312"/>
          <w:color w:val="000000"/>
          <w:kern w:val="0"/>
          <w:sz w:val="32"/>
          <w:szCs w:val="32"/>
        </w:rPr>
        <w:t>等制度执行，严格按照财政要求落实资金使用方向、标准、决策程序等，补助资金按照专项管理、专款专用的原则，</w:t>
      </w:r>
      <w:r w:rsidR="005D63F6" w:rsidRPr="005D63F6">
        <w:rPr>
          <w:rFonts w:eastAsia="仿宋_GB2312" w:hint="eastAsia"/>
          <w:color w:val="000000"/>
          <w:kern w:val="0"/>
          <w:sz w:val="32"/>
          <w:szCs w:val="32"/>
        </w:rPr>
        <w:t>由市总工会职工服务工作</w:t>
      </w:r>
      <w:r w:rsidR="005D63F6">
        <w:rPr>
          <w:rFonts w:eastAsia="仿宋_GB2312" w:hint="eastAsia"/>
          <w:color w:val="000000"/>
          <w:kern w:val="0"/>
          <w:sz w:val="32"/>
          <w:szCs w:val="32"/>
        </w:rPr>
        <w:t>部</w:t>
      </w:r>
      <w:r w:rsidR="005D63F6" w:rsidRPr="005D63F6">
        <w:rPr>
          <w:rFonts w:eastAsia="仿宋_GB2312" w:hint="eastAsia"/>
          <w:color w:val="000000"/>
          <w:kern w:val="0"/>
          <w:sz w:val="32"/>
          <w:szCs w:val="32"/>
        </w:rPr>
        <w:t>直接发放</w:t>
      </w:r>
      <w:proofErr w:type="gramStart"/>
      <w:r w:rsidR="005D63F6" w:rsidRPr="005D63F6">
        <w:rPr>
          <w:rFonts w:eastAsia="仿宋_GB2312" w:hint="eastAsia"/>
          <w:color w:val="000000"/>
          <w:kern w:val="0"/>
          <w:sz w:val="32"/>
          <w:szCs w:val="32"/>
        </w:rPr>
        <w:t>至困难</w:t>
      </w:r>
      <w:proofErr w:type="gramEnd"/>
      <w:r w:rsidR="005D63F6" w:rsidRPr="005D63F6">
        <w:rPr>
          <w:rFonts w:eastAsia="仿宋_GB2312" w:hint="eastAsia"/>
          <w:color w:val="000000"/>
          <w:kern w:val="0"/>
          <w:sz w:val="32"/>
          <w:szCs w:val="32"/>
        </w:rPr>
        <w:t>职</w:t>
      </w:r>
      <w:r w:rsidR="005D63F6" w:rsidRPr="005D63F6">
        <w:rPr>
          <w:rFonts w:eastAsia="仿宋_GB2312" w:hint="eastAsia"/>
          <w:color w:val="000000"/>
          <w:kern w:val="0"/>
          <w:sz w:val="32"/>
          <w:szCs w:val="32"/>
        </w:rPr>
        <w:lastRenderedPageBreak/>
        <w:t>工本人实名制银行卡</w:t>
      </w:r>
      <w:r w:rsidR="00C525C0">
        <w:rPr>
          <w:rFonts w:eastAsia="仿宋_GB2312" w:hint="eastAsia"/>
          <w:color w:val="000000"/>
          <w:kern w:val="0"/>
          <w:sz w:val="32"/>
          <w:szCs w:val="32"/>
        </w:rPr>
        <w:t>，</w:t>
      </w:r>
      <w:r w:rsidR="00C525C0" w:rsidRPr="00C525C0">
        <w:rPr>
          <w:rFonts w:eastAsia="仿宋_GB2312" w:hint="eastAsia"/>
          <w:color w:val="000000"/>
          <w:kern w:val="0"/>
          <w:sz w:val="32"/>
          <w:szCs w:val="32"/>
        </w:rPr>
        <w:t>并在发放后将发放清单发</w:t>
      </w:r>
      <w:proofErr w:type="gramStart"/>
      <w:r w:rsidR="00C525C0" w:rsidRPr="00C525C0">
        <w:rPr>
          <w:rFonts w:eastAsia="仿宋_GB2312" w:hint="eastAsia"/>
          <w:color w:val="000000"/>
          <w:kern w:val="0"/>
          <w:sz w:val="32"/>
          <w:szCs w:val="32"/>
        </w:rPr>
        <w:t>至困难</w:t>
      </w:r>
      <w:proofErr w:type="gramEnd"/>
      <w:r w:rsidR="00C525C0" w:rsidRPr="00C525C0">
        <w:rPr>
          <w:rFonts w:eastAsia="仿宋_GB2312" w:hint="eastAsia"/>
          <w:color w:val="000000"/>
          <w:kern w:val="0"/>
          <w:sz w:val="32"/>
          <w:szCs w:val="32"/>
        </w:rPr>
        <w:t>职工所在区级工会核实，同时通过短信通知困难职工本人</w:t>
      </w:r>
      <w:r w:rsidR="00C525C0">
        <w:rPr>
          <w:rFonts w:eastAsia="仿宋_GB2312" w:hint="eastAsia"/>
          <w:color w:val="000000"/>
          <w:kern w:val="0"/>
          <w:sz w:val="32"/>
          <w:szCs w:val="32"/>
        </w:rPr>
        <w:t>，且</w:t>
      </w:r>
      <w:r w:rsidR="00C525C0" w:rsidRPr="00C525C0">
        <w:rPr>
          <w:rFonts w:eastAsia="仿宋_GB2312" w:hint="eastAsia"/>
          <w:color w:val="000000"/>
          <w:kern w:val="0"/>
          <w:sz w:val="32"/>
          <w:szCs w:val="32"/>
        </w:rPr>
        <w:t>市总工会</w:t>
      </w:r>
      <w:r w:rsidR="00C525C0" w:rsidRPr="00C525C0">
        <w:rPr>
          <w:rFonts w:eastAsia="仿宋_GB2312" w:hint="eastAsia"/>
          <w:color w:val="000000"/>
          <w:kern w:val="0"/>
          <w:sz w:val="32"/>
          <w:szCs w:val="32"/>
        </w:rPr>
        <w:t>12351</w:t>
      </w:r>
      <w:r w:rsidR="00C525C0" w:rsidRPr="00C525C0">
        <w:rPr>
          <w:rFonts w:eastAsia="仿宋_GB2312" w:hint="eastAsia"/>
          <w:color w:val="000000"/>
          <w:kern w:val="0"/>
          <w:sz w:val="32"/>
          <w:szCs w:val="32"/>
        </w:rPr>
        <w:t>职工服务热线接受困难职工监督</w:t>
      </w:r>
      <w:r>
        <w:rPr>
          <w:rFonts w:eastAsia="仿宋_GB2312"/>
          <w:color w:val="000000"/>
          <w:kern w:val="0"/>
          <w:sz w:val="32"/>
          <w:szCs w:val="32"/>
        </w:rPr>
        <w:t>。</w:t>
      </w:r>
    </w:p>
    <w:p w14:paraId="690504DD" w14:textId="1EAA27B4" w:rsidR="00BF3EFD" w:rsidRDefault="00A44243">
      <w:pPr>
        <w:adjustRightInd w:val="0"/>
        <w:spacing w:line="360" w:lineRule="auto"/>
        <w:ind w:firstLine="640"/>
        <w:rPr>
          <w:rFonts w:eastAsia="仿宋_GB2312"/>
          <w:color w:val="000000"/>
          <w:kern w:val="0"/>
          <w:sz w:val="32"/>
          <w:szCs w:val="32"/>
        </w:rPr>
      </w:pPr>
      <w:r>
        <w:rPr>
          <w:rFonts w:eastAsia="仿宋_GB2312"/>
          <w:color w:val="000000"/>
          <w:kern w:val="0"/>
          <w:sz w:val="32"/>
          <w:szCs w:val="32"/>
        </w:rPr>
        <w:t>评价分析认为：</w:t>
      </w:r>
      <w:r>
        <w:rPr>
          <w:rFonts w:eastAsia="仿宋_GB2312" w:hint="eastAsia"/>
          <w:color w:val="000000"/>
          <w:kern w:val="0"/>
          <w:sz w:val="32"/>
          <w:szCs w:val="32"/>
        </w:rPr>
        <w:t>该</w:t>
      </w:r>
      <w:r>
        <w:rPr>
          <w:rFonts w:eastAsia="仿宋_GB2312"/>
          <w:color w:val="000000"/>
          <w:kern w:val="0"/>
          <w:sz w:val="32"/>
          <w:szCs w:val="32"/>
        </w:rPr>
        <w:t>项目过程管理严谨性</w:t>
      </w:r>
      <w:r>
        <w:rPr>
          <w:rFonts w:eastAsia="仿宋_GB2312" w:hint="eastAsia"/>
          <w:color w:val="000000"/>
          <w:kern w:val="0"/>
          <w:sz w:val="32"/>
          <w:szCs w:val="32"/>
        </w:rPr>
        <w:t>不足，管理过程</w:t>
      </w:r>
      <w:r>
        <w:rPr>
          <w:rFonts w:eastAsia="仿宋_GB2312"/>
          <w:color w:val="000000"/>
          <w:kern w:val="0"/>
          <w:sz w:val="32"/>
          <w:szCs w:val="32"/>
        </w:rPr>
        <w:t>资料不完整。</w:t>
      </w:r>
    </w:p>
    <w:p w14:paraId="3D2C2434" w14:textId="77777777" w:rsidR="00632DC3" w:rsidRDefault="00A44243">
      <w:pPr>
        <w:adjustRightInd w:val="0"/>
        <w:spacing w:line="360" w:lineRule="auto"/>
        <w:ind w:firstLine="643"/>
        <w:outlineLvl w:val="1"/>
        <w:rPr>
          <w:rFonts w:eastAsia="楷体_GB2312"/>
          <w:b/>
          <w:sz w:val="32"/>
        </w:rPr>
      </w:pPr>
      <w:bookmarkStart w:id="48" w:name="_Toc1598"/>
      <w:bookmarkStart w:id="49" w:name="_Toc13763"/>
      <w:bookmarkStart w:id="50" w:name="_Toc25021723"/>
      <w:bookmarkStart w:id="51" w:name="_Toc9093"/>
      <w:bookmarkEnd w:id="41"/>
      <w:r>
        <w:rPr>
          <w:rFonts w:eastAsia="楷体_GB2312"/>
          <w:b/>
          <w:sz w:val="32"/>
        </w:rPr>
        <w:t>（三）项目产出情况评价分析</w:t>
      </w:r>
      <w:bookmarkEnd w:id="48"/>
      <w:bookmarkEnd w:id="49"/>
      <w:bookmarkEnd w:id="50"/>
      <w:bookmarkEnd w:id="51"/>
    </w:p>
    <w:p w14:paraId="6175A89E" w14:textId="77777777" w:rsidR="00632DC3" w:rsidRDefault="00A44243">
      <w:pPr>
        <w:adjustRightInd w:val="0"/>
        <w:spacing w:line="360" w:lineRule="auto"/>
        <w:ind w:firstLine="640"/>
        <w:rPr>
          <w:rFonts w:eastAsia="仿宋_GB2312"/>
          <w:bCs/>
          <w:sz w:val="32"/>
          <w:szCs w:val="32"/>
        </w:rPr>
      </w:pPr>
      <w:r>
        <w:rPr>
          <w:rFonts w:eastAsia="仿宋_GB2312"/>
          <w:bCs/>
          <w:sz w:val="32"/>
          <w:szCs w:val="32"/>
        </w:rPr>
        <w:t>1.</w:t>
      </w:r>
      <w:r>
        <w:rPr>
          <w:rFonts w:eastAsia="仿宋_GB2312"/>
          <w:bCs/>
          <w:sz w:val="32"/>
          <w:szCs w:val="32"/>
        </w:rPr>
        <w:t>项目预期目标完成情况</w:t>
      </w:r>
    </w:p>
    <w:p w14:paraId="79D2AB68" w14:textId="2C6297D2" w:rsidR="00632DC3" w:rsidRDefault="00A44243" w:rsidP="0036487E">
      <w:pPr>
        <w:adjustRightInd w:val="0"/>
        <w:spacing w:line="360" w:lineRule="auto"/>
        <w:ind w:firstLine="640"/>
        <w:rPr>
          <w:rFonts w:eastAsia="仿宋_GB2312"/>
          <w:bCs/>
          <w:sz w:val="32"/>
          <w:szCs w:val="32"/>
        </w:rPr>
      </w:pPr>
      <w:r>
        <w:rPr>
          <w:rFonts w:eastAsia="仿宋_GB2312"/>
          <w:bCs/>
          <w:sz w:val="32"/>
          <w:szCs w:val="32"/>
        </w:rPr>
        <w:t>202</w:t>
      </w:r>
      <w:r w:rsidR="00D76A04">
        <w:rPr>
          <w:rFonts w:eastAsia="仿宋_GB2312"/>
          <w:bCs/>
          <w:sz w:val="32"/>
          <w:szCs w:val="32"/>
        </w:rPr>
        <w:t>1</w:t>
      </w:r>
      <w:r>
        <w:rPr>
          <w:rFonts w:eastAsia="仿宋_GB2312"/>
          <w:bCs/>
          <w:sz w:val="32"/>
          <w:szCs w:val="32"/>
        </w:rPr>
        <w:t>年</w:t>
      </w:r>
      <w:r w:rsidR="00D76A04" w:rsidRPr="005D63F6">
        <w:rPr>
          <w:rFonts w:eastAsia="仿宋_GB2312" w:hint="eastAsia"/>
          <w:color w:val="000000"/>
          <w:kern w:val="0"/>
          <w:sz w:val="32"/>
          <w:szCs w:val="32"/>
        </w:rPr>
        <w:t>职工服务工作</w:t>
      </w:r>
      <w:r w:rsidR="00D76A04">
        <w:rPr>
          <w:rFonts w:eastAsia="仿宋_GB2312" w:hint="eastAsia"/>
          <w:color w:val="000000"/>
          <w:kern w:val="0"/>
          <w:sz w:val="32"/>
          <w:szCs w:val="32"/>
        </w:rPr>
        <w:t>部</w:t>
      </w:r>
      <w:r>
        <w:rPr>
          <w:rFonts w:eastAsia="仿宋_GB2312"/>
          <w:bCs/>
          <w:sz w:val="32"/>
          <w:szCs w:val="32"/>
        </w:rPr>
        <w:t>计划发放</w:t>
      </w:r>
      <w:r w:rsidR="00370327" w:rsidRPr="008124F5">
        <w:rPr>
          <w:rFonts w:eastAsia="仿宋_GB2312" w:hint="eastAsia"/>
          <w:color w:val="000000"/>
          <w:kern w:val="0"/>
          <w:sz w:val="32"/>
          <w:szCs w:val="32"/>
        </w:rPr>
        <w:t>困难职工家庭生活补贴</w:t>
      </w:r>
      <w:r w:rsidR="00370327">
        <w:rPr>
          <w:rFonts w:eastAsia="仿宋_GB2312" w:hint="eastAsia"/>
          <w:color w:val="000000"/>
          <w:kern w:val="0"/>
          <w:sz w:val="32"/>
          <w:szCs w:val="32"/>
        </w:rPr>
        <w:t>4</w:t>
      </w:r>
      <w:r w:rsidR="00370327">
        <w:rPr>
          <w:rFonts w:eastAsia="仿宋_GB2312"/>
          <w:color w:val="000000"/>
          <w:kern w:val="0"/>
          <w:sz w:val="32"/>
          <w:szCs w:val="32"/>
        </w:rPr>
        <w:t>60</w:t>
      </w:r>
      <w:r w:rsidR="00370327">
        <w:rPr>
          <w:rFonts w:eastAsia="仿宋_GB2312" w:hint="eastAsia"/>
          <w:color w:val="000000"/>
          <w:kern w:val="0"/>
          <w:sz w:val="32"/>
          <w:szCs w:val="32"/>
        </w:rPr>
        <w:t>人</w:t>
      </w:r>
      <w:r w:rsidR="00370327" w:rsidRPr="008124F5">
        <w:rPr>
          <w:rFonts w:eastAsia="仿宋_GB2312" w:hint="eastAsia"/>
          <w:color w:val="000000"/>
          <w:kern w:val="0"/>
          <w:sz w:val="32"/>
          <w:szCs w:val="32"/>
        </w:rPr>
        <w:t>、</w:t>
      </w:r>
      <w:r w:rsidR="00370327">
        <w:rPr>
          <w:rFonts w:eastAsia="仿宋_GB2312"/>
          <w:bCs/>
          <w:sz w:val="32"/>
          <w:szCs w:val="32"/>
        </w:rPr>
        <w:t>发放</w:t>
      </w:r>
      <w:r w:rsidR="00370327" w:rsidRPr="008124F5">
        <w:rPr>
          <w:rFonts w:eastAsia="仿宋_GB2312" w:hint="eastAsia"/>
          <w:color w:val="000000"/>
          <w:kern w:val="0"/>
          <w:sz w:val="32"/>
          <w:szCs w:val="32"/>
        </w:rPr>
        <w:t>子女助学金</w:t>
      </w:r>
      <w:r w:rsidR="00370327">
        <w:rPr>
          <w:rFonts w:eastAsia="仿宋_GB2312" w:hint="eastAsia"/>
          <w:color w:val="000000"/>
          <w:kern w:val="0"/>
          <w:sz w:val="32"/>
          <w:szCs w:val="32"/>
        </w:rPr>
        <w:t>2</w:t>
      </w:r>
      <w:r w:rsidR="00370327">
        <w:rPr>
          <w:rFonts w:eastAsia="仿宋_GB2312"/>
          <w:color w:val="000000"/>
          <w:kern w:val="0"/>
          <w:sz w:val="32"/>
          <w:szCs w:val="32"/>
        </w:rPr>
        <w:t>00</w:t>
      </w:r>
      <w:r w:rsidR="00370327">
        <w:rPr>
          <w:rFonts w:eastAsia="仿宋_GB2312" w:hint="eastAsia"/>
          <w:color w:val="000000"/>
          <w:kern w:val="0"/>
          <w:sz w:val="32"/>
          <w:szCs w:val="32"/>
        </w:rPr>
        <w:t>人、</w:t>
      </w:r>
      <w:r w:rsidR="0036487E">
        <w:rPr>
          <w:rFonts w:eastAsia="仿宋_GB2312" w:hint="eastAsia"/>
          <w:color w:val="000000"/>
          <w:kern w:val="0"/>
          <w:sz w:val="32"/>
          <w:szCs w:val="32"/>
        </w:rPr>
        <w:t>发放</w:t>
      </w:r>
      <w:r w:rsidR="00370327" w:rsidRPr="008124F5">
        <w:rPr>
          <w:rFonts w:eastAsia="仿宋_GB2312" w:hint="eastAsia"/>
          <w:color w:val="000000"/>
          <w:kern w:val="0"/>
          <w:sz w:val="32"/>
          <w:szCs w:val="32"/>
        </w:rPr>
        <w:t>医疗救助金</w:t>
      </w:r>
      <w:r w:rsidR="0036487E">
        <w:rPr>
          <w:rFonts w:eastAsia="仿宋_GB2312" w:hint="eastAsia"/>
          <w:color w:val="000000"/>
          <w:kern w:val="0"/>
          <w:sz w:val="32"/>
          <w:szCs w:val="32"/>
        </w:rPr>
        <w:t>4</w:t>
      </w:r>
      <w:r w:rsidR="0036487E">
        <w:rPr>
          <w:rFonts w:eastAsia="仿宋_GB2312"/>
          <w:color w:val="000000"/>
          <w:kern w:val="0"/>
          <w:sz w:val="32"/>
          <w:szCs w:val="32"/>
        </w:rPr>
        <w:t>00</w:t>
      </w:r>
      <w:r w:rsidR="0036487E">
        <w:rPr>
          <w:rFonts w:eastAsia="仿宋_GB2312" w:hint="eastAsia"/>
          <w:color w:val="000000"/>
          <w:kern w:val="0"/>
          <w:sz w:val="32"/>
          <w:szCs w:val="32"/>
        </w:rPr>
        <w:t>人</w:t>
      </w:r>
      <w:r>
        <w:rPr>
          <w:rFonts w:eastAsia="仿宋_GB2312"/>
          <w:bCs/>
          <w:sz w:val="32"/>
          <w:szCs w:val="32"/>
        </w:rPr>
        <w:t>。实际完成数量为</w:t>
      </w:r>
      <w:r w:rsidR="008F49AD">
        <w:rPr>
          <w:rFonts w:eastAsia="仿宋_GB2312"/>
          <w:bCs/>
          <w:sz w:val="32"/>
          <w:szCs w:val="32"/>
        </w:rPr>
        <w:t>发放</w:t>
      </w:r>
      <w:r w:rsidR="008F49AD" w:rsidRPr="008124F5">
        <w:rPr>
          <w:rFonts w:eastAsia="仿宋_GB2312" w:hint="eastAsia"/>
          <w:color w:val="000000"/>
          <w:kern w:val="0"/>
          <w:sz w:val="32"/>
          <w:szCs w:val="32"/>
        </w:rPr>
        <w:t>困难职工家庭生活补贴</w:t>
      </w:r>
      <w:r w:rsidR="008F49AD">
        <w:rPr>
          <w:rFonts w:eastAsia="仿宋_GB2312"/>
          <w:color w:val="000000"/>
          <w:kern w:val="0"/>
          <w:sz w:val="32"/>
          <w:szCs w:val="32"/>
        </w:rPr>
        <w:t>366</w:t>
      </w:r>
      <w:r w:rsidR="008F49AD">
        <w:rPr>
          <w:rFonts w:eastAsia="仿宋_GB2312" w:hint="eastAsia"/>
          <w:color w:val="000000"/>
          <w:kern w:val="0"/>
          <w:sz w:val="32"/>
          <w:szCs w:val="32"/>
        </w:rPr>
        <w:t>人、</w:t>
      </w:r>
      <w:r w:rsidR="008F49AD">
        <w:rPr>
          <w:rFonts w:eastAsia="仿宋_GB2312"/>
          <w:bCs/>
          <w:sz w:val="32"/>
          <w:szCs w:val="32"/>
        </w:rPr>
        <w:t>发放</w:t>
      </w:r>
      <w:r w:rsidR="008F49AD" w:rsidRPr="008124F5">
        <w:rPr>
          <w:rFonts w:eastAsia="仿宋_GB2312" w:hint="eastAsia"/>
          <w:color w:val="000000"/>
          <w:kern w:val="0"/>
          <w:sz w:val="32"/>
          <w:szCs w:val="32"/>
        </w:rPr>
        <w:t>子女助学金</w:t>
      </w:r>
      <w:r w:rsidR="008F49AD">
        <w:rPr>
          <w:rFonts w:eastAsia="仿宋_GB2312"/>
          <w:color w:val="000000"/>
          <w:kern w:val="0"/>
          <w:sz w:val="32"/>
          <w:szCs w:val="32"/>
        </w:rPr>
        <w:t>19</w:t>
      </w:r>
      <w:r w:rsidR="008F49AD">
        <w:rPr>
          <w:rFonts w:eastAsia="仿宋_GB2312" w:hint="eastAsia"/>
          <w:color w:val="000000"/>
          <w:kern w:val="0"/>
          <w:sz w:val="32"/>
          <w:szCs w:val="32"/>
        </w:rPr>
        <w:t>人、发放</w:t>
      </w:r>
      <w:r w:rsidR="008F49AD" w:rsidRPr="008124F5">
        <w:rPr>
          <w:rFonts w:eastAsia="仿宋_GB2312" w:hint="eastAsia"/>
          <w:color w:val="000000"/>
          <w:kern w:val="0"/>
          <w:sz w:val="32"/>
          <w:szCs w:val="32"/>
        </w:rPr>
        <w:t>医疗救助金</w:t>
      </w:r>
      <w:r w:rsidR="008F49AD">
        <w:rPr>
          <w:rFonts w:eastAsia="仿宋_GB2312"/>
          <w:color w:val="000000"/>
          <w:kern w:val="0"/>
          <w:sz w:val="32"/>
          <w:szCs w:val="32"/>
        </w:rPr>
        <w:t>94</w:t>
      </w:r>
      <w:r w:rsidR="008F49AD">
        <w:rPr>
          <w:rFonts w:eastAsia="仿宋_GB2312" w:hint="eastAsia"/>
          <w:color w:val="000000"/>
          <w:kern w:val="0"/>
          <w:sz w:val="32"/>
          <w:szCs w:val="32"/>
        </w:rPr>
        <w:t>人</w:t>
      </w:r>
      <w:r>
        <w:rPr>
          <w:rFonts w:eastAsia="仿宋_GB2312"/>
          <w:bCs/>
          <w:sz w:val="32"/>
          <w:szCs w:val="32"/>
        </w:rPr>
        <w:t>。</w:t>
      </w:r>
      <w:r w:rsidR="00A453A7">
        <w:rPr>
          <w:rFonts w:eastAsia="仿宋_GB2312" w:hint="eastAsia"/>
          <w:bCs/>
          <w:sz w:val="32"/>
          <w:szCs w:val="32"/>
        </w:rPr>
        <w:t>绩效目标完成情况具体如下图所示。</w:t>
      </w:r>
    </w:p>
    <w:p w14:paraId="27B07D33" w14:textId="260140B4" w:rsidR="00A453A7" w:rsidRPr="00A453A7" w:rsidRDefault="00B452A1" w:rsidP="003201E5">
      <w:pPr>
        <w:pStyle w:val="a0"/>
        <w:ind w:firstLine="320"/>
      </w:pPr>
      <w:r>
        <w:rPr>
          <w:rFonts w:hint="eastAsia"/>
          <w:noProof/>
        </w:rPr>
        <w:drawing>
          <wp:inline distT="0" distB="0" distL="0" distR="0" wp14:anchorId="191C10AF" wp14:editId="4FA036C9">
            <wp:extent cx="4749800" cy="1949450"/>
            <wp:effectExtent l="0" t="0" r="12700" b="12700"/>
            <wp:docPr id="6" name="图表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2D480F62" w14:textId="151AD091" w:rsidR="00834BB4" w:rsidRDefault="00A44243">
      <w:pPr>
        <w:pStyle w:val="ac"/>
        <w:autoSpaceDN w:val="0"/>
        <w:spacing w:line="360" w:lineRule="auto"/>
        <w:ind w:firstLineChars="200" w:firstLine="640"/>
        <w:jc w:val="left"/>
        <w:rPr>
          <w:rFonts w:ascii="Times New Roman" w:hAnsi="Times New Roman"/>
          <w:bCs/>
          <w:sz w:val="32"/>
          <w:szCs w:val="32"/>
          <w:lang w:eastAsia="zh-CN"/>
        </w:rPr>
      </w:pPr>
      <w:r>
        <w:rPr>
          <w:rFonts w:ascii="Times New Roman" w:hAnsi="Times New Roman"/>
          <w:bCs/>
          <w:sz w:val="32"/>
          <w:szCs w:val="32"/>
          <w:lang w:eastAsia="zh-CN"/>
        </w:rPr>
        <w:t>评价分析认为：</w:t>
      </w:r>
      <w:r>
        <w:rPr>
          <w:rFonts w:ascii="Times New Roman" w:hAnsi="Times New Roman" w:hint="eastAsia"/>
          <w:bCs/>
          <w:sz w:val="32"/>
          <w:szCs w:val="32"/>
          <w:lang w:eastAsia="zh-CN"/>
        </w:rPr>
        <w:t>实施部门</w:t>
      </w:r>
      <w:r w:rsidR="00834BB4">
        <w:rPr>
          <w:rFonts w:ascii="Times New Roman" w:hAnsi="Times New Roman" w:hint="eastAsia"/>
          <w:bCs/>
          <w:sz w:val="32"/>
          <w:szCs w:val="32"/>
          <w:lang w:eastAsia="zh-CN"/>
        </w:rPr>
        <w:t>年初设定的</w:t>
      </w:r>
      <w:r w:rsidR="00834BB4" w:rsidRPr="00834BB4">
        <w:rPr>
          <w:rFonts w:ascii="Times New Roman" w:hAnsi="Times New Roman" w:hint="eastAsia"/>
          <w:bCs/>
          <w:sz w:val="32"/>
          <w:szCs w:val="32"/>
          <w:lang w:eastAsia="zh-CN"/>
        </w:rPr>
        <w:t>绩效目标完成情况不佳</w:t>
      </w:r>
      <w:r w:rsidR="00834BB4">
        <w:rPr>
          <w:rFonts w:ascii="Times New Roman" w:hAnsi="Times New Roman" w:hint="eastAsia"/>
          <w:bCs/>
          <w:sz w:val="32"/>
          <w:szCs w:val="32"/>
          <w:lang w:eastAsia="zh-CN"/>
        </w:rPr>
        <w:t>，三项资金发放均未完成预期目标，且</w:t>
      </w:r>
      <w:r w:rsidR="00834BB4">
        <w:rPr>
          <w:rFonts w:ascii="Times New Roman" w:hAnsi="Times New Roman"/>
          <w:bCs/>
          <w:sz w:val="32"/>
          <w:szCs w:val="32"/>
          <w:lang w:eastAsia="zh-CN"/>
        </w:rPr>
        <w:t>反映绩效目标完成情况的证据资料不足</w:t>
      </w:r>
      <w:r w:rsidR="00834BB4">
        <w:rPr>
          <w:rFonts w:ascii="Times New Roman" w:hAnsi="Times New Roman" w:hint="eastAsia"/>
          <w:bCs/>
          <w:sz w:val="32"/>
          <w:szCs w:val="32"/>
          <w:lang w:eastAsia="zh-CN"/>
        </w:rPr>
        <w:t>。</w:t>
      </w:r>
    </w:p>
    <w:p w14:paraId="76D593CE" w14:textId="77777777" w:rsidR="00632DC3" w:rsidRDefault="00A44243">
      <w:pPr>
        <w:adjustRightInd w:val="0"/>
        <w:spacing w:line="360" w:lineRule="auto"/>
        <w:ind w:firstLine="640"/>
        <w:rPr>
          <w:rFonts w:eastAsia="仿宋_GB2312"/>
          <w:bCs/>
          <w:sz w:val="32"/>
          <w:szCs w:val="32"/>
        </w:rPr>
      </w:pPr>
      <w:r>
        <w:rPr>
          <w:rFonts w:eastAsia="仿宋_GB2312"/>
          <w:bCs/>
          <w:sz w:val="32"/>
          <w:szCs w:val="32"/>
        </w:rPr>
        <w:lastRenderedPageBreak/>
        <w:t>2.</w:t>
      </w:r>
      <w:r>
        <w:rPr>
          <w:rFonts w:eastAsia="仿宋_GB2312"/>
          <w:bCs/>
          <w:sz w:val="32"/>
          <w:szCs w:val="32"/>
        </w:rPr>
        <w:t>项目经济性分析</w:t>
      </w:r>
    </w:p>
    <w:p w14:paraId="7A943BC5" w14:textId="76934F19" w:rsidR="00632DC3" w:rsidRDefault="00A44243">
      <w:pPr>
        <w:adjustRightInd w:val="0"/>
        <w:spacing w:line="360" w:lineRule="auto"/>
        <w:ind w:firstLine="640"/>
        <w:rPr>
          <w:rFonts w:eastAsia="仿宋_GB2312"/>
          <w:color w:val="000000"/>
          <w:kern w:val="0"/>
          <w:sz w:val="32"/>
          <w:szCs w:val="32"/>
        </w:rPr>
      </w:pPr>
      <w:bookmarkStart w:id="52" w:name="_Toc15382"/>
      <w:r>
        <w:rPr>
          <w:rFonts w:eastAsia="仿宋_GB2312"/>
          <w:color w:val="000000"/>
          <w:kern w:val="0"/>
          <w:sz w:val="32"/>
          <w:szCs w:val="32"/>
        </w:rPr>
        <w:t>该项目</w:t>
      </w:r>
      <w:r>
        <w:rPr>
          <w:rFonts w:eastAsia="仿宋_GB2312"/>
          <w:color w:val="000000"/>
          <w:kern w:val="0"/>
          <w:sz w:val="32"/>
          <w:szCs w:val="32"/>
        </w:rPr>
        <w:t>202</w:t>
      </w:r>
      <w:r w:rsidR="00834BB4">
        <w:rPr>
          <w:rFonts w:eastAsia="仿宋_GB2312"/>
          <w:color w:val="000000"/>
          <w:kern w:val="0"/>
          <w:sz w:val="32"/>
          <w:szCs w:val="32"/>
        </w:rPr>
        <w:t>1</w:t>
      </w:r>
      <w:r>
        <w:rPr>
          <w:rFonts w:eastAsia="仿宋_GB2312"/>
          <w:color w:val="000000"/>
          <w:kern w:val="0"/>
          <w:sz w:val="32"/>
          <w:szCs w:val="32"/>
        </w:rPr>
        <w:t>年</w:t>
      </w:r>
      <w:r>
        <w:rPr>
          <w:rFonts w:eastAsia="仿宋_GB2312" w:hint="eastAsia"/>
          <w:color w:val="000000"/>
          <w:kern w:val="0"/>
          <w:sz w:val="32"/>
          <w:szCs w:val="32"/>
        </w:rPr>
        <w:t>批复</w:t>
      </w:r>
      <w:r>
        <w:rPr>
          <w:rFonts w:eastAsia="仿宋_GB2312"/>
          <w:color w:val="000000"/>
          <w:kern w:val="0"/>
          <w:sz w:val="32"/>
          <w:szCs w:val="32"/>
        </w:rPr>
        <w:t>预算资金</w:t>
      </w:r>
      <w:r w:rsidR="00767FF7">
        <w:rPr>
          <w:rFonts w:eastAsia="仿宋_GB2312"/>
          <w:color w:val="000000"/>
          <w:kern w:val="0"/>
          <w:sz w:val="32"/>
          <w:szCs w:val="32"/>
        </w:rPr>
        <w:t>380.00</w:t>
      </w:r>
      <w:r>
        <w:rPr>
          <w:rFonts w:eastAsia="仿宋_GB2312"/>
          <w:color w:val="000000"/>
          <w:kern w:val="0"/>
          <w:sz w:val="32"/>
          <w:szCs w:val="32"/>
        </w:rPr>
        <w:t>万元，财政资金到位</w:t>
      </w:r>
      <w:r w:rsidR="00767FF7">
        <w:rPr>
          <w:rFonts w:eastAsia="仿宋_GB2312"/>
          <w:color w:val="000000"/>
          <w:kern w:val="0"/>
          <w:sz w:val="32"/>
          <w:szCs w:val="32"/>
        </w:rPr>
        <w:t>380.00</w:t>
      </w:r>
      <w:r>
        <w:rPr>
          <w:rFonts w:eastAsia="仿宋_GB2312"/>
          <w:color w:val="000000"/>
          <w:kern w:val="0"/>
          <w:sz w:val="32"/>
          <w:szCs w:val="32"/>
        </w:rPr>
        <w:t>万元，</w:t>
      </w:r>
      <w:r w:rsidR="00344068">
        <w:rPr>
          <w:rFonts w:eastAsia="仿宋_GB2312" w:hint="eastAsia"/>
          <w:bCs/>
          <w:sz w:val="32"/>
          <w:szCs w:val="32"/>
        </w:rPr>
        <w:t>根据</w:t>
      </w:r>
      <w:r w:rsidR="00344068">
        <w:rPr>
          <w:rFonts w:eastAsia="仿宋_GB2312"/>
          <w:color w:val="000000"/>
          <w:kern w:val="0"/>
          <w:sz w:val="32"/>
          <w:szCs w:val="32"/>
        </w:rPr>
        <w:t>《北京市财政局关于</w:t>
      </w:r>
      <w:r w:rsidR="00344068">
        <w:rPr>
          <w:rFonts w:eastAsia="仿宋_GB2312" w:hint="eastAsia"/>
          <w:color w:val="000000"/>
          <w:kern w:val="0"/>
          <w:sz w:val="32"/>
          <w:szCs w:val="32"/>
        </w:rPr>
        <w:t>调整北京市总工会</w:t>
      </w:r>
      <w:r w:rsidR="00344068">
        <w:rPr>
          <w:rFonts w:eastAsia="仿宋_GB2312" w:hint="eastAsia"/>
          <w:color w:val="000000"/>
          <w:kern w:val="0"/>
          <w:sz w:val="32"/>
          <w:szCs w:val="32"/>
        </w:rPr>
        <w:t>2</w:t>
      </w:r>
      <w:r w:rsidR="00344068">
        <w:rPr>
          <w:rFonts w:eastAsia="仿宋_GB2312"/>
          <w:color w:val="000000"/>
          <w:kern w:val="0"/>
          <w:sz w:val="32"/>
          <w:szCs w:val="32"/>
        </w:rPr>
        <w:t>021</w:t>
      </w:r>
      <w:r w:rsidR="00344068">
        <w:rPr>
          <w:rFonts w:eastAsia="仿宋_GB2312" w:hint="eastAsia"/>
          <w:color w:val="000000"/>
          <w:kern w:val="0"/>
          <w:sz w:val="32"/>
          <w:szCs w:val="32"/>
        </w:rPr>
        <w:t>年经费预算的函</w:t>
      </w:r>
      <w:r w:rsidR="00344068">
        <w:rPr>
          <w:rFonts w:eastAsia="仿宋_GB2312"/>
          <w:color w:val="000000"/>
          <w:kern w:val="0"/>
          <w:sz w:val="32"/>
          <w:szCs w:val="32"/>
        </w:rPr>
        <w:t>》（</w:t>
      </w:r>
      <w:proofErr w:type="gramStart"/>
      <w:r w:rsidR="00344068">
        <w:rPr>
          <w:rFonts w:eastAsia="仿宋_GB2312"/>
          <w:color w:val="000000"/>
          <w:kern w:val="0"/>
          <w:sz w:val="32"/>
          <w:szCs w:val="32"/>
        </w:rPr>
        <w:t>京财党政群</w:t>
      </w:r>
      <w:proofErr w:type="gramEnd"/>
      <w:r w:rsidR="00344068">
        <w:rPr>
          <w:rFonts w:eastAsia="仿宋_GB2312"/>
          <w:color w:val="000000"/>
          <w:kern w:val="0"/>
          <w:sz w:val="32"/>
          <w:szCs w:val="32"/>
        </w:rPr>
        <w:t>指〔</w:t>
      </w:r>
      <w:r w:rsidR="00344068">
        <w:rPr>
          <w:rFonts w:eastAsia="仿宋_GB2312"/>
          <w:color w:val="000000"/>
          <w:kern w:val="0"/>
          <w:sz w:val="32"/>
          <w:szCs w:val="32"/>
        </w:rPr>
        <w:t>2021</w:t>
      </w:r>
      <w:r w:rsidR="00344068">
        <w:rPr>
          <w:rFonts w:eastAsia="仿宋_GB2312"/>
          <w:color w:val="000000"/>
          <w:kern w:val="0"/>
          <w:sz w:val="32"/>
          <w:szCs w:val="32"/>
        </w:rPr>
        <w:t>〕</w:t>
      </w:r>
      <w:r w:rsidR="00344068">
        <w:rPr>
          <w:rFonts w:eastAsia="仿宋_GB2312"/>
          <w:color w:val="000000"/>
          <w:kern w:val="0"/>
          <w:sz w:val="32"/>
          <w:szCs w:val="32"/>
        </w:rPr>
        <w:t>2206</w:t>
      </w:r>
      <w:r w:rsidR="00344068">
        <w:rPr>
          <w:rFonts w:eastAsia="仿宋_GB2312"/>
          <w:color w:val="000000"/>
          <w:kern w:val="0"/>
          <w:sz w:val="32"/>
          <w:szCs w:val="32"/>
        </w:rPr>
        <w:t>号）文件</w:t>
      </w:r>
      <w:r w:rsidR="00344068">
        <w:rPr>
          <w:rFonts w:eastAsia="仿宋_GB2312" w:hint="eastAsia"/>
          <w:color w:val="000000"/>
          <w:kern w:val="0"/>
          <w:sz w:val="32"/>
          <w:szCs w:val="32"/>
        </w:rPr>
        <w:t>，调减项目支出</w:t>
      </w:r>
      <w:r w:rsidR="00344068">
        <w:rPr>
          <w:rFonts w:eastAsia="仿宋_GB2312"/>
          <w:bCs/>
          <w:sz w:val="32"/>
          <w:szCs w:val="32"/>
        </w:rPr>
        <w:t>147.26</w:t>
      </w:r>
      <w:r w:rsidR="00344068">
        <w:rPr>
          <w:rFonts w:eastAsia="仿宋_GB2312"/>
          <w:bCs/>
          <w:sz w:val="32"/>
          <w:szCs w:val="32"/>
        </w:rPr>
        <w:t>万元</w:t>
      </w:r>
      <w:r w:rsidR="00344068">
        <w:rPr>
          <w:rFonts w:eastAsia="仿宋_GB2312" w:hint="eastAsia"/>
          <w:bCs/>
          <w:sz w:val="32"/>
          <w:szCs w:val="32"/>
        </w:rPr>
        <w:t>。截至</w:t>
      </w:r>
      <w:r w:rsidR="00344068">
        <w:rPr>
          <w:rFonts w:eastAsia="仿宋_GB2312" w:hint="eastAsia"/>
          <w:bCs/>
          <w:sz w:val="32"/>
          <w:szCs w:val="32"/>
        </w:rPr>
        <w:t>2</w:t>
      </w:r>
      <w:r w:rsidR="00344068">
        <w:rPr>
          <w:rFonts w:eastAsia="仿宋_GB2312"/>
          <w:bCs/>
          <w:sz w:val="32"/>
          <w:szCs w:val="32"/>
        </w:rPr>
        <w:t>021</w:t>
      </w:r>
      <w:r w:rsidR="00344068">
        <w:rPr>
          <w:rFonts w:eastAsia="仿宋_GB2312" w:hint="eastAsia"/>
          <w:bCs/>
          <w:sz w:val="32"/>
          <w:szCs w:val="32"/>
        </w:rPr>
        <w:t>年年底，该项目</w:t>
      </w:r>
      <w:r w:rsidR="002B3F7E">
        <w:rPr>
          <w:rFonts w:eastAsia="仿宋_GB2312" w:hint="eastAsia"/>
          <w:color w:val="000000"/>
          <w:kern w:val="0"/>
          <w:sz w:val="32"/>
          <w:szCs w:val="32"/>
        </w:rPr>
        <w:t>实际</w:t>
      </w:r>
      <w:r>
        <w:rPr>
          <w:rFonts w:eastAsia="仿宋_GB2312"/>
          <w:color w:val="000000"/>
          <w:kern w:val="0"/>
          <w:sz w:val="32"/>
          <w:szCs w:val="32"/>
        </w:rPr>
        <w:t>支出资金</w:t>
      </w:r>
      <w:r>
        <w:rPr>
          <w:rFonts w:eastAsia="仿宋_GB2312"/>
          <w:color w:val="000000"/>
          <w:kern w:val="0"/>
          <w:sz w:val="32"/>
          <w:szCs w:val="32"/>
        </w:rPr>
        <w:t>2</w:t>
      </w:r>
      <w:r w:rsidR="00834BB4">
        <w:rPr>
          <w:rFonts w:eastAsia="仿宋_GB2312"/>
          <w:color w:val="000000"/>
          <w:kern w:val="0"/>
          <w:sz w:val="32"/>
          <w:szCs w:val="32"/>
        </w:rPr>
        <w:t>32.74</w:t>
      </w:r>
      <w:r>
        <w:rPr>
          <w:rFonts w:eastAsia="仿宋_GB2312"/>
          <w:color w:val="000000"/>
          <w:kern w:val="0"/>
          <w:sz w:val="32"/>
          <w:szCs w:val="32"/>
        </w:rPr>
        <w:t>万元</w:t>
      </w:r>
      <w:r w:rsidR="00834BB4">
        <w:rPr>
          <w:rFonts w:eastAsia="仿宋_GB2312" w:hint="eastAsia"/>
          <w:color w:val="000000"/>
          <w:kern w:val="0"/>
          <w:sz w:val="32"/>
          <w:szCs w:val="32"/>
        </w:rPr>
        <w:t>，</w:t>
      </w:r>
      <w:r w:rsidR="00344068">
        <w:rPr>
          <w:rFonts w:eastAsia="仿宋_GB2312" w:hint="eastAsia"/>
          <w:color w:val="000000"/>
          <w:kern w:val="0"/>
          <w:sz w:val="32"/>
          <w:szCs w:val="32"/>
        </w:rPr>
        <w:t>无结余，</w:t>
      </w:r>
      <w:r w:rsidR="0094411A">
        <w:rPr>
          <w:rFonts w:eastAsia="仿宋_GB2312"/>
          <w:color w:val="000000"/>
          <w:kern w:val="0"/>
          <w:sz w:val="32"/>
          <w:szCs w:val="32"/>
        </w:rPr>
        <w:t>预算执行率为</w:t>
      </w:r>
      <w:r w:rsidR="00344068">
        <w:rPr>
          <w:rFonts w:eastAsia="仿宋_GB2312"/>
          <w:color w:val="000000"/>
          <w:kern w:val="0"/>
          <w:sz w:val="32"/>
          <w:szCs w:val="32"/>
        </w:rPr>
        <w:t>100</w:t>
      </w:r>
      <w:r w:rsidR="0094411A">
        <w:rPr>
          <w:rFonts w:eastAsia="仿宋_GB2312"/>
          <w:color w:val="000000"/>
          <w:kern w:val="0"/>
          <w:sz w:val="32"/>
          <w:szCs w:val="32"/>
        </w:rPr>
        <w:t>%</w:t>
      </w:r>
      <w:r>
        <w:rPr>
          <w:rFonts w:eastAsia="仿宋_GB2312"/>
          <w:color w:val="000000"/>
          <w:kern w:val="0"/>
          <w:sz w:val="32"/>
          <w:szCs w:val="32"/>
        </w:rPr>
        <w:t>。</w:t>
      </w:r>
    </w:p>
    <w:p w14:paraId="23C5F12D" w14:textId="6F721A04" w:rsidR="00632DC3" w:rsidRDefault="00A44243">
      <w:pPr>
        <w:adjustRightInd w:val="0"/>
        <w:spacing w:line="360" w:lineRule="auto"/>
        <w:ind w:firstLine="640"/>
        <w:rPr>
          <w:rFonts w:eastAsia="仿宋_GB2312"/>
          <w:bCs/>
          <w:sz w:val="32"/>
          <w:szCs w:val="32"/>
        </w:rPr>
      </w:pPr>
      <w:r>
        <w:rPr>
          <w:rFonts w:eastAsia="仿宋_GB2312"/>
          <w:bCs/>
          <w:sz w:val="32"/>
          <w:szCs w:val="32"/>
        </w:rPr>
        <w:t>评价分析认为：该项目</w:t>
      </w:r>
      <w:r w:rsidR="00720434">
        <w:rPr>
          <w:rFonts w:eastAsia="仿宋_GB2312" w:hint="eastAsia"/>
          <w:bCs/>
          <w:sz w:val="32"/>
          <w:szCs w:val="32"/>
        </w:rPr>
        <w:t>未见成本控制措施，</w:t>
      </w:r>
      <w:r>
        <w:rPr>
          <w:rFonts w:eastAsia="仿宋_GB2312"/>
          <w:bCs/>
          <w:sz w:val="32"/>
          <w:szCs w:val="32"/>
        </w:rPr>
        <w:t>资金使用的经济性有待提高，项目成本控制措施有待加强。</w:t>
      </w:r>
    </w:p>
    <w:p w14:paraId="7BC20184" w14:textId="77777777" w:rsidR="00632DC3" w:rsidRDefault="00A44243">
      <w:pPr>
        <w:adjustRightInd w:val="0"/>
        <w:spacing w:line="360" w:lineRule="auto"/>
        <w:ind w:firstLine="640"/>
        <w:rPr>
          <w:rFonts w:eastAsia="仿宋_GB2312"/>
          <w:bCs/>
          <w:sz w:val="32"/>
          <w:szCs w:val="32"/>
        </w:rPr>
      </w:pPr>
      <w:r>
        <w:rPr>
          <w:rFonts w:eastAsia="仿宋_GB2312"/>
          <w:bCs/>
          <w:sz w:val="32"/>
          <w:szCs w:val="32"/>
        </w:rPr>
        <w:t>3.</w:t>
      </w:r>
      <w:r>
        <w:rPr>
          <w:rFonts w:eastAsia="仿宋_GB2312"/>
          <w:bCs/>
          <w:sz w:val="32"/>
          <w:szCs w:val="32"/>
        </w:rPr>
        <w:t>项目效率性分析</w:t>
      </w:r>
    </w:p>
    <w:p w14:paraId="031F283B" w14:textId="4A2666FB" w:rsidR="00A9183E" w:rsidRDefault="00A9183E" w:rsidP="002A5C1C">
      <w:pPr>
        <w:adjustRightInd w:val="0"/>
        <w:spacing w:line="360" w:lineRule="auto"/>
        <w:ind w:firstLine="640"/>
        <w:rPr>
          <w:rFonts w:eastAsia="仿宋_GB2312"/>
          <w:bCs/>
          <w:sz w:val="32"/>
          <w:szCs w:val="32"/>
        </w:rPr>
      </w:pPr>
      <w:r w:rsidRPr="005D63F6">
        <w:rPr>
          <w:rFonts w:eastAsia="仿宋_GB2312" w:hint="eastAsia"/>
          <w:color w:val="000000"/>
          <w:kern w:val="0"/>
          <w:sz w:val="32"/>
          <w:szCs w:val="32"/>
        </w:rPr>
        <w:t>职工服务工作</w:t>
      </w:r>
      <w:r>
        <w:rPr>
          <w:rFonts w:eastAsia="仿宋_GB2312" w:hint="eastAsia"/>
          <w:color w:val="000000"/>
          <w:kern w:val="0"/>
          <w:sz w:val="32"/>
          <w:szCs w:val="32"/>
        </w:rPr>
        <w:t>部于</w:t>
      </w:r>
      <w:r w:rsidRPr="00A9183E">
        <w:rPr>
          <w:rFonts w:eastAsia="仿宋_GB2312" w:hint="eastAsia"/>
          <w:bCs/>
          <w:sz w:val="32"/>
          <w:szCs w:val="32"/>
        </w:rPr>
        <w:t>2021</w:t>
      </w:r>
      <w:r w:rsidRPr="00A9183E">
        <w:rPr>
          <w:rFonts w:eastAsia="仿宋_GB2312" w:hint="eastAsia"/>
          <w:bCs/>
          <w:sz w:val="32"/>
          <w:szCs w:val="32"/>
        </w:rPr>
        <w:t>年</w:t>
      </w:r>
      <w:r w:rsidRPr="00A9183E">
        <w:rPr>
          <w:rFonts w:eastAsia="仿宋_GB2312" w:hint="eastAsia"/>
          <w:bCs/>
          <w:sz w:val="32"/>
          <w:szCs w:val="32"/>
        </w:rPr>
        <w:t>6</w:t>
      </w:r>
      <w:r w:rsidRPr="00A9183E">
        <w:rPr>
          <w:rFonts w:eastAsia="仿宋_GB2312" w:hint="eastAsia"/>
          <w:bCs/>
          <w:sz w:val="32"/>
          <w:szCs w:val="32"/>
        </w:rPr>
        <w:t>月底前发放</w:t>
      </w:r>
      <w:r>
        <w:rPr>
          <w:rFonts w:eastAsia="仿宋_GB2312" w:hint="eastAsia"/>
          <w:bCs/>
          <w:sz w:val="32"/>
          <w:szCs w:val="32"/>
        </w:rPr>
        <w:t>了</w:t>
      </w:r>
      <w:r w:rsidRPr="00A9183E">
        <w:rPr>
          <w:rFonts w:eastAsia="仿宋_GB2312" w:hint="eastAsia"/>
          <w:bCs/>
          <w:sz w:val="32"/>
          <w:szCs w:val="32"/>
        </w:rPr>
        <w:t>生活救助金</w:t>
      </w:r>
      <w:r>
        <w:rPr>
          <w:rFonts w:eastAsia="仿宋_GB2312" w:hint="eastAsia"/>
          <w:bCs/>
          <w:sz w:val="32"/>
          <w:szCs w:val="32"/>
        </w:rPr>
        <w:t>、</w:t>
      </w:r>
      <w:r w:rsidRPr="00A9183E">
        <w:rPr>
          <w:rFonts w:eastAsia="仿宋_GB2312" w:hint="eastAsia"/>
          <w:bCs/>
          <w:sz w:val="32"/>
          <w:szCs w:val="32"/>
        </w:rPr>
        <w:t>2021</w:t>
      </w:r>
      <w:r w:rsidRPr="00A9183E">
        <w:rPr>
          <w:rFonts w:eastAsia="仿宋_GB2312" w:hint="eastAsia"/>
          <w:bCs/>
          <w:sz w:val="32"/>
          <w:szCs w:val="32"/>
        </w:rPr>
        <w:t>年</w:t>
      </w:r>
      <w:r w:rsidRPr="00A9183E">
        <w:rPr>
          <w:rFonts w:eastAsia="仿宋_GB2312" w:hint="eastAsia"/>
          <w:bCs/>
          <w:sz w:val="32"/>
          <w:szCs w:val="32"/>
        </w:rPr>
        <w:t>8</w:t>
      </w:r>
      <w:r w:rsidRPr="00A9183E">
        <w:rPr>
          <w:rFonts w:eastAsia="仿宋_GB2312" w:hint="eastAsia"/>
          <w:bCs/>
          <w:sz w:val="32"/>
          <w:szCs w:val="32"/>
        </w:rPr>
        <w:t>月底前发放</w:t>
      </w:r>
      <w:r>
        <w:rPr>
          <w:rFonts w:eastAsia="仿宋_GB2312" w:hint="eastAsia"/>
          <w:bCs/>
          <w:sz w:val="32"/>
          <w:szCs w:val="32"/>
        </w:rPr>
        <w:t>了</w:t>
      </w:r>
      <w:r w:rsidRPr="00A9183E">
        <w:rPr>
          <w:rFonts w:eastAsia="仿宋_GB2312" w:hint="eastAsia"/>
          <w:bCs/>
          <w:sz w:val="32"/>
          <w:szCs w:val="32"/>
        </w:rPr>
        <w:t>子女助学金</w:t>
      </w:r>
      <w:r>
        <w:rPr>
          <w:rFonts w:eastAsia="仿宋_GB2312" w:hint="eastAsia"/>
          <w:bCs/>
          <w:sz w:val="32"/>
          <w:szCs w:val="32"/>
        </w:rPr>
        <w:t>、</w:t>
      </w:r>
      <w:r w:rsidRPr="00A9183E">
        <w:rPr>
          <w:rFonts w:eastAsia="仿宋_GB2312" w:hint="eastAsia"/>
          <w:bCs/>
          <w:sz w:val="32"/>
          <w:szCs w:val="32"/>
        </w:rPr>
        <w:t>2021</w:t>
      </w:r>
      <w:r w:rsidRPr="00A9183E">
        <w:rPr>
          <w:rFonts w:eastAsia="仿宋_GB2312" w:hint="eastAsia"/>
          <w:bCs/>
          <w:sz w:val="32"/>
          <w:szCs w:val="32"/>
        </w:rPr>
        <w:t>年</w:t>
      </w:r>
      <w:r w:rsidRPr="00A9183E">
        <w:rPr>
          <w:rFonts w:eastAsia="仿宋_GB2312" w:hint="eastAsia"/>
          <w:bCs/>
          <w:sz w:val="32"/>
          <w:szCs w:val="32"/>
        </w:rPr>
        <w:t>12</w:t>
      </w:r>
      <w:r w:rsidRPr="00A9183E">
        <w:rPr>
          <w:rFonts w:eastAsia="仿宋_GB2312" w:hint="eastAsia"/>
          <w:bCs/>
          <w:sz w:val="32"/>
          <w:szCs w:val="32"/>
        </w:rPr>
        <w:t>月底前发放</w:t>
      </w:r>
      <w:r>
        <w:rPr>
          <w:rFonts w:eastAsia="仿宋_GB2312" w:hint="eastAsia"/>
          <w:bCs/>
          <w:sz w:val="32"/>
          <w:szCs w:val="32"/>
        </w:rPr>
        <w:t>了</w:t>
      </w:r>
      <w:r w:rsidRPr="00A9183E">
        <w:rPr>
          <w:rFonts w:eastAsia="仿宋_GB2312" w:hint="eastAsia"/>
          <w:bCs/>
          <w:sz w:val="32"/>
          <w:szCs w:val="32"/>
        </w:rPr>
        <w:t>医疗救助金及生活救助金</w:t>
      </w:r>
      <w:r w:rsidR="002A5C1C">
        <w:rPr>
          <w:rFonts w:eastAsia="仿宋_GB2312" w:hint="eastAsia"/>
          <w:bCs/>
          <w:sz w:val="32"/>
          <w:szCs w:val="32"/>
        </w:rPr>
        <w:t>，</w:t>
      </w:r>
      <w:r w:rsidRPr="00A9183E">
        <w:rPr>
          <w:rFonts w:eastAsia="仿宋_GB2312" w:hint="eastAsia"/>
          <w:bCs/>
          <w:sz w:val="32"/>
          <w:szCs w:val="32"/>
        </w:rPr>
        <w:t>全年在档困难职工家庭生活补贴、子女助学金和医疗救助金均已按时足额发放</w:t>
      </w:r>
      <w:r w:rsidR="00D7474C">
        <w:rPr>
          <w:rFonts w:eastAsia="仿宋_GB2312" w:hint="eastAsia"/>
          <w:bCs/>
          <w:sz w:val="32"/>
          <w:szCs w:val="32"/>
        </w:rPr>
        <w:t>。</w:t>
      </w:r>
    </w:p>
    <w:p w14:paraId="303A60FF" w14:textId="4B3EAAA1" w:rsidR="00417380" w:rsidRPr="00417380" w:rsidRDefault="00417380" w:rsidP="00417380">
      <w:pPr>
        <w:pStyle w:val="a0"/>
        <w:ind w:firstLineChars="200" w:firstLine="640"/>
      </w:pPr>
      <w:r>
        <w:rPr>
          <w:rFonts w:eastAsia="仿宋_GB2312"/>
          <w:color w:val="000000"/>
          <w:kern w:val="0"/>
        </w:rPr>
        <w:t>评价分析</w:t>
      </w:r>
      <w:r w:rsidRPr="00417380">
        <w:rPr>
          <w:rFonts w:ascii="Times New Roman" w:eastAsia="仿宋_GB2312" w:hAnsi="Times New Roman"/>
          <w:color w:val="000000"/>
          <w:kern w:val="0"/>
        </w:rPr>
        <w:t>认为：</w:t>
      </w:r>
      <w:r>
        <w:rPr>
          <w:rFonts w:ascii="Times New Roman" w:eastAsia="仿宋_GB2312" w:hAnsi="Times New Roman" w:hint="eastAsia"/>
          <w:color w:val="000000"/>
          <w:kern w:val="0"/>
        </w:rPr>
        <w:t>专项帮扶资金均按时足额发放</w:t>
      </w:r>
      <w:r>
        <w:rPr>
          <w:rFonts w:eastAsia="仿宋_GB2312" w:hint="eastAsia"/>
          <w:bCs/>
        </w:rPr>
        <w:t>，项目执行效率较高。</w:t>
      </w:r>
    </w:p>
    <w:p w14:paraId="7A9B4BC1" w14:textId="77777777" w:rsidR="00632DC3" w:rsidRDefault="00A44243">
      <w:pPr>
        <w:adjustRightInd w:val="0"/>
        <w:spacing w:line="360" w:lineRule="auto"/>
        <w:ind w:firstLine="643"/>
        <w:outlineLvl w:val="1"/>
        <w:rPr>
          <w:rFonts w:eastAsia="仿宋_GB2312"/>
          <w:bCs/>
          <w:sz w:val="32"/>
          <w:szCs w:val="32"/>
          <w:highlight w:val="yellow"/>
        </w:rPr>
      </w:pPr>
      <w:bookmarkStart w:id="53" w:name="_Toc22429"/>
      <w:bookmarkStart w:id="54" w:name="_Toc4925"/>
      <w:r>
        <w:rPr>
          <w:rFonts w:eastAsia="楷体_GB2312"/>
          <w:b/>
          <w:sz w:val="32"/>
        </w:rPr>
        <w:t>（四）项目效益情况评价分析</w:t>
      </w:r>
      <w:bookmarkEnd w:id="53"/>
      <w:bookmarkEnd w:id="54"/>
    </w:p>
    <w:p w14:paraId="32B614C3" w14:textId="77777777" w:rsidR="00632DC3" w:rsidRDefault="00A44243">
      <w:pPr>
        <w:adjustRightInd w:val="0"/>
        <w:spacing w:line="360" w:lineRule="auto"/>
        <w:ind w:firstLine="640"/>
        <w:rPr>
          <w:rFonts w:eastAsia="仿宋_GB2312"/>
          <w:bCs/>
          <w:sz w:val="32"/>
          <w:szCs w:val="32"/>
        </w:rPr>
      </w:pPr>
      <w:r>
        <w:rPr>
          <w:rFonts w:eastAsia="仿宋_GB2312"/>
          <w:bCs/>
          <w:sz w:val="32"/>
          <w:szCs w:val="32"/>
        </w:rPr>
        <w:t>（</w:t>
      </w:r>
      <w:r>
        <w:rPr>
          <w:rFonts w:eastAsia="仿宋_GB2312"/>
          <w:bCs/>
          <w:sz w:val="32"/>
          <w:szCs w:val="32"/>
        </w:rPr>
        <w:t>1</w:t>
      </w:r>
      <w:r>
        <w:rPr>
          <w:rFonts w:eastAsia="仿宋_GB2312"/>
          <w:bCs/>
          <w:sz w:val="32"/>
          <w:szCs w:val="32"/>
        </w:rPr>
        <w:t>）项目实施对社会的影响</w:t>
      </w:r>
    </w:p>
    <w:p w14:paraId="0B677BA8" w14:textId="40BBFB7A" w:rsidR="001F3253" w:rsidRDefault="00A44243">
      <w:pPr>
        <w:adjustRightInd w:val="0"/>
        <w:spacing w:line="360" w:lineRule="auto"/>
        <w:ind w:firstLine="640"/>
        <w:rPr>
          <w:rFonts w:eastAsia="仿宋_GB2312"/>
          <w:bCs/>
          <w:sz w:val="32"/>
          <w:szCs w:val="32"/>
        </w:rPr>
      </w:pPr>
      <w:r w:rsidRPr="00534466">
        <w:rPr>
          <w:rFonts w:eastAsia="仿宋_GB2312"/>
          <w:bCs/>
          <w:sz w:val="32"/>
          <w:szCs w:val="32"/>
        </w:rPr>
        <w:t>通过该项目的设立与实施，</w:t>
      </w:r>
      <w:bookmarkStart w:id="55" w:name="_Hlk103610124"/>
      <w:r w:rsidR="008A5B2B" w:rsidRPr="00534466">
        <w:rPr>
          <w:rFonts w:eastAsia="仿宋_GB2312" w:hint="eastAsia"/>
          <w:bCs/>
          <w:sz w:val="32"/>
          <w:szCs w:val="32"/>
        </w:rPr>
        <w:t>确保全市在档困难职工家庭基本生活持续改善</w:t>
      </w:r>
      <w:bookmarkEnd w:id="55"/>
      <w:r w:rsidR="008A5B2B" w:rsidRPr="00534466">
        <w:rPr>
          <w:rFonts w:eastAsia="仿宋_GB2312" w:hint="eastAsia"/>
          <w:bCs/>
          <w:sz w:val="32"/>
          <w:szCs w:val="32"/>
        </w:rPr>
        <w:t>，</w:t>
      </w:r>
      <w:r w:rsidR="001F3253" w:rsidRPr="00534466">
        <w:rPr>
          <w:rFonts w:eastAsia="仿宋_GB2312" w:hint="eastAsia"/>
          <w:bCs/>
          <w:sz w:val="32"/>
          <w:szCs w:val="32"/>
        </w:rPr>
        <w:t>缓解困难职工家庭基本</w:t>
      </w:r>
      <w:r w:rsidR="008A5B2B" w:rsidRPr="00534466">
        <w:rPr>
          <w:rFonts w:eastAsia="仿宋_GB2312" w:hint="eastAsia"/>
          <w:bCs/>
          <w:sz w:val="32"/>
          <w:szCs w:val="32"/>
        </w:rPr>
        <w:t>的</w:t>
      </w:r>
      <w:r w:rsidR="001F3253" w:rsidRPr="00534466">
        <w:rPr>
          <w:rFonts w:eastAsia="仿宋_GB2312" w:hint="eastAsia"/>
          <w:bCs/>
          <w:sz w:val="32"/>
          <w:szCs w:val="32"/>
        </w:rPr>
        <w:t>生活困难</w:t>
      </w:r>
      <w:r w:rsidR="008A5B2B" w:rsidRPr="00534466">
        <w:rPr>
          <w:rFonts w:eastAsia="仿宋_GB2312" w:hint="eastAsia"/>
          <w:bCs/>
          <w:sz w:val="32"/>
          <w:szCs w:val="32"/>
        </w:rPr>
        <w:t>，防止</w:t>
      </w:r>
      <w:r w:rsidR="008A5B2B" w:rsidRPr="008A5B2B">
        <w:rPr>
          <w:rFonts w:eastAsia="仿宋_GB2312" w:hint="eastAsia"/>
          <w:bCs/>
          <w:sz w:val="32"/>
          <w:szCs w:val="32"/>
        </w:rPr>
        <w:t>其</w:t>
      </w:r>
      <w:proofErr w:type="gramStart"/>
      <w:r w:rsidR="008A5B2B" w:rsidRPr="008A5B2B">
        <w:rPr>
          <w:rFonts w:eastAsia="仿宋_GB2312" w:hint="eastAsia"/>
          <w:bCs/>
          <w:sz w:val="32"/>
          <w:szCs w:val="32"/>
        </w:rPr>
        <w:t>重新返困返贫</w:t>
      </w:r>
      <w:proofErr w:type="gramEnd"/>
      <w:r w:rsidR="008A5B2B">
        <w:rPr>
          <w:rFonts w:eastAsia="仿宋_GB2312" w:hint="eastAsia"/>
          <w:bCs/>
          <w:sz w:val="32"/>
          <w:szCs w:val="32"/>
        </w:rPr>
        <w:t>。</w:t>
      </w:r>
    </w:p>
    <w:p w14:paraId="6848AD04" w14:textId="35F42A4F" w:rsidR="00212904" w:rsidRDefault="00A44243">
      <w:pPr>
        <w:adjustRightInd w:val="0"/>
        <w:spacing w:line="360" w:lineRule="auto"/>
        <w:ind w:firstLine="640"/>
        <w:rPr>
          <w:rFonts w:eastAsia="仿宋_GB2312"/>
          <w:color w:val="000000"/>
          <w:kern w:val="0"/>
          <w:sz w:val="32"/>
          <w:szCs w:val="32"/>
        </w:rPr>
      </w:pPr>
      <w:r>
        <w:rPr>
          <w:rFonts w:eastAsia="仿宋_GB2312"/>
          <w:color w:val="000000"/>
          <w:kern w:val="0"/>
          <w:sz w:val="32"/>
          <w:szCs w:val="32"/>
        </w:rPr>
        <w:lastRenderedPageBreak/>
        <w:t>评价分析认为：该项目的实施发挥了一定的社会效益，但</w:t>
      </w:r>
      <w:r w:rsidR="00212904" w:rsidRPr="00212904">
        <w:rPr>
          <w:rFonts w:eastAsia="仿宋_GB2312" w:hint="eastAsia"/>
          <w:color w:val="000000"/>
          <w:kern w:val="0"/>
          <w:sz w:val="32"/>
          <w:szCs w:val="32"/>
        </w:rPr>
        <w:t>绩效报告对于实施过程、监督过程</w:t>
      </w:r>
      <w:proofErr w:type="gramStart"/>
      <w:r w:rsidR="00212904" w:rsidRPr="00212904">
        <w:rPr>
          <w:rFonts w:eastAsia="仿宋_GB2312" w:hint="eastAsia"/>
          <w:color w:val="000000"/>
          <w:kern w:val="0"/>
          <w:sz w:val="32"/>
          <w:szCs w:val="32"/>
        </w:rPr>
        <w:t>等总结</w:t>
      </w:r>
      <w:proofErr w:type="gramEnd"/>
      <w:r w:rsidR="00212904" w:rsidRPr="00212904">
        <w:rPr>
          <w:rFonts w:eastAsia="仿宋_GB2312" w:hint="eastAsia"/>
          <w:color w:val="000000"/>
          <w:kern w:val="0"/>
          <w:sz w:val="32"/>
          <w:szCs w:val="32"/>
        </w:rPr>
        <w:t>不足。</w:t>
      </w:r>
    </w:p>
    <w:p w14:paraId="2128E2EF" w14:textId="77777777" w:rsidR="00632DC3" w:rsidRDefault="00A44243">
      <w:pPr>
        <w:adjustRightInd w:val="0"/>
        <w:spacing w:line="360" w:lineRule="auto"/>
        <w:ind w:firstLineChars="200" w:firstLine="640"/>
        <w:rPr>
          <w:rFonts w:eastAsia="仿宋_GB2312"/>
          <w:color w:val="000000"/>
          <w:kern w:val="0"/>
          <w:sz w:val="32"/>
          <w:szCs w:val="32"/>
        </w:rPr>
      </w:pPr>
      <w:r>
        <w:rPr>
          <w:rFonts w:eastAsia="仿宋_GB2312"/>
          <w:color w:val="000000"/>
          <w:kern w:val="0"/>
          <w:sz w:val="32"/>
          <w:szCs w:val="32"/>
        </w:rPr>
        <w:t>（</w:t>
      </w:r>
      <w:r>
        <w:rPr>
          <w:rFonts w:eastAsia="仿宋_GB2312"/>
          <w:color w:val="000000"/>
          <w:kern w:val="0"/>
          <w:sz w:val="32"/>
          <w:szCs w:val="32"/>
        </w:rPr>
        <w:t>2</w:t>
      </w:r>
      <w:r>
        <w:rPr>
          <w:rFonts w:eastAsia="仿宋_GB2312"/>
          <w:color w:val="000000"/>
          <w:kern w:val="0"/>
          <w:sz w:val="32"/>
          <w:szCs w:val="32"/>
        </w:rPr>
        <w:t>）项目实施的可持续影响</w:t>
      </w:r>
    </w:p>
    <w:p w14:paraId="7F5DD6BE" w14:textId="4DF80ADB" w:rsidR="00082E6D" w:rsidRDefault="00A44243">
      <w:pPr>
        <w:adjustRightInd w:val="0"/>
        <w:spacing w:line="360" w:lineRule="auto"/>
        <w:ind w:firstLine="640"/>
        <w:rPr>
          <w:rFonts w:eastAsia="仿宋_GB2312"/>
          <w:bCs/>
          <w:sz w:val="32"/>
          <w:szCs w:val="32"/>
        </w:rPr>
      </w:pPr>
      <w:r>
        <w:rPr>
          <w:rFonts w:eastAsia="仿宋_GB2312"/>
          <w:bCs/>
          <w:sz w:val="32"/>
          <w:szCs w:val="32"/>
        </w:rPr>
        <w:t>向</w:t>
      </w:r>
      <w:r w:rsidR="00082E6D" w:rsidRPr="00082E6D">
        <w:rPr>
          <w:rFonts w:eastAsia="仿宋_GB2312" w:hint="eastAsia"/>
          <w:bCs/>
          <w:sz w:val="32"/>
          <w:szCs w:val="32"/>
        </w:rPr>
        <w:t>困难职工提供全年的救助</w:t>
      </w:r>
      <w:r w:rsidR="00082E6D">
        <w:rPr>
          <w:rFonts w:eastAsia="仿宋_GB2312" w:hint="eastAsia"/>
          <w:bCs/>
          <w:sz w:val="32"/>
          <w:szCs w:val="32"/>
        </w:rPr>
        <w:t>资</w:t>
      </w:r>
      <w:r w:rsidR="00082E6D" w:rsidRPr="00082E6D">
        <w:rPr>
          <w:rFonts w:eastAsia="仿宋_GB2312" w:hint="eastAsia"/>
          <w:bCs/>
          <w:sz w:val="32"/>
          <w:szCs w:val="32"/>
        </w:rPr>
        <w:t>金</w:t>
      </w:r>
      <w:r w:rsidR="00FC4B90">
        <w:rPr>
          <w:rFonts w:eastAsia="仿宋_GB2312" w:hint="eastAsia"/>
          <w:bCs/>
          <w:sz w:val="32"/>
          <w:szCs w:val="32"/>
        </w:rPr>
        <w:t>，</w:t>
      </w:r>
      <w:r w:rsidR="00FC4B90" w:rsidRPr="00FC4B90">
        <w:rPr>
          <w:rFonts w:eastAsia="仿宋_GB2312" w:hint="eastAsia"/>
          <w:bCs/>
          <w:sz w:val="32"/>
          <w:szCs w:val="32"/>
        </w:rPr>
        <w:t>确保全市在档困难职工家庭基本生活持续改善</w:t>
      </w:r>
      <w:r w:rsidR="00F262FC">
        <w:rPr>
          <w:rFonts w:eastAsia="仿宋_GB2312" w:hint="eastAsia"/>
          <w:bCs/>
          <w:sz w:val="32"/>
          <w:szCs w:val="32"/>
        </w:rPr>
        <w:t>，进一步体现了工会组织对困难职工的关心与关怀，进一步维护了社会的和谐稳定。</w:t>
      </w:r>
    </w:p>
    <w:p w14:paraId="06E48EE5" w14:textId="0223FF35" w:rsidR="00632DC3" w:rsidRDefault="00A44243">
      <w:pPr>
        <w:adjustRightInd w:val="0"/>
        <w:spacing w:line="360" w:lineRule="auto"/>
        <w:ind w:firstLine="640"/>
        <w:rPr>
          <w:rFonts w:eastAsia="仿宋_GB2312"/>
          <w:bCs/>
          <w:sz w:val="32"/>
          <w:szCs w:val="32"/>
        </w:rPr>
      </w:pPr>
      <w:r>
        <w:rPr>
          <w:rFonts w:eastAsia="仿宋_GB2312"/>
          <w:bCs/>
          <w:sz w:val="32"/>
          <w:szCs w:val="32"/>
        </w:rPr>
        <w:t>评价分析认为：该项目的实施具有</w:t>
      </w:r>
      <w:r w:rsidR="00F262FC">
        <w:rPr>
          <w:rFonts w:eastAsia="仿宋_GB2312" w:hint="eastAsia"/>
          <w:bCs/>
          <w:sz w:val="32"/>
          <w:szCs w:val="32"/>
        </w:rPr>
        <w:t>一定的</w:t>
      </w:r>
      <w:r>
        <w:rPr>
          <w:rFonts w:eastAsia="仿宋_GB2312"/>
          <w:bCs/>
          <w:sz w:val="32"/>
          <w:szCs w:val="32"/>
        </w:rPr>
        <w:t>可持续影响，但项目完成情况缺少总结和分析，绩效成果呈现不足。</w:t>
      </w:r>
    </w:p>
    <w:p w14:paraId="094AAA7B" w14:textId="77777777" w:rsidR="00632DC3" w:rsidRDefault="00A44243">
      <w:pPr>
        <w:adjustRightInd w:val="0"/>
        <w:spacing w:line="360" w:lineRule="auto"/>
        <w:ind w:firstLine="640"/>
        <w:rPr>
          <w:rFonts w:eastAsia="仿宋_GB2312"/>
          <w:bCs/>
          <w:sz w:val="32"/>
          <w:szCs w:val="32"/>
        </w:rPr>
      </w:pPr>
      <w:r>
        <w:rPr>
          <w:rFonts w:eastAsia="仿宋_GB2312"/>
          <w:bCs/>
          <w:sz w:val="32"/>
          <w:szCs w:val="32"/>
        </w:rPr>
        <w:t>（</w:t>
      </w:r>
      <w:r>
        <w:rPr>
          <w:rFonts w:eastAsia="仿宋_GB2312"/>
          <w:bCs/>
          <w:sz w:val="32"/>
          <w:szCs w:val="32"/>
        </w:rPr>
        <w:t>3</w:t>
      </w:r>
      <w:r>
        <w:rPr>
          <w:rFonts w:eastAsia="仿宋_GB2312"/>
          <w:bCs/>
          <w:sz w:val="32"/>
          <w:szCs w:val="32"/>
        </w:rPr>
        <w:t>）服务对象满意度</w:t>
      </w:r>
    </w:p>
    <w:bookmarkEnd w:id="52"/>
    <w:p w14:paraId="49C7EEBC" w14:textId="5FE46828" w:rsidR="003D0E18" w:rsidRDefault="00A44243">
      <w:pPr>
        <w:adjustRightInd w:val="0"/>
        <w:spacing w:line="360" w:lineRule="auto"/>
        <w:ind w:firstLine="640"/>
        <w:rPr>
          <w:rFonts w:eastAsia="仿宋_GB2312"/>
          <w:color w:val="000000"/>
          <w:kern w:val="0"/>
          <w:sz w:val="32"/>
          <w:szCs w:val="32"/>
        </w:rPr>
      </w:pPr>
      <w:r>
        <w:rPr>
          <w:rFonts w:eastAsia="仿宋_GB2312"/>
          <w:color w:val="000000"/>
          <w:kern w:val="0"/>
          <w:sz w:val="32"/>
          <w:szCs w:val="32"/>
        </w:rPr>
        <w:t>实施部门</w:t>
      </w:r>
      <w:r w:rsidR="003D0E18">
        <w:rPr>
          <w:rFonts w:eastAsia="仿宋_GB2312" w:hint="eastAsia"/>
          <w:color w:val="000000"/>
          <w:kern w:val="0"/>
          <w:sz w:val="32"/>
          <w:szCs w:val="32"/>
        </w:rPr>
        <w:t>通过家庭走访、电话回访等方式开展满意度调查，了解</w:t>
      </w:r>
      <w:r w:rsidR="003D0E18" w:rsidRPr="003D0E18">
        <w:rPr>
          <w:rFonts w:eastAsia="仿宋_GB2312" w:hint="eastAsia"/>
          <w:color w:val="000000"/>
          <w:kern w:val="0"/>
          <w:sz w:val="32"/>
          <w:szCs w:val="32"/>
        </w:rPr>
        <w:t>困难职工</w:t>
      </w:r>
      <w:r w:rsidR="003D0E18">
        <w:rPr>
          <w:rFonts w:eastAsia="仿宋_GB2312" w:hint="eastAsia"/>
          <w:color w:val="000000"/>
          <w:kern w:val="0"/>
          <w:sz w:val="32"/>
          <w:szCs w:val="32"/>
        </w:rPr>
        <w:t>对帮扶资金效果的</w:t>
      </w:r>
      <w:r w:rsidR="003D0E18" w:rsidRPr="003D0E18">
        <w:rPr>
          <w:rFonts w:eastAsia="仿宋_GB2312" w:hint="eastAsia"/>
          <w:color w:val="000000"/>
          <w:kern w:val="0"/>
          <w:sz w:val="32"/>
          <w:szCs w:val="32"/>
        </w:rPr>
        <w:t>满意度</w:t>
      </w:r>
      <w:r w:rsidR="003D0E18">
        <w:rPr>
          <w:rFonts w:eastAsia="仿宋_GB2312" w:hint="eastAsia"/>
          <w:color w:val="000000"/>
          <w:kern w:val="0"/>
          <w:sz w:val="32"/>
          <w:szCs w:val="32"/>
        </w:rPr>
        <w:t>，</w:t>
      </w:r>
      <w:r w:rsidR="003D0E18" w:rsidRPr="003D0E18">
        <w:rPr>
          <w:rFonts w:eastAsia="仿宋_GB2312" w:hint="eastAsia"/>
          <w:color w:val="000000"/>
          <w:kern w:val="0"/>
          <w:sz w:val="32"/>
          <w:szCs w:val="32"/>
        </w:rPr>
        <w:t>并通过市总工会</w:t>
      </w:r>
      <w:r w:rsidR="003D0E18" w:rsidRPr="003D0E18">
        <w:rPr>
          <w:rFonts w:eastAsia="仿宋_GB2312" w:hint="eastAsia"/>
          <w:color w:val="000000"/>
          <w:kern w:val="0"/>
          <w:sz w:val="32"/>
          <w:szCs w:val="32"/>
        </w:rPr>
        <w:t>12351</w:t>
      </w:r>
      <w:r w:rsidR="003D0E18" w:rsidRPr="003D0E18">
        <w:rPr>
          <w:rFonts w:eastAsia="仿宋_GB2312" w:hint="eastAsia"/>
          <w:color w:val="000000"/>
          <w:kern w:val="0"/>
          <w:sz w:val="32"/>
          <w:szCs w:val="32"/>
        </w:rPr>
        <w:t>职工服务热线接受困难职工监督</w:t>
      </w:r>
      <w:r w:rsidR="003D0E18">
        <w:rPr>
          <w:rFonts w:eastAsia="仿宋_GB2312" w:hint="eastAsia"/>
          <w:color w:val="000000"/>
          <w:kern w:val="0"/>
          <w:sz w:val="32"/>
          <w:szCs w:val="32"/>
        </w:rPr>
        <w:t>。</w:t>
      </w:r>
    </w:p>
    <w:p w14:paraId="56368310" w14:textId="7C6FAC52" w:rsidR="00632DC3" w:rsidRDefault="00A44243">
      <w:pPr>
        <w:adjustRightInd w:val="0"/>
        <w:spacing w:line="360" w:lineRule="auto"/>
        <w:ind w:firstLine="640"/>
        <w:rPr>
          <w:rFonts w:eastAsia="仿宋_GB2312"/>
          <w:color w:val="000000"/>
          <w:kern w:val="0"/>
          <w:sz w:val="32"/>
          <w:szCs w:val="32"/>
        </w:rPr>
      </w:pPr>
      <w:r>
        <w:rPr>
          <w:rFonts w:eastAsia="仿宋_GB2312"/>
          <w:color w:val="000000"/>
          <w:kern w:val="0"/>
          <w:sz w:val="32"/>
          <w:szCs w:val="32"/>
        </w:rPr>
        <w:t>评价分析认为：</w:t>
      </w:r>
      <w:r w:rsidR="005875A4" w:rsidRPr="005875A4">
        <w:rPr>
          <w:rFonts w:eastAsia="仿宋_GB2312" w:hint="eastAsia"/>
          <w:color w:val="000000"/>
          <w:kern w:val="0"/>
          <w:sz w:val="32"/>
          <w:szCs w:val="32"/>
        </w:rPr>
        <w:t>满意度调查资料不够全面，缺少总体满意度调查报告；市总工会</w:t>
      </w:r>
      <w:r w:rsidR="005875A4" w:rsidRPr="005875A4">
        <w:rPr>
          <w:rFonts w:eastAsia="仿宋_GB2312" w:hint="eastAsia"/>
          <w:color w:val="000000"/>
          <w:kern w:val="0"/>
          <w:sz w:val="32"/>
          <w:szCs w:val="32"/>
        </w:rPr>
        <w:t>12351</w:t>
      </w:r>
      <w:r w:rsidR="005875A4" w:rsidRPr="005875A4">
        <w:rPr>
          <w:rFonts w:eastAsia="仿宋_GB2312" w:hint="eastAsia"/>
          <w:color w:val="000000"/>
          <w:kern w:val="0"/>
          <w:sz w:val="32"/>
          <w:szCs w:val="32"/>
        </w:rPr>
        <w:t>职工服务热线随时接受困难职工监督，但无监督情况说明，满意度有效性不足</w:t>
      </w:r>
      <w:r>
        <w:rPr>
          <w:rFonts w:eastAsia="仿宋_GB2312"/>
          <w:color w:val="000000"/>
          <w:kern w:val="0"/>
          <w:sz w:val="32"/>
          <w:szCs w:val="32"/>
        </w:rPr>
        <w:t>。</w:t>
      </w:r>
    </w:p>
    <w:p w14:paraId="044EF3BA" w14:textId="77777777" w:rsidR="00632DC3" w:rsidRDefault="00A44243">
      <w:pPr>
        <w:adjustRightInd w:val="0"/>
        <w:spacing w:line="360" w:lineRule="auto"/>
        <w:ind w:firstLine="640"/>
        <w:outlineLvl w:val="0"/>
        <w:rPr>
          <w:rFonts w:eastAsia="黑体"/>
          <w:sz w:val="32"/>
          <w:szCs w:val="32"/>
          <w:lang w:eastAsia="zh-Hans"/>
        </w:rPr>
      </w:pPr>
      <w:bookmarkStart w:id="56" w:name="_Toc19214"/>
      <w:bookmarkStart w:id="57" w:name="_Toc1780787296"/>
      <w:bookmarkStart w:id="58" w:name="_Toc30401"/>
      <w:bookmarkStart w:id="59" w:name="_Toc17703884"/>
      <w:bookmarkEnd w:id="33"/>
      <w:r w:rsidRPr="005E3E1E">
        <w:rPr>
          <w:rFonts w:eastAsia="黑体"/>
          <w:sz w:val="32"/>
          <w:szCs w:val="32"/>
          <w:lang w:eastAsia="zh-Hans"/>
        </w:rPr>
        <w:t>五、主要经验及做法、存在的问题及原因分析</w:t>
      </w:r>
      <w:bookmarkStart w:id="60" w:name="_Toc12899"/>
      <w:bookmarkEnd w:id="56"/>
      <w:bookmarkEnd w:id="57"/>
      <w:bookmarkEnd w:id="58"/>
    </w:p>
    <w:p w14:paraId="63E8E429" w14:textId="77777777" w:rsidR="00632DC3" w:rsidRDefault="00A44243">
      <w:pPr>
        <w:adjustRightInd w:val="0"/>
        <w:spacing w:line="360" w:lineRule="auto"/>
        <w:ind w:firstLine="643"/>
        <w:rPr>
          <w:rFonts w:eastAsia="楷体_GB2312"/>
          <w:b/>
          <w:sz w:val="32"/>
        </w:rPr>
      </w:pPr>
      <w:bookmarkStart w:id="61" w:name="_Toc31998"/>
      <w:bookmarkStart w:id="62" w:name="_Toc212495633"/>
      <w:r>
        <w:rPr>
          <w:rFonts w:eastAsia="楷体_GB2312"/>
          <w:b/>
          <w:sz w:val="32"/>
        </w:rPr>
        <w:t>（一）主要经验及做法</w:t>
      </w:r>
      <w:bookmarkEnd w:id="61"/>
      <w:bookmarkEnd w:id="62"/>
    </w:p>
    <w:p w14:paraId="7885DE92" w14:textId="63CA129E" w:rsidR="00632DC3" w:rsidRDefault="00A44243">
      <w:pPr>
        <w:adjustRightInd w:val="0"/>
        <w:spacing w:line="360" w:lineRule="auto"/>
        <w:ind w:firstLine="640"/>
        <w:rPr>
          <w:rFonts w:eastAsia="仿宋_GB2312"/>
          <w:kern w:val="0"/>
          <w:sz w:val="32"/>
          <w:szCs w:val="32"/>
        </w:rPr>
      </w:pPr>
      <w:bookmarkStart w:id="63" w:name="_Toc148798870"/>
      <w:r>
        <w:rPr>
          <w:rFonts w:eastAsia="仿宋_GB2312"/>
          <w:kern w:val="0"/>
          <w:sz w:val="32"/>
          <w:szCs w:val="32"/>
        </w:rPr>
        <w:t>202</w:t>
      </w:r>
      <w:r w:rsidR="005E3E1E">
        <w:rPr>
          <w:rFonts w:eastAsia="仿宋_GB2312"/>
          <w:kern w:val="0"/>
          <w:sz w:val="32"/>
          <w:szCs w:val="32"/>
        </w:rPr>
        <w:t>1</w:t>
      </w:r>
      <w:r>
        <w:rPr>
          <w:rFonts w:eastAsia="仿宋_GB2312"/>
          <w:kern w:val="0"/>
          <w:sz w:val="32"/>
          <w:szCs w:val="32"/>
        </w:rPr>
        <w:t>年</w:t>
      </w:r>
      <w:r w:rsidR="005E3E1E" w:rsidRPr="00DA5212">
        <w:rPr>
          <w:rFonts w:eastAsia="仿宋_GB2312" w:hint="eastAsia"/>
          <w:color w:val="000000"/>
          <w:kern w:val="0"/>
          <w:sz w:val="32"/>
          <w:szCs w:val="32"/>
        </w:rPr>
        <w:t>职工服务工作</w:t>
      </w:r>
      <w:proofErr w:type="gramStart"/>
      <w:r w:rsidR="005E3E1E" w:rsidRPr="00DA5212">
        <w:rPr>
          <w:rFonts w:eastAsia="仿宋_GB2312" w:hint="eastAsia"/>
          <w:color w:val="000000"/>
          <w:kern w:val="0"/>
          <w:sz w:val="32"/>
          <w:szCs w:val="32"/>
        </w:rPr>
        <w:t>部</w:t>
      </w:r>
      <w:r>
        <w:rPr>
          <w:rFonts w:eastAsia="仿宋_GB2312"/>
          <w:kern w:val="0"/>
          <w:sz w:val="32"/>
          <w:szCs w:val="32"/>
        </w:rPr>
        <w:t>深入</w:t>
      </w:r>
      <w:proofErr w:type="gramEnd"/>
      <w:r>
        <w:rPr>
          <w:rFonts w:eastAsia="仿宋_GB2312"/>
          <w:kern w:val="0"/>
          <w:sz w:val="32"/>
          <w:szCs w:val="32"/>
        </w:rPr>
        <w:t>贯彻落实各项政策要求，严格执行</w:t>
      </w:r>
      <w:r>
        <w:rPr>
          <w:rFonts w:eastAsia="仿宋_GB2312"/>
          <w:kern w:val="0"/>
          <w:sz w:val="32"/>
          <w:szCs w:val="32"/>
        </w:rPr>
        <w:t>“</w:t>
      </w:r>
      <w:r>
        <w:rPr>
          <w:rFonts w:eastAsia="仿宋_GB2312"/>
          <w:kern w:val="0"/>
          <w:sz w:val="32"/>
          <w:szCs w:val="32"/>
        </w:rPr>
        <w:t>三重一大</w:t>
      </w:r>
      <w:r>
        <w:rPr>
          <w:rFonts w:eastAsia="仿宋_GB2312"/>
          <w:kern w:val="0"/>
          <w:sz w:val="32"/>
          <w:szCs w:val="32"/>
        </w:rPr>
        <w:t>”</w:t>
      </w:r>
      <w:r>
        <w:rPr>
          <w:rFonts w:eastAsia="仿宋_GB2312"/>
          <w:kern w:val="0"/>
          <w:sz w:val="32"/>
          <w:szCs w:val="32"/>
        </w:rPr>
        <w:t>、财务管理等各项制度规定，各项工作有序开展。</w:t>
      </w:r>
    </w:p>
    <w:p w14:paraId="42B87389" w14:textId="1C36C6CF" w:rsidR="00632DC3" w:rsidRDefault="00A44243">
      <w:pPr>
        <w:adjustRightInd w:val="0"/>
        <w:spacing w:line="360" w:lineRule="auto"/>
        <w:ind w:firstLine="643"/>
        <w:rPr>
          <w:rFonts w:eastAsia="仿宋_GB2312"/>
          <w:b/>
          <w:bCs/>
          <w:kern w:val="0"/>
          <w:sz w:val="32"/>
          <w:szCs w:val="32"/>
        </w:rPr>
      </w:pPr>
      <w:r>
        <w:rPr>
          <w:rFonts w:eastAsia="仿宋_GB2312"/>
          <w:b/>
          <w:bCs/>
          <w:kern w:val="0"/>
          <w:sz w:val="32"/>
          <w:szCs w:val="32"/>
        </w:rPr>
        <w:lastRenderedPageBreak/>
        <w:t>1.</w:t>
      </w:r>
      <w:r>
        <w:rPr>
          <w:rFonts w:eastAsia="仿宋_GB2312"/>
          <w:b/>
          <w:bCs/>
          <w:kern w:val="0"/>
          <w:sz w:val="32"/>
          <w:szCs w:val="32"/>
        </w:rPr>
        <w:t>严格支出审批，确保资金安全。</w:t>
      </w:r>
      <w:r>
        <w:rPr>
          <w:rFonts w:eastAsia="仿宋_GB2312"/>
          <w:color w:val="000000"/>
          <w:kern w:val="0"/>
          <w:sz w:val="32"/>
          <w:szCs w:val="32"/>
        </w:rPr>
        <w:t>实施部门依据</w:t>
      </w:r>
      <w:r w:rsidR="005E3E1E" w:rsidRPr="00A5376B">
        <w:rPr>
          <w:rFonts w:eastAsia="仿宋_GB2312" w:hint="eastAsia"/>
          <w:bCs/>
          <w:sz w:val="32"/>
          <w:szCs w:val="32"/>
        </w:rPr>
        <w:t>《</w:t>
      </w:r>
      <w:r w:rsidR="005E3E1E">
        <w:rPr>
          <w:rFonts w:eastAsia="仿宋_GB2312" w:hint="eastAsia"/>
          <w:bCs/>
          <w:sz w:val="32"/>
          <w:szCs w:val="32"/>
        </w:rPr>
        <w:t>中华全国总工会办公厅关于印发</w:t>
      </w:r>
      <w:r w:rsidR="005E3E1E" w:rsidRPr="008C5D50">
        <w:rPr>
          <w:rFonts w:eastAsia="仿宋_GB2312" w:hint="eastAsia"/>
          <w:bCs/>
          <w:sz w:val="32"/>
          <w:szCs w:val="32"/>
        </w:rPr>
        <w:t>〈中央财政专项帮扶资金使用管理办法〉的通知》（总工办发〔</w:t>
      </w:r>
      <w:r w:rsidR="005E3E1E" w:rsidRPr="008C5D50">
        <w:rPr>
          <w:rFonts w:eastAsia="仿宋_GB2312" w:hint="eastAsia"/>
          <w:bCs/>
          <w:sz w:val="32"/>
          <w:szCs w:val="32"/>
        </w:rPr>
        <w:t>2020</w:t>
      </w:r>
      <w:r w:rsidR="005E3E1E" w:rsidRPr="008C5D50">
        <w:rPr>
          <w:rFonts w:eastAsia="仿宋_GB2312" w:hint="eastAsia"/>
          <w:bCs/>
          <w:sz w:val="32"/>
          <w:szCs w:val="32"/>
        </w:rPr>
        <w:t>〕</w:t>
      </w:r>
      <w:r w:rsidR="005E3E1E" w:rsidRPr="008C5D50">
        <w:rPr>
          <w:rFonts w:eastAsia="仿宋_GB2312" w:hint="eastAsia"/>
          <w:bCs/>
          <w:sz w:val="32"/>
          <w:szCs w:val="32"/>
        </w:rPr>
        <w:t>13</w:t>
      </w:r>
      <w:r w:rsidR="005E3E1E" w:rsidRPr="008C5D50">
        <w:rPr>
          <w:rFonts w:eastAsia="仿宋_GB2312" w:hint="eastAsia"/>
          <w:bCs/>
          <w:sz w:val="32"/>
          <w:szCs w:val="32"/>
        </w:rPr>
        <w:t>号</w:t>
      </w:r>
      <w:r w:rsidR="005E3E1E" w:rsidRPr="00A5376B">
        <w:rPr>
          <w:rFonts w:eastAsia="仿宋_GB2312" w:hint="eastAsia"/>
          <w:bCs/>
          <w:sz w:val="32"/>
          <w:szCs w:val="32"/>
        </w:rPr>
        <w:t>）</w:t>
      </w:r>
      <w:r w:rsidR="005E3E1E">
        <w:rPr>
          <w:rFonts w:eastAsia="仿宋_GB2312" w:hint="eastAsia"/>
          <w:bCs/>
          <w:sz w:val="32"/>
          <w:szCs w:val="32"/>
        </w:rPr>
        <w:t>、</w:t>
      </w:r>
      <w:r w:rsidR="005E3E1E">
        <w:rPr>
          <w:rFonts w:eastAsia="仿宋_GB2312" w:hint="eastAsia"/>
          <w:color w:val="000000"/>
          <w:kern w:val="0"/>
          <w:sz w:val="32"/>
          <w:szCs w:val="32"/>
        </w:rPr>
        <w:t>《</w:t>
      </w:r>
      <w:r w:rsidR="005E3E1E">
        <w:rPr>
          <w:rFonts w:eastAsia="仿宋_GB2312"/>
          <w:color w:val="000000"/>
          <w:kern w:val="0"/>
          <w:sz w:val="32"/>
          <w:szCs w:val="32"/>
        </w:rPr>
        <w:t>北京市总工会</w:t>
      </w:r>
      <w:r w:rsidR="005E3E1E">
        <w:rPr>
          <w:rFonts w:eastAsia="仿宋_GB2312" w:hint="eastAsia"/>
          <w:color w:val="000000"/>
          <w:kern w:val="0"/>
          <w:sz w:val="32"/>
          <w:szCs w:val="32"/>
        </w:rPr>
        <w:t>办公室关于</w:t>
      </w:r>
      <w:r w:rsidR="005E3E1E">
        <w:rPr>
          <w:rFonts w:eastAsia="仿宋_GB2312"/>
          <w:color w:val="000000"/>
          <w:kern w:val="0"/>
          <w:sz w:val="32"/>
          <w:szCs w:val="32"/>
        </w:rPr>
        <w:t>印发</w:t>
      </w:r>
      <w:r w:rsidR="005E3E1E" w:rsidRPr="008C5D50">
        <w:rPr>
          <w:rFonts w:eastAsia="仿宋_GB2312" w:hint="eastAsia"/>
          <w:bCs/>
          <w:sz w:val="32"/>
          <w:szCs w:val="32"/>
        </w:rPr>
        <w:t>〈</w:t>
      </w:r>
      <w:r w:rsidR="005E3E1E">
        <w:rPr>
          <w:rFonts w:eastAsia="仿宋_GB2312"/>
          <w:color w:val="000000"/>
          <w:kern w:val="0"/>
          <w:sz w:val="32"/>
          <w:szCs w:val="32"/>
        </w:rPr>
        <w:t>北京市工会</w:t>
      </w:r>
      <w:r w:rsidR="005E3E1E">
        <w:rPr>
          <w:rFonts w:eastAsia="仿宋_GB2312" w:hint="eastAsia"/>
          <w:color w:val="000000"/>
          <w:kern w:val="0"/>
          <w:sz w:val="32"/>
          <w:szCs w:val="32"/>
        </w:rPr>
        <w:t>帮扶资金使用管理办法</w:t>
      </w:r>
      <w:r w:rsidR="005E3E1E" w:rsidRPr="008C5D50">
        <w:rPr>
          <w:rFonts w:eastAsia="仿宋_GB2312" w:hint="eastAsia"/>
          <w:bCs/>
          <w:sz w:val="32"/>
          <w:szCs w:val="32"/>
        </w:rPr>
        <w:t>〉</w:t>
      </w:r>
      <w:r w:rsidR="005E3E1E">
        <w:rPr>
          <w:rFonts w:eastAsia="仿宋_GB2312"/>
          <w:color w:val="000000"/>
          <w:kern w:val="0"/>
          <w:sz w:val="32"/>
          <w:szCs w:val="32"/>
        </w:rPr>
        <w:t>的通知》（京工</w:t>
      </w:r>
      <w:r w:rsidR="005E3E1E">
        <w:rPr>
          <w:rFonts w:eastAsia="仿宋_GB2312" w:hint="eastAsia"/>
          <w:color w:val="000000"/>
          <w:kern w:val="0"/>
          <w:sz w:val="32"/>
          <w:szCs w:val="32"/>
        </w:rPr>
        <w:t>办</w:t>
      </w:r>
      <w:r w:rsidR="005E3E1E">
        <w:rPr>
          <w:rFonts w:eastAsia="仿宋_GB2312"/>
          <w:color w:val="000000"/>
          <w:kern w:val="0"/>
          <w:sz w:val="32"/>
          <w:szCs w:val="32"/>
        </w:rPr>
        <w:t>发〔</w:t>
      </w:r>
      <w:r w:rsidR="005E3E1E">
        <w:rPr>
          <w:rFonts w:eastAsia="仿宋_GB2312"/>
          <w:color w:val="000000"/>
          <w:kern w:val="0"/>
          <w:sz w:val="32"/>
          <w:szCs w:val="32"/>
        </w:rPr>
        <w:t>2020</w:t>
      </w:r>
      <w:r w:rsidR="005E3E1E">
        <w:rPr>
          <w:rFonts w:eastAsia="仿宋_GB2312"/>
          <w:color w:val="000000"/>
          <w:kern w:val="0"/>
          <w:sz w:val="32"/>
          <w:szCs w:val="32"/>
        </w:rPr>
        <w:t>〕</w:t>
      </w:r>
      <w:r w:rsidR="005E3E1E">
        <w:rPr>
          <w:rFonts w:eastAsia="仿宋_GB2312"/>
          <w:color w:val="000000"/>
          <w:kern w:val="0"/>
          <w:sz w:val="32"/>
          <w:szCs w:val="32"/>
        </w:rPr>
        <w:t>25</w:t>
      </w:r>
      <w:r w:rsidR="005E3E1E">
        <w:rPr>
          <w:rFonts w:eastAsia="仿宋_GB2312"/>
          <w:color w:val="000000"/>
          <w:kern w:val="0"/>
          <w:sz w:val="32"/>
          <w:szCs w:val="32"/>
        </w:rPr>
        <w:t>号）</w:t>
      </w:r>
      <w:r>
        <w:rPr>
          <w:rFonts w:eastAsia="仿宋_GB2312"/>
          <w:color w:val="000000"/>
          <w:kern w:val="0"/>
          <w:sz w:val="32"/>
          <w:szCs w:val="32"/>
        </w:rPr>
        <w:t>等相关文件要求，</w:t>
      </w:r>
      <w:r>
        <w:rPr>
          <w:rFonts w:eastAsia="仿宋_GB2312"/>
          <w:kern w:val="0"/>
          <w:sz w:val="32"/>
          <w:szCs w:val="32"/>
        </w:rPr>
        <w:t>严格履行资金支出审批程序，专款专用，确保资金使用安全。</w:t>
      </w:r>
    </w:p>
    <w:p w14:paraId="39352935" w14:textId="177A4DFC" w:rsidR="00632DC3" w:rsidRDefault="00A44243" w:rsidP="00601B8E">
      <w:pPr>
        <w:adjustRightInd w:val="0"/>
        <w:spacing w:line="360" w:lineRule="auto"/>
        <w:ind w:firstLine="643"/>
        <w:rPr>
          <w:rFonts w:eastAsia="仿宋_GB2312"/>
          <w:kern w:val="0"/>
          <w:sz w:val="32"/>
          <w:szCs w:val="32"/>
        </w:rPr>
      </w:pPr>
      <w:r>
        <w:rPr>
          <w:rFonts w:eastAsia="仿宋_GB2312"/>
          <w:b/>
          <w:bCs/>
          <w:kern w:val="0"/>
          <w:sz w:val="32"/>
          <w:szCs w:val="32"/>
        </w:rPr>
        <w:t>2.</w:t>
      </w:r>
      <w:r>
        <w:rPr>
          <w:rFonts w:eastAsia="仿宋_GB2312"/>
          <w:b/>
          <w:bCs/>
          <w:kern w:val="0"/>
          <w:sz w:val="32"/>
          <w:szCs w:val="32"/>
        </w:rPr>
        <w:t>规范</w:t>
      </w:r>
      <w:r w:rsidR="007400A1">
        <w:rPr>
          <w:rFonts w:eastAsia="仿宋_GB2312" w:hint="eastAsia"/>
          <w:b/>
          <w:bCs/>
          <w:kern w:val="0"/>
          <w:sz w:val="32"/>
          <w:szCs w:val="32"/>
        </w:rPr>
        <w:t>发放</w:t>
      </w:r>
      <w:r>
        <w:rPr>
          <w:rFonts w:eastAsia="仿宋_GB2312"/>
          <w:b/>
          <w:bCs/>
          <w:kern w:val="0"/>
          <w:sz w:val="32"/>
          <w:szCs w:val="32"/>
        </w:rPr>
        <w:t>流程。</w:t>
      </w:r>
      <w:r w:rsidR="001A4CCF" w:rsidRPr="001A4CCF">
        <w:rPr>
          <w:rFonts w:eastAsia="仿宋_GB2312" w:hint="eastAsia"/>
          <w:kern w:val="0"/>
          <w:sz w:val="32"/>
          <w:szCs w:val="32"/>
        </w:rPr>
        <w:t>规范困难职工认定程序，</w:t>
      </w:r>
      <w:r w:rsidR="00601B8E" w:rsidRPr="00AB6F66">
        <w:rPr>
          <w:rFonts w:eastAsia="仿宋_GB2312" w:hint="eastAsia"/>
          <w:kern w:val="0"/>
          <w:sz w:val="32"/>
          <w:szCs w:val="32"/>
        </w:rPr>
        <w:t>在</w:t>
      </w:r>
      <w:r w:rsidR="00601B8E">
        <w:rPr>
          <w:rFonts w:eastAsia="仿宋_GB2312" w:hint="eastAsia"/>
          <w:kern w:val="0"/>
          <w:sz w:val="32"/>
          <w:szCs w:val="32"/>
        </w:rPr>
        <w:t>帮扶资金</w:t>
      </w:r>
      <w:r w:rsidR="00601B8E" w:rsidRPr="00AB6F66">
        <w:rPr>
          <w:rFonts w:eastAsia="仿宋_GB2312" w:hint="eastAsia"/>
          <w:kern w:val="0"/>
          <w:sz w:val="32"/>
          <w:szCs w:val="32"/>
        </w:rPr>
        <w:t>发放前由市总工会职工服务工作部联合</w:t>
      </w:r>
      <w:r w:rsidR="00601B8E" w:rsidRPr="001A4CCF">
        <w:rPr>
          <w:rFonts w:eastAsia="仿宋_GB2312" w:hint="eastAsia"/>
          <w:kern w:val="0"/>
          <w:sz w:val="32"/>
          <w:szCs w:val="32"/>
        </w:rPr>
        <w:t>北京市民政局</w:t>
      </w:r>
      <w:r w:rsidR="00601B8E" w:rsidRPr="00AB6F66">
        <w:rPr>
          <w:rFonts w:eastAsia="仿宋_GB2312" w:hint="eastAsia"/>
          <w:kern w:val="0"/>
          <w:sz w:val="32"/>
          <w:szCs w:val="32"/>
        </w:rPr>
        <w:t>进行困难职工家庭状况核查，</w:t>
      </w:r>
      <w:r w:rsidR="001A4CCF" w:rsidRPr="001A4CCF">
        <w:rPr>
          <w:rFonts w:eastAsia="仿宋_GB2312" w:hint="eastAsia"/>
          <w:kern w:val="0"/>
          <w:sz w:val="32"/>
          <w:szCs w:val="32"/>
        </w:rPr>
        <w:t>开展工作对接和数据比对工作，</w:t>
      </w:r>
      <w:r w:rsidR="00601B8E" w:rsidRPr="00AB6F66">
        <w:rPr>
          <w:rFonts w:eastAsia="仿宋_GB2312" w:hint="eastAsia"/>
          <w:kern w:val="0"/>
          <w:sz w:val="32"/>
          <w:szCs w:val="32"/>
        </w:rPr>
        <w:t>并</w:t>
      </w:r>
      <w:proofErr w:type="gramStart"/>
      <w:r w:rsidR="00601B8E" w:rsidRPr="00AB6F66">
        <w:rPr>
          <w:rFonts w:eastAsia="仿宋_GB2312" w:hint="eastAsia"/>
          <w:kern w:val="0"/>
          <w:sz w:val="32"/>
          <w:szCs w:val="32"/>
        </w:rPr>
        <w:t>经困难</w:t>
      </w:r>
      <w:proofErr w:type="gramEnd"/>
      <w:r w:rsidR="00601B8E" w:rsidRPr="00AB6F66">
        <w:rPr>
          <w:rFonts w:eastAsia="仿宋_GB2312" w:hint="eastAsia"/>
          <w:kern w:val="0"/>
          <w:sz w:val="32"/>
          <w:szCs w:val="32"/>
        </w:rPr>
        <w:t>职工家庭所在区级工会复核，确保拟发放困难职工家庭符合发放要求</w:t>
      </w:r>
      <w:r w:rsidR="001A4CCF" w:rsidRPr="001A4CCF">
        <w:rPr>
          <w:rFonts w:eastAsia="仿宋_GB2312" w:hint="eastAsia"/>
          <w:kern w:val="0"/>
          <w:sz w:val="32"/>
          <w:szCs w:val="32"/>
        </w:rPr>
        <w:t>。</w:t>
      </w:r>
    </w:p>
    <w:p w14:paraId="477AB94F" w14:textId="77777777" w:rsidR="00632DC3" w:rsidRDefault="00A44243">
      <w:pPr>
        <w:adjustRightInd w:val="0"/>
        <w:spacing w:line="360" w:lineRule="auto"/>
        <w:ind w:firstLine="643"/>
        <w:rPr>
          <w:rFonts w:eastAsia="楷体_GB2312"/>
          <w:b/>
          <w:sz w:val="32"/>
        </w:rPr>
      </w:pPr>
      <w:bookmarkStart w:id="64" w:name="_Toc15739"/>
      <w:bookmarkStart w:id="65" w:name="_Toc1191642982"/>
      <w:bookmarkEnd w:id="63"/>
      <w:r>
        <w:rPr>
          <w:rFonts w:eastAsia="楷体_GB2312"/>
          <w:b/>
          <w:sz w:val="32"/>
        </w:rPr>
        <w:t>（二）存在的问题及原因分析</w:t>
      </w:r>
      <w:bookmarkEnd w:id="64"/>
      <w:bookmarkEnd w:id="65"/>
    </w:p>
    <w:p w14:paraId="4A23EA7C" w14:textId="77777777" w:rsidR="00632DC3" w:rsidRDefault="00A44243">
      <w:pPr>
        <w:adjustRightInd w:val="0"/>
        <w:spacing w:line="360" w:lineRule="auto"/>
        <w:ind w:firstLine="640"/>
        <w:rPr>
          <w:rFonts w:eastAsia="仿宋_GB2312"/>
          <w:color w:val="000000"/>
          <w:kern w:val="0"/>
          <w:sz w:val="32"/>
          <w:szCs w:val="32"/>
        </w:rPr>
      </w:pPr>
      <w:bookmarkStart w:id="66" w:name="_Toc511106552"/>
      <w:bookmarkStart w:id="67" w:name="_Toc20926"/>
      <w:bookmarkStart w:id="68" w:name="_Toc5371"/>
      <w:bookmarkEnd w:id="60"/>
      <w:r>
        <w:rPr>
          <w:rFonts w:eastAsia="仿宋_GB2312"/>
          <w:color w:val="000000"/>
          <w:kern w:val="0"/>
          <w:sz w:val="32"/>
          <w:szCs w:val="32"/>
        </w:rPr>
        <w:t>1.</w:t>
      </w:r>
      <w:r>
        <w:rPr>
          <w:rFonts w:eastAsia="仿宋_GB2312"/>
          <w:color w:val="000000"/>
          <w:kern w:val="0"/>
          <w:sz w:val="32"/>
          <w:szCs w:val="32"/>
        </w:rPr>
        <w:t>项目决策方面</w:t>
      </w:r>
    </w:p>
    <w:bookmarkEnd w:id="66"/>
    <w:p w14:paraId="5EE76845" w14:textId="603375E3" w:rsidR="00632DC3" w:rsidRDefault="00A44243">
      <w:pPr>
        <w:pStyle w:val="ac"/>
        <w:autoSpaceDN w:val="0"/>
        <w:spacing w:line="360" w:lineRule="auto"/>
        <w:ind w:firstLineChars="200" w:firstLine="640"/>
        <w:jc w:val="both"/>
        <w:rPr>
          <w:rFonts w:ascii="Times New Roman" w:hAnsi="Times New Roman"/>
          <w:color w:val="000000"/>
          <w:kern w:val="0"/>
          <w:sz w:val="32"/>
          <w:szCs w:val="32"/>
          <w:lang w:eastAsia="zh-CN"/>
        </w:rPr>
      </w:pPr>
      <w:r>
        <w:rPr>
          <w:rFonts w:ascii="Times New Roman" w:hAnsi="Times New Roman"/>
          <w:color w:val="000000"/>
          <w:kern w:val="0"/>
          <w:sz w:val="32"/>
          <w:szCs w:val="32"/>
          <w:lang w:eastAsia="zh-CN"/>
        </w:rPr>
        <w:t>（</w:t>
      </w:r>
      <w:r>
        <w:rPr>
          <w:rFonts w:ascii="Times New Roman" w:hAnsi="Times New Roman"/>
          <w:color w:val="000000"/>
          <w:kern w:val="0"/>
          <w:sz w:val="32"/>
          <w:szCs w:val="32"/>
          <w:lang w:eastAsia="zh-CN"/>
        </w:rPr>
        <w:t>1</w:t>
      </w:r>
      <w:r>
        <w:rPr>
          <w:rFonts w:ascii="Times New Roman" w:hAnsi="Times New Roman"/>
          <w:color w:val="000000"/>
          <w:kern w:val="0"/>
          <w:sz w:val="32"/>
          <w:szCs w:val="32"/>
          <w:lang w:eastAsia="zh-CN"/>
        </w:rPr>
        <w:t>）</w:t>
      </w:r>
      <w:r w:rsidR="00860EFA">
        <w:rPr>
          <w:rFonts w:ascii="Times New Roman" w:hAnsi="Times New Roman" w:hint="eastAsia"/>
          <w:color w:val="000000"/>
          <w:kern w:val="0"/>
          <w:sz w:val="32"/>
          <w:szCs w:val="32"/>
          <w:lang w:eastAsia="zh-CN"/>
        </w:rPr>
        <w:t>项目</w:t>
      </w:r>
      <w:r w:rsidR="00860EFA" w:rsidRPr="00860EFA">
        <w:rPr>
          <w:rFonts w:ascii="Times New Roman" w:hAnsi="Times New Roman" w:hint="eastAsia"/>
          <w:color w:val="000000"/>
          <w:kern w:val="0"/>
          <w:sz w:val="32"/>
          <w:szCs w:val="32"/>
          <w:lang w:eastAsia="zh-CN"/>
        </w:rPr>
        <w:t>需求依据不够充分，以前年度各类帮扶的数量分析、摸底情况说明不足，困难职工建档</w:t>
      </w:r>
      <w:proofErr w:type="gramStart"/>
      <w:r w:rsidR="00860EFA" w:rsidRPr="00860EFA">
        <w:rPr>
          <w:rFonts w:ascii="Times New Roman" w:hAnsi="Times New Roman" w:hint="eastAsia"/>
          <w:color w:val="000000"/>
          <w:kern w:val="0"/>
          <w:sz w:val="32"/>
          <w:szCs w:val="32"/>
          <w:lang w:eastAsia="zh-CN"/>
        </w:rPr>
        <w:t>在册数无</w:t>
      </w:r>
      <w:proofErr w:type="gramEnd"/>
      <w:r w:rsidR="00860EFA" w:rsidRPr="00860EFA">
        <w:rPr>
          <w:rFonts w:ascii="Times New Roman" w:hAnsi="Times New Roman" w:hint="eastAsia"/>
          <w:color w:val="000000"/>
          <w:kern w:val="0"/>
          <w:sz w:val="32"/>
          <w:szCs w:val="32"/>
          <w:lang w:eastAsia="zh-CN"/>
        </w:rPr>
        <w:t>分析</w:t>
      </w:r>
      <w:r w:rsidR="00860EFA">
        <w:rPr>
          <w:rFonts w:ascii="Times New Roman" w:hAnsi="Times New Roman" w:hint="eastAsia"/>
          <w:color w:val="000000"/>
          <w:kern w:val="0"/>
          <w:sz w:val="32"/>
          <w:szCs w:val="32"/>
          <w:lang w:eastAsia="zh-CN"/>
        </w:rPr>
        <w:t>，如</w:t>
      </w:r>
      <w:r w:rsidR="00860EFA" w:rsidRPr="00860EFA">
        <w:rPr>
          <w:rFonts w:ascii="Times New Roman" w:hAnsi="Times New Roman" w:hint="eastAsia"/>
          <w:color w:val="000000"/>
          <w:kern w:val="0"/>
          <w:sz w:val="32"/>
          <w:szCs w:val="32"/>
          <w:lang w:eastAsia="zh-CN"/>
        </w:rPr>
        <w:t>对系统中的困难群体进行分类分析，</w:t>
      </w:r>
      <w:r w:rsidR="004640D8">
        <w:rPr>
          <w:rFonts w:ascii="Times New Roman" w:hAnsi="Times New Roman" w:hint="eastAsia"/>
          <w:color w:val="000000"/>
          <w:kern w:val="0"/>
          <w:sz w:val="32"/>
          <w:szCs w:val="32"/>
          <w:lang w:eastAsia="zh-CN"/>
        </w:rPr>
        <w:t>包括</w:t>
      </w:r>
      <w:r w:rsidR="00860EFA" w:rsidRPr="00860EFA">
        <w:rPr>
          <w:rFonts w:ascii="Times New Roman" w:hAnsi="Times New Roman" w:hint="eastAsia"/>
          <w:color w:val="000000"/>
          <w:kern w:val="0"/>
          <w:sz w:val="32"/>
          <w:szCs w:val="32"/>
          <w:lang w:eastAsia="zh-CN"/>
        </w:rPr>
        <w:t>深度困难、相对困难、学龄人数等</w:t>
      </w:r>
      <w:r>
        <w:rPr>
          <w:rFonts w:ascii="Times New Roman" w:hAnsi="Times New Roman"/>
          <w:color w:val="000000"/>
          <w:kern w:val="0"/>
          <w:sz w:val="32"/>
          <w:szCs w:val="32"/>
          <w:lang w:eastAsia="zh-CN"/>
        </w:rPr>
        <w:t>。</w:t>
      </w:r>
    </w:p>
    <w:p w14:paraId="6E97F502" w14:textId="43D055DA" w:rsidR="00632DC3" w:rsidRDefault="00A44243" w:rsidP="00DE33AA">
      <w:pPr>
        <w:pStyle w:val="ac"/>
        <w:autoSpaceDN w:val="0"/>
        <w:spacing w:line="360" w:lineRule="auto"/>
        <w:ind w:firstLineChars="200" w:firstLine="640"/>
        <w:jc w:val="both"/>
        <w:rPr>
          <w:rFonts w:ascii="Times New Roman" w:hAnsi="Times New Roman"/>
          <w:color w:val="000000"/>
          <w:kern w:val="0"/>
          <w:sz w:val="32"/>
          <w:szCs w:val="32"/>
          <w:lang w:eastAsia="zh-CN"/>
        </w:rPr>
      </w:pPr>
      <w:r>
        <w:rPr>
          <w:rFonts w:ascii="Times New Roman" w:hAnsi="Times New Roman"/>
          <w:color w:val="000000"/>
          <w:kern w:val="0"/>
          <w:sz w:val="32"/>
          <w:szCs w:val="32"/>
          <w:lang w:eastAsia="zh-CN"/>
        </w:rPr>
        <w:t>（</w:t>
      </w:r>
      <w:r>
        <w:rPr>
          <w:rFonts w:ascii="Times New Roman" w:hAnsi="Times New Roman"/>
          <w:color w:val="000000"/>
          <w:kern w:val="0"/>
          <w:sz w:val="32"/>
          <w:szCs w:val="32"/>
          <w:lang w:eastAsia="zh-CN"/>
        </w:rPr>
        <w:t>2</w:t>
      </w:r>
      <w:r>
        <w:rPr>
          <w:rFonts w:ascii="Times New Roman" w:hAnsi="Times New Roman"/>
          <w:color w:val="000000"/>
          <w:kern w:val="0"/>
          <w:sz w:val="32"/>
          <w:szCs w:val="32"/>
          <w:lang w:eastAsia="zh-CN"/>
        </w:rPr>
        <w:t>）</w:t>
      </w:r>
      <w:r w:rsidR="00DE33AA" w:rsidRPr="00DE33AA">
        <w:rPr>
          <w:rFonts w:ascii="Times New Roman" w:hAnsi="Times New Roman" w:hint="eastAsia"/>
          <w:color w:val="000000"/>
          <w:kern w:val="0"/>
          <w:sz w:val="32"/>
          <w:szCs w:val="32"/>
          <w:lang w:eastAsia="zh-CN"/>
        </w:rPr>
        <w:t>预算编制精准度不</w:t>
      </w:r>
      <w:r w:rsidR="00DE33AA">
        <w:rPr>
          <w:rFonts w:ascii="Times New Roman" w:hAnsi="Times New Roman" w:hint="eastAsia"/>
          <w:color w:val="000000"/>
          <w:kern w:val="0"/>
          <w:sz w:val="32"/>
          <w:szCs w:val="32"/>
          <w:lang w:eastAsia="zh-CN"/>
        </w:rPr>
        <w:t>足。该</w:t>
      </w:r>
      <w:r w:rsidR="00DE33AA" w:rsidRPr="00DE33AA">
        <w:rPr>
          <w:rFonts w:ascii="Times New Roman" w:hAnsi="Times New Roman" w:hint="eastAsia"/>
          <w:color w:val="000000"/>
          <w:kern w:val="0"/>
          <w:sz w:val="32"/>
          <w:szCs w:val="32"/>
          <w:lang w:eastAsia="zh-CN"/>
        </w:rPr>
        <w:t>项目</w:t>
      </w:r>
      <w:r w:rsidR="00DE33AA">
        <w:rPr>
          <w:rFonts w:ascii="Times New Roman" w:hAnsi="Times New Roman" w:hint="eastAsia"/>
          <w:color w:val="000000"/>
          <w:kern w:val="0"/>
          <w:sz w:val="32"/>
          <w:szCs w:val="32"/>
          <w:lang w:eastAsia="zh-CN"/>
        </w:rPr>
        <w:t>按照</w:t>
      </w:r>
      <w:r w:rsidR="00DE33AA" w:rsidRPr="00DE33AA">
        <w:rPr>
          <w:rFonts w:ascii="Times New Roman" w:hAnsi="Times New Roman" w:hint="eastAsia"/>
          <w:color w:val="000000"/>
          <w:kern w:val="0"/>
          <w:sz w:val="32"/>
          <w:szCs w:val="32"/>
          <w:lang w:eastAsia="zh-CN"/>
        </w:rPr>
        <w:t>生活救助</w:t>
      </w:r>
      <w:r w:rsidR="00DE33AA">
        <w:rPr>
          <w:rFonts w:ascii="Times New Roman" w:hAnsi="Times New Roman" w:hint="eastAsia"/>
          <w:color w:val="000000"/>
          <w:kern w:val="0"/>
          <w:sz w:val="32"/>
          <w:szCs w:val="32"/>
          <w:lang w:eastAsia="zh-CN"/>
        </w:rPr>
        <w:t>4</w:t>
      </w:r>
      <w:r w:rsidR="00DE33AA">
        <w:rPr>
          <w:rFonts w:ascii="Times New Roman" w:hAnsi="Times New Roman"/>
          <w:color w:val="000000"/>
          <w:kern w:val="0"/>
          <w:sz w:val="32"/>
          <w:szCs w:val="32"/>
          <w:lang w:eastAsia="zh-CN"/>
        </w:rPr>
        <w:t>60</w:t>
      </w:r>
      <w:r w:rsidR="00780644">
        <w:rPr>
          <w:rFonts w:ascii="Times New Roman" w:hAnsi="Times New Roman" w:hint="eastAsia"/>
          <w:color w:val="000000"/>
          <w:kern w:val="0"/>
          <w:sz w:val="32"/>
          <w:szCs w:val="32"/>
          <w:lang w:eastAsia="zh-CN"/>
        </w:rPr>
        <w:t>人</w:t>
      </w:r>
      <w:r w:rsidR="00DE33AA">
        <w:rPr>
          <w:rFonts w:ascii="Times New Roman" w:hAnsi="Times New Roman" w:hint="eastAsia"/>
          <w:color w:val="000000"/>
          <w:kern w:val="0"/>
          <w:sz w:val="32"/>
          <w:szCs w:val="32"/>
          <w:lang w:eastAsia="zh-CN"/>
        </w:rPr>
        <w:t>、</w:t>
      </w:r>
      <w:r w:rsidR="00DE33AA" w:rsidRPr="00DE33AA">
        <w:rPr>
          <w:rFonts w:ascii="Times New Roman" w:hAnsi="Times New Roman" w:hint="eastAsia"/>
          <w:color w:val="000000"/>
          <w:kern w:val="0"/>
          <w:sz w:val="32"/>
          <w:szCs w:val="32"/>
          <w:lang w:eastAsia="zh-CN"/>
        </w:rPr>
        <w:t>子女助学</w:t>
      </w:r>
      <w:r w:rsidR="00DE33AA">
        <w:rPr>
          <w:rFonts w:ascii="Times New Roman" w:hAnsi="Times New Roman" w:hint="eastAsia"/>
          <w:color w:val="000000"/>
          <w:kern w:val="0"/>
          <w:sz w:val="32"/>
          <w:szCs w:val="32"/>
          <w:lang w:eastAsia="zh-CN"/>
        </w:rPr>
        <w:t>2</w:t>
      </w:r>
      <w:r w:rsidR="00DE33AA">
        <w:rPr>
          <w:rFonts w:ascii="Times New Roman" w:hAnsi="Times New Roman"/>
          <w:color w:val="000000"/>
          <w:kern w:val="0"/>
          <w:sz w:val="32"/>
          <w:szCs w:val="32"/>
          <w:lang w:eastAsia="zh-CN"/>
        </w:rPr>
        <w:t>00</w:t>
      </w:r>
      <w:r w:rsidR="00780644">
        <w:rPr>
          <w:rFonts w:ascii="Times New Roman" w:hAnsi="Times New Roman" w:hint="eastAsia"/>
          <w:color w:val="000000"/>
          <w:kern w:val="0"/>
          <w:sz w:val="32"/>
          <w:szCs w:val="32"/>
          <w:lang w:eastAsia="zh-CN"/>
        </w:rPr>
        <w:t>人</w:t>
      </w:r>
      <w:r w:rsidR="00DE33AA">
        <w:rPr>
          <w:rFonts w:ascii="Times New Roman" w:hAnsi="Times New Roman" w:hint="eastAsia"/>
          <w:color w:val="000000"/>
          <w:kern w:val="0"/>
          <w:sz w:val="32"/>
          <w:szCs w:val="32"/>
          <w:lang w:eastAsia="zh-CN"/>
        </w:rPr>
        <w:t>、</w:t>
      </w:r>
      <w:r w:rsidR="00DE33AA" w:rsidRPr="00DE33AA">
        <w:rPr>
          <w:rFonts w:ascii="Times New Roman" w:hAnsi="Times New Roman" w:hint="eastAsia"/>
          <w:color w:val="000000"/>
          <w:kern w:val="0"/>
          <w:sz w:val="32"/>
          <w:szCs w:val="32"/>
          <w:lang w:eastAsia="zh-CN"/>
        </w:rPr>
        <w:t>医疗救助</w:t>
      </w:r>
      <w:r w:rsidR="00DE33AA">
        <w:rPr>
          <w:rFonts w:ascii="Times New Roman" w:hAnsi="Times New Roman" w:hint="eastAsia"/>
          <w:color w:val="000000"/>
          <w:kern w:val="0"/>
          <w:sz w:val="32"/>
          <w:szCs w:val="32"/>
          <w:lang w:eastAsia="zh-CN"/>
        </w:rPr>
        <w:t>4</w:t>
      </w:r>
      <w:r w:rsidR="00DE33AA">
        <w:rPr>
          <w:rFonts w:ascii="Times New Roman" w:hAnsi="Times New Roman"/>
          <w:color w:val="000000"/>
          <w:kern w:val="0"/>
          <w:sz w:val="32"/>
          <w:szCs w:val="32"/>
          <w:lang w:eastAsia="zh-CN"/>
        </w:rPr>
        <w:t>00</w:t>
      </w:r>
      <w:r w:rsidR="00780644">
        <w:rPr>
          <w:rFonts w:ascii="Times New Roman" w:hAnsi="Times New Roman" w:hint="eastAsia"/>
          <w:color w:val="000000"/>
          <w:kern w:val="0"/>
          <w:sz w:val="32"/>
          <w:szCs w:val="32"/>
          <w:lang w:eastAsia="zh-CN"/>
        </w:rPr>
        <w:t>人</w:t>
      </w:r>
      <w:r w:rsidR="00DE33AA">
        <w:rPr>
          <w:rFonts w:ascii="Times New Roman" w:hAnsi="Times New Roman" w:hint="eastAsia"/>
          <w:color w:val="000000"/>
          <w:kern w:val="0"/>
          <w:sz w:val="32"/>
          <w:szCs w:val="32"/>
          <w:lang w:eastAsia="zh-CN"/>
        </w:rPr>
        <w:t>，</w:t>
      </w:r>
      <w:r w:rsidR="00DE33AA" w:rsidRPr="00DE33AA">
        <w:rPr>
          <w:rFonts w:ascii="Times New Roman" w:hAnsi="Times New Roman" w:hint="eastAsia"/>
          <w:color w:val="000000"/>
          <w:kern w:val="0"/>
          <w:sz w:val="32"/>
          <w:szCs w:val="32"/>
          <w:lang w:eastAsia="zh-CN"/>
        </w:rPr>
        <w:t>预算测算未能依据档案登记信息进行准确预测。各类帮扶对象数据来源、数据统计节点等</w:t>
      </w:r>
      <w:r w:rsidR="00DE33AA" w:rsidRPr="00DE33AA">
        <w:rPr>
          <w:rFonts w:ascii="Times New Roman" w:hAnsi="Times New Roman" w:hint="eastAsia"/>
          <w:color w:val="000000"/>
          <w:kern w:val="0"/>
          <w:sz w:val="32"/>
          <w:szCs w:val="32"/>
          <w:lang w:eastAsia="zh-CN"/>
        </w:rPr>
        <w:lastRenderedPageBreak/>
        <w:t>基础信息不够清晰，预算编制准确性与科学性呈现不足。</w:t>
      </w:r>
    </w:p>
    <w:p w14:paraId="3B516BE3" w14:textId="2D9AAF6E" w:rsidR="003B76D8" w:rsidRDefault="003B76D8" w:rsidP="00DE33AA">
      <w:pPr>
        <w:pStyle w:val="ac"/>
        <w:autoSpaceDN w:val="0"/>
        <w:spacing w:line="360" w:lineRule="auto"/>
        <w:ind w:firstLineChars="200" w:firstLine="640"/>
        <w:jc w:val="both"/>
        <w:rPr>
          <w:rFonts w:ascii="Times New Roman" w:hAnsi="Times New Roman"/>
          <w:color w:val="000000"/>
          <w:kern w:val="0"/>
          <w:sz w:val="32"/>
          <w:szCs w:val="32"/>
          <w:lang w:eastAsia="zh-CN"/>
        </w:rPr>
      </w:pPr>
      <w:r>
        <w:rPr>
          <w:rFonts w:ascii="Times New Roman" w:hAnsi="Times New Roman" w:hint="eastAsia"/>
          <w:color w:val="000000"/>
          <w:kern w:val="0"/>
          <w:sz w:val="32"/>
          <w:szCs w:val="32"/>
          <w:lang w:eastAsia="zh-CN"/>
        </w:rPr>
        <w:t>（</w:t>
      </w:r>
      <w:r>
        <w:rPr>
          <w:rFonts w:ascii="Times New Roman" w:hAnsi="Times New Roman" w:hint="eastAsia"/>
          <w:color w:val="000000"/>
          <w:kern w:val="0"/>
          <w:sz w:val="32"/>
          <w:szCs w:val="32"/>
          <w:lang w:eastAsia="zh-CN"/>
        </w:rPr>
        <w:t>3</w:t>
      </w:r>
      <w:r>
        <w:rPr>
          <w:rFonts w:ascii="Times New Roman" w:hAnsi="Times New Roman" w:hint="eastAsia"/>
          <w:color w:val="000000"/>
          <w:kern w:val="0"/>
          <w:sz w:val="32"/>
          <w:szCs w:val="32"/>
          <w:lang w:eastAsia="zh-CN"/>
        </w:rPr>
        <w:t>）</w:t>
      </w:r>
      <w:r w:rsidRPr="003B76D8">
        <w:rPr>
          <w:rFonts w:ascii="Times New Roman" w:hAnsi="Times New Roman" w:hint="eastAsia"/>
          <w:color w:val="000000"/>
          <w:kern w:val="0"/>
          <w:sz w:val="32"/>
          <w:szCs w:val="32"/>
          <w:lang w:eastAsia="zh-CN"/>
        </w:rPr>
        <w:t>可行性研究报告不够细化，对于项目的可行性论述不足、针对性不足。对于报告中阐述的三类困难群体救助资金预计发放人员、户数等基本数据</w:t>
      </w:r>
      <w:r>
        <w:rPr>
          <w:rFonts w:ascii="Times New Roman" w:hAnsi="Times New Roman" w:hint="eastAsia"/>
          <w:color w:val="000000"/>
          <w:kern w:val="0"/>
          <w:sz w:val="32"/>
          <w:szCs w:val="32"/>
          <w:lang w:eastAsia="zh-CN"/>
        </w:rPr>
        <w:t>，</w:t>
      </w:r>
      <w:r w:rsidRPr="003B76D8">
        <w:rPr>
          <w:rFonts w:ascii="Times New Roman" w:hAnsi="Times New Roman" w:hint="eastAsia"/>
          <w:color w:val="000000"/>
          <w:kern w:val="0"/>
          <w:sz w:val="32"/>
          <w:szCs w:val="32"/>
          <w:lang w:eastAsia="zh-CN"/>
        </w:rPr>
        <w:t>在</w:t>
      </w:r>
      <w:r>
        <w:rPr>
          <w:rFonts w:ascii="Times New Roman" w:hAnsi="Times New Roman" w:hint="eastAsia"/>
          <w:color w:val="000000"/>
          <w:kern w:val="0"/>
          <w:sz w:val="32"/>
          <w:szCs w:val="32"/>
          <w:lang w:eastAsia="zh-CN"/>
        </w:rPr>
        <w:t>资</w:t>
      </w:r>
      <w:r w:rsidRPr="003B76D8">
        <w:rPr>
          <w:rFonts w:ascii="Times New Roman" w:hAnsi="Times New Roman" w:hint="eastAsia"/>
          <w:color w:val="000000"/>
          <w:kern w:val="0"/>
          <w:sz w:val="32"/>
          <w:szCs w:val="32"/>
          <w:lang w:eastAsia="zh-CN"/>
        </w:rPr>
        <w:t>料中</w:t>
      </w:r>
      <w:r>
        <w:rPr>
          <w:rFonts w:ascii="Times New Roman" w:hAnsi="Times New Roman" w:hint="eastAsia"/>
          <w:color w:val="000000"/>
          <w:kern w:val="0"/>
          <w:sz w:val="32"/>
          <w:szCs w:val="32"/>
          <w:lang w:eastAsia="zh-CN"/>
        </w:rPr>
        <w:t>的</w:t>
      </w:r>
      <w:r w:rsidRPr="003B76D8">
        <w:rPr>
          <w:rFonts w:ascii="Times New Roman" w:hAnsi="Times New Roman" w:hint="eastAsia"/>
          <w:color w:val="000000"/>
          <w:kern w:val="0"/>
          <w:sz w:val="32"/>
          <w:szCs w:val="32"/>
          <w:lang w:eastAsia="zh-CN"/>
        </w:rPr>
        <w:t>梳理不够清晰，建档立卡的人员清单不够明晰，可行性论证报告</w:t>
      </w:r>
      <w:r>
        <w:rPr>
          <w:rFonts w:ascii="Times New Roman" w:hAnsi="Times New Roman" w:hint="eastAsia"/>
          <w:color w:val="000000"/>
          <w:kern w:val="0"/>
          <w:sz w:val="32"/>
          <w:szCs w:val="32"/>
          <w:lang w:eastAsia="zh-CN"/>
        </w:rPr>
        <w:t>的</w:t>
      </w:r>
      <w:r w:rsidRPr="003B76D8">
        <w:rPr>
          <w:rFonts w:ascii="Times New Roman" w:hAnsi="Times New Roman" w:hint="eastAsia"/>
          <w:color w:val="000000"/>
          <w:kern w:val="0"/>
          <w:sz w:val="32"/>
          <w:szCs w:val="32"/>
          <w:lang w:eastAsia="zh-CN"/>
        </w:rPr>
        <w:t>专家论证意见不够详实</w:t>
      </w:r>
      <w:r>
        <w:rPr>
          <w:rFonts w:ascii="Times New Roman" w:hAnsi="Times New Roman" w:hint="eastAsia"/>
          <w:color w:val="000000"/>
          <w:kern w:val="0"/>
          <w:sz w:val="32"/>
          <w:szCs w:val="32"/>
          <w:lang w:eastAsia="zh-CN"/>
        </w:rPr>
        <w:t>。</w:t>
      </w:r>
    </w:p>
    <w:p w14:paraId="2248D5FF" w14:textId="385F81A6" w:rsidR="00643B36" w:rsidRDefault="00643B36" w:rsidP="00DE33AA">
      <w:pPr>
        <w:pStyle w:val="ac"/>
        <w:autoSpaceDN w:val="0"/>
        <w:spacing w:line="360" w:lineRule="auto"/>
        <w:ind w:firstLineChars="200" w:firstLine="640"/>
        <w:jc w:val="both"/>
        <w:rPr>
          <w:rFonts w:ascii="Times New Roman" w:hAnsi="Times New Roman"/>
          <w:color w:val="000000"/>
          <w:kern w:val="0"/>
          <w:sz w:val="32"/>
          <w:szCs w:val="32"/>
          <w:lang w:eastAsia="zh-CN"/>
        </w:rPr>
      </w:pPr>
      <w:r>
        <w:rPr>
          <w:rFonts w:ascii="Times New Roman" w:hAnsi="Times New Roman" w:hint="eastAsia"/>
          <w:color w:val="000000"/>
          <w:kern w:val="0"/>
          <w:sz w:val="32"/>
          <w:szCs w:val="32"/>
          <w:lang w:eastAsia="zh-CN"/>
        </w:rPr>
        <w:t>（</w:t>
      </w:r>
      <w:r>
        <w:rPr>
          <w:rFonts w:ascii="Times New Roman" w:hAnsi="Times New Roman" w:hint="eastAsia"/>
          <w:color w:val="000000"/>
          <w:kern w:val="0"/>
          <w:sz w:val="32"/>
          <w:szCs w:val="32"/>
          <w:lang w:eastAsia="zh-CN"/>
        </w:rPr>
        <w:t>4</w:t>
      </w:r>
      <w:r>
        <w:rPr>
          <w:rFonts w:ascii="Times New Roman" w:hAnsi="Times New Roman" w:hint="eastAsia"/>
          <w:color w:val="000000"/>
          <w:kern w:val="0"/>
          <w:sz w:val="32"/>
          <w:szCs w:val="32"/>
          <w:lang w:eastAsia="zh-CN"/>
        </w:rPr>
        <w:t>）</w:t>
      </w:r>
      <w:r w:rsidRPr="00643B36">
        <w:rPr>
          <w:rFonts w:ascii="Times New Roman" w:hAnsi="Times New Roman" w:hint="eastAsia"/>
          <w:color w:val="000000"/>
          <w:kern w:val="0"/>
          <w:sz w:val="32"/>
          <w:szCs w:val="32"/>
          <w:lang w:eastAsia="zh-CN"/>
        </w:rPr>
        <w:t>绩效指标细化量化不足，部分指标缺乏可衡量性。如数量指标</w:t>
      </w:r>
      <w:r w:rsidR="00762C2A">
        <w:rPr>
          <w:rFonts w:ascii="Times New Roman" w:hAnsi="Times New Roman" w:hint="eastAsia"/>
          <w:color w:val="000000"/>
          <w:kern w:val="0"/>
          <w:sz w:val="32"/>
          <w:szCs w:val="32"/>
          <w:lang w:eastAsia="zh-CN"/>
        </w:rPr>
        <w:t>为体现有关</w:t>
      </w:r>
      <w:r w:rsidR="00762C2A" w:rsidRPr="00643B36">
        <w:rPr>
          <w:rFonts w:ascii="Times New Roman" w:hAnsi="Times New Roman" w:hint="eastAsia"/>
          <w:color w:val="000000"/>
          <w:kern w:val="0"/>
          <w:sz w:val="32"/>
          <w:szCs w:val="32"/>
          <w:lang w:eastAsia="zh-CN"/>
        </w:rPr>
        <w:t>节日补贴</w:t>
      </w:r>
      <w:r w:rsidR="00762C2A">
        <w:rPr>
          <w:rFonts w:ascii="Times New Roman" w:hAnsi="Times New Roman" w:hint="eastAsia"/>
          <w:color w:val="000000"/>
          <w:kern w:val="0"/>
          <w:sz w:val="32"/>
          <w:szCs w:val="32"/>
          <w:lang w:eastAsia="zh-CN"/>
        </w:rPr>
        <w:t>内容</w:t>
      </w:r>
      <w:r w:rsidRPr="00643B36">
        <w:rPr>
          <w:rFonts w:ascii="Times New Roman" w:hAnsi="Times New Roman" w:hint="eastAsia"/>
          <w:color w:val="000000"/>
          <w:kern w:val="0"/>
          <w:sz w:val="32"/>
          <w:szCs w:val="32"/>
          <w:lang w:eastAsia="zh-CN"/>
        </w:rPr>
        <w:t>，而实际发生了相关费用</w:t>
      </w:r>
      <w:r>
        <w:rPr>
          <w:rFonts w:ascii="Times New Roman" w:hAnsi="Times New Roman" w:hint="eastAsia"/>
          <w:color w:val="000000"/>
          <w:kern w:val="0"/>
          <w:sz w:val="32"/>
          <w:szCs w:val="32"/>
          <w:lang w:eastAsia="zh-CN"/>
        </w:rPr>
        <w:t>。</w:t>
      </w:r>
      <w:r w:rsidRPr="00643B36">
        <w:rPr>
          <w:rFonts w:ascii="Times New Roman" w:hAnsi="Times New Roman" w:hint="eastAsia"/>
          <w:color w:val="000000"/>
          <w:kern w:val="0"/>
          <w:sz w:val="32"/>
          <w:szCs w:val="32"/>
          <w:lang w:eastAsia="zh-CN"/>
        </w:rPr>
        <w:t>产出数量指标值为预估数而</w:t>
      </w:r>
      <w:r>
        <w:rPr>
          <w:rFonts w:ascii="Times New Roman" w:hAnsi="Times New Roman" w:hint="eastAsia"/>
          <w:color w:val="000000"/>
          <w:kern w:val="0"/>
          <w:sz w:val="32"/>
          <w:szCs w:val="32"/>
          <w:lang w:eastAsia="zh-CN"/>
        </w:rPr>
        <w:t>非</w:t>
      </w:r>
      <w:r w:rsidRPr="00643B36">
        <w:rPr>
          <w:rFonts w:ascii="Times New Roman" w:hAnsi="Times New Roman" w:hint="eastAsia"/>
          <w:color w:val="000000"/>
          <w:kern w:val="0"/>
          <w:sz w:val="32"/>
          <w:szCs w:val="32"/>
          <w:lang w:eastAsia="zh-CN"/>
        </w:rPr>
        <w:t>申报时点档案数；质量指标设置为“精准、足额和及时均为</w:t>
      </w:r>
      <w:r w:rsidRPr="00643B36">
        <w:rPr>
          <w:rFonts w:ascii="Times New Roman" w:hAnsi="Times New Roman" w:hint="eastAsia"/>
          <w:color w:val="000000"/>
          <w:kern w:val="0"/>
          <w:sz w:val="32"/>
          <w:szCs w:val="32"/>
          <w:lang w:eastAsia="zh-CN"/>
        </w:rPr>
        <w:t>100%</w:t>
      </w:r>
      <w:r w:rsidRPr="00643B36">
        <w:rPr>
          <w:rFonts w:ascii="Times New Roman" w:hAnsi="Times New Roman" w:hint="eastAsia"/>
          <w:color w:val="000000"/>
          <w:kern w:val="0"/>
          <w:sz w:val="32"/>
          <w:szCs w:val="32"/>
          <w:lang w:eastAsia="zh-CN"/>
        </w:rPr>
        <w:t>”，但未说明具体的专项帮扶资金救助标准文件，未阐明达到的质量提升情况；进度指标未涵盖申报、审核过程时间节点。</w:t>
      </w:r>
    </w:p>
    <w:p w14:paraId="569F34AD" w14:textId="77777777" w:rsidR="00632DC3" w:rsidRDefault="00A44243">
      <w:pPr>
        <w:adjustRightInd w:val="0"/>
        <w:spacing w:line="360" w:lineRule="auto"/>
        <w:ind w:firstLine="640"/>
        <w:rPr>
          <w:rFonts w:eastAsia="仿宋_GB2312"/>
          <w:color w:val="000000"/>
          <w:kern w:val="0"/>
          <w:sz w:val="32"/>
          <w:szCs w:val="32"/>
        </w:rPr>
      </w:pPr>
      <w:r>
        <w:rPr>
          <w:rFonts w:eastAsia="仿宋_GB2312"/>
          <w:color w:val="000000"/>
          <w:kern w:val="0"/>
          <w:sz w:val="32"/>
          <w:szCs w:val="32"/>
        </w:rPr>
        <w:t>2.</w:t>
      </w:r>
      <w:r>
        <w:rPr>
          <w:rFonts w:eastAsia="仿宋_GB2312"/>
          <w:color w:val="000000"/>
          <w:kern w:val="0"/>
          <w:sz w:val="32"/>
          <w:szCs w:val="32"/>
        </w:rPr>
        <w:t>项目管理方面</w:t>
      </w:r>
    </w:p>
    <w:p w14:paraId="34B4C0DE" w14:textId="15B2266C" w:rsidR="00632DC3" w:rsidRDefault="00A44243">
      <w:pPr>
        <w:pStyle w:val="ac"/>
        <w:autoSpaceDN w:val="0"/>
        <w:spacing w:line="360" w:lineRule="auto"/>
        <w:ind w:firstLineChars="200" w:firstLine="640"/>
        <w:jc w:val="both"/>
        <w:rPr>
          <w:rFonts w:ascii="Times New Roman" w:hAnsi="Times New Roman"/>
          <w:color w:val="000000"/>
          <w:kern w:val="0"/>
          <w:sz w:val="32"/>
          <w:szCs w:val="32"/>
          <w:lang w:eastAsia="zh-CN"/>
        </w:rPr>
      </w:pPr>
      <w:bookmarkStart w:id="69" w:name="_Toc1531204668"/>
      <w:r>
        <w:rPr>
          <w:rFonts w:ascii="Times New Roman" w:hAnsi="Times New Roman"/>
          <w:color w:val="000000"/>
          <w:kern w:val="0"/>
          <w:sz w:val="32"/>
          <w:szCs w:val="32"/>
          <w:lang w:eastAsia="zh-CN"/>
        </w:rPr>
        <w:t>（</w:t>
      </w:r>
      <w:r>
        <w:rPr>
          <w:rFonts w:ascii="Times New Roman" w:hAnsi="Times New Roman"/>
          <w:color w:val="000000"/>
          <w:kern w:val="0"/>
          <w:sz w:val="32"/>
          <w:szCs w:val="32"/>
          <w:lang w:eastAsia="zh-CN"/>
        </w:rPr>
        <w:t>1</w:t>
      </w:r>
      <w:r>
        <w:rPr>
          <w:rFonts w:ascii="Times New Roman" w:hAnsi="Times New Roman"/>
          <w:color w:val="000000"/>
          <w:kern w:val="0"/>
          <w:sz w:val="32"/>
          <w:szCs w:val="32"/>
          <w:lang w:eastAsia="zh-CN"/>
        </w:rPr>
        <w:t>）</w:t>
      </w:r>
      <w:r w:rsidR="00160F52" w:rsidRPr="00160F52">
        <w:rPr>
          <w:rFonts w:ascii="Times New Roman" w:hAnsi="Times New Roman" w:hint="eastAsia"/>
          <w:color w:val="000000"/>
          <w:kern w:val="0"/>
          <w:sz w:val="32"/>
          <w:szCs w:val="32"/>
          <w:lang w:eastAsia="zh-CN"/>
        </w:rPr>
        <w:t>实施方案不够完善。</w:t>
      </w:r>
      <w:r w:rsidR="00160F52">
        <w:rPr>
          <w:rFonts w:ascii="Times New Roman" w:hAnsi="Times New Roman" w:hint="eastAsia"/>
          <w:color w:val="000000"/>
          <w:kern w:val="0"/>
          <w:sz w:val="32"/>
          <w:szCs w:val="32"/>
          <w:lang w:eastAsia="zh-CN"/>
        </w:rPr>
        <w:t>实施部门</w:t>
      </w:r>
      <w:r w:rsidR="00160F52" w:rsidRPr="00160F52">
        <w:rPr>
          <w:rFonts w:ascii="Times New Roman" w:hAnsi="Times New Roman" w:hint="eastAsia"/>
          <w:color w:val="000000"/>
          <w:kern w:val="0"/>
          <w:sz w:val="32"/>
          <w:szCs w:val="32"/>
          <w:lang w:eastAsia="zh-CN"/>
        </w:rPr>
        <w:t>分别制定了金秋助学、生活补贴和医疗补贴三类资金的实施计划，但对于该项工作缺少总体</w:t>
      </w:r>
      <w:r w:rsidR="00160F52">
        <w:rPr>
          <w:rFonts w:ascii="Times New Roman" w:hAnsi="Times New Roman" w:hint="eastAsia"/>
          <w:color w:val="000000"/>
          <w:kern w:val="0"/>
          <w:sz w:val="32"/>
          <w:szCs w:val="32"/>
          <w:lang w:eastAsia="zh-CN"/>
        </w:rPr>
        <w:t>的</w:t>
      </w:r>
      <w:r w:rsidR="00160F52" w:rsidRPr="00160F52">
        <w:rPr>
          <w:rFonts w:ascii="Times New Roman" w:hAnsi="Times New Roman" w:hint="eastAsia"/>
          <w:color w:val="000000"/>
          <w:kern w:val="0"/>
          <w:sz w:val="32"/>
          <w:szCs w:val="32"/>
          <w:lang w:eastAsia="zh-CN"/>
        </w:rPr>
        <w:t>实施方案。</w:t>
      </w:r>
      <w:r w:rsidR="00426835">
        <w:rPr>
          <w:rFonts w:ascii="Times New Roman" w:hAnsi="Times New Roman" w:hint="eastAsia"/>
          <w:color w:val="000000"/>
          <w:kern w:val="0"/>
          <w:sz w:val="32"/>
          <w:szCs w:val="32"/>
          <w:lang w:eastAsia="zh-CN"/>
        </w:rPr>
        <w:t>实施的内容、计划安排等</w:t>
      </w:r>
      <w:r w:rsidR="00160F52" w:rsidRPr="00160F52">
        <w:rPr>
          <w:rFonts w:ascii="Times New Roman" w:hAnsi="Times New Roman" w:hint="eastAsia"/>
          <w:color w:val="000000"/>
          <w:kern w:val="0"/>
          <w:sz w:val="32"/>
          <w:szCs w:val="32"/>
          <w:lang w:eastAsia="zh-CN"/>
        </w:rPr>
        <w:t>未</w:t>
      </w:r>
      <w:r w:rsidR="00426835">
        <w:rPr>
          <w:rFonts w:ascii="Times New Roman" w:hAnsi="Times New Roman" w:hint="eastAsia"/>
          <w:color w:val="000000"/>
          <w:kern w:val="0"/>
          <w:sz w:val="32"/>
          <w:szCs w:val="32"/>
          <w:lang w:eastAsia="zh-CN"/>
        </w:rPr>
        <w:t>进行</w:t>
      </w:r>
      <w:r w:rsidR="00160F52" w:rsidRPr="00160F52">
        <w:rPr>
          <w:rFonts w:ascii="Times New Roman" w:hAnsi="Times New Roman" w:hint="eastAsia"/>
          <w:color w:val="000000"/>
          <w:kern w:val="0"/>
          <w:sz w:val="32"/>
          <w:szCs w:val="32"/>
          <w:lang w:eastAsia="zh-CN"/>
        </w:rPr>
        <w:t>明确</w:t>
      </w:r>
      <w:r>
        <w:rPr>
          <w:rFonts w:ascii="Times New Roman" w:hAnsi="Times New Roman"/>
          <w:color w:val="000000"/>
          <w:kern w:val="0"/>
          <w:sz w:val="32"/>
          <w:szCs w:val="32"/>
          <w:lang w:eastAsia="zh-CN"/>
        </w:rPr>
        <w:t>。</w:t>
      </w:r>
    </w:p>
    <w:p w14:paraId="1557CD55" w14:textId="69CF5CFF" w:rsidR="00632DC3" w:rsidRDefault="00A44243">
      <w:pPr>
        <w:pStyle w:val="ac"/>
        <w:autoSpaceDN w:val="0"/>
        <w:spacing w:line="360" w:lineRule="auto"/>
        <w:ind w:firstLineChars="200" w:firstLine="640"/>
        <w:jc w:val="both"/>
        <w:rPr>
          <w:rFonts w:ascii="Times New Roman" w:hAnsi="Times New Roman"/>
          <w:color w:val="000000"/>
          <w:kern w:val="0"/>
          <w:sz w:val="32"/>
          <w:szCs w:val="32"/>
          <w:lang w:eastAsia="zh-CN"/>
        </w:rPr>
      </w:pPr>
      <w:r>
        <w:rPr>
          <w:rFonts w:ascii="Times New Roman" w:hAnsi="Times New Roman"/>
          <w:color w:val="000000"/>
          <w:kern w:val="0"/>
          <w:sz w:val="32"/>
          <w:szCs w:val="32"/>
          <w:lang w:eastAsia="zh-CN"/>
        </w:rPr>
        <w:t>（</w:t>
      </w:r>
      <w:r>
        <w:rPr>
          <w:rFonts w:ascii="Times New Roman" w:hAnsi="Times New Roman"/>
          <w:color w:val="000000"/>
          <w:kern w:val="0"/>
          <w:sz w:val="32"/>
          <w:szCs w:val="32"/>
          <w:lang w:eastAsia="zh-CN"/>
        </w:rPr>
        <w:t>2</w:t>
      </w:r>
      <w:r>
        <w:rPr>
          <w:rFonts w:ascii="Times New Roman" w:hAnsi="Times New Roman"/>
          <w:color w:val="000000"/>
          <w:kern w:val="0"/>
          <w:sz w:val="32"/>
          <w:szCs w:val="32"/>
          <w:lang w:eastAsia="zh-CN"/>
        </w:rPr>
        <w:t>）</w:t>
      </w:r>
      <w:r w:rsidR="00E85762" w:rsidRPr="00E85762">
        <w:rPr>
          <w:rFonts w:ascii="Times New Roman" w:hAnsi="Times New Roman" w:hint="eastAsia"/>
          <w:color w:val="000000"/>
          <w:kern w:val="0"/>
          <w:sz w:val="32"/>
          <w:szCs w:val="32"/>
          <w:lang w:eastAsia="zh-CN"/>
        </w:rPr>
        <w:t>制度提供不够全面，关于国家</w:t>
      </w:r>
      <w:r w:rsidR="00CC5CA3">
        <w:rPr>
          <w:rFonts w:ascii="Times New Roman" w:hAnsi="Times New Roman" w:hint="eastAsia"/>
          <w:color w:val="000000"/>
          <w:kern w:val="0"/>
          <w:sz w:val="32"/>
          <w:szCs w:val="32"/>
          <w:lang w:eastAsia="zh-CN"/>
        </w:rPr>
        <w:t>及</w:t>
      </w:r>
      <w:r w:rsidR="00E85762" w:rsidRPr="00E85762">
        <w:rPr>
          <w:rFonts w:ascii="Times New Roman" w:hAnsi="Times New Roman" w:hint="eastAsia"/>
          <w:color w:val="000000"/>
          <w:kern w:val="0"/>
          <w:sz w:val="32"/>
          <w:szCs w:val="32"/>
          <w:lang w:eastAsia="zh-CN"/>
        </w:rPr>
        <w:t>市级财政分担原则相关文件提供不够充分</w:t>
      </w:r>
      <w:r>
        <w:rPr>
          <w:rFonts w:ascii="Times New Roman" w:hAnsi="Times New Roman"/>
          <w:color w:val="000000"/>
          <w:kern w:val="0"/>
          <w:sz w:val="32"/>
          <w:szCs w:val="32"/>
          <w:lang w:eastAsia="zh-CN"/>
        </w:rPr>
        <w:t>。</w:t>
      </w:r>
    </w:p>
    <w:p w14:paraId="646CF0B2" w14:textId="3E8F204F" w:rsidR="00632DC3" w:rsidRDefault="00A44243">
      <w:pPr>
        <w:pStyle w:val="ac"/>
        <w:autoSpaceDN w:val="0"/>
        <w:spacing w:line="360" w:lineRule="auto"/>
        <w:ind w:firstLineChars="200" w:firstLine="640"/>
        <w:jc w:val="both"/>
        <w:rPr>
          <w:rFonts w:ascii="Times New Roman" w:hAnsi="Times New Roman"/>
          <w:color w:val="000000"/>
          <w:kern w:val="0"/>
          <w:sz w:val="32"/>
          <w:szCs w:val="32"/>
          <w:lang w:eastAsia="zh-CN"/>
        </w:rPr>
      </w:pPr>
      <w:r>
        <w:rPr>
          <w:rFonts w:ascii="Times New Roman" w:hAnsi="Times New Roman"/>
          <w:color w:val="000000"/>
          <w:kern w:val="0"/>
          <w:sz w:val="32"/>
          <w:szCs w:val="32"/>
          <w:lang w:eastAsia="zh-CN"/>
        </w:rPr>
        <w:t>（</w:t>
      </w:r>
      <w:r>
        <w:rPr>
          <w:rFonts w:ascii="Times New Roman" w:hAnsi="Times New Roman" w:hint="eastAsia"/>
          <w:color w:val="000000"/>
          <w:kern w:val="0"/>
          <w:sz w:val="32"/>
          <w:szCs w:val="32"/>
          <w:lang w:eastAsia="zh-CN"/>
        </w:rPr>
        <w:t>3</w:t>
      </w:r>
      <w:r>
        <w:rPr>
          <w:rFonts w:ascii="Times New Roman" w:hAnsi="Times New Roman"/>
          <w:color w:val="000000"/>
          <w:kern w:val="0"/>
          <w:sz w:val="32"/>
          <w:szCs w:val="32"/>
          <w:lang w:eastAsia="zh-CN"/>
        </w:rPr>
        <w:t>）</w:t>
      </w:r>
      <w:r w:rsidR="00DE3A37" w:rsidRPr="00DE3A37">
        <w:rPr>
          <w:rFonts w:ascii="Times New Roman" w:hAnsi="Times New Roman" w:hint="eastAsia"/>
          <w:color w:val="000000"/>
          <w:kern w:val="0"/>
          <w:sz w:val="32"/>
          <w:szCs w:val="32"/>
          <w:lang w:eastAsia="zh-CN"/>
        </w:rPr>
        <w:t>过程管理资料呈现不足，职工服务工作部如何落实市级制度的</w:t>
      </w:r>
      <w:r w:rsidR="005012FB">
        <w:rPr>
          <w:rFonts w:ascii="Times New Roman" w:hAnsi="Times New Roman" w:hint="eastAsia"/>
          <w:color w:val="000000"/>
          <w:kern w:val="0"/>
          <w:sz w:val="32"/>
          <w:szCs w:val="32"/>
          <w:lang w:eastAsia="zh-CN"/>
        </w:rPr>
        <w:t>资</w:t>
      </w:r>
      <w:r w:rsidR="00DE3A37" w:rsidRPr="00DE3A37">
        <w:rPr>
          <w:rFonts w:ascii="Times New Roman" w:hAnsi="Times New Roman" w:hint="eastAsia"/>
          <w:color w:val="000000"/>
          <w:kern w:val="0"/>
          <w:sz w:val="32"/>
          <w:szCs w:val="32"/>
          <w:lang w:eastAsia="zh-CN"/>
        </w:rPr>
        <w:t>料呈现的不够清晰</w:t>
      </w:r>
      <w:r>
        <w:rPr>
          <w:rFonts w:ascii="Times New Roman" w:hAnsi="Times New Roman"/>
          <w:color w:val="000000"/>
          <w:kern w:val="0"/>
          <w:sz w:val="32"/>
          <w:szCs w:val="32"/>
          <w:lang w:eastAsia="zh-CN"/>
        </w:rPr>
        <w:t>。</w:t>
      </w:r>
    </w:p>
    <w:p w14:paraId="3FD49640" w14:textId="77777777" w:rsidR="00632DC3" w:rsidRDefault="00A44243">
      <w:pPr>
        <w:adjustRightInd w:val="0"/>
        <w:spacing w:line="360" w:lineRule="auto"/>
        <w:ind w:firstLine="640"/>
        <w:rPr>
          <w:rFonts w:eastAsia="仿宋_GB2312"/>
          <w:color w:val="000000"/>
          <w:kern w:val="0"/>
          <w:sz w:val="32"/>
          <w:szCs w:val="32"/>
        </w:rPr>
      </w:pPr>
      <w:bookmarkStart w:id="70" w:name="_Toc1660313075"/>
      <w:bookmarkEnd w:id="69"/>
      <w:r>
        <w:rPr>
          <w:rFonts w:eastAsia="仿宋_GB2312"/>
          <w:color w:val="000000"/>
          <w:kern w:val="0"/>
          <w:sz w:val="32"/>
          <w:szCs w:val="32"/>
        </w:rPr>
        <w:lastRenderedPageBreak/>
        <w:t>3.</w:t>
      </w:r>
      <w:r>
        <w:rPr>
          <w:rFonts w:eastAsia="仿宋_GB2312"/>
          <w:color w:val="000000"/>
          <w:kern w:val="0"/>
          <w:sz w:val="32"/>
          <w:szCs w:val="32"/>
        </w:rPr>
        <w:t>项目绩效方面</w:t>
      </w:r>
    </w:p>
    <w:bookmarkEnd w:id="70"/>
    <w:p w14:paraId="5994E127" w14:textId="18EC519F" w:rsidR="00632DC3" w:rsidRDefault="00A44243">
      <w:pPr>
        <w:pStyle w:val="ac"/>
        <w:autoSpaceDN w:val="0"/>
        <w:spacing w:line="360" w:lineRule="auto"/>
        <w:ind w:firstLineChars="200" w:firstLine="640"/>
        <w:jc w:val="both"/>
        <w:rPr>
          <w:rFonts w:ascii="Times New Roman" w:hAnsi="Times New Roman"/>
          <w:color w:val="000000"/>
          <w:kern w:val="0"/>
          <w:sz w:val="32"/>
          <w:szCs w:val="32"/>
          <w:lang w:eastAsia="zh-CN"/>
        </w:rPr>
      </w:pPr>
      <w:r>
        <w:rPr>
          <w:rFonts w:ascii="Times New Roman" w:hAnsi="Times New Roman"/>
          <w:color w:val="000000"/>
          <w:kern w:val="0"/>
          <w:sz w:val="32"/>
          <w:szCs w:val="32"/>
          <w:lang w:eastAsia="zh-CN"/>
        </w:rPr>
        <w:t>（</w:t>
      </w:r>
      <w:r>
        <w:rPr>
          <w:rFonts w:ascii="Times New Roman" w:hAnsi="Times New Roman"/>
          <w:color w:val="000000"/>
          <w:kern w:val="0"/>
          <w:sz w:val="32"/>
          <w:szCs w:val="32"/>
          <w:lang w:eastAsia="zh-CN"/>
        </w:rPr>
        <w:t>1</w:t>
      </w:r>
      <w:r>
        <w:rPr>
          <w:rFonts w:ascii="Times New Roman" w:hAnsi="Times New Roman"/>
          <w:color w:val="000000"/>
          <w:kern w:val="0"/>
          <w:sz w:val="32"/>
          <w:szCs w:val="32"/>
          <w:lang w:eastAsia="zh-CN"/>
        </w:rPr>
        <w:t>）</w:t>
      </w:r>
      <w:r w:rsidR="00A334A7" w:rsidRPr="00A334A7">
        <w:rPr>
          <w:rFonts w:ascii="Times New Roman" w:hAnsi="Times New Roman" w:hint="eastAsia"/>
          <w:color w:val="000000"/>
          <w:kern w:val="0"/>
          <w:sz w:val="32"/>
          <w:szCs w:val="32"/>
          <w:lang w:eastAsia="zh-CN"/>
        </w:rPr>
        <w:t>反应项目绩效方面的</w:t>
      </w:r>
      <w:r w:rsidR="00A334A7">
        <w:rPr>
          <w:rFonts w:ascii="Times New Roman" w:hAnsi="Times New Roman" w:hint="eastAsia"/>
          <w:color w:val="000000"/>
          <w:kern w:val="0"/>
          <w:sz w:val="32"/>
          <w:szCs w:val="32"/>
          <w:lang w:eastAsia="zh-CN"/>
        </w:rPr>
        <w:t>资</w:t>
      </w:r>
      <w:r w:rsidR="00A334A7" w:rsidRPr="00A334A7">
        <w:rPr>
          <w:rFonts w:ascii="Times New Roman" w:hAnsi="Times New Roman" w:hint="eastAsia"/>
          <w:color w:val="000000"/>
          <w:kern w:val="0"/>
          <w:sz w:val="32"/>
          <w:szCs w:val="32"/>
          <w:lang w:eastAsia="zh-CN"/>
        </w:rPr>
        <w:t>料呈现不够全面，绩效目标完成情况不佳。通过补贴和救助扶困效果未作分析，年度实现解困情况未作统计说明</w:t>
      </w:r>
      <w:r>
        <w:rPr>
          <w:rFonts w:ascii="Times New Roman" w:hAnsi="Times New Roman"/>
          <w:color w:val="000000"/>
          <w:kern w:val="0"/>
          <w:sz w:val="32"/>
          <w:szCs w:val="32"/>
          <w:lang w:eastAsia="zh-CN"/>
        </w:rPr>
        <w:t>。</w:t>
      </w:r>
    </w:p>
    <w:p w14:paraId="3F8E6F15" w14:textId="1C57B18A" w:rsidR="00632DC3" w:rsidRDefault="00A44243">
      <w:pPr>
        <w:pStyle w:val="ac"/>
        <w:autoSpaceDN w:val="0"/>
        <w:spacing w:line="360" w:lineRule="auto"/>
        <w:ind w:firstLineChars="200" w:firstLine="640"/>
        <w:jc w:val="both"/>
        <w:rPr>
          <w:rFonts w:ascii="Times New Roman" w:hAnsi="Times New Roman"/>
          <w:color w:val="000000"/>
          <w:kern w:val="0"/>
          <w:sz w:val="32"/>
          <w:szCs w:val="32"/>
          <w:lang w:eastAsia="zh-CN"/>
        </w:rPr>
      </w:pPr>
      <w:r>
        <w:rPr>
          <w:rFonts w:ascii="Times New Roman" w:hAnsi="Times New Roman"/>
          <w:color w:val="000000"/>
          <w:kern w:val="0"/>
          <w:sz w:val="32"/>
          <w:szCs w:val="32"/>
          <w:lang w:eastAsia="zh-CN"/>
        </w:rPr>
        <w:t>（</w:t>
      </w:r>
      <w:r>
        <w:rPr>
          <w:rFonts w:ascii="Times New Roman" w:hAnsi="Times New Roman"/>
          <w:color w:val="000000"/>
          <w:kern w:val="0"/>
          <w:sz w:val="32"/>
          <w:szCs w:val="32"/>
          <w:lang w:eastAsia="zh-CN"/>
        </w:rPr>
        <w:t>2</w:t>
      </w:r>
      <w:r>
        <w:rPr>
          <w:rFonts w:ascii="Times New Roman" w:hAnsi="Times New Roman"/>
          <w:color w:val="000000"/>
          <w:kern w:val="0"/>
          <w:sz w:val="32"/>
          <w:szCs w:val="32"/>
          <w:lang w:eastAsia="zh-CN"/>
        </w:rPr>
        <w:t>）</w:t>
      </w:r>
      <w:r w:rsidR="00D32BB6" w:rsidRPr="00D32BB6">
        <w:rPr>
          <w:rFonts w:ascii="Times New Roman" w:hAnsi="Times New Roman" w:hint="eastAsia"/>
          <w:color w:val="000000"/>
          <w:kern w:val="0"/>
          <w:sz w:val="32"/>
          <w:szCs w:val="32"/>
          <w:lang w:eastAsia="zh-CN"/>
        </w:rPr>
        <w:t>满意度调查资料不够全面，满意度调查基本数据采集不够完善，分析不够深入，缺少总体满意度调查报告；市总工会</w:t>
      </w:r>
      <w:r w:rsidR="00D32BB6" w:rsidRPr="00D32BB6">
        <w:rPr>
          <w:rFonts w:ascii="Times New Roman" w:hAnsi="Times New Roman" w:hint="eastAsia"/>
          <w:color w:val="000000"/>
          <w:kern w:val="0"/>
          <w:sz w:val="32"/>
          <w:szCs w:val="32"/>
          <w:lang w:eastAsia="zh-CN"/>
        </w:rPr>
        <w:t>12351</w:t>
      </w:r>
      <w:r w:rsidR="00D32BB6" w:rsidRPr="00D32BB6">
        <w:rPr>
          <w:rFonts w:ascii="Times New Roman" w:hAnsi="Times New Roman" w:hint="eastAsia"/>
          <w:color w:val="000000"/>
          <w:kern w:val="0"/>
          <w:sz w:val="32"/>
          <w:szCs w:val="32"/>
          <w:lang w:eastAsia="zh-CN"/>
        </w:rPr>
        <w:t>职工服务热线随时接受困难职工监督，但无监督情况说明，满意度有效性不足</w:t>
      </w:r>
      <w:r>
        <w:rPr>
          <w:rFonts w:ascii="Times New Roman" w:hAnsi="Times New Roman"/>
          <w:color w:val="000000"/>
          <w:kern w:val="0"/>
          <w:sz w:val="32"/>
          <w:szCs w:val="32"/>
          <w:lang w:eastAsia="zh-CN"/>
        </w:rPr>
        <w:t>。</w:t>
      </w:r>
    </w:p>
    <w:p w14:paraId="56485145" w14:textId="77777777" w:rsidR="00632DC3" w:rsidRDefault="00A44243">
      <w:pPr>
        <w:adjustRightInd w:val="0"/>
        <w:spacing w:line="360" w:lineRule="auto"/>
        <w:ind w:firstLine="640"/>
        <w:outlineLvl w:val="0"/>
        <w:rPr>
          <w:rFonts w:eastAsia="黑体"/>
          <w:sz w:val="32"/>
          <w:szCs w:val="32"/>
          <w:lang w:eastAsia="zh-Hans"/>
        </w:rPr>
      </w:pPr>
      <w:bookmarkStart w:id="71" w:name="_Toc18396"/>
      <w:bookmarkStart w:id="72" w:name="_Toc4828"/>
      <w:bookmarkStart w:id="73" w:name="_Toc1096674552"/>
      <w:r>
        <w:rPr>
          <w:rFonts w:eastAsia="黑体"/>
          <w:sz w:val="32"/>
          <w:szCs w:val="32"/>
          <w:lang w:eastAsia="zh-Hans"/>
        </w:rPr>
        <w:t>六、有关建议</w:t>
      </w:r>
      <w:bookmarkEnd w:id="67"/>
      <w:bookmarkEnd w:id="68"/>
      <w:bookmarkEnd w:id="71"/>
      <w:bookmarkEnd w:id="72"/>
      <w:bookmarkEnd w:id="73"/>
    </w:p>
    <w:p w14:paraId="2F629956" w14:textId="77777777" w:rsidR="00632DC3" w:rsidRDefault="00A44243">
      <w:pPr>
        <w:adjustRightInd w:val="0"/>
        <w:spacing w:line="360" w:lineRule="auto"/>
        <w:ind w:firstLine="643"/>
        <w:rPr>
          <w:rFonts w:eastAsia="楷体_GB2312"/>
          <w:b/>
          <w:bCs/>
          <w:kern w:val="0"/>
          <w:sz w:val="32"/>
          <w:szCs w:val="32"/>
        </w:rPr>
      </w:pPr>
      <w:bookmarkStart w:id="74" w:name="_Toc13535"/>
      <w:bookmarkStart w:id="75" w:name="_Toc2104536910"/>
      <w:r>
        <w:rPr>
          <w:rFonts w:eastAsia="楷体_GB2312"/>
          <w:b/>
          <w:bCs/>
          <w:kern w:val="0"/>
          <w:sz w:val="32"/>
          <w:szCs w:val="32"/>
        </w:rPr>
        <w:t>（一）项目决策方面</w:t>
      </w:r>
      <w:bookmarkEnd w:id="74"/>
    </w:p>
    <w:p w14:paraId="74A146D7" w14:textId="1B45E03B" w:rsidR="00632DC3" w:rsidRDefault="00A44243">
      <w:pPr>
        <w:pStyle w:val="ac"/>
        <w:autoSpaceDN w:val="0"/>
        <w:spacing w:line="360" w:lineRule="auto"/>
        <w:ind w:firstLineChars="200" w:firstLine="640"/>
        <w:jc w:val="left"/>
        <w:rPr>
          <w:rFonts w:ascii="Times New Roman" w:hAnsi="Times New Roman"/>
          <w:color w:val="000000"/>
          <w:kern w:val="0"/>
          <w:sz w:val="32"/>
          <w:szCs w:val="32"/>
          <w:lang w:eastAsia="zh-CN"/>
        </w:rPr>
      </w:pPr>
      <w:bookmarkStart w:id="76" w:name="_Toc14928"/>
      <w:bookmarkStart w:id="77" w:name="_Toc1896180280"/>
      <w:bookmarkEnd w:id="75"/>
      <w:r>
        <w:rPr>
          <w:rFonts w:ascii="Times New Roman" w:hAnsi="Times New Roman"/>
          <w:color w:val="000000"/>
          <w:kern w:val="0"/>
          <w:sz w:val="32"/>
          <w:szCs w:val="32"/>
          <w:lang w:eastAsia="zh-CN"/>
        </w:rPr>
        <w:t>1.</w:t>
      </w:r>
      <w:r w:rsidR="00904D74" w:rsidRPr="00904D74">
        <w:rPr>
          <w:rFonts w:ascii="Times New Roman" w:hAnsi="Times New Roman" w:hint="eastAsia"/>
          <w:color w:val="000000"/>
          <w:kern w:val="0"/>
          <w:sz w:val="32"/>
          <w:szCs w:val="32"/>
          <w:lang w:eastAsia="zh-CN"/>
        </w:rPr>
        <w:t>加强需求分析，对建档的困难职工家庭情况、年初调研摸底情况进行统计分析，作为科学预算的基础</w:t>
      </w:r>
      <w:r>
        <w:rPr>
          <w:rFonts w:ascii="Times New Roman" w:hAnsi="Times New Roman"/>
          <w:color w:val="000000"/>
          <w:kern w:val="0"/>
          <w:sz w:val="32"/>
          <w:szCs w:val="32"/>
          <w:lang w:eastAsia="zh-CN"/>
        </w:rPr>
        <w:t>。</w:t>
      </w:r>
    </w:p>
    <w:p w14:paraId="6A2794B3" w14:textId="6D4942A3" w:rsidR="00632DC3" w:rsidRDefault="00A44243" w:rsidP="00FE0D48">
      <w:pPr>
        <w:pStyle w:val="ac"/>
        <w:autoSpaceDN w:val="0"/>
        <w:spacing w:line="360" w:lineRule="auto"/>
        <w:ind w:firstLineChars="200" w:firstLine="640"/>
        <w:jc w:val="left"/>
        <w:rPr>
          <w:rFonts w:ascii="Times New Roman" w:hAnsi="Times New Roman"/>
          <w:color w:val="000000"/>
          <w:kern w:val="0"/>
          <w:sz w:val="32"/>
          <w:szCs w:val="32"/>
          <w:lang w:eastAsia="zh-CN"/>
        </w:rPr>
      </w:pPr>
      <w:r>
        <w:rPr>
          <w:rFonts w:ascii="Times New Roman" w:hAnsi="Times New Roman"/>
          <w:color w:val="000000"/>
          <w:kern w:val="0"/>
          <w:sz w:val="32"/>
          <w:szCs w:val="32"/>
          <w:lang w:eastAsia="zh-CN"/>
        </w:rPr>
        <w:t>2.</w:t>
      </w:r>
      <w:r>
        <w:rPr>
          <w:rFonts w:ascii="Times New Roman" w:hAnsi="Times New Roman"/>
          <w:color w:val="000000"/>
          <w:kern w:val="0"/>
          <w:sz w:val="32"/>
          <w:szCs w:val="32"/>
          <w:lang w:eastAsia="zh-CN"/>
        </w:rPr>
        <w:t>强化绩效意识，</w:t>
      </w:r>
      <w:r w:rsidR="00FE0D48" w:rsidRPr="00FE0D48">
        <w:rPr>
          <w:rFonts w:ascii="Times New Roman" w:hAnsi="Times New Roman" w:hint="eastAsia"/>
          <w:color w:val="000000"/>
          <w:kern w:val="0"/>
          <w:sz w:val="32"/>
          <w:szCs w:val="32"/>
          <w:lang w:eastAsia="zh-CN"/>
        </w:rPr>
        <w:t>科学填写绩效目标申报表，建议结合《北京市总工会办公室关于印发〈北京市工会帮扶资金使用管理办法〉的通知》（京工办发〔</w:t>
      </w:r>
      <w:r w:rsidR="00FE0D48" w:rsidRPr="00FE0D48">
        <w:rPr>
          <w:rFonts w:ascii="Times New Roman" w:hAnsi="Times New Roman" w:hint="eastAsia"/>
          <w:color w:val="000000"/>
          <w:kern w:val="0"/>
          <w:sz w:val="32"/>
          <w:szCs w:val="32"/>
          <w:lang w:eastAsia="zh-CN"/>
        </w:rPr>
        <w:t>2020</w:t>
      </w:r>
      <w:r w:rsidR="00FE0D48" w:rsidRPr="00FE0D48">
        <w:rPr>
          <w:rFonts w:ascii="Times New Roman" w:hAnsi="Times New Roman" w:hint="eastAsia"/>
          <w:color w:val="000000"/>
          <w:kern w:val="0"/>
          <w:sz w:val="32"/>
          <w:szCs w:val="32"/>
          <w:lang w:eastAsia="zh-CN"/>
        </w:rPr>
        <w:t>〕</w:t>
      </w:r>
      <w:r w:rsidR="00FE0D48" w:rsidRPr="00FE0D48">
        <w:rPr>
          <w:rFonts w:ascii="Times New Roman" w:hAnsi="Times New Roman" w:hint="eastAsia"/>
          <w:color w:val="000000"/>
          <w:kern w:val="0"/>
          <w:sz w:val="32"/>
          <w:szCs w:val="32"/>
          <w:lang w:eastAsia="zh-CN"/>
        </w:rPr>
        <w:t>25</w:t>
      </w:r>
      <w:r w:rsidR="00FE0D48" w:rsidRPr="00FE0D48">
        <w:rPr>
          <w:rFonts w:ascii="Times New Roman" w:hAnsi="Times New Roman" w:hint="eastAsia"/>
          <w:color w:val="000000"/>
          <w:kern w:val="0"/>
          <w:sz w:val="32"/>
          <w:szCs w:val="32"/>
          <w:lang w:eastAsia="zh-CN"/>
        </w:rPr>
        <w:t>号）、《北京市总工会办公室关于印发〈北京市工会困难职工帮扶工作实施办法〉的通知》（京工办发〔</w:t>
      </w:r>
      <w:r w:rsidR="00FE0D48" w:rsidRPr="00FE0D48">
        <w:rPr>
          <w:rFonts w:ascii="Times New Roman" w:hAnsi="Times New Roman" w:hint="eastAsia"/>
          <w:color w:val="000000"/>
          <w:kern w:val="0"/>
          <w:sz w:val="32"/>
          <w:szCs w:val="32"/>
          <w:lang w:eastAsia="zh-CN"/>
        </w:rPr>
        <w:t>2021</w:t>
      </w:r>
      <w:r w:rsidR="00FE0D48" w:rsidRPr="00FE0D48">
        <w:rPr>
          <w:rFonts w:ascii="Times New Roman" w:hAnsi="Times New Roman" w:hint="eastAsia"/>
          <w:color w:val="000000"/>
          <w:kern w:val="0"/>
          <w:sz w:val="32"/>
          <w:szCs w:val="32"/>
          <w:lang w:eastAsia="zh-CN"/>
        </w:rPr>
        <w:t>〕</w:t>
      </w:r>
      <w:r w:rsidR="00FE0D48" w:rsidRPr="00FE0D48">
        <w:rPr>
          <w:rFonts w:ascii="Times New Roman" w:hAnsi="Times New Roman" w:hint="eastAsia"/>
          <w:color w:val="000000"/>
          <w:kern w:val="0"/>
          <w:sz w:val="32"/>
          <w:szCs w:val="32"/>
          <w:lang w:eastAsia="zh-CN"/>
        </w:rPr>
        <w:t>17</w:t>
      </w:r>
      <w:r w:rsidR="00FE0D48" w:rsidRPr="00FE0D48">
        <w:rPr>
          <w:rFonts w:ascii="Times New Roman" w:hAnsi="Times New Roman" w:hint="eastAsia"/>
          <w:color w:val="000000"/>
          <w:kern w:val="0"/>
          <w:sz w:val="32"/>
          <w:szCs w:val="32"/>
          <w:lang w:eastAsia="zh-CN"/>
        </w:rPr>
        <w:t>号）要求，明确政策目标和产出效益指标，各类指标根据专项工作的现实情况，并结合上一年的工作实际执行情况进行填报，绩效指标的设置应</w:t>
      </w:r>
      <w:r w:rsidR="004736A4">
        <w:rPr>
          <w:rFonts w:ascii="Times New Roman" w:hAnsi="Times New Roman" w:hint="eastAsia"/>
          <w:color w:val="000000"/>
          <w:kern w:val="0"/>
          <w:sz w:val="32"/>
          <w:szCs w:val="32"/>
          <w:lang w:eastAsia="zh-CN"/>
        </w:rPr>
        <w:t>与</w:t>
      </w:r>
      <w:r w:rsidR="00FE0D48" w:rsidRPr="00FE0D48">
        <w:rPr>
          <w:rFonts w:ascii="Times New Roman" w:hAnsi="Times New Roman" w:hint="eastAsia"/>
          <w:color w:val="000000"/>
          <w:kern w:val="0"/>
          <w:sz w:val="32"/>
          <w:szCs w:val="32"/>
          <w:lang w:eastAsia="zh-CN"/>
        </w:rPr>
        <w:t>帮扶类型、群体相匹配，细化数量、质量指标，项目的质量指标应考虑资</w:t>
      </w:r>
      <w:r w:rsidR="00FE0D48" w:rsidRPr="00FE0D48">
        <w:rPr>
          <w:rFonts w:ascii="Times New Roman" w:hAnsi="Times New Roman" w:hint="eastAsia"/>
          <w:color w:val="000000"/>
          <w:kern w:val="0"/>
          <w:sz w:val="32"/>
          <w:szCs w:val="32"/>
          <w:lang w:eastAsia="zh-CN"/>
        </w:rPr>
        <w:lastRenderedPageBreak/>
        <w:t>金发放后困难群体的生活质量是否有所提升，提升</w:t>
      </w:r>
      <w:r w:rsidR="0031556A">
        <w:rPr>
          <w:rFonts w:ascii="Times New Roman" w:hAnsi="Times New Roman" w:hint="eastAsia"/>
          <w:color w:val="000000"/>
          <w:kern w:val="0"/>
          <w:sz w:val="32"/>
          <w:szCs w:val="32"/>
          <w:lang w:eastAsia="zh-CN"/>
        </w:rPr>
        <w:t>绩效</w:t>
      </w:r>
      <w:r w:rsidR="00FE0D48" w:rsidRPr="00FE0D48">
        <w:rPr>
          <w:rFonts w:ascii="Times New Roman" w:hAnsi="Times New Roman" w:hint="eastAsia"/>
          <w:color w:val="000000"/>
          <w:kern w:val="0"/>
          <w:sz w:val="32"/>
          <w:szCs w:val="32"/>
          <w:lang w:eastAsia="zh-CN"/>
        </w:rPr>
        <w:t>指标的可评价性和</w:t>
      </w:r>
      <w:proofErr w:type="gramStart"/>
      <w:r w:rsidR="00FE0D48" w:rsidRPr="00FE0D48">
        <w:rPr>
          <w:rFonts w:ascii="Times New Roman" w:hAnsi="Times New Roman" w:hint="eastAsia"/>
          <w:color w:val="000000"/>
          <w:kern w:val="0"/>
          <w:sz w:val="32"/>
          <w:szCs w:val="32"/>
          <w:lang w:eastAsia="zh-CN"/>
        </w:rPr>
        <w:t>可</w:t>
      </w:r>
      <w:proofErr w:type="gramEnd"/>
      <w:r w:rsidR="00FE0D48" w:rsidRPr="00FE0D48">
        <w:rPr>
          <w:rFonts w:ascii="Times New Roman" w:hAnsi="Times New Roman" w:hint="eastAsia"/>
          <w:color w:val="000000"/>
          <w:kern w:val="0"/>
          <w:sz w:val="32"/>
          <w:szCs w:val="32"/>
          <w:lang w:eastAsia="zh-CN"/>
        </w:rPr>
        <w:t>衡量性</w:t>
      </w:r>
      <w:r>
        <w:rPr>
          <w:rFonts w:ascii="Times New Roman" w:hAnsi="Times New Roman"/>
          <w:color w:val="000000"/>
          <w:kern w:val="0"/>
          <w:sz w:val="32"/>
          <w:szCs w:val="32"/>
          <w:lang w:eastAsia="zh-CN"/>
        </w:rPr>
        <w:t>。</w:t>
      </w:r>
    </w:p>
    <w:p w14:paraId="0B8074C4" w14:textId="3BEDC3AF" w:rsidR="00632DC3" w:rsidRDefault="00A44243">
      <w:pPr>
        <w:pStyle w:val="ac"/>
        <w:autoSpaceDN w:val="0"/>
        <w:spacing w:line="360" w:lineRule="auto"/>
        <w:ind w:firstLineChars="200" w:firstLine="640"/>
        <w:jc w:val="left"/>
        <w:rPr>
          <w:rFonts w:ascii="Times New Roman" w:hAnsi="Times New Roman"/>
          <w:color w:val="000000"/>
          <w:kern w:val="0"/>
          <w:sz w:val="32"/>
          <w:szCs w:val="32"/>
          <w:lang w:eastAsia="zh-CN"/>
        </w:rPr>
      </w:pPr>
      <w:r>
        <w:rPr>
          <w:rFonts w:ascii="Times New Roman" w:hAnsi="Times New Roman"/>
          <w:color w:val="000000"/>
          <w:kern w:val="0"/>
          <w:sz w:val="32"/>
          <w:szCs w:val="32"/>
          <w:lang w:eastAsia="zh-CN"/>
        </w:rPr>
        <w:t>3.</w:t>
      </w:r>
      <w:r w:rsidR="006A33F6" w:rsidRPr="006A33F6">
        <w:rPr>
          <w:rFonts w:ascii="Times New Roman" w:hAnsi="Times New Roman" w:hint="eastAsia"/>
          <w:color w:val="000000"/>
          <w:kern w:val="0"/>
          <w:sz w:val="32"/>
          <w:szCs w:val="32"/>
          <w:lang w:eastAsia="zh-CN"/>
        </w:rPr>
        <w:t>细化预算测算，提高预算编制的准确性与科学性。明确基础信息、数量等来源和时间节点，根据每类补贴群体进行细化，明确各类、各级补贴的标准和资金分担比例</w:t>
      </w:r>
      <w:r>
        <w:rPr>
          <w:rFonts w:ascii="Times New Roman" w:hAnsi="Times New Roman"/>
          <w:color w:val="000000"/>
          <w:kern w:val="0"/>
          <w:sz w:val="32"/>
          <w:szCs w:val="32"/>
          <w:lang w:eastAsia="zh-CN"/>
        </w:rPr>
        <w:t>。</w:t>
      </w:r>
    </w:p>
    <w:p w14:paraId="5A0C3F98" w14:textId="4D7DC6C7" w:rsidR="00632DC3" w:rsidRDefault="00A44243">
      <w:pPr>
        <w:adjustRightInd w:val="0"/>
        <w:spacing w:line="360" w:lineRule="auto"/>
        <w:ind w:firstLine="643"/>
        <w:rPr>
          <w:rFonts w:eastAsia="仿宋_GB2312"/>
          <w:color w:val="000000"/>
          <w:kern w:val="0"/>
          <w:sz w:val="32"/>
          <w:szCs w:val="32"/>
        </w:rPr>
      </w:pPr>
      <w:r>
        <w:rPr>
          <w:rFonts w:eastAsia="仿宋_GB2312"/>
          <w:color w:val="000000"/>
          <w:kern w:val="0"/>
          <w:sz w:val="32"/>
          <w:szCs w:val="32"/>
        </w:rPr>
        <w:t>4.</w:t>
      </w:r>
      <w:r w:rsidR="00EC4435" w:rsidRPr="00EC4435">
        <w:rPr>
          <w:rFonts w:eastAsia="仿宋_GB2312" w:hint="eastAsia"/>
          <w:color w:val="000000"/>
          <w:kern w:val="0"/>
          <w:sz w:val="32"/>
          <w:szCs w:val="32"/>
        </w:rPr>
        <w:t>完善项目可行性研究报告，报告内容要充分展示项目各项工作的实施内容和要求，项目实施的进度安排等，以保证项目执行更加可行有序有效</w:t>
      </w:r>
      <w:r>
        <w:rPr>
          <w:rFonts w:eastAsia="仿宋_GB2312"/>
          <w:color w:val="000000"/>
          <w:kern w:val="0"/>
          <w:sz w:val="32"/>
          <w:szCs w:val="32"/>
        </w:rPr>
        <w:t>。</w:t>
      </w:r>
    </w:p>
    <w:p w14:paraId="22F0937F" w14:textId="77777777" w:rsidR="00632DC3" w:rsidRDefault="00A44243">
      <w:pPr>
        <w:adjustRightInd w:val="0"/>
        <w:spacing w:line="360" w:lineRule="auto"/>
        <w:ind w:firstLine="643"/>
        <w:rPr>
          <w:rFonts w:eastAsia="楷体_GB2312"/>
          <w:b/>
          <w:bCs/>
          <w:kern w:val="0"/>
          <w:sz w:val="32"/>
          <w:szCs w:val="32"/>
        </w:rPr>
      </w:pPr>
      <w:r>
        <w:rPr>
          <w:rFonts w:eastAsia="楷体_GB2312"/>
          <w:b/>
          <w:bCs/>
          <w:kern w:val="0"/>
          <w:sz w:val="32"/>
          <w:szCs w:val="32"/>
        </w:rPr>
        <w:t>（二）项目过程方面</w:t>
      </w:r>
      <w:bookmarkEnd w:id="76"/>
    </w:p>
    <w:bookmarkEnd w:id="77"/>
    <w:p w14:paraId="02572A7C" w14:textId="7C57C9D6" w:rsidR="00632DC3" w:rsidRDefault="00A44243">
      <w:pPr>
        <w:pStyle w:val="ac"/>
        <w:autoSpaceDN w:val="0"/>
        <w:spacing w:line="360" w:lineRule="auto"/>
        <w:ind w:firstLineChars="200" w:firstLine="640"/>
        <w:jc w:val="left"/>
        <w:rPr>
          <w:rFonts w:ascii="Times New Roman" w:hAnsi="Times New Roman"/>
          <w:color w:val="000000"/>
          <w:kern w:val="0"/>
          <w:sz w:val="32"/>
          <w:szCs w:val="32"/>
          <w:lang w:eastAsia="zh-CN"/>
        </w:rPr>
      </w:pPr>
      <w:r>
        <w:rPr>
          <w:rFonts w:ascii="Times New Roman" w:hAnsi="Times New Roman"/>
          <w:color w:val="000000"/>
          <w:kern w:val="0"/>
          <w:sz w:val="32"/>
          <w:szCs w:val="32"/>
          <w:lang w:eastAsia="zh-CN"/>
        </w:rPr>
        <w:t>1.</w:t>
      </w:r>
      <w:r w:rsidR="003A5EC4" w:rsidRPr="003A5EC4">
        <w:rPr>
          <w:rFonts w:ascii="Times New Roman" w:hAnsi="Times New Roman" w:hint="eastAsia"/>
          <w:color w:val="000000"/>
          <w:kern w:val="0"/>
          <w:sz w:val="32"/>
          <w:szCs w:val="32"/>
          <w:lang w:eastAsia="zh-CN"/>
        </w:rPr>
        <w:t>进一步完善项目实施方案，在确定金秋助学、生活补贴和医疗补贴三类资金实施计划的</w:t>
      </w:r>
      <w:r w:rsidR="003A5EC4">
        <w:rPr>
          <w:rFonts w:ascii="Times New Roman" w:hAnsi="Times New Roman" w:hint="eastAsia"/>
          <w:color w:val="000000"/>
          <w:kern w:val="0"/>
          <w:sz w:val="32"/>
          <w:szCs w:val="32"/>
          <w:lang w:eastAsia="zh-CN"/>
        </w:rPr>
        <w:t>前提下</w:t>
      </w:r>
      <w:r w:rsidR="003A5EC4" w:rsidRPr="003A5EC4">
        <w:rPr>
          <w:rFonts w:ascii="Times New Roman" w:hAnsi="Times New Roman" w:hint="eastAsia"/>
          <w:color w:val="000000"/>
          <w:kern w:val="0"/>
          <w:sz w:val="32"/>
          <w:szCs w:val="32"/>
          <w:lang w:eastAsia="zh-CN"/>
        </w:rPr>
        <w:t>，制定总体的项目实施方案，对每分项工作任务、人员责任分工、进度计划、资金安排、保障措施、过程管控措施、资金发放落实机制、各审批流程及要求、风险防控措施均在总体实施方案中阐明清楚</w:t>
      </w:r>
      <w:r>
        <w:rPr>
          <w:rFonts w:ascii="Times New Roman" w:hAnsi="Times New Roman"/>
          <w:color w:val="000000"/>
          <w:kern w:val="0"/>
          <w:sz w:val="32"/>
          <w:szCs w:val="32"/>
          <w:lang w:eastAsia="zh-CN"/>
        </w:rPr>
        <w:t>。</w:t>
      </w:r>
    </w:p>
    <w:p w14:paraId="65058520" w14:textId="445C5C8D" w:rsidR="00632DC3" w:rsidRDefault="00A44243">
      <w:pPr>
        <w:pStyle w:val="ac"/>
        <w:autoSpaceDN w:val="0"/>
        <w:spacing w:line="360" w:lineRule="auto"/>
        <w:ind w:firstLineChars="200" w:firstLine="640"/>
        <w:jc w:val="left"/>
        <w:rPr>
          <w:rFonts w:ascii="Times New Roman" w:hAnsi="Times New Roman"/>
          <w:color w:val="000000"/>
          <w:kern w:val="0"/>
          <w:sz w:val="32"/>
          <w:szCs w:val="32"/>
          <w:lang w:eastAsia="zh-CN"/>
        </w:rPr>
      </w:pPr>
      <w:r>
        <w:rPr>
          <w:rFonts w:ascii="Times New Roman" w:hAnsi="Times New Roman"/>
          <w:color w:val="000000"/>
          <w:kern w:val="0"/>
          <w:sz w:val="32"/>
          <w:szCs w:val="32"/>
          <w:lang w:eastAsia="zh-CN"/>
        </w:rPr>
        <w:t>2.</w:t>
      </w:r>
      <w:r w:rsidR="00144980" w:rsidRPr="00144980">
        <w:rPr>
          <w:rFonts w:ascii="Times New Roman" w:hAnsi="Times New Roman" w:hint="eastAsia"/>
          <w:color w:val="000000"/>
          <w:kern w:val="0"/>
          <w:sz w:val="32"/>
          <w:szCs w:val="32"/>
          <w:lang w:eastAsia="zh-CN"/>
        </w:rPr>
        <w:t>加强决策过程资料、管理过程资料</w:t>
      </w:r>
      <w:r w:rsidR="00144980">
        <w:rPr>
          <w:rFonts w:ascii="Times New Roman" w:hAnsi="Times New Roman" w:hint="eastAsia"/>
          <w:color w:val="000000"/>
          <w:kern w:val="0"/>
          <w:sz w:val="32"/>
          <w:szCs w:val="32"/>
          <w:lang w:eastAsia="zh-CN"/>
        </w:rPr>
        <w:t>及</w:t>
      </w:r>
      <w:r w:rsidR="00144980" w:rsidRPr="00144980">
        <w:rPr>
          <w:rFonts w:ascii="Times New Roman" w:hAnsi="Times New Roman" w:hint="eastAsia"/>
          <w:color w:val="000000"/>
          <w:kern w:val="0"/>
          <w:sz w:val="32"/>
          <w:szCs w:val="32"/>
          <w:lang w:eastAsia="zh-CN"/>
        </w:rPr>
        <w:t>绩效</w:t>
      </w:r>
      <w:r w:rsidR="00144980">
        <w:rPr>
          <w:rFonts w:ascii="Times New Roman" w:hAnsi="Times New Roman" w:hint="eastAsia"/>
          <w:color w:val="000000"/>
          <w:kern w:val="0"/>
          <w:sz w:val="32"/>
          <w:szCs w:val="32"/>
          <w:lang w:eastAsia="zh-CN"/>
        </w:rPr>
        <w:t>资</w:t>
      </w:r>
      <w:r w:rsidR="00144980" w:rsidRPr="00144980">
        <w:rPr>
          <w:rFonts w:ascii="Times New Roman" w:hAnsi="Times New Roman" w:hint="eastAsia"/>
          <w:color w:val="000000"/>
          <w:kern w:val="0"/>
          <w:sz w:val="32"/>
          <w:szCs w:val="32"/>
          <w:lang w:eastAsia="zh-CN"/>
        </w:rPr>
        <w:t>料</w:t>
      </w:r>
      <w:r w:rsidR="00144980">
        <w:rPr>
          <w:rFonts w:ascii="Times New Roman" w:hAnsi="Times New Roman" w:hint="eastAsia"/>
          <w:color w:val="000000"/>
          <w:kern w:val="0"/>
          <w:sz w:val="32"/>
          <w:szCs w:val="32"/>
          <w:lang w:eastAsia="zh-CN"/>
        </w:rPr>
        <w:t>的</w:t>
      </w:r>
      <w:r w:rsidR="00144980" w:rsidRPr="00144980">
        <w:rPr>
          <w:rFonts w:ascii="Times New Roman" w:hAnsi="Times New Roman" w:hint="eastAsia"/>
          <w:color w:val="000000"/>
          <w:kern w:val="0"/>
          <w:sz w:val="32"/>
          <w:szCs w:val="32"/>
          <w:lang w:eastAsia="zh-CN"/>
        </w:rPr>
        <w:t>收集</w:t>
      </w:r>
      <w:r w:rsidR="00144980">
        <w:rPr>
          <w:rFonts w:ascii="Times New Roman" w:hAnsi="Times New Roman" w:hint="eastAsia"/>
          <w:color w:val="000000"/>
          <w:kern w:val="0"/>
          <w:sz w:val="32"/>
          <w:szCs w:val="32"/>
          <w:lang w:eastAsia="zh-CN"/>
        </w:rPr>
        <w:t>与</w:t>
      </w:r>
      <w:r w:rsidR="00144980" w:rsidRPr="00144980">
        <w:rPr>
          <w:rFonts w:ascii="Times New Roman" w:hAnsi="Times New Roman" w:hint="eastAsia"/>
          <w:color w:val="000000"/>
          <w:kern w:val="0"/>
          <w:sz w:val="32"/>
          <w:szCs w:val="32"/>
          <w:lang w:eastAsia="zh-CN"/>
        </w:rPr>
        <w:t>存档工作，</w:t>
      </w:r>
      <w:r w:rsidR="00D02B10">
        <w:rPr>
          <w:rFonts w:ascii="Times New Roman" w:hAnsi="Times New Roman" w:hint="eastAsia"/>
          <w:color w:val="000000"/>
          <w:kern w:val="0"/>
          <w:sz w:val="32"/>
          <w:szCs w:val="32"/>
          <w:lang w:eastAsia="zh-CN"/>
        </w:rPr>
        <w:t>如</w:t>
      </w:r>
      <w:r w:rsidR="00D02B10" w:rsidRPr="00144980">
        <w:rPr>
          <w:rFonts w:ascii="Times New Roman" w:hAnsi="Times New Roman" w:hint="eastAsia"/>
          <w:color w:val="000000"/>
          <w:kern w:val="0"/>
          <w:sz w:val="32"/>
          <w:szCs w:val="32"/>
          <w:lang w:eastAsia="zh-CN"/>
        </w:rPr>
        <w:t>对于帮扶群体的解困、脱困情况提供资料支撑，全面呈现绩效情况</w:t>
      </w:r>
      <w:r>
        <w:rPr>
          <w:rFonts w:ascii="Times New Roman" w:hAnsi="Times New Roman"/>
          <w:color w:val="000000"/>
          <w:kern w:val="0"/>
          <w:sz w:val="32"/>
          <w:szCs w:val="32"/>
          <w:lang w:eastAsia="zh-CN"/>
        </w:rPr>
        <w:t>。</w:t>
      </w:r>
    </w:p>
    <w:p w14:paraId="329F8CF6" w14:textId="176BDA11" w:rsidR="00632DC3" w:rsidRDefault="00A44243" w:rsidP="00D862A8">
      <w:pPr>
        <w:pStyle w:val="ac"/>
        <w:autoSpaceDN w:val="0"/>
        <w:spacing w:line="360" w:lineRule="auto"/>
        <w:ind w:firstLineChars="200" w:firstLine="640"/>
        <w:jc w:val="left"/>
        <w:rPr>
          <w:color w:val="000000"/>
          <w:kern w:val="0"/>
          <w:sz w:val="32"/>
          <w:szCs w:val="32"/>
          <w:lang w:eastAsia="zh-CN"/>
        </w:rPr>
      </w:pPr>
      <w:r>
        <w:rPr>
          <w:rFonts w:ascii="Times New Roman" w:hAnsi="Times New Roman"/>
          <w:color w:val="000000"/>
          <w:kern w:val="0"/>
          <w:sz w:val="32"/>
          <w:szCs w:val="32"/>
          <w:lang w:eastAsia="zh-CN"/>
        </w:rPr>
        <w:t>3.</w:t>
      </w:r>
      <w:r w:rsidR="00D862A8" w:rsidRPr="00D862A8">
        <w:rPr>
          <w:rFonts w:ascii="Times New Roman" w:hAnsi="Times New Roman" w:hint="eastAsia"/>
          <w:color w:val="000000"/>
          <w:kern w:val="0"/>
          <w:sz w:val="32"/>
          <w:szCs w:val="32"/>
          <w:lang w:eastAsia="zh-CN"/>
        </w:rPr>
        <w:t>加强</w:t>
      </w:r>
      <w:r w:rsidR="00D862A8">
        <w:rPr>
          <w:rFonts w:ascii="Times New Roman" w:hAnsi="Times New Roman" w:hint="eastAsia"/>
          <w:color w:val="000000"/>
          <w:kern w:val="0"/>
          <w:sz w:val="32"/>
          <w:szCs w:val="32"/>
          <w:lang w:eastAsia="zh-CN"/>
        </w:rPr>
        <w:t>项目</w:t>
      </w:r>
      <w:r w:rsidR="00D862A8" w:rsidRPr="00D862A8">
        <w:rPr>
          <w:rFonts w:ascii="Times New Roman" w:hAnsi="Times New Roman" w:hint="eastAsia"/>
          <w:color w:val="000000"/>
          <w:kern w:val="0"/>
          <w:sz w:val="32"/>
          <w:szCs w:val="32"/>
          <w:lang w:eastAsia="zh-CN"/>
        </w:rPr>
        <w:t>管理制度建设，根据市级</w:t>
      </w:r>
      <w:r w:rsidR="000026A7">
        <w:rPr>
          <w:rFonts w:ascii="Times New Roman" w:hAnsi="Times New Roman" w:hint="eastAsia"/>
          <w:color w:val="000000"/>
          <w:kern w:val="0"/>
          <w:sz w:val="32"/>
          <w:szCs w:val="32"/>
          <w:lang w:eastAsia="zh-CN"/>
        </w:rPr>
        <w:t>、</w:t>
      </w:r>
      <w:r w:rsidR="00D862A8" w:rsidRPr="00D862A8">
        <w:rPr>
          <w:rFonts w:ascii="Times New Roman" w:hAnsi="Times New Roman" w:hint="eastAsia"/>
          <w:color w:val="000000"/>
          <w:kern w:val="0"/>
          <w:sz w:val="32"/>
          <w:szCs w:val="32"/>
          <w:lang w:eastAsia="zh-CN"/>
        </w:rPr>
        <w:t>国家级等上级部门的管理规定，制定本级的项目管理制度和资金使用细则，规范审批流程、资金发放与跟踪机制、建立定期核查和动态更新机</w:t>
      </w:r>
      <w:r w:rsidR="00D862A8" w:rsidRPr="00D862A8">
        <w:rPr>
          <w:rFonts w:ascii="Times New Roman" w:hAnsi="Times New Roman" w:hint="eastAsia"/>
          <w:color w:val="000000"/>
          <w:kern w:val="0"/>
          <w:sz w:val="32"/>
          <w:szCs w:val="32"/>
          <w:lang w:eastAsia="zh-CN"/>
        </w:rPr>
        <w:lastRenderedPageBreak/>
        <w:t>制等</w:t>
      </w:r>
      <w:r>
        <w:rPr>
          <w:color w:val="000000"/>
          <w:kern w:val="0"/>
          <w:sz w:val="32"/>
          <w:szCs w:val="32"/>
          <w:lang w:eastAsia="zh-CN"/>
        </w:rPr>
        <w:t>。</w:t>
      </w:r>
    </w:p>
    <w:p w14:paraId="2DEF89EB" w14:textId="77777777" w:rsidR="00632DC3" w:rsidRDefault="00A44243">
      <w:pPr>
        <w:adjustRightInd w:val="0"/>
        <w:spacing w:line="360" w:lineRule="auto"/>
        <w:ind w:firstLine="643"/>
        <w:rPr>
          <w:rFonts w:eastAsia="楷体_GB2312"/>
          <w:b/>
          <w:bCs/>
          <w:kern w:val="0"/>
          <w:sz w:val="32"/>
          <w:szCs w:val="32"/>
        </w:rPr>
      </w:pPr>
      <w:bookmarkStart w:id="78" w:name="_Toc12736"/>
      <w:r>
        <w:rPr>
          <w:rFonts w:eastAsia="楷体_GB2312"/>
          <w:b/>
          <w:bCs/>
          <w:kern w:val="0"/>
          <w:sz w:val="32"/>
          <w:szCs w:val="32"/>
        </w:rPr>
        <w:t>（三）项目绩效方面</w:t>
      </w:r>
      <w:bookmarkEnd w:id="78"/>
    </w:p>
    <w:p w14:paraId="598AB9F6" w14:textId="709EE777" w:rsidR="00632DC3" w:rsidRDefault="00A44243">
      <w:pPr>
        <w:adjustRightInd w:val="0"/>
        <w:spacing w:line="360" w:lineRule="auto"/>
        <w:ind w:firstLine="640"/>
        <w:rPr>
          <w:rFonts w:eastAsia="仿宋_GB2312"/>
          <w:color w:val="000000"/>
          <w:kern w:val="0"/>
          <w:sz w:val="32"/>
          <w:szCs w:val="32"/>
        </w:rPr>
      </w:pPr>
      <w:r>
        <w:rPr>
          <w:rFonts w:eastAsia="仿宋_GB2312"/>
          <w:color w:val="000000"/>
          <w:kern w:val="0"/>
          <w:sz w:val="32"/>
          <w:szCs w:val="32"/>
        </w:rPr>
        <w:t>1.</w:t>
      </w:r>
      <w:r w:rsidR="007664F9" w:rsidRPr="00D862A8">
        <w:rPr>
          <w:rFonts w:eastAsia="仿宋_GB2312" w:hint="eastAsia"/>
          <w:color w:val="000000"/>
          <w:kern w:val="0"/>
          <w:sz w:val="32"/>
          <w:szCs w:val="32"/>
        </w:rPr>
        <w:t>项目事后绩效满意度调查工作是充分展示项目完成情况的缩影，满意度调查的数据可以充分呈现项目完成质量和效果</w:t>
      </w:r>
      <w:r w:rsidR="007664F9">
        <w:rPr>
          <w:rFonts w:eastAsia="仿宋_GB2312"/>
          <w:color w:val="000000"/>
          <w:kern w:val="0"/>
          <w:sz w:val="32"/>
          <w:szCs w:val="32"/>
        </w:rPr>
        <w:t>。</w:t>
      </w:r>
      <w:r w:rsidR="00D862A8" w:rsidRPr="00D862A8">
        <w:rPr>
          <w:rFonts w:eastAsia="仿宋_GB2312" w:hint="eastAsia"/>
          <w:color w:val="000000"/>
          <w:kern w:val="0"/>
          <w:sz w:val="32"/>
          <w:szCs w:val="32"/>
        </w:rPr>
        <w:t>加强满意度调查工作，对于服务对象满意度、反馈情况进行多角度呈现，如短信、</w:t>
      </w:r>
      <w:r w:rsidR="00AE40B5">
        <w:rPr>
          <w:rFonts w:eastAsia="仿宋_GB2312" w:hint="eastAsia"/>
          <w:color w:val="000000"/>
          <w:kern w:val="0"/>
          <w:sz w:val="32"/>
          <w:szCs w:val="32"/>
        </w:rPr>
        <w:t>电话</w:t>
      </w:r>
      <w:r w:rsidR="00D862A8" w:rsidRPr="00D862A8">
        <w:rPr>
          <w:rFonts w:eastAsia="仿宋_GB2312" w:hint="eastAsia"/>
          <w:color w:val="000000"/>
          <w:kern w:val="0"/>
          <w:sz w:val="32"/>
          <w:szCs w:val="32"/>
        </w:rPr>
        <w:t>热线、满意度调查问卷</w:t>
      </w:r>
      <w:r w:rsidR="00AE40B5">
        <w:rPr>
          <w:rFonts w:eastAsia="仿宋_GB2312" w:hint="eastAsia"/>
          <w:color w:val="000000"/>
          <w:kern w:val="0"/>
          <w:sz w:val="32"/>
          <w:szCs w:val="32"/>
        </w:rPr>
        <w:t>等</w:t>
      </w:r>
      <w:r w:rsidR="00D862A8" w:rsidRPr="00D862A8">
        <w:rPr>
          <w:rFonts w:eastAsia="仿宋_GB2312" w:hint="eastAsia"/>
          <w:color w:val="000000"/>
          <w:kern w:val="0"/>
          <w:sz w:val="32"/>
          <w:szCs w:val="32"/>
        </w:rPr>
        <w:t>，同时调查对象要全面，对各类受益群体均应采集满意度调查基础信息，并进行分析，最终形成完整的满意度调查报告</w:t>
      </w:r>
      <w:r w:rsidR="00AE40B5">
        <w:rPr>
          <w:rFonts w:eastAsia="仿宋_GB2312" w:hint="eastAsia"/>
          <w:color w:val="000000"/>
          <w:kern w:val="0"/>
          <w:sz w:val="32"/>
          <w:szCs w:val="32"/>
        </w:rPr>
        <w:t>。</w:t>
      </w:r>
    </w:p>
    <w:p w14:paraId="3A0CF80C" w14:textId="7A545B8B" w:rsidR="00632DC3" w:rsidRDefault="00A44243">
      <w:pPr>
        <w:adjustRightInd w:val="0"/>
        <w:spacing w:line="360" w:lineRule="auto"/>
        <w:ind w:firstLine="640"/>
        <w:rPr>
          <w:rFonts w:eastAsia="黑体"/>
          <w:sz w:val="32"/>
          <w:szCs w:val="32"/>
          <w:lang w:eastAsia="zh-Hans"/>
        </w:rPr>
      </w:pPr>
      <w:r>
        <w:rPr>
          <w:rFonts w:eastAsia="仿宋_GB2312"/>
          <w:color w:val="000000"/>
          <w:kern w:val="0"/>
          <w:sz w:val="32"/>
          <w:szCs w:val="32"/>
        </w:rPr>
        <w:t>2.</w:t>
      </w:r>
      <w:r w:rsidR="002F0BF7" w:rsidRPr="002F0BF7">
        <w:rPr>
          <w:rFonts w:eastAsia="仿宋_GB2312" w:hint="eastAsia"/>
          <w:color w:val="000000"/>
          <w:kern w:val="0"/>
          <w:sz w:val="32"/>
          <w:szCs w:val="32"/>
        </w:rPr>
        <w:t>完善绩效报告，充分呈现民生资金成效，从延续性项目角度，以累计统计比较分析说明项目</w:t>
      </w:r>
      <w:r w:rsidR="002F0BF7">
        <w:rPr>
          <w:rFonts w:eastAsia="仿宋_GB2312" w:hint="eastAsia"/>
          <w:color w:val="000000"/>
          <w:kern w:val="0"/>
          <w:sz w:val="32"/>
          <w:szCs w:val="32"/>
        </w:rPr>
        <w:t>的</w:t>
      </w:r>
      <w:r w:rsidR="002F0BF7" w:rsidRPr="002F0BF7">
        <w:rPr>
          <w:rFonts w:eastAsia="仿宋_GB2312" w:hint="eastAsia"/>
          <w:color w:val="000000"/>
          <w:kern w:val="0"/>
          <w:sz w:val="32"/>
          <w:szCs w:val="32"/>
        </w:rPr>
        <w:t>效果及其可持续影响，形成综合可比的效果</w:t>
      </w:r>
      <w:r w:rsidRPr="002F0BF7">
        <w:rPr>
          <w:rFonts w:eastAsia="仿宋_GB2312"/>
          <w:color w:val="000000"/>
          <w:kern w:val="0"/>
          <w:sz w:val="32"/>
          <w:szCs w:val="32"/>
        </w:rPr>
        <w:t>。</w:t>
      </w:r>
      <w:bookmarkStart w:id="79" w:name="_Toc11413"/>
      <w:bookmarkStart w:id="80" w:name="_Toc2716"/>
    </w:p>
    <w:p w14:paraId="1E94AA7F" w14:textId="77777777" w:rsidR="00632DC3" w:rsidRDefault="00A44243">
      <w:pPr>
        <w:adjustRightInd w:val="0"/>
        <w:spacing w:line="360" w:lineRule="auto"/>
        <w:ind w:firstLine="640"/>
        <w:outlineLvl w:val="0"/>
        <w:rPr>
          <w:rFonts w:eastAsia="黑体"/>
          <w:sz w:val="32"/>
          <w:szCs w:val="32"/>
          <w:lang w:eastAsia="zh-Hans"/>
        </w:rPr>
      </w:pPr>
      <w:r>
        <w:rPr>
          <w:rFonts w:eastAsia="黑体"/>
          <w:sz w:val="32"/>
          <w:szCs w:val="32"/>
          <w:lang w:eastAsia="zh-Hans"/>
        </w:rPr>
        <w:t>七、其他需要说明的问题</w:t>
      </w:r>
      <w:bookmarkEnd w:id="79"/>
      <w:bookmarkEnd w:id="80"/>
    </w:p>
    <w:p w14:paraId="0F27BA36" w14:textId="77777777" w:rsidR="00762C2A" w:rsidRDefault="00762C2A">
      <w:pPr>
        <w:adjustRightInd w:val="0"/>
        <w:spacing w:line="360" w:lineRule="auto"/>
        <w:ind w:firstLine="640"/>
        <w:rPr>
          <w:rFonts w:eastAsia="仿宋_GB2312"/>
          <w:color w:val="000000"/>
          <w:kern w:val="0"/>
          <w:sz w:val="32"/>
          <w:szCs w:val="32"/>
        </w:rPr>
      </w:pPr>
      <w:r w:rsidRPr="00D357FA">
        <w:rPr>
          <w:rFonts w:eastAsia="仿宋_GB2312" w:hint="eastAsia"/>
          <w:color w:val="000000"/>
          <w:kern w:val="0"/>
          <w:sz w:val="32"/>
          <w:szCs w:val="32"/>
        </w:rPr>
        <w:t>按照相关要求，本次绩效评价工作根据《北京市项目支出绩效评价管理办法》（</w:t>
      </w:r>
      <w:proofErr w:type="gramStart"/>
      <w:r w:rsidRPr="00D357FA">
        <w:rPr>
          <w:rFonts w:eastAsia="仿宋_GB2312" w:hint="eastAsia"/>
          <w:color w:val="000000"/>
          <w:kern w:val="0"/>
          <w:sz w:val="32"/>
          <w:szCs w:val="32"/>
        </w:rPr>
        <w:t>京财绩效</w:t>
      </w:r>
      <w:proofErr w:type="gramEnd"/>
      <w:r w:rsidRPr="00D357FA">
        <w:rPr>
          <w:rFonts w:eastAsia="仿宋_GB2312" w:hint="eastAsia"/>
          <w:color w:val="000000"/>
          <w:kern w:val="0"/>
          <w:sz w:val="32"/>
          <w:szCs w:val="32"/>
        </w:rPr>
        <w:t>〔</w:t>
      </w:r>
      <w:r w:rsidRPr="00D357FA">
        <w:rPr>
          <w:rFonts w:eastAsia="仿宋_GB2312" w:hint="eastAsia"/>
          <w:color w:val="000000"/>
          <w:kern w:val="0"/>
          <w:sz w:val="32"/>
          <w:szCs w:val="32"/>
        </w:rPr>
        <w:t>2020</w:t>
      </w:r>
      <w:r w:rsidRPr="00D357FA">
        <w:rPr>
          <w:rFonts w:eastAsia="仿宋_GB2312" w:hint="eastAsia"/>
          <w:color w:val="000000"/>
          <w:kern w:val="0"/>
          <w:sz w:val="32"/>
          <w:szCs w:val="32"/>
        </w:rPr>
        <w:t>〕</w:t>
      </w:r>
      <w:r w:rsidRPr="00D357FA">
        <w:rPr>
          <w:rFonts w:eastAsia="仿宋_GB2312" w:hint="eastAsia"/>
          <w:color w:val="000000"/>
          <w:kern w:val="0"/>
          <w:sz w:val="32"/>
          <w:szCs w:val="32"/>
        </w:rPr>
        <w:t>2146</w:t>
      </w:r>
      <w:r w:rsidRPr="00D357FA">
        <w:rPr>
          <w:rFonts w:eastAsia="仿宋_GB2312" w:hint="eastAsia"/>
          <w:color w:val="000000"/>
          <w:kern w:val="0"/>
          <w:sz w:val="32"/>
          <w:szCs w:val="32"/>
        </w:rPr>
        <w:t>号）进行评价指标设定，以项目单位自评报告及提交有关资料为基础，结合专家意见形成评价结论，项目单位对提交资料的完整性、准确性、有效性、真实性负责，财务支出及管理过程资料进行抽凭（查），相关数据未进行逐一核实，有关问题已与项目单位进行了充分沟通并达成一致。</w:t>
      </w:r>
    </w:p>
    <w:p w14:paraId="45BFC0AC" w14:textId="4BC1123B" w:rsidR="00632DC3" w:rsidRDefault="00632DC3">
      <w:pPr>
        <w:spacing w:line="360" w:lineRule="auto"/>
        <w:ind w:firstLine="640"/>
        <w:rPr>
          <w:rFonts w:eastAsia="仿宋_GB2312"/>
          <w:bCs/>
          <w:sz w:val="32"/>
          <w:szCs w:val="32"/>
        </w:rPr>
      </w:pPr>
    </w:p>
    <w:p w14:paraId="684F6544" w14:textId="77777777" w:rsidR="00632DC3" w:rsidRDefault="00A44243">
      <w:pPr>
        <w:spacing w:line="360" w:lineRule="auto"/>
        <w:ind w:firstLine="640"/>
        <w:rPr>
          <w:rFonts w:eastAsia="仿宋_GB2312"/>
          <w:bCs/>
          <w:sz w:val="32"/>
          <w:szCs w:val="32"/>
        </w:rPr>
      </w:pPr>
      <w:r>
        <w:rPr>
          <w:rFonts w:eastAsia="仿宋_GB2312"/>
          <w:bCs/>
          <w:sz w:val="32"/>
          <w:szCs w:val="32"/>
        </w:rPr>
        <w:lastRenderedPageBreak/>
        <w:t>附件：</w:t>
      </w:r>
      <w:r>
        <w:rPr>
          <w:rFonts w:eastAsia="仿宋_GB2312"/>
          <w:bCs/>
          <w:sz w:val="32"/>
          <w:szCs w:val="32"/>
        </w:rPr>
        <w:t>1.</w:t>
      </w:r>
      <w:r>
        <w:rPr>
          <w:rFonts w:eastAsia="仿宋_GB2312"/>
          <w:bCs/>
          <w:sz w:val="32"/>
          <w:szCs w:val="32"/>
        </w:rPr>
        <w:t>项目预算执行情况表</w:t>
      </w:r>
    </w:p>
    <w:p w14:paraId="48ECD94A" w14:textId="77777777" w:rsidR="00632DC3" w:rsidRDefault="00A44243">
      <w:pPr>
        <w:spacing w:line="360" w:lineRule="auto"/>
        <w:ind w:firstLineChars="500" w:firstLine="1600"/>
        <w:rPr>
          <w:rFonts w:eastAsia="仿宋_GB2312"/>
          <w:bCs/>
          <w:sz w:val="32"/>
          <w:szCs w:val="32"/>
        </w:rPr>
      </w:pPr>
      <w:r>
        <w:rPr>
          <w:rFonts w:eastAsia="仿宋_GB2312"/>
          <w:bCs/>
          <w:sz w:val="32"/>
          <w:szCs w:val="32"/>
        </w:rPr>
        <w:t>2.</w:t>
      </w:r>
      <w:r>
        <w:rPr>
          <w:rFonts w:eastAsia="仿宋_GB2312"/>
          <w:bCs/>
          <w:sz w:val="32"/>
          <w:szCs w:val="32"/>
        </w:rPr>
        <w:t>项目绩效目标完成情况及收支明细表</w:t>
      </w:r>
    </w:p>
    <w:p w14:paraId="4158C1D3" w14:textId="77777777" w:rsidR="00632DC3" w:rsidRDefault="00A44243">
      <w:pPr>
        <w:spacing w:line="360" w:lineRule="auto"/>
        <w:ind w:firstLineChars="500" w:firstLine="1600"/>
        <w:rPr>
          <w:rFonts w:eastAsia="仿宋_GB2312"/>
          <w:bCs/>
          <w:sz w:val="32"/>
          <w:szCs w:val="32"/>
        </w:rPr>
      </w:pPr>
      <w:r>
        <w:rPr>
          <w:rFonts w:eastAsia="仿宋_GB2312" w:hint="eastAsia"/>
          <w:bCs/>
          <w:sz w:val="32"/>
          <w:szCs w:val="32"/>
        </w:rPr>
        <w:t>3</w:t>
      </w:r>
      <w:r>
        <w:rPr>
          <w:rFonts w:eastAsia="仿宋_GB2312"/>
          <w:bCs/>
          <w:sz w:val="32"/>
          <w:szCs w:val="32"/>
        </w:rPr>
        <w:t>.</w:t>
      </w:r>
      <w:r>
        <w:rPr>
          <w:rFonts w:eastAsia="仿宋_GB2312"/>
          <w:bCs/>
          <w:sz w:val="32"/>
          <w:szCs w:val="32"/>
        </w:rPr>
        <w:t>专家意见汇总书</w:t>
      </w:r>
    </w:p>
    <w:p w14:paraId="0510A29C" w14:textId="77777777" w:rsidR="00632DC3" w:rsidRDefault="00A44243">
      <w:pPr>
        <w:spacing w:line="360" w:lineRule="auto"/>
        <w:ind w:firstLineChars="500" w:firstLine="1600"/>
        <w:rPr>
          <w:rFonts w:eastAsia="仿宋_GB2312"/>
          <w:bCs/>
          <w:sz w:val="32"/>
          <w:szCs w:val="32"/>
        </w:rPr>
      </w:pPr>
      <w:r>
        <w:rPr>
          <w:rFonts w:eastAsia="仿宋_GB2312" w:hint="eastAsia"/>
          <w:bCs/>
          <w:sz w:val="32"/>
          <w:szCs w:val="32"/>
        </w:rPr>
        <w:t>4</w:t>
      </w:r>
      <w:r>
        <w:rPr>
          <w:rFonts w:eastAsia="仿宋_GB2312"/>
          <w:bCs/>
          <w:sz w:val="32"/>
          <w:szCs w:val="32"/>
        </w:rPr>
        <w:t>.</w:t>
      </w:r>
      <w:r>
        <w:rPr>
          <w:rFonts w:eastAsia="仿宋_GB2312"/>
          <w:bCs/>
          <w:sz w:val="32"/>
          <w:szCs w:val="32"/>
        </w:rPr>
        <w:t>指标体系及打分情况表</w:t>
      </w:r>
    </w:p>
    <w:p w14:paraId="6A3ADDD0" w14:textId="77777777" w:rsidR="00632DC3" w:rsidRDefault="00A44243">
      <w:pPr>
        <w:spacing w:line="360" w:lineRule="auto"/>
        <w:ind w:firstLineChars="500" w:firstLine="1600"/>
        <w:rPr>
          <w:rFonts w:eastAsia="仿宋_GB2312"/>
          <w:bCs/>
          <w:sz w:val="32"/>
          <w:szCs w:val="32"/>
        </w:rPr>
      </w:pPr>
      <w:r>
        <w:rPr>
          <w:rFonts w:eastAsia="仿宋_GB2312" w:hint="eastAsia"/>
          <w:bCs/>
          <w:sz w:val="32"/>
          <w:szCs w:val="32"/>
        </w:rPr>
        <w:t>5.</w:t>
      </w:r>
      <w:r>
        <w:rPr>
          <w:rFonts w:eastAsia="仿宋_GB2312" w:hint="eastAsia"/>
          <w:bCs/>
          <w:sz w:val="32"/>
          <w:szCs w:val="32"/>
        </w:rPr>
        <w:t>绩效评价报告意见反馈表</w:t>
      </w:r>
    </w:p>
    <w:p w14:paraId="6F5C55AB" w14:textId="77777777" w:rsidR="00632DC3" w:rsidRDefault="00A44243">
      <w:pPr>
        <w:spacing w:line="360" w:lineRule="auto"/>
        <w:ind w:firstLineChars="500" w:firstLine="1600"/>
        <w:rPr>
          <w:rFonts w:eastAsia="仿宋_GB2312"/>
          <w:bCs/>
          <w:kern w:val="0"/>
          <w:sz w:val="32"/>
          <w:szCs w:val="28"/>
        </w:rPr>
        <w:sectPr w:rsidR="00632DC3">
          <w:footerReference w:type="default" r:id="rId13"/>
          <w:pgSz w:w="11906" w:h="16838"/>
          <w:pgMar w:top="2098" w:right="1474" w:bottom="1985" w:left="1757" w:header="851" w:footer="992" w:gutter="0"/>
          <w:pgNumType w:start="1"/>
          <w:cols w:space="720"/>
          <w:docGrid w:type="lines" w:linePitch="315"/>
        </w:sectPr>
      </w:pPr>
      <w:r>
        <w:rPr>
          <w:rFonts w:eastAsia="仿宋_GB2312" w:hint="eastAsia"/>
          <w:bCs/>
          <w:sz w:val="32"/>
          <w:szCs w:val="32"/>
        </w:rPr>
        <w:t>6</w:t>
      </w:r>
      <w:r>
        <w:rPr>
          <w:rFonts w:eastAsia="仿宋_GB2312"/>
          <w:bCs/>
          <w:sz w:val="32"/>
          <w:szCs w:val="32"/>
        </w:rPr>
        <w:t>.</w:t>
      </w:r>
      <w:r>
        <w:rPr>
          <w:rFonts w:eastAsia="仿宋_GB2312"/>
          <w:bCs/>
          <w:sz w:val="32"/>
          <w:szCs w:val="32"/>
        </w:rPr>
        <w:t>反映绩效的</w:t>
      </w:r>
      <w:r>
        <w:rPr>
          <w:rFonts w:eastAsia="仿宋_GB2312"/>
          <w:bCs/>
          <w:kern w:val="0"/>
          <w:sz w:val="32"/>
          <w:szCs w:val="28"/>
        </w:rPr>
        <w:t>相关图片（</w:t>
      </w:r>
      <w:r>
        <w:rPr>
          <w:rFonts w:eastAsia="仿宋_GB2312"/>
          <w:bCs/>
          <w:kern w:val="0"/>
          <w:sz w:val="32"/>
          <w:szCs w:val="28"/>
        </w:rPr>
        <w:t>2</w:t>
      </w:r>
      <w:r>
        <w:rPr>
          <w:rFonts w:eastAsia="仿宋_GB2312"/>
          <w:bCs/>
          <w:kern w:val="0"/>
          <w:sz w:val="32"/>
          <w:szCs w:val="28"/>
        </w:rPr>
        <w:t>幅，扉页位置）</w:t>
      </w:r>
      <w:bookmarkEnd w:id="59"/>
    </w:p>
    <w:p w14:paraId="444F6A8C" w14:textId="77777777" w:rsidR="00632DC3" w:rsidRDefault="00A44243">
      <w:pPr>
        <w:pStyle w:val="1"/>
        <w:autoSpaceDN w:val="0"/>
        <w:spacing w:afterLines="50" w:after="159"/>
        <w:ind w:firstLine="0"/>
        <w:jc w:val="left"/>
        <w:rPr>
          <w:rFonts w:ascii="黑体" w:eastAsia="黑体" w:hAnsi="黑体" w:cs="黑体"/>
          <w:bCs/>
          <w:sz w:val="32"/>
          <w:szCs w:val="32"/>
        </w:rPr>
      </w:pPr>
      <w:r>
        <w:rPr>
          <w:rFonts w:ascii="黑体" w:eastAsia="黑体" w:hAnsi="黑体" w:cs="黑体" w:hint="eastAsia"/>
          <w:bCs/>
          <w:sz w:val="32"/>
          <w:szCs w:val="32"/>
        </w:rPr>
        <w:lastRenderedPageBreak/>
        <w:t>附件1</w:t>
      </w:r>
    </w:p>
    <w:p w14:paraId="35B74637" w14:textId="4283D72B" w:rsidR="00632DC3" w:rsidRDefault="00A44243">
      <w:pPr>
        <w:pStyle w:val="1"/>
        <w:autoSpaceDN w:val="0"/>
        <w:spacing w:afterLines="50" w:after="159"/>
        <w:ind w:firstLine="0"/>
        <w:jc w:val="center"/>
        <w:rPr>
          <w:bCs/>
          <w:szCs w:val="28"/>
        </w:rPr>
      </w:pPr>
      <w:r>
        <w:rPr>
          <w:rFonts w:ascii="仿宋_GB2312" w:hint="eastAsia"/>
          <w:bCs/>
          <w:sz w:val="32"/>
          <w:szCs w:val="32"/>
        </w:rPr>
        <w:t>北京市总工会</w:t>
      </w:r>
      <w:r w:rsidR="002A3139">
        <w:rPr>
          <w:rFonts w:ascii="仿宋_GB2312" w:hint="eastAsia"/>
          <w:sz w:val="32"/>
          <w:szCs w:val="32"/>
        </w:rPr>
        <w:t>职工服务工作部</w:t>
      </w:r>
      <w:r>
        <w:rPr>
          <w:rFonts w:ascii="仿宋_GB2312" w:hint="eastAsia"/>
          <w:bCs/>
          <w:sz w:val="32"/>
          <w:szCs w:val="32"/>
        </w:rPr>
        <w:t>“</w:t>
      </w:r>
      <w:r w:rsidR="00B770F7" w:rsidRPr="00B770F7">
        <w:rPr>
          <w:rFonts w:ascii="仿宋_GB2312" w:hint="eastAsia"/>
          <w:bCs/>
          <w:sz w:val="32"/>
          <w:szCs w:val="32"/>
        </w:rPr>
        <w:t>市财政专项帮扶资金</w:t>
      </w:r>
      <w:r>
        <w:rPr>
          <w:rFonts w:ascii="仿宋_GB2312" w:hint="eastAsia"/>
          <w:bCs/>
          <w:sz w:val="32"/>
          <w:szCs w:val="32"/>
        </w:rPr>
        <w:t>”项目预算执行情况表</w:t>
      </w:r>
    </w:p>
    <w:p w14:paraId="530D7F26" w14:textId="77777777" w:rsidR="00632DC3" w:rsidRDefault="00A44243">
      <w:pPr>
        <w:pStyle w:val="1"/>
        <w:ind w:firstLine="0"/>
        <w:rPr>
          <w:rFonts w:ascii="宋体" w:hAnsi="宋体"/>
          <w:sz w:val="24"/>
          <w:szCs w:val="24"/>
        </w:rPr>
      </w:pPr>
      <w:r>
        <w:rPr>
          <w:rFonts w:ascii="宋体" w:hAnsi="宋体" w:hint="eastAsia"/>
          <w:sz w:val="24"/>
          <w:szCs w:val="24"/>
        </w:rPr>
        <w:t>填报单位（盖章）：</w:t>
      </w:r>
      <w:r>
        <w:rPr>
          <w:rFonts w:ascii="宋体" w:hAnsi="宋体" w:hint="eastAsia"/>
          <w:sz w:val="24"/>
          <w:szCs w:val="24"/>
        </w:rPr>
        <w:tab/>
      </w:r>
      <w:r>
        <w:rPr>
          <w:rFonts w:ascii="宋体" w:hAnsi="宋体" w:hint="eastAsia"/>
          <w:sz w:val="24"/>
          <w:szCs w:val="24"/>
        </w:rPr>
        <w:tab/>
      </w:r>
      <w:r>
        <w:rPr>
          <w:rFonts w:ascii="宋体" w:hAnsi="宋体" w:hint="eastAsia"/>
          <w:sz w:val="24"/>
          <w:szCs w:val="24"/>
        </w:rPr>
        <w:tab/>
      </w:r>
      <w:r>
        <w:rPr>
          <w:rFonts w:ascii="宋体" w:hAnsi="宋体" w:hint="eastAsia"/>
          <w:sz w:val="24"/>
          <w:szCs w:val="24"/>
        </w:rPr>
        <w:tab/>
        <w:t xml:space="preserve">                       审核人：   </w:t>
      </w:r>
      <w:r>
        <w:rPr>
          <w:rFonts w:ascii="宋体" w:hAnsi="宋体" w:hint="eastAsia"/>
          <w:sz w:val="24"/>
          <w:szCs w:val="24"/>
        </w:rPr>
        <w:tab/>
        <w:t xml:space="preserve">                                     单位：万元</w:t>
      </w:r>
      <w:r>
        <w:rPr>
          <w:rFonts w:ascii="宋体" w:hAnsi="宋体" w:hint="eastAsia"/>
          <w:sz w:val="24"/>
          <w:szCs w:val="24"/>
        </w:rPr>
        <w:tab/>
      </w:r>
    </w:p>
    <w:tbl>
      <w:tblPr>
        <w:tblW w:w="0" w:type="auto"/>
        <w:tblLayout w:type="fixed"/>
        <w:tblCellMar>
          <w:top w:w="15" w:type="dxa"/>
          <w:left w:w="15" w:type="dxa"/>
          <w:bottom w:w="15" w:type="dxa"/>
          <w:right w:w="15" w:type="dxa"/>
        </w:tblCellMar>
        <w:tblLook w:val="04A0" w:firstRow="1" w:lastRow="0" w:firstColumn="1" w:lastColumn="0" w:noHBand="0" w:noVBand="1"/>
      </w:tblPr>
      <w:tblGrid>
        <w:gridCol w:w="2425"/>
        <w:gridCol w:w="932"/>
        <w:gridCol w:w="1170"/>
        <w:gridCol w:w="915"/>
        <w:gridCol w:w="945"/>
        <w:gridCol w:w="870"/>
        <w:gridCol w:w="945"/>
        <w:gridCol w:w="1736"/>
        <w:gridCol w:w="1843"/>
        <w:gridCol w:w="1134"/>
        <w:gridCol w:w="708"/>
      </w:tblGrid>
      <w:tr w:rsidR="00632DC3" w14:paraId="2B4945E8" w14:textId="77777777" w:rsidTr="00096273">
        <w:trPr>
          <w:trHeight w:val="510"/>
        </w:trPr>
        <w:tc>
          <w:tcPr>
            <w:tcW w:w="2425" w:type="dxa"/>
            <w:vMerge w:val="restart"/>
            <w:tcBorders>
              <w:top w:val="single" w:sz="4" w:space="0" w:color="000000"/>
              <w:left w:val="single" w:sz="4" w:space="0" w:color="000000"/>
              <w:bottom w:val="single" w:sz="4" w:space="0" w:color="000000"/>
              <w:right w:val="single" w:sz="4" w:space="0" w:color="000000"/>
            </w:tcBorders>
            <w:vAlign w:val="center"/>
          </w:tcPr>
          <w:p w14:paraId="47D3C679"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项目</w:t>
            </w:r>
          </w:p>
        </w:tc>
        <w:tc>
          <w:tcPr>
            <w:tcW w:w="932" w:type="dxa"/>
            <w:vMerge w:val="restart"/>
            <w:tcBorders>
              <w:top w:val="single" w:sz="4" w:space="0" w:color="000000"/>
              <w:left w:val="single" w:sz="4" w:space="0" w:color="000000"/>
              <w:bottom w:val="single" w:sz="4" w:space="0" w:color="000000"/>
              <w:right w:val="single" w:sz="4" w:space="0" w:color="000000"/>
            </w:tcBorders>
            <w:vAlign w:val="center"/>
          </w:tcPr>
          <w:p w14:paraId="2271D87D"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预算批复</w:t>
            </w:r>
          </w:p>
        </w:tc>
        <w:tc>
          <w:tcPr>
            <w:tcW w:w="1170" w:type="dxa"/>
            <w:vMerge w:val="restart"/>
            <w:tcBorders>
              <w:top w:val="single" w:sz="4" w:space="0" w:color="000000"/>
              <w:left w:val="single" w:sz="4" w:space="0" w:color="000000"/>
              <w:bottom w:val="single" w:sz="4" w:space="0" w:color="000000"/>
              <w:right w:val="single" w:sz="4" w:space="0" w:color="000000"/>
            </w:tcBorders>
            <w:vAlign w:val="center"/>
          </w:tcPr>
          <w:p w14:paraId="048B06A9"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资金到位情况</w:t>
            </w:r>
          </w:p>
        </w:tc>
        <w:tc>
          <w:tcPr>
            <w:tcW w:w="2730" w:type="dxa"/>
            <w:gridSpan w:val="3"/>
            <w:tcBorders>
              <w:top w:val="single" w:sz="4" w:space="0" w:color="000000"/>
              <w:left w:val="single" w:sz="4" w:space="0" w:color="000000"/>
              <w:bottom w:val="single" w:sz="4" w:space="0" w:color="000000"/>
            </w:tcBorders>
            <w:vAlign w:val="center"/>
          </w:tcPr>
          <w:p w14:paraId="648B2D4D"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预算执行情况</w:t>
            </w:r>
          </w:p>
        </w:tc>
        <w:tc>
          <w:tcPr>
            <w:tcW w:w="945" w:type="dxa"/>
            <w:vMerge w:val="restart"/>
            <w:tcBorders>
              <w:top w:val="single" w:sz="4" w:space="0" w:color="000000"/>
              <w:left w:val="single" w:sz="4" w:space="0" w:color="000000"/>
              <w:bottom w:val="single" w:sz="4" w:space="0" w:color="000000"/>
              <w:right w:val="single" w:sz="4" w:space="0" w:color="000000"/>
            </w:tcBorders>
            <w:vAlign w:val="center"/>
          </w:tcPr>
          <w:p w14:paraId="4A55CDBF"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本年支出进度（%）</w:t>
            </w:r>
          </w:p>
        </w:tc>
        <w:tc>
          <w:tcPr>
            <w:tcW w:w="3579" w:type="dxa"/>
            <w:gridSpan w:val="2"/>
            <w:tcBorders>
              <w:top w:val="single" w:sz="4" w:space="0" w:color="000000"/>
              <w:left w:val="single" w:sz="4" w:space="0" w:color="000000"/>
              <w:bottom w:val="single" w:sz="4" w:space="0" w:color="000000"/>
              <w:right w:val="single" w:sz="4" w:space="0" w:color="000000"/>
            </w:tcBorders>
            <w:vAlign w:val="center"/>
          </w:tcPr>
          <w:p w14:paraId="58C2EC01"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执行差额</w:t>
            </w:r>
          </w:p>
        </w:tc>
        <w:tc>
          <w:tcPr>
            <w:tcW w:w="1134" w:type="dxa"/>
            <w:vMerge w:val="restart"/>
            <w:tcBorders>
              <w:top w:val="single" w:sz="4" w:space="0" w:color="000000"/>
              <w:left w:val="single" w:sz="4" w:space="0" w:color="000000"/>
              <w:right w:val="single" w:sz="4" w:space="0" w:color="000000"/>
            </w:tcBorders>
            <w:vAlign w:val="center"/>
          </w:tcPr>
          <w:p w14:paraId="48E4D77A" w14:textId="77777777" w:rsidR="00632DC3" w:rsidRDefault="00A44243">
            <w:pPr>
              <w:widowControl/>
              <w:jc w:val="center"/>
              <w:textAlignment w:val="center"/>
              <w:rPr>
                <w:rFonts w:ascii="宋体" w:hAnsi="宋体" w:cs="宋体"/>
                <w:color w:val="000000"/>
                <w:kern w:val="0"/>
                <w:sz w:val="18"/>
                <w:szCs w:val="18"/>
                <w:lang w:bidi="ar"/>
              </w:rPr>
            </w:pPr>
            <w:r>
              <w:rPr>
                <w:rFonts w:ascii="宋体" w:hAnsi="宋体" w:cs="宋体" w:hint="eastAsia"/>
                <w:color w:val="000000"/>
                <w:kern w:val="0"/>
                <w:sz w:val="18"/>
                <w:szCs w:val="18"/>
                <w:lang w:bidi="ar"/>
              </w:rPr>
              <w:t>资金超支率（%）</w:t>
            </w:r>
          </w:p>
        </w:tc>
        <w:tc>
          <w:tcPr>
            <w:tcW w:w="708" w:type="dxa"/>
            <w:vMerge w:val="restart"/>
            <w:tcBorders>
              <w:top w:val="single" w:sz="4" w:space="0" w:color="000000"/>
              <w:left w:val="single" w:sz="4" w:space="0" w:color="000000"/>
              <w:bottom w:val="single" w:sz="4" w:space="0" w:color="000000"/>
              <w:right w:val="single" w:sz="4" w:space="0" w:color="000000"/>
            </w:tcBorders>
            <w:vAlign w:val="center"/>
          </w:tcPr>
          <w:p w14:paraId="0E2B397E"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备注</w:t>
            </w:r>
          </w:p>
        </w:tc>
      </w:tr>
      <w:tr w:rsidR="00632DC3" w14:paraId="7B4A1750" w14:textId="77777777" w:rsidTr="00096273">
        <w:trPr>
          <w:trHeight w:val="1180"/>
        </w:trPr>
        <w:tc>
          <w:tcPr>
            <w:tcW w:w="2425" w:type="dxa"/>
            <w:vMerge/>
            <w:tcBorders>
              <w:top w:val="single" w:sz="4" w:space="0" w:color="000000"/>
              <w:left w:val="single" w:sz="4" w:space="0" w:color="000000"/>
              <w:bottom w:val="single" w:sz="4" w:space="0" w:color="000000"/>
              <w:right w:val="single" w:sz="4" w:space="0" w:color="000000"/>
            </w:tcBorders>
            <w:vAlign w:val="center"/>
          </w:tcPr>
          <w:p w14:paraId="350B926C" w14:textId="77777777" w:rsidR="00632DC3" w:rsidRDefault="00632DC3">
            <w:pPr>
              <w:jc w:val="center"/>
              <w:rPr>
                <w:rFonts w:ascii="宋体" w:hAnsi="宋体" w:cs="宋体"/>
                <w:color w:val="000000"/>
                <w:sz w:val="18"/>
                <w:szCs w:val="18"/>
              </w:rPr>
            </w:pPr>
          </w:p>
        </w:tc>
        <w:tc>
          <w:tcPr>
            <w:tcW w:w="932" w:type="dxa"/>
            <w:vMerge/>
            <w:tcBorders>
              <w:top w:val="single" w:sz="4" w:space="0" w:color="000000"/>
              <w:left w:val="single" w:sz="4" w:space="0" w:color="000000"/>
              <w:bottom w:val="single" w:sz="4" w:space="0" w:color="000000"/>
              <w:right w:val="single" w:sz="4" w:space="0" w:color="000000"/>
            </w:tcBorders>
            <w:vAlign w:val="center"/>
          </w:tcPr>
          <w:p w14:paraId="17FD1B78" w14:textId="77777777" w:rsidR="00632DC3" w:rsidRDefault="00632DC3">
            <w:pPr>
              <w:jc w:val="center"/>
              <w:rPr>
                <w:rFonts w:ascii="宋体" w:hAnsi="宋体" w:cs="宋体"/>
                <w:color w:val="000000"/>
                <w:sz w:val="18"/>
                <w:szCs w:val="18"/>
              </w:rPr>
            </w:pPr>
          </w:p>
        </w:tc>
        <w:tc>
          <w:tcPr>
            <w:tcW w:w="1170" w:type="dxa"/>
            <w:vMerge/>
            <w:tcBorders>
              <w:top w:val="single" w:sz="4" w:space="0" w:color="000000"/>
              <w:left w:val="single" w:sz="4" w:space="0" w:color="000000"/>
              <w:bottom w:val="single" w:sz="4" w:space="0" w:color="000000"/>
              <w:right w:val="single" w:sz="4" w:space="0" w:color="000000"/>
            </w:tcBorders>
            <w:vAlign w:val="center"/>
          </w:tcPr>
          <w:p w14:paraId="64138316" w14:textId="77777777" w:rsidR="00632DC3" w:rsidRDefault="00632DC3">
            <w:pPr>
              <w:jc w:val="center"/>
              <w:rPr>
                <w:rFonts w:ascii="宋体" w:hAnsi="宋体" w:cs="宋体"/>
                <w:color w:val="000000"/>
                <w:sz w:val="18"/>
                <w:szCs w:val="18"/>
              </w:rPr>
            </w:pPr>
          </w:p>
        </w:tc>
        <w:tc>
          <w:tcPr>
            <w:tcW w:w="915" w:type="dxa"/>
            <w:tcBorders>
              <w:top w:val="single" w:sz="4" w:space="0" w:color="000000"/>
              <w:left w:val="single" w:sz="4" w:space="0" w:color="000000"/>
              <w:bottom w:val="single" w:sz="4" w:space="0" w:color="000000"/>
              <w:right w:val="single" w:sz="4" w:space="0" w:color="000000"/>
            </w:tcBorders>
            <w:vAlign w:val="center"/>
          </w:tcPr>
          <w:p w14:paraId="5B98E18B"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合计</w:t>
            </w:r>
          </w:p>
        </w:tc>
        <w:tc>
          <w:tcPr>
            <w:tcW w:w="945" w:type="dxa"/>
            <w:tcBorders>
              <w:top w:val="single" w:sz="4" w:space="0" w:color="000000"/>
              <w:left w:val="single" w:sz="4" w:space="0" w:color="000000"/>
              <w:bottom w:val="single" w:sz="4" w:space="0" w:color="000000"/>
              <w:right w:val="single" w:sz="4" w:space="0" w:color="000000"/>
            </w:tcBorders>
            <w:vAlign w:val="center"/>
          </w:tcPr>
          <w:p w14:paraId="131189AF" w14:textId="77777777" w:rsidR="00632DC3" w:rsidRDefault="00A44243">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本年支出</w:t>
            </w:r>
          </w:p>
        </w:tc>
        <w:tc>
          <w:tcPr>
            <w:tcW w:w="870" w:type="dxa"/>
            <w:tcBorders>
              <w:top w:val="single" w:sz="4" w:space="0" w:color="000000"/>
              <w:left w:val="single" w:sz="4" w:space="0" w:color="000000"/>
              <w:bottom w:val="single" w:sz="4" w:space="0" w:color="000000"/>
              <w:right w:val="single" w:sz="4" w:space="0" w:color="000000"/>
            </w:tcBorders>
            <w:vAlign w:val="center"/>
          </w:tcPr>
          <w:p w14:paraId="22DBBF8A" w14:textId="77777777" w:rsidR="00632DC3" w:rsidRDefault="00A44243">
            <w:pPr>
              <w:widowControl/>
              <w:jc w:val="center"/>
              <w:textAlignment w:val="center"/>
              <w:rPr>
                <w:rFonts w:ascii="宋体" w:hAnsi="宋体" w:cs="宋体"/>
                <w:color w:val="000000"/>
                <w:sz w:val="20"/>
                <w:szCs w:val="20"/>
              </w:rPr>
            </w:pPr>
            <w:r>
              <w:rPr>
                <w:rFonts w:ascii="宋体" w:hAnsi="宋体" w:cs="宋体" w:hint="eastAsia"/>
                <w:color w:val="000000"/>
                <w:sz w:val="20"/>
                <w:szCs w:val="20"/>
              </w:rPr>
              <w:t>跨年支出</w:t>
            </w:r>
          </w:p>
        </w:tc>
        <w:tc>
          <w:tcPr>
            <w:tcW w:w="945" w:type="dxa"/>
            <w:vMerge/>
            <w:tcBorders>
              <w:top w:val="single" w:sz="4" w:space="0" w:color="000000"/>
              <w:left w:val="single" w:sz="4" w:space="0" w:color="000000"/>
              <w:bottom w:val="single" w:sz="4" w:space="0" w:color="000000"/>
              <w:right w:val="single" w:sz="4" w:space="0" w:color="000000"/>
            </w:tcBorders>
            <w:vAlign w:val="center"/>
          </w:tcPr>
          <w:p w14:paraId="634FD71D" w14:textId="77777777" w:rsidR="00632DC3" w:rsidRDefault="00632DC3">
            <w:pPr>
              <w:jc w:val="center"/>
              <w:rPr>
                <w:rFonts w:ascii="宋体" w:hAnsi="宋体" w:cs="宋体"/>
                <w:color w:val="000000"/>
                <w:sz w:val="18"/>
                <w:szCs w:val="18"/>
              </w:rPr>
            </w:pPr>
          </w:p>
        </w:tc>
        <w:tc>
          <w:tcPr>
            <w:tcW w:w="1736" w:type="dxa"/>
            <w:tcBorders>
              <w:top w:val="single" w:sz="4" w:space="0" w:color="000000"/>
              <w:left w:val="single" w:sz="4" w:space="0" w:color="000000"/>
              <w:bottom w:val="single" w:sz="4" w:space="0" w:color="000000"/>
              <w:right w:val="single" w:sz="4" w:space="0" w:color="000000"/>
            </w:tcBorders>
            <w:vAlign w:val="center"/>
          </w:tcPr>
          <w:p w14:paraId="08FC6667" w14:textId="77777777" w:rsidR="00632DC3" w:rsidRDefault="00A44243">
            <w:pPr>
              <w:pStyle w:val="ac"/>
              <w:rPr>
                <w:rFonts w:ascii="宋体" w:eastAsia="宋体" w:hAnsi="Times New Roman" w:cs="宋体"/>
                <w:color w:val="000000"/>
                <w:sz w:val="18"/>
                <w:szCs w:val="18"/>
                <w:lang w:eastAsia="zh-CN"/>
              </w:rPr>
            </w:pPr>
            <w:r>
              <w:rPr>
                <w:rFonts w:ascii="宋体" w:eastAsia="宋体" w:hAnsi="Times New Roman" w:cs="宋体" w:hint="eastAsia"/>
                <w:color w:val="000000"/>
                <w:sz w:val="18"/>
                <w:szCs w:val="18"/>
                <w:lang w:eastAsia="zh-CN"/>
              </w:rPr>
              <w:t>执行差额数</w:t>
            </w:r>
          </w:p>
        </w:tc>
        <w:tc>
          <w:tcPr>
            <w:tcW w:w="1843" w:type="dxa"/>
            <w:tcBorders>
              <w:top w:val="single" w:sz="4" w:space="0" w:color="000000"/>
              <w:left w:val="single" w:sz="4" w:space="0" w:color="000000"/>
              <w:bottom w:val="single" w:sz="4" w:space="0" w:color="000000"/>
              <w:right w:val="single" w:sz="4" w:space="0" w:color="000000"/>
            </w:tcBorders>
            <w:vAlign w:val="center"/>
          </w:tcPr>
          <w:p w14:paraId="55F1425A" w14:textId="77777777" w:rsidR="00632DC3" w:rsidRDefault="00A44243">
            <w:pPr>
              <w:pStyle w:val="ac"/>
              <w:rPr>
                <w:rFonts w:ascii="宋体" w:eastAsia="宋体" w:hAnsi="Times New Roman" w:cs="宋体"/>
                <w:color w:val="000000"/>
                <w:sz w:val="18"/>
                <w:szCs w:val="18"/>
                <w:lang w:eastAsia="zh-CN"/>
              </w:rPr>
            </w:pPr>
            <w:r>
              <w:rPr>
                <w:rFonts w:ascii="宋体" w:eastAsia="宋体" w:hAnsi="Times New Roman" w:cs="宋体" w:hint="eastAsia"/>
                <w:color w:val="000000"/>
                <w:sz w:val="18"/>
                <w:szCs w:val="18"/>
                <w:lang w:eastAsia="zh-CN"/>
              </w:rPr>
              <w:t>差额原因</w:t>
            </w:r>
          </w:p>
        </w:tc>
        <w:tc>
          <w:tcPr>
            <w:tcW w:w="1134" w:type="dxa"/>
            <w:vMerge/>
            <w:tcBorders>
              <w:left w:val="single" w:sz="4" w:space="0" w:color="000000"/>
              <w:bottom w:val="single" w:sz="4" w:space="0" w:color="000000"/>
              <w:right w:val="single" w:sz="4" w:space="0" w:color="000000"/>
            </w:tcBorders>
            <w:vAlign w:val="center"/>
          </w:tcPr>
          <w:p w14:paraId="238B54BB" w14:textId="77777777" w:rsidR="00632DC3" w:rsidRDefault="00632DC3">
            <w:pPr>
              <w:jc w:val="center"/>
              <w:rPr>
                <w:rFonts w:ascii="宋体" w:hAnsi="宋体" w:cs="宋体"/>
                <w:color w:val="000000"/>
                <w:sz w:val="18"/>
                <w:szCs w:val="18"/>
              </w:rPr>
            </w:pPr>
          </w:p>
        </w:tc>
        <w:tc>
          <w:tcPr>
            <w:tcW w:w="708" w:type="dxa"/>
            <w:vMerge/>
            <w:tcBorders>
              <w:top w:val="single" w:sz="4" w:space="0" w:color="000000"/>
              <w:left w:val="single" w:sz="4" w:space="0" w:color="000000"/>
              <w:bottom w:val="single" w:sz="4" w:space="0" w:color="000000"/>
              <w:right w:val="single" w:sz="4" w:space="0" w:color="000000"/>
            </w:tcBorders>
            <w:vAlign w:val="center"/>
          </w:tcPr>
          <w:p w14:paraId="333E6233" w14:textId="77777777" w:rsidR="00632DC3" w:rsidRDefault="00632DC3">
            <w:pPr>
              <w:jc w:val="center"/>
              <w:rPr>
                <w:rFonts w:ascii="宋体" w:hAnsi="宋体" w:cs="宋体"/>
                <w:color w:val="000000"/>
                <w:sz w:val="18"/>
                <w:szCs w:val="18"/>
              </w:rPr>
            </w:pPr>
          </w:p>
        </w:tc>
      </w:tr>
      <w:tr w:rsidR="00632DC3" w14:paraId="65D902C2" w14:textId="77777777" w:rsidTr="00096273">
        <w:trPr>
          <w:trHeight w:val="420"/>
        </w:trPr>
        <w:tc>
          <w:tcPr>
            <w:tcW w:w="2425" w:type="dxa"/>
            <w:vMerge/>
            <w:tcBorders>
              <w:top w:val="single" w:sz="4" w:space="0" w:color="000000"/>
              <w:left w:val="single" w:sz="4" w:space="0" w:color="000000"/>
              <w:bottom w:val="single" w:sz="4" w:space="0" w:color="000000"/>
              <w:right w:val="single" w:sz="4" w:space="0" w:color="000000"/>
            </w:tcBorders>
            <w:vAlign w:val="center"/>
          </w:tcPr>
          <w:p w14:paraId="646D61A1" w14:textId="77777777" w:rsidR="00632DC3" w:rsidRDefault="00632DC3">
            <w:pPr>
              <w:jc w:val="center"/>
              <w:rPr>
                <w:rFonts w:ascii="宋体" w:hAnsi="宋体" w:cs="宋体"/>
                <w:color w:val="000000"/>
                <w:sz w:val="18"/>
                <w:szCs w:val="18"/>
              </w:rPr>
            </w:pPr>
          </w:p>
        </w:tc>
        <w:tc>
          <w:tcPr>
            <w:tcW w:w="932" w:type="dxa"/>
            <w:tcBorders>
              <w:bottom w:val="single" w:sz="4" w:space="0" w:color="000000"/>
              <w:right w:val="single" w:sz="4" w:space="0" w:color="000000"/>
            </w:tcBorders>
            <w:vAlign w:val="center"/>
          </w:tcPr>
          <w:p w14:paraId="53474A35"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1</w:t>
            </w:r>
          </w:p>
        </w:tc>
        <w:tc>
          <w:tcPr>
            <w:tcW w:w="1170" w:type="dxa"/>
            <w:tcBorders>
              <w:bottom w:val="single" w:sz="4" w:space="0" w:color="000000"/>
              <w:right w:val="single" w:sz="4" w:space="0" w:color="000000"/>
            </w:tcBorders>
            <w:vAlign w:val="center"/>
          </w:tcPr>
          <w:p w14:paraId="70F6C298"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2</w:t>
            </w:r>
          </w:p>
        </w:tc>
        <w:tc>
          <w:tcPr>
            <w:tcW w:w="915" w:type="dxa"/>
            <w:tcBorders>
              <w:bottom w:val="single" w:sz="4" w:space="0" w:color="000000"/>
              <w:right w:val="single" w:sz="4" w:space="0" w:color="000000"/>
            </w:tcBorders>
            <w:vAlign w:val="center"/>
          </w:tcPr>
          <w:p w14:paraId="45943E46"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3</w:t>
            </w:r>
          </w:p>
        </w:tc>
        <w:tc>
          <w:tcPr>
            <w:tcW w:w="945" w:type="dxa"/>
            <w:tcBorders>
              <w:bottom w:val="single" w:sz="4" w:space="0" w:color="000000"/>
              <w:right w:val="single" w:sz="4" w:space="0" w:color="000000"/>
            </w:tcBorders>
            <w:vAlign w:val="center"/>
          </w:tcPr>
          <w:p w14:paraId="6325E369" w14:textId="77777777" w:rsidR="00632DC3" w:rsidRDefault="00A44243">
            <w:pPr>
              <w:jc w:val="center"/>
              <w:rPr>
                <w:rFonts w:ascii="宋体" w:hAnsi="宋体" w:cs="宋体"/>
                <w:color w:val="000000"/>
                <w:sz w:val="18"/>
                <w:szCs w:val="18"/>
              </w:rPr>
            </w:pPr>
            <w:r>
              <w:rPr>
                <w:rFonts w:ascii="宋体" w:hAnsi="宋体" w:cs="宋体" w:hint="eastAsia"/>
                <w:color w:val="000000"/>
                <w:sz w:val="18"/>
                <w:szCs w:val="18"/>
              </w:rPr>
              <w:t>4</w:t>
            </w:r>
          </w:p>
        </w:tc>
        <w:tc>
          <w:tcPr>
            <w:tcW w:w="870" w:type="dxa"/>
            <w:tcBorders>
              <w:bottom w:val="single" w:sz="4" w:space="0" w:color="000000"/>
              <w:right w:val="single" w:sz="4" w:space="0" w:color="000000"/>
            </w:tcBorders>
            <w:vAlign w:val="center"/>
          </w:tcPr>
          <w:p w14:paraId="3F922722"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5</w:t>
            </w:r>
          </w:p>
        </w:tc>
        <w:tc>
          <w:tcPr>
            <w:tcW w:w="945" w:type="dxa"/>
            <w:tcBorders>
              <w:bottom w:val="single" w:sz="4" w:space="0" w:color="000000"/>
              <w:right w:val="single" w:sz="4" w:space="0" w:color="000000"/>
            </w:tcBorders>
            <w:vAlign w:val="center"/>
          </w:tcPr>
          <w:p w14:paraId="64F42415"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6</w:t>
            </w:r>
          </w:p>
        </w:tc>
        <w:tc>
          <w:tcPr>
            <w:tcW w:w="1736" w:type="dxa"/>
            <w:tcBorders>
              <w:bottom w:val="single" w:sz="4" w:space="0" w:color="000000"/>
              <w:right w:val="single" w:sz="4" w:space="0" w:color="000000"/>
            </w:tcBorders>
            <w:vAlign w:val="center"/>
          </w:tcPr>
          <w:p w14:paraId="05192694"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sz w:val="18"/>
                <w:szCs w:val="18"/>
              </w:rPr>
              <w:t>7</w:t>
            </w:r>
          </w:p>
        </w:tc>
        <w:tc>
          <w:tcPr>
            <w:tcW w:w="1843" w:type="dxa"/>
            <w:tcBorders>
              <w:bottom w:val="single" w:sz="4" w:space="0" w:color="000000"/>
              <w:right w:val="single" w:sz="4" w:space="0" w:color="000000"/>
            </w:tcBorders>
            <w:vAlign w:val="center"/>
          </w:tcPr>
          <w:p w14:paraId="30E9B34A"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sz w:val="18"/>
                <w:szCs w:val="18"/>
              </w:rPr>
              <w:t>8</w:t>
            </w:r>
          </w:p>
        </w:tc>
        <w:tc>
          <w:tcPr>
            <w:tcW w:w="1134" w:type="dxa"/>
            <w:tcBorders>
              <w:bottom w:val="single" w:sz="4" w:space="0" w:color="000000"/>
              <w:right w:val="single" w:sz="4" w:space="0" w:color="000000"/>
            </w:tcBorders>
            <w:vAlign w:val="center"/>
          </w:tcPr>
          <w:p w14:paraId="108FE837" w14:textId="77777777" w:rsidR="00632DC3" w:rsidRDefault="00A44243">
            <w:pPr>
              <w:widowControl/>
              <w:jc w:val="center"/>
              <w:textAlignment w:val="center"/>
              <w:rPr>
                <w:rFonts w:ascii="宋体" w:hAnsi="宋体" w:cs="宋体"/>
                <w:color w:val="000000"/>
                <w:kern w:val="0"/>
                <w:sz w:val="18"/>
                <w:szCs w:val="18"/>
                <w:lang w:bidi="ar"/>
              </w:rPr>
            </w:pPr>
            <w:r>
              <w:rPr>
                <w:rFonts w:ascii="宋体" w:hAnsi="宋体" w:cs="宋体" w:hint="eastAsia"/>
                <w:color w:val="000000"/>
                <w:kern w:val="0"/>
                <w:sz w:val="18"/>
                <w:szCs w:val="18"/>
                <w:lang w:bidi="ar"/>
              </w:rPr>
              <w:t>9</w:t>
            </w:r>
          </w:p>
        </w:tc>
        <w:tc>
          <w:tcPr>
            <w:tcW w:w="708" w:type="dxa"/>
            <w:tcBorders>
              <w:bottom w:val="single" w:sz="4" w:space="0" w:color="000000"/>
              <w:right w:val="single" w:sz="4" w:space="0" w:color="000000"/>
            </w:tcBorders>
            <w:vAlign w:val="center"/>
          </w:tcPr>
          <w:p w14:paraId="7BCC40A5"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sz w:val="18"/>
                <w:szCs w:val="18"/>
              </w:rPr>
              <w:t>10</w:t>
            </w:r>
          </w:p>
        </w:tc>
      </w:tr>
      <w:tr w:rsidR="00893379" w14:paraId="5AACE05B" w14:textId="77777777" w:rsidTr="00096273">
        <w:trPr>
          <w:trHeight w:val="420"/>
        </w:trPr>
        <w:tc>
          <w:tcPr>
            <w:tcW w:w="2425" w:type="dxa"/>
            <w:tcBorders>
              <w:top w:val="single" w:sz="4" w:space="0" w:color="000000"/>
              <w:left w:val="single" w:sz="4" w:space="0" w:color="000000"/>
              <w:bottom w:val="single" w:sz="4" w:space="0" w:color="000000"/>
              <w:right w:val="single" w:sz="4" w:space="0" w:color="000000"/>
            </w:tcBorders>
            <w:vAlign w:val="center"/>
          </w:tcPr>
          <w:p w14:paraId="514BC064" w14:textId="77777777" w:rsidR="00893379" w:rsidRDefault="00893379" w:rsidP="00893379">
            <w:pPr>
              <w:widowControl/>
              <w:ind w:firstLineChars="500" w:firstLine="1000"/>
              <w:textAlignment w:val="center"/>
              <w:rPr>
                <w:rFonts w:ascii="宋体" w:hAnsi="宋体" w:cs="宋体"/>
                <w:color w:val="000000"/>
                <w:sz w:val="20"/>
                <w:szCs w:val="20"/>
              </w:rPr>
            </w:pPr>
            <w:r>
              <w:rPr>
                <w:rFonts w:ascii="宋体" w:hAnsi="宋体" w:cs="宋体" w:hint="eastAsia"/>
                <w:color w:val="000000"/>
                <w:kern w:val="0"/>
                <w:sz w:val="20"/>
                <w:szCs w:val="20"/>
                <w:lang w:bidi="ar"/>
              </w:rPr>
              <w:t>合计</w:t>
            </w:r>
          </w:p>
        </w:tc>
        <w:tc>
          <w:tcPr>
            <w:tcW w:w="932" w:type="dxa"/>
            <w:tcBorders>
              <w:left w:val="single" w:sz="4" w:space="0" w:color="000000"/>
              <w:bottom w:val="single" w:sz="4" w:space="0" w:color="000000"/>
              <w:right w:val="single" w:sz="4" w:space="0" w:color="000000"/>
            </w:tcBorders>
            <w:vAlign w:val="center"/>
          </w:tcPr>
          <w:p w14:paraId="62209617" w14:textId="7CD7BA10" w:rsidR="00893379" w:rsidRDefault="00893379" w:rsidP="003F35A6">
            <w:pPr>
              <w:pStyle w:val="ac"/>
              <w:rPr>
                <w:rFonts w:ascii="宋体" w:hAnsi="宋体" w:cs="宋体"/>
                <w:bCs/>
                <w:color w:val="000000"/>
                <w:sz w:val="20"/>
                <w:szCs w:val="20"/>
              </w:rPr>
            </w:pPr>
            <w:r w:rsidRPr="003F35A6">
              <w:rPr>
                <w:rFonts w:ascii="宋体" w:hAnsi="宋体" w:cs="宋体" w:hint="eastAsia"/>
                <w:color w:val="000000"/>
                <w:sz w:val="18"/>
                <w:szCs w:val="18"/>
              </w:rPr>
              <w:t>380</w:t>
            </w:r>
          </w:p>
        </w:tc>
        <w:tc>
          <w:tcPr>
            <w:tcW w:w="1170" w:type="dxa"/>
            <w:tcBorders>
              <w:left w:val="single" w:sz="4" w:space="0" w:color="000000"/>
              <w:bottom w:val="single" w:sz="4" w:space="0" w:color="000000"/>
              <w:right w:val="single" w:sz="4" w:space="0" w:color="000000"/>
            </w:tcBorders>
            <w:vAlign w:val="center"/>
          </w:tcPr>
          <w:p w14:paraId="172AE16D" w14:textId="469C78B9" w:rsidR="00893379" w:rsidRDefault="00893379" w:rsidP="00893379">
            <w:pPr>
              <w:pStyle w:val="ac"/>
              <w:rPr>
                <w:rFonts w:ascii="宋体" w:eastAsia="宋体" w:hAnsi="宋体" w:cs="宋体"/>
                <w:bCs/>
                <w:color w:val="000000"/>
                <w:sz w:val="20"/>
                <w:szCs w:val="20"/>
                <w:lang w:eastAsia="zh-CN"/>
              </w:rPr>
            </w:pPr>
            <w:r>
              <w:rPr>
                <w:rFonts w:ascii="宋体" w:hAnsi="宋体" w:cs="宋体" w:hint="eastAsia"/>
                <w:color w:val="000000"/>
                <w:sz w:val="18"/>
                <w:szCs w:val="18"/>
              </w:rPr>
              <w:t>380</w:t>
            </w:r>
          </w:p>
        </w:tc>
        <w:tc>
          <w:tcPr>
            <w:tcW w:w="915" w:type="dxa"/>
            <w:tcBorders>
              <w:left w:val="single" w:sz="4" w:space="0" w:color="000000"/>
              <w:bottom w:val="single" w:sz="4" w:space="0" w:color="000000"/>
              <w:right w:val="single" w:sz="4" w:space="0" w:color="000000"/>
            </w:tcBorders>
            <w:vAlign w:val="center"/>
          </w:tcPr>
          <w:p w14:paraId="6316C9BE" w14:textId="7BA8C1AF" w:rsidR="00893379" w:rsidRDefault="00893379" w:rsidP="00893379">
            <w:pPr>
              <w:pStyle w:val="ac"/>
              <w:rPr>
                <w:rFonts w:ascii="宋体" w:eastAsia="宋体" w:hAnsi="Times New Roman" w:cs="宋体"/>
                <w:bCs/>
                <w:color w:val="000000"/>
                <w:sz w:val="18"/>
                <w:szCs w:val="18"/>
                <w:lang w:eastAsia="zh-CN"/>
              </w:rPr>
            </w:pPr>
            <w:r>
              <w:rPr>
                <w:rFonts w:ascii="宋体" w:hAnsi="宋体" w:cs="宋体" w:hint="eastAsia"/>
                <w:color w:val="000000"/>
                <w:sz w:val="18"/>
                <w:szCs w:val="18"/>
              </w:rPr>
              <w:t>232.742</w:t>
            </w:r>
          </w:p>
        </w:tc>
        <w:tc>
          <w:tcPr>
            <w:tcW w:w="945" w:type="dxa"/>
            <w:tcBorders>
              <w:left w:val="single" w:sz="4" w:space="0" w:color="000000"/>
              <w:bottom w:val="single" w:sz="4" w:space="0" w:color="000000"/>
              <w:right w:val="single" w:sz="4" w:space="0" w:color="000000"/>
            </w:tcBorders>
            <w:vAlign w:val="center"/>
          </w:tcPr>
          <w:p w14:paraId="7C46723C" w14:textId="770DEB59" w:rsidR="00893379" w:rsidRDefault="00893379" w:rsidP="00893379">
            <w:pPr>
              <w:pStyle w:val="ac"/>
              <w:rPr>
                <w:rFonts w:ascii="宋体" w:eastAsia="宋体" w:hAnsi="宋体" w:cs="宋体"/>
                <w:bCs/>
                <w:color w:val="000000"/>
                <w:sz w:val="20"/>
                <w:szCs w:val="20"/>
                <w:lang w:eastAsia="zh-CN"/>
              </w:rPr>
            </w:pPr>
            <w:r>
              <w:rPr>
                <w:rFonts w:ascii="宋体" w:hAnsi="宋体" w:cs="宋体" w:hint="eastAsia"/>
                <w:color w:val="000000"/>
                <w:sz w:val="18"/>
                <w:szCs w:val="18"/>
              </w:rPr>
              <w:t>232.742</w:t>
            </w:r>
          </w:p>
        </w:tc>
        <w:tc>
          <w:tcPr>
            <w:tcW w:w="870" w:type="dxa"/>
            <w:tcBorders>
              <w:left w:val="single" w:sz="4" w:space="0" w:color="000000"/>
              <w:bottom w:val="single" w:sz="4" w:space="0" w:color="000000"/>
              <w:right w:val="single" w:sz="4" w:space="0" w:color="000000"/>
            </w:tcBorders>
            <w:vAlign w:val="center"/>
          </w:tcPr>
          <w:p w14:paraId="35995D6F" w14:textId="715640ED" w:rsidR="00893379" w:rsidRDefault="00893379" w:rsidP="00893379">
            <w:pPr>
              <w:pStyle w:val="ac"/>
              <w:rPr>
                <w:rFonts w:ascii="宋体" w:eastAsia="宋体" w:hAnsi="Times New Roman" w:cs="宋体"/>
                <w:bCs/>
                <w:color w:val="000000"/>
                <w:sz w:val="18"/>
                <w:szCs w:val="18"/>
                <w:lang w:eastAsia="zh-CN"/>
              </w:rPr>
            </w:pPr>
            <w:r>
              <w:rPr>
                <w:rFonts w:ascii="宋体" w:hAnsi="宋体" w:cs="宋体" w:hint="eastAsia"/>
                <w:color w:val="000000"/>
                <w:sz w:val="18"/>
                <w:szCs w:val="18"/>
              </w:rPr>
              <w:t>0</w:t>
            </w:r>
          </w:p>
        </w:tc>
        <w:tc>
          <w:tcPr>
            <w:tcW w:w="945" w:type="dxa"/>
            <w:tcBorders>
              <w:left w:val="single" w:sz="4" w:space="0" w:color="000000"/>
              <w:bottom w:val="single" w:sz="4" w:space="0" w:color="000000"/>
              <w:right w:val="single" w:sz="4" w:space="0" w:color="000000"/>
            </w:tcBorders>
            <w:vAlign w:val="center"/>
          </w:tcPr>
          <w:p w14:paraId="57A24C0E" w14:textId="05982F30" w:rsidR="00893379" w:rsidRDefault="00F1500B" w:rsidP="00893379">
            <w:pPr>
              <w:pStyle w:val="ac"/>
              <w:rPr>
                <w:rFonts w:ascii="宋体" w:eastAsia="宋体" w:hAnsi="宋体" w:cs="宋体"/>
                <w:bCs/>
                <w:color w:val="000000"/>
                <w:sz w:val="20"/>
                <w:szCs w:val="20"/>
                <w:lang w:eastAsia="zh-CN"/>
              </w:rPr>
            </w:pPr>
            <w:r>
              <w:rPr>
                <w:rFonts w:ascii="宋体" w:hAnsi="宋体" w:cs="宋体"/>
                <w:color w:val="000000"/>
                <w:sz w:val="18"/>
                <w:szCs w:val="18"/>
              </w:rPr>
              <w:t>100</w:t>
            </w:r>
            <w:r w:rsidR="00893379">
              <w:rPr>
                <w:rFonts w:ascii="宋体" w:hAnsi="宋体" w:cs="宋体" w:hint="eastAsia"/>
                <w:color w:val="000000"/>
                <w:sz w:val="18"/>
                <w:szCs w:val="18"/>
              </w:rPr>
              <w:t>%</w:t>
            </w:r>
          </w:p>
        </w:tc>
        <w:tc>
          <w:tcPr>
            <w:tcW w:w="1736" w:type="dxa"/>
            <w:tcBorders>
              <w:left w:val="single" w:sz="4" w:space="0" w:color="000000"/>
              <w:bottom w:val="single" w:sz="4" w:space="0" w:color="000000"/>
              <w:right w:val="single" w:sz="4" w:space="0" w:color="000000"/>
            </w:tcBorders>
            <w:vAlign w:val="center"/>
          </w:tcPr>
          <w:p w14:paraId="084CA209" w14:textId="0FF63B41" w:rsidR="00893379" w:rsidRDefault="00893379" w:rsidP="00893379">
            <w:pPr>
              <w:pStyle w:val="ac"/>
              <w:rPr>
                <w:rFonts w:ascii="宋体" w:eastAsia="宋体" w:hAnsi="Times New Roman" w:cs="宋体"/>
                <w:bCs/>
                <w:color w:val="000000"/>
                <w:sz w:val="18"/>
                <w:szCs w:val="18"/>
                <w:lang w:eastAsia="zh-CN"/>
              </w:rPr>
            </w:pPr>
            <w:r>
              <w:rPr>
                <w:rFonts w:ascii="宋体" w:hAnsi="宋体" w:cs="宋体" w:hint="eastAsia"/>
                <w:color w:val="000000"/>
                <w:sz w:val="18"/>
                <w:szCs w:val="18"/>
              </w:rPr>
              <w:t>-147.258</w:t>
            </w:r>
          </w:p>
        </w:tc>
        <w:tc>
          <w:tcPr>
            <w:tcW w:w="1843" w:type="dxa"/>
            <w:tcBorders>
              <w:left w:val="single" w:sz="4" w:space="0" w:color="000000"/>
              <w:bottom w:val="single" w:sz="4" w:space="0" w:color="000000"/>
              <w:right w:val="single" w:sz="4" w:space="0" w:color="000000"/>
            </w:tcBorders>
            <w:vAlign w:val="center"/>
          </w:tcPr>
          <w:p w14:paraId="7EF0EACA" w14:textId="6543442C" w:rsidR="00893379" w:rsidRDefault="00F1500B" w:rsidP="00893379">
            <w:pPr>
              <w:jc w:val="center"/>
              <w:rPr>
                <w:rFonts w:ascii="宋体" w:hAnsi="宋体" w:cs="宋体"/>
                <w:bCs/>
                <w:color w:val="000000"/>
                <w:sz w:val="16"/>
                <w:szCs w:val="16"/>
              </w:rPr>
            </w:pPr>
            <w:r>
              <w:rPr>
                <w:rFonts w:ascii="宋体" w:hAnsi="宋体" w:cs="宋体" w:hint="eastAsia"/>
                <w:color w:val="000000"/>
                <w:sz w:val="18"/>
                <w:szCs w:val="18"/>
              </w:rPr>
              <w:t>预算调整</w:t>
            </w:r>
          </w:p>
        </w:tc>
        <w:tc>
          <w:tcPr>
            <w:tcW w:w="1134" w:type="dxa"/>
            <w:tcBorders>
              <w:left w:val="single" w:sz="4" w:space="0" w:color="000000"/>
              <w:bottom w:val="single" w:sz="4" w:space="0" w:color="000000"/>
              <w:right w:val="single" w:sz="4" w:space="0" w:color="000000"/>
            </w:tcBorders>
            <w:vAlign w:val="center"/>
          </w:tcPr>
          <w:p w14:paraId="7B6C3812" w14:textId="7B3E31A7" w:rsidR="00893379" w:rsidRDefault="00893379" w:rsidP="00893379">
            <w:pPr>
              <w:pStyle w:val="ac"/>
              <w:rPr>
                <w:rFonts w:ascii="宋体" w:eastAsia="宋体" w:hAnsi="Times New Roman" w:cs="宋体"/>
                <w:bCs/>
                <w:color w:val="000000"/>
                <w:sz w:val="18"/>
                <w:szCs w:val="18"/>
                <w:lang w:eastAsia="zh-CN"/>
              </w:rPr>
            </w:pPr>
          </w:p>
        </w:tc>
        <w:tc>
          <w:tcPr>
            <w:tcW w:w="708" w:type="dxa"/>
            <w:tcBorders>
              <w:left w:val="single" w:sz="4" w:space="0" w:color="000000"/>
              <w:bottom w:val="single" w:sz="4" w:space="0" w:color="000000"/>
              <w:right w:val="single" w:sz="4" w:space="0" w:color="000000"/>
            </w:tcBorders>
            <w:vAlign w:val="center"/>
          </w:tcPr>
          <w:p w14:paraId="01B011F0" w14:textId="77777777" w:rsidR="00893379" w:rsidRDefault="00893379" w:rsidP="00893379">
            <w:pPr>
              <w:jc w:val="center"/>
              <w:rPr>
                <w:rFonts w:ascii="宋体" w:hAnsi="宋体" w:cs="宋体"/>
                <w:color w:val="000000"/>
                <w:sz w:val="18"/>
                <w:szCs w:val="18"/>
              </w:rPr>
            </w:pPr>
          </w:p>
        </w:tc>
      </w:tr>
      <w:tr w:rsidR="00632DC3" w14:paraId="576C2935" w14:textId="77777777" w:rsidTr="00096273">
        <w:trPr>
          <w:trHeight w:val="495"/>
        </w:trPr>
        <w:tc>
          <w:tcPr>
            <w:tcW w:w="2425" w:type="dxa"/>
            <w:tcBorders>
              <w:top w:val="single" w:sz="4" w:space="0" w:color="000000"/>
              <w:left w:val="single" w:sz="4" w:space="0" w:color="000000"/>
              <w:bottom w:val="single" w:sz="4" w:space="0" w:color="000000"/>
              <w:right w:val="single" w:sz="4" w:space="0" w:color="000000"/>
            </w:tcBorders>
            <w:vAlign w:val="center"/>
          </w:tcPr>
          <w:p w14:paraId="3527D76E" w14:textId="61A00C17" w:rsidR="00632DC3" w:rsidRDefault="00893379">
            <w:pPr>
              <w:widowControl/>
              <w:ind w:firstLineChars="400" w:firstLine="800"/>
              <w:jc w:val="left"/>
              <w:textAlignment w:val="center"/>
              <w:rPr>
                <w:rFonts w:ascii="宋体" w:hAnsi="宋体" w:cs="宋体"/>
                <w:color w:val="000000"/>
                <w:sz w:val="20"/>
                <w:szCs w:val="20"/>
              </w:rPr>
            </w:pPr>
            <w:r>
              <w:rPr>
                <w:rFonts w:hint="eastAsia"/>
                <w:bCs/>
                <w:sz w:val="20"/>
                <w:szCs w:val="20"/>
              </w:rPr>
              <w:t>项目</w:t>
            </w:r>
            <w:r>
              <w:rPr>
                <w:bCs/>
                <w:sz w:val="20"/>
                <w:szCs w:val="20"/>
              </w:rPr>
              <w:t>1</w:t>
            </w:r>
          </w:p>
        </w:tc>
        <w:tc>
          <w:tcPr>
            <w:tcW w:w="932" w:type="dxa"/>
            <w:tcBorders>
              <w:top w:val="single" w:sz="4" w:space="0" w:color="000000"/>
              <w:left w:val="single" w:sz="4" w:space="0" w:color="000000"/>
              <w:bottom w:val="single" w:sz="4" w:space="0" w:color="000000"/>
              <w:right w:val="single" w:sz="4" w:space="0" w:color="000000"/>
            </w:tcBorders>
            <w:vAlign w:val="center"/>
          </w:tcPr>
          <w:p w14:paraId="548075AB" w14:textId="30D99757" w:rsidR="00632DC3" w:rsidRDefault="00632DC3">
            <w:pPr>
              <w:pStyle w:val="ac"/>
              <w:rPr>
                <w:rFonts w:ascii="宋体" w:eastAsia="宋体" w:hAnsi="宋体" w:cs="宋体"/>
                <w:color w:val="000000"/>
                <w:sz w:val="20"/>
                <w:szCs w:val="20"/>
                <w:lang w:eastAsia="zh-CN"/>
              </w:rPr>
            </w:pPr>
          </w:p>
        </w:tc>
        <w:tc>
          <w:tcPr>
            <w:tcW w:w="1170" w:type="dxa"/>
            <w:tcBorders>
              <w:top w:val="single" w:sz="4" w:space="0" w:color="000000"/>
              <w:left w:val="single" w:sz="4" w:space="0" w:color="000000"/>
              <w:bottom w:val="single" w:sz="4" w:space="0" w:color="000000"/>
              <w:right w:val="single" w:sz="4" w:space="0" w:color="000000"/>
            </w:tcBorders>
            <w:vAlign w:val="center"/>
          </w:tcPr>
          <w:p w14:paraId="5F2F11BD" w14:textId="1C1D7336" w:rsidR="00632DC3" w:rsidRDefault="00632DC3">
            <w:pPr>
              <w:pStyle w:val="ac"/>
              <w:rPr>
                <w:rFonts w:ascii="宋体" w:eastAsia="宋体" w:hAnsi="宋体" w:cs="宋体"/>
                <w:color w:val="000000"/>
                <w:sz w:val="20"/>
                <w:szCs w:val="20"/>
                <w:lang w:eastAsia="zh-CN"/>
              </w:rPr>
            </w:pPr>
          </w:p>
        </w:tc>
        <w:tc>
          <w:tcPr>
            <w:tcW w:w="915" w:type="dxa"/>
            <w:tcBorders>
              <w:top w:val="single" w:sz="4" w:space="0" w:color="000000"/>
              <w:left w:val="single" w:sz="4" w:space="0" w:color="000000"/>
              <w:bottom w:val="single" w:sz="4" w:space="0" w:color="000000"/>
              <w:right w:val="single" w:sz="4" w:space="0" w:color="000000"/>
            </w:tcBorders>
            <w:vAlign w:val="center"/>
          </w:tcPr>
          <w:p w14:paraId="2BC859BA" w14:textId="353A640F" w:rsidR="00632DC3" w:rsidRDefault="00632DC3">
            <w:pPr>
              <w:pStyle w:val="ac"/>
              <w:rPr>
                <w:rFonts w:ascii="宋体" w:eastAsia="宋体" w:hAnsi="Times New Roman" w:cs="宋体"/>
                <w:bCs/>
                <w:color w:val="000000"/>
                <w:sz w:val="18"/>
                <w:szCs w:val="18"/>
                <w:lang w:eastAsia="zh-CN"/>
              </w:rPr>
            </w:pPr>
          </w:p>
        </w:tc>
        <w:tc>
          <w:tcPr>
            <w:tcW w:w="945" w:type="dxa"/>
            <w:tcBorders>
              <w:top w:val="single" w:sz="4" w:space="0" w:color="000000"/>
              <w:left w:val="single" w:sz="4" w:space="0" w:color="000000"/>
              <w:bottom w:val="single" w:sz="4" w:space="0" w:color="000000"/>
              <w:right w:val="single" w:sz="4" w:space="0" w:color="000000"/>
            </w:tcBorders>
            <w:vAlign w:val="center"/>
          </w:tcPr>
          <w:p w14:paraId="4026F4C9" w14:textId="53EC8F18" w:rsidR="00632DC3" w:rsidRDefault="00632DC3">
            <w:pPr>
              <w:pStyle w:val="ac"/>
              <w:rPr>
                <w:rFonts w:ascii="宋体" w:hAnsi="宋体" w:cs="宋体"/>
                <w:color w:val="000000"/>
                <w:sz w:val="20"/>
                <w:szCs w:val="20"/>
              </w:rPr>
            </w:pPr>
          </w:p>
        </w:tc>
        <w:tc>
          <w:tcPr>
            <w:tcW w:w="870" w:type="dxa"/>
            <w:tcBorders>
              <w:top w:val="single" w:sz="4" w:space="0" w:color="000000"/>
              <w:left w:val="single" w:sz="4" w:space="0" w:color="000000"/>
              <w:bottom w:val="single" w:sz="4" w:space="0" w:color="000000"/>
              <w:right w:val="single" w:sz="4" w:space="0" w:color="000000"/>
            </w:tcBorders>
            <w:vAlign w:val="center"/>
          </w:tcPr>
          <w:p w14:paraId="3189900C" w14:textId="2847574B" w:rsidR="00632DC3" w:rsidRDefault="00632DC3">
            <w:pPr>
              <w:pStyle w:val="ac"/>
              <w:rPr>
                <w:rFonts w:ascii="宋体" w:eastAsia="宋体" w:hAnsi="Times New Roman" w:cs="宋体"/>
                <w:bCs/>
                <w:color w:val="000000"/>
                <w:sz w:val="18"/>
                <w:szCs w:val="18"/>
                <w:lang w:eastAsia="zh-CN"/>
              </w:rPr>
            </w:pPr>
          </w:p>
        </w:tc>
        <w:tc>
          <w:tcPr>
            <w:tcW w:w="945" w:type="dxa"/>
            <w:tcBorders>
              <w:top w:val="single" w:sz="4" w:space="0" w:color="000000"/>
              <w:left w:val="single" w:sz="4" w:space="0" w:color="000000"/>
              <w:bottom w:val="single" w:sz="4" w:space="0" w:color="000000"/>
              <w:right w:val="single" w:sz="4" w:space="0" w:color="000000"/>
            </w:tcBorders>
            <w:vAlign w:val="center"/>
          </w:tcPr>
          <w:p w14:paraId="0567EBB6" w14:textId="599445D1" w:rsidR="00632DC3" w:rsidRDefault="00632DC3">
            <w:pPr>
              <w:pStyle w:val="ac"/>
              <w:rPr>
                <w:rFonts w:ascii="宋体" w:hAnsi="宋体" w:cs="宋体"/>
                <w:color w:val="000000"/>
                <w:sz w:val="20"/>
                <w:szCs w:val="20"/>
              </w:rPr>
            </w:pPr>
          </w:p>
        </w:tc>
        <w:tc>
          <w:tcPr>
            <w:tcW w:w="1736" w:type="dxa"/>
            <w:tcBorders>
              <w:top w:val="single" w:sz="4" w:space="0" w:color="000000"/>
              <w:left w:val="single" w:sz="4" w:space="0" w:color="000000"/>
              <w:bottom w:val="single" w:sz="4" w:space="0" w:color="000000"/>
              <w:right w:val="single" w:sz="4" w:space="0" w:color="000000"/>
            </w:tcBorders>
            <w:vAlign w:val="center"/>
          </w:tcPr>
          <w:p w14:paraId="7ECA664D" w14:textId="4D65E879" w:rsidR="00632DC3" w:rsidRDefault="00632DC3">
            <w:pPr>
              <w:pStyle w:val="ac"/>
              <w:rPr>
                <w:rFonts w:ascii="宋体" w:eastAsia="宋体" w:hAnsi="Times New Roman" w:cs="宋体"/>
                <w:bCs/>
                <w:color w:val="000000"/>
                <w:sz w:val="18"/>
                <w:szCs w:val="18"/>
                <w:lang w:eastAsia="zh-CN"/>
              </w:rPr>
            </w:pPr>
          </w:p>
        </w:tc>
        <w:tc>
          <w:tcPr>
            <w:tcW w:w="1843" w:type="dxa"/>
            <w:tcBorders>
              <w:top w:val="single" w:sz="4" w:space="0" w:color="000000"/>
              <w:left w:val="single" w:sz="4" w:space="0" w:color="000000"/>
              <w:bottom w:val="single" w:sz="4" w:space="0" w:color="000000"/>
              <w:right w:val="single" w:sz="4" w:space="0" w:color="000000"/>
            </w:tcBorders>
            <w:vAlign w:val="center"/>
          </w:tcPr>
          <w:p w14:paraId="35C3993A" w14:textId="77777777" w:rsidR="00632DC3" w:rsidRDefault="00632DC3">
            <w:pPr>
              <w:jc w:val="center"/>
              <w:rPr>
                <w:rFonts w:ascii="宋体" w:hAnsi="宋体" w:cs="宋体"/>
                <w:color w:val="000000"/>
                <w:sz w:val="16"/>
                <w:szCs w:val="16"/>
              </w:rPr>
            </w:pPr>
          </w:p>
        </w:tc>
        <w:tc>
          <w:tcPr>
            <w:tcW w:w="1134" w:type="dxa"/>
            <w:tcBorders>
              <w:top w:val="single" w:sz="4" w:space="0" w:color="000000"/>
              <w:left w:val="single" w:sz="4" w:space="0" w:color="000000"/>
              <w:bottom w:val="single" w:sz="4" w:space="0" w:color="000000"/>
              <w:right w:val="single" w:sz="4" w:space="0" w:color="000000"/>
            </w:tcBorders>
            <w:vAlign w:val="center"/>
          </w:tcPr>
          <w:p w14:paraId="2BDA0649" w14:textId="77777777" w:rsidR="00632DC3" w:rsidRDefault="00632DC3">
            <w:pPr>
              <w:pStyle w:val="ac"/>
              <w:rPr>
                <w:rFonts w:ascii="宋体" w:eastAsia="宋体" w:hAnsi="Times New Roman" w:cs="宋体"/>
                <w:bCs/>
                <w:color w:val="000000"/>
                <w:sz w:val="18"/>
                <w:szCs w:val="18"/>
                <w:lang w:eastAsia="zh-CN"/>
              </w:rPr>
            </w:pPr>
          </w:p>
        </w:tc>
        <w:tc>
          <w:tcPr>
            <w:tcW w:w="708" w:type="dxa"/>
            <w:tcBorders>
              <w:top w:val="single" w:sz="4" w:space="0" w:color="000000"/>
              <w:left w:val="single" w:sz="4" w:space="0" w:color="000000"/>
              <w:bottom w:val="single" w:sz="4" w:space="0" w:color="000000"/>
              <w:right w:val="single" w:sz="4" w:space="0" w:color="000000"/>
            </w:tcBorders>
            <w:vAlign w:val="center"/>
          </w:tcPr>
          <w:p w14:paraId="662FEB8B" w14:textId="77777777" w:rsidR="00632DC3" w:rsidRDefault="00632DC3">
            <w:pPr>
              <w:jc w:val="center"/>
              <w:rPr>
                <w:rFonts w:ascii="宋体" w:hAnsi="宋体" w:cs="宋体"/>
                <w:color w:val="000000"/>
                <w:sz w:val="16"/>
                <w:szCs w:val="16"/>
              </w:rPr>
            </w:pPr>
          </w:p>
        </w:tc>
      </w:tr>
      <w:tr w:rsidR="00632DC3" w14:paraId="3C2E6A64" w14:textId="77777777" w:rsidTr="00096273">
        <w:trPr>
          <w:trHeight w:val="495"/>
        </w:trPr>
        <w:tc>
          <w:tcPr>
            <w:tcW w:w="2425" w:type="dxa"/>
            <w:tcBorders>
              <w:top w:val="single" w:sz="4" w:space="0" w:color="000000"/>
              <w:left w:val="single" w:sz="4" w:space="0" w:color="000000"/>
              <w:bottom w:val="single" w:sz="4" w:space="0" w:color="000000"/>
              <w:right w:val="single" w:sz="4" w:space="0" w:color="000000"/>
            </w:tcBorders>
            <w:vAlign w:val="center"/>
          </w:tcPr>
          <w:p w14:paraId="6B75BDCD" w14:textId="44BA1A39" w:rsidR="00632DC3" w:rsidRDefault="00893379" w:rsidP="00893379">
            <w:pPr>
              <w:widowControl/>
              <w:ind w:firstLineChars="400" w:firstLine="800"/>
              <w:jc w:val="left"/>
              <w:textAlignment w:val="center"/>
              <w:rPr>
                <w:rFonts w:ascii="宋体" w:hAnsi="宋体" w:cs="宋体"/>
                <w:color w:val="000000"/>
                <w:sz w:val="20"/>
                <w:szCs w:val="20"/>
              </w:rPr>
            </w:pPr>
            <w:r>
              <w:rPr>
                <w:rFonts w:hint="eastAsia"/>
                <w:bCs/>
                <w:sz w:val="20"/>
                <w:szCs w:val="20"/>
              </w:rPr>
              <w:t>项目</w:t>
            </w:r>
            <w:r>
              <w:rPr>
                <w:bCs/>
                <w:sz w:val="20"/>
                <w:szCs w:val="20"/>
              </w:rPr>
              <w:t>2</w:t>
            </w:r>
          </w:p>
        </w:tc>
        <w:tc>
          <w:tcPr>
            <w:tcW w:w="932" w:type="dxa"/>
            <w:tcBorders>
              <w:top w:val="single" w:sz="4" w:space="0" w:color="000000"/>
              <w:left w:val="single" w:sz="4" w:space="0" w:color="000000"/>
              <w:bottom w:val="single" w:sz="4" w:space="0" w:color="000000"/>
              <w:right w:val="single" w:sz="4" w:space="0" w:color="000000"/>
            </w:tcBorders>
            <w:vAlign w:val="center"/>
          </w:tcPr>
          <w:p w14:paraId="1EFF62BA" w14:textId="42772B2F" w:rsidR="00632DC3" w:rsidRDefault="00632DC3">
            <w:pPr>
              <w:pStyle w:val="ac"/>
              <w:rPr>
                <w:rFonts w:ascii="宋体" w:hAnsi="宋体" w:cs="宋体"/>
                <w:color w:val="000000"/>
                <w:sz w:val="20"/>
                <w:szCs w:val="20"/>
              </w:rPr>
            </w:pPr>
          </w:p>
        </w:tc>
        <w:tc>
          <w:tcPr>
            <w:tcW w:w="1170" w:type="dxa"/>
            <w:tcBorders>
              <w:top w:val="single" w:sz="4" w:space="0" w:color="000000"/>
              <w:left w:val="single" w:sz="4" w:space="0" w:color="000000"/>
              <w:bottom w:val="single" w:sz="4" w:space="0" w:color="000000"/>
              <w:right w:val="single" w:sz="4" w:space="0" w:color="000000"/>
            </w:tcBorders>
            <w:vAlign w:val="center"/>
          </w:tcPr>
          <w:p w14:paraId="467B39C9" w14:textId="0E5DE06B" w:rsidR="00632DC3" w:rsidRDefault="00632DC3">
            <w:pPr>
              <w:pStyle w:val="ac"/>
              <w:rPr>
                <w:rFonts w:ascii="宋体" w:hAnsi="宋体" w:cs="宋体"/>
                <w:color w:val="000000"/>
                <w:sz w:val="20"/>
                <w:szCs w:val="20"/>
              </w:rPr>
            </w:pPr>
          </w:p>
        </w:tc>
        <w:tc>
          <w:tcPr>
            <w:tcW w:w="915" w:type="dxa"/>
            <w:tcBorders>
              <w:top w:val="single" w:sz="4" w:space="0" w:color="000000"/>
              <w:left w:val="single" w:sz="4" w:space="0" w:color="000000"/>
              <w:bottom w:val="single" w:sz="4" w:space="0" w:color="000000"/>
              <w:right w:val="single" w:sz="4" w:space="0" w:color="000000"/>
            </w:tcBorders>
            <w:vAlign w:val="center"/>
          </w:tcPr>
          <w:p w14:paraId="0064A10D" w14:textId="6AB72045" w:rsidR="00632DC3" w:rsidRDefault="00632DC3">
            <w:pPr>
              <w:pStyle w:val="ac"/>
              <w:rPr>
                <w:rFonts w:ascii="宋体" w:eastAsia="宋体" w:hAnsi="Times New Roman" w:cs="宋体"/>
                <w:bCs/>
                <w:color w:val="000000"/>
                <w:sz w:val="18"/>
                <w:szCs w:val="18"/>
                <w:lang w:eastAsia="zh-CN"/>
              </w:rPr>
            </w:pPr>
          </w:p>
        </w:tc>
        <w:tc>
          <w:tcPr>
            <w:tcW w:w="945" w:type="dxa"/>
            <w:tcBorders>
              <w:top w:val="single" w:sz="4" w:space="0" w:color="000000"/>
              <w:left w:val="single" w:sz="4" w:space="0" w:color="000000"/>
              <w:bottom w:val="single" w:sz="4" w:space="0" w:color="000000"/>
              <w:right w:val="single" w:sz="4" w:space="0" w:color="000000"/>
            </w:tcBorders>
            <w:vAlign w:val="center"/>
          </w:tcPr>
          <w:p w14:paraId="2F8318B6" w14:textId="3535C443" w:rsidR="00632DC3" w:rsidRDefault="00632DC3">
            <w:pPr>
              <w:pStyle w:val="ac"/>
              <w:rPr>
                <w:rFonts w:ascii="宋体" w:hAnsi="宋体" w:cs="宋体"/>
                <w:color w:val="000000"/>
                <w:sz w:val="16"/>
                <w:szCs w:val="16"/>
              </w:rPr>
            </w:pPr>
          </w:p>
        </w:tc>
        <w:tc>
          <w:tcPr>
            <w:tcW w:w="870" w:type="dxa"/>
            <w:tcBorders>
              <w:top w:val="single" w:sz="4" w:space="0" w:color="000000"/>
              <w:left w:val="single" w:sz="4" w:space="0" w:color="000000"/>
              <w:bottom w:val="single" w:sz="4" w:space="0" w:color="000000"/>
              <w:right w:val="single" w:sz="4" w:space="0" w:color="000000"/>
            </w:tcBorders>
            <w:vAlign w:val="center"/>
          </w:tcPr>
          <w:p w14:paraId="5357BF4E" w14:textId="77777777" w:rsidR="00632DC3" w:rsidRDefault="00632DC3">
            <w:pPr>
              <w:jc w:val="center"/>
              <w:rPr>
                <w:rFonts w:ascii="宋体" w:hAnsi="宋体" w:cs="宋体"/>
                <w:color w:val="000000"/>
                <w:sz w:val="16"/>
                <w:szCs w:val="16"/>
              </w:rPr>
            </w:pPr>
          </w:p>
        </w:tc>
        <w:tc>
          <w:tcPr>
            <w:tcW w:w="945" w:type="dxa"/>
            <w:tcBorders>
              <w:top w:val="single" w:sz="4" w:space="0" w:color="000000"/>
              <w:left w:val="single" w:sz="4" w:space="0" w:color="000000"/>
              <w:bottom w:val="single" w:sz="4" w:space="0" w:color="000000"/>
              <w:right w:val="single" w:sz="4" w:space="0" w:color="000000"/>
            </w:tcBorders>
            <w:vAlign w:val="center"/>
          </w:tcPr>
          <w:p w14:paraId="6852FC9C" w14:textId="70ACEE10" w:rsidR="00632DC3" w:rsidRDefault="00632DC3">
            <w:pPr>
              <w:pStyle w:val="ac"/>
              <w:rPr>
                <w:rFonts w:ascii="宋体" w:hAnsi="宋体" w:cs="宋体"/>
                <w:color w:val="000000"/>
                <w:sz w:val="16"/>
                <w:szCs w:val="16"/>
              </w:rPr>
            </w:pPr>
          </w:p>
        </w:tc>
        <w:tc>
          <w:tcPr>
            <w:tcW w:w="1736" w:type="dxa"/>
            <w:tcBorders>
              <w:top w:val="single" w:sz="4" w:space="0" w:color="000000"/>
              <w:left w:val="single" w:sz="4" w:space="0" w:color="000000"/>
              <w:bottom w:val="single" w:sz="4" w:space="0" w:color="000000"/>
              <w:right w:val="single" w:sz="4" w:space="0" w:color="000000"/>
            </w:tcBorders>
            <w:vAlign w:val="center"/>
          </w:tcPr>
          <w:p w14:paraId="52B1CE61" w14:textId="268FAB57" w:rsidR="00632DC3" w:rsidRDefault="00632DC3">
            <w:pPr>
              <w:pStyle w:val="ac"/>
              <w:rPr>
                <w:rFonts w:ascii="宋体" w:eastAsia="宋体" w:hAnsi="Times New Roman" w:cs="宋体"/>
                <w:bCs/>
                <w:color w:val="000000"/>
                <w:sz w:val="18"/>
                <w:szCs w:val="18"/>
                <w:lang w:eastAsia="zh-CN"/>
              </w:rPr>
            </w:pPr>
          </w:p>
        </w:tc>
        <w:tc>
          <w:tcPr>
            <w:tcW w:w="1843" w:type="dxa"/>
            <w:tcBorders>
              <w:top w:val="single" w:sz="4" w:space="0" w:color="000000"/>
              <w:left w:val="single" w:sz="4" w:space="0" w:color="000000"/>
              <w:bottom w:val="single" w:sz="4" w:space="0" w:color="000000"/>
              <w:right w:val="single" w:sz="4" w:space="0" w:color="000000"/>
            </w:tcBorders>
            <w:vAlign w:val="center"/>
          </w:tcPr>
          <w:p w14:paraId="0A4733B0" w14:textId="77777777" w:rsidR="00632DC3" w:rsidRDefault="00632DC3">
            <w:pPr>
              <w:jc w:val="center"/>
              <w:rPr>
                <w:rFonts w:ascii="宋体" w:hAnsi="宋体" w:cs="宋体"/>
                <w:color w:val="000000"/>
                <w:sz w:val="16"/>
                <w:szCs w:val="16"/>
              </w:rPr>
            </w:pPr>
          </w:p>
        </w:tc>
        <w:tc>
          <w:tcPr>
            <w:tcW w:w="1134" w:type="dxa"/>
            <w:tcBorders>
              <w:top w:val="single" w:sz="4" w:space="0" w:color="000000"/>
              <w:left w:val="single" w:sz="4" w:space="0" w:color="000000"/>
              <w:bottom w:val="single" w:sz="4" w:space="0" w:color="000000"/>
              <w:right w:val="single" w:sz="4" w:space="0" w:color="000000"/>
            </w:tcBorders>
            <w:vAlign w:val="center"/>
          </w:tcPr>
          <w:p w14:paraId="68968F3F" w14:textId="77777777" w:rsidR="00632DC3" w:rsidRDefault="00632DC3">
            <w:pPr>
              <w:pStyle w:val="ac"/>
              <w:rPr>
                <w:rFonts w:ascii="宋体" w:eastAsia="宋体" w:hAnsi="Times New Roman" w:cs="宋体"/>
                <w:bCs/>
                <w:color w:val="000000"/>
                <w:sz w:val="18"/>
                <w:szCs w:val="18"/>
                <w:lang w:eastAsia="zh-CN"/>
              </w:rPr>
            </w:pPr>
          </w:p>
        </w:tc>
        <w:tc>
          <w:tcPr>
            <w:tcW w:w="708" w:type="dxa"/>
            <w:tcBorders>
              <w:top w:val="single" w:sz="4" w:space="0" w:color="000000"/>
              <w:left w:val="single" w:sz="4" w:space="0" w:color="000000"/>
              <w:bottom w:val="single" w:sz="4" w:space="0" w:color="000000"/>
              <w:right w:val="single" w:sz="4" w:space="0" w:color="000000"/>
            </w:tcBorders>
            <w:vAlign w:val="center"/>
          </w:tcPr>
          <w:p w14:paraId="73025972" w14:textId="77777777" w:rsidR="00632DC3" w:rsidRDefault="00632DC3">
            <w:pPr>
              <w:jc w:val="center"/>
              <w:rPr>
                <w:rFonts w:ascii="宋体" w:hAnsi="宋体" w:cs="宋体"/>
                <w:color w:val="000000"/>
                <w:sz w:val="16"/>
                <w:szCs w:val="16"/>
              </w:rPr>
            </w:pPr>
          </w:p>
        </w:tc>
      </w:tr>
      <w:tr w:rsidR="00632DC3" w14:paraId="48D235A6" w14:textId="77777777" w:rsidTr="00096273">
        <w:trPr>
          <w:trHeight w:val="495"/>
        </w:trPr>
        <w:tc>
          <w:tcPr>
            <w:tcW w:w="2425" w:type="dxa"/>
            <w:tcBorders>
              <w:top w:val="single" w:sz="4" w:space="0" w:color="000000"/>
              <w:left w:val="single" w:sz="4" w:space="0" w:color="000000"/>
              <w:bottom w:val="single" w:sz="4" w:space="0" w:color="000000"/>
              <w:right w:val="single" w:sz="4" w:space="0" w:color="000000"/>
            </w:tcBorders>
            <w:vAlign w:val="center"/>
          </w:tcPr>
          <w:p w14:paraId="5BB46175" w14:textId="5D66492E" w:rsidR="00632DC3" w:rsidRDefault="00893379" w:rsidP="00893379">
            <w:pPr>
              <w:widowControl/>
              <w:ind w:firstLineChars="400" w:firstLine="800"/>
              <w:jc w:val="left"/>
              <w:textAlignment w:val="center"/>
              <w:rPr>
                <w:rFonts w:ascii="宋体" w:hAnsi="宋体" w:cs="宋体"/>
                <w:color w:val="000000"/>
                <w:sz w:val="20"/>
                <w:szCs w:val="20"/>
              </w:rPr>
            </w:pPr>
            <w:r>
              <w:rPr>
                <w:rFonts w:hint="eastAsia"/>
                <w:bCs/>
                <w:sz w:val="20"/>
                <w:szCs w:val="20"/>
              </w:rPr>
              <w:t>项目</w:t>
            </w:r>
            <w:r>
              <w:rPr>
                <w:bCs/>
                <w:sz w:val="20"/>
                <w:szCs w:val="20"/>
              </w:rPr>
              <w:t>3</w:t>
            </w:r>
          </w:p>
        </w:tc>
        <w:tc>
          <w:tcPr>
            <w:tcW w:w="932" w:type="dxa"/>
            <w:tcBorders>
              <w:top w:val="single" w:sz="4" w:space="0" w:color="000000"/>
              <w:left w:val="single" w:sz="4" w:space="0" w:color="000000"/>
              <w:bottom w:val="single" w:sz="4" w:space="0" w:color="000000"/>
              <w:right w:val="single" w:sz="4" w:space="0" w:color="000000"/>
            </w:tcBorders>
            <w:vAlign w:val="center"/>
          </w:tcPr>
          <w:p w14:paraId="320BAB42" w14:textId="11B59BAD" w:rsidR="00632DC3" w:rsidRDefault="00632DC3">
            <w:pPr>
              <w:pStyle w:val="ac"/>
              <w:rPr>
                <w:rFonts w:ascii="宋体" w:hAnsi="宋体" w:cs="宋体"/>
                <w:color w:val="000000"/>
                <w:sz w:val="20"/>
                <w:szCs w:val="20"/>
              </w:rPr>
            </w:pPr>
          </w:p>
        </w:tc>
        <w:tc>
          <w:tcPr>
            <w:tcW w:w="1170" w:type="dxa"/>
            <w:tcBorders>
              <w:top w:val="single" w:sz="4" w:space="0" w:color="000000"/>
              <w:left w:val="single" w:sz="4" w:space="0" w:color="000000"/>
              <w:bottom w:val="single" w:sz="4" w:space="0" w:color="000000"/>
              <w:right w:val="single" w:sz="4" w:space="0" w:color="000000"/>
            </w:tcBorders>
            <w:vAlign w:val="center"/>
          </w:tcPr>
          <w:p w14:paraId="04B5D015" w14:textId="4C130BB9" w:rsidR="00632DC3" w:rsidRDefault="00632DC3">
            <w:pPr>
              <w:pStyle w:val="ac"/>
              <w:rPr>
                <w:rFonts w:ascii="宋体" w:hAnsi="宋体" w:cs="宋体"/>
                <w:color w:val="000000"/>
                <w:sz w:val="20"/>
                <w:szCs w:val="20"/>
              </w:rPr>
            </w:pPr>
          </w:p>
        </w:tc>
        <w:tc>
          <w:tcPr>
            <w:tcW w:w="915" w:type="dxa"/>
            <w:tcBorders>
              <w:top w:val="single" w:sz="4" w:space="0" w:color="000000"/>
              <w:left w:val="single" w:sz="4" w:space="0" w:color="000000"/>
              <w:bottom w:val="single" w:sz="4" w:space="0" w:color="000000"/>
              <w:right w:val="single" w:sz="4" w:space="0" w:color="000000"/>
            </w:tcBorders>
            <w:vAlign w:val="center"/>
          </w:tcPr>
          <w:p w14:paraId="4DFC6595" w14:textId="294EB8C4" w:rsidR="00632DC3" w:rsidRDefault="00632DC3">
            <w:pPr>
              <w:pStyle w:val="ac"/>
              <w:rPr>
                <w:rFonts w:ascii="宋体" w:eastAsia="宋体" w:hAnsi="Times New Roman" w:cs="宋体"/>
                <w:bCs/>
                <w:color w:val="000000"/>
                <w:sz w:val="18"/>
                <w:szCs w:val="18"/>
                <w:lang w:eastAsia="zh-CN"/>
              </w:rPr>
            </w:pPr>
          </w:p>
        </w:tc>
        <w:tc>
          <w:tcPr>
            <w:tcW w:w="945" w:type="dxa"/>
            <w:tcBorders>
              <w:top w:val="single" w:sz="4" w:space="0" w:color="000000"/>
              <w:left w:val="single" w:sz="4" w:space="0" w:color="000000"/>
              <w:bottom w:val="single" w:sz="4" w:space="0" w:color="000000"/>
              <w:right w:val="single" w:sz="4" w:space="0" w:color="000000"/>
            </w:tcBorders>
            <w:vAlign w:val="center"/>
          </w:tcPr>
          <w:p w14:paraId="66D1E88F" w14:textId="0003B54B" w:rsidR="00632DC3" w:rsidRDefault="00632DC3">
            <w:pPr>
              <w:pStyle w:val="ac"/>
              <w:rPr>
                <w:rFonts w:ascii="宋体" w:hAnsi="宋体" w:cs="宋体"/>
                <w:color w:val="000000"/>
                <w:sz w:val="16"/>
                <w:szCs w:val="16"/>
              </w:rPr>
            </w:pPr>
          </w:p>
        </w:tc>
        <w:tc>
          <w:tcPr>
            <w:tcW w:w="870" w:type="dxa"/>
            <w:tcBorders>
              <w:top w:val="single" w:sz="4" w:space="0" w:color="000000"/>
              <w:left w:val="single" w:sz="4" w:space="0" w:color="000000"/>
              <w:bottom w:val="single" w:sz="4" w:space="0" w:color="000000"/>
              <w:right w:val="single" w:sz="4" w:space="0" w:color="000000"/>
            </w:tcBorders>
            <w:vAlign w:val="center"/>
          </w:tcPr>
          <w:p w14:paraId="1DD39137" w14:textId="77777777" w:rsidR="00632DC3" w:rsidRDefault="00632DC3">
            <w:pPr>
              <w:jc w:val="center"/>
              <w:rPr>
                <w:rFonts w:ascii="宋体" w:hAnsi="宋体" w:cs="宋体"/>
                <w:color w:val="000000"/>
                <w:sz w:val="16"/>
                <w:szCs w:val="16"/>
              </w:rPr>
            </w:pPr>
          </w:p>
        </w:tc>
        <w:tc>
          <w:tcPr>
            <w:tcW w:w="945" w:type="dxa"/>
            <w:tcBorders>
              <w:top w:val="single" w:sz="4" w:space="0" w:color="000000"/>
              <w:left w:val="single" w:sz="4" w:space="0" w:color="000000"/>
              <w:bottom w:val="single" w:sz="4" w:space="0" w:color="000000"/>
              <w:right w:val="single" w:sz="4" w:space="0" w:color="000000"/>
            </w:tcBorders>
            <w:vAlign w:val="center"/>
          </w:tcPr>
          <w:p w14:paraId="5876A799" w14:textId="47075990" w:rsidR="00632DC3" w:rsidRDefault="00632DC3">
            <w:pPr>
              <w:pStyle w:val="ac"/>
              <w:rPr>
                <w:rFonts w:ascii="宋体" w:hAnsi="宋体" w:cs="宋体"/>
                <w:color w:val="000000"/>
                <w:sz w:val="16"/>
                <w:szCs w:val="16"/>
              </w:rPr>
            </w:pPr>
          </w:p>
        </w:tc>
        <w:tc>
          <w:tcPr>
            <w:tcW w:w="1736" w:type="dxa"/>
            <w:tcBorders>
              <w:top w:val="single" w:sz="4" w:space="0" w:color="000000"/>
              <w:left w:val="single" w:sz="4" w:space="0" w:color="000000"/>
              <w:bottom w:val="single" w:sz="4" w:space="0" w:color="000000"/>
              <w:right w:val="single" w:sz="4" w:space="0" w:color="000000"/>
            </w:tcBorders>
            <w:vAlign w:val="center"/>
          </w:tcPr>
          <w:p w14:paraId="5B087066" w14:textId="23246A1B" w:rsidR="00632DC3" w:rsidRDefault="00632DC3">
            <w:pPr>
              <w:pStyle w:val="ac"/>
              <w:rPr>
                <w:rFonts w:ascii="宋体" w:eastAsia="宋体" w:hAnsi="Times New Roman" w:cs="宋体"/>
                <w:bCs/>
                <w:color w:val="000000"/>
                <w:sz w:val="18"/>
                <w:szCs w:val="18"/>
                <w:lang w:eastAsia="zh-CN"/>
              </w:rPr>
            </w:pPr>
          </w:p>
        </w:tc>
        <w:tc>
          <w:tcPr>
            <w:tcW w:w="1843" w:type="dxa"/>
            <w:tcBorders>
              <w:top w:val="single" w:sz="4" w:space="0" w:color="000000"/>
              <w:left w:val="single" w:sz="4" w:space="0" w:color="000000"/>
              <w:bottom w:val="single" w:sz="4" w:space="0" w:color="000000"/>
              <w:right w:val="single" w:sz="4" w:space="0" w:color="000000"/>
            </w:tcBorders>
            <w:vAlign w:val="center"/>
          </w:tcPr>
          <w:p w14:paraId="6DCCCE65" w14:textId="77777777" w:rsidR="00632DC3" w:rsidRDefault="00632DC3">
            <w:pPr>
              <w:jc w:val="center"/>
              <w:rPr>
                <w:rFonts w:ascii="宋体" w:hAnsi="宋体" w:cs="宋体"/>
                <w:color w:val="000000"/>
                <w:sz w:val="16"/>
                <w:szCs w:val="16"/>
              </w:rPr>
            </w:pPr>
          </w:p>
        </w:tc>
        <w:tc>
          <w:tcPr>
            <w:tcW w:w="1134" w:type="dxa"/>
            <w:tcBorders>
              <w:top w:val="single" w:sz="4" w:space="0" w:color="000000"/>
              <w:left w:val="single" w:sz="4" w:space="0" w:color="000000"/>
              <w:bottom w:val="single" w:sz="4" w:space="0" w:color="000000"/>
              <w:right w:val="single" w:sz="4" w:space="0" w:color="000000"/>
            </w:tcBorders>
            <w:vAlign w:val="center"/>
          </w:tcPr>
          <w:p w14:paraId="6516F49F" w14:textId="70C07A65" w:rsidR="00632DC3" w:rsidRDefault="00632DC3">
            <w:pPr>
              <w:pStyle w:val="ac"/>
              <w:rPr>
                <w:rFonts w:ascii="宋体" w:eastAsia="宋体" w:hAnsi="Times New Roman" w:cs="宋体"/>
                <w:bCs/>
                <w:color w:val="000000"/>
                <w:sz w:val="18"/>
                <w:szCs w:val="18"/>
                <w:lang w:eastAsia="zh-CN"/>
              </w:rPr>
            </w:pPr>
          </w:p>
        </w:tc>
        <w:tc>
          <w:tcPr>
            <w:tcW w:w="708" w:type="dxa"/>
            <w:tcBorders>
              <w:top w:val="single" w:sz="4" w:space="0" w:color="000000"/>
              <w:left w:val="single" w:sz="4" w:space="0" w:color="000000"/>
              <w:bottom w:val="single" w:sz="4" w:space="0" w:color="000000"/>
              <w:right w:val="single" w:sz="4" w:space="0" w:color="000000"/>
            </w:tcBorders>
            <w:vAlign w:val="center"/>
          </w:tcPr>
          <w:p w14:paraId="3CB36263" w14:textId="77777777" w:rsidR="00632DC3" w:rsidRDefault="00632DC3">
            <w:pPr>
              <w:jc w:val="center"/>
              <w:rPr>
                <w:rFonts w:ascii="宋体" w:hAnsi="宋体" w:cs="宋体"/>
                <w:color w:val="000000"/>
                <w:sz w:val="16"/>
                <w:szCs w:val="16"/>
              </w:rPr>
            </w:pPr>
          </w:p>
        </w:tc>
      </w:tr>
    </w:tbl>
    <w:p w14:paraId="2D2AACF9" w14:textId="77777777" w:rsidR="00632DC3" w:rsidRDefault="00A44243">
      <w:pPr>
        <w:pStyle w:val="1"/>
        <w:autoSpaceDN w:val="0"/>
        <w:spacing w:line="400" w:lineRule="exact"/>
        <w:ind w:firstLine="360"/>
        <w:rPr>
          <w:sz w:val="18"/>
          <w:szCs w:val="18"/>
        </w:rPr>
      </w:pPr>
      <w:r>
        <w:rPr>
          <w:rFonts w:hint="eastAsia"/>
          <w:sz w:val="18"/>
          <w:szCs w:val="18"/>
        </w:rPr>
        <w:t>注：</w:t>
      </w:r>
      <w:r>
        <w:rPr>
          <w:rFonts w:hint="eastAsia"/>
          <w:sz w:val="18"/>
          <w:szCs w:val="18"/>
        </w:rPr>
        <w:t>1.</w:t>
      </w:r>
      <w:r>
        <w:rPr>
          <w:rFonts w:hint="eastAsia"/>
          <w:sz w:val="18"/>
          <w:szCs w:val="18"/>
        </w:rPr>
        <w:t>此表按项目支出年度分项目进行填写；</w:t>
      </w:r>
    </w:p>
    <w:p w14:paraId="593A92F7" w14:textId="77777777" w:rsidR="00632DC3" w:rsidRDefault="00A44243">
      <w:pPr>
        <w:pStyle w:val="1"/>
        <w:autoSpaceDN w:val="0"/>
        <w:spacing w:line="400" w:lineRule="exact"/>
        <w:ind w:firstLine="360"/>
        <w:rPr>
          <w:sz w:val="18"/>
          <w:szCs w:val="18"/>
        </w:rPr>
      </w:pPr>
      <w:r>
        <w:rPr>
          <w:rFonts w:hint="eastAsia"/>
          <w:sz w:val="18"/>
          <w:szCs w:val="18"/>
        </w:rPr>
        <w:t xml:space="preserve">    2.</w:t>
      </w:r>
      <w:r>
        <w:rPr>
          <w:rFonts w:hint="eastAsia"/>
          <w:sz w:val="18"/>
          <w:szCs w:val="18"/>
        </w:rPr>
        <w:t>项目本年支出进度</w:t>
      </w:r>
      <w:r>
        <w:rPr>
          <w:sz w:val="18"/>
          <w:szCs w:val="18"/>
        </w:rPr>
        <w:t>:</w:t>
      </w:r>
      <w:r>
        <w:rPr>
          <w:rFonts w:hint="eastAsia"/>
          <w:sz w:val="18"/>
          <w:szCs w:val="18"/>
        </w:rPr>
        <w:t>6</w:t>
      </w:r>
      <w:r>
        <w:rPr>
          <w:sz w:val="18"/>
          <w:szCs w:val="18"/>
        </w:rPr>
        <w:t>=</w:t>
      </w:r>
      <w:r>
        <w:rPr>
          <w:rFonts w:hint="eastAsia"/>
          <w:sz w:val="18"/>
          <w:szCs w:val="18"/>
        </w:rPr>
        <w:t>4</w:t>
      </w:r>
      <w:r>
        <w:rPr>
          <w:sz w:val="18"/>
          <w:szCs w:val="18"/>
        </w:rPr>
        <w:t>/2×100%</w:t>
      </w:r>
      <w:r>
        <w:rPr>
          <w:rFonts w:hint="eastAsia"/>
          <w:sz w:val="18"/>
          <w:szCs w:val="18"/>
        </w:rPr>
        <w:t>；</w:t>
      </w:r>
      <w:r>
        <w:rPr>
          <w:rFonts w:hint="eastAsia"/>
          <w:sz w:val="18"/>
          <w:szCs w:val="18"/>
        </w:rPr>
        <w:t xml:space="preserve"> </w:t>
      </w:r>
    </w:p>
    <w:p w14:paraId="3724E4A6" w14:textId="77777777" w:rsidR="00632DC3" w:rsidRDefault="00A44243">
      <w:pPr>
        <w:pStyle w:val="1"/>
        <w:autoSpaceDN w:val="0"/>
        <w:spacing w:line="400" w:lineRule="exact"/>
        <w:ind w:firstLine="360"/>
        <w:rPr>
          <w:sz w:val="18"/>
          <w:szCs w:val="18"/>
        </w:rPr>
      </w:pPr>
      <w:r>
        <w:rPr>
          <w:rFonts w:hint="eastAsia"/>
          <w:sz w:val="18"/>
          <w:szCs w:val="18"/>
        </w:rPr>
        <w:t xml:space="preserve">    3.</w:t>
      </w:r>
      <w:r>
        <w:rPr>
          <w:rFonts w:hint="eastAsia"/>
          <w:sz w:val="18"/>
          <w:szCs w:val="18"/>
        </w:rPr>
        <w:t>执行差额数</w:t>
      </w:r>
      <w:r>
        <w:rPr>
          <w:rFonts w:hint="eastAsia"/>
          <w:sz w:val="18"/>
          <w:szCs w:val="18"/>
        </w:rPr>
        <w:t>=</w:t>
      </w:r>
      <w:r>
        <w:rPr>
          <w:rFonts w:hint="eastAsia"/>
          <w:sz w:val="18"/>
          <w:szCs w:val="18"/>
        </w:rPr>
        <w:t>预算执行</w:t>
      </w:r>
      <w:r>
        <w:rPr>
          <w:rFonts w:hint="eastAsia"/>
          <w:sz w:val="18"/>
          <w:szCs w:val="18"/>
        </w:rPr>
        <w:t>-</w:t>
      </w:r>
      <w:r>
        <w:rPr>
          <w:rFonts w:hint="eastAsia"/>
          <w:sz w:val="18"/>
          <w:szCs w:val="18"/>
        </w:rPr>
        <w:t>预算批复（</w:t>
      </w:r>
      <w:r>
        <w:rPr>
          <w:rFonts w:hint="eastAsia"/>
          <w:sz w:val="18"/>
          <w:szCs w:val="18"/>
        </w:rPr>
        <w:t>7=3-</w:t>
      </w:r>
      <w:r>
        <w:rPr>
          <w:sz w:val="18"/>
          <w:szCs w:val="18"/>
        </w:rPr>
        <w:t>2</w:t>
      </w:r>
      <w:r>
        <w:rPr>
          <w:rFonts w:hint="eastAsia"/>
          <w:sz w:val="18"/>
          <w:szCs w:val="18"/>
        </w:rPr>
        <w:t>）；</w:t>
      </w:r>
      <w:r>
        <w:rPr>
          <w:rFonts w:hint="eastAsia"/>
          <w:sz w:val="18"/>
          <w:szCs w:val="18"/>
        </w:rPr>
        <w:t xml:space="preserve"> </w:t>
      </w:r>
    </w:p>
    <w:p w14:paraId="1D6482C2" w14:textId="77777777" w:rsidR="00632DC3" w:rsidRDefault="00A44243">
      <w:pPr>
        <w:pStyle w:val="1"/>
        <w:autoSpaceDN w:val="0"/>
        <w:spacing w:line="400" w:lineRule="exact"/>
        <w:ind w:firstLine="0"/>
        <w:rPr>
          <w:sz w:val="18"/>
          <w:szCs w:val="18"/>
        </w:rPr>
      </w:pPr>
      <w:r>
        <w:rPr>
          <w:rFonts w:hint="eastAsia"/>
          <w:sz w:val="18"/>
          <w:szCs w:val="18"/>
        </w:rPr>
        <w:t xml:space="preserve">        </w:t>
      </w:r>
      <w:r>
        <w:rPr>
          <w:sz w:val="18"/>
          <w:szCs w:val="18"/>
        </w:rPr>
        <w:t>4</w:t>
      </w:r>
      <w:r>
        <w:rPr>
          <w:rFonts w:hint="eastAsia"/>
          <w:sz w:val="18"/>
          <w:szCs w:val="18"/>
        </w:rPr>
        <w:t>.</w:t>
      </w:r>
      <w:r>
        <w:rPr>
          <w:rFonts w:hint="eastAsia"/>
          <w:sz w:val="18"/>
          <w:szCs w:val="18"/>
        </w:rPr>
        <w:t>资金超支率</w:t>
      </w:r>
      <w:r>
        <w:rPr>
          <w:rFonts w:hint="eastAsia"/>
          <w:sz w:val="18"/>
          <w:szCs w:val="18"/>
        </w:rPr>
        <w:t>:9=</w:t>
      </w:r>
      <w:r>
        <w:rPr>
          <w:rFonts w:hint="eastAsia"/>
          <w:sz w:val="18"/>
          <w:szCs w:val="18"/>
        </w:rPr>
        <w:t>（</w:t>
      </w:r>
      <w:r>
        <w:rPr>
          <w:sz w:val="18"/>
          <w:szCs w:val="18"/>
        </w:rPr>
        <w:t>2-3</w:t>
      </w:r>
      <w:r>
        <w:rPr>
          <w:rFonts w:hint="eastAsia"/>
          <w:sz w:val="18"/>
          <w:szCs w:val="18"/>
        </w:rPr>
        <w:t>）</w:t>
      </w:r>
      <w:r>
        <w:rPr>
          <w:rFonts w:hint="eastAsia"/>
          <w:sz w:val="18"/>
          <w:szCs w:val="18"/>
        </w:rPr>
        <w:t>/1</w:t>
      </w:r>
      <w:r>
        <w:rPr>
          <w:rFonts w:hint="eastAsia"/>
          <w:sz w:val="18"/>
          <w:szCs w:val="18"/>
        </w:rPr>
        <w:t>×</w:t>
      </w:r>
      <w:r>
        <w:rPr>
          <w:rFonts w:hint="eastAsia"/>
          <w:sz w:val="18"/>
          <w:szCs w:val="18"/>
        </w:rPr>
        <w:t>100%</w:t>
      </w:r>
      <w:r>
        <w:rPr>
          <w:rFonts w:hint="eastAsia"/>
          <w:sz w:val="18"/>
          <w:szCs w:val="18"/>
        </w:rPr>
        <w:t>；</w:t>
      </w:r>
    </w:p>
    <w:p w14:paraId="33F906C6" w14:textId="77777777" w:rsidR="00632DC3" w:rsidRDefault="00A44243">
      <w:pPr>
        <w:pStyle w:val="1"/>
        <w:autoSpaceDN w:val="0"/>
        <w:spacing w:line="400" w:lineRule="exact"/>
        <w:ind w:firstLine="0"/>
        <w:rPr>
          <w:sz w:val="18"/>
          <w:szCs w:val="18"/>
        </w:rPr>
      </w:pPr>
      <w:r>
        <w:rPr>
          <w:rFonts w:hint="eastAsia"/>
          <w:sz w:val="18"/>
          <w:szCs w:val="18"/>
        </w:rPr>
        <w:t xml:space="preserve">        </w:t>
      </w:r>
      <w:r>
        <w:rPr>
          <w:sz w:val="18"/>
          <w:szCs w:val="18"/>
        </w:rPr>
        <w:t>5</w:t>
      </w:r>
      <w:r>
        <w:rPr>
          <w:rFonts w:hint="eastAsia"/>
          <w:sz w:val="18"/>
          <w:szCs w:val="18"/>
        </w:rPr>
        <w:t>.</w:t>
      </w:r>
      <w:r>
        <w:rPr>
          <w:rFonts w:hint="eastAsia"/>
          <w:sz w:val="18"/>
          <w:szCs w:val="18"/>
        </w:rPr>
        <w:t>跨年支出（即</w:t>
      </w:r>
      <w:r>
        <w:rPr>
          <w:rFonts w:hint="eastAsia"/>
          <w:sz w:val="18"/>
          <w:szCs w:val="18"/>
        </w:rPr>
        <w:t>20</w:t>
      </w:r>
      <w:r>
        <w:rPr>
          <w:sz w:val="18"/>
          <w:szCs w:val="18"/>
        </w:rPr>
        <w:t>20</w:t>
      </w:r>
      <w:r>
        <w:rPr>
          <w:rFonts w:hint="eastAsia"/>
          <w:sz w:val="18"/>
          <w:szCs w:val="18"/>
        </w:rPr>
        <w:t>年度批复项目在</w:t>
      </w:r>
      <w:r>
        <w:rPr>
          <w:rFonts w:hint="eastAsia"/>
          <w:sz w:val="18"/>
          <w:szCs w:val="18"/>
        </w:rPr>
        <w:t>202</w:t>
      </w:r>
      <w:r>
        <w:rPr>
          <w:sz w:val="18"/>
          <w:szCs w:val="18"/>
        </w:rPr>
        <w:t>1</w:t>
      </w:r>
      <w:r>
        <w:rPr>
          <w:rFonts w:hint="eastAsia"/>
          <w:sz w:val="18"/>
          <w:szCs w:val="18"/>
        </w:rPr>
        <w:t>年度发生的支出），表中数据以单位实际账面数据为准，保留小数点后两位数字。</w:t>
      </w:r>
    </w:p>
    <w:p w14:paraId="7385998A" w14:textId="77777777" w:rsidR="00632DC3" w:rsidRDefault="00632DC3">
      <w:pPr>
        <w:pStyle w:val="1"/>
        <w:autoSpaceDN w:val="0"/>
        <w:spacing w:line="400" w:lineRule="exact"/>
        <w:ind w:firstLine="0"/>
        <w:rPr>
          <w:sz w:val="18"/>
          <w:szCs w:val="18"/>
        </w:rPr>
        <w:sectPr w:rsidR="00632DC3">
          <w:headerReference w:type="default" r:id="rId14"/>
          <w:footerReference w:type="default" r:id="rId15"/>
          <w:pgSz w:w="16838" w:h="11906" w:orient="landscape"/>
          <w:pgMar w:top="963" w:right="1440" w:bottom="1063" w:left="1440" w:header="851" w:footer="992" w:gutter="0"/>
          <w:cols w:space="720"/>
          <w:docGrid w:type="lines" w:linePitch="319"/>
        </w:sectPr>
      </w:pPr>
    </w:p>
    <w:p w14:paraId="67604B80" w14:textId="77777777" w:rsidR="00632DC3" w:rsidRDefault="00A44243">
      <w:pPr>
        <w:pStyle w:val="1"/>
        <w:ind w:firstLine="0"/>
        <w:jc w:val="left"/>
        <w:rPr>
          <w:rFonts w:ascii="黑体" w:eastAsia="黑体" w:hAnsi="黑体" w:cs="黑体"/>
          <w:bCs/>
          <w:sz w:val="32"/>
          <w:szCs w:val="32"/>
        </w:rPr>
      </w:pPr>
      <w:r>
        <w:rPr>
          <w:rFonts w:ascii="黑体" w:eastAsia="黑体" w:hAnsi="黑体" w:cs="黑体" w:hint="eastAsia"/>
          <w:bCs/>
          <w:sz w:val="32"/>
          <w:szCs w:val="32"/>
        </w:rPr>
        <w:lastRenderedPageBreak/>
        <w:t>附件2</w:t>
      </w:r>
    </w:p>
    <w:p w14:paraId="743D5DD1" w14:textId="3B31133E" w:rsidR="00632DC3" w:rsidRDefault="008835CB">
      <w:pPr>
        <w:pStyle w:val="1"/>
        <w:ind w:firstLine="0"/>
        <w:jc w:val="center"/>
        <w:rPr>
          <w:rFonts w:ascii="仿宋_GB2312"/>
          <w:sz w:val="32"/>
          <w:szCs w:val="32"/>
        </w:rPr>
      </w:pPr>
      <w:r w:rsidRPr="008835CB">
        <w:rPr>
          <w:rFonts w:ascii="仿宋_GB2312" w:hint="eastAsia"/>
          <w:bCs/>
          <w:sz w:val="32"/>
          <w:szCs w:val="32"/>
        </w:rPr>
        <w:t>市财政专项帮扶资金</w:t>
      </w:r>
      <w:r w:rsidR="00A44243">
        <w:rPr>
          <w:rFonts w:ascii="仿宋_GB2312" w:hint="eastAsia"/>
          <w:sz w:val="32"/>
          <w:szCs w:val="32"/>
        </w:rPr>
        <w:t>项目</w:t>
      </w:r>
    </w:p>
    <w:p w14:paraId="7144FF7A" w14:textId="77777777" w:rsidR="00632DC3" w:rsidRDefault="00A44243">
      <w:pPr>
        <w:pStyle w:val="1"/>
        <w:ind w:firstLine="0"/>
        <w:jc w:val="center"/>
        <w:rPr>
          <w:szCs w:val="28"/>
        </w:rPr>
      </w:pPr>
      <w:r>
        <w:rPr>
          <w:rFonts w:ascii="仿宋_GB2312" w:hint="eastAsia"/>
          <w:sz w:val="32"/>
          <w:szCs w:val="32"/>
        </w:rPr>
        <w:t>绩效目标完成情况及收支明细表</w:t>
      </w:r>
    </w:p>
    <w:p w14:paraId="7F09E287" w14:textId="77777777" w:rsidR="00632DC3" w:rsidRDefault="00A44243">
      <w:pPr>
        <w:pStyle w:val="1"/>
        <w:ind w:firstLine="560"/>
        <w:rPr>
          <w:szCs w:val="21"/>
        </w:rPr>
      </w:pPr>
      <w:r>
        <w:rPr>
          <w:rFonts w:hint="eastAsia"/>
          <w:szCs w:val="28"/>
        </w:rPr>
        <w:t xml:space="preserve">                                                         </w:t>
      </w:r>
      <w:r>
        <w:rPr>
          <w:rFonts w:hint="eastAsia"/>
          <w:szCs w:val="21"/>
        </w:rPr>
        <w:t>单位：万元</w:t>
      </w:r>
    </w:p>
    <w:tbl>
      <w:tblPr>
        <w:tblW w:w="8332" w:type="dxa"/>
        <w:tblLayout w:type="fixed"/>
        <w:tblCellMar>
          <w:top w:w="15" w:type="dxa"/>
          <w:left w:w="15" w:type="dxa"/>
          <w:bottom w:w="15" w:type="dxa"/>
          <w:right w:w="15" w:type="dxa"/>
        </w:tblCellMar>
        <w:tblLook w:val="04A0" w:firstRow="1" w:lastRow="0" w:firstColumn="1" w:lastColumn="0" w:noHBand="0" w:noVBand="1"/>
      </w:tblPr>
      <w:tblGrid>
        <w:gridCol w:w="1194"/>
        <w:gridCol w:w="2820"/>
        <w:gridCol w:w="1500"/>
        <w:gridCol w:w="2818"/>
      </w:tblGrid>
      <w:tr w:rsidR="00632DC3" w14:paraId="779332DB" w14:textId="77777777">
        <w:trPr>
          <w:trHeight w:val="566"/>
        </w:trPr>
        <w:tc>
          <w:tcPr>
            <w:tcW w:w="1194" w:type="dxa"/>
            <w:vMerge w:val="restart"/>
            <w:tcBorders>
              <w:top w:val="single" w:sz="4" w:space="0" w:color="000000"/>
              <w:left w:val="single" w:sz="4" w:space="0" w:color="000000"/>
              <w:right w:val="single" w:sz="4" w:space="0" w:color="000000"/>
            </w:tcBorders>
            <w:shd w:val="clear" w:color="auto" w:fill="FFFFFF"/>
            <w:textDirection w:val="tbRlV"/>
            <w:vAlign w:val="center"/>
          </w:tcPr>
          <w:p w14:paraId="394454F2" w14:textId="77777777" w:rsidR="00632DC3" w:rsidRDefault="00A44243">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绩效目标完成情况</w:t>
            </w:r>
          </w:p>
        </w:tc>
        <w:tc>
          <w:tcPr>
            <w:tcW w:w="2820" w:type="dxa"/>
            <w:tcBorders>
              <w:top w:val="single" w:sz="4" w:space="0" w:color="000000"/>
              <w:left w:val="single" w:sz="4" w:space="0" w:color="000000"/>
              <w:bottom w:val="single" w:sz="4" w:space="0" w:color="auto"/>
              <w:right w:val="single" w:sz="4" w:space="0" w:color="000000"/>
            </w:tcBorders>
            <w:vAlign w:val="center"/>
          </w:tcPr>
          <w:p w14:paraId="0D7BA427" w14:textId="77777777" w:rsidR="00632DC3" w:rsidRDefault="00A44243">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计划内容</w:t>
            </w:r>
          </w:p>
        </w:tc>
        <w:tc>
          <w:tcPr>
            <w:tcW w:w="1500" w:type="dxa"/>
            <w:tcBorders>
              <w:top w:val="single" w:sz="4" w:space="0" w:color="000000"/>
              <w:left w:val="single" w:sz="4" w:space="0" w:color="000000"/>
              <w:bottom w:val="single" w:sz="4" w:space="0" w:color="auto"/>
              <w:right w:val="single" w:sz="4" w:space="0" w:color="000000"/>
            </w:tcBorders>
            <w:vAlign w:val="center"/>
          </w:tcPr>
          <w:p w14:paraId="5B5536A5" w14:textId="77777777" w:rsidR="00632DC3" w:rsidRDefault="00A44243">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目标调整情况</w:t>
            </w:r>
          </w:p>
        </w:tc>
        <w:tc>
          <w:tcPr>
            <w:tcW w:w="2818" w:type="dxa"/>
            <w:tcBorders>
              <w:top w:val="single" w:sz="4" w:space="0" w:color="000000"/>
              <w:left w:val="single" w:sz="4" w:space="0" w:color="000000"/>
              <w:bottom w:val="single" w:sz="4" w:space="0" w:color="auto"/>
              <w:right w:val="single" w:sz="4" w:space="0" w:color="000000"/>
            </w:tcBorders>
            <w:vAlign w:val="center"/>
          </w:tcPr>
          <w:p w14:paraId="6F1E46E8" w14:textId="77777777" w:rsidR="00632DC3" w:rsidRDefault="00A44243">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实际完成情况</w:t>
            </w:r>
          </w:p>
        </w:tc>
      </w:tr>
      <w:tr w:rsidR="008835CB" w14:paraId="63486089" w14:textId="77777777">
        <w:trPr>
          <w:trHeight w:val="567"/>
        </w:trPr>
        <w:tc>
          <w:tcPr>
            <w:tcW w:w="1194" w:type="dxa"/>
            <w:vMerge/>
            <w:tcBorders>
              <w:left w:val="single" w:sz="4" w:space="0" w:color="000000"/>
              <w:right w:val="single" w:sz="4" w:space="0" w:color="000000"/>
            </w:tcBorders>
            <w:shd w:val="clear" w:color="auto" w:fill="FFFFFF"/>
            <w:textDirection w:val="tbRlV"/>
            <w:vAlign w:val="center"/>
          </w:tcPr>
          <w:p w14:paraId="6512F012" w14:textId="77777777" w:rsidR="008835CB" w:rsidRDefault="008835CB" w:rsidP="008835CB">
            <w:pPr>
              <w:jc w:val="center"/>
              <w:rPr>
                <w:rFonts w:ascii="宋体" w:hAnsi="宋体" w:cs="宋体"/>
                <w:color w:val="000000"/>
                <w:sz w:val="20"/>
                <w:szCs w:val="20"/>
              </w:rPr>
            </w:pPr>
          </w:p>
        </w:tc>
        <w:tc>
          <w:tcPr>
            <w:tcW w:w="2820" w:type="dxa"/>
            <w:tcBorders>
              <w:top w:val="single" w:sz="4" w:space="0" w:color="auto"/>
              <w:left w:val="single" w:sz="4" w:space="0" w:color="auto"/>
              <w:bottom w:val="single" w:sz="4" w:space="0" w:color="auto"/>
              <w:right w:val="single" w:sz="4" w:space="0" w:color="auto"/>
            </w:tcBorders>
            <w:vAlign w:val="center"/>
          </w:tcPr>
          <w:p w14:paraId="2290CDC3" w14:textId="305C249D" w:rsidR="008835CB" w:rsidRDefault="008835CB" w:rsidP="008835CB">
            <w:pPr>
              <w:spacing w:line="360" w:lineRule="auto"/>
              <w:jc w:val="center"/>
              <w:rPr>
                <w:rFonts w:ascii="宋体" w:hAnsi="宋体" w:cs="宋体"/>
                <w:color w:val="000000"/>
                <w:sz w:val="20"/>
                <w:szCs w:val="20"/>
              </w:rPr>
            </w:pPr>
            <w:r>
              <w:rPr>
                <w:rFonts w:ascii="宋体" w:hAnsi="宋体" w:cs="宋体" w:hint="eastAsia"/>
                <w:kern w:val="0"/>
                <w:sz w:val="18"/>
                <w:szCs w:val="18"/>
              </w:rPr>
              <w:t>产出指标</w:t>
            </w:r>
          </w:p>
        </w:tc>
        <w:tc>
          <w:tcPr>
            <w:tcW w:w="1500" w:type="dxa"/>
            <w:tcBorders>
              <w:top w:val="single" w:sz="4" w:space="0" w:color="auto"/>
              <w:left w:val="single" w:sz="4" w:space="0" w:color="auto"/>
              <w:bottom w:val="single" w:sz="4" w:space="0" w:color="auto"/>
              <w:right w:val="single" w:sz="4" w:space="0" w:color="auto"/>
            </w:tcBorders>
            <w:vAlign w:val="center"/>
          </w:tcPr>
          <w:p w14:paraId="283288E9" w14:textId="36A31D4B" w:rsidR="008835CB" w:rsidRDefault="008835CB" w:rsidP="008835CB">
            <w:pPr>
              <w:jc w:val="center"/>
              <w:rPr>
                <w:rFonts w:ascii="宋体" w:hAnsi="宋体" w:cs="宋体"/>
                <w:color w:val="000000"/>
                <w:sz w:val="20"/>
                <w:szCs w:val="20"/>
              </w:rPr>
            </w:pPr>
            <w:r>
              <w:rPr>
                <w:rFonts w:ascii="宋体" w:hAnsi="宋体" w:cs="宋体" w:hint="eastAsia"/>
                <w:color w:val="000000"/>
                <w:sz w:val="20"/>
                <w:szCs w:val="20"/>
              </w:rPr>
              <w:t>无</w:t>
            </w:r>
          </w:p>
        </w:tc>
        <w:tc>
          <w:tcPr>
            <w:tcW w:w="2818" w:type="dxa"/>
            <w:tcBorders>
              <w:top w:val="single" w:sz="4" w:space="0" w:color="auto"/>
              <w:left w:val="single" w:sz="4" w:space="0" w:color="auto"/>
              <w:bottom w:val="single" w:sz="4" w:space="0" w:color="000000"/>
              <w:right w:val="single" w:sz="4" w:space="0" w:color="auto"/>
            </w:tcBorders>
            <w:vAlign w:val="center"/>
          </w:tcPr>
          <w:p w14:paraId="35BB08AB" w14:textId="78A1A119" w:rsidR="008835CB" w:rsidRDefault="008835CB" w:rsidP="008835CB">
            <w:pPr>
              <w:jc w:val="center"/>
              <w:rPr>
                <w:rFonts w:ascii="宋体" w:hAnsi="宋体" w:cs="宋体"/>
                <w:color w:val="000000"/>
                <w:sz w:val="20"/>
                <w:szCs w:val="20"/>
              </w:rPr>
            </w:pPr>
            <w:r>
              <w:rPr>
                <w:rFonts w:ascii="宋体" w:hAnsi="宋体" w:cs="宋体" w:hint="eastAsia"/>
                <w:color w:val="000000"/>
                <w:sz w:val="20"/>
                <w:szCs w:val="20"/>
              </w:rPr>
              <w:t>基本完成</w:t>
            </w:r>
          </w:p>
        </w:tc>
      </w:tr>
      <w:tr w:rsidR="008835CB" w14:paraId="1AEF3666" w14:textId="77777777">
        <w:trPr>
          <w:trHeight w:val="567"/>
        </w:trPr>
        <w:tc>
          <w:tcPr>
            <w:tcW w:w="1194" w:type="dxa"/>
            <w:vMerge/>
            <w:tcBorders>
              <w:left w:val="single" w:sz="4" w:space="0" w:color="000000"/>
              <w:right w:val="single" w:sz="4" w:space="0" w:color="000000"/>
            </w:tcBorders>
            <w:shd w:val="clear" w:color="auto" w:fill="FFFFFF"/>
            <w:textDirection w:val="tbRlV"/>
            <w:vAlign w:val="center"/>
          </w:tcPr>
          <w:p w14:paraId="6AAC4E7E" w14:textId="77777777" w:rsidR="008835CB" w:rsidRDefault="008835CB" w:rsidP="008835CB">
            <w:pPr>
              <w:jc w:val="center"/>
              <w:rPr>
                <w:rFonts w:ascii="宋体" w:hAnsi="宋体" w:cs="宋体"/>
                <w:color w:val="000000"/>
                <w:sz w:val="20"/>
                <w:szCs w:val="20"/>
              </w:rPr>
            </w:pPr>
          </w:p>
        </w:tc>
        <w:tc>
          <w:tcPr>
            <w:tcW w:w="2820" w:type="dxa"/>
            <w:tcBorders>
              <w:top w:val="single" w:sz="4" w:space="0" w:color="auto"/>
              <w:left w:val="single" w:sz="4" w:space="0" w:color="auto"/>
              <w:bottom w:val="single" w:sz="4" w:space="0" w:color="auto"/>
              <w:right w:val="single" w:sz="4" w:space="0" w:color="auto"/>
            </w:tcBorders>
            <w:vAlign w:val="center"/>
          </w:tcPr>
          <w:p w14:paraId="6F4C3919" w14:textId="12F8B48D" w:rsidR="008835CB" w:rsidRDefault="008835CB" w:rsidP="008835CB">
            <w:pPr>
              <w:spacing w:line="360" w:lineRule="auto"/>
              <w:jc w:val="center"/>
              <w:rPr>
                <w:rFonts w:ascii="宋体" w:hAnsi="宋体" w:cs="宋体"/>
                <w:color w:val="000000"/>
                <w:sz w:val="20"/>
                <w:szCs w:val="20"/>
              </w:rPr>
            </w:pPr>
            <w:r>
              <w:rPr>
                <w:rFonts w:ascii="宋体" w:hAnsi="宋体" w:cs="宋体" w:hint="eastAsia"/>
                <w:color w:val="000000"/>
                <w:sz w:val="20"/>
                <w:szCs w:val="20"/>
              </w:rPr>
              <w:t>效益指标</w:t>
            </w:r>
          </w:p>
        </w:tc>
        <w:tc>
          <w:tcPr>
            <w:tcW w:w="1500" w:type="dxa"/>
            <w:tcBorders>
              <w:top w:val="single" w:sz="4" w:space="0" w:color="auto"/>
              <w:left w:val="single" w:sz="4" w:space="0" w:color="auto"/>
              <w:bottom w:val="single" w:sz="4" w:space="0" w:color="auto"/>
              <w:right w:val="single" w:sz="4" w:space="0" w:color="auto"/>
            </w:tcBorders>
            <w:vAlign w:val="center"/>
          </w:tcPr>
          <w:p w14:paraId="5A37618D" w14:textId="49E4FEC5" w:rsidR="008835CB" w:rsidRDefault="008835CB" w:rsidP="008835CB">
            <w:pPr>
              <w:jc w:val="center"/>
              <w:rPr>
                <w:rFonts w:ascii="宋体" w:hAnsi="宋体" w:cs="宋体"/>
                <w:color w:val="000000"/>
                <w:sz w:val="20"/>
                <w:szCs w:val="20"/>
              </w:rPr>
            </w:pPr>
            <w:r>
              <w:rPr>
                <w:rFonts w:ascii="宋体" w:hAnsi="宋体" w:cs="宋体" w:hint="eastAsia"/>
                <w:color w:val="000000"/>
                <w:sz w:val="20"/>
                <w:szCs w:val="20"/>
              </w:rPr>
              <w:t>无</w:t>
            </w:r>
          </w:p>
        </w:tc>
        <w:tc>
          <w:tcPr>
            <w:tcW w:w="2818" w:type="dxa"/>
            <w:tcBorders>
              <w:left w:val="single" w:sz="4" w:space="0" w:color="auto"/>
              <w:bottom w:val="single" w:sz="4" w:space="0" w:color="000000"/>
              <w:right w:val="single" w:sz="4" w:space="0" w:color="auto"/>
            </w:tcBorders>
            <w:vAlign w:val="center"/>
          </w:tcPr>
          <w:p w14:paraId="19A6469A" w14:textId="583D2BDA" w:rsidR="008835CB" w:rsidRDefault="008835CB" w:rsidP="008835CB">
            <w:pPr>
              <w:spacing w:line="360" w:lineRule="auto"/>
              <w:jc w:val="center"/>
              <w:rPr>
                <w:rFonts w:ascii="宋体" w:hAnsi="宋体" w:cs="宋体"/>
                <w:color w:val="000000"/>
                <w:sz w:val="20"/>
                <w:szCs w:val="20"/>
              </w:rPr>
            </w:pPr>
            <w:r>
              <w:rPr>
                <w:rFonts w:ascii="宋体" w:hAnsi="宋体" w:cs="宋体" w:hint="eastAsia"/>
                <w:color w:val="000000"/>
                <w:sz w:val="20"/>
                <w:szCs w:val="20"/>
              </w:rPr>
              <w:t>全面完成</w:t>
            </w:r>
          </w:p>
        </w:tc>
      </w:tr>
      <w:tr w:rsidR="008835CB" w14:paraId="60A51FC6" w14:textId="77777777">
        <w:trPr>
          <w:trHeight w:val="567"/>
        </w:trPr>
        <w:tc>
          <w:tcPr>
            <w:tcW w:w="1194" w:type="dxa"/>
            <w:vMerge/>
            <w:tcBorders>
              <w:left w:val="single" w:sz="4" w:space="0" w:color="000000"/>
              <w:right w:val="single" w:sz="4" w:space="0" w:color="000000"/>
            </w:tcBorders>
            <w:shd w:val="clear" w:color="auto" w:fill="FFFFFF"/>
            <w:textDirection w:val="tbRlV"/>
            <w:vAlign w:val="center"/>
          </w:tcPr>
          <w:p w14:paraId="6606A039" w14:textId="77777777" w:rsidR="008835CB" w:rsidRDefault="008835CB" w:rsidP="008835CB">
            <w:pPr>
              <w:jc w:val="center"/>
              <w:rPr>
                <w:rFonts w:ascii="宋体" w:hAnsi="宋体" w:cs="宋体"/>
                <w:color w:val="000000"/>
                <w:sz w:val="20"/>
                <w:szCs w:val="20"/>
              </w:rPr>
            </w:pPr>
          </w:p>
        </w:tc>
        <w:tc>
          <w:tcPr>
            <w:tcW w:w="2820" w:type="dxa"/>
            <w:tcBorders>
              <w:top w:val="single" w:sz="4" w:space="0" w:color="auto"/>
              <w:left w:val="single" w:sz="4" w:space="0" w:color="auto"/>
              <w:bottom w:val="single" w:sz="4" w:space="0" w:color="auto"/>
              <w:right w:val="single" w:sz="4" w:space="0" w:color="auto"/>
            </w:tcBorders>
            <w:vAlign w:val="center"/>
          </w:tcPr>
          <w:p w14:paraId="273D9B40" w14:textId="375130E9" w:rsidR="008835CB" w:rsidRDefault="008835CB" w:rsidP="008835CB">
            <w:pPr>
              <w:jc w:val="center"/>
              <w:rPr>
                <w:rFonts w:ascii="宋体" w:hAnsi="宋体" w:cs="宋体"/>
                <w:color w:val="000000"/>
                <w:sz w:val="20"/>
                <w:szCs w:val="20"/>
              </w:rPr>
            </w:pPr>
            <w:r>
              <w:rPr>
                <w:rFonts w:ascii="宋体" w:hAnsi="宋体" w:cs="宋体" w:hint="eastAsia"/>
                <w:color w:val="000000"/>
                <w:sz w:val="20"/>
                <w:szCs w:val="20"/>
              </w:rPr>
              <w:t>满意度指标</w:t>
            </w:r>
          </w:p>
        </w:tc>
        <w:tc>
          <w:tcPr>
            <w:tcW w:w="1500" w:type="dxa"/>
            <w:tcBorders>
              <w:top w:val="single" w:sz="4" w:space="0" w:color="auto"/>
              <w:left w:val="single" w:sz="4" w:space="0" w:color="auto"/>
              <w:bottom w:val="single" w:sz="4" w:space="0" w:color="auto"/>
              <w:right w:val="single" w:sz="4" w:space="0" w:color="auto"/>
            </w:tcBorders>
            <w:vAlign w:val="center"/>
          </w:tcPr>
          <w:p w14:paraId="0179B95A" w14:textId="4D85183C" w:rsidR="008835CB" w:rsidRDefault="008835CB" w:rsidP="008835CB">
            <w:pPr>
              <w:jc w:val="center"/>
              <w:rPr>
                <w:rFonts w:ascii="宋体" w:hAnsi="宋体" w:cs="宋体"/>
                <w:color w:val="000000"/>
                <w:sz w:val="20"/>
                <w:szCs w:val="20"/>
              </w:rPr>
            </w:pPr>
            <w:r>
              <w:rPr>
                <w:rFonts w:ascii="宋体" w:hAnsi="宋体" w:cs="宋体" w:hint="eastAsia"/>
                <w:color w:val="000000"/>
                <w:sz w:val="20"/>
                <w:szCs w:val="20"/>
              </w:rPr>
              <w:t>无</w:t>
            </w:r>
          </w:p>
        </w:tc>
        <w:tc>
          <w:tcPr>
            <w:tcW w:w="2818" w:type="dxa"/>
            <w:tcBorders>
              <w:left w:val="single" w:sz="4" w:space="0" w:color="auto"/>
              <w:bottom w:val="single" w:sz="4" w:space="0" w:color="000000"/>
              <w:right w:val="single" w:sz="4" w:space="0" w:color="auto"/>
            </w:tcBorders>
            <w:vAlign w:val="center"/>
          </w:tcPr>
          <w:p w14:paraId="35C84FAB" w14:textId="3689E528" w:rsidR="008835CB" w:rsidRDefault="008835CB" w:rsidP="008835CB">
            <w:pPr>
              <w:spacing w:line="360" w:lineRule="auto"/>
              <w:jc w:val="center"/>
              <w:rPr>
                <w:rFonts w:ascii="宋体" w:hAnsi="宋体" w:cs="宋体"/>
                <w:color w:val="000000"/>
                <w:sz w:val="20"/>
                <w:szCs w:val="20"/>
              </w:rPr>
            </w:pPr>
            <w:r>
              <w:rPr>
                <w:rFonts w:ascii="宋体" w:hAnsi="宋体" w:cs="宋体" w:hint="eastAsia"/>
                <w:color w:val="000000"/>
                <w:sz w:val="20"/>
                <w:szCs w:val="20"/>
              </w:rPr>
              <w:t>基本完成</w:t>
            </w:r>
          </w:p>
        </w:tc>
      </w:tr>
      <w:tr w:rsidR="00632DC3" w14:paraId="36C96DFA" w14:textId="77777777" w:rsidTr="002043ED">
        <w:trPr>
          <w:trHeight w:val="555"/>
        </w:trPr>
        <w:tc>
          <w:tcPr>
            <w:tcW w:w="1194" w:type="dxa"/>
            <w:vMerge w:val="restart"/>
            <w:tcBorders>
              <w:top w:val="single" w:sz="4" w:space="0" w:color="auto"/>
              <w:left w:val="single" w:sz="4" w:space="0" w:color="000000"/>
              <w:bottom w:val="single" w:sz="4" w:space="0" w:color="000000"/>
              <w:right w:val="single" w:sz="4" w:space="0" w:color="000000"/>
            </w:tcBorders>
            <w:shd w:val="clear" w:color="auto" w:fill="FFFFFF"/>
            <w:textDirection w:val="tbRlV"/>
            <w:vAlign w:val="center"/>
          </w:tcPr>
          <w:p w14:paraId="43497F02" w14:textId="77777777" w:rsidR="00632DC3" w:rsidRDefault="00A44243">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资金到位情况</w:t>
            </w:r>
          </w:p>
        </w:tc>
        <w:tc>
          <w:tcPr>
            <w:tcW w:w="2820" w:type="dxa"/>
            <w:tcBorders>
              <w:top w:val="single" w:sz="4" w:space="0" w:color="auto"/>
              <w:bottom w:val="single" w:sz="4" w:space="0" w:color="000000"/>
              <w:right w:val="single" w:sz="4" w:space="0" w:color="000000"/>
            </w:tcBorders>
            <w:vAlign w:val="center"/>
          </w:tcPr>
          <w:p w14:paraId="759A35DB" w14:textId="77777777" w:rsidR="00632DC3" w:rsidRDefault="00A44243">
            <w:pPr>
              <w:widowControl/>
              <w:jc w:val="center"/>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项目资金</w:t>
            </w:r>
          </w:p>
        </w:tc>
        <w:tc>
          <w:tcPr>
            <w:tcW w:w="1500" w:type="dxa"/>
            <w:tcBorders>
              <w:top w:val="single" w:sz="4" w:space="0" w:color="auto"/>
              <w:bottom w:val="single" w:sz="4" w:space="0" w:color="000000"/>
              <w:right w:val="single" w:sz="4" w:space="0" w:color="000000"/>
            </w:tcBorders>
            <w:vAlign w:val="center"/>
          </w:tcPr>
          <w:p w14:paraId="3811135C" w14:textId="77777777" w:rsidR="00632DC3" w:rsidRDefault="00A44243">
            <w:pPr>
              <w:widowControl/>
              <w:jc w:val="center"/>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预算批复数</w:t>
            </w:r>
          </w:p>
        </w:tc>
        <w:tc>
          <w:tcPr>
            <w:tcW w:w="2818" w:type="dxa"/>
            <w:tcBorders>
              <w:top w:val="single" w:sz="4" w:space="0" w:color="auto"/>
              <w:bottom w:val="single" w:sz="4" w:space="0" w:color="000000"/>
              <w:right w:val="single" w:sz="4" w:space="0" w:color="000000"/>
            </w:tcBorders>
            <w:vAlign w:val="center"/>
          </w:tcPr>
          <w:p w14:paraId="0220938E" w14:textId="77777777" w:rsidR="00632DC3" w:rsidRDefault="00A44243">
            <w:pPr>
              <w:widowControl/>
              <w:jc w:val="center"/>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资金到位数</w:t>
            </w:r>
          </w:p>
        </w:tc>
      </w:tr>
      <w:tr w:rsidR="002043ED" w14:paraId="1CBCF9EF" w14:textId="77777777" w:rsidTr="002043ED">
        <w:trPr>
          <w:trHeight w:val="555"/>
        </w:trPr>
        <w:tc>
          <w:tcPr>
            <w:tcW w:w="1194" w:type="dxa"/>
            <w:vMerge/>
            <w:tcBorders>
              <w:top w:val="single" w:sz="4" w:space="0" w:color="000000"/>
              <w:left w:val="single" w:sz="4" w:space="0" w:color="000000"/>
              <w:bottom w:val="single" w:sz="4" w:space="0" w:color="000000"/>
              <w:right w:val="single" w:sz="4" w:space="0" w:color="000000"/>
            </w:tcBorders>
            <w:shd w:val="clear" w:color="auto" w:fill="FFFFFF"/>
            <w:textDirection w:val="tbRlV"/>
            <w:vAlign w:val="center"/>
          </w:tcPr>
          <w:p w14:paraId="688CDCEC" w14:textId="77777777" w:rsidR="002043ED" w:rsidRDefault="002043ED" w:rsidP="002043ED">
            <w:pPr>
              <w:jc w:val="center"/>
              <w:rPr>
                <w:rFonts w:ascii="宋体" w:hAnsi="宋体" w:cs="宋体"/>
                <w:color w:val="000000"/>
                <w:sz w:val="20"/>
                <w:szCs w:val="20"/>
              </w:rPr>
            </w:pPr>
          </w:p>
        </w:tc>
        <w:tc>
          <w:tcPr>
            <w:tcW w:w="2820" w:type="dxa"/>
            <w:tcBorders>
              <w:bottom w:val="single" w:sz="4" w:space="0" w:color="000000"/>
              <w:right w:val="single" w:sz="4" w:space="0" w:color="000000"/>
            </w:tcBorders>
            <w:vAlign w:val="center"/>
          </w:tcPr>
          <w:p w14:paraId="7F04370D" w14:textId="196B7468" w:rsidR="002043ED" w:rsidRDefault="002043ED" w:rsidP="002043ED">
            <w:pPr>
              <w:widowControl/>
              <w:jc w:val="center"/>
              <w:textAlignment w:val="bottom"/>
              <w:rPr>
                <w:rFonts w:ascii="宋体" w:hAnsi="宋体" w:cs="宋体"/>
                <w:color w:val="000000"/>
                <w:sz w:val="20"/>
                <w:szCs w:val="20"/>
              </w:rPr>
            </w:pPr>
            <w:r>
              <w:rPr>
                <w:rFonts w:ascii="宋体" w:hAnsi="宋体" w:cs="宋体" w:hint="eastAsia"/>
                <w:color w:val="000000"/>
                <w:sz w:val="20"/>
                <w:szCs w:val="20"/>
              </w:rPr>
              <w:t>市财政专项帮扶资金</w:t>
            </w:r>
          </w:p>
        </w:tc>
        <w:tc>
          <w:tcPr>
            <w:tcW w:w="1500" w:type="dxa"/>
            <w:tcBorders>
              <w:top w:val="single" w:sz="4" w:space="0" w:color="000000"/>
              <w:left w:val="single" w:sz="4" w:space="0" w:color="000000"/>
              <w:bottom w:val="single" w:sz="4" w:space="0" w:color="000000"/>
              <w:right w:val="single" w:sz="4" w:space="0" w:color="000000"/>
            </w:tcBorders>
            <w:vAlign w:val="center"/>
          </w:tcPr>
          <w:p w14:paraId="5FC0EE73" w14:textId="0065A9ED" w:rsidR="002043ED" w:rsidRDefault="002043ED" w:rsidP="002043ED">
            <w:pPr>
              <w:jc w:val="center"/>
              <w:rPr>
                <w:rFonts w:ascii="宋体" w:hAnsi="宋体" w:cs="宋体"/>
                <w:color w:val="000000"/>
                <w:sz w:val="20"/>
                <w:szCs w:val="20"/>
              </w:rPr>
            </w:pPr>
            <w:r>
              <w:rPr>
                <w:rFonts w:ascii="宋体" w:hAnsi="宋体" w:cs="宋体" w:hint="eastAsia"/>
                <w:color w:val="000000"/>
                <w:sz w:val="20"/>
                <w:szCs w:val="20"/>
              </w:rPr>
              <w:t>380</w:t>
            </w:r>
          </w:p>
        </w:tc>
        <w:tc>
          <w:tcPr>
            <w:tcW w:w="2818" w:type="dxa"/>
            <w:tcBorders>
              <w:top w:val="single" w:sz="4" w:space="0" w:color="000000"/>
              <w:left w:val="single" w:sz="4" w:space="0" w:color="000000"/>
              <w:bottom w:val="single" w:sz="4" w:space="0" w:color="000000"/>
              <w:right w:val="single" w:sz="4" w:space="0" w:color="000000"/>
            </w:tcBorders>
            <w:vAlign w:val="center"/>
          </w:tcPr>
          <w:p w14:paraId="07888E05" w14:textId="156AE77B" w:rsidR="002043ED" w:rsidRDefault="002043ED" w:rsidP="002043ED">
            <w:pPr>
              <w:jc w:val="center"/>
              <w:rPr>
                <w:rFonts w:ascii="宋体" w:hAnsi="宋体" w:cs="宋体"/>
                <w:color w:val="000000"/>
                <w:sz w:val="20"/>
                <w:szCs w:val="20"/>
              </w:rPr>
            </w:pPr>
            <w:r>
              <w:rPr>
                <w:rFonts w:ascii="宋体" w:hAnsi="宋体" w:cs="宋体" w:hint="eastAsia"/>
                <w:color w:val="000000"/>
                <w:sz w:val="20"/>
                <w:szCs w:val="20"/>
              </w:rPr>
              <w:t>380</w:t>
            </w:r>
          </w:p>
        </w:tc>
      </w:tr>
      <w:tr w:rsidR="00F1500B" w14:paraId="57BF0D78" w14:textId="77777777" w:rsidTr="002043ED">
        <w:trPr>
          <w:trHeight w:val="555"/>
        </w:trPr>
        <w:tc>
          <w:tcPr>
            <w:tcW w:w="1194" w:type="dxa"/>
            <w:vMerge/>
            <w:tcBorders>
              <w:top w:val="single" w:sz="4" w:space="0" w:color="000000"/>
              <w:left w:val="single" w:sz="4" w:space="0" w:color="000000"/>
              <w:bottom w:val="single" w:sz="4" w:space="0" w:color="000000"/>
              <w:right w:val="single" w:sz="4" w:space="0" w:color="000000"/>
            </w:tcBorders>
            <w:shd w:val="clear" w:color="auto" w:fill="FFFFFF"/>
            <w:textDirection w:val="tbRlV"/>
            <w:vAlign w:val="center"/>
          </w:tcPr>
          <w:p w14:paraId="6EEC38D8" w14:textId="77777777" w:rsidR="00F1500B" w:rsidRDefault="00F1500B" w:rsidP="002043ED">
            <w:pPr>
              <w:jc w:val="center"/>
              <w:rPr>
                <w:rFonts w:ascii="宋体" w:hAnsi="宋体" w:cs="宋体"/>
                <w:color w:val="000000"/>
                <w:sz w:val="20"/>
                <w:szCs w:val="20"/>
              </w:rPr>
            </w:pPr>
          </w:p>
        </w:tc>
        <w:tc>
          <w:tcPr>
            <w:tcW w:w="2820" w:type="dxa"/>
            <w:tcBorders>
              <w:bottom w:val="single" w:sz="4" w:space="0" w:color="000000"/>
              <w:right w:val="single" w:sz="4" w:space="0" w:color="000000"/>
            </w:tcBorders>
            <w:vAlign w:val="center"/>
          </w:tcPr>
          <w:p w14:paraId="774DB339" w14:textId="468A21AB" w:rsidR="00F1500B" w:rsidRDefault="00F1500B" w:rsidP="002043ED">
            <w:pPr>
              <w:widowControl/>
              <w:jc w:val="center"/>
              <w:textAlignment w:val="bottom"/>
              <w:rPr>
                <w:rFonts w:ascii="宋体" w:hAnsi="宋体" w:cs="宋体"/>
                <w:color w:val="000000"/>
                <w:kern w:val="0"/>
                <w:sz w:val="20"/>
                <w:szCs w:val="20"/>
                <w:lang w:bidi="ar"/>
              </w:rPr>
            </w:pPr>
            <w:r>
              <w:rPr>
                <w:rFonts w:ascii="宋体" w:hAnsi="宋体" w:cs="宋体" w:hint="eastAsia"/>
                <w:color w:val="000000"/>
                <w:kern w:val="0"/>
                <w:sz w:val="20"/>
                <w:szCs w:val="20"/>
                <w:lang w:bidi="ar"/>
              </w:rPr>
              <w:t>预算调整</w:t>
            </w:r>
          </w:p>
        </w:tc>
        <w:tc>
          <w:tcPr>
            <w:tcW w:w="1500" w:type="dxa"/>
            <w:tcBorders>
              <w:bottom w:val="single" w:sz="4" w:space="0" w:color="000000"/>
              <w:right w:val="single" w:sz="4" w:space="0" w:color="000000"/>
            </w:tcBorders>
            <w:vAlign w:val="center"/>
          </w:tcPr>
          <w:p w14:paraId="7AE17C2D" w14:textId="47C085E6" w:rsidR="00F1500B" w:rsidRDefault="00F1500B" w:rsidP="002043ED">
            <w:pPr>
              <w:jc w:val="center"/>
              <w:rPr>
                <w:rFonts w:ascii="宋体" w:hAnsi="宋体" w:cs="宋体"/>
                <w:color w:val="000000"/>
                <w:sz w:val="20"/>
                <w:szCs w:val="20"/>
              </w:rPr>
            </w:pPr>
            <w:r>
              <w:rPr>
                <w:rFonts w:ascii="宋体" w:hAnsi="宋体" w:cs="宋体"/>
                <w:color w:val="000000"/>
                <w:sz w:val="20"/>
                <w:szCs w:val="20"/>
              </w:rPr>
              <w:t>-</w:t>
            </w:r>
            <w:r>
              <w:rPr>
                <w:rFonts w:ascii="宋体" w:hAnsi="宋体" w:cs="宋体" w:hint="eastAsia"/>
                <w:color w:val="000000"/>
                <w:sz w:val="20"/>
                <w:szCs w:val="20"/>
              </w:rPr>
              <w:t>1</w:t>
            </w:r>
            <w:r>
              <w:rPr>
                <w:rFonts w:ascii="宋体" w:hAnsi="宋体" w:cs="宋体"/>
                <w:color w:val="000000"/>
                <w:sz w:val="20"/>
                <w:szCs w:val="20"/>
              </w:rPr>
              <w:t>47.258</w:t>
            </w:r>
          </w:p>
        </w:tc>
        <w:tc>
          <w:tcPr>
            <w:tcW w:w="2818" w:type="dxa"/>
            <w:tcBorders>
              <w:bottom w:val="single" w:sz="4" w:space="0" w:color="000000"/>
              <w:right w:val="single" w:sz="4" w:space="0" w:color="000000"/>
            </w:tcBorders>
            <w:vAlign w:val="center"/>
          </w:tcPr>
          <w:p w14:paraId="3765CEE6" w14:textId="521670AB" w:rsidR="00F1500B" w:rsidRDefault="00F1500B" w:rsidP="002043ED">
            <w:pPr>
              <w:jc w:val="center"/>
              <w:rPr>
                <w:rFonts w:ascii="宋体" w:hAnsi="宋体" w:cs="宋体"/>
                <w:color w:val="000000"/>
                <w:sz w:val="20"/>
                <w:szCs w:val="20"/>
              </w:rPr>
            </w:pPr>
            <w:r>
              <w:rPr>
                <w:rFonts w:ascii="宋体" w:hAnsi="宋体" w:cs="宋体"/>
                <w:color w:val="000000"/>
                <w:sz w:val="20"/>
                <w:szCs w:val="20"/>
              </w:rPr>
              <w:t>-</w:t>
            </w:r>
            <w:r>
              <w:rPr>
                <w:rFonts w:ascii="宋体" w:hAnsi="宋体" w:cs="宋体" w:hint="eastAsia"/>
                <w:color w:val="000000"/>
                <w:sz w:val="20"/>
                <w:szCs w:val="20"/>
              </w:rPr>
              <w:t>1</w:t>
            </w:r>
            <w:r>
              <w:rPr>
                <w:rFonts w:ascii="宋体" w:hAnsi="宋体" w:cs="宋体"/>
                <w:color w:val="000000"/>
                <w:sz w:val="20"/>
                <w:szCs w:val="20"/>
              </w:rPr>
              <w:t>47.258</w:t>
            </w:r>
          </w:p>
        </w:tc>
      </w:tr>
      <w:tr w:rsidR="002043ED" w14:paraId="2D470F9F" w14:textId="77777777" w:rsidTr="002043ED">
        <w:trPr>
          <w:trHeight w:val="555"/>
        </w:trPr>
        <w:tc>
          <w:tcPr>
            <w:tcW w:w="1194" w:type="dxa"/>
            <w:vMerge/>
            <w:tcBorders>
              <w:top w:val="single" w:sz="4" w:space="0" w:color="000000"/>
              <w:left w:val="single" w:sz="4" w:space="0" w:color="000000"/>
              <w:bottom w:val="single" w:sz="4" w:space="0" w:color="000000"/>
              <w:right w:val="single" w:sz="4" w:space="0" w:color="000000"/>
            </w:tcBorders>
            <w:shd w:val="clear" w:color="auto" w:fill="FFFFFF"/>
            <w:textDirection w:val="tbRlV"/>
            <w:vAlign w:val="center"/>
          </w:tcPr>
          <w:p w14:paraId="18CD0E6F" w14:textId="77777777" w:rsidR="002043ED" w:rsidRDefault="002043ED" w:rsidP="002043ED">
            <w:pPr>
              <w:jc w:val="center"/>
              <w:rPr>
                <w:rFonts w:ascii="宋体" w:hAnsi="宋体" w:cs="宋体"/>
                <w:color w:val="000000"/>
                <w:sz w:val="20"/>
                <w:szCs w:val="20"/>
              </w:rPr>
            </w:pPr>
          </w:p>
        </w:tc>
        <w:tc>
          <w:tcPr>
            <w:tcW w:w="2820" w:type="dxa"/>
            <w:tcBorders>
              <w:bottom w:val="single" w:sz="4" w:space="0" w:color="000000"/>
              <w:right w:val="single" w:sz="4" w:space="0" w:color="000000"/>
            </w:tcBorders>
            <w:vAlign w:val="center"/>
          </w:tcPr>
          <w:p w14:paraId="0DAF6C2E" w14:textId="2A8CB3B5" w:rsidR="002043ED" w:rsidRDefault="002043ED" w:rsidP="002043ED">
            <w:pPr>
              <w:widowControl/>
              <w:jc w:val="center"/>
              <w:textAlignment w:val="bottom"/>
              <w:rPr>
                <w:rFonts w:ascii="宋体" w:hAnsi="宋体" w:cs="宋体"/>
                <w:color w:val="000000"/>
                <w:sz w:val="20"/>
                <w:szCs w:val="20"/>
              </w:rPr>
            </w:pPr>
            <w:r>
              <w:rPr>
                <w:rFonts w:ascii="宋体" w:hAnsi="宋体" w:cs="宋体" w:hint="eastAsia"/>
                <w:color w:val="000000"/>
                <w:kern w:val="0"/>
                <w:sz w:val="20"/>
                <w:szCs w:val="20"/>
                <w:lang w:bidi="ar"/>
              </w:rPr>
              <w:t>合    计</w:t>
            </w:r>
          </w:p>
        </w:tc>
        <w:tc>
          <w:tcPr>
            <w:tcW w:w="1500" w:type="dxa"/>
            <w:tcBorders>
              <w:bottom w:val="single" w:sz="4" w:space="0" w:color="000000"/>
              <w:right w:val="single" w:sz="4" w:space="0" w:color="000000"/>
            </w:tcBorders>
            <w:vAlign w:val="center"/>
          </w:tcPr>
          <w:p w14:paraId="1DD5C880" w14:textId="72D6EA90" w:rsidR="002043ED" w:rsidRDefault="002043ED" w:rsidP="002043ED">
            <w:pPr>
              <w:jc w:val="center"/>
              <w:rPr>
                <w:rFonts w:ascii="宋体" w:hAnsi="宋体" w:cs="宋体"/>
                <w:color w:val="000000"/>
                <w:sz w:val="20"/>
                <w:szCs w:val="20"/>
              </w:rPr>
            </w:pPr>
            <w:r>
              <w:rPr>
                <w:rFonts w:ascii="宋体" w:hAnsi="宋体" w:cs="宋体" w:hint="eastAsia"/>
                <w:color w:val="000000"/>
                <w:sz w:val="20"/>
                <w:szCs w:val="20"/>
              </w:rPr>
              <w:t>380</w:t>
            </w:r>
          </w:p>
        </w:tc>
        <w:tc>
          <w:tcPr>
            <w:tcW w:w="2818" w:type="dxa"/>
            <w:tcBorders>
              <w:bottom w:val="single" w:sz="4" w:space="0" w:color="000000"/>
              <w:right w:val="single" w:sz="4" w:space="0" w:color="000000"/>
            </w:tcBorders>
            <w:vAlign w:val="center"/>
          </w:tcPr>
          <w:p w14:paraId="2D799B49" w14:textId="39F17EEA" w:rsidR="002043ED" w:rsidRDefault="002043ED" w:rsidP="002043ED">
            <w:pPr>
              <w:jc w:val="center"/>
              <w:rPr>
                <w:rFonts w:ascii="宋体" w:hAnsi="宋体" w:cs="宋体"/>
                <w:color w:val="000000"/>
                <w:sz w:val="20"/>
                <w:szCs w:val="20"/>
              </w:rPr>
            </w:pPr>
            <w:r>
              <w:rPr>
                <w:rFonts w:ascii="宋体" w:hAnsi="宋体" w:cs="宋体" w:hint="eastAsia"/>
                <w:color w:val="000000"/>
                <w:sz w:val="20"/>
                <w:szCs w:val="20"/>
              </w:rPr>
              <w:t>380</w:t>
            </w:r>
          </w:p>
        </w:tc>
      </w:tr>
      <w:tr w:rsidR="00632DC3" w14:paraId="2E35D49F" w14:textId="77777777" w:rsidTr="00E21A72">
        <w:trPr>
          <w:trHeight w:val="555"/>
        </w:trPr>
        <w:tc>
          <w:tcPr>
            <w:tcW w:w="1194" w:type="dxa"/>
            <w:vMerge w:val="restart"/>
            <w:tcBorders>
              <w:top w:val="single" w:sz="4" w:space="0" w:color="000000"/>
              <w:left w:val="single" w:sz="4" w:space="0" w:color="000000"/>
              <w:bottom w:val="single" w:sz="4" w:space="0" w:color="000000"/>
              <w:right w:val="single" w:sz="4" w:space="0" w:color="000000"/>
            </w:tcBorders>
            <w:shd w:val="clear" w:color="auto" w:fill="FFFFFF"/>
            <w:textDirection w:val="tbRlV"/>
            <w:vAlign w:val="center"/>
          </w:tcPr>
          <w:p w14:paraId="0181C668" w14:textId="77777777" w:rsidR="00632DC3" w:rsidRDefault="00A44243">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lang w:bidi="ar"/>
              </w:rPr>
              <w:t>资金支出情况</w:t>
            </w:r>
          </w:p>
        </w:tc>
        <w:tc>
          <w:tcPr>
            <w:tcW w:w="2820" w:type="dxa"/>
            <w:tcBorders>
              <w:bottom w:val="single" w:sz="4" w:space="0" w:color="000000"/>
              <w:right w:val="single" w:sz="4" w:space="0" w:color="000000"/>
            </w:tcBorders>
            <w:vAlign w:val="center"/>
          </w:tcPr>
          <w:p w14:paraId="6AA53A67" w14:textId="77777777" w:rsidR="00632DC3" w:rsidRDefault="00A44243">
            <w:pPr>
              <w:widowControl/>
              <w:jc w:val="center"/>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项目预算支出明细</w:t>
            </w:r>
          </w:p>
        </w:tc>
        <w:tc>
          <w:tcPr>
            <w:tcW w:w="1500" w:type="dxa"/>
            <w:tcBorders>
              <w:bottom w:val="single" w:sz="4" w:space="0" w:color="000000"/>
              <w:right w:val="single" w:sz="4" w:space="0" w:color="000000"/>
            </w:tcBorders>
            <w:vAlign w:val="center"/>
          </w:tcPr>
          <w:p w14:paraId="5FBE6B37" w14:textId="77777777" w:rsidR="00632DC3" w:rsidRDefault="00A44243">
            <w:pPr>
              <w:widowControl/>
              <w:jc w:val="center"/>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预算批复数</w:t>
            </w:r>
          </w:p>
        </w:tc>
        <w:tc>
          <w:tcPr>
            <w:tcW w:w="2818" w:type="dxa"/>
            <w:tcBorders>
              <w:bottom w:val="single" w:sz="4" w:space="0" w:color="000000"/>
              <w:right w:val="single" w:sz="4" w:space="0" w:color="000000"/>
            </w:tcBorders>
            <w:vAlign w:val="center"/>
          </w:tcPr>
          <w:p w14:paraId="27241491" w14:textId="77777777" w:rsidR="00632DC3" w:rsidRDefault="00A44243">
            <w:pPr>
              <w:widowControl/>
              <w:jc w:val="center"/>
              <w:textAlignment w:val="center"/>
              <w:rPr>
                <w:rFonts w:ascii="宋体" w:hAnsi="宋体" w:cs="宋体"/>
                <w:color w:val="000000"/>
                <w:kern w:val="0"/>
                <w:sz w:val="20"/>
                <w:szCs w:val="20"/>
                <w:lang w:bidi="ar"/>
              </w:rPr>
            </w:pPr>
            <w:r>
              <w:rPr>
                <w:rFonts w:ascii="宋体" w:hAnsi="宋体" w:cs="宋体" w:hint="eastAsia"/>
                <w:color w:val="000000"/>
                <w:kern w:val="0"/>
                <w:sz w:val="20"/>
                <w:szCs w:val="20"/>
                <w:lang w:bidi="ar"/>
              </w:rPr>
              <w:t>实际支出数</w:t>
            </w:r>
          </w:p>
        </w:tc>
      </w:tr>
      <w:tr w:rsidR="00F1500B" w14:paraId="2928C013" w14:textId="77777777" w:rsidTr="00E21A72">
        <w:trPr>
          <w:trHeight w:val="555"/>
        </w:trPr>
        <w:tc>
          <w:tcPr>
            <w:tcW w:w="1194" w:type="dxa"/>
            <w:vMerge/>
            <w:tcBorders>
              <w:top w:val="single" w:sz="4" w:space="0" w:color="000000"/>
              <w:left w:val="single" w:sz="4" w:space="0" w:color="000000"/>
              <w:bottom w:val="single" w:sz="4" w:space="0" w:color="000000"/>
              <w:right w:val="single" w:sz="4" w:space="0" w:color="000000"/>
            </w:tcBorders>
            <w:shd w:val="clear" w:color="auto" w:fill="FFFFFF"/>
            <w:textDirection w:val="tbRlV"/>
            <w:vAlign w:val="center"/>
          </w:tcPr>
          <w:p w14:paraId="622A9859" w14:textId="77777777" w:rsidR="00F1500B" w:rsidRDefault="00F1500B" w:rsidP="00F1500B">
            <w:pPr>
              <w:jc w:val="center"/>
              <w:rPr>
                <w:rFonts w:ascii="宋体" w:hAnsi="宋体" w:cs="宋体"/>
                <w:color w:val="000000"/>
                <w:sz w:val="20"/>
                <w:szCs w:val="20"/>
              </w:rPr>
            </w:pPr>
          </w:p>
        </w:tc>
        <w:tc>
          <w:tcPr>
            <w:tcW w:w="2820" w:type="dxa"/>
            <w:tcBorders>
              <w:top w:val="single" w:sz="4" w:space="0" w:color="000000"/>
              <w:left w:val="single" w:sz="4" w:space="0" w:color="000000"/>
              <w:bottom w:val="single" w:sz="4" w:space="0" w:color="000000"/>
              <w:right w:val="single" w:sz="4" w:space="0" w:color="000000"/>
            </w:tcBorders>
            <w:vAlign w:val="center"/>
          </w:tcPr>
          <w:p w14:paraId="17237E34" w14:textId="5F05C6D1" w:rsidR="00F1500B" w:rsidRDefault="00F1500B" w:rsidP="00F1500B">
            <w:pPr>
              <w:widowControl/>
              <w:ind w:firstLineChars="400" w:firstLine="800"/>
              <w:jc w:val="left"/>
              <w:textAlignment w:val="center"/>
              <w:rPr>
                <w:rFonts w:ascii="宋体" w:hAnsi="宋体" w:cs="宋体"/>
                <w:color w:val="000000"/>
                <w:sz w:val="20"/>
                <w:szCs w:val="20"/>
              </w:rPr>
            </w:pPr>
            <w:r>
              <w:rPr>
                <w:rFonts w:ascii="宋体" w:hAnsi="宋体" w:cs="宋体" w:hint="eastAsia"/>
                <w:color w:val="000000"/>
                <w:sz w:val="20"/>
                <w:szCs w:val="20"/>
              </w:rPr>
              <w:t>生活救助项目</w:t>
            </w:r>
          </w:p>
        </w:tc>
        <w:tc>
          <w:tcPr>
            <w:tcW w:w="1500" w:type="dxa"/>
            <w:tcBorders>
              <w:top w:val="single" w:sz="4" w:space="0" w:color="000000"/>
              <w:left w:val="single" w:sz="4" w:space="0" w:color="000000"/>
              <w:bottom w:val="single" w:sz="4" w:space="0" w:color="000000"/>
              <w:right w:val="single" w:sz="4" w:space="0" w:color="000000"/>
            </w:tcBorders>
            <w:vAlign w:val="center"/>
          </w:tcPr>
          <w:p w14:paraId="47AD4BA2" w14:textId="398C4C06" w:rsidR="00F1500B" w:rsidRDefault="00F1500B" w:rsidP="00F1500B">
            <w:pPr>
              <w:pStyle w:val="ac"/>
              <w:rPr>
                <w:rFonts w:ascii="宋体" w:eastAsia="宋体" w:hAnsi="宋体" w:cs="宋体"/>
                <w:bCs/>
                <w:color w:val="000000"/>
                <w:sz w:val="20"/>
                <w:szCs w:val="20"/>
                <w:lang w:eastAsia="zh-CN"/>
              </w:rPr>
            </w:pPr>
            <w:r w:rsidRPr="00DE0E2D">
              <w:rPr>
                <w:rFonts w:ascii="宋体" w:hAnsi="宋体" w:cs="宋体" w:hint="eastAsia"/>
                <w:kern w:val="0"/>
                <w:sz w:val="20"/>
                <w:szCs w:val="20"/>
              </w:rPr>
              <w:t>189.0255</w:t>
            </w:r>
          </w:p>
        </w:tc>
        <w:tc>
          <w:tcPr>
            <w:tcW w:w="2818" w:type="dxa"/>
            <w:tcBorders>
              <w:top w:val="single" w:sz="4" w:space="0" w:color="000000"/>
              <w:left w:val="single" w:sz="4" w:space="0" w:color="000000"/>
              <w:bottom w:val="single" w:sz="4" w:space="0" w:color="000000"/>
              <w:right w:val="single" w:sz="4" w:space="0" w:color="000000"/>
            </w:tcBorders>
            <w:vAlign w:val="center"/>
          </w:tcPr>
          <w:p w14:paraId="5E3B6F46" w14:textId="7D9C2E15" w:rsidR="00F1500B" w:rsidRPr="00DE0E2D" w:rsidRDefault="00F1500B" w:rsidP="00F1500B">
            <w:pPr>
              <w:pStyle w:val="ac"/>
              <w:rPr>
                <w:rFonts w:ascii="宋体" w:eastAsia="宋体" w:hAnsi="宋体" w:cs="宋体"/>
                <w:bCs/>
                <w:color w:val="000000"/>
                <w:sz w:val="20"/>
                <w:szCs w:val="20"/>
                <w:lang w:eastAsia="zh-CN"/>
              </w:rPr>
            </w:pPr>
            <w:r w:rsidRPr="00DE0E2D">
              <w:rPr>
                <w:rFonts w:ascii="宋体" w:hAnsi="宋体" w:cs="宋体" w:hint="eastAsia"/>
                <w:kern w:val="0"/>
                <w:sz w:val="20"/>
                <w:szCs w:val="20"/>
              </w:rPr>
              <w:t>189.0255</w:t>
            </w:r>
          </w:p>
        </w:tc>
      </w:tr>
      <w:tr w:rsidR="00F1500B" w14:paraId="613050A8" w14:textId="77777777" w:rsidTr="00E21A72">
        <w:trPr>
          <w:trHeight w:val="555"/>
        </w:trPr>
        <w:tc>
          <w:tcPr>
            <w:tcW w:w="1194" w:type="dxa"/>
            <w:vMerge/>
            <w:tcBorders>
              <w:top w:val="single" w:sz="4" w:space="0" w:color="000000"/>
              <w:left w:val="single" w:sz="4" w:space="0" w:color="000000"/>
              <w:bottom w:val="single" w:sz="4" w:space="0" w:color="000000"/>
              <w:right w:val="single" w:sz="4" w:space="0" w:color="000000"/>
            </w:tcBorders>
            <w:shd w:val="clear" w:color="auto" w:fill="FFFFFF"/>
            <w:textDirection w:val="tbRlV"/>
            <w:vAlign w:val="center"/>
          </w:tcPr>
          <w:p w14:paraId="1B5D651B" w14:textId="77777777" w:rsidR="00F1500B" w:rsidRDefault="00F1500B" w:rsidP="00F1500B">
            <w:pPr>
              <w:jc w:val="center"/>
              <w:rPr>
                <w:rFonts w:ascii="宋体" w:hAnsi="宋体" w:cs="宋体"/>
                <w:color w:val="000000"/>
                <w:sz w:val="20"/>
                <w:szCs w:val="20"/>
              </w:rPr>
            </w:pPr>
          </w:p>
        </w:tc>
        <w:tc>
          <w:tcPr>
            <w:tcW w:w="2820" w:type="dxa"/>
            <w:tcBorders>
              <w:top w:val="single" w:sz="4" w:space="0" w:color="000000"/>
              <w:left w:val="single" w:sz="4" w:space="0" w:color="000000"/>
              <w:bottom w:val="single" w:sz="4" w:space="0" w:color="000000"/>
              <w:right w:val="single" w:sz="4" w:space="0" w:color="000000"/>
            </w:tcBorders>
            <w:vAlign w:val="center"/>
          </w:tcPr>
          <w:p w14:paraId="68FC8C3B" w14:textId="1706F625" w:rsidR="00F1500B" w:rsidRDefault="00F1500B" w:rsidP="00F1500B">
            <w:pPr>
              <w:widowControl/>
              <w:ind w:firstLineChars="400" w:firstLine="800"/>
              <w:jc w:val="left"/>
              <w:textAlignment w:val="center"/>
              <w:rPr>
                <w:rFonts w:ascii="宋体" w:hAnsi="宋体" w:cs="宋体"/>
                <w:color w:val="000000"/>
                <w:sz w:val="20"/>
                <w:szCs w:val="20"/>
              </w:rPr>
            </w:pPr>
            <w:r>
              <w:rPr>
                <w:rFonts w:ascii="宋体" w:hAnsi="宋体" w:cs="宋体" w:hint="eastAsia"/>
                <w:color w:val="000000"/>
                <w:sz w:val="20"/>
                <w:szCs w:val="20"/>
              </w:rPr>
              <w:t>子女助学项目</w:t>
            </w:r>
          </w:p>
        </w:tc>
        <w:tc>
          <w:tcPr>
            <w:tcW w:w="1500" w:type="dxa"/>
            <w:tcBorders>
              <w:top w:val="single" w:sz="4" w:space="0" w:color="000000"/>
              <w:left w:val="single" w:sz="4" w:space="0" w:color="000000"/>
              <w:bottom w:val="single" w:sz="4" w:space="0" w:color="000000"/>
              <w:right w:val="single" w:sz="4" w:space="0" w:color="000000"/>
            </w:tcBorders>
            <w:vAlign w:val="center"/>
          </w:tcPr>
          <w:p w14:paraId="3B9CA1F4" w14:textId="7065A245" w:rsidR="00F1500B" w:rsidRDefault="00F1500B" w:rsidP="00F1500B">
            <w:pPr>
              <w:pStyle w:val="ac"/>
              <w:rPr>
                <w:rFonts w:ascii="宋体" w:eastAsia="宋体" w:hAnsi="宋体" w:cs="宋体"/>
                <w:bCs/>
                <w:color w:val="000000"/>
                <w:sz w:val="20"/>
                <w:szCs w:val="20"/>
                <w:lang w:eastAsia="zh-CN"/>
              </w:rPr>
            </w:pPr>
            <w:r w:rsidRPr="00DE0E2D">
              <w:rPr>
                <w:rFonts w:ascii="宋体" w:hAnsi="宋体" w:cs="宋体" w:hint="eastAsia"/>
                <w:kern w:val="0"/>
                <w:sz w:val="20"/>
                <w:szCs w:val="20"/>
              </w:rPr>
              <w:t>3.7165</w:t>
            </w:r>
          </w:p>
        </w:tc>
        <w:tc>
          <w:tcPr>
            <w:tcW w:w="2818" w:type="dxa"/>
            <w:tcBorders>
              <w:top w:val="single" w:sz="4" w:space="0" w:color="000000"/>
              <w:left w:val="single" w:sz="4" w:space="0" w:color="000000"/>
              <w:bottom w:val="single" w:sz="4" w:space="0" w:color="000000"/>
              <w:right w:val="single" w:sz="4" w:space="0" w:color="000000"/>
            </w:tcBorders>
            <w:vAlign w:val="center"/>
          </w:tcPr>
          <w:p w14:paraId="02FDE469" w14:textId="40538654" w:rsidR="00F1500B" w:rsidRPr="00DE0E2D" w:rsidRDefault="00F1500B" w:rsidP="00F1500B">
            <w:pPr>
              <w:pStyle w:val="ac"/>
              <w:rPr>
                <w:rFonts w:ascii="宋体" w:eastAsia="宋体" w:hAnsi="宋体" w:cs="宋体"/>
                <w:bCs/>
                <w:color w:val="000000"/>
                <w:sz w:val="20"/>
                <w:szCs w:val="20"/>
                <w:lang w:eastAsia="zh-CN"/>
              </w:rPr>
            </w:pPr>
            <w:r w:rsidRPr="00DE0E2D">
              <w:rPr>
                <w:rFonts w:ascii="宋体" w:hAnsi="宋体" w:cs="宋体" w:hint="eastAsia"/>
                <w:kern w:val="0"/>
                <w:sz w:val="20"/>
                <w:szCs w:val="20"/>
              </w:rPr>
              <w:t>3.7165</w:t>
            </w:r>
          </w:p>
        </w:tc>
      </w:tr>
      <w:tr w:rsidR="00F1500B" w14:paraId="47CAFB2C" w14:textId="77777777" w:rsidTr="00E21A72">
        <w:trPr>
          <w:trHeight w:val="555"/>
        </w:trPr>
        <w:tc>
          <w:tcPr>
            <w:tcW w:w="1194" w:type="dxa"/>
            <w:vMerge/>
            <w:tcBorders>
              <w:top w:val="single" w:sz="4" w:space="0" w:color="000000"/>
              <w:left w:val="single" w:sz="4" w:space="0" w:color="000000"/>
              <w:bottom w:val="single" w:sz="4" w:space="0" w:color="000000"/>
              <w:right w:val="single" w:sz="4" w:space="0" w:color="000000"/>
            </w:tcBorders>
            <w:shd w:val="clear" w:color="auto" w:fill="FFFFFF"/>
            <w:textDirection w:val="tbRlV"/>
            <w:vAlign w:val="center"/>
          </w:tcPr>
          <w:p w14:paraId="159325F0" w14:textId="77777777" w:rsidR="00F1500B" w:rsidRDefault="00F1500B" w:rsidP="00F1500B">
            <w:pPr>
              <w:jc w:val="center"/>
              <w:rPr>
                <w:rFonts w:ascii="宋体" w:hAnsi="宋体" w:cs="宋体"/>
                <w:color w:val="000000"/>
                <w:sz w:val="20"/>
                <w:szCs w:val="20"/>
              </w:rPr>
            </w:pPr>
          </w:p>
        </w:tc>
        <w:tc>
          <w:tcPr>
            <w:tcW w:w="2820" w:type="dxa"/>
            <w:tcBorders>
              <w:top w:val="single" w:sz="4" w:space="0" w:color="000000"/>
              <w:left w:val="single" w:sz="4" w:space="0" w:color="000000"/>
              <w:bottom w:val="single" w:sz="4" w:space="0" w:color="000000"/>
              <w:right w:val="single" w:sz="4" w:space="0" w:color="000000"/>
            </w:tcBorders>
            <w:vAlign w:val="center"/>
          </w:tcPr>
          <w:p w14:paraId="492317B1" w14:textId="5D74F202" w:rsidR="00F1500B" w:rsidRDefault="00F1500B" w:rsidP="00F1500B">
            <w:pPr>
              <w:widowControl/>
              <w:ind w:firstLineChars="400" w:firstLine="800"/>
              <w:jc w:val="left"/>
              <w:textAlignment w:val="center"/>
              <w:rPr>
                <w:rFonts w:ascii="宋体" w:hAnsi="宋体" w:cs="宋体"/>
                <w:color w:val="000000"/>
                <w:sz w:val="20"/>
                <w:szCs w:val="20"/>
              </w:rPr>
            </w:pPr>
            <w:r>
              <w:rPr>
                <w:rFonts w:ascii="宋体" w:hAnsi="宋体" w:cs="宋体" w:hint="eastAsia"/>
                <w:color w:val="000000"/>
                <w:sz w:val="20"/>
                <w:szCs w:val="20"/>
              </w:rPr>
              <w:t>医疗救助项目</w:t>
            </w:r>
          </w:p>
        </w:tc>
        <w:tc>
          <w:tcPr>
            <w:tcW w:w="1500" w:type="dxa"/>
            <w:tcBorders>
              <w:top w:val="single" w:sz="4" w:space="0" w:color="000000"/>
              <w:left w:val="single" w:sz="4" w:space="0" w:color="000000"/>
              <w:bottom w:val="single" w:sz="4" w:space="0" w:color="000000"/>
              <w:right w:val="single" w:sz="4" w:space="0" w:color="000000"/>
            </w:tcBorders>
            <w:vAlign w:val="center"/>
          </w:tcPr>
          <w:p w14:paraId="6250C148" w14:textId="0FAB5833" w:rsidR="00F1500B" w:rsidRDefault="00F1500B" w:rsidP="00F1500B">
            <w:pPr>
              <w:pStyle w:val="ac"/>
              <w:rPr>
                <w:rFonts w:ascii="宋体" w:eastAsia="宋体" w:hAnsi="宋体" w:cs="宋体"/>
                <w:bCs/>
                <w:color w:val="000000"/>
                <w:sz w:val="20"/>
                <w:szCs w:val="20"/>
                <w:lang w:eastAsia="zh-CN"/>
              </w:rPr>
            </w:pPr>
            <w:r w:rsidRPr="00DE0E2D">
              <w:rPr>
                <w:rFonts w:ascii="宋体" w:hAnsi="宋体" w:cs="宋体" w:hint="eastAsia"/>
                <w:kern w:val="0"/>
                <w:sz w:val="20"/>
                <w:szCs w:val="20"/>
              </w:rPr>
              <w:t>40</w:t>
            </w:r>
          </w:p>
        </w:tc>
        <w:tc>
          <w:tcPr>
            <w:tcW w:w="2818" w:type="dxa"/>
            <w:tcBorders>
              <w:top w:val="single" w:sz="4" w:space="0" w:color="000000"/>
              <w:left w:val="single" w:sz="4" w:space="0" w:color="000000"/>
              <w:bottom w:val="single" w:sz="4" w:space="0" w:color="000000"/>
              <w:right w:val="single" w:sz="4" w:space="0" w:color="000000"/>
            </w:tcBorders>
            <w:vAlign w:val="center"/>
          </w:tcPr>
          <w:p w14:paraId="4F13DB25" w14:textId="7666D817" w:rsidR="00F1500B" w:rsidRDefault="00F1500B" w:rsidP="00F1500B">
            <w:pPr>
              <w:pStyle w:val="ac"/>
              <w:rPr>
                <w:rFonts w:ascii="宋体" w:eastAsia="宋体" w:hAnsi="宋体" w:cs="宋体"/>
                <w:bCs/>
                <w:color w:val="000000"/>
                <w:sz w:val="20"/>
                <w:szCs w:val="20"/>
                <w:lang w:eastAsia="zh-CN"/>
              </w:rPr>
            </w:pPr>
            <w:r w:rsidRPr="00DE0E2D">
              <w:rPr>
                <w:rFonts w:ascii="宋体" w:hAnsi="宋体" w:cs="宋体" w:hint="eastAsia"/>
                <w:kern w:val="0"/>
                <w:sz w:val="20"/>
                <w:szCs w:val="20"/>
              </w:rPr>
              <w:t>40</w:t>
            </w:r>
          </w:p>
        </w:tc>
      </w:tr>
      <w:tr w:rsidR="00F1500B" w14:paraId="3555070E" w14:textId="77777777" w:rsidTr="00E21A72">
        <w:trPr>
          <w:trHeight w:val="555"/>
        </w:trPr>
        <w:tc>
          <w:tcPr>
            <w:tcW w:w="1194" w:type="dxa"/>
            <w:vMerge/>
            <w:tcBorders>
              <w:top w:val="single" w:sz="4" w:space="0" w:color="000000"/>
              <w:left w:val="single" w:sz="4" w:space="0" w:color="000000"/>
              <w:bottom w:val="single" w:sz="4" w:space="0" w:color="000000"/>
              <w:right w:val="single" w:sz="4" w:space="0" w:color="000000"/>
            </w:tcBorders>
            <w:shd w:val="clear" w:color="auto" w:fill="FFFFFF"/>
            <w:textDirection w:val="tbRlV"/>
            <w:vAlign w:val="center"/>
          </w:tcPr>
          <w:p w14:paraId="5112B3EE" w14:textId="77777777" w:rsidR="00F1500B" w:rsidRDefault="00F1500B" w:rsidP="00F1500B">
            <w:pPr>
              <w:jc w:val="center"/>
              <w:rPr>
                <w:rFonts w:ascii="宋体" w:hAnsi="宋体" w:cs="宋体"/>
                <w:color w:val="000000"/>
                <w:sz w:val="20"/>
                <w:szCs w:val="20"/>
              </w:rPr>
            </w:pPr>
          </w:p>
        </w:tc>
        <w:tc>
          <w:tcPr>
            <w:tcW w:w="2820" w:type="dxa"/>
            <w:tcBorders>
              <w:top w:val="single" w:sz="4" w:space="0" w:color="000000"/>
              <w:left w:val="single" w:sz="4" w:space="0" w:color="000000"/>
              <w:bottom w:val="single" w:sz="4" w:space="0" w:color="auto"/>
              <w:right w:val="single" w:sz="4" w:space="0" w:color="000000"/>
            </w:tcBorders>
            <w:vAlign w:val="center"/>
          </w:tcPr>
          <w:p w14:paraId="558D8F58" w14:textId="69C429C9" w:rsidR="00F1500B" w:rsidRDefault="00F1500B" w:rsidP="00F1500B">
            <w:pPr>
              <w:widowControl/>
              <w:ind w:firstLineChars="400" w:firstLine="800"/>
              <w:jc w:val="left"/>
              <w:textAlignment w:val="center"/>
              <w:rPr>
                <w:rFonts w:ascii="宋体" w:hAnsi="宋体" w:cs="宋体"/>
                <w:color w:val="000000"/>
                <w:sz w:val="20"/>
                <w:szCs w:val="20"/>
              </w:rPr>
            </w:pPr>
            <w:r>
              <w:rPr>
                <w:rFonts w:ascii="宋体" w:hAnsi="宋体" w:cs="宋体" w:hint="eastAsia"/>
                <w:color w:val="000000"/>
                <w:kern w:val="0"/>
                <w:sz w:val="20"/>
                <w:szCs w:val="20"/>
                <w:lang w:bidi="ar"/>
              </w:rPr>
              <w:t>合计</w:t>
            </w:r>
          </w:p>
        </w:tc>
        <w:tc>
          <w:tcPr>
            <w:tcW w:w="1500" w:type="dxa"/>
            <w:tcBorders>
              <w:top w:val="single" w:sz="4" w:space="0" w:color="000000"/>
              <w:left w:val="single" w:sz="4" w:space="0" w:color="000000"/>
              <w:bottom w:val="single" w:sz="4" w:space="0" w:color="auto"/>
              <w:right w:val="single" w:sz="4" w:space="0" w:color="000000"/>
            </w:tcBorders>
            <w:vAlign w:val="center"/>
          </w:tcPr>
          <w:p w14:paraId="32C113A9" w14:textId="6C2C2618" w:rsidR="00F1500B" w:rsidRDefault="00F1500B" w:rsidP="00F1500B">
            <w:pPr>
              <w:pStyle w:val="ac"/>
              <w:rPr>
                <w:rFonts w:ascii="宋体" w:eastAsia="宋体" w:hAnsi="宋体" w:cs="宋体"/>
                <w:bCs/>
                <w:color w:val="000000"/>
                <w:sz w:val="20"/>
                <w:szCs w:val="20"/>
              </w:rPr>
            </w:pPr>
            <w:r w:rsidRPr="00DE0E2D">
              <w:rPr>
                <w:rFonts w:ascii="宋体" w:hAnsi="宋体" w:cs="宋体" w:hint="eastAsia"/>
                <w:color w:val="000000"/>
                <w:sz w:val="20"/>
                <w:szCs w:val="20"/>
              </w:rPr>
              <w:t>232.742</w:t>
            </w:r>
          </w:p>
        </w:tc>
        <w:tc>
          <w:tcPr>
            <w:tcW w:w="2818" w:type="dxa"/>
            <w:tcBorders>
              <w:top w:val="single" w:sz="4" w:space="0" w:color="000000"/>
              <w:left w:val="single" w:sz="4" w:space="0" w:color="000000"/>
              <w:bottom w:val="single" w:sz="4" w:space="0" w:color="auto"/>
              <w:right w:val="single" w:sz="4" w:space="0" w:color="000000"/>
            </w:tcBorders>
            <w:vAlign w:val="center"/>
          </w:tcPr>
          <w:p w14:paraId="341C1B6D" w14:textId="5E3FF1C3" w:rsidR="00F1500B" w:rsidRDefault="00F1500B" w:rsidP="00F1500B">
            <w:pPr>
              <w:pStyle w:val="ac"/>
              <w:rPr>
                <w:rFonts w:ascii="宋体" w:eastAsia="宋体" w:hAnsi="宋体" w:cs="宋体"/>
                <w:bCs/>
                <w:color w:val="000000"/>
                <w:sz w:val="20"/>
                <w:szCs w:val="20"/>
                <w:lang w:eastAsia="zh-CN"/>
              </w:rPr>
            </w:pPr>
            <w:r w:rsidRPr="00DE0E2D">
              <w:rPr>
                <w:rFonts w:ascii="宋体" w:hAnsi="宋体" w:cs="宋体" w:hint="eastAsia"/>
                <w:color w:val="000000"/>
                <w:sz w:val="20"/>
                <w:szCs w:val="20"/>
              </w:rPr>
              <w:t>232.742</w:t>
            </w:r>
          </w:p>
        </w:tc>
      </w:tr>
    </w:tbl>
    <w:p w14:paraId="75273105" w14:textId="77777777" w:rsidR="00632DC3" w:rsidRDefault="00A44243">
      <w:pPr>
        <w:pStyle w:val="1"/>
        <w:rPr>
          <w:rFonts w:ascii="宋体" w:hAnsi="宋体" w:cs="宋体"/>
          <w:sz w:val="20"/>
          <w:szCs w:val="20"/>
        </w:rPr>
      </w:pPr>
      <w:r>
        <w:rPr>
          <w:rFonts w:ascii="宋体" w:hAnsi="宋体" w:cs="宋体" w:hint="eastAsia"/>
          <w:sz w:val="20"/>
          <w:szCs w:val="20"/>
        </w:rPr>
        <w:t>注：1.预算批复数为项目年度批复的预算数，包含年初批复和年中的追加核减数；</w:t>
      </w:r>
    </w:p>
    <w:p w14:paraId="7B9092EF" w14:textId="77777777" w:rsidR="00632DC3" w:rsidRDefault="00A44243">
      <w:pPr>
        <w:pStyle w:val="1"/>
        <w:rPr>
          <w:rFonts w:ascii="宋体" w:hAnsi="宋体" w:cs="宋体"/>
          <w:sz w:val="20"/>
          <w:szCs w:val="20"/>
        </w:rPr>
      </w:pPr>
      <w:r>
        <w:rPr>
          <w:rFonts w:ascii="宋体" w:hAnsi="宋体" w:cs="宋体" w:hint="eastAsia"/>
          <w:sz w:val="20"/>
          <w:szCs w:val="20"/>
        </w:rPr>
        <w:t xml:space="preserve">    2.实际支出数是指对应项目明细的实际支出数。</w:t>
      </w:r>
    </w:p>
    <w:p w14:paraId="7461E06B" w14:textId="77777777" w:rsidR="00632DC3" w:rsidRDefault="00A44243">
      <w:pPr>
        <w:pStyle w:val="1"/>
        <w:rPr>
          <w:rFonts w:ascii="宋体" w:hAnsi="宋体" w:cs="宋体"/>
          <w:sz w:val="20"/>
          <w:szCs w:val="20"/>
        </w:rPr>
        <w:sectPr w:rsidR="00632DC3">
          <w:pgSz w:w="11907" w:h="16840"/>
          <w:pgMar w:top="1440" w:right="1797" w:bottom="1440" w:left="1797" w:header="851" w:footer="992" w:gutter="0"/>
          <w:cols w:space="720"/>
          <w:docGrid w:type="lines" w:linePitch="312"/>
        </w:sectPr>
      </w:pPr>
      <w:r>
        <w:rPr>
          <w:rFonts w:ascii="宋体" w:hAnsi="宋体" w:cs="宋体" w:hint="eastAsia"/>
          <w:sz w:val="20"/>
          <w:szCs w:val="20"/>
        </w:rPr>
        <w:t xml:space="preserve">    3.表中数据以单位实际</w:t>
      </w:r>
      <w:proofErr w:type="gramStart"/>
      <w:r>
        <w:rPr>
          <w:rFonts w:ascii="宋体" w:hAnsi="宋体" w:cs="宋体" w:hint="eastAsia"/>
          <w:sz w:val="20"/>
          <w:szCs w:val="20"/>
        </w:rPr>
        <w:t>帐面</w:t>
      </w:r>
      <w:proofErr w:type="gramEnd"/>
      <w:r>
        <w:rPr>
          <w:rFonts w:ascii="宋体" w:hAnsi="宋体" w:cs="宋体" w:hint="eastAsia"/>
          <w:sz w:val="20"/>
          <w:szCs w:val="20"/>
        </w:rPr>
        <w:t>数据为准，保留小数点后两位数字。</w:t>
      </w:r>
    </w:p>
    <w:p w14:paraId="078A3921" w14:textId="77777777" w:rsidR="00F1500B" w:rsidRDefault="00F1500B" w:rsidP="00F1500B">
      <w:pPr>
        <w:pStyle w:val="2"/>
        <w:spacing w:before="0" w:after="0" w:line="240" w:lineRule="auto"/>
        <w:rPr>
          <w:rFonts w:ascii="黑体" w:hAnsi="黑体"/>
          <w:b w:val="0"/>
          <w:szCs w:val="32"/>
        </w:rPr>
      </w:pPr>
      <w:bookmarkStart w:id="81" w:name="_Toc318275101"/>
      <w:r>
        <w:rPr>
          <w:rFonts w:ascii="黑体" w:hAnsi="黑体" w:hint="eastAsia"/>
          <w:b w:val="0"/>
          <w:szCs w:val="32"/>
        </w:rPr>
        <w:lastRenderedPageBreak/>
        <w:t>附件3</w:t>
      </w:r>
    </w:p>
    <w:p w14:paraId="5CBE6208" w14:textId="77777777" w:rsidR="00F1500B" w:rsidRDefault="00F1500B" w:rsidP="00F1500B"/>
    <w:p w14:paraId="0EC3ABD8" w14:textId="77777777" w:rsidR="00F1500B" w:rsidRDefault="00F1500B" w:rsidP="00F1500B">
      <w:pPr>
        <w:spacing w:line="360" w:lineRule="auto"/>
        <w:jc w:val="center"/>
        <w:outlineLvl w:val="0"/>
        <w:rPr>
          <w:rFonts w:ascii="仿宋_GB2312" w:eastAsia="黑体"/>
          <w:b/>
          <w:bCs/>
          <w:sz w:val="36"/>
          <w:szCs w:val="36"/>
        </w:rPr>
      </w:pPr>
    </w:p>
    <w:p w14:paraId="03A43645" w14:textId="77777777" w:rsidR="00F1500B" w:rsidRDefault="00F1500B" w:rsidP="00F1500B">
      <w:pPr>
        <w:spacing w:line="360" w:lineRule="auto"/>
        <w:jc w:val="center"/>
        <w:outlineLvl w:val="0"/>
        <w:rPr>
          <w:rFonts w:ascii="仿宋_GB2312" w:eastAsia="黑体"/>
          <w:b/>
          <w:bCs/>
          <w:sz w:val="36"/>
          <w:szCs w:val="36"/>
        </w:rPr>
      </w:pPr>
    </w:p>
    <w:p w14:paraId="4DC29C67" w14:textId="77777777" w:rsidR="00F1500B" w:rsidRDefault="00F1500B" w:rsidP="00F1500B">
      <w:pPr>
        <w:spacing w:line="360" w:lineRule="auto"/>
        <w:jc w:val="center"/>
        <w:outlineLvl w:val="0"/>
        <w:rPr>
          <w:rFonts w:ascii="黑体" w:eastAsia="黑体"/>
          <w:bCs/>
          <w:sz w:val="36"/>
          <w:szCs w:val="36"/>
        </w:rPr>
      </w:pPr>
      <w:r>
        <w:rPr>
          <w:rFonts w:ascii="仿宋_GB2312" w:eastAsia="黑体" w:hint="eastAsia"/>
          <w:b/>
          <w:bCs/>
          <w:sz w:val="36"/>
          <w:szCs w:val="36"/>
        </w:rPr>
        <w:t>北京市项目支出绩效评价</w:t>
      </w:r>
      <w:r>
        <w:rPr>
          <w:rFonts w:ascii="仿宋_GB2312" w:eastAsia="黑体"/>
          <w:b/>
          <w:bCs/>
          <w:sz w:val="36"/>
          <w:szCs w:val="36"/>
        </w:rPr>
        <w:br w:type="textWrapping" w:clear="all"/>
      </w:r>
      <w:r>
        <w:rPr>
          <w:rFonts w:ascii="黑体" w:eastAsia="黑体" w:hint="eastAsia"/>
          <w:b/>
          <w:spacing w:val="20"/>
          <w:sz w:val="36"/>
          <w:szCs w:val="36"/>
        </w:rPr>
        <w:t>专家意见</w:t>
      </w:r>
      <w:proofErr w:type="gramStart"/>
      <w:r>
        <w:rPr>
          <w:rFonts w:ascii="黑体" w:eastAsia="黑体" w:hint="eastAsia"/>
          <w:b/>
          <w:spacing w:val="20"/>
          <w:sz w:val="36"/>
          <w:szCs w:val="36"/>
        </w:rPr>
        <w:t>汇总书</w:t>
      </w:r>
      <w:proofErr w:type="gramEnd"/>
      <w:r>
        <w:rPr>
          <w:rFonts w:ascii="黑体" w:eastAsia="黑体"/>
          <w:b/>
          <w:spacing w:val="20"/>
          <w:sz w:val="36"/>
          <w:szCs w:val="36"/>
        </w:rPr>
        <w:br w:type="textWrapping" w:clear="all"/>
      </w:r>
    </w:p>
    <w:p w14:paraId="3DF7031F" w14:textId="77777777" w:rsidR="00F1500B" w:rsidRDefault="00F1500B" w:rsidP="00F1500B">
      <w:pPr>
        <w:spacing w:line="360" w:lineRule="auto"/>
        <w:ind w:firstLine="960"/>
        <w:jc w:val="center"/>
        <w:rPr>
          <w:rFonts w:ascii="黑体" w:eastAsia="黑体"/>
          <w:sz w:val="48"/>
          <w:szCs w:val="48"/>
        </w:rPr>
      </w:pPr>
    </w:p>
    <w:p w14:paraId="483F7EB9" w14:textId="77777777" w:rsidR="00F1500B" w:rsidRDefault="00F1500B" w:rsidP="00F1500B">
      <w:pPr>
        <w:spacing w:line="360" w:lineRule="auto"/>
        <w:ind w:firstLine="960"/>
        <w:jc w:val="center"/>
        <w:rPr>
          <w:rFonts w:ascii="黑体" w:eastAsia="黑体"/>
          <w:sz w:val="48"/>
          <w:szCs w:val="48"/>
        </w:rPr>
      </w:pPr>
    </w:p>
    <w:p w14:paraId="46ED5D77" w14:textId="77777777" w:rsidR="00F1500B" w:rsidRDefault="00F1500B" w:rsidP="00F1500B">
      <w:pPr>
        <w:spacing w:line="360" w:lineRule="auto"/>
        <w:ind w:firstLine="960"/>
        <w:jc w:val="center"/>
        <w:rPr>
          <w:rFonts w:ascii="黑体" w:eastAsia="黑体"/>
          <w:sz w:val="48"/>
          <w:szCs w:val="48"/>
        </w:rPr>
      </w:pPr>
    </w:p>
    <w:p w14:paraId="1B278B67" w14:textId="77777777" w:rsidR="00F1500B" w:rsidRDefault="00F1500B" w:rsidP="00F1500B">
      <w:pPr>
        <w:spacing w:line="360" w:lineRule="auto"/>
        <w:ind w:firstLine="960"/>
        <w:jc w:val="center"/>
        <w:rPr>
          <w:rFonts w:ascii="黑体" w:eastAsia="黑体"/>
          <w:sz w:val="48"/>
          <w:szCs w:val="48"/>
        </w:rPr>
      </w:pPr>
    </w:p>
    <w:p w14:paraId="571BBAD8" w14:textId="77777777" w:rsidR="00F1500B" w:rsidRDefault="00F1500B" w:rsidP="00F1500B">
      <w:pPr>
        <w:spacing w:line="360" w:lineRule="auto"/>
        <w:ind w:firstLine="960"/>
        <w:jc w:val="center"/>
        <w:rPr>
          <w:rFonts w:ascii="黑体" w:eastAsia="黑体"/>
          <w:sz w:val="48"/>
          <w:szCs w:val="48"/>
        </w:rPr>
      </w:pPr>
    </w:p>
    <w:p w14:paraId="5DDBD4CC" w14:textId="77777777" w:rsidR="00F1500B" w:rsidRDefault="00F1500B" w:rsidP="00F1500B">
      <w:pPr>
        <w:snapToGrid w:val="0"/>
        <w:spacing w:line="420" w:lineRule="auto"/>
        <w:ind w:right="120" w:firstLineChars="592" w:firstLine="1421"/>
        <w:rPr>
          <w:rFonts w:ascii="宋体" w:hAnsi="宋体"/>
          <w:sz w:val="24"/>
          <w:u w:val="single"/>
        </w:rPr>
      </w:pPr>
      <w:r>
        <w:rPr>
          <w:rFonts w:ascii="宋体" w:hAnsi="宋体" w:hint="eastAsia"/>
          <w:sz w:val="24"/>
        </w:rPr>
        <w:t>项目名称：</w:t>
      </w:r>
      <w:r w:rsidRPr="00A95D1A">
        <w:rPr>
          <w:rFonts w:ascii="宋体" w:hAnsi="宋体" w:hint="eastAsia"/>
          <w:sz w:val="24"/>
          <w:u w:val="single"/>
        </w:rPr>
        <w:t>市财政专项帮扶资金</w:t>
      </w:r>
      <w:r>
        <w:rPr>
          <w:rFonts w:ascii="宋体" w:hAnsi="宋体" w:hint="eastAsia"/>
          <w:sz w:val="24"/>
          <w:u w:val="single"/>
        </w:rPr>
        <w:t xml:space="preserve"> </w:t>
      </w:r>
      <w:r>
        <w:rPr>
          <w:rFonts w:ascii="宋体" w:hAnsi="宋体"/>
          <w:sz w:val="24"/>
          <w:u w:val="single"/>
        </w:rPr>
        <w:t xml:space="preserve"> </w:t>
      </w:r>
      <w:r>
        <w:rPr>
          <w:rFonts w:ascii="宋体" w:hAnsi="宋体" w:hint="eastAsia"/>
          <w:sz w:val="24"/>
          <w:u w:val="single"/>
        </w:rPr>
        <w:t xml:space="preserve">              </w:t>
      </w:r>
    </w:p>
    <w:p w14:paraId="557F7844" w14:textId="77777777" w:rsidR="00F1500B" w:rsidRDefault="00F1500B" w:rsidP="00F1500B">
      <w:pPr>
        <w:snapToGrid w:val="0"/>
        <w:spacing w:line="420" w:lineRule="auto"/>
        <w:ind w:right="120" w:firstLineChars="592" w:firstLine="1421"/>
        <w:rPr>
          <w:rFonts w:ascii="宋体" w:hAnsi="宋体"/>
          <w:sz w:val="24"/>
        </w:rPr>
      </w:pPr>
      <w:r>
        <w:rPr>
          <w:rFonts w:ascii="宋体" w:hAnsi="宋体" w:hint="eastAsia"/>
          <w:sz w:val="24"/>
        </w:rPr>
        <w:t>项目单位：</w:t>
      </w:r>
      <w:r>
        <w:rPr>
          <w:rFonts w:ascii="宋体" w:hAnsi="宋体" w:hint="eastAsia"/>
          <w:sz w:val="24"/>
          <w:u w:val="single"/>
        </w:rPr>
        <w:t>北京市总工会</w:t>
      </w:r>
      <w:r w:rsidRPr="00A95D1A">
        <w:rPr>
          <w:rFonts w:ascii="宋体" w:hAnsi="宋体" w:hint="eastAsia"/>
          <w:sz w:val="24"/>
          <w:u w:val="single"/>
        </w:rPr>
        <w:t>职工服务工作部</w:t>
      </w:r>
      <w:r>
        <w:rPr>
          <w:rFonts w:ascii="宋体" w:hAnsi="宋体"/>
          <w:sz w:val="24"/>
          <w:u w:val="single"/>
        </w:rPr>
        <w:t xml:space="preserve">        </w:t>
      </w:r>
    </w:p>
    <w:p w14:paraId="1635A099" w14:textId="77777777" w:rsidR="00F1500B" w:rsidRDefault="00F1500B" w:rsidP="00F1500B">
      <w:pPr>
        <w:snapToGrid w:val="0"/>
        <w:spacing w:line="420" w:lineRule="auto"/>
        <w:ind w:right="120" w:firstLineChars="592" w:firstLine="1421"/>
        <w:rPr>
          <w:rFonts w:ascii="宋体" w:hAnsi="宋体"/>
          <w:sz w:val="24"/>
          <w:u w:val="single"/>
        </w:rPr>
      </w:pPr>
      <w:r>
        <w:rPr>
          <w:rFonts w:ascii="宋体" w:hAnsi="宋体" w:hint="eastAsia"/>
          <w:sz w:val="24"/>
        </w:rPr>
        <w:t>主管部门：</w:t>
      </w:r>
      <w:r>
        <w:rPr>
          <w:rFonts w:ascii="宋体" w:hAnsi="宋体" w:hint="eastAsia"/>
          <w:sz w:val="24"/>
          <w:u w:val="single"/>
        </w:rPr>
        <w:t>北京市总工会</w:t>
      </w:r>
      <w:r>
        <w:rPr>
          <w:rFonts w:ascii="宋体" w:hAnsi="宋体"/>
          <w:sz w:val="24"/>
          <w:u w:val="single"/>
        </w:rPr>
        <w:t xml:space="preserve">      </w:t>
      </w:r>
      <w:r>
        <w:rPr>
          <w:rFonts w:ascii="宋体" w:hAnsi="宋体" w:hint="eastAsia"/>
          <w:sz w:val="24"/>
          <w:u w:val="single"/>
        </w:rPr>
        <w:t xml:space="preserve">  </w:t>
      </w:r>
      <w:r>
        <w:rPr>
          <w:rFonts w:ascii="宋体" w:hAnsi="宋体"/>
          <w:sz w:val="24"/>
          <w:u w:val="single"/>
        </w:rPr>
        <w:t xml:space="preserve"> </w:t>
      </w:r>
      <w:r>
        <w:rPr>
          <w:rFonts w:ascii="宋体" w:hAnsi="宋体" w:hint="eastAsia"/>
          <w:sz w:val="24"/>
          <w:u w:val="single"/>
        </w:rPr>
        <w:t xml:space="preserve">  </w:t>
      </w:r>
      <w:r>
        <w:rPr>
          <w:rFonts w:ascii="宋体" w:hAnsi="宋体"/>
          <w:sz w:val="24"/>
          <w:u w:val="single"/>
        </w:rPr>
        <w:t xml:space="preserve"> </w:t>
      </w:r>
      <w:r>
        <w:rPr>
          <w:rFonts w:ascii="宋体" w:hAnsi="宋体" w:hint="eastAsia"/>
          <w:sz w:val="24"/>
          <w:u w:val="single"/>
        </w:rPr>
        <w:t xml:space="preserve">       </w:t>
      </w:r>
      <w:r>
        <w:rPr>
          <w:rFonts w:ascii="宋体" w:hAnsi="宋体"/>
          <w:sz w:val="24"/>
          <w:u w:val="single"/>
        </w:rPr>
        <w:t xml:space="preserve">   </w:t>
      </w:r>
    </w:p>
    <w:p w14:paraId="225EC388" w14:textId="77777777" w:rsidR="00F1500B" w:rsidRDefault="00F1500B" w:rsidP="00F1500B">
      <w:pPr>
        <w:snapToGrid w:val="0"/>
        <w:spacing w:line="420" w:lineRule="auto"/>
        <w:ind w:firstLineChars="600" w:firstLine="1440"/>
        <w:rPr>
          <w:rFonts w:ascii="宋体" w:hAnsi="宋体"/>
          <w:sz w:val="24"/>
        </w:rPr>
      </w:pPr>
      <w:r>
        <w:rPr>
          <w:rFonts w:ascii="宋体" w:hAnsi="宋体" w:hint="eastAsia"/>
          <w:sz w:val="24"/>
        </w:rPr>
        <w:t>评价时间：</w:t>
      </w:r>
      <w:r>
        <w:rPr>
          <w:rFonts w:ascii="宋体" w:hAnsi="宋体"/>
          <w:sz w:val="24"/>
          <w:u w:val="single"/>
        </w:rPr>
        <w:t xml:space="preserve">  </w:t>
      </w:r>
      <w:r>
        <w:rPr>
          <w:rFonts w:ascii="宋体" w:hAnsi="宋体" w:hint="eastAsia"/>
          <w:sz w:val="24"/>
          <w:u w:val="single"/>
        </w:rPr>
        <w:t xml:space="preserve"> </w:t>
      </w:r>
      <w:r>
        <w:rPr>
          <w:rFonts w:ascii="宋体" w:hAnsi="宋体"/>
          <w:sz w:val="24"/>
          <w:u w:val="single"/>
        </w:rPr>
        <w:t xml:space="preserve"> </w:t>
      </w:r>
      <w:r>
        <w:rPr>
          <w:rFonts w:ascii="宋体" w:hAnsi="宋体" w:hint="eastAsia"/>
          <w:sz w:val="24"/>
          <w:u w:val="single"/>
        </w:rPr>
        <w:t>202</w:t>
      </w:r>
      <w:r>
        <w:rPr>
          <w:rFonts w:ascii="宋体" w:hAnsi="宋体"/>
          <w:sz w:val="24"/>
          <w:u w:val="single"/>
        </w:rPr>
        <w:t xml:space="preserve">2 </w:t>
      </w:r>
      <w:r>
        <w:rPr>
          <w:rFonts w:ascii="宋体" w:hAnsi="宋体" w:hint="eastAsia"/>
          <w:sz w:val="24"/>
          <w:u w:val="single"/>
        </w:rPr>
        <w:t xml:space="preserve"> </w:t>
      </w:r>
      <w:r>
        <w:rPr>
          <w:rFonts w:ascii="宋体" w:hAnsi="宋体"/>
          <w:sz w:val="24"/>
          <w:u w:val="single"/>
        </w:rPr>
        <w:t xml:space="preserve">  </w:t>
      </w:r>
      <w:r>
        <w:rPr>
          <w:rFonts w:ascii="宋体" w:hAnsi="宋体" w:hint="eastAsia"/>
          <w:sz w:val="24"/>
        </w:rPr>
        <w:t>年</w:t>
      </w:r>
      <w:r>
        <w:rPr>
          <w:rFonts w:ascii="宋体" w:hAnsi="宋体"/>
          <w:sz w:val="24"/>
        </w:rPr>
        <w:t xml:space="preserve"> </w:t>
      </w:r>
      <w:r>
        <w:rPr>
          <w:rFonts w:ascii="宋体" w:hAnsi="宋体"/>
          <w:sz w:val="24"/>
          <w:u w:val="single"/>
        </w:rPr>
        <w:t xml:space="preserve">   5   </w:t>
      </w:r>
      <w:r>
        <w:rPr>
          <w:rFonts w:ascii="宋体" w:hAnsi="宋体" w:hint="eastAsia"/>
          <w:sz w:val="24"/>
        </w:rPr>
        <w:t>月</w:t>
      </w:r>
      <w:r>
        <w:rPr>
          <w:rFonts w:ascii="宋体" w:hAnsi="宋体"/>
          <w:sz w:val="24"/>
        </w:rPr>
        <w:t xml:space="preserve"> </w:t>
      </w:r>
      <w:r>
        <w:rPr>
          <w:rFonts w:ascii="宋体" w:hAnsi="宋体"/>
          <w:sz w:val="24"/>
          <w:u w:val="single"/>
        </w:rPr>
        <w:t xml:space="preserve">  </w:t>
      </w:r>
      <w:r>
        <w:rPr>
          <w:rFonts w:ascii="宋体" w:hAnsi="宋体" w:hint="eastAsia"/>
          <w:sz w:val="24"/>
          <w:u w:val="single"/>
        </w:rPr>
        <w:t xml:space="preserve"> 1</w:t>
      </w:r>
      <w:r>
        <w:rPr>
          <w:rFonts w:ascii="宋体" w:hAnsi="宋体"/>
          <w:sz w:val="24"/>
          <w:u w:val="single"/>
        </w:rPr>
        <w:t>2</w:t>
      </w:r>
      <w:r>
        <w:rPr>
          <w:rFonts w:ascii="宋体" w:hAnsi="宋体" w:hint="eastAsia"/>
          <w:sz w:val="24"/>
          <w:u w:val="single"/>
        </w:rPr>
        <w:t xml:space="preserve"> </w:t>
      </w:r>
      <w:r>
        <w:rPr>
          <w:rFonts w:ascii="宋体" w:hAnsi="宋体"/>
          <w:sz w:val="24"/>
          <w:u w:val="single"/>
        </w:rPr>
        <w:t xml:space="preserve"> </w:t>
      </w:r>
      <w:r>
        <w:rPr>
          <w:rFonts w:ascii="宋体" w:hAnsi="宋体" w:hint="eastAsia"/>
          <w:sz w:val="24"/>
        </w:rPr>
        <w:t>日</w:t>
      </w:r>
    </w:p>
    <w:p w14:paraId="288009DB" w14:textId="77777777" w:rsidR="00F1500B" w:rsidRDefault="00F1500B" w:rsidP="00F1500B">
      <w:pPr>
        <w:spacing w:line="480" w:lineRule="auto"/>
        <w:ind w:firstLine="560"/>
        <w:rPr>
          <w:rFonts w:ascii="宋体"/>
          <w:szCs w:val="28"/>
        </w:rPr>
      </w:pPr>
    </w:p>
    <w:p w14:paraId="5306DB0B" w14:textId="77777777" w:rsidR="00F1500B" w:rsidRDefault="00F1500B" w:rsidP="00F1500B">
      <w:pPr>
        <w:ind w:firstLine="562"/>
        <w:rPr>
          <w:b/>
          <w:bCs/>
        </w:rPr>
      </w:pPr>
    </w:p>
    <w:p w14:paraId="490E0F96" w14:textId="77777777" w:rsidR="00F1500B" w:rsidRDefault="00F1500B" w:rsidP="00F1500B">
      <w:pPr>
        <w:ind w:firstLine="562"/>
        <w:rPr>
          <w:b/>
          <w:bCs/>
        </w:rPr>
      </w:pPr>
    </w:p>
    <w:p w14:paraId="3B78B81F" w14:textId="77777777" w:rsidR="00F1500B" w:rsidRDefault="00F1500B" w:rsidP="00F1500B"/>
    <w:p w14:paraId="213C53CE" w14:textId="77777777" w:rsidR="00F1500B" w:rsidRDefault="00F1500B" w:rsidP="00F1500B"/>
    <w:p w14:paraId="2267D7CF" w14:textId="77777777" w:rsidR="00F1500B" w:rsidRDefault="00F1500B" w:rsidP="00F1500B"/>
    <w:p w14:paraId="04CEEF1A" w14:textId="77777777" w:rsidR="00F1500B" w:rsidRDefault="00F1500B" w:rsidP="00F1500B"/>
    <w:p w14:paraId="11B77630" w14:textId="77777777" w:rsidR="00F1500B" w:rsidRDefault="00F1500B" w:rsidP="00F1500B"/>
    <w:p w14:paraId="463DDCB0" w14:textId="77777777" w:rsidR="00F1500B" w:rsidRDefault="00F1500B" w:rsidP="00F1500B">
      <w:pPr>
        <w:widowControl/>
        <w:spacing w:line="400" w:lineRule="exact"/>
        <w:rPr>
          <w:rFonts w:ascii="黑体" w:hAnsi="黑体"/>
          <w:b/>
          <w:sz w:val="24"/>
        </w:rPr>
      </w:pPr>
    </w:p>
    <w:p w14:paraId="4E483031" w14:textId="77777777" w:rsidR="00F1500B" w:rsidRDefault="00F1500B" w:rsidP="00F1500B">
      <w:pPr>
        <w:widowControl/>
        <w:spacing w:line="400" w:lineRule="exact"/>
        <w:rPr>
          <w:rFonts w:ascii="黑体" w:hAnsi="黑体"/>
          <w:b/>
          <w:sz w:val="24"/>
        </w:rPr>
      </w:pPr>
    </w:p>
    <w:p w14:paraId="426DA2FD" w14:textId="77777777" w:rsidR="00F1500B" w:rsidRDefault="00F1500B" w:rsidP="00F1500B">
      <w:pPr>
        <w:widowControl/>
        <w:spacing w:line="400" w:lineRule="exact"/>
        <w:rPr>
          <w:rFonts w:ascii="黑体" w:hAnsi="黑体"/>
          <w:b/>
          <w:sz w:val="24"/>
        </w:rPr>
      </w:pPr>
    </w:p>
    <w:p w14:paraId="03129FED" w14:textId="77777777" w:rsidR="00F1500B" w:rsidRDefault="00F1500B" w:rsidP="00F1500B">
      <w:pPr>
        <w:pStyle w:val="ad"/>
        <w:jc w:val="center"/>
        <w:rPr>
          <w:rFonts w:ascii="Times New Roman" w:hAnsi="Times New Roman"/>
          <w:sz w:val="24"/>
          <w:szCs w:val="24"/>
          <w:lang w:eastAsia="zh-CN"/>
        </w:rPr>
      </w:pPr>
    </w:p>
    <w:p w14:paraId="7C8DFCAB" w14:textId="77777777" w:rsidR="00F1500B" w:rsidRDefault="00F1500B" w:rsidP="00F1500B">
      <w:pPr>
        <w:pStyle w:val="ad"/>
        <w:jc w:val="center"/>
        <w:rPr>
          <w:rFonts w:ascii="Times New Roman" w:hAnsi="Times New Roman"/>
          <w:sz w:val="24"/>
          <w:szCs w:val="24"/>
          <w:lang w:eastAsia="zh-CN"/>
        </w:rPr>
      </w:pPr>
      <w:r>
        <w:rPr>
          <w:rFonts w:ascii="Times New Roman" w:hAnsi="Times New Roman"/>
          <w:sz w:val="24"/>
          <w:szCs w:val="24"/>
          <w:lang w:eastAsia="zh-CN"/>
        </w:rPr>
        <w:lastRenderedPageBreak/>
        <w:t>填报说明</w:t>
      </w:r>
    </w:p>
    <w:p w14:paraId="6E232774" w14:textId="77777777" w:rsidR="00F1500B" w:rsidRDefault="00F1500B" w:rsidP="00F1500B">
      <w:pPr>
        <w:spacing w:line="360" w:lineRule="auto"/>
        <w:ind w:firstLine="482"/>
        <w:rPr>
          <w:sz w:val="24"/>
        </w:rPr>
      </w:pPr>
      <w:r>
        <w:rPr>
          <w:sz w:val="24"/>
        </w:rPr>
        <w:t>一、</w:t>
      </w:r>
      <w:r>
        <w:rPr>
          <w:sz w:val="24"/>
        </w:rPr>
        <w:t>“</w:t>
      </w:r>
      <w:r>
        <w:rPr>
          <w:sz w:val="24"/>
        </w:rPr>
        <w:t>专家评分汇总表</w:t>
      </w:r>
      <w:r>
        <w:rPr>
          <w:sz w:val="24"/>
        </w:rPr>
        <w:t>”</w:t>
      </w:r>
      <w:r>
        <w:rPr>
          <w:sz w:val="24"/>
        </w:rPr>
        <w:t>中的分值是指《</w:t>
      </w:r>
      <w:r>
        <w:rPr>
          <w:rFonts w:hint="eastAsia"/>
          <w:sz w:val="24"/>
        </w:rPr>
        <w:t>北京市项目支出绩效评价专家评分表和意见书</w:t>
      </w:r>
      <w:r>
        <w:rPr>
          <w:sz w:val="24"/>
        </w:rPr>
        <w:t>》中所标明的</w:t>
      </w:r>
      <w:r>
        <w:rPr>
          <w:sz w:val="24"/>
        </w:rPr>
        <w:t>“</w:t>
      </w:r>
      <w:r>
        <w:rPr>
          <w:sz w:val="24"/>
        </w:rPr>
        <w:t>一级指标分值</w:t>
      </w:r>
      <w:r>
        <w:rPr>
          <w:sz w:val="24"/>
        </w:rPr>
        <w:t>”</w:t>
      </w:r>
      <w:r>
        <w:rPr>
          <w:sz w:val="24"/>
        </w:rPr>
        <w:t>或</w:t>
      </w:r>
      <w:r>
        <w:rPr>
          <w:sz w:val="24"/>
        </w:rPr>
        <w:t>“</w:t>
      </w:r>
      <w:r>
        <w:rPr>
          <w:sz w:val="24"/>
        </w:rPr>
        <w:t>二级指标分值</w:t>
      </w:r>
      <w:r>
        <w:rPr>
          <w:sz w:val="24"/>
        </w:rPr>
        <w:t>”</w:t>
      </w:r>
      <w:r>
        <w:rPr>
          <w:sz w:val="24"/>
        </w:rPr>
        <w:t>。各位专家的计分是由相应的</w:t>
      </w:r>
      <w:r>
        <w:rPr>
          <w:sz w:val="24"/>
        </w:rPr>
        <w:t>“</w:t>
      </w:r>
      <w:r>
        <w:rPr>
          <w:sz w:val="24"/>
        </w:rPr>
        <w:t>三级、四级指标得分</w:t>
      </w:r>
      <w:r>
        <w:rPr>
          <w:sz w:val="24"/>
        </w:rPr>
        <w:t>”</w:t>
      </w:r>
      <w:r>
        <w:rPr>
          <w:sz w:val="24"/>
        </w:rPr>
        <w:t>汇总得来的。</w:t>
      </w:r>
    </w:p>
    <w:p w14:paraId="55AD7D4F" w14:textId="77777777" w:rsidR="00F1500B" w:rsidRDefault="00F1500B" w:rsidP="00F1500B">
      <w:pPr>
        <w:spacing w:line="360" w:lineRule="auto"/>
        <w:ind w:firstLine="482"/>
        <w:rPr>
          <w:sz w:val="24"/>
        </w:rPr>
      </w:pPr>
      <w:r>
        <w:rPr>
          <w:sz w:val="24"/>
        </w:rPr>
        <w:t>二、</w:t>
      </w:r>
      <w:r>
        <w:rPr>
          <w:sz w:val="24"/>
        </w:rPr>
        <w:t>“</w:t>
      </w:r>
      <w:r>
        <w:rPr>
          <w:sz w:val="24"/>
        </w:rPr>
        <w:t>绩效级别</w:t>
      </w:r>
      <w:r>
        <w:rPr>
          <w:sz w:val="24"/>
        </w:rPr>
        <w:t>”</w:t>
      </w:r>
      <w:r>
        <w:rPr>
          <w:sz w:val="24"/>
        </w:rPr>
        <w:t>分为四级：</w:t>
      </w:r>
    </w:p>
    <w:p w14:paraId="7BAD1663" w14:textId="77777777" w:rsidR="00F1500B" w:rsidRDefault="00F1500B" w:rsidP="00F1500B">
      <w:pPr>
        <w:spacing w:line="360" w:lineRule="auto"/>
        <w:ind w:firstLine="482"/>
        <w:rPr>
          <w:sz w:val="24"/>
        </w:rPr>
      </w:pPr>
      <w:r>
        <w:rPr>
          <w:sz w:val="24"/>
        </w:rPr>
        <w:t>项目评价合计得分</w:t>
      </w:r>
      <w:r>
        <w:rPr>
          <w:sz w:val="24"/>
        </w:rPr>
        <w:t>90</w:t>
      </w:r>
      <w:r>
        <w:rPr>
          <w:sz w:val="24"/>
        </w:rPr>
        <w:t>分（含）以上的为优；</w:t>
      </w:r>
    </w:p>
    <w:p w14:paraId="3A40DA3D" w14:textId="77777777" w:rsidR="00F1500B" w:rsidRDefault="00F1500B" w:rsidP="00F1500B">
      <w:pPr>
        <w:spacing w:line="360" w:lineRule="auto"/>
        <w:ind w:firstLine="482"/>
        <w:rPr>
          <w:sz w:val="24"/>
        </w:rPr>
      </w:pPr>
      <w:r>
        <w:rPr>
          <w:rFonts w:hint="eastAsia"/>
          <w:sz w:val="24"/>
        </w:rPr>
        <w:t>80</w:t>
      </w:r>
      <w:r>
        <w:rPr>
          <w:sz w:val="24"/>
        </w:rPr>
        <w:t>（含）</w:t>
      </w:r>
      <w:r>
        <w:rPr>
          <w:rFonts w:hint="eastAsia"/>
          <w:sz w:val="24"/>
        </w:rPr>
        <w:t xml:space="preserve">- </w:t>
      </w:r>
      <w:r>
        <w:rPr>
          <w:sz w:val="24"/>
        </w:rPr>
        <w:t>90</w:t>
      </w:r>
      <w:r>
        <w:rPr>
          <w:sz w:val="24"/>
        </w:rPr>
        <w:t>分之间的为良；</w:t>
      </w:r>
    </w:p>
    <w:p w14:paraId="65011CD1" w14:textId="77777777" w:rsidR="00F1500B" w:rsidRDefault="00F1500B" w:rsidP="00F1500B">
      <w:pPr>
        <w:spacing w:line="360" w:lineRule="auto"/>
        <w:ind w:firstLine="482"/>
        <w:rPr>
          <w:sz w:val="24"/>
        </w:rPr>
      </w:pPr>
      <w:r>
        <w:rPr>
          <w:sz w:val="24"/>
        </w:rPr>
        <w:t>60</w:t>
      </w:r>
      <w:r>
        <w:rPr>
          <w:sz w:val="24"/>
        </w:rPr>
        <w:t>（含）</w:t>
      </w:r>
      <w:r>
        <w:rPr>
          <w:rFonts w:hint="eastAsia"/>
          <w:sz w:val="24"/>
        </w:rPr>
        <w:t>- 80</w:t>
      </w:r>
      <w:r>
        <w:rPr>
          <w:sz w:val="24"/>
        </w:rPr>
        <w:t>分之间的为</w:t>
      </w:r>
      <w:r>
        <w:rPr>
          <w:rFonts w:hint="eastAsia"/>
          <w:sz w:val="24"/>
        </w:rPr>
        <w:t>中</w:t>
      </w:r>
      <w:r>
        <w:rPr>
          <w:sz w:val="24"/>
        </w:rPr>
        <w:t>；</w:t>
      </w:r>
    </w:p>
    <w:p w14:paraId="76BB62C7" w14:textId="77777777" w:rsidR="00F1500B" w:rsidRDefault="00F1500B" w:rsidP="00F1500B">
      <w:pPr>
        <w:spacing w:line="360" w:lineRule="auto"/>
        <w:ind w:firstLine="482"/>
        <w:rPr>
          <w:sz w:val="24"/>
        </w:rPr>
      </w:pPr>
      <w:r>
        <w:rPr>
          <w:sz w:val="24"/>
        </w:rPr>
        <w:t>60</w:t>
      </w:r>
      <w:r>
        <w:rPr>
          <w:sz w:val="24"/>
        </w:rPr>
        <w:t>分以下的为差。</w:t>
      </w:r>
    </w:p>
    <w:p w14:paraId="0DC958DE" w14:textId="77777777" w:rsidR="00F1500B" w:rsidRDefault="00F1500B" w:rsidP="00F1500B">
      <w:pPr>
        <w:jc w:val="left"/>
      </w:pPr>
    </w:p>
    <w:p w14:paraId="0062F7C5" w14:textId="77777777" w:rsidR="00F1500B" w:rsidRDefault="00F1500B" w:rsidP="00F1500B">
      <w:pPr>
        <w:jc w:val="left"/>
      </w:pPr>
    </w:p>
    <w:p w14:paraId="6FC8001A" w14:textId="77777777" w:rsidR="00F1500B" w:rsidRDefault="00F1500B" w:rsidP="00F1500B">
      <w:pPr>
        <w:jc w:val="left"/>
      </w:pPr>
    </w:p>
    <w:p w14:paraId="66B8E6D9" w14:textId="77777777" w:rsidR="00F1500B" w:rsidRDefault="00F1500B" w:rsidP="00F1500B">
      <w:pPr>
        <w:jc w:val="left"/>
      </w:pPr>
    </w:p>
    <w:p w14:paraId="5E7CEF5E" w14:textId="77777777" w:rsidR="00F1500B" w:rsidRDefault="00F1500B" w:rsidP="00F1500B">
      <w:pPr>
        <w:jc w:val="left"/>
      </w:pPr>
    </w:p>
    <w:p w14:paraId="79F7CF7F" w14:textId="77777777" w:rsidR="00F1500B" w:rsidRDefault="00F1500B" w:rsidP="00F1500B">
      <w:pPr>
        <w:jc w:val="left"/>
      </w:pPr>
    </w:p>
    <w:p w14:paraId="32E03FFC" w14:textId="77777777" w:rsidR="00F1500B" w:rsidRDefault="00F1500B" w:rsidP="00F1500B">
      <w:pPr>
        <w:jc w:val="left"/>
      </w:pPr>
    </w:p>
    <w:p w14:paraId="60038255" w14:textId="77777777" w:rsidR="00F1500B" w:rsidRDefault="00F1500B" w:rsidP="00F1500B">
      <w:pPr>
        <w:jc w:val="left"/>
      </w:pPr>
    </w:p>
    <w:p w14:paraId="01ABE447" w14:textId="77777777" w:rsidR="00F1500B" w:rsidRDefault="00F1500B" w:rsidP="00F1500B">
      <w:pPr>
        <w:jc w:val="left"/>
      </w:pPr>
    </w:p>
    <w:p w14:paraId="3A6132C3" w14:textId="77777777" w:rsidR="00F1500B" w:rsidRDefault="00F1500B" w:rsidP="00F1500B">
      <w:pPr>
        <w:jc w:val="left"/>
      </w:pPr>
    </w:p>
    <w:p w14:paraId="3DE53ACF" w14:textId="77777777" w:rsidR="00F1500B" w:rsidRDefault="00F1500B" w:rsidP="00F1500B">
      <w:pPr>
        <w:jc w:val="left"/>
      </w:pPr>
    </w:p>
    <w:p w14:paraId="1E0DEB1F" w14:textId="77777777" w:rsidR="00F1500B" w:rsidRDefault="00F1500B" w:rsidP="00F1500B">
      <w:pPr>
        <w:jc w:val="left"/>
      </w:pPr>
    </w:p>
    <w:p w14:paraId="1701C886" w14:textId="77777777" w:rsidR="00F1500B" w:rsidRDefault="00F1500B" w:rsidP="00F1500B">
      <w:pPr>
        <w:jc w:val="left"/>
      </w:pPr>
    </w:p>
    <w:p w14:paraId="3A76825D" w14:textId="77777777" w:rsidR="00F1500B" w:rsidRDefault="00F1500B" w:rsidP="00F1500B">
      <w:pPr>
        <w:jc w:val="left"/>
      </w:pPr>
    </w:p>
    <w:p w14:paraId="6F7400C6" w14:textId="77777777" w:rsidR="00F1500B" w:rsidRDefault="00F1500B" w:rsidP="00F1500B">
      <w:pPr>
        <w:jc w:val="left"/>
      </w:pPr>
    </w:p>
    <w:p w14:paraId="504EA7B6" w14:textId="77777777" w:rsidR="00F1500B" w:rsidRDefault="00F1500B" w:rsidP="00F1500B">
      <w:pPr>
        <w:jc w:val="left"/>
      </w:pPr>
    </w:p>
    <w:p w14:paraId="7484CDA7" w14:textId="77777777" w:rsidR="00F1500B" w:rsidRDefault="00F1500B" w:rsidP="00F1500B">
      <w:pPr>
        <w:jc w:val="left"/>
      </w:pPr>
    </w:p>
    <w:p w14:paraId="25D26606" w14:textId="77777777" w:rsidR="00F1500B" w:rsidRDefault="00F1500B" w:rsidP="00F1500B">
      <w:pPr>
        <w:jc w:val="left"/>
      </w:pPr>
    </w:p>
    <w:p w14:paraId="13A0AC74" w14:textId="77777777" w:rsidR="00F1500B" w:rsidRDefault="00F1500B" w:rsidP="00F1500B">
      <w:pPr>
        <w:jc w:val="left"/>
      </w:pPr>
    </w:p>
    <w:p w14:paraId="1604A16E" w14:textId="77777777" w:rsidR="00F1500B" w:rsidRDefault="00F1500B" w:rsidP="00F1500B">
      <w:pPr>
        <w:jc w:val="left"/>
      </w:pPr>
    </w:p>
    <w:p w14:paraId="4AB1B0C8" w14:textId="77777777" w:rsidR="00F1500B" w:rsidRDefault="00F1500B" w:rsidP="00F1500B">
      <w:pPr>
        <w:jc w:val="left"/>
      </w:pPr>
    </w:p>
    <w:p w14:paraId="1DD7CEDC" w14:textId="77777777" w:rsidR="00F1500B" w:rsidRDefault="00F1500B" w:rsidP="00F1500B">
      <w:pPr>
        <w:jc w:val="left"/>
      </w:pPr>
    </w:p>
    <w:p w14:paraId="7B279E77" w14:textId="77777777" w:rsidR="00F1500B" w:rsidRDefault="00F1500B" w:rsidP="00F1500B">
      <w:pPr>
        <w:jc w:val="left"/>
      </w:pPr>
    </w:p>
    <w:p w14:paraId="39F7458C" w14:textId="77777777" w:rsidR="00F1500B" w:rsidRDefault="00F1500B" w:rsidP="00F1500B">
      <w:pPr>
        <w:jc w:val="left"/>
      </w:pPr>
    </w:p>
    <w:p w14:paraId="5E33F1AF" w14:textId="77777777" w:rsidR="00F1500B" w:rsidRDefault="00F1500B" w:rsidP="00F1500B">
      <w:pPr>
        <w:jc w:val="left"/>
      </w:pPr>
    </w:p>
    <w:p w14:paraId="09CBC103" w14:textId="77777777" w:rsidR="00F1500B" w:rsidRDefault="00F1500B" w:rsidP="00F1500B">
      <w:pPr>
        <w:jc w:val="left"/>
      </w:pPr>
    </w:p>
    <w:p w14:paraId="68B83BEC" w14:textId="77777777" w:rsidR="00F1500B" w:rsidRDefault="00F1500B" w:rsidP="00F1500B">
      <w:pPr>
        <w:jc w:val="left"/>
      </w:pPr>
    </w:p>
    <w:p w14:paraId="7EDFB089" w14:textId="77777777" w:rsidR="00F1500B" w:rsidRDefault="00F1500B" w:rsidP="00F1500B">
      <w:pPr>
        <w:jc w:val="left"/>
      </w:pPr>
    </w:p>
    <w:p w14:paraId="668475DF" w14:textId="77777777" w:rsidR="00F1500B" w:rsidRDefault="00F1500B" w:rsidP="00F1500B">
      <w:pPr>
        <w:jc w:val="left"/>
      </w:pPr>
    </w:p>
    <w:p w14:paraId="02AAE0D4" w14:textId="77777777" w:rsidR="00F1500B" w:rsidRDefault="00F1500B" w:rsidP="00F1500B">
      <w:pPr>
        <w:jc w:val="left"/>
      </w:pPr>
    </w:p>
    <w:p w14:paraId="707FDF4F" w14:textId="77777777" w:rsidR="00F1500B" w:rsidRDefault="00F1500B" w:rsidP="00F1500B">
      <w:pPr>
        <w:jc w:val="left"/>
      </w:pPr>
    </w:p>
    <w:p w14:paraId="74A6BFAD" w14:textId="77777777" w:rsidR="00F1500B" w:rsidRDefault="00F1500B" w:rsidP="00F1500B">
      <w:pPr>
        <w:pStyle w:val="ad"/>
        <w:rPr>
          <w:sz w:val="24"/>
          <w:szCs w:val="24"/>
          <w:lang w:eastAsia="zh-CN"/>
        </w:rPr>
      </w:pPr>
      <w:r>
        <w:rPr>
          <w:rFonts w:hint="eastAsia"/>
          <w:sz w:val="24"/>
          <w:szCs w:val="24"/>
          <w:lang w:eastAsia="zh-CN"/>
        </w:rPr>
        <w:lastRenderedPageBreak/>
        <w:t>一、专家评分汇总表</w:t>
      </w:r>
    </w:p>
    <w:tbl>
      <w:tblPr>
        <w:tblW w:w="88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6"/>
        <w:gridCol w:w="1936"/>
        <w:gridCol w:w="833"/>
        <w:gridCol w:w="828"/>
        <w:gridCol w:w="829"/>
        <w:gridCol w:w="916"/>
        <w:gridCol w:w="881"/>
        <w:gridCol w:w="828"/>
        <w:gridCol w:w="843"/>
      </w:tblGrid>
      <w:tr w:rsidR="00F1500B" w14:paraId="212F2A73" w14:textId="77777777" w:rsidTr="002A30EA">
        <w:trPr>
          <w:trHeight w:val="425"/>
          <w:jc w:val="center"/>
        </w:trPr>
        <w:tc>
          <w:tcPr>
            <w:tcW w:w="3705" w:type="dxa"/>
            <w:gridSpan w:val="3"/>
            <w:vAlign w:val="center"/>
          </w:tcPr>
          <w:p w14:paraId="3C1448DB" w14:textId="77777777" w:rsidR="00F1500B" w:rsidRDefault="00F1500B" w:rsidP="002A30EA">
            <w:pPr>
              <w:widowControl/>
              <w:adjustRightInd w:val="0"/>
              <w:snapToGrid w:val="0"/>
              <w:jc w:val="center"/>
              <w:rPr>
                <w:b/>
                <w:bCs/>
                <w:color w:val="000000"/>
                <w:kern w:val="0"/>
                <w:sz w:val="20"/>
                <w:szCs w:val="20"/>
              </w:rPr>
            </w:pPr>
            <w:r>
              <w:rPr>
                <w:b/>
                <w:bCs/>
                <w:color w:val="000000"/>
                <w:kern w:val="0"/>
                <w:sz w:val="20"/>
                <w:szCs w:val="20"/>
              </w:rPr>
              <w:t>评价指标及分值</w:t>
            </w:r>
          </w:p>
        </w:tc>
        <w:tc>
          <w:tcPr>
            <w:tcW w:w="5125" w:type="dxa"/>
            <w:gridSpan w:val="6"/>
            <w:vAlign w:val="center"/>
          </w:tcPr>
          <w:p w14:paraId="713BE0E2" w14:textId="77777777" w:rsidR="00F1500B" w:rsidRDefault="00F1500B" w:rsidP="002A30EA">
            <w:pPr>
              <w:widowControl/>
              <w:adjustRightInd w:val="0"/>
              <w:snapToGrid w:val="0"/>
              <w:jc w:val="center"/>
              <w:rPr>
                <w:b/>
                <w:bCs/>
                <w:color w:val="000000"/>
                <w:kern w:val="0"/>
                <w:sz w:val="20"/>
                <w:szCs w:val="20"/>
              </w:rPr>
            </w:pPr>
            <w:r>
              <w:rPr>
                <w:b/>
                <w:bCs/>
                <w:color w:val="000000"/>
                <w:kern w:val="0"/>
                <w:sz w:val="20"/>
                <w:szCs w:val="20"/>
              </w:rPr>
              <w:t>专家评分汇总</w:t>
            </w:r>
          </w:p>
        </w:tc>
      </w:tr>
      <w:tr w:rsidR="00F1500B" w14:paraId="473E123F" w14:textId="77777777" w:rsidTr="002A30EA">
        <w:trPr>
          <w:trHeight w:val="425"/>
          <w:jc w:val="center"/>
        </w:trPr>
        <w:tc>
          <w:tcPr>
            <w:tcW w:w="2872" w:type="dxa"/>
            <w:gridSpan w:val="2"/>
            <w:vAlign w:val="center"/>
          </w:tcPr>
          <w:p w14:paraId="297C4A6E" w14:textId="77777777" w:rsidR="00F1500B" w:rsidRDefault="00F1500B" w:rsidP="002A30EA">
            <w:pPr>
              <w:widowControl/>
              <w:adjustRightInd w:val="0"/>
              <w:snapToGrid w:val="0"/>
              <w:jc w:val="center"/>
              <w:rPr>
                <w:b/>
                <w:bCs/>
                <w:color w:val="000000"/>
                <w:kern w:val="0"/>
                <w:sz w:val="20"/>
                <w:szCs w:val="20"/>
              </w:rPr>
            </w:pPr>
            <w:r>
              <w:rPr>
                <w:b/>
                <w:bCs/>
                <w:color w:val="000000"/>
                <w:kern w:val="0"/>
                <w:sz w:val="20"/>
                <w:szCs w:val="20"/>
              </w:rPr>
              <w:t>评价指标</w:t>
            </w:r>
          </w:p>
        </w:tc>
        <w:tc>
          <w:tcPr>
            <w:tcW w:w="833" w:type="dxa"/>
            <w:vAlign w:val="center"/>
          </w:tcPr>
          <w:p w14:paraId="204030D5" w14:textId="77777777" w:rsidR="00F1500B" w:rsidRDefault="00F1500B" w:rsidP="002A30EA">
            <w:pPr>
              <w:widowControl/>
              <w:adjustRightInd w:val="0"/>
              <w:snapToGrid w:val="0"/>
              <w:jc w:val="center"/>
              <w:rPr>
                <w:b/>
                <w:bCs/>
                <w:color w:val="000000"/>
                <w:kern w:val="0"/>
                <w:sz w:val="20"/>
                <w:szCs w:val="20"/>
              </w:rPr>
            </w:pPr>
            <w:r>
              <w:rPr>
                <w:b/>
                <w:bCs/>
                <w:color w:val="000000"/>
                <w:kern w:val="0"/>
                <w:sz w:val="20"/>
                <w:szCs w:val="20"/>
              </w:rPr>
              <w:t>分值</w:t>
            </w:r>
          </w:p>
        </w:tc>
        <w:tc>
          <w:tcPr>
            <w:tcW w:w="828" w:type="dxa"/>
            <w:vAlign w:val="center"/>
          </w:tcPr>
          <w:p w14:paraId="599E312C" w14:textId="77777777" w:rsidR="00F1500B" w:rsidRDefault="00F1500B" w:rsidP="002A30EA">
            <w:pPr>
              <w:widowControl/>
              <w:adjustRightInd w:val="0"/>
              <w:snapToGrid w:val="0"/>
              <w:jc w:val="center"/>
              <w:rPr>
                <w:b/>
                <w:bCs/>
                <w:color w:val="000000"/>
                <w:kern w:val="0"/>
                <w:sz w:val="20"/>
                <w:szCs w:val="20"/>
              </w:rPr>
            </w:pPr>
            <w:r>
              <w:rPr>
                <w:b/>
                <w:bCs/>
                <w:color w:val="000000"/>
                <w:kern w:val="0"/>
                <w:sz w:val="20"/>
                <w:szCs w:val="20"/>
              </w:rPr>
              <w:t>专家</w:t>
            </w:r>
            <w:r>
              <w:rPr>
                <w:b/>
                <w:bCs/>
                <w:color w:val="000000"/>
                <w:kern w:val="0"/>
                <w:sz w:val="20"/>
                <w:szCs w:val="20"/>
              </w:rPr>
              <w:t>1</w:t>
            </w:r>
          </w:p>
        </w:tc>
        <w:tc>
          <w:tcPr>
            <w:tcW w:w="829" w:type="dxa"/>
            <w:vAlign w:val="center"/>
          </w:tcPr>
          <w:p w14:paraId="24D13E00" w14:textId="77777777" w:rsidR="00F1500B" w:rsidRDefault="00F1500B" w:rsidP="002A30EA">
            <w:pPr>
              <w:widowControl/>
              <w:adjustRightInd w:val="0"/>
              <w:snapToGrid w:val="0"/>
              <w:jc w:val="center"/>
              <w:rPr>
                <w:b/>
                <w:bCs/>
                <w:color w:val="000000"/>
                <w:kern w:val="0"/>
                <w:sz w:val="20"/>
                <w:szCs w:val="20"/>
              </w:rPr>
            </w:pPr>
            <w:r>
              <w:rPr>
                <w:b/>
                <w:bCs/>
                <w:color w:val="000000"/>
                <w:kern w:val="0"/>
                <w:sz w:val="20"/>
                <w:szCs w:val="20"/>
              </w:rPr>
              <w:t>专家</w:t>
            </w:r>
            <w:r>
              <w:rPr>
                <w:b/>
                <w:bCs/>
                <w:color w:val="000000"/>
                <w:kern w:val="0"/>
                <w:sz w:val="20"/>
                <w:szCs w:val="20"/>
              </w:rPr>
              <w:t>2</w:t>
            </w:r>
          </w:p>
        </w:tc>
        <w:tc>
          <w:tcPr>
            <w:tcW w:w="916" w:type="dxa"/>
            <w:vAlign w:val="center"/>
          </w:tcPr>
          <w:p w14:paraId="0A4457C0" w14:textId="77777777" w:rsidR="00F1500B" w:rsidRDefault="00F1500B" w:rsidP="002A30EA">
            <w:pPr>
              <w:widowControl/>
              <w:adjustRightInd w:val="0"/>
              <w:snapToGrid w:val="0"/>
              <w:jc w:val="center"/>
              <w:rPr>
                <w:b/>
                <w:bCs/>
                <w:color w:val="000000"/>
                <w:kern w:val="0"/>
                <w:sz w:val="20"/>
                <w:szCs w:val="20"/>
              </w:rPr>
            </w:pPr>
            <w:r>
              <w:rPr>
                <w:b/>
                <w:bCs/>
                <w:color w:val="000000"/>
                <w:kern w:val="0"/>
                <w:sz w:val="20"/>
                <w:szCs w:val="20"/>
              </w:rPr>
              <w:t>专家</w:t>
            </w:r>
            <w:r>
              <w:rPr>
                <w:b/>
                <w:bCs/>
                <w:color w:val="000000"/>
                <w:kern w:val="0"/>
                <w:sz w:val="20"/>
                <w:szCs w:val="20"/>
              </w:rPr>
              <w:t>3</w:t>
            </w:r>
          </w:p>
        </w:tc>
        <w:tc>
          <w:tcPr>
            <w:tcW w:w="881" w:type="dxa"/>
            <w:vAlign w:val="center"/>
          </w:tcPr>
          <w:p w14:paraId="7AE71ABE" w14:textId="77777777" w:rsidR="00F1500B" w:rsidRDefault="00F1500B" w:rsidP="002A30EA">
            <w:pPr>
              <w:widowControl/>
              <w:adjustRightInd w:val="0"/>
              <w:snapToGrid w:val="0"/>
              <w:jc w:val="center"/>
              <w:rPr>
                <w:b/>
                <w:bCs/>
                <w:color w:val="000000"/>
                <w:kern w:val="0"/>
                <w:sz w:val="20"/>
                <w:szCs w:val="20"/>
              </w:rPr>
            </w:pPr>
            <w:r>
              <w:rPr>
                <w:b/>
                <w:bCs/>
                <w:color w:val="000000"/>
                <w:kern w:val="0"/>
                <w:sz w:val="20"/>
                <w:szCs w:val="20"/>
              </w:rPr>
              <w:t>专家</w:t>
            </w:r>
            <w:r>
              <w:rPr>
                <w:b/>
                <w:bCs/>
                <w:color w:val="000000"/>
                <w:kern w:val="0"/>
                <w:sz w:val="20"/>
                <w:szCs w:val="20"/>
              </w:rPr>
              <w:t>4</w:t>
            </w:r>
          </w:p>
        </w:tc>
        <w:tc>
          <w:tcPr>
            <w:tcW w:w="828" w:type="dxa"/>
            <w:vAlign w:val="center"/>
          </w:tcPr>
          <w:p w14:paraId="0EF9DB7E" w14:textId="77777777" w:rsidR="00F1500B" w:rsidRDefault="00F1500B" w:rsidP="002A30EA">
            <w:pPr>
              <w:widowControl/>
              <w:adjustRightInd w:val="0"/>
              <w:snapToGrid w:val="0"/>
              <w:jc w:val="center"/>
              <w:rPr>
                <w:b/>
                <w:bCs/>
                <w:color w:val="000000"/>
                <w:kern w:val="0"/>
                <w:sz w:val="20"/>
                <w:szCs w:val="20"/>
              </w:rPr>
            </w:pPr>
            <w:r>
              <w:rPr>
                <w:b/>
                <w:bCs/>
                <w:color w:val="000000"/>
                <w:kern w:val="0"/>
                <w:sz w:val="20"/>
                <w:szCs w:val="20"/>
              </w:rPr>
              <w:t>专家</w:t>
            </w:r>
            <w:r>
              <w:rPr>
                <w:b/>
                <w:bCs/>
                <w:color w:val="000000"/>
                <w:kern w:val="0"/>
                <w:sz w:val="20"/>
                <w:szCs w:val="20"/>
              </w:rPr>
              <w:t>5</w:t>
            </w:r>
          </w:p>
        </w:tc>
        <w:tc>
          <w:tcPr>
            <w:tcW w:w="843" w:type="dxa"/>
            <w:vAlign w:val="center"/>
          </w:tcPr>
          <w:p w14:paraId="22663CFA" w14:textId="77777777" w:rsidR="00F1500B" w:rsidRDefault="00F1500B" w:rsidP="002A30EA">
            <w:pPr>
              <w:widowControl/>
              <w:adjustRightInd w:val="0"/>
              <w:snapToGrid w:val="0"/>
              <w:jc w:val="center"/>
              <w:rPr>
                <w:b/>
                <w:bCs/>
                <w:color w:val="000000"/>
                <w:kern w:val="0"/>
                <w:sz w:val="20"/>
                <w:szCs w:val="20"/>
              </w:rPr>
            </w:pPr>
            <w:r>
              <w:rPr>
                <w:b/>
                <w:bCs/>
                <w:color w:val="000000"/>
                <w:kern w:val="0"/>
                <w:sz w:val="20"/>
                <w:szCs w:val="20"/>
              </w:rPr>
              <w:t>平均</w:t>
            </w:r>
          </w:p>
        </w:tc>
      </w:tr>
      <w:tr w:rsidR="00F1500B" w14:paraId="4B0F6EB6" w14:textId="77777777" w:rsidTr="002A30EA">
        <w:trPr>
          <w:trHeight w:val="425"/>
          <w:jc w:val="center"/>
        </w:trPr>
        <w:tc>
          <w:tcPr>
            <w:tcW w:w="936" w:type="dxa"/>
            <w:vMerge w:val="restart"/>
            <w:vAlign w:val="center"/>
          </w:tcPr>
          <w:p w14:paraId="334EC30B" w14:textId="77777777" w:rsidR="00F1500B" w:rsidRDefault="00F1500B" w:rsidP="002A30EA">
            <w:pPr>
              <w:widowControl/>
              <w:adjustRightInd w:val="0"/>
              <w:snapToGrid w:val="0"/>
              <w:jc w:val="center"/>
              <w:rPr>
                <w:b/>
                <w:bCs/>
                <w:color w:val="000000"/>
                <w:kern w:val="0"/>
                <w:sz w:val="20"/>
                <w:szCs w:val="20"/>
              </w:rPr>
            </w:pPr>
            <w:r>
              <w:rPr>
                <w:b/>
                <w:bCs/>
                <w:color w:val="000000"/>
                <w:kern w:val="0"/>
                <w:sz w:val="20"/>
                <w:szCs w:val="20"/>
              </w:rPr>
              <w:t>决策</w:t>
            </w:r>
          </w:p>
        </w:tc>
        <w:tc>
          <w:tcPr>
            <w:tcW w:w="1936" w:type="dxa"/>
            <w:vAlign w:val="center"/>
          </w:tcPr>
          <w:p w14:paraId="6F9D53C3" w14:textId="77777777" w:rsidR="00F1500B" w:rsidRDefault="00F1500B" w:rsidP="002A30EA">
            <w:pPr>
              <w:widowControl/>
              <w:adjustRightInd w:val="0"/>
              <w:snapToGrid w:val="0"/>
              <w:rPr>
                <w:b/>
                <w:bCs/>
                <w:color w:val="000000"/>
                <w:kern w:val="0"/>
                <w:sz w:val="20"/>
                <w:szCs w:val="20"/>
              </w:rPr>
            </w:pPr>
            <w:r>
              <w:rPr>
                <w:b/>
                <w:bCs/>
                <w:color w:val="000000"/>
                <w:kern w:val="0"/>
                <w:sz w:val="20"/>
                <w:szCs w:val="20"/>
              </w:rPr>
              <w:t>项目立项</w:t>
            </w:r>
          </w:p>
        </w:tc>
        <w:tc>
          <w:tcPr>
            <w:tcW w:w="833" w:type="dxa"/>
            <w:vAlign w:val="center"/>
          </w:tcPr>
          <w:p w14:paraId="01A346B8" w14:textId="77777777" w:rsidR="00F1500B" w:rsidRDefault="00F1500B" w:rsidP="002A30EA">
            <w:pPr>
              <w:widowControl/>
              <w:adjustRightInd w:val="0"/>
              <w:snapToGrid w:val="0"/>
              <w:jc w:val="center"/>
              <w:rPr>
                <w:b/>
                <w:bCs/>
                <w:color w:val="000000"/>
                <w:kern w:val="0"/>
                <w:sz w:val="20"/>
                <w:szCs w:val="20"/>
              </w:rPr>
            </w:pPr>
            <w:r>
              <w:rPr>
                <w:rFonts w:hint="eastAsia"/>
                <w:b/>
                <w:bCs/>
                <w:color w:val="000000"/>
                <w:kern w:val="0"/>
                <w:sz w:val="20"/>
                <w:szCs w:val="20"/>
              </w:rPr>
              <w:t>5.00</w:t>
            </w:r>
          </w:p>
        </w:tc>
        <w:tc>
          <w:tcPr>
            <w:tcW w:w="828" w:type="dxa"/>
            <w:vAlign w:val="center"/>
          </w:tcPr>
          <w:p w14:paraId="6FDCC374" w14:textId="77777777" w:rsidR="00F1500B" w:rsidRPr="00CA34F5" w:rsidRDefault="00F1500B" w:rsidP="002A30EA">
            <w:pPr>
              <w:widowControl/>
              <w:adjustRightInd w:val="0"/>
              <w:snapToGrid w:val="0"/>
              <w:jc w:val="center"/>
              <w:rPr>
                <w:b/>
                <w:bCs/>
                <w:color w:val="000000"/>
                <w:kern w:val="0"/>
                <w:sz w:val="20"/>
                <w:szCs w:val="20"/>
              </w:rPr>
            </w:pPr>
            <w:r w:rsidRPr="00CA34F5">
              <w:rPr>
                <w:b/>
                <w:bCs/>
                <w:color w:val="000000"/>
                <w:kern w:val="0"/>
                <w:sz w:val="20"/>
                <w:szCs w:val="20"/>
              </w:rPr>
              <w:t xml:space="preserve">4.50 </w:t>
            </w:r>
          </w:p>
        </w:tc>
        <w:tc>
          <w:tcPr>
            <w:tcW w:w="829" w:type="dxa"/>
            <w:vAlign w:val="center"/>
          </w:tcPr>
          <w:p w14:paraId="03432558" w14:textId="77777777" w:rsidR="00F1500B" w:rsidRPr="00CA34F5" w:rsidRDefault="00F1500B" w:rsidP="002A30EA">
            <w:pPr>
              <w:widowControl/>
              <w:adjustRightInd w:val="0"/>
              <w:snapToGrid w:val="0"/>
              <w:jc w:val="center"/>
              <w:rPr>
                <w:b/>
                <w:bCs/>
                <w:color w:val="000000"/>
                <w:kern w:val="0"/>
                <w:sz w:val="20"/>
                <w:szCs w:val="20"/>
              </w:rPr>
            </w:pPr>
            <w:r w:rsidRPr="00CA34F5">
              <w:rPr>
                <w:b/>
                <w:bCs/>
                <w:color w:val="000000"/>
                <w:kern w:val="0"/>
                <w:sz w:val="20"/>
                <w:szCs w:val="20"/>
              </w:rPr>
              <w:t xml:space="preserve">5.00 </w:t>
            </w:r>
          </w:p>
        </w:tc>
        <w:tc>
          <w:tcPr>
            <w:tcW w:w="916" w:type="dxa"/>
            <w:vAlign w:val="center"/>
          </w:tcPr>
          <w:p w14:paraId="41FC44B6" w14:textId="77777777" w:rsidR="00F1500B" w:rsidRPr="00CA34F5" w:rsidRDefault="00F1500B" w:rsidP="002A30EA">
            <w:pPr>
              <w:widowControl/>
              <w:adjustRightInd w:val="0"/>
              <w:snapToGrid w:val="0"/>
              <w:jc w:val="center"/>
              <w:rPr>
                <w:b/>
                <w:bCs/>
                <w:color w:val="000000"/>
                <w:kern w:val="0"/>
                <w:sz w:val="20"/>
                <w:szCs w:val="20"/>
              </w:rPr>
            </w:pPr>
            <w:r w:rsidRPr="00CA34F5">
              <w:rPr>
                <w:b/>
                <w:bCs/>
                <w:color w:val="000000"/>
                <w:kern w:val="0"/>
                <w:sz w:val="20"/>
                <w:szCs w:val="20"/>
              </w:rPr>
              <w:t xml:space="preserve">4.40 </w:t>
            </w:r>
          </w:p>
        </w:tc>
        <w:tc>
          <w:tcPr>
            <w:tcW w:w="881" w:type="dxa"/>
            <w:vAlign w:val="center"/>
          </w:tcPr>
          <w:p w14:paraId="05E4C640" w14:textId="77777777" w:rsidR="00F1500B" w:rsidRPr="00CA34F5" w:rsidRDefault="00F1500B" w:rsidP="002A30EA">
            <w:pPr>
              <w:widowControl/>
              <w:adjustRightInd w:val="0"/>
              <w:snapToGrid w:val="0"/>
              <w:jc w:val="center"/>
              <w:rPr>
                <w:b/>
                <w:bCs/>
                <w:color w:val="000000"/>
                <w:kern w:val="0"/>
                <w:sz w:val="20"/>
                <w:szCs w:val="20"/>
              </w:rPr>
            </w:pPr>
            <w:r w:rsidRPr="00CA34F5">
              <w:rPr>
                <w:b/>
                <w:bCs/>
                <w:color w:val="000000"/>
                <w:kern w:val="0"/>
                <w:sz w:val="20"/>
                <w:szCs w:val="20"/>
              </w:rPr>
              <w:t xml:space="preserve">4.40 </w:t>
            </w:r>
          </w:p>
        </w:tc>
        <w:tc>
          <w:tcPr>
            <w:tcW w:w="828" w:type="dxa"/>
            <w:vAlign w:val="center"/>
          </w:tcPr>
          <w:p w14:paraId="34963E59" w14:textId="77777777" w:rsidR="00F1500B" w:rsidRPr="00CA34F5" w:rsidRDefault="00F1500B" w:rsidP="002A30EA">
            <w:pPr>
              <w:widowControl/>
              <w:adjustRightInd w:val="0"/>
              <w:snapToGrid w:val="0"/>
              <w:jc w:val="center"/>
              <w:rPr>
                <w:b/>
                <w:bCs/>
                <w:color w:val="000000"/>
                <w:kern w:val="0"/>
                <w:sz w:val="20"/>
                <w:szCs w:val="20"/>
              </w:rPr>
            </w:pPr>
            <w:r w:rsidRPr="00CA34F5">
              <w:rPr>
                <w:b/>
                <w:bCs/>
                <w:color w:val="000000"/>
                <w:kern w:val="0"/>
                <w:sz w:val="20"/>
                <w:szCs w:val="20"/>
              </w:rPr>
              <w:t xml:space="preserve">5.00 </w:t>
            </w:r>
          </w:p>
        </w:tc>
        <w:tc>
          <w:tcPr>
            <w:tcW w:w="843" w:type="dxa"/>
            <w:vAlign w:val="center"/>
          </w:tcPr>
          <w:p w14:paraId="02E29F8C" w14:textId="77777777" w:rsidR="00F1500B" w:rsidRPr="00CA34F5" w:rsidRDefault="00F1500B" w:rsidP="002A30EA">
            <w:pPr>
              <w:widowControl/>
              <w:adjustRightInd w:val="0"/>
              <w:snapToGrid w:val="0"/>
              <w:jc w:val="center"/>
              <w:rPr>
                <w:b/>
                <w:bCs/>
                <w:color w:val="000000"/>
                <w:kern w:val="0"/>
                <w:sz w:val="20"/>
                <w:szCs w:val="20"/>
              </w:rPr>
            </w:pPr>
            <w:r w:rsidRPr="00CA34F5">
              <w:rPr>
                <w:b/>
                <w:bCs/>
                <w:color w:val="000000"/>
                <w:kern w:val="0"/>
                <w:sz w:val="20"/>
                <w:szCs w:val="20"/>
              </w:rPr>
              <w:t xml:space="preserve">4.66 </w:t>
            </w:r>
          </w:p>
        </w:tc>
      </w:tr>
      <w:tr w:rsidR="00F1500B" w14:paraId="6EFFD1D3" w14:textId="77777777" w:rsidTr="002A30EA">
        <w:trPr>
          <w:trHeight w:val="425"/>
          <w:jc w:val="center"/>
        </w:trPr>
        <w:tc>
          <w:tcPr>
            <w:tcW w:w="936" w:type="dxa"/>
            <w:vMerge/>
          </w:tcPr>
          <w:p w14:paraId="2A172672" w14:textId="77777777" w:rsidR="00F1500B" w:rsidRDefault="00F1500B" w:rsidP="002A30EA">
            <w:pPr>
              <w:widowControl/>
              <w:adjustRightInd w:val="0"/>
              <w:snapToGrid w:val="0"/>
              <w:jc w:val="center"/>
              <w:rPr>
                <w:color w:val="000000"/>
                <w:kern w:val="0"/>
                <w:sz w:val="20"/>
                <w:szCs w:val="20"/>
              </w:rPr>
            </w:pPr>
          </w:p>
        </w:tc>
        <w:tc>
          <w:tcPr>
            <w:tcW w:w="1936" w:type="dxa"/>
            <w:vAlign w:val="center"/>
          </w:tcPr>
          <w:p w14:paraId="552AA43A" w14:textId="77777777" w:rsidR="00F1500B" w:rsidRDefault="00F1500B" w:rsidP="002A30EA">
            <w:pPr>
              <w:widowControl/>
              <w:adjustRightInd w:val="0"/>
              <w:snapToGrid w:val="0"/>
              <w:jc w:val="center"/>
            </w:pPr>
            <w:r>
              <w:t>立项依据充分性</w:t>
            </w:r>
          </w:p>
        </w:tc>
        <w:tc>
          <w:tcPr>
            <w:tcW w:w="833" w:type="dxa"/>
            <w:vAlign w:val="center"/>
          </w:tcPr>
          <w:p w14:paraId="5FEB237A" w14:textId="77777777" w:rsidR="00F1500B" w:rsidRDefault="00F1500B" w:rsidP="002A30EA">
            <w:pPr>
              <w:widowControl/>
              <w:adjustRightInd w:val="0"/>
              <w:snapToGrid w:val="0"/>
              <w:jc w:val="center"/>
              <w:rPr>
                <w:color w:val="000000"/>
                <w:kern w:val="0"/>
                <w:sz w:val="20"/>
                <w:szCs w:val="20"/>
              </w:rPr>
            </w:pPr>
            <w:r>
              <w:rPr>
                <w:rFonts w:hint="eastAsia"/>
                <w:color w:val="000000"/>
                <w:kern w:val="0"/>
                <w:sz w:val="20"/>
                <w:szCs w:val="20"/>
              </w:rPr>
              <w:t>2.00</w:t>
            </w:r>
          </w:p>
        </w:tc>
        <w:tc>
          <w:tcPr>
            <w:tcW w:w="828" w:type="dxa"/>
            <w:vAlign w:val="center"/>
          </w:tcPr>
          <w:p w14:paraId="5ABCFA6D" w14:textId="77777777" w:rsidR="00F1500B" w:rsidRDefault="00F1500B" w:rsidP="002A30EA">
            <w:pPr>
              <w:widowControl/>
              <w:adjustRightInd w:val="0"/>
              <w:snapToGrid w:val="0"/>
              <w:jc w:val="center"/>
              <w:rPr>
                <w:color w:val="000000"/>
                <w:kern w:val="0"/>
                <w:sz w:val="20"/>
                <w:szCs w:val="20"/>
              </w:rPr>
            </w:pPr>
            <w:r>
              <w:rPr>
                <w:rFonts w:hint="eastAsia"/>
                <w:color w:val="000000"/>
                <w:kern w:val="0"/>
                <w:sz w:val="20"/>
                <w:szCs w:val="20"/>
              </w:rPr>
              <w:t>2.00</w:t>
            </w:r>
          </w:p>
        </w:tc>
        <w:tc>
          <w:tcPr>
            <w:tcW w:w="829" w:type="dxa"/>
            <w:vAlign w:val="center"/>
          </w:tcPr>
          <w:p w14:paraId="1EE01226" w14:textId="77777777" w:rsidR="00F1500B" w:rsidRDefault="00F1500B" w:rsidP="002A30EA">
            <w:pPr>
              <w:widowControl/>
              <w:adjustRightInd w:val="0"/>
              <w:snapToGrid w:val="0"/>
              <w:jc w:val="center"/>
              <w:rPr>
                <w:color w:val="000000"/>
                <w:kern w:val="0"/>
                <w:sz w:val="20"/>
                <w:szCs w:val="20"/>
              </w:rPr>
            </w:pPr>
            <w:r>
              <w:rPr>
                <w:rFonts w:hint="eastAsia"/>
                <w:color w:val="000000"/>
                <w:kern w:val="0"/>
                <w:sz w:val="20"/>
                <w:szCs w:val="20"/>
              </w:rPr>
              <w:t>2.00</w:t>
            </w:r>
          </w:p>
        </w:tc>
        <w:tc>
          <w:tcPr>
            <w:tcW w:w="916" w:type="dxa"/>
            <w:vAlign w:val="center"/>
          </w:tcPr>
          <w:p w14:paraId="1524FA86" w14:textId="77777777" w:rsidR="00F1500B" w:rsidRDefault="00F1500B" w:rsidP="002A30EA">
            <w:pPr>
              <w:widowControl/>
              <w:adjustRightInd w:val="0"/>
              <w:snapToGrid w:val="0"/>
              <w:jc w:val="center"/>
              <w:rPr>
                <w:color w:val="000000"/>
                <w:kern w:val="0"/>
                <w:sz w:val="20"/>
                <w:szCs w:val="20"/>
              </w:rPr>
            </w:pPr>
            <w:r>
              <w:rPr>
                <w:rFonts w:hint="eastAsia"/>
                <w:color w:val="000000"/>
                <w:kern w:val="0"/>
                <w:sz w:val="20"/>
                <w:szCs w:val="20"/>
              </w:rPr>
              <w:t>1</w:t>
            </w:r>
            <w:r>
              <w:rPr>
                <w:color w:val="000000"/>
                <w:kern w:val="0"/>
                <w:sz w:val="20"/>
                <w:szCs w:val="20"/>
              </w:rPr>
              <w:t>.70</w:t>
            </w:r>
          </w:p>
        </w:tc>
        <w:tc>
          <w:tcPr>
            <w:tcW w:w="881" w:type="dxa"/>
            <w:vAlign w:val="center"/>
          </w:tcPr>
          <w:p w14:paraId="46AB9B6E" w14:textId="77777777" w:rsidR="00F1500B" w:rsidRDefault="00F1500B" w:rsidP="002A30EA">
            <w:pPr>
              <w:widowControl/>
              <w:adjustRightInd w:val="0"/>
              <w:snapToGrid w:val="0"/>
              <w:jc w:val="center"/>
              <w:rPr>
                <w:color w:val="000000"/>
                <w:kern w:val="0"/>
                <w:sz w:val="20"/>
                <w:szCs w:val="20"/>
              </w:rPr>
            </w:pPr>
            <w:r>
              <w:rPr>
                <w:rFonts w:hint="eastAsia"/>
                <w:color w:val="000000"/>
                <w:kern w:val="0"/>
                <w:sz w:val="20"/>
                <w:szCs w:val="20"/>
              </w:rPr>
              <w:t>2.00</w:t>
            </w:r>
          </w:p>
        </w:tc>
        <w:tc>
          <w:tcPr>
            <w:tcW w:w="828" w:type="dxa"/>
            <w:vAlign w:val="center"/>
          </w:tcPr>
          <w:p w14:paraId="4076A001" w14:textId="77777777" w:rsidR="00F1500B" w:rsidRDefault="00F1500B" w:rsidP="002A30EA">
            <w:pPr>
              <w:widowControl/>
              <w:adjustRightInd w:val="0"/>
              <w:snapToGrid w:val="0"/>
              <w:jc w:val="center"/>
              <w:rPr>
                <w:color w:val="000000"/>
                <w:kern w:val="0"/>
                <w:sz w:val="20"/>
                <w:szCs w:val="20"/>
              </w:rPr>
            </w:pPr>
            <w:r>
              <w:rPr>
                <w:rFonts w:hint="eastAsia"/>
                <w:color w:val="000000"/>
                <w:kern w:val="0"/>
                <w:sz w:val="20"/>
                <w:szCs w:val="20"/>
              </w:rPr>
              <w:t>2.00</w:t>
            </w:r>
          </w:p>
        </w:tc>
        <w:tc>
          <w:tcPr>
            <w:tcW w:w="843" w:type="dxa"/>
            <w:vAlign w:val="center"/>
          </w:tcPr>
          <w:p w14:paraId="21E5266C" w14:textId="77777777" w:rsidR="00F1500B" w:rsidRPr="00880B1D" w:rsidRDefault="00F1500B" w:rsidP="002A30EA">
            <w:pPr>
              <w:widowControl/>
              <w:adjustRightInd w:val="0"/>
              <w:snapToGrid w:val="0"/>
              <w:jc w:val="center"/>
              <w:rPr>
                <w:color w:val="000000"/>
                <w:kern w:val="0"/>
                <w:sz w:val="20"/>
                <w:szCs w:val="20"/>
              </w:rPr>
            </w:pPr>
            <w:r w:rsidRPr="00880B1D">
              <w:rPr>
                <w:rFonts w:hint="eastAsia"/>
                <w:color w:val="000000"/>
                <w:kern w:val="0"/>
                <w:sz w:val="20"/>
                <w:szCs w:val="20"/>
              </w:rPr>
              <w:t>1</w:t>
            </w:r>
            <w:r w:rsidRPr="00880B1D">
              <w:rPr>
                <w:color w:val="000000"/>
                <w:kern w:val="0"/>
                <w:sz w:val="20"/>
                <w:szCs w:val="20"/>
              </w:rPr>
              <w:t>.94</w:t>
            </w:r>
          </w:p>
        </w:tc>
      </w:tr>
      <w:tr w:rsidR="00F1500B" w14:paraId="4CFA1412" w14:textId="77777777" w:rsidTr="002A30EA">
        <w:trPr>
          <w:trHeight w:val="425"/>
          <w:jc w:val="center"/>
        </w:trPr>
        <w:tc>
          <w:tcPr>
            <w:tcW w:w="936" w:type="dxa"/>
            <w:vMerge/>
          </w:tcPr>
          <w:p w14:paraId="67218EA0" w14:textId="77777777" w:rsidR="00F1500B" w:rsidRDefault="00F1500B" w:rsidP="002A30EA">
            <w:pPr>
              <w:widowControl/>
              <w:adjustRightInd w:val="0"/>
              <w:snapToGrid w:val="0"/>
              <w:jc w:val="center"/>
              <w:rPr>
                <w:color w:val="000000"/>
                <w:kern w:val="0"/>
                <w:sz w:val="20"/>
                <w:szCs w:val="20"/>
              </w:rPr>
            </w:pPr>
          </w:p>
        </w:tc>
        <w:tc>
          <w:tcPr>
            <w:tcW w:w="1936" w:type="dxa"/>
            <w:vAlign w:val="center"/>
          </w:tcPr>
          <w:p w14:paraId="0D697D73" w14:textId="77777777" w:rsidR="00F1500B" w:rsidRDefault="00F1500B" w:rsidP="002A30EA">
            <w:pPr>
              <w:widowControl/>
              <w:adjustRightInd w:val="0"/>
              <w:snapToGrid w:val="0"/>
              <w:jc w:val="center"/>
            </w:pPr>
            <w:r>
              <w:t>立项程序规范性</w:t>
            </w:r>
          </w:p>
        </w:tc>
        <w:tc>
          <w:tcPr>
            <w:tcW w:w="833" w:type="dxa"/>
            <w:vAlign w:val="center"/>
          </w:tcPr>
          <w:p w14:paraId="22FE58C8" w14:textId="77777777" w:rsidR="00F1500B" w:rsidRDefault="00F1500B" w:rsidP="002A30EA">
            <w:pPr>
              <w:widowControl/>
              <w:adjustRightInd w:val="0"/>
              <w:snapToGrid w:val="0"/>
              <w:jc w:val="center"/>
              <w:rPr>
                <w:color w:val="000000"/>
                <w:kern w:val="0"/>
                <w:sz w:val="20"/>
                <w:szCs w:val="20"/>
              </w:rPr>
            </w:pPr>
            <w:r>
              <w:rPr>
                <w:rFonts w:hint="eastAsia"/>
                <w:color w:val="000000"/>
                <w:kern w:val="0"/>
                <w:sz w:val="20"/>
                <w:szCs w:val="20"/>
              </w:rPr>
              <w:t>3.00</w:t>
            </w:r>
          </w:p>
        </w:tc>
        <w:tc>
          <w:tcPr>
            <w:tcW w:w="828" w:type="dxa"/>
            <w:vAlign w:val="center"/>
          </w:tcPr>
          <w:p w14:paraId="12A0A662" w14:textId="77777777" w:rsidR="00F1500B" w:rsidRDefault="00F1500B" w:rsidP="002A30EA">
            <w:pPr>
              <w:widowControl/>
              <w:adjustRightInd w:val="0"/>
              <w:snapToGrid w:val="0"/>
              <w:jc w:val="center"/>
              <w:rPr>
                <w:color w:val="000000"/>
                <w:kern w:val="0"/>
                <w:sz w:val="20"/>
                <w:szCs w:val="20"/>
              </w:rPr>
            </w:pPr>
            <w:r w:rsidRPr="00366984">
              <w:rPr>
                <w:color w:val="000000"/>
                <w:kern w:val="0"/>
                <w:sz w:val="20"/>
                <w:szCs w:val="20"/>
              </w:rPr>
              <w:t xml:space="preserve">2.50 </w:t>
            </w:r>
          </w:p>
        </w:tc>
        <w:tc>
          <w:tcPr>
            <w:tcW w:w="829" w:type="dxa"/>
            <w:vAlign w:val="center"/>
          </w:tcPr>
          <w:p w14:paraId="381BBA25" w14:textId="77777777" w:rsidR="00F1500B" w:rsidRDefault="00F1500B" w:rsidP="002A30EA">
            <w:pPr>
              <w:widowControl/>
              <w:adjustRightInd w:val="0"/>
              <w:snapToGrid w:val="0"/>
              <w:jc w:val="center"/>
              <w:rPr>
                <w:color w:val="000000"/>
                <w:kern w:val="0"/>
                <w:sz w:val="20"/>
                <w:szCs w:val="20"/>
              </w:rPr>
            </w:pPr>
            <w:r w:rsidRPr="00366984">
              <w:rPr>
                <w:color w:val="000000"/>
                <w:kern w:val="0"/>
                <w:sz w:val="20"/>
                <w:szCs w:val="20"/>
              </w:rPr>
              <w:t xml:space="preserve">3.00 </w:t>
            </w:r>
          </w:p>
        </w:tc>
        <w:tc>
          <w:tcPr>
            <w:tcW w:w="916" w:type="dxa"/>
            <w:vAlign w:val="center"/>
          </w:tcPr>
          <w:p w14:paraId="1AC0EE4B" w14:textId="77777777" w:rsidR="00F1500B" w:rsidRDefault="00F1500B" w:rsidP="002A30EA">
            <w:pPr>
              <w:widowControl/>
              <w:adjustRightInd w:val="0"/>
              <w:snapToGrid w:val="0"/>
              <w:jc w:val="center"/>
              <w:rPr>
                <w:color w:val="000000"/>
                <w:kern w:val="0"/>
                <w:sz w:val="20"/>
                <w:szCs w:val="20"/>
              </w:rPr>
            </w:pPr>
            <w:r w:rsidRPr="00366984">
              <w:rPr>
                <w:color w:val="000000"/>
                <w:kern w:val="0"/>
                <w:sz w:val="20"/>
                <w:szCs w:val="20"/>
              </w:rPr>
              <w:t xml:space="preserve">2.70 </w:t>
            </w:r>
          </w:p>
        </w:tc>
        <w:tc>
          <w:tcPr>
            <w:tcW w:w="881" w:type="dxa"/>
            <w:vAlign w:val="center"/>
          </w:tcPr>
          <w:p w14:paraId="76826658" w14:textId="77777777" w:rsidR="00F1500B" w:rsidRDefault="00F1500B" w:rsidP="002A30EA">
            <w:pPr>
              <w:widowControl/>
              <w:adjustRightInd w:val="0"/>
              <w:snapToGrid w:val="0"/>
              <w:jc w:val="center"/>
              <w:rPr>
                <w:color w:val="000000"/>
                <w:kern w:val="0"/>
                <w:sz w:val="20"/>
                <w:szCs w:val="20"/>
              </w:rPr>
            </w:pPr>
            <w:r w:rsidRPr="00366984">
              <w:rPr>
                <w:color w:val="000000"/>
                <w:kern w:val="0"/>
                <w:sz w:val="20"/>
                <w:szCs w:val="20"/>
              </w:rPr>
              <w:t xml:space="preserve">2.40 </w:t>
            </w:r>
          </w:p>
        </w:tc>
        <w:tc>
          <w:tcPr>
            <w:tcW w:w="828" w:type="dxa"/>
            <w:vAlign w:val="center"/>
          </w:tcPr>
          <w:p w14:paraId="039D3988" w14:textId="77777777" w:rsidR="00F1500B" w:rsidRDefault="00F1500B" w:rsidP="002A30EA">
            <w:pPr>
              <w:widowControl/>
              <w:adjustRightInd w:val="0"/>
              <w:snapToGrid w:val="0"/>
              <w:jc w:val="center"/>
              <w:rPr>
                <w:color w:val="000000"/>
                <w:kern w:val="0"/>
                <w:sz w:val="20"/>
                <w:szCs w:val="20"/>
              </w:rPr>
            </w:pPr>
            <w:r w:rsidRPr="00366984">
              <w:rPr>
                <w:color w:val="000000"/>
                <w:kern w:val="0"/>
                <w:sz w:val="20"/>
                <w:szCs w:val="20"/>
              </w:rPr>
              <w:t xml:space="preserve">3.00 </w:t>
            </w:r>
          </w:p>
        </w:tc>
        <w:tc>
          <w:tcPr>
            <w:tcW w:w="843" w:type="dxa"/>
            <w:vAlign w:val="center"/>
          </w:tcPr>
          <w:p w14:paraId="41B4B7C0" w14:textId="77777777" w:rsidR="00F1500B" w:rsidRPr="00366984" w:rsidRDefault="00F1500B" w:rsidP="002A30EA">
            <w:pPr>
              <w:widowControl/>
              <w:adjustRightInd w:val="0"/>
              <w:snapToGrid w:val="0"/>
              <w:jc w:val="center"/>
              <w:rPr>
                <w:color w:val="000000"/>
                <w:kern w:val="0"/>
                <w:sz w:val="20"/>
                <w:szCs w:val="20"/>
              </w:rPr>
            </w:pPr>
            <w:r w:rsidRPr="00366984">
              <w:rPr>
                <w:color w:val="000000"/>
                <w:kern w:val="0"/>
                <w:sz w:val="20"/>
                <w:szCs w:val="20"/>
              </w:rPr>
              <w:t xml:space="preserve">2.72 </w:t>
            </w:r>
          </w:p>
        </w:tc>
      </w:tr>
      <w:tr w:rsidR="00F1500B" w14:paraId="3EAA483C" w14:textId="77777777" w:rsidTr="002A30EA">
        <w:trPr>
          <w:trHeight w:val="425"/>
          <w:jc w:val="center"/>
        </w:trPr>
        <w:tc>
          <w:tcPr>
            <w:tcW w:w="936" w:type="dxa"/>
            <w:vMerge/>
          </w:tcPr>
          <w:p w14:paraId="30E0CFC8" w14:textId="77777777" w:rsidR="00F1500B" w:rsidRDefault="00F1500B" w:rsidP="002A30EA">
            <w:pPr>
              <w:widowControl/>
              <w:adjustRightInd w:val="0"/>
              <w:snapToGrid w:val="0"/>
              <w:jc w:val="center"/>
              <w:rPr>
                <w:color w:val="000000"/>
                <w:kern w:val="0"/>
                <w:sz w:val="20"/>
                <w:szCs w:val="20"/>
              </w:rPr>
            </w:pPr>
          </w:p>
        </w:tc>
        <w:tc>
          <w:tcPr>
            <w:tcW w:w="1936" w:type="dxa"/>
            <w:vAlign w:val="center"/>
          </w:tcPr>
          <w:p w14:paraId="3B8FEBF2" w14:textId="77777777" w:rsidR="00F1500B" w:rsidRDefault="00F1500B" w:rsidP="002A30EA">
            <w:pPr>
              <w:widowControl/>
              <w:adjustRightInd w:val="0"/>
              <w:snapToGrid w:val="0"/>
              <w:rPr>
                <w:b/>
                <w:bCs/>
                <w:color w:val="000000"/>
                <w:kern w:val="0"/>
                <w:sz w:val="20"/>
                <w:szCs w:val="20"/>
              </w:rPr>
            </w:pPr>
            <w:r>
              <w:rPr>
                <w:b/>
                <w:bCs/>
                <w:color w:val="000000"/>
                <w:kern w:val="0"/>
                <w:sz w:val="20"/>
                <w:szCs w:val="20"/>
              </w:rPr>
              <w:t>绩效目标</w:t>
            </w:r>
          </w:p>
        </w:tc>
        <w:tc>
          <w:tcPr>
            <w:tcW w:w="833" w:type="dxa"/>
            <w:vAlign w:val="center"/>
          </w:tcPr>
          <w:p w14:paraId="1B5B76E9" w14:textId="77777777" w:rsidR="00F1500B" w:rsidRDefault="00F1500B" w:rsidP="002A30EA">
            <w:pPr>
              <w:widowControl/>
              <w:adjustRightInd w:val="0"/>
              <w:snapToGrid w:val="0"/>
              <w:jc w:val="center"/>
              <w:rPr>
                <w:color w:val="000000"/>
                <w:kern w:val="0"/>
                <w:sz w:val="20"/>
                <w:szCs w:val="20"/>
              </w:rPr>
            </w:pPr>
            <w:r>
              <w:rPr>
                <w:rFonts w:hint="eastAsia"/>
                <w:b/>
                <w:bCs/>
                <w:color w:val="000000"/>
                <w:kern w:val="0"/>
                <w:sz w:val="20"/>
                <w:szCs w:val="20"/>
              </w:rPr>
              <w:t>3.00</w:t>
            </w:r>
          </w:p>
        </w:tc>
        <w:tc>
          <w:tcPr>
            <w:tcW w:w="828" w:type="dxa"/>
            <w:vAlign w:val="center"/>
          </w:tcPr>
          <w:p w14:paraId="1EED93E0" w14:textId="77777777" w:rsidR="00F1500B" w:rsidRPr="00EE4BE3" w:rsidRDefault="00F1500B" w:rsidP="002A30EA">
            <w:pPr>
              <w:widowControl/>
              <w:adjustRightInd w:val="0"/>
              <w:snapToGrid w:val="0"/>
              <w:jc w:val="center"/>
              <w:rPr>
                <w:b/>
                <w:bCs/>
                <w:color w:val="000000"/>
                <w:kern w:val="0"/>
                <w:sz w:val="20"/>
                <w:szCs w:val="20"/>
              </w:rPr>
            </w:pPr>
            <w:r w:rsidRPr="00EE4BE3">
              <w:rPr>
                <w:b/>
                <w:bCs/>
                <w:color w:val="000000"/>
                <w:kern w:val="0"/>
                <w:sz w:val="20"/>
                <w:szCs w:val="20"/>
              </w:rPr>
              <w:t xml:space="preserve">2.00 </w:t>
            </w:r>
          </w:p>
        </w:tc>
        <w:tc>
          <w:tcPr>
            <w:tcW w:w="829" w:type="dxa"/>
            <w:vAlign w:val="center"/>
          </w:tcPr>
          <w:p w14:paraId="1B4EB9F1" w14:textId="77777777" w:rsidR="00F1500B" w:rsidRPr="00EE4BE3" w:rsidRDefault="00F1500B" w:rsidP="002A30EA">
            <w:pPr>
              <w:widowControl/>
              <w:adjustRightInd w:val="0"/>
              <w:snapToGrid w:val="0"/>
              <w:jc w:val="center"/>
              <w:rPr>
                <w:b/>
                <w:bCs/>
                <w:color w:val="000000"/>
                <w:kern w:val="0"/>
                <w:sz w:val="20"/>
                <w:szCs w:val="20"/>
              </w:rPr>
            </w:pPr>
            <w:r w:rsidRPr="00EE4BE3">
              <w:rPr>
                <w:b/>
                <w:bCs/>
                <w:color w:val="000000"/>
                <w:kern w:val="0"/>
                <w:sz w:val="20"/>
                <w:szCs w:val="20"/>
              </w:rPr>
              <w:t xml:space="preserve">2.60 </w:t>
            </w:r>
          </w:p>
        </w:tc>
        <w:tc>
          <w:tcPr>
            <w:tcW w:w="916" w:type="dxa"/>
            <w:vAlign w:val="center"/>
          </w:tcPr>
          <w:p w14:paraId="3640038E" w14:textId="77777777" w:rsidR="00F1500B" w:rsidRPr="00EE4BE3" w:rsidRDefault="00F1500B" w:rsidP="002A30EA">
            <w:pPr>
              <w:widowControl/>
              <w:adjustRightInd w:val="0"/>
              <w:snapToGrid w:val="0"/>
              <w:jc w:val="center"/>
              <w:rPr>
                <w:b/>
                <w:bCs/>
                <w:color w:val="000000"/>
                <w:kern w:val="0"/>
                <w:sz w:val="20"/>
                <w:szCs w:val="20"/>
              </w:rPr>
            </w:pPr>
            <w:r w:rsidRPr="00EE4BE3">
              <w:rPr>
                <w:b/>
                <w:bCs/>
                <w:color w:val="000000"/>
                <w:kern w:val="0"/>
                <w:sz w:val="20"/>
                <w:szCs w:val="20"/>
              </w:rPr>
              <w:t xml:space="preserve">2.30 </w:t>
            </w:r>
          </w:p>
        </w:tc>
        <w:tc>
          <w:tcPr>
            <w:tcW w:w="881" w:type="dxa"/>
            <w:vAlign w:val="center"/>
          </w:tcPr>
          <w:p w14:paraId="50D5307B" w14:textId="77777777" w:rsidR="00F1500B" w:rsidRPr="00EE4BE3" w:rsidRDefault="00F1500B" w:rsidP="002A30EA">
            <w:pPr>
              <w:widowControl/>
              <w:adjustRightInd w:val="0"/>
              <w:snapToGrid w:val="0"/>
              <w:jc w:val="center"/>
              <w:rPr>
                <w:b/>
                <w:bCs/>
                <w:color w:val="000000"/>
                <w:kern w:val="0"/>
                <w:sz w:val="20"/>
                <w:szCs w:val="20"/>
              </w:rPr>
            </w:pPr>
            <w:r w:rsidRPr="00EE4BE3">
              <w:rPr>
                <w:b/>
                <w:bCs/>
                <w:color w:val="000000"/>
                <w:kern w:val="0"/>
                <w:sz w:val="20"/>
                <w:szCs w:val="20"/>
              </w:rPr>
              <w:t xml:space="preserve">2.30 </w:t>
            </w:r>
          </w:p>
        </w:tc>
        <w:tc>
          <w:tcPr>
            <w:tcW w:w="828" w:type="dxa"/>
            <w:vAlign w:val="center"/>
          </w:tcPr>
          <w:p w14:paraId="1DB1CCFB" w14:textId="77777777" w:rsidR="00F1500B" w:rsidRPr="00EE4BE3" w:rsidRDefault="00F1500B" w:rsidP="002A30EA">
            <w:pPr>
              <w:widowControl/>
              <w:adjustRightInd w:val="0"/>
              <w:snapToGrid w:val="0"/>
              <w:jc w:val="center"/>
              <w:rPr>
                <w:b/>
                <w:bCs/>
                <w:color w:val="000000"/>
                <w:kern w:val="0"/>
                <w:sz w:val="20"/>
                <w:szCs w:val="20"/>
              </w:rPr>
            </w:pPr>
            <w:r w:rsidRPr="00EE4BE3">
              <w:rPr>
                <w:b/>
                <w:bCs/>
                <w:color w:val="000000"/>
                <w:kern w:val="0"/>
                <w:sz w:val="20"/>
                <w:szCs w:val="20"/>
              </w:rPr>
              <w:t xml:space="preserve">1.60 </w:t>
            </w:r>
          </w:p>
        </w:tc>
        <w:tc>
          <w:tcPr>
            <w:tcW w:w="843" w:type="dxa"/>
            <w:vAlign w:val="center"/>
          </w:tcPr>
          <w:p w14:paraId="49117B0C" w14:textId="77777777" w:rsidR="00F1500B" w:rsidRPr="00EE4BE3" w:rsidRDefault="00F1500B" w:rsidP="002A30EA">
            <w:pPr>
              <w:widowControl/>
              <w:adjustRightInd w:val="0"/>
              <w:snapToGrid w:val="0"/>
              <w:jc w:val="center"/>
              <w:rPr>
                <w:b/>
                <w:bCs/>
                <w:color w:val="000000"/>
                <w:kern w:val="0"/>
                <w:sz w:val="20"/>
                <w:szCs w:val="20"/>
              </w:rPr>
            </w:pPr>
            <w:r w:rsidRPr="00EE4BE3">
              <w:rPr>
                <w:b/>
                <w:bCs/>
                <w:color w:val="000000"/>
                <w:kern w:val="0"/>
                <w:sz w:val="20"/>
                <w:szCs w:val="20"/>
              </w:rPr>
              <w:t xml:space="preserve">2.16 </w:t>
            </w:r>
          </w:p>
        </w:tc>
      </w:tr>
      <w:tr w:rsidR="00F1500B" w14:paraId="4CF47FB1" w14:textId="77777777" w:rsidTr="002A30EA">
        <w:trPr>
          <w:trHeight w:val="425"/>
          <w:jc w:val="center"/>
        </w:trPr>
        <w:tc>
          <w:tcPr>
            <w:tcW w:w="936" w:type="dxa"/>
            <w:vMerge/>
          </w:tcPr>
          <w:p w14:paraId="25A20D93" w14:textId="77777777" w:rsidR="00F1500B" w:rsidRDefault="00F1500B" w:rsidP="002A30EA">
            <w:pPr>
              <w:widowControl/>
              <w:adjustRightInd w:val="0"/>
              <w:snapToGrid w:val="0"/>
              <w:jc w:val="center"/>
              <w:rPr>
                <w:color w:val="000000"/>
                <w:kern w:val="0"/>
                <w:sz w:val="20"/>
                <w:szCs w:val="20"/>
              </w:rPr>
            </w:pPr>
          </w:p>
        </w:tc>
        <w:tc>
          <w:tcPr>
            <w:tcW w:w="1936" w:type="dxa"/>
            <w:vAlign w:val="center"/>
          </w:tcPr>
          <w:p w14:paraId="54EF89D5" w14:textId="77777777" w:rsidR="00F1500B" w:rsidRDefault="00F1500B" w:rsidP="002A30EA">
            <w:pPr>
              <w:widowControl/>
              <w:adjustRightInd w:val="0"/>
              <w:snapToGrid w:val="0"/>
              <w:jc w:val="center"/>
              <w:rPr>
                <w:color w:val="000000"/>
                <w:kern w:val="0"/>
                <w:sz w:val="20"/>
                <w:szCs w:val="20"/>
              </w:rPr>
            </w:pPr>
            <w:r>
              <w:rPr>
                <w:color w:val="000000"/>
                <w:kern w:val="0"/>
                <w:sz w:val="20"/>
                <w:szCs w:val="20"/>
              </w:rPr>
              <w:t>绩效目标合理性</w:t>
            </w:r>
          </w:p>
        </w:tc>
        <w:tc>
          <w:tcPr>
            <w:tcW w:w="833" w:type="dxa"/>
            <w:vAlign w:val="center"/>
          </w:tcPr>
          <w:p w14:paraId="04878A86" w14:textId="77777777" w:rsidR="00F1500B" w:rsidRDefault="00F1500B" w:rsidP="002A30EA">
            <w:pPr>
              <w:widowControl/>
              <w:adjustRightInd w:val="0"/>
              <w:snapToGrid w:val="0"/>
              <w:jc w:val="center"/>
              <w:rPr>
                <w:color w:val="000000"/>
                <w:kern w:val="0"/>
                <w:sz w:val="20"/>
                <w:szCs w:val="20"/>
              </w:rPr>
            </w:pPr>
            <w:r>
              <w:rPr>
                <w:rFonts w:hint="eastAsia"/>
                <w:color w:val="000000"/>
                <w:kern w:val="0"/>
                <w:sz w:val="20"/>
                <w:szCs w:val="20"/>
              </w:rPr>
              <w:t>2.00</w:t>
            </w:r>
          </w:p>
        </w:tc>
        <w:tc>
          <w:tcPr>
            <w:tcW w:w="828" w:type="dxa"/>
            <w:vAlign w:val="center"/>
          </w:tcPr>
          <w:p w14:paraId="5ED9D77F" w14:textId="77777777" w:rsidR="00F1500B" w:rsidRDefault="00F1500B" w:rsidP="002A30EA">
            <w:pPr>
              <w:widowControl/>
              <w:adjustRightInd w:val="0"/>
              <w:snapToGrid w:val="0"/>
              <w:jc w:val="center"/>
              <w:rPr>
                <w:color w:val="000000"/>
                <w:kern w:val="0"/>
                <w:sz w:val="20"/>
                <w:szCs w:val="20"/>
              </w:rPr>
            </w:pPr>
            <w:r w:rsidRPr="00EE4BE3">
              <w:rPr>
                <w:color w:val="000000"/>
                <w:kern w:val="0"/>
                <w:sz w:val="20"/>
                <w:szCs w:val="20"/>
              </w:rPr>
              <w:t xml:space="preserve">1.50 </w:t>
            </w:r>
          </w:p>
        </w:tc>
        <w:tc>
          <w:tcPr>
            <w:tcW w:w="829" w:type="dxa"/>
            <w:vAlign w:val="center"/>
          </w:tcPr>
          <w:p w14:paraId="662D1267" w14:textId="77777777" w:rsidR="00F1500B" w:rsidRDefault="00F1500B" w:rsidP="002A30EA">
            <w:pPr>
              <w:widowControl/>
              <w:adjustRightInd w:val="0"/>
              <w:snapToGrid w:val="0"/>
              <w:jc w:val="center"/>
              <w:rPr>
                <w:color w:val="000000"/>
                <w:kern w:val="0"/>
                <w:sz w:val="20"/>
                <w:szCs w:val="20"/>
              </w:rPr>
            </w:pPr>
            <w:r w:rsidRPr="00EE4BE3">
              <w:rPr>
                <w:color w:val="000000"/>
                <w:kern w:val="0"/>
                <w:sz w:val="20"/>
                <w:szCs w:val="20"/>
              </w:rPr>
              <w:t xml:space="preserve">2.00 </w:t>
            </w:r>
          </w:p>
        </w:tc>
        <w:tc>
          <w:tcPr>
            <w:tcW w:w="916" w:type="dxa"/>
            <w:vAlign w:val="center"/>
          </w:tcPr>
          <w:p w14:paraId="6A27EF81" w14:textId="77777777" w:rsidR="00F1500B" w:rsidRDefault="00F1500B" w:rsidP="002A30EA">
            <w:pPr>
              <w:widowControl/>
              <w:adjustRightInd w:val="0"/>
              <w:snapToGrid w:val="0"/>
              <w:jc w:val="center"/>
              <w:rPr>
                <w:color w:val="000000"/>
                <w:kern w:val="0"/>
                <w:sz w:val="20"/>
                <w:szCs w:val="20"/>
              </w:rPr>
            </w:pPr>
            <w:r w:rsidRPr="00EE4BE3">
              <w:rPr>
                <w:color w:val="000000"/>
                <w:kern w:val="0"/>
                <w:sz w:val="20"/>
                <w:szCs w:val="20"/>
              </w:rPr>
              <w:t xml:space="preserve">1.50 </w:t>
            </w:r>
          </w:p>
        </w:tc>
        <w:tc>
          <w:tcPr>
            <w:tcW w:w="881" w:type="dxa"/>
            <w:vAlign w:val="center"/>
          </w:tcPr>
          <w:p w14:paraId="191C0BE5" w14:textId="77777777" w:rsidR="00F1500B" w:rsidRDefault="00F1500B" w:rsidP="002A30EA">
            <w:pPr>
              <w:widowControl/>
              <w:adjustRightInd w:val="0"/>
              <w:snapToGrid w:val="0"/>
              <w:jc w:val="center"/>
              <w:rPr>
                <w:color w:val="000000"/>
                <w:kern w:val="0"/>
                <w:sz w:val="20"/>
                <w:szCs w:val="20"/>
              </w:rPr>
            </w:pPr>
            <w:r w:rsidRPr="00EE4BE3">
              <w:rPr>
                <w:color w:val="000000"/>
                <w:kern w:val="0"/>
                <w:sz w:val="20"/>
                <w:szCs w:val="20"/>
              </w:rPr>
              <w:t xml:space="preserve">1.50 </w:t>
            </w:r>
          </w:p>
        </w:tc>
        <w:tc>
          <w:tcPr>
            <w:tcW w:w="828" w:type="dxa"/>
            <w:vAlign w:val="center"/>
          </w:tcPr>
          <w:p w14:paraId="64011679" w14:textId="77777777" w:rsidR="00F1500B" w:rsidRDefault="00F1500B" w:rsidP="002A30EA">
            <w:pPr>
              <w:widowControl/>
              <w:adjustRightInd w:val="0"/>
              <w:snapToGrid w:val="0"/>
              <w:jc w:val="center"/>
              <w:rPr>
                <w:color w:val="000000"/>
                <w:kern w:val="0"/>
                <w:sz w:val="20"/>
                <w:szCs w:val="20"/>
              </w:rPr>
            </w:pPr>
            <w:r w:rsidRPr="00EE4BE3">
              <w:rPr>
                <w:color w:val="000000"/>
                <w:kern w:val="0"/>
                <w:sz w:val="20"/>
                <w:szCs w:val="20"/>
              </w:rPr>
              <w:t xml:space="preserve">1.00 </w:t>
            </w:r>
          </w:p>
        </w:tc>
        <w:tc>
          <w:tcPr>
            <w:tcW w:w="843" w:type="dxa"/>
            <w:vAlign w:val="center"/>
          </w:tcPr>
          <w:p w14:paraId="18C80856" w14:textId="77777777" w:rsidR="00F1500B" w:rsidRDefault="00F1500B" w:rsidP="002A30EA">
            <w:pPr>
              <w:widowControl/>
              <w:adjustRightInd w:val="0"/>
              <w:snapToGrid w:val="0"/>
              <w:jc w:val="center"/>
              <w:rPr>
                <w:color w:val="000000"/>
                <w:kern w:val="0"/>
                <w:sz w:val="20"/>
                <w:szCs w:val="20"/>
              </w:rPr>
            </w:pPr>
            <w:r w:rsidRPr="00EE4BE3">
              <w:rPr>
                <w:color w:val="000000"/>
                <w:kern w:val="0"/>
                <w:sz w:val="20"/>
                <w:szCs w:val="20"/>
              </w:rPr>
              <w:t xml:space="preserve">1.50 </w:t>
            </w:r>
          </w:p>
        </w:tc>
      </w:tr>
      <w:tr w:rsidR="00F1500B" w14:paraId="0050448B" w14:textId="77777777" w:rsidTr="002A30EA">
        <w:trPr>
          <w:trHeight w:val="425"/>
          <w:jc w:val="center"/>
        </w:trPr>
        <w:tc>
          <w:tcPr>
            <w:tcW w:w="936" w:type="dxa"/>
            <w:vMerge/>
          </w:tcPr>
          <w:p w14:paraId="5AD388D5" w14:textId="77777777" w:rsidR="00F1500B" w:rsidRDefault="00F1500B" w:rsidP="002A30EA">
            <w:pPr>
              <w:widowControl/>
              <w:adjustRightInd w:val="0"/>
              <w:snapToGrid w:val="0"/>
              <w:jc w:val="center"/>
              <w:rPr>
                <w:color w:val="000000"/>
                <w:kern w:val="0"/>
                <w:sz w:val="20"/>
                <w:szCs w:val="20"/>
              </w:rPr>
            </w:pPr>
          </w:p>
        </w:tc>
        <w:tc>
          <w:tcPr>
            <w:tcW w:w="1936" w:type="dxa"/>
            <w:vAlign w:val="center"/>
          </w:tcPr>
          <w:p w14:paraId="003543ED" w14:textId="77777777" w:rsidR="00F1500B" w:rsidRDefault="00F1500B" w:rsidP="002A30EA">
            <w:pPr>
              <w:widowControl/>
              <w:adjustRightInd w:val="0"/>
              <w:snapToGrid w:val="0"/>
              <w:jc w:val="center"/>
              <w:rPr>
                <w:color w:val="000000"/>
                <w:kern w:val="0"/>
                <w:sz w:val="20"/>
                <w:szCs w:val="20"/>
              </w:rPr>
            </w:pPr>
            <w:r>
              <w:rPr>
                <w:color w:val="000000"/>
                <w:kern w:val="0"/>
                <w:sz w:val="20"/>
                <w:szCs w:val="20"/>
              </w:rPr>
              <w:t>绩效指标明确性</w:t>
            </w:r>
          </w:p>
        </w:tc>
        <w:tc>
          <w:tcPr>
            <w:tcW w:w="833" w:type="dxa"/>
            <w:vAlign w:val="center"/>
          </w:tcPr>
          <w:p w14:paraId="167B87D5" w14:textId="77777777" w:rsidR="00F1500B" w:rsidRDefault="00F1500B" w:rsidP="002A30EA">
            <w:pPr>
              <w:widowControl/>
              <w:adjustRightInd w:val="0"/>
              <w:snapToGrid w:val="0"/>
              <w:jc w:val="center"/>
              <w:rPr>
                <w:color w:val="000000"/>
                <w:kern w:val="0"/>
                <w:sz w:val="20"/>
                <w:szCs w:val="20"/>
              </w:rPr>
            </w:pPr>
            <w:r>
              <w:rPr>
                <w:rFonts w:hint="eastAsia"/>
                <w:color w:val="000000"/>
                <w:kern w:val="0"/>
                <w:sz w:val="20"/>
                <w:szCs w:val="20"/>
              </w:rPr>
              <w:t>1.00</w:t>
            </w:r>
          </w:p>
        </w:tc>
        <w:tc>
          <w:tcPr>
            <w:tcW w:w="828" w:type="dxa"/>
            <w:vAlign w:val="center"/>
          </w:tcPr>
          <w:p w14:paraId="1C16BAB8" w14:textId="77777777" w:rsidR="00F1500B" w:rsidRDefault="00F1500B" w:rsidP="002A30EA">
            <w:pPr>
              <w:widowControl/>
              <w:adjustRightInd w:val="0"/>
              <w:snapToGrid w:val="0"/>
              <w:jc w:val="center"/>
              <w:rPr>
                <w:color w:val="000000"/>
                <w:kern w:val="0"/>
                <w:sz w:val="20"/>
                <w:szCs w:val="20"/>
              </w:rPr>
            </w:pPr>
            <w:r w:rsidRPr="00EE4BE3">
              <w:rPr>
                <w:color w:val="000000"/>
                <w:kern w:val="0"/>
                <w:sz w:val="20"/>
                <w:szCs w:val="20"/>
              </w:rPr>
              <w:t xml:space="preserve">0.50 </w:t>
            </w:r>
          </w:p>
        </w:tc>
        <w:tc>
          <w:tcPr>
            <w:tcW w:w="829" w:type="dxa"/>
            <w:vAlign w:val="center"/>
          </w:tcPr>
          <w:p w14:paraId="2F05D980" w14:textId="77777777" w:rsidR="00F1500B" w:rsidRDefault="00F1500B" w:rsidP="002A30EA">
            <w:pPr>
              <w:widowControl/>
              <w:adjustRightInd w:val="0"/>
              <w:snapToGrid w:val="0"/>
              <w:jc w:val="center"/>
              <w:rPr>
                <w:color w:val="000000"/>
                <w:kern w:val="0"/>
                <w:sz w:val="20"/>
                <w:szCs w:val="20"/>
              </w:rPr>
            </w:pPr>
            <w:r w:rsidRPr="00EE4BE3">
              <w:rPr>
                <w:color w:val="000000"/>
                <w:kern w:val="0"/>
                <w:sz w:val="20"/>
                <w:szCs w:val="20"/>
              </w:rPr>
              <w:t xml:space="preserve">0.60 </w:t>
            </w:r>
          </w:p>
        </w:tc>
        <w:tc>
          <w:tcPr>
            <w:tcW w:w="916" w:type="dxa"/>
            <w:vAlign w:val="center"/>
          </w:tcPr>
          <w:p w14:paraId="0E75D972" w14:textId="77777777" w:rsidR="00F1500B" w:rsidRDefault="00F1500B" w:rsidP="002A30EA">
            <w:pPr>
              <w:widowControl/>
              <w:adjustRightInd w:val="0"/>
              <w:snapToGrid w:val="0"/>
              <w:jc w:val="center"/>
              <w:rPr>
                <w:color w:val="000000"/>
                <w:kern w:val="0"/>
                <w:sz w:val="20"/>
                <w:szCs w:val="20"/>
              </w:rPr>
            </w:pPr>
            <w:r w:rsidRPr="00EE4BE3">
              <w:rPr>
                <w:color w:val="000000"/>
                <w:kern w:val="0"/>
                <w:sz w:val="20"/>
                <w:szCs w:val="20"/>
              </w:rPr>
              <w:t xml:space="preserve">0.80 </w:t>
            </w:r>
          </w:p>
        </w:tc>
        <w:tc>
          <w:tcPr>
            <w:tcW w:w="881" w:type="dxa"/>
            <w:vAlign w:val="center"/>
          </w:tcPr>
          <w:p w14:paraId="5A23AB00" w14:textId="77777777" w:rsidR="00F1500B" w:rsidRDefault="00F1500B" w:rsidP="002A30EA">
            <w:pPr>
              <w:widowControl/>
              <w:adjustRightInd w:val="0"/>
              <w:snapToGrid w:val="0"/>
              <w:jc w:val="center"/>
              <w:rPr>
                <w:color w:val="000000"/>
                <w:kern w:val="0"/>
                <w:sz w:val="20"/>
                <w:szCs w:val="20"/>
              </w:rPr>
            </w:pPr>
            <w:r w:rsidRPr="00EE4BE3">
              <w:rPr>
                <w:color w:val="000000"/>
                <w:kern w:val="0"/>
                <w:sz w:val="20"/>
                <w:szCs w:val="20"/>
              </w:rPr>
              <w:t xml:space="preserve">0.80 </w:t>
            </w:r>
          </w:p>
        </w:tc>
        <w:tc>
          <w:tcPr>
            <w:tcW w:w="828" w:type="dxa"/>
            <w:vAlign w:val="center"/>
          </w:tcPr>
          <w:p w14:paraId="25640EDF" w14:textId="77777777" w:rsidR="00F1500B" w:rsidRDefault="00F1500B" w:rsidP="002A30EA">
            <w:pPr>
              <w:widowControl/>
              <w:adjustRightInd w:val="0"/>
              <w:snapToGrid w:val="0"/>
              <w:jc w:val="center"/>
              <w:rPr>
                <w:color w:val="000000"/>
                <w:kern w:val="0"/>
                <w:sz w:val="20"/>
                <w:szCs w:val="20"/>
              </w:rPr>
            </w:pPr>
            <w:r w:rsidRPr="00EE4BE3">
              <w:rPr>
                <w:color w:val="000000"/>
                <w:kern w:val="0"/>
                <w:sz w:val="20"/>
                <w:szCs w:val="20"/>
              </w:rPr>
              <w:t xml:space="preserve">0.60 </w:t>
            </w:r>
          </w:p>
        </w:tc>
        <w:tc>
          <w:tcPr>
            <w:tcW w:w="843" w:type="dxa"/>
            <w:vAlign w:val="center"/>
          </w:tcPr>
          <w:p w14:paraId="0A9B3BC2" w14:textId="77777777" w:rsidR="00F1500B" w:rsidRDefault="00F1500B" w:rsidP="002A30EA">
            <w:pPr>
              <w:widowControl/>
              <w:adjustRightInd w:val="0"/>
              <w:snapToGrid w:val="0"/>
              <w:jc w:val="center"/>
              <w:rPr>
                <w:color w:val="000000"/>
                <w:kern w:val="0"/>
                <w:sz w:val="20"/>
                <w:szCs w:val="20"/>
              </w:rPr>
            </w:pPr>
            <w:r w:rsidRPr="00EE4BE3">
              <w:rPr>
                <w:color w:val="000000"/>
                <w:kern w:val="0"/>
                <w:sz w:val="20"/>
                <w:szCs w:val="20"/>
              </w:rPr>
              <w:t xml:space="preserve">0.66 </w:t>
            </w:r>
          </w:p>
        </w:tc>
      </w:tr>
      <w:tr w:rsidR="00F1500B" w14:paraId="2226A16E" w14:textId="77777777" w:rsidTr="002A30EA">
        <w:trPr>
          <w:trHeight w:val="425"/>
          <w:jc w:val="center"/>
        </w:trPr>
        <w:tc>
          <w:tcPr>
            <w:tcW w:w="936" w:type="dxa"/>
            <w:vMerge/>
          </w:tcPr>
          <w:p w14:paraId="22622B6A" w14:textId="77777777" w:rsidR="00F1500B" w:rsidRDefault="00F1500B" w:rsidP="002A30EA">
            <w:pPr>
              <w:widowControl/>
              <w:adjustRightInd w:val="0"/>
              <w:snapToGrid w:val="0"/>
              <w:jc w:val="center"/>
              <w:rPr>
                <w:color w:val="000000"/>
                <w:kern w:val="0"/>
                <w:sz w:val="20"/>
                <w:szCs w:val="20"/>
              </w:rPr>
            </w:pPr>
          </w:p>
        </w:tc>
        <w:tc>
          <w:tcPr>
            <w:tcW w:w="1936" w:type="dxa"/>
            <w:vAlign w:val="center"/>
          </w:tcPr>
          <w:p w14:paraId="2B284DB7" w14:textId="77777777" w:rsidR="00F1500B" w:rsidRDefault="00F1500B" w:rsidP="002A30EA">
            <w:pPr>
              <w:widowControl/>
              <w:adjustRightInd w:val="0"/>
              <w:snapToGrid w:val="0"/>
              <w:rPr>
                <w:b/>
                <w:bCs/>
                <w:color w:val="000000"/>
                <w:kern w:val="0"/>
                <w:sz w:val="20"/>
                <w:szCs w:val="20"/>
              </w:rPr>
            </w:pPr>
            <w:r>
              <w:rPr>
                <w:b/>
                <w:bCs/>
                <w:color w:val="000000"/>
                <w:kern w:val="0"/>
                <w:sz w:val="20"/>
                <w:szCs w:val="20"/>
              </w:rPr>
              <w:t>资金投入</w:t>
            </w:r>
          </w:p>
        </w:tc>
        <w:tc>
          <w:tcPr>
            <w:tcW w:w="833" w:type="dxa"/>
            <w:vAlign w:val="center"/>
          </w:tcPr>
          <w:p w14:paraId="443A1CED" w14:textId="77777777" w:rsidR="00F1500B" w:rsidRDefault="00F1500B" w:rsidP="002A30EA">
            <w:pPr>
              <w:widowControl/>
              <w:adjustRightInd w:val="0"/>
              <w:snapToGrid w:val="0"/>
              <w:jc w:val="center"/>
              <w:rPr>
                <w:color w:val="000000"/>
                <w:kern w:val="0"/>
                <w:sz w:val="20"/>
                <w:szCs w:val="20"/>
              </w:rPr>
            </w:pPr>
            <w:r>
              <w:rPr>
                <w:rFonts w:hint="eastAsia"/>
                <w:b/>
                <w:bCs/>
                <w:color w:val="000000"/>
                <w:kern w:val="0"/>
                <w:sz w:val="20"/>
                <w:szCs w:val="20"/>
              </w:rPr>
              <w:t>2.00</w:t>
            </w:r>
          </w:p>
        </w:tc>
        <w:tc>
          <w:tcPr>
            <w:tcW w:w="828" w:type="dxa"/>
            <w:vAlign w:val="center"/>
          </w:tcPr>
          <w:p w14:paraId="047499D3" w14:textId="77777777" w:rsidR="00F1500B" w:rsidRPr="00F62536" w:rsidRDefault="00F1500B" w:rsidP="002A30EA">
            <w:pPr>
              <w:widowControl/>
              <w:adjustRightInd w:val="0"/>
              <w:snapToGrid w:val="0"/>
              <w:jc w:val="center"/>
              <w:rPr>
                <w:b/>
                <w:bCs/>
                <w:color w:val="000000"/>
                <w:kern w:val="0"/>
                <w:sz w:val="20"/>
                <w:szCs w:val="20"/>
              </w:rPr>
            </w:pPr>
            <w:r w:rsidRPr="00F62536">
              <w:rPr>
                <w:b/>
                <w:bCs/>
                <w:color w:val="000000"/>
                <w:kern w:val="0"/>
                <w:sz w:val="20"/>
                <w:szCs w:val="20"/>
              </w:rPr>
              <w:t xml:space="preserve">1.00 </w:t>
            </w:r>
          </w:p>
        </w:tc>
        <w:tc>
          <w:tcPr>
            <w:tcW w:w="829" w:type="dxa"/>
            <w:vAlign w:val="center"/>
          </w:tcPr>
          <w:p w14:paraId="083DF272" w14:textId="77777777" w:rsidR="00F1500B" w:rsidRPr="00F62536" w:rsidRDefault="00F1500B" w:rsidP="002A30EA">
            <w:pPr>
              <w:widowControl/>
              <w:adjustRightInd w:val="0"/>
              <w:snapToGrid w:val="0"/>
              <w:jc w:val="center"/>
              <w:rPr>
                <w:b/>
                <w:bCs/>
                <w:color w:val="000000"/>
                <w:kern w:val="0"/>
                <w:sz w:val="20"/>
                <w:szCs w:val="20"/>
              </w:rPr>
            </w:pPr>
            <w:r w:rsidRPr="00F62536">
              <w:rPr>
                <w:b/>
                <w:bCs/>
                <w:color w:val="000000"/>
                <w:kern w:val="0"/>
                <w:sz w:val="20"/>
                <w:szCs w:val="20"/>
              </w:rPr>
              <w:t xml:space="preserve">1.60 </w:t>
            </w:r>
          </w:p>
        </w:tc>
        <w:tc>
          <w:tcPr>
            <w:tcW w:w="916" w:type="dxa"/>
            <w:vAlign w:val="center"/>
          </w:tcPr>
          <w:p w14:paraId="4B8ABB22" w14:textId="77777777" w:rsidR="00F1500B" w:rsidRPr="00F62536" w:rsidRDefault="00F1500B" w:rsidP="002A30EA">
            <w:pPr>
              <w:widowControl/>
              <w:adjustRightInd w:val="0"/>
              <w:snapToGrid w:val="0"/>
              <w:jc w:val="center"/>
              <w:rPr>
                <w:b/>
                <w:bCs/>
                <w:color w:val="000000"/>
                <w:kern w:val="0"/>
                <w:sz w:val="20"/>
                <w:szCs w:val="20"/>
              </w:rPr>
            </w:pPr>
            <w:r w:rsidRPr="00F62536">
              <w:rPr>
                <w:b/>
                <w:bCs/>
                <w:color w:val="000000"/>
                <w:kern w:val="0"/>
                <w:sz w:val="20"/>
                <w:szCs w:val="20"/>
              </w:rPr>
              <w:t xml:space="preserve">1.80 </w:t>
            </w:r>
          </w:p>
        </w:tc>
        <w:tc>
          <w:tcPr>
            <w:tcW w:w="881" w:type="dxa"/>
            <w:vAlign w:val="center"/>
          </w:tcPr>
          <w:p w14:paraId="2439D847" w14:textId="77777777" w:rsidR="00F1500B" w:rsidRPr="00F62536" w:rsidRDefault="00F1500B" w:rsidP="002A30EA">
            <w:pPr>
              <w:widowControl/>
              <w:adjustRightInd w:val="0"/>
              <w:snapToGrid w:val="0"/>
              <w:jc w:val="center"/>
              <w:rPr>
                <w:b/>
                <w:bCs/>
                <w:color w:val="000000"/>
                <w:kern w:val="0"/>
                <w:sz w:val="20"/>
                <w:szCs w:val="20"/>
              </w:rPr>
            </w:pPr>
            <w:r w:rsidRPr="00F62536">
              <w:rPr>
                <w:b/>
                <w:bCs/>
                <w:color w:val="000000"/>
                <w:kern w:val="0"/>
                <w:sz w:val="20"/>
                <w:szCs w:val="20"/>
              </w:rPr>
              <w:t xml:space="preserve">1.50 </w:t>
            </w:r>
          </w:p>
        </w:tc>
        <w:tc>
          <w:tcPr>
            <w:tcW w:w="828" w:type="dxa"/>
            <w:vAlign w:val="center"/>
          </w:tcPr>
          <w:p w14:paraId="5A2AD5DC" w14:textId="77777777" w:rsidR="00F1500B" w:rsidRPr="00F62536" w:rsidRDefault="00F1500B" w:rsidP="002A30EA">
            <w:pPr>
              <w:widowControl/>
              <w:adjustRightInd w:val="0"/>
              <w:snapToGrid w:val="0"/>
              <w:jc w:val="center"/>
              <w:rPr>
                <w:b/>
                <w:bCs/>
                <w:color w:val="000000"/>
                <w:kern w:val="0"/>
                <w:sz w:val="20"/>
                <w:szCs w:val="20"/>
              </w:rPr>
            </w:pPr>
            <w:r w:rsidRPr="00F62536">
              <w:rPr>
                <w:b/>
                <w:bCs/>
                <w:color w:val="000000"/>
                <w:kern w:val="0"/>
                <w:sz w:val="20"/>
                <w:szCs w:val="20"/>
              </w:rPr>
              <w:t xml:space="preserve">1.30 </w:t>
            </w:r>
          </w:p>
        </w:tc>
        <w:tc>
          <w:tcPr>
            <w:tcW w:w="843" w:type="dxa"/>
            <w:vAlign w:val="center"/>
          </w:tcPr>
          <w:p w14:paraId="385B505C" w14:textId="77777777" w:rsidR="00F1500B" w:rsidRPr="00F62536" w:rsidRDefault="00F1500B" w:rsidP="002A30EA">
            <w:pPr>
              <w:widowControl/>
              <w:adjustRightInd w:val="0"/>
              <w:snapToGrid w:val="0"/>
              <w:jc w:val="center"/>
              <w:rPr>
                <w:b/>
                <w:bCs/>
                <w:color w:val="000000"/>
                <w:kern w:val="0"/>
                <w:sz w:val="20"/>
                <w:szCs w:val="20"/>
              </w:rPr>
            </w:pPr>
            <w:r w:rsidRPr="00F62536">
              <w:rPr>
                <w:b/>
                <w:bCs/>
                <w:color w:val="000000"/>
                <w:kern w:val="0"/>
                <w:sz w:val="20"/>
                <w:szCs w:val="20"/>
              </w:rPr>
              <w:t xml:space="preserve">1.44 </w:t>
            </w:r>
          </w:p>
        </w:tc>
      </w:tr>
      <w:tr w:rsidR="00F1500B" w14:paraId="0102FB10" w14:textId="77777777" w:rsidTr="002A30EA">
        <w:trPr>
          <w:trHeight w:val="425"/>
          <w:jc w:val="center"/>
        </w:trPr>
        <w:tc>
          <w:tcPr>
            <w:tcW w:w="936" w:type="dxa"/>
            <w:vMerge/>
          </w:tcPr>
          <w:p w14:paraId="3F0BC1CB" w14:textId="77777777" w:rsidR="00F1500B" w:rsidRDefault="00F1500B" w:rsidP="002A30EA">
            <w:pPr>
              <w:widowControl/>
              <w:adjustRightInd w:val="0"/>
              <w:snapToGrid w:val="0"/>
              <w:jc w:val="center"/>
              <w:rPr>
                <w:color w:val="000000"/>
                <w:kern w:val="0"/>
                <w:sz w:val="20"/>
                <w:szCs w:val="20"/>
              </w:rPr>
            </w:pPr>
          </w:p>
        </w:tc>
        <w:tc>
          <w:tcPr>
            <w:tcW w:w="1936" w:type="dxa"/>
            <w:vAlign w:val="center"/>
          </w:tcPr>
          <w:p w14:paraId="41165180" w14:textId="77777777" w:rsidR="00F1500B" w:rsidRDefault="00F1500B" w:rsidP="002A30EA">
            <w:pPr>
              <w:widowControl/>
              <w:adjustRightInd w:val="0"/>
              <w:snapToGrid w:val="0"/>
              <w:jc w:val="center"/>
              <w:rPr>
                <w:color w:val="000000"/>
                <w:kern w:val="0"/>
                <w:sz w:val="20"/>
                <w:szCs w:val="20"/>
              </w:rPr>
            </w:pPr>
            <w:r>
              <w:rPr>
                <w:color w:val="000000"/>
                <w:kern w:val="0"/>
                <w:sz w:val="20"/>
                <w:szCs w:val="20"/>
              </w:rPr>
              <w:t>预算编制科学性</w:t>
            </w:r>
          </w:p>
        </w:tc>
        <w:tc>
          <w:tcPr>
            <w:tcW w:w="833" w:type="dxa"/>
            <w:vAlign w:val="center"/>
          </w:tcPr>
          <w:p w14:paraId="104183A7" w14:textId="77777777" w:rsidR="00F1500B" w:rsidRDefault="00F1500B" w:rsidP="002A30EA">
            <w:pPr>
              <w:widowControl/>
              <w:adjustRightInd w:val="0"/>
              <w:snapToGrid w:val="0"/>
              <w:jc w:val="center"/>
              <w:rPr>
                <w:color w:val="000000"/>
                <w:kern w:val="0"/>
                <w:sz w:val="20"/>
                <w:szCs w:val="20"/>
              </w:rPr>
            </w:pPr>
            <w:r>
              <w:rPr>
                <w:rFonts w:hint="eastAsia"/>
                <w:color w:val="000000"/>
                <w:kern w:val="0"/>
                <w:sz w:val="20"/>
                <w:szCs w:val="20"/>
              </w:rPr>
              <w:t>1.00</w:t>
            </w:r>
          </w:p>
        </w:tc>
        <w:tc>
          <w:tcPr>
            <w:tcW w:w="828" w:type="dxa"/>
            <w:vAlign w:val="center"/>
          </w:tcPr>
          <w:p w14:paraId="3C646394" w14:textId="77777777" w:rsidR="00F1500B" w:rsidRDefault="00F1500B" w:rsidP="002A30EA">
            <w:pPr>
              <w:widowControl/>
              <w:adjustRightInd w:val="0"/>
              <w:snapToGrid w:val="0"/>
              <w:jc w:val="center"/>
              <w:rPr>
                <w:color w:val="000000"/>
                <w:kern w:val="0"/>
                <w:sz w:val="20"/>
                <w:szCs w:val="20"/>
              </w:rPr>
            </w:pPr>
            <w:r w:rsidRPr="00F62536">
              <w:rPr>
                <w:color w:val="000000"/>
                <w:kern w:val="0"/>
                <w:sz w:val="20"/>
                <w:szCs w:val="20"/>
              </w:rPr>
              <w:t xml:space="preserve">0.50 </w:t>
            </w:r>
          </w:p>
        </w:tc>
        <w:tc>
          <w:tcPr>
            <w:tcW w:w="829" w:type="dxa"/>
            <w:vAlign w:val="center"/>
          </w:tcPr>
          <w:p w14:paraId="724CEA4C" w14:textId="77777777" w:rsidR="00F1500B" w:rsidRDefault="00F1500B" w:rsidP="002A30EA">
            <w:pPr>
              <w:widowControl/>
              <w:adjustRightInd w:val="0"/>
              <w:snapToGrid w:val="0"/>
              <w:jc w:val="center"/>
              <w:rPr>
                <w:color w:val="000000"/>
                <w:kern w:val="0"/>
                <w:sz w:val="20"/>
                <w:szCs w:val="20"/>
              </w:rPr>
            </w:pPr>
            <w:r w:rsidRPr="00F62536">
              <w:rPr>
                <w:color w:val="000000"/>
                <w:kern w:val="0"/>
                <w:sz w:val="20"/>
                <w:szCs w:val="20"/>
              </w:rPr>
              <w:t xml:space="preserve">0.60 </w:t>
            </w:r>
          </w:p>
        </w:tc>
        <w:tc>
          <w:tcPr>
            <w:tcW w:w="916" w:type="dxa"/>
            <w:vAlign w:val="center"/>
          </w:tcPr>
          <w:p w14:paraId="0BC55508" w14:textId="77777777" w:rsidR="00F1500B" w:rsidRDefault="00F1500B" w:rsidP="002A30EA">
            <w:pPr>
              <w:widowControl/>
              <w:adjustRightInd w:val="0"/>
              <w:snapToGrid w:val="0"/>
              <w:jc w:val="center"/>
              <w:rPr>
                <w:color w:val="000000"/>
                <w:kern w:val="0"/>
                <w:sz w:val="20"/>
                <w:szCs w:val="20"/>
              </w:rPr>
            </w:pPr>
            <w:r w:rsidRPr="00F62536">
              <w:rPr>
                <w:color w:val="000000"/>
                <w:kern w:val="0"/>
                <w:sz w:val="20"/>
                <w:szCs w:val="20"/>
              </w:rPr>
              <w:t xml:space="preserve">0.90 </w:t>
            </w:r>
          </w:p>
        </w:tc>
        <w:tc>
          <w:tcPr>
            <w:tcW w:w="881" w:type="dxa"/>
            <w:vAlign w:val="center"/>
          </w:tcPr>
          <w:p w14:paraId="2C5BCB48" w14:textId="77777777" w:rsidR="00F1500B" w:rsidRDefault="00F1500B" w:rsidP="002A30EA">
            <w:pPr>
              <w:widowControl/>
              <w:adjustRightInd w:val="0"/>
              <w:snapToGrid w:val="0"/>
              <w:jc w:val="center"/>
              <w:rPr>
                <w:color w:val="000000"/>
                <w:kern w:val="0"/>
                <w:sz w:val="20"/>
                <w:szCs w:val="20"/>
              </w:rPr>
            </w:pPr>
            <w:r w:rsidRPr="00F62536">
              <w:rPr>
                <w:color w:val="000000"/>
                <w:kern w:val="0"/>
                <w:sz w:val="20"/>
                <w:szCs w:val="20"/>
              </w:rPr>
              <w:t xml:space="preserve">0.70 </w:t>
            </w:r>
          </w:p>
        </w:tc>
        <w:tc>
          <w:tcPr>
            <w:tcW w:w="828" w:type="dxa"/>
            <w:vAlign w:val="center"/>
          </w:tcPr>
          <w:p w14:paraId="5892458C" w14:textId="77777777" w:rsidR="00F1500B" w:rsidRDefault="00F1500B" w:rsidP="002A30EA">
            <w:pPr>
              <w:widowControl/>
              <w:adjustRightInd w:val="0"/>
              <w:snapToGrid w:val="0"/>
              <w:jc w:val="center"/>
              <w:rPr>
                <w:color w:val="000000"/>
                <w:kern w:val="0"/>
                <w:sz w:val="20"/>
                <w:szCs w:val="20"/>
              </w:rPr>
            </w:pPr>
            <w:r w:rsidRPr="00F62536">
              <w:rPr>
                <w:color w:val="000000"/>
                <w:kern w:val="0"/>
                <w:sz w:val="20"/>
                <w:szCs w:val="20"/>
              </w:rPr>
              <w:t xml:space="preserve">0.70 </w:t>
            </w:r>
          </w:p>
        </w:tc>
        <w:tc>
          <w:tcPr>
            <w:tcW w:w="843" w:type="dxa"/>
            <w:vAlign w:val="center"/>
          </w:tcPr>
          <w:p w14:paraId="7E82F521" w14:textId="77777777" w:rsidR="00F1500B" w:rsidRDefault="00F1500B" w:rsidP="002A30EA">
            <w:pPr>
              <w:widowControl/>
              <w:adjustRightInd w:val="0"/>
              <w:snapToGrid w:val="0"/>
              <w:ind w:firstLineChars="100" w:firstLine="200"/>
              <w:rPr>
                <w:color w:val="000000"/>
                <w:kern w:val="0"/>
                <w:sz w:val="20"/>
                <w:szCs w:val="20"/>
              </w:rPr>
            </w:pPr>
            <w:r w:rsidRPr="00F62536">
              <w:rPr>
                <w:color w:val="000000"/>
                <w:kern w:val="0"/>
                <w:sz w:val="20"/>
                <w:szCs w:val="20"/>
              </w:rPr>
              <w:t xml:space="preserve">0.68 </w:t>
            </w:r>
          </w:p>
        </w:tc>
      </w:tr>
      <w:tr w:rsidR="00F1500B" w14:paraId="73A196DC" w14:textId="77777777" w:rsidTr="002A30EA">
        <w:trPr>
          <w:trHeight w:val="425"/>
          <w:jc w:val="center"/>
        </w:trPr>
        <w:tc>
          <w:tcPr>
            <w:tcW w:w="936" w:type="dxa"/>
            <w:vMerge/>
          </w:tcPr>
          <w:p w14:paraId="6A6642E4" w14:textId="77777777" w:rsidR="00F1500B" w:rsidRDefault="00F1500B" w:rsidP="002A30EA">
            <w:pPr>
              <w:widowControl/>
              <w:adjustRightInd w:val="0"/>
              <w:snapToGrid w:val="0"/>
              <w:jc w:val="center"/>
              <w:rPr>
                <w:color w:val="000000"/>
                <w:kern w:val="0"/>
                <w:sz w:val="20"/>
                <w:szCs w:val="20"/>
              </w:rPr>
            </w:pPr>
          </w:p>
        </w:tc>
        <w:tc>
          <w:tcPr>
            <w:tcW w:w="1936" w:type="dxa"/>
            <w:vAlign w:val="center"/>
          </w:tcPr>
          <w:p w14:paraId="702119DD" w14:textId="77777777" w:rsidR="00F1500B" w:rsidRDefault="00F1500B" w:rsidP="002A30EA">
            <w:pPr>
              <w:widowControl/>
              <w:adjustRightInd w:val="0"/>
              <w:snapToGrid w:val="0"/>
              <w:jc w:val="center"/>
              <w:rPr>
                <w:color w:val="000000"/>
                <w:kern w:val="0"/>
                <w:sz w:val="20"/>
                <w:szCs w:val="20"/>
              </w:rPr>
            </w:pPr>
            <w:r>
              <w:rPr>
                <w:color w:val="000000"/>
                <w:kern w:val="0"/>
                <w:sz w:val="20"/>
                <w:szCs w:val="20"/>
              </w:rPr>
              <w:t>资金分配合理性</w:t>
            </w:r>
          </w:p>
        </w:tc>
        <w:tc>
          <w:tcPr>
            <w:tcW w:w="833" w:type="dxa"/>
            <w:vAlign w:val="center"/>
          </w:tcPr>
          <w:p w14:paraId="40EA3450" w14:textId="77777777" w:rsidR="00F1500B" w:rsidRDefault="00F1500B" w:rsidP="002A30EA">
            <w:pPr>
              <w:widowControl/>
              <w:adjustRightInd w:val="0"/>
              <w:snapToGrid w:val="0"/>
              <w:jc w:val="center"/>
              <w:rPr>
                <w:color w:val="000000"/>
                <w:kern w:val="0"/>
                <w:sz w:val="20"/>
                <w:szCs w:val="20"/>
              </w:rPr>
            </w:pPr>
            <w:r>
              <w:rPr>
                <w:rFonts w:hint="eastAsia"/>
                <w:color w:val="000000"/>
                <w:kern w:val="0"/>
                <w:sz w:val="20"/>
                <w:szCs w:val="20"/>
              </w:rPr>
              <w:t>1.00</w:t>
            </w:r>
          </w:p>
        </w:tc>
        <w:tc>
          <w:tcPr>
            <w:tcW w:w="828" w:type="dxa"/>
            <w:vAlign w:val="center"/>
          </w:tcPr>
          <w:p w14:paraId="73E5B2CE" w14:textId="77777777" w:rsidR="00F1500B" w:rsidRDefault="00F1500B" w:rsidP="002A30EA">
            <w:pPr>
              <w:widowControl/>
              <w:adjustRightInd w:val="0"/>
              <w:snapToGrid w:val="0"/>
              <w:jc w:val="center"/>
              <w:rPr>
                <w:color w:val="000000"/>
                <w:kern w:val="0"/>
                <w:sz w:val="20"/>
                <w:szCs w:val="20"/>
              </w:rPr>
            </w:pPr>
            <w:r w:rsidRPr="00F62536">
              <w:rPr>
                <w:color w:val="000000"/>
                <w:kern w:val="0"/>
                <w:sz w:val="20"/>
                <w:szCs w:val="20"/>
              </w:rPr>
              <w:t xml:space="preserve">0.50 </w:t>
            </w:r>
          </w:p>
        </w:tc>
        <w:tc>
          <w:tcPr>
            <w:tcW w:w="829" w:type="dxa"/>
            <w:vAlign w:val="center"/>
          </w:tcPr>
          <w:p w14:paraId="4E098F8E" w14:textId="77777777" w:rsidR="00F1500B" w:rsidRDefault="00F1500B" w:rsidP="002A30EA">
            <w:pPr>
              <w:widowControl/>
              <w:adjustRightInd w:val="0"/>
              <w:snapToGrid w:val="0"/>
              <w:jc w:val="center"/>
              <w:rPr>
                <w:color w:val="000000"/>
                <w:kern w:val="0"/>
                <w:sz w:val="20"/>
                <w:szCs w:val="20"/>
              </w:rPr>
            </w:pPr>
            <w:r w:rsidRPr="00F62536">
              <w:rPr>
                <w:color w:val="000000"/>
                <w:kern w:val="0"/>
                <w:sz w:val="20"/>
                <w:szCs w:val="20"/>
              </w:rPr>
              <w:t xml:space="preserve">1.00 </w:t>
            </w:r>
          </w:p>
        </w:tc>
        <w:tc>
          <w:tcPr>
            <w:tcW w:w="916" w:type="dxa"/>
            <w:vAlign w:val="center"/>
          </w:tcPr>
          <w:p w14:paraId="5FD52B34" w14:textId="77777777" w:rsidR="00F1500B" w:rsidRDefault="00F1500B" w:rsidP="002A30EA">
            <w:pPr>
              <w:widowControl/>
              <w:adjustRightInd w:val="0"/>
              <w:snapToGrid w:val="0"/>
              <w:jc w:val="center"/>
              <w:rPr>
                <w:color w:val="000000"/>
                <w:kern w:val="0"/>
                <w:sz w:val="20"/>
                <w:szCs w:val="20"/>
              </w:rPr>
            </w:pPr>
            <w:r w:rsidRPr="00F62536">
              <w:rPr>
                <w:color w:val="000000"/>
                <w:kern w:val="0"/>
                <w:sz w:val="20"/>
                <w:szCs w:val="20"/>
              </w:rPr>
              <w:t xml:space="preserve">0.90 </w:t>
            </w:r>
          </w:p>
        </w:tc>
        <w:tc>
          <w:tcPr>
            <w:tcW w:w="881" w:type="dxa"/>
            <w:vAlign w:val="center"/>
          </w:tcPr>
          <w:p w14:paraId="0FE743F5" w14:textId="77777777" w:rsidR="00F1500B" w:rsidRDefault="00F1500B" w:rsidP="002A30EA">
            <w:pPr>
              <w:widowControl/>
              <w:adjustRightInd w:val="0"/>
              <w:snapToGrid w:val="0"/>
              <w:jc w:val="center"/>
              <w:rPr>
                <w:color w:val="000000"/>
                <w:kern w:val="0"/>
                <w:sz w:val="20"/>
                <w:szCs w:val="20"/>
              </w:rPr>
            </w:pPr>
            <w:r w:rsidRPr="00F62536">
              <w:rPr>
                <w:color w:val="000000"/>
                <w:kern w:val="0"/>
                <w:sz w:val="20"/>
                <w:szCs w:val="20"/>
              </w:rPr>
              <w:t xml:space="preserve">0.80 </w:t>
            </w:r>
          </w:p>
        </w:tc>
        <w:tc>
          <w:tcPr>
            <w:tcW w:w="828" w:type="dxa"/>
            <w:vAlign w:val="center"/>
          </w:tcPr>
          <w:p w14:paraId="3626CE38" w14:textId="77777777" w:rsidR="00F1500B" w:rsidRDefault="00F1500B" w:rsidP="002A30EA">
            <w:pPr>
              <w:widowControl/>
              <w:adjustRightInd w:val="0"/>
              <w:snapToGrid w:val="0"/>
              <w:jc w:val="center"/>
              <w:rPr>
                <w:color w:val="000000"/>
                <w:kern w:val="0"/>
                <w:sz w:val="20"/>
                <w:szCs w:val="20"/>
              </w:rPr>
            </w:pPr>
            <w:r w:rsidRPr="00F62536">
              <w:rPr>
                <w:color w:val="000000"/>
                <w:kern w:val="0"/>
                <w:sz w:val="20"/>
                <w:szCs w:val="20"/>
              </w:rPr>
              <w:t xml:space="preserve">0.60 </w:t>
            </w:r>
          </w:p>
        </w:tc>
        <w:tc>
          <w:tcPr>
            <w:tcW w:w="843" w:type="dxa"/>
            <w:vAlign w:val="center"/>
          </w:tcPr>
          <w:p w14:paraId="09C20760" w14:textId="77777777" w:rsidR="00F1500B" w:rsidRDefault="00F1500B" w:rsidP="002A30EA">
            <w:pPr>
              <w:widowControl/>
              <w:adjustRightInd w:val="0"/>
              <w:snapToGrid w:val="0"/>
              <w:ind w:firstLineChars="100" w:firstLine="200"/>
              <w:rPr>
                <w:color w:val="000000"/>
                <w:kern w:val="0"/>
                <w:sz w:val="20"/>
                <w:szCs w:val="20"/>
              </w:rPr>
            </w:pPr>
            <w:r w:rsidRPr="00F62536">
              <w:rPr>
                <w:color w:val="000000"/>
                <w:kern w:val="0"/>
                <w:sz w:val="20"/>
                <w:szCs w:val="20"/>
              </w:rPr>
              <w:t xml:space="preserve">0.76 </w:t>
            </w:r>
          </w:p>
        </w:tc>
      </w:tr>
      <w:tr w:rsidR="00F1500B" w14:paraId="1A2C057D" w14:textId="77777777" w:rsidTr="002A30EA">
        <w:trPr>
          <w:trHeight w:val="425"/>
          <w:jc w:val="center"/>
        </w:trPr>
        <w:tc>
          <w:tcPr>
            <w:tcW w:w="936" w:type="dxa"/>
            <w:vMerge w:val="restart"/>
            <w:vAlign w:val="center"/>
          </w:tcPr>
          <w:p w14:paraId="19255D7A" w14:textId="77777777" w:rsidR="00F1500B" w:rsidRDefault="00F1500B" w:rsidP="002A30EA">
            <w:pPr>
              <w:widowControl/>
              <w:adjustRightInd w:val="0"/>
              <w:snapToGrid w:val="0"/>
              <w:jc w:val="center"/>
              <w:rPr>
                <w:b/>
                <w:bCs/>
                <w:color w:val="000000"/>
                <w:kern w:val="0"/>
                <w:sz w:val="20"/>
                <w:szCs w:val="20"/>
              </w:rPr>
            </w:pPr>
            <w:r>
              <w:rPr>
                <w:b/>
                <w:bCs/>
                <w:color w:val="000000"/>
                <w:kern w:val="0"/>
                <w:sz w:val="20"/>
                <w:szCs w:val="20"/>
              </w:rPr>
              <w:t>过程</w:t>
            </w:r>
          </w:p>
        </w:tc>
        <w:tc>
          <w:tcPr>
            <w:tcW w:w="1936" w:type="dxa"/>
            <w:vAlign w:val="center"/>
          </w:tcPr>
          <w:p w14:paraId="497FC5FF" w14:textId="77777777" w:rsidR="00F1500B" w:rsidRDefault="00F1500B" w:rsidP="002A30EA">
            <w:pPr>
              <w:widowControl/>
              <w:adjustRightInd w:val="0"/>
              <w:snapToGrid w:val="0"/>
              <w:rPr>
                <w:b/>
                <w:bCs/>
                <w:color w:val="000000"/>
                <w:kern w:val="0"/>
                <w:sz w:val="20"/>
                <w:szCs w:val="20"/>
              </w:rPr>
            </w:pPr>
            <w:r>
              <w:rPr>
                <w:b/>
                <w:bCs/>
                <w:color w:val="000000"/>
                <w:kern w:val="0"/>
                <w:sz w:val="20"/>
                <w:szCs w:val="20"/>
              </w:rPr>
              <w:t>资金管理</w:t>
            </w:r>
          </w:p>
        </w:tc>
        <w:tc>
          <w:tcPr>
            <w:tcW w:w="833" w:type="dxa"/>
            <w:vAlign w:val="center"/>
          </w:tcPr>
          <w:p w14:paraId="45DB95B6" w14:textId="77777777" w:rsidR="00F1500B" w:rsidRDefault="00F1500B" w:rsidP="002A30EA">
            <w:pPr>
              <w:widowControl/>
              <w:adjustRightInd w:val="0"/>
              <w:snapToGrid w:val="0"/>
              <w:jc w:val="center"/>
              <w:rPr>
                <w:b/>
                <w:bCs/>
                <w:color w:val="000000"/>
                <w:kern w:val="0"/>
                <w:sz w:val="20"/>
                <w:szCs w:val="20"/>
              </w:rPr>
            </w:pPr>
            <w:r>
              <w:rPr>
                <w:rFonts w:hint="eastAsia"/>
                <w:b/>
                <w:bCs/>
                <w:color w:val="000000"/>
                <w:kern w:val="0"/>
                <w:sz w:val="20"/>
                <w:szCs w:val="20"/>
              </w:rPr>
              <w:t>8.00</w:t>
            </w:r>
          </w:p>
        </w:tc>
        <w:tc>
          <w:tcPr>
            <w:tcW w:w="828" w:type="dxa"/>
            <w:vAlign w:val="center"/>
          </w:tcPr>
          <w:p w14:paraId="140B4B4D" w14:textId="77777777" w:rsidR="00F1500B" w:rsidRPr="00CA006B" w:rsidRDefault="00F1500B" w:rsidP="002A30EA">
            <w:pPr>
              <w:widowControl/>
              <w:adjustRightInd w:val="0"/>
              <w:snapToGrid w:val="0"/>
              <w:jc w:val="center"/>
              <w:rPr>
                <w:b/>
                <w:bCs/>
                <w:color w:val="000000"/>
                <w:kern w:val="0"/>
                <w:sz w:val="20"/>
                <w:szCs w:val="20"/>
              </w:rPr>
            </w:pPr>
            <w:r w:rsidRPr="00544F6B">
              <w:rPr>
                <w:b/>
                <w:bCs/>
                <w:color w:val="000000"/>
                <w:kern w:val="0"/>
                <w:sz w:val="20"/>
                <w:szCs w:val="20"/>
              </w:rPr>
              <w:t xml:space="preserve">7.00 </w:t>
            </w:r>
          </w:p>
        </w:tc>
        <w:tc>
          <w:tcPr>
            <w:tcW w:w="829" w:type="dxa"/>
            <w:vAlign w:val="center"/>
          </w:tcPr>
          <w:p w14:paraId="105476D5" w14:textId="77777777" w:rsidR="00F1500B" w:rsidRPr="00CA006B" w:rsidRDefault="00F1500B" w:rsidP="002A30EA">
            <w:pPr>
              <w:widowControl/>
              <w:adjustRightInd w:val="0"/>
              <w:snapToGrid w:val="0"/>
              <w:jc w:val="center"/>
              <w:rPr>
                <w:b/>
                <w:bCs/>
                <w:color w:val="000000"/>
                <w:kern w:val="0"/>
                <w:sz w:val="20"/>
                <w:szCs w:val="20"/>
              </w:rPr>
            </w:pPr>
            <w:r w:rsidRPr="00544F6B">
              <w:rPr>
                <w:b/>
                <w:bCs/>
                <w:color w:val="000000"/>
                <w:kern w:val="0"/>
                <w:sz w:val="20"/>
                <w:szCs w:val="20"/>
              </w:rPr>
              <w:t xml:space="preserve">7.80 </w:t>
            </w:r>
          </w:p>
        </w:tc>
        <w:tc>
          <w:tcPr>
            <w:tcW w:w="916" w:type="dxa"/>
            <w:vAlign w:val="center"/>
          </w:tcPr>
          <w:p w14:paraId="135F8327" w14:textId="77777777" w:rsidR="00F1500B" w:rsidRPr="00CA006B" w:rsidRDefault="00F1500B" w:rsidP="002A30EA">
            <w:pPr>
              <w:widowControl/>
              <w:adjustRightInd w:val="0"/>
              <w:snapToGrid w:val="0"/>
              <w:jc w:val="center"/>
              <w:rPr>
                <w:b/>
                <w:bCs/>
                <w:color w:val="000000"/>
                <w:kern w:val="0"/>
                <w:sz w:val="20"/>
                <w:szCs w:val="20"/>
              </w:rPr>
            </w:pPr>
            <w:r w:rsidRPr="00544F6B">
              <w:rPr>
                <w:b/>
                <w:bCs/>
                <w:color w:val="000000"/>
                <w:kern w:val="0"/>
                <w:sz w:val="20"/>
                <w:szCs w:val="20"/>
              </w:rPr>
              <w:t xml:space="preserve">7.80 </w:t>
            </w:r>
          </w:p>
        </w:tc>
        <w:tc>
          <w:tcPr>
            <w:tcW w:w="881" w:type="dxa"/>
            <w:vAlign w:val="center"/>
          </w:tcPr>
          <w:p w14:paraId="5237245E" w14:textId="77777777" w:rsidR="00F1500B" w:rsidRPr="00CA006B" w:rsidRDefault="00F1500B" w:rsidP="002A30EA">
            <w:pPr>
              <w:widowControl/>
              <w:adjustRightInd w:val="0"/>
              <w:snapToGrid w:val="0"/>
              <w:jc w:val="center"/>
              <w:rPr>
                <w:b/>
                <w:bCs/>
                <w:color w:val="000000"/>
                <w:kern w:val="0"/>
                <w:sz w:val="20"/>
                <w:szCs w:val="20"/>
              </w:rPr>
            </w:pPr>
            <w:r w:rsidRPr="00544F6B">
              <w:rPr>
                <w:b/>
                <w:bCs/>
                <w:color w:val="000000"/>
                <w:kern w:val="0"/>
                <w:sz w:val="20"/>
                <w:szCs w:val="20"/>
              </w:rPr>
              <w:t xml:space="preserve">8.00 </w:t>
            </w:r>
          </w:p>
        </w:tc>
        <w:tc>
          <w:tcPr>
            <w:tcW w:w="828" w:type="dxa"/>
            <w:vAlign w:val="center"/>
          </w:tcPr>
          <w:p w14:paraId="287B02A4" w14:textId="77777777" w:rsidR="00F1500B" w:rsidRPr="00CA006B" w:rsidRDefault="00F1500B" w:rsidP="002A30EA">
            <w:pPr>
              <w:widowControl/>
              <w:adjustRightInd w:val="0"/>
              <w:snapToGrid w:val="0"/>
              <w:jc w:val="center"/>
              <w:rPr>
                <w:b/>
                <w:bCs/>
                <w:color w:val="000000"/>
                <w:kern w:val="0"/>
                <w:sz w:val="20"/>
                <w:szCs w:val="20"/>
              </w:rPr>
            </w:pPr>
            <w:r w:rsidRPr="00544F6B">
              <w:rPr>
                <w:b/>
                <w:bCs/>
                <w:color w:val="000000"/>
                <w:kern w:val="0"/>
                <w:sz w:val="20"/>
                <w:szCs w:val="20"/>
              </w:rPr>
              <w:t xml:space="preserve">7.30 </w:t>
            </w:r>
          </w:p>
        </w:tc>
        <w:tc>
          <w:tcPr>
            <w:tcW w:w="843" w:type="dxa"/>
            <w:vAlign w:val="center"/>
          </w:tcPr>
          <w:p w14:paraId="122114EA" w14:textId="77777777" w:rsidR="00F1500B" w:rsidRPr="00CA006B" w:rsidRDefault="00F1500B" w:rsidP="002A30EA">
            <w:pPr>
              <w:widowControl/>
              <w:adjustRightInd w:val="0"/>
              <w:snapToGrid w:val="0"/>
              <w:jc w:val="center"/>
              <w:rPr>
                <w:b/>
                <w:bCs/>
                <w:color w:val="000000"/>
                <w:kern w:val="0"/>
                <w:sz w:val="20"/>
                <w:szCs w:val="20"/>
              </w:rPr>
            </w:pPr>
            <w:r w:rsidRPr="00544F6B">
              <w:rPr>
                <w:b/>
                <w:bCs/>
                <w:color w:val="000000"/>
                <w:kern w:val="0"/>
                <w:sz w:val="20"/>
                <w:szCs w:val="20"/>
              </w:rPr>
              <w:t xml:space="preserve">7.58 </w:t>
            </w:r>
          </w:p>
        </w:tc>
      </w:tr>
      <w:tr w:rsidR="00F1500B" w14:paraId="725D7151" w14:textId="77777777" w:rsidTr="002A30EA">
        <w:trPr>
          <w:trHeight w:val="425"/>
          <w:jc w:val="center"/>
        </w:trPr>
        <w:tc>
          <w:tcPr>
            <w:tcW w:w="936" w:type="dxa"/>
            <w:vMerge/>
          </w:tcPr>
          <w:p w14:paraId="25DB53E5" w14:textId="77777777" w:rsidR="00F1500B" w:rsidRDefault="00F1500B" w:rsidP="002A30EA">
            <w:pPr>
              <w:widowControl/>
              <w:adjustRightInd w:val="0"/>
              <w:snapToGrid w:val="0"/>
              <w:jc w:val="center"/>
              <w:rPr>
                <w:color w:val="000000"/>
                <w:kern w:val="0"/>
                <w:sz w:val="20"/>
                <w:szCs w:val="20"/>
              </w:rPr>
            </w:pPr>
          </w:p>
        </w:tc>
        <w:tc>
          <w:tcPr>
            <w:tcW w:w="1936" w:type="dxa"/>
            <w:vAlign w:val="center"/>
          </w:tcPr>
          <w:p w14:paraId="6A2E369B" w14:textId="77777777" w:rsidR="00F1500B" w:rsidRDefault="00F1500B" w:rsidP="002A30EA">
            <w:pPr>
              <w:widowControl/>
              <w:adjustRightInd w:val="0"/>
              <w:snapToGrid w:val="0"/>
              <w:jc w:val="center"/>
              <w:rPr>
                <w:color w:val="000000"/>
                <w:kern w:val="0"/>
                <w:sz w:val="20"/>
                <w:szCs w:val="20"/>
              </w:rPr>
            </w:pPr>
            <w:r>
              <w:rPr>
                <w:color w:val="000000"/>
                <w:kern w:val="0"/>
                <w:sz w:val="20"/>
                <w:szCs w:val="20"/>
              </w:rPr>
              <w:t>资金到位率</w:t>
            </w:r>
          </w:p>
        </w:tc>
        <w:tc>
          <w:tcPr>
            <w:tcW w:w="833" w:type="dxa"/>
            <w:vAlign w:val="center"/>
          </w:tcPr>
          <w:p w14:paraId="09F1BDEA" w14:textId="77777777" w:rsidR="00F1500B" w:rsidRDefault="00F1500B" w:rsidP="002A30EA">
            <w:pPr>
              <w:widowControl/>
              <w:adjustRightInd w:val="0"/>
              <w:snapToGrid w:val="0"/>
              <w:jc w:val="center"/>
              <w:rPr>
                <w:color w:val="000000"/>
                <w:kern w:val="0"/>
                <w:sz w:val="20"/>
                <w:szCs w:val="20"/>
              </w:rPr>
            </w:pPr>
            <w:r>
              <w:rPr>
                <w:rFonts w:hint="eastAsia"/>
                <w:color w:val="000000"/>
                <w:kern w:val="0"/>
                <w:sz w:val="20"/>
                <w:szCs w:val="20"/>
              </w:rPr>
              <w:t>2.00</w:t>
            </w:r>
          </w:p>
        </w:tc>
        <w:tc>
          <w:tcPr>
            <w:tcW w:w="828" w:type="dxa"/>
            <w:vAlign w:val="center"/>
          </w:tcPr>
          <w:p w14:paraId="1A0F792D" w14:textId="77777777" w:rsidR="00F1500B" w:rsidRDefault="00F1500B" w:rsidP="002A30EA">
            <w:pPr>
              <w:widowControl/>
              <w:adjustRightInd w:val="0"/>
              <w:snapToGrid w:val="0"/>
              <w:jc w:val="center"/>
              <w:rPr>
                <w:color w:val="000000"/>
                <w:kern w:val="0"/>
                <w:sz w:val="20"/>
                <w:szCs w:val="20"/>
              </w:rPr>
            </w:pPr>
            <w:r>
              <w:rPr>
                <w:rFonts w:hint="eastAsia"/>
                <w:color w:val="000000"/>
                <w:kern w:val="0"/>
                <w:sz w:val="20"/>
                <w:szCs w:val="20"/>
              </w:rPr>
              <w:t>2.00</w:t>
            </w:r>
          </w:p>
        </w:tc>
        <w:tc>
          <w:tcPr>
            <w:tcW w:w="829" w:type="dxa"/>
            <w:vAlign w:val="center"/>
          </w:tcPr>
          <w:p w14:paraId="5EA86B8B" w14:textId="77777777" w:rsidR="00F1500B" w:rsidRDefault="00F1500B" w:rsidP="002A30EA">
            <w:pPr>
              <w:widowControl/>
              <w:adjustRightInd w:val="0"/>
              <w:snapToGrid w:val="0"/>
              <w:jc w:val="center"/>
              <w:rPr>
                <w:color w:val="000000"/>
                <w:kern w:val="0"/>
                <w:sz w:val="20"/>
                <w:szCs w:val="20"/>
              </w:rPr>
            </w:pPr>
            <w:r>
              <w:rPr>
                <w:rFonts w:hint="eastAsia"/>
                <w:color w:val="000000"/>
                <w:kern w:val="0"/>
                <w:sz w:val="20"/>
                <w:szCs w:val="20"/>
              </w:rPr>
              <w:t>2.00</w:t>
            </w:r>
          </w:p>
        </w:tc>
        <w:tc>
          <w:tcPr>
            <w:tcW w:w="916" w:type="dxa"/>
            <w:vAlign w:val="center"/>
          </w:tcPr>
          <w:p w14:paraId="7E32962C" w14:textId="77777777" w:rsidR="00F1500B" w:rsidRDefault="00F1500B" w:rsidP="002A30EA">
            <w:pPr>
              <w:widowControl/>
              <w:adjustRightInd w:val="0"/>
              <w:snapToGrid w:val="0"/>
              <w:jc w:val="center"/>
              <w:rPr>
                <w:color w:val="000000"/>
                <w:kern w:val="0"/>
                <w:sz w:val="20"/>
                <w:szCs w:val="20"/>
              </w:rPr>
            </w:pPr>
            <w:r>
              <w:rPr>
                <w:rFonts w:hint="eastAsia"/>
                <w:color w:val="000000"/>
                <w:kern w:val="0"/>
                <w:sz w:val="20"/>
                <w:szCs w:val="20"/>
              </w:rPr>
              <w:t>2.00</w:t>
            </w:r>
          </w:p>
        </w:tc>
        <w:tc>
          <w:tcPr>
            <w:tcW w:w="881" w:type="dxa"/>
            <w:vAlign w:val="center"/>
          </w:tcPr>
          <w:p w14:paraId="75B81EA7" w14:textId="77777777" w:rsidR="00F1500B" w:rsidRDefault="00F1500B" w:rsidP="002A30EA">
            <w:pPr>
              <w:widowControl/>
              <w:adjustRightInd w:val="0"/>
              <w:snapToGrid w:val="0"/>
              <w:jc w:val="center"/>
              <w:rPr>
                <w:color w:val="000000"/>
                <w:kern w:val="0"/>
                <w:sz w:val="20"/>
                <w:szCs w:val="20"/>
              </w:rPr>
            </w:pPr>
            <w:r>
              <w:rPr>
                <w:rFonts w:hint="eastAsia"/>
                <w:color w:val="000000"/>
                <w:kern w:val="0"/>
                <w:sz w:val="20"/>
                <w:szCs w:val="20"/>
              </w:rPr>
              <w:t>2.00</w:t>
            </w:r>
          </w:p>
        </w:tc>
        <w:tc>
          <w:tcPr>
            <w:tcW w:w="828" w:type="dxa"/>
            <w:vAlign w:val="center"/>
          </w:tcPr>
          <w:p w14:paraId="337CD27F" w14:textId="77777777" w:rsidR="00F1500B" w:rsidRDefault="00F1500B" w:rsidP="002A30EA">
            <w:pPr>
              <w:widowControl/>
              <w:adjustRightInd w:val="0"/>
              <w:snapToGrid w:val="0"/>
              <w:jc w:val="center"/>
              <w:rPr>
                <w:color w:val="000000"/>
                <w:kern w:val="0"/>
                <w:sz w:val="20"/>
                <w:szCs w:val="20"/>
              </w:rPr>
            </w:pPr>
            <w:r>
              <w:rPr>
                <w:rFonts w:hint="eastAsia"/>
                <w:color w:val="000000"/>
                <w:kern w:val="0"/>
                <w:sz w:val="20"/>
                <w:szCs w:val="20"/>
              </w:rPr>
              <w:t>2.00</w:t>
            </w:r>
          </w:p>
        </w:tc>
        <w:tc>
          <w:tcPr>
            <w:tcW w:w="843" w:type="dxa"/>
            <w:vAlign w:val="center"/>
          </w:tcPr>
          <w:p w14:paraId="56A42648" w14:textId="77777777" w:rsidR="00F1500B" w:rsidRPr="00CA006B" w:rsidRDefault="00F1500B" w:rsidP="002A30EA">
            <w:pPr>
              <w:widowControl/>
              <w:adjustRightInd w:val="0"/>
              <w:snapToGrid w:val="0"/>
              <w:jc w:val="center"/>
              <w:rPr>
                <w:color w:val="000000"/>
                <w:kern w:val="0"/>
                <w:sz w:val="20"/>
                <w:szCs w:val="20"/>
              </w:rPr>
            </w:pPr>
            <w:r>
              <w:rPr>
                <w:rFonts w:hint="eastAsia"/>
                <w:color w:val="000000"/>
                <w:kern w:val="0"/>
                <w:sz w:val="20"/>
                <w:szCs w:val="20"/>
              </w:rPr>
              <w:t>2.00</w:t>
            </w:r>
          </w:p>
        </w:tc>
      </w:tr>
      <w:tr w:rsidR="00F1500B" w14:paraId="35648CE8" w14:textId="77777777" w:rsidTr="002A30EA">
        <w:trPr>
          <w:trHeight w:val="425"/>
          <w:jc w:val="center"/>
        </w:trPr>
        <w:tc>
          <w:tcPr>
            <w:tcW w:w="936" w:type="dxa"/>
            <w:vMerge/>
          </w:tcPr>
          <w:p w14:paraId="05D1367A" w14:textId="77777777" w:rsidR="00F1500B" w:rsidRDefault="00F1500B" w:rsidP="002A30EA">
            <w:pPr>
              <w:widowControl/>
              <w:adjustRightInd w:val="0"/>
              <w:snapToGrid w:val="0"/>
              <w:jc w:val="center"/>
              <w:rPr>
                <w:color w:val="000000"/>
                <w:kern w:val="0"/>
                <w:sz w:val="20"/>
                <w:szCs w:val="20"/>
              </w:rPr>
            </w:pPr>
          </w:p>
        </w:tc>
        <w:tc>
          <w:tcPr>
            <w:tcW w:w="1936" w:type="dxa"/>
            <w:vAlign w:val="center"/>
          </w:tcPr>
          <w:p w14:paraId="46239826" w14:textId="77777777" w:rsidR="00F1500B" w:rsidRDefault="00F1500B" w:rsidP="002A30EA">
            <w:pPr>
              <w:widowControl/>
              <w:adjustRightInd w:val="0"/>
              <w:snapToGrid w:val="0"/>
              <w:jc w:val="center"/>
              <w:rPr>
                <w:color w:val="000000"/>
                <w:kern w:val="0"/>
                <w:sz w:val="20"/>
                <w:szCs w:val="20"/>
              </w:rPr>
            </w:pPr>
            <w:r>
              <w:rPr>
                <w:color w:val="000000"/>
                <w:kern w:val="0"/>
                <w:sz w:val="20"/>
                <w:szCs w:val="20"/>
              </w:rPr>
              <w:t>预算执行率</w:t>
            </w:r>
          </w:p>
        </w:tc>
        <w:tc>
          <w:tcPr>
            <w:tcW w:w="833" w:type="dxa"/>
            <w:vAlign w:val="center"/>
          </w:tcPr>
          <w:p w14:paraId="5E90BBA0" w14:textId="77777777" w:rsidR="00F1500B" w:rsidRDefault="00F1500B" w:rsidP="002A30EA">
            <w:pPr>
              <w:widowControl/>
              <w:adjustRightInd w:val="0"/>
              <w:snapToGrid w:val="0"/>
              <w:jc w:val="center"/>
              <w:rPr>
                <w:color w:val="000000"/>
                <w:kern w:val="0"/>
                <w:sz w:val="20"/>
                <w:szCs w:val="20"/>
              </w:rPr>
            </w:pPr>
            <w:r>
              <w:rPr>
                <w:rFonts w:hint="eastAsia"/>
                <w:color w:val="000000"/>
                <w:kern w:val="0"/>
                <w:sz w:val="20"/>
                <w:szCs w:val="20"/>
              </w:rPr>
              <w:t>2.00</w:t>
            </w:r>
          </w:p>
        </w:tc>
        <w:tc>
          <w:tcPr>
            <w:tcW w:w="828" w:type="dxa"/>
            <w:vAlign w:val="center"/>
          </w:tcPr>
          <w:p w14:paraId="717AD073" w14:textId="77777777" w:rsidR="00F1500B" w:rsidRDefault="00F1500B" w:rsidP="002A30EA">
            <w:pPr>
              <w:widowControl/>
              <w:adjustRightInd w:val="0"/>
              <w:snapToGrid w:val="0"/>
              <w:jc w:val="center"/>
              <w:rPr>
                <w:color w:val="000000"/>
                <w:kern w:val="0"/>
                <w:sz w:val="20"/>
                <w:szCs w:val="20"/>
              </w:rPr>
            </w:pPr>
            <w:r>
              <w:rPr>
                <w:rFonts w:hint="eastAsia"/>
                <w:color w:val="000000"/>
                <w:kern w:val="0"/>
                <w:sz w:val="20"/>
                <w:szCs w:val="20"/>
              </w:rPr>
              <w:t>2.00</w:t>
            </w:r>
          </w:p>
        </w:tc>
        <w:tc>
          <w:tcPr>
            <w:tcW w:w="829" w:type="dxa"/>
            <w:vAlign w:val="center"/>
          </w:tcPr>
          <w:p w14:paraId="0F9BB820" w14:textId="77777777" w:rsidR="00F1500B" w:rsidRDefault="00F1500B" w:rsidP="002A30EA">
            <w:pPr>
              <w:widowControl/>
              <w:adjustRightInd w:val="0"/>
              <w:snapToGrid w:val="0"/>
              <w:jc w:val="center"/>
              <w:rPr>
                <w:color w:val="000000"/>
                <w:kern w:val="0"/>
                <w:sz w:val="20"/>
                <w:szCs w:val="20"/>
              </w:rPr>
            </w:pPr>
            <w:r>
              <w:rPr>
                <w:rFonts w:hint="eastAsia"/>
                <w:color w:val="000000"/>
                <w:kern w:val="0"/>
                <w:sz w:val="20"/>
                <w:szCs w:val="20"/>
              </w:rPr>
              <w:t>2.00</w:t>
            </w:r>
          </w:p>
        </w:tc>
        <w:tc>
          <w:tcPr>
            <w:tcW w:w="916" w:type="dxa"/>
            <w:vAlign w:val="center"/>
          </w:tcPr>
          <w:p w14:paraId="63F37046" w14:textId="77777777" w:rsidR="00F1500B" w:rsidRDefault="00F1500B" w:rsidP="002A30EA">
            <w:pPr>
              <w:widowControl/>
              <w:adjustRightInd w:val="0"/>
              <w:snapToGrid w:val="0"/>
              <w:jc w:val="center"/>
              <w:rPr>
                <w:color w:val="000000"/>
                <w:kern w:val="0"/>
                <w:sz w:val="20"/>
                <w:szCs w:val="20"/>
              </w:rPr>
            </w:pPr>
            <w:r>
              <w:rPr>
                <w:rFonts w:hint="eastAsia"/>
                <w:color w:val="000000"/>
                <w:kern w:val="0"/>
                <w:sz w:val="20"/>
                <w:szCs w:val="20"/>
              </w:rPr>
              <w:t>2.00</w:t>
            </w:r>
          </w:p>
        </w:tc>
        <w:tc>
          <w:tcPr>
            <w:tcW w:w="881" w:type="dxa"/>
            <w:vAlign w:val="center"/>
          </w:tcPr>
          <w:p w14:paraId="0D2726AB" w14:textId="77777777" w:rsidR="00F1500B" w:rsidRDefault="00F1500B" w:rsidP="002A30EA">
            <w:pPr>
              <w:widowControl/>
              <w:adjustRightInd w:val="0"/>
              <w:snapToGrid w:val="0"/>
              <w:jc w:val="center"/>
              <w:rPr>
                <w:color w:val="000000"/>
                <w:kern w:val="0"/>
                <w:sz w:val="20"/>
                <w:szCs w:val="20"/>
              </w:rPr>
            </w:pPr>
            <w:r>
              <w:rPr>
                <w:rFonts w:hint="eastAsia"/>
                <w:color w:val="000000"/>
                <w:kern w:val="0"/>
                <w:sz w:val="20"/>
                <w:szCs w:val="20"/>
              </w:rPr>
              <w:t>2.00</w:t>
            </w:r>
          </w:p>
        </w:tc>
        <w:tc>
          <w:tcPr>
            <w:tcW w:w="828" w:type="dxa"/>
            <w:vAlign w:val="center"/>
          </w:tcPr>
          <w:p w14:paraId="32031D8D" w14:textId="77777777" w:rsidR="00F1500B" w:rsidRDefault="00F1500B" w:rsidP="002A30EA">
            <w:pPr>
              <w:widowControl/>
              <w:adjustRightInd w:val="0"/>
              <w:snapToGrid w:val="0"/>
              <w:jc w:val="center"/>
              <w:rPr>
                <w:color w:val="000000"/>
                <w:kern w:val="0"/>
                <w:sz w:val="20"/>
                <w:szCs w:val="20"/>
              </w:rPr>
            </w:pPr>
            <w:r>
              <w:rPr>
                <w:rFonts w:hint="eastAsia"/>
                <w:color w:val="000000"/>
                <w:kern w:val="0"/>
                <w:sz w:val="20"/>
                <w:szCs w:val="20"/>
              </w:rPr>
              <w:t>2.00</w:t>
            </w:r>
          </w:p>
        </w:tc>
        <w:tc>
          <w:tcPr>
            <w:tcW w:w="843" w:type="dxa"/>
            <w:vAlign w:val="center"/>
          </w:tcPr>
          <w:p w14:paraId="3C91833D" w14:textId="77777777" w:rsidR="00F1500B" w:rsidRDefault="00F1500B" w:rsidP="002A30EA">
            <w:pPr>
              <w:widowControl/>
              <w:adjustRightInd w:val="0"/>
              <w:snapToGrid w:val="0"/>
              <w:jc w:val="center"/>
              <w:rPr>
                <w:color w:val="000000"/>
                <w:kern w:val="0"/>
                <w:sz w:val="20"/>
                <w:szCs w:val="20"/>
              </w:rPr>
            </w:pPr>
            <w:r>
              <w:rPr>
                <w:rFonts w:hint="eastAsia"/>
                <w:color w:val="000000"/>
                <w:kern w:val="0"/>
                <w:sz w:val="20"/>
                <w:szCs w:val="20"/>
              </w:rPr>
              <w:t>2.00</w:t>
            </w:r>
          </w:p>
        </w:tc>
      </w:tr>
      <w:tr w:rsidR="00F1500B" w14:paraId="75B98818" w14:textId="77777777" w:rsidTr="002A30EA">
        <w:trPr>
          <w:trHeight w:val="425"/>
          <w:jc w:val="center"/>
        </w:trPr>
        <w:tc>
          <w:tcPr>
            <w:tcW w:w="936" w:type="dxa"/>
            <w:vMerge/>
          </w:tcPr>
          <w:p w14:paraId="6D7E80A3" w14:textId="77777777" w:rsidR="00F1500B" w:rsidRDefault="00F1500B" w:rsidP="002A30EA">
            <w:pPr>
              <w:widowControl/>
              <w:adjustRightInd w:val="0"/>
              <w:snapToGrid w:val="0"/>
              <w:jc w:val="center"/>
              <w:rPr>
                <w:color w:val="000000"/>
                <w:kern w:val="0"/>
                <w:sz w:val="20"/>
                <w:szCs w:val="20"/>
              </w:rPr>
            </w:pPr>
          </w:p>
        </w:tc>
        <w:tc>
          <w:tcPr>
            <w:tcW w:w="1936" w:type="dxa"/>
            <w:vAlign w:val="center"/>
          </w:tcPr>
          <w:p w14:paraId="2919DDAF" w14:textId="77777777" w:rsidR="00F1500B" w:rsidRDefault="00F1500B" w:rsidP="002A30EA">
            <w:pPr>
              <w:widowControl/>
              <w:adjustRightInd w:val="0"/>
              <w:snapToGrid w:val="0"/>
              <w:jc w:val="center"/>
              <w:rPr>
                <w:color w:val="000000"/>
                <w:kern w:val="0"/>
                <w:sz w:val="20"/>
                <w:szCs w:val="20"/>
              </w:rPr>
            </w:pPr>
            <w:r>
              <w:rPr>
                <w:color w:val="000000"/>
                <w:kern w:val="0"/>
                <w:sz w:val="20"/>
                <w:szCs w:val="20"/>
              </w:rPr>
              <w:t>资金使用合</w:t>
            </w:r>
            <w:proofErr w:type="gramStart"/>
            <w:r>
              <w:rPr>
                <w:color w:val="000000"/>
                <w:kern w:val="0"/>
                <w:sz w:val="20"/>
                <w:szCs w:val="20"/>
              </w:rPr>
              <w:t>规</w:t>
            </w:r>
            <w:proofErr w:type="gramEnd"/>
            <w:r>
              <w:rPr>
                <w:color w:val="000000"/>
                <w:kern w:val="0"/>
                <w:sz w:val="20"/>
                <w:szCs w:val="20"/>
              </w:rPr>
              <w:t>性</w:t>
            </w:r>
          </w:p>
        </w:tc>
        <w:tc>
          <w:tcPr>
            <w:tcW w:w="833" w:type="dxa"/>
            <w:vAlign w:val="center"/>
          </w:tcPr>
          <w:p w14:paraId="605A4EC6" w14:textId="77777777" w:rsidR="00F1500B" w:rsidRDefault="00F1500B" w:rsidP="002A30EA">
            <w:pPr>
              <w:widowControl/>
              <w:adjustRightInd w:val="0"/>
              <w:snapToGrid w:val="0"/>
              <w:jc w:val="center"/>
              <w:rPr>
                <w:color w:val="000000"/>
                <w:kern w:val="0"/>
                <w:sz w:val="20"/>
                <w:szCs w:val="20"/>
              </w:rPr>
            </w:pPr>
            <w:r>
              <w:rPr>
                <w:rFonts w:hint="eastAsia"/>
                <w:color w:val="000000"/>
                <w:kern w:val="0"/>
                <w:sz w:val="20"/>
                <w:szCs w:val="20"/>
              </w:rPr>
              <w:t>4.00</w:t>
            </w:r>
          </w:p>
        </w:tc>
        <w:tc>
          <w:tcPr>
            <w:tcW w:w="828" w:type="dxa"/>
            <w:vAlign w:val="center"/>
          </w:tcPr>
          <w:p w14:paraId="038CF7B9" w14:textId="77777777" w:rsidR="00F1500B" w:rsidRDefault="00F1500B" w:rsidP="002A30EA">
            <w:pPr>
              <w:widowControl/>
              <w:adjustRightInd w:val="0"/>
              <w:snapToGrid w:val="0"/>
              <w:jc w:val="center"/>
              <w:rPr>
                <w:color w:val="000000"/>
                <w:kern w:val="0"/>
                <w:sz w:val="20"/>
                <w:szCs w:val="20"/>
              </w:rPr>
            </w:pPr>
            <w:r w:rsidRPr="00CA006B">
              <w:rPr>
                <w:color w:val="000000"/>
                <w:kern w:val="0"/>
                <w:sz w:val="20"/>
                <w:szCs w:val="20"/>
              </w:rPr>
              <w:t xml:space="preserve">3.00 </w:t>
            </w:r>
          </w:p>
        </w:tc>
        <w:tc>
          <w:tcPr>
            <w:tcW w:w="829" w:type="dxa"/>
            <w:vAlign w:val="center"/>
          </w:tcPr>
          <w:p w14:paraId="52081600" w14:textId="77777777" w:rsidR="00F1500B" w:rsidRDefault="00F1500B" w:rsidP="002A30EA">
            <w:pPr>
              <w:widowControl/>
              <w:adjustRightInd w:val="0"/>
              <w:snapToGrid w:val="0"/>
              <w:jc w:val="center"/>
              <w:rPr>
                <w:color w:val="000000"/>
                <w:kern w:val="0"/>
                <w:sz w:val="20"/>
                <w:szCs w:val="20"/>
              </w:rPr>
            </w:pPr>
            <w:r w:rsidRPr="00CA006B">
              <w:rPr>
                <w:color w:val="000000"/>
                <w:kern w:val="0"/>
                <w:sz w:val="20"/>
                <w:szCs w:val="20"/>
              </w:rPr>
              <w:t xml:space="preserve">3.80 </w:t>
            </w:r>
          </w:p>
        </w:tc>
        <w:tc>
          <w:tcPr>
            <w:tcW w:w="916" w:type="dxa"/>
            <w:vAlign w:val="center"/>
          </w:tcPr>
          <w:p w14:paraId="1B40D4C5" w14:textId="77777777" w:rsidR="00F1500B" w:rsidRDefault="00F1500B" w:rsidP="002A30EA">
            <w:pPr>
              <w:widowControl/>
              <w:adjustRightInd w:val="0"/>
              <w:snapToGrid w:val="0"/>
              <w:jc w:val="center"/>
              <w:rPr>
                <w:color w:val="000000"/>
                <w:kern w:val="0"/>
                <w:sz w:val="20"/>
                <w:szCs w:val="20"/>
              </w:rPr>
            </w:pPr>
            <w:r w:rsidRPr="00CA006B">
              <w:rPr>
                <w:color w:val="000000"/>
                <w:kern w:val="0"/>
                <w:sz w:val="20"/>
                <w:szCs w:val="20"/>
              </w:rPr>
              <w:t xml:space="preserve">3.80 </w:t>
            </w:r>
          </w:p>
        </w:tc>
        <w:tc>
          <w:tcPr>
            <w:tcW w:w="881" w:type="dxa"/>
            <w:vAlign w:val="center"/>
          </w:tcPr>
          <w:p w14:paraId="212F4A15" w14:textId="77777777" w:rsidR="00F1500B" w:rsidRDefault="00F1500B" w:rsidP="002A30EA">
            <w:pPr>
              <w:widowControl/>
              <w:adjustRightInd w:val="0"/>
              <w:snapToGrid w:val="0"/>
              <w:jc w:val="center"/>
              <w:rPr>
                <w:color w:val="000000"/>
                <w:kern w:val="0"/>
                <w:sz w:val="20"/>
                <w:szCs w:val="20"/>
              </w:rPr>
            </w:pPr>
            <w:r w:rsidRPr="00CA006B">
              <w:rPr>
                <w:color w:val="000000"/>
                <w:kern w:val="0"/>
                <w:sz w:val="20"/>
                <w:szCs w:val="20"/>
              </w:rPr>
              <w:t xml:space="preserve">4.00 </w:t>
            </w:r>
          </w:p>
        </w:tc>
        <w:tc>
          <w:tcPr>
            <w:tcW w:w="828" w:type="dxa"/>
            <w:vAlign w:val="center"/>
          </w:tcPr>
          <w:p w14:paraId="2E39CA2B" w14:textId="77777777" w:rsidR="00F1500B" w:rsidRDefault="00F1500B" w:rsidP="002A30EA">
            <w:pPr>
              <w:widowControl/>
              <w:adjustRightInd w:val="0"/>
              <w:snapToGrid w:val="0"/>
              <w:jc w:val="center"/>
              <w:rPr>
                <w:color w:val="000000"/>
                <w:kern w:val="0"/>
                <w:sz w:val="20"/>
                <w:szCs w:val="20"/>
              </w:rPr>
            </w:pPr>
            <w:r w:rsidRPr="00CA006B">
              <w:rPr>
                <w:color w:val="000000"/>
                <w:kern w:val="0"/>
                <w:sz w:val="20"/>
                <w:szCs w:val="20"/>
              </w:rPr>
              <w:t xml:space="preserve">3.30 </w:t>
            </w:r>
          </w:p>
        </w:tc>
        <w:tc>
          <w:tcPr>
            <w:tcW w:w="843" w:type="dxa"/>
            <w:vAlign w:val="center"/>
          </w:tcPr>
          <w:p w14:paraId="7A0D927C" w14:textId="77777777" w:rsidR="00F1500B" w:rsidRDefault="00F1500B" w:rsidP="002A30EA">
            <w:pPr>
              <w:widowControl/>
              <w:adjustRightInd w:val="0"/>
              <w:snapToGrid w:val="0"/>
              <w:jc w:val="center"/>
              <w:rPr>
                <w:color w:val="000000"/>
                <w:kern w:val="0"/>
                <w:sz w:val="20"/>
                <w:szCs w:val="20"/>
              </w:rPr>
            </w:pPr>
            <w:r w:rsidRPr="00CA006B">
              <w:rPr>
                <w:color w:val="000000"/>
                <w:kern w:val="0"/>
                <w:sz w:val="20"/>
                <w:szCs w:val="20"/>
              </w:rPr>
              <w:t xml:space="preserve">3.58 </w:t>
            </w:r>
          </w:p>
        </w:tc>
      </w:tr>
      <w:tr w:rsidR="00F1500B" w14:paraId="35096BF0" w14:textId="77777777" w:rsidTr="002A30EA">
        <w:trPr>
          <w:trHeight w:val="425"/>
          <w:jc w:val="center"/>
        </w:trPr>
        <w:tc>
          <w:tcPr>
            <w:tcW w:w="936" w:type="dxa"/>
            <w:vMerge/>
          </w:tcPr>
          <w:p w14:paraId="69A6F408" w14:textId="77777777" w:rsidR="00F1500B" w:rsidRDefault="00F1500B" w:rsidP="002A30EA">
            <w:pPr>
              <w:widowControl/>
              <w:adjustRightInd w:val="0"/>
              <w:snapToGrid w:val="0"/>
              <w:jc w:val="center"/>
              <w:rPr>
                <w:color w:val="000000"/>
                <w:kern w:val="0"/>
                <w:sz w:val="20"/>
                <w:szCs w:val="20"/>
              </w:rPr>
            </w:pPr>
          </w:p>
        </w:tc>
        <w:tc>
          <w:tcPr>
            <w:tcW w:w="1936" w:type="dxa"/>
            <w:vAlign w:val="center"/>
          </w:tcPr>
          <w:p w14:paraId="44ECC5BA" w14:textId="77777777" w:rsidR="00F1500B" w:rsidRDefault="00F1500B" w:rsidP="002A30EA">
            <w:pPr>
              <w:widowControl/>
              <w:adjustRightInd w:val="0"/>
              <w:snapToGrid w:val="0"/>
              <w:rPr>
                <w:b/>
                <w:bCs/>
                <w:color w:val="000000"/>
                <w:kern w:val="0"/>
                <w:sz w:val="20"/>
                <w:szCs w:val="20"/>
              </w:rPr>
            </w:pPr>
            <w:r>
              <w:rPr>
                <w:b/>
                <w:bCs/>
                <w:color w:val="000000"/>
                <w:kern w:val="0"/>
                <w:sz w:val="20"/>
                <w:szCs w:val="20"/>
              </w:rPr>
              <w:t>组织实施</w:t>
            </w:r>
          </w:p>
        </w:tc>
        <w:tc>
          <w:tcPr>
            <w:tcW w:w="833" w:type="dxa"/>
            <w:vAlign w:val="center"/>
          </w:tcPr>
          <w:p w14:paraId="4A6A3CD9" w14:textId="77777777" w:rsidR="00F1500B" w:rsidRDefault="00F1500B" w:rsidP="002A30EA">
            <w:pPr>
              <w:widowControl/>
              <w:adjustRightInd w:val="0"/>
              <w:snapToGrid w:val="0"/>
              <w:jc w:val="center"/>
              <w:rPr>
                <w:color w:val="000000"/>
                <w:kern w:val="0"/>
                <w:sz w:val="20"/>
                <w:szCs w:val="20"/>
              </w:rPr>
            </w:pPr>
            <w:r>
              <w:rPr>
                <w:rFonts w:hint="eastAsia"/>
                <w:b/>
                <w:bCs/>
                <w:color w:val="000000"/>
                <w:kern w:val="0"/>
                <w:sz w:val="20"/>
                <w:szCs w:val="20"/>
              </w:rPr>
              <w:t>12.00</w:t>
            </w:r>
          </w:p>
        </w:tc>
        <w:tc>
          <w:tcPr>
            <w:tcW w:w="828" w:type="dxa"/>
            <w:vAlign w:val="center"/>
          </w:tcPr>
          <w:p w14:paraId="68AD2739" w14:textId="77777777" w:rsidR="00F1500B" w:rsidRPr="00A26D95" w:rsidRDefault="00F1500B" w:rsidP="002A30EA">
            <w:pPr>
              <w:widowControl/>
              <w:adjustRightInd w:val="0"/>
              <w:snapToGrid w:val="0"/>
              <w:jc w:val="center"/>
              <w:rPr>
                <w:b/>
                <w:bCs/>
                <w:color w:val="000000"/>
                <w:kern w:val="0"/>
                <w:sz w:val="20"/>
                <w:szCs w:val="20"/>
              </w:rPr>
            </w:pPr>
            <w:r w:rsidRPr="00A26D95">
              <w:rPr>
                <w:b/>
                <w:bCs/>
                <w:color w:val="000000"/>
                <w:kern w:val="0"/>
                <w:sz w:val="20"/>
                <w:szCs w:val="20"/>
              </w:rPr>
              <w:t xml:space="preserve">10.00 </w:t>
            </w:r>
          </w:p>
        </w:tc>
        <w:tc>
          <w:tcPr>
            <w:tcW w:w="829" w:type="dxa"/>
            <w:vAlign w:val="center"/>
          </w:tcPr>
          <w:p w14:paraId="55C6A01B" w14:textId="77777777" w:rsidR="00F1500B" w:rsidRPr="00A26D95" w:rsidRDefault="00F1500B" w:rsidP="002A30EA">
            <w:pPr>
              <w:widowControl/>
              <w:adjustRightInd w:val="0"/>
              <w:snapToGrid w:val="0"/>
              <w:jc w:val="center"/>
              <w:rPr>
                <w:b/>
                <w:bCs/>
                <w:color w:val="000000"/>
                <w:kern w:val="0"/>
                <w:sz w:val="20"/>
                <w:szCs w:val="20"/>
              </w:rPr>
            </w:pPr>
            <w:r w:rsidRPr="00A26D95">
              <w:rPr>
                <w:b/>
                <w:bCs/>
                <w:color w:val="000000"/>
                <w:kern w:val="0"/>
                <w:sz w:val="20"/>
                <w:szCs w:val="20"/>
              </w:rPr>
              <w:t xml:space="preserve">9.50 </w:t>
            </w:r>
          </w:p>
        </w:tc>
        <w:tc>
          <w:tcPr>
            <w:tcW w:w="916" w:type="dxa"/>
            <w:vAlign w:val="center"/>
          </w:tcPr>
          <w:p w14:paraId="3FF902F3" w14:textId="77777777" w:rsidR="00F1500B" w:rsidRPr="00A26D95" w:rsidRDefault="00F1500B" w:rsidP="002A30EA">
            <w:pPr>
              <w:widowControl/>
              <w:adjustRightInd w:val="0"/>
              <w:snapToGrid w:val="0"/>
              <w:jc w:val="center"/>
              <w:rPr>
                <w:b/>
                <w:bCs/>
                <w:color w:val="000000"/>
                <w:kern w:val="0"/>
                <w:sz w:val="20"/>
                <w:szCs w:val="20"/>
              </w:rPr>
            </w:pPr>
            <w:r w:rsidRPr="00A26D95">
              <w:rPr>
                <w:b/>
                <w:bCs/>
                <w:color w:val="000000"/>
                <w:kern w:val="0"/>
                <w:sz w:val="20"/>
                <w:szCs w:val="20"/>
              </w:rPr>
              <w:t xml:space="preserve">10.30 </w:t>
            </w:r>
          </w:p>
        </w:tc>
        <w:tc>
          <w:tcPr>
            <w:tcW w:w="881" w:type="dxa"/>
            <w:vAlign w:val="center"/>
          </w:tcPr>
          <w:p w14:paraId="4EF307A2" w14:textId="77777777" w:rsidR="00F1500B" w:rsidRPr="00A26D95" w:rsidRDefault="00F1500B" w:rsidP="002A30EA">
            <w:pPr>
              <w:widowControl/>
              <w:adjustRightInd w:val="0"/>
              <w:snapToGrid w:val="0"/>
              <w:jc w:val="center"/>
              <w:rPr>
                <w:b/>
                <w:bCs/>
                <w:color w:val="000000"/>
                <w:kern w:val="0"/>
                <w:sz w:val="20"/>
                <w:szCs w:val="20"/>
              </w:rPr>
            </w:pPr>
            <w:r w:rsidRPr="00A26D95">
              <w:rPr>
                <w:b/>
                <w:bCs/>
                <w:color w:val="000000"/>
                <w:kern w:val="0"/>
                <w:sz w:val="20"/>
                <w:szCs w:val="20"/>
              </w:rPr>
              <w:t xml:space="preserve">10.80 </w:t>
            </w:r>
          </w:p>
        </w:tc>
        <w:tc>
          <w:tcPr>
            <w:tcW w:w="828" w:type="dxa"/>
            <w:vAlign w:val="center"/>
          </w:tcPr>
          <w:p w14:paraId="5C78A625" w14:textId="77777777" w:rsidR="00F1500B" w:rsidRPr="00A26D95" w:rsidRDefault="00F1500B" w:rsidP="002A30EA">
            <w:pPr>
              <w:widowControl/>
              <w:adjustRightInd w:val="0"/>
              <w:snapToGrid w:val="0"/>
              <w:jc w:val="center"/>
              <w:rPr>
                <w:b/>
                <w:bCs/>
                <w:color w:val="000000"/>
                <w:kern w:val="0"/>
                <w:sz w:val="20"/>
                <w:szCs w:val="20"/>
              </w:rPr>
            </w:pPr>
            <w:r w:rsidRPr="00A26D95">
              <w:rPr>
                <w:b/>
                <w:bCs/>
                <w:color w:val="000000"/>
                <w:kern w:val="0"/>
                <w:sz w:val="20"/>
                <w:szCs w:val="20"/>
              </w:rPr>
              <w:t xml:space="preserve">10.80 </w:t>
            </w:r>
          </w:p>
        </w:tc>
        <w:tc>
          <w:tcPr>
            <w:tcW w:w="843" w:type="dxa"/>
            <w:vAlign w:val="center"/>
          </w:tcPr>
          <w:p w14:paraId="1B8AC08C" w14:textId="77777777" w:rsidR="00F1500B" w:rsidRPr="00A26D95" w:rsidRDefault="00F1500B" w:rsidP="002A30EA">
            <w:pPr>
              <w:widowControl/>
              <w:adjustRightInd w:val="0"/>
              <w:snapToGrid w:val="0"/>
              <w:jc w:val="center"/>
              <w:rPr>
                <w:b/>
                <w:bCs/>
                <w:color w:val="000000"/>
                <w:kern w:val="0"/>
                <w:sz w:val="20"/>
                <w:szCs w:val="20"/>
              </w:rPr>
            </w:pPr>
            <w:r w:rsidRPr="00A26D95">
              <w:rPr>
                <w:b/>
                <w:bCs/>
                <w:color w:val="000000"/>
                <w:kern w:val="0"/>
                <w:sz w:val="20"/>
                <w:szCs w:val="20"/>
              </w:rPr>
              <w:t xml:space="preserve">10.28 </w:t>
            </w:r>
          </w:p>
        </w:tc>
      </w:tr>
      <w:tr w:rsidR="00F1500B" w14:paraId="27E20E11" w14:textId="77777777" w:rsidTr="002A30EA">
        <w:trPr>
          <w:trHeight w:val="425"/>
          <w:jc w:val="center"/>
        </w:trPr>
        <w:tc>
          <w:tcPr>
            <w:tcW w:w="936" w:type="dxa"/>
            <w:vMerge/>
          </w:tcPr>
          <w:p w14:paraId="457EAF0D" w14:textId="77777777" w:rsidR="00F1500B" w:rsidRDefault="00F1500B" w:rsidP="002A30EA">
            <w:pPr>
              <w:widowControl/>
              <w:adjustRightInd w:val="0"/>
              <w:snapToGrid w:val="0"/>
              <w:jc w:val="center"/>
              <w:rPr>
                <w:color w:val="000000"/>
                <w:kern w:val="0"/>
                <w:sz w:val="20"/>
                <w:szCs w:val="20"/>
              </w:rPr>
            </w:pPr>
          </w:p>
        </w:tc>
        <w:tc>
          <w:tcPr>
            <w:tcW w:w="1936" w:type="dxa"/>
            <w:vAlign w:val="center"/>
          </w:tcPr>
          <w:p w14:paraId="280E6FE6" w14:textId="77777777" w:rsidR="00F1500B" w:rsidRDefault="00F1500B" w:rsidP="002A30EA">
            <w:pPr>
              <w:widowControl/>
              <w:adjustRightInd w:val="0"/>
              <w:snapToGrid w:val="0"/>
              <w:jc w:val="center"/>
              <w:rPr>
                <w:color w:val="000000"/>
                <w:kern w:val="0"/>
                <w:sz w:val="20"/>
                <w:szCs w:val="20"/>
              </w:rPr>
            </w:pPr>
            <w:r>
              <w:rPr>
                <w:color w:val="000000"/>
                <w:kern w:val="0"/>
                <w:sz w:val="20"/>
                <w:szCs w:val="20"/>
              </w:rPr>
              <w:t>管理制度健全性</w:t>
            </w:r>
          </w:p>
        </w:tc>
        <w:tc>
          <w:tcPr>
            <w:tcW w:w="833" w:type="dxa"/>
            <w:vAlign w:val="center"/>
          </w:tcPr>
          <w:p w14:paraId="4CE78CCA" w14:textId="77777777" w:rsidR="00F1500B" w:rsidRDefault="00F1500B" w:rsidP="002A30EA">
            <w:pPr>
              <w:widowControl/>
              <w:adjustRightInd w:val="0"/>
              <w:snapToGrid w:val="0"/>
              <w:jc w:val="center"/>
              <w:rPr>
                <w:color w:val="000000"/>
                <w:kern w:val="0"/>
                <w:sz w:val="20"/>
                <w:szCs w:val="20"/>
              </w:rPr>
            </w:pPr>
            <w:r>
              <w:rPr>
                <w:rFonts w:hint="eastAsia"/>
                <w:color w:val="000000"/>
                <w:kern w:val="0"/>
                <w:sz w:val="20"/>
                <w:szCs w:val="20"/>
              </w:rPr>
              <w:t>4.00</w:t>
            </w:r>
          </w:p>
        </w:tc>
        <w:tc>
          <w:tcPr>
            <w:tcW w:w="828" w:type="dxa"/>
            <w:vAlign w:val="center"/>
          </w:tcPr>
          <w:p w14:paraId="6A111119" w14:textId="77777777" w:rsidR="00F1500B" w:rsidRDefault="00F1500B" w:rsidP="002A30EA">
            <w:pPr>
              <w:widowControl/>
              <w:adjustRightInd w:val="0"/>
              <w:snapToGrid w:val="0"/>
              <w:jc w:val="center"/>
              <w:rPr>
                <w:color w:val="000000"/>
                <w:kern w:val="0"/>
                <w:sz w:val="20"/>
                <w:szCs w:val="20"/>
              </w:rPr>
            </w:pPr>
            <w:r w:rsidRPr="00A26D95">
              <w:rPr>
                <w:color w:val="000000"/>
                <w:kern w:val="0"/>
                <w:sz w:val="20"/>
                <w:szCs w:val="20"/>
              </w:rPr>
              <w:t xml:space="preserve">3.50 </w:t>
            </w:r>
          </w:p>
        </w:tc>
        <w:tc>
          <w:tcPr>
            <w:tcW w:w="829" w:type="dxa"/>
            <w:vAlign w:val="center"/>
          </w:tcPr>
          <w:p w14:paraId="2BC9E59E" w14:textId="77777777" w:rsidR="00F1500B" w:rsidRDefault="00F1500B" w:rsidP="002A30EA">
            <w:pPr>
              <w:widowControl/>
              <w:adjustRightInd w:val="0"/>
              <w:snapToGrid w:val="0"/>
              <w:jc w:val="center"/>
              <w:rPr>
                <w:color w:val="000000"/>
                <w:kern w:val="0"/>
                <w:sz w:val="20"/>
                <w:szCs w:val="20"/>
              </w:rPr>
            </w:pPr>
            <w:r w:rsidRPr="00A26D95">
              <w:rPr>
                <w:color w:val="000000"/>
                <w:kern w:val="0"/>
                <w:sz w:val="20"/>
                <w:szCs w:val="20"/>
              </w:rPr>
              <w:t xml:space="preserve">3.00 </w:t>
            </w:r>
          </w:p>
        </w:tc>
        <w:tc>
          <w:tcPr>
            <w:tcW w:w="916" w:type="dxa"/>
            <w:vAlign w:val="center"/>
          </w:tcPr>
          <w:p w14:paraId="7B7AA9B3" w14:textId="77777777" w:rsidR="00F1500B" w:rsidRDefault="00F1500B" w:rsidP="002A30EA">
            <w:pPr>
              <w:widowControl/>
              <w:adjustRightInd w:val="0"/>
              <w:snapToGrid w:val="0"/>
              <w:jc w:val="center"/>
              <w:rPr>
                <w:color w:val="000000"/>
                <w:kern w:val="0"/>
                <w:sz w:val="20"/>
                <w:szCs w:val="20"/>
              </w:rPr>
            </w:pPr>
            <w:r w:rsidRPr="00A26D95">
              <w:rPr>
                <w:color w:val="000000"/>
                <w:kern w:val="0"/>
                <w:sz w:val="20"/>
                <w:szCs w:val="20"/>
              </w:rPr>
              <w:t xml:space="preserve">3.60 </w:t>
            </w:r>
          </w:p>
        </w:tc>
        <w:tc>
          <w:tcPr>
            <w:tcW w:w="881" w:type="dxa"/>
            <w:vAlign w:val="center"/>
          </w:tcPr>
          <w:p w14:paraId="2BCD26EC" w14:textId="77777777" w:rsidR="00F1500B" w:rsidRDefault="00F1500B" w:rsidP="002A30EA">
            <w:pPr>
              <w:widowControl/>
              <w:adjustRightInd w:val="0"/>
              <w:snapToGrid w:val="0"/>
              <w:jc w:val="center"/>
              <w:rPr>
                <w:color w:val="000000"/>
                <w:kern w:val="0"/>
                <w:sz w:val="20"/>
                <w:szCs w:val="20"/>
              </w:rPr>
            </w:pPr>
            <w:r w:rsidRPr="00A26D95">
              <w:rPr>
                <w:color w:val="000000"/>
                <w:kern w:val="0"/>
                <w:sz w:val="20"/>
                <w:szCs w:val="20"/>
              </w:rPr>
              <w:t xml:space="preserve">3.60 </w:t>
            </w:r>
          </w:p>
        </w:tc>
        <w:tc>
          <w:tcPr>
            <w:tcW w:w="828" w:type="dxa"/>
            <w:vAlign w:val="center"/>
          </w:tcPr>
          <w:p w14:paraId="785AFEFA" w14:textId="77777777" w:rsidR="00F1500B" w:rsidRDefault="00F1500B" w:rsidP="002A30EA">
            <w:pPr>
              <w:widowControl/>
              <w:adjustRightInd w:val="0"/>
              <w:snapToGrid w:val="0"/>
              <w:jc w:val="center"/>
              <w:rPr>
                <w:color w:val="000000"/>
                <w:kern w:val="0"/>
                <w:sz w:val="20"/>
                <w:szCs w:val="20"/>
              </w:rPr>
            </w:pPr>
            <w:r w:rsidRPr="00A26D95">
              <w:rPr>
                <w:color w:val="000000"/>
                <w:kern w:val="0"/>
                <w:sz w:val="20"/>
                <w:szCs w:val="20"/>
              </w:rPr>
              <w:t xml:space="preserve">3.50 </w:t>
            </w:r>
          </w:p>
        </w:tc>
        <w:tc>
          <w:tcPr>
            <w:tcW w:w="843" w:type="dxa"/>
            <w:vAlign w:val="center"/>
          </w:tcPr>
          <w:p w14:paraId="55F4B574" w14:textId="77777777" w:rsidR="00F1500B" w:rsidRDefault="00F1500B" w:rsidP="002A30EA">
            <w:pPr>
              <w:widowControl/>
              <w:adjustRightInd w:val="0"/>
              <w:snapToGrid w:val="0"/>
              <w:jc w:val="center"/>
              <w:rPr>
                <w:color w:val="000000"/>
                <w:kern w:val="0"/>
                <w:sz w:val="20"/>
                <w:szCs w:val="20"/>
              </w:rPr>
            </w:pPr>
            <w:r w:rsidRPr="00A26D95">
              <w:rPr>
                <w:color w:val="000000"/>
                <w:kern w:val="0"/>
                <w:sz w:val="20"/>
                <w:szCs w:val="20"/>
              </w:rPr>
              <w:t xml:space="preserve">3.44 </w:t>
            </w:r>
          </w:p>
        </w:tc>
      </w:tr>
      <w:tr w:rsidR="00F1500B" w14:paraId="47399430" w14:textId="77777777" w:rsidTr="002A30EA">
        <w:trPr>
          <w:trHeight w:val="425"/>
          <w:jc w:val="center"/>
        </w:trPr>
        <w:tc>
          <w:tcPr>
            <w:tcW w:w="936" w:type="dxa"/>
            <w:vMerge/>
          </w:tcPr>
          <w:p w14:paraId="26425D5F" w14:textId="77777777" w:rsidR="00F1500B" w:rsidRDefault="00F1500B" w:rsidP="002A30EA">
            <w:pPr>
              <w:widowControl/>
              <w:adjustRightInd w:val="0"/>
              <w:snapToGrid w:val="0"/>
              <w:jc w:val="center"/>
              <w:rPr>
                <w:color w:val="000000"/>
                <w:kern w:val="0"/>
                <w:sz w:val="20"/>
                <w:szCs w:val="20"/>
              </w:rPr>
            </w:pPr>
          </w:p>
        </w:tc>
        <w:tc>
          <w:tcPr>
            <w:tcW w:w="1936" w:type="dxa"/>
            <w:vAlign w:val="center"/>
          </w:tcPr>
          <w:p w14:paraId="5B04CC05" w14:textId="77777777" w:rsidR="00F1500B" w:rsidRDefault="00F1500B" w:rsidP="002A30EA">
            <w:pPr>
              <w:widowControl/>
              <w:adjustRightInd w:val="0"/>
              <w:snapToGrid w:val="0"/>
              <w:jc w:val="center"/>
              <w:rPr>
                <w:color w:val="000000"/>
                <w:kern w:val="0"/>
                <w:sz w:val="20"/>
                <w:szCs w:val="20"/>
              </w:rPr>
            </w:pPr>
            <w:r>
              <w:rPr>
                <w:color w:val="000000"/>
                <w:kern w:val="0"/>
                <w:sz w:val="20"/>
                <w:szCs w:val="20"/>
              </w:rPr>
              <w:t>制度执行有效性</w:t>
            </w:r>
          </w:p>
        </w:tc>
        <w:tc>
          <w:tcPr>
            <w:tcW w:w="833" w:type="dxa"/>
            <w:vAlign w:val="center"/>
          </w:tcPr>
          <w:p w14:paraId="6213B2BB" w14:textId="77777777" w:rsidR="00F1500B" w:rsidRDefault="00F1500B" w:rsidP="002A30EA">
            <w:pPr>
              <w:widowControl/>
              <w:adjustRightInd w:val="0"/>
              <w:snapToGrid w:val="0"/>
              <w:jc w:val="center"/>
              <w:rPr>
                <w:color w:val="000000"/>
                <w:kern w:val="0"/>
                <w:sz w:val="20"/>
                <w:szCs w:val="20"/>
              </w:rPr>
            </w:pPr>
            <w:r>
              <w:rPr>
                <w:rFonts w:hint="eastAsia"/>
                <w:color w:val="000000"/>
                <w:kern w:val="0"/>
                <w:sz w:val="20"/>
                <w:szCs w:val="20"/>
              </w:rPr>
              <w:t>8.00</w:t>
            </w:r>
          </w:p>
        </w:tc>
        <w:tc>
          <w:tcPr>
            <w:tcW w:w="828" w:type="dxa"/>
            <w:vAlign w:val="center"/>
          </w:tcPr>
          <w:p w14:paraId="28BCA4C0" w14:textId="77777777" w:rsidR="00F1500B" w:rsidRDefault="00F1500B" w:rsidP="002A30EA">
            <w:pPr>
              <w:widowControl/>
              <w:adjustRightInd w:val="0"/>
              <w:snapToGrid w:val="0"/>
              <w:jc w:val="center"/>
              <w:rPr>
                <w:color w:val="000000"/>
                <w:kern w:val="0"/>
                <w:sz w:val="20"/>
                <w:szCs w:val="20"/>
              </w:rPr>
            </w:pPr>
            <w:r w:rsidRPr="00A26D95">
              <w:rPr>
                <w:color w:val="000000"/>
                <w:kern w:val="0"/>
                <w:sz w:val="20"/>
                <w:szCs w:val="20"/>
              </w:rPr>
              <w:t xml:space="preserve">6.50 </w:t>
            </w:r>
          </w:p>
        </w:tc>
        <w:tc>
          <w:tcPr>
            <w:tcW w:w="829" w:type="dxa"/>
            <w:vAlign w:val="center"/>
          </w:tcPr>
          <w:p w14:paraId="6809140B" w14:textId="77777777" w:rsidR="00F1500B" w:rsidRDefault="00F1500B" w:rsidP="002A30EA">
            <w:pPr>
              <w:widowControl/>
              <w:adjustRightInd w:val="0"/>
              <w:snapToGrid w:val="0"/>
              <w:jc w:val="center"/>
              <w:rPr>
                <w:color w:val="000000"/>
                <w:kern w:val="0"/>
                <w:sz w:val="20"/>
                <w:szCs w:val="20"/>
              </w:rPr>
            </w:pPr>
            <w:r w:rsidRPr="00A26D95">
              <w:rPr>
                <w:color w:val="000000"/>
                <w:kern w:val="0"/>
                <w:sz w:val="20"/>
                <w:szCs w:val="20"/>
              </w:rPr>
              <w:t xml:space="preserve">6.50 </w:t>
            </w:r>
          </w:p>
        </w:tc>
        <w:tc>
          <w:tcPr>
            <w:tcW w:w="916" w:type="dxa"/>
            <w:vAlign w:val="center"/>
          </w:tcPr>
          <w:p w14:paraId="3F52CFF9" w14:textId="77777777" w:rsidR="00F1500B" w:rsidRDefault="00F1500B" w:rsidP="002A30EA">
            <w:pPr>
              <w:widowControl/>
              <w:adjustRightInd w:val="0"/>
              <w:snapToGrid w:val="0"/>
              <w:jc w:val="center"/>
              <w:rPr>
                <w:color w:val="000000"/>
                <w:kern w:val="0"/>
                <w:sz w:val="20"/>
                <w:szCs w:val="20"/>
              </w:rPr>
            </w:pPr>
            <w:r w:rsidRPr="00A26D95">
              <w:rPr>
                <w:color w:val="000000"/>
                <w:kern w:val="0"/>
                <w:sz w:val="20"/>
                <w:szCs w:val="20"/>
              </w:rPr>
              <w:t xml:space="preserve">6.70 </w:t>
            </w:r>
          </w:p>
        </w:tc>
        <w:tc>
          <w:tcPr>
            <w:tcW w:w="881" w:type="dxa"/>
            <w:vAlign w:val="center"/>
          </w:tcPr>
          <w:p w14:paraId="67016576" w14:textId="77777777" w:rsidR="00F1500B" w:rsidRDefault="00F1500B" w:rsidP="002A30EA">
            <w:pPr>
              <w:widowControl/>
              <w:adjustRightInd w:val="0"/>
              <w:snapToGrid w:val="0"/>
              <w:jc w:val="center"/>
              <w:rPr>
                <w:color w:val="000000"/>
                <w:kern w:val="0"/>
                <w:sz w:val="20"/>
                <w:szCs w:val="20"/>
              </w:rPr>
            </w:pPr>
            <w:r w:rsidRPr="00A26D95">
              <w:rPr>
                <w:color w:val="000000"/>
                <w:kern w:val="0"/>
                <w:sz w:val="20"/>
                <w:szCs w:val="20"/>
              </w:rPr>
              <w:t xml:space="preserve">7.20 </w:t>
            </w:r>
          </w:p>
        </w:tc>
        <w:tc>
          <w:tcPr>
            <w:tcW w:w="828" w:type="dxa"/>
            <w:vAlign w:val="center"/>
          </w:tcPr>
          <w:p w14:paraId="3B9E502F" w14:textId="77777777" w:rsidR="00F1500B" w:rsidRDefault="00F1500B" w:rsidP="002A30EA">
            <w:pPr>
              <w:widowControl/>
              <w:adjustRightInd w:val="0"/>
              <w:snapToGrid w:val="0"/>
              <w:jc w:val="center"/>
              <w:rPr>
                <w:color w:val="000000"/>
                <w:kern w:val="0"/>
                <w:sz w:val="20"/>
                <w:szCs w:val="20"/>
              </w:rPr>
            </w:pPr>
            <w:r w:rsidRPr="00A26D95">
              <w:rPr>
                <w:color w:val="000000"/>
                <w:kern w:val="0"/>
                <w:sz w:val="20"/>
                <w:szCs w:val="20"/>
              </w:rPr>
              <w:t xml:space="preserve">7.30 </w:t>
            </w:r>
          </w:p>
        </w:tc>
        <w:tc>
          <w:tcPr>
            <w:tcW w:w="843" w:type="dxa"/>
            <w:vAlign w:val="center"/>
          </w:tcPr>
          <w:p w14:paraId="4376FFA1" w14:textId="77777777" w:rsidR="00F1500B" w:rsidRDefault="00F1500B" w:rsidP="002A30EA">
            <w:pPr>
              <w:widowControl/>
              <w:adjustRightInd w:val="0"/>
              <w:snapToGrid w:val="0"/>
              <w:jc w:val="center"/>
              <w:rPr>
                <w:color w:val="000000"/>
                <w:kern w:val="0"/>
                <w:sz w:val="20"/>
                <w:szCs w:val="20"/>
              </w:rPr>
            </w:pPr>
            <w:r w:rsidRPr="00A26D95">
              <w:rPr>
                <w:color w:val="000000"/>
                <w:kern w:val="0"/>
                <w:sz w:val="20"/>
                <w:szCs w:val="20"/>
              </w:rPr>
              <w:t xml:space="preserve">6.84 </w:t>
            </w:r>
          </w:p>
        </w:tc>
      </w:tr>
      <w:tr w:rsidR="00F1500B" w14:paraId="71E57C74" w14:textId="77777777" w:rsidTr="002A30EA">
        <w:trPr>
          <w:trHeight w:val="425"/>
          <w:jc w:val="center"/>
        </w:trPr>
        <w:tc>
          <w:tcPr>
            <w:tcW w:w="936" w:type="dxa"/>
            <w:vMerge w:val="restart"/>
            <w:vAlign w:val="center"/>
          </w:tcPr>
          <w:p w14:paraId="06F6C0F8" w14:textId="77777777" w:rsidR="00F1500B" w:rsidRDefault="00F1500B" w:rsidP="002A30EA">
            <w:pPr>
              <w:widowControl/>
              <w:adjustRightInd w:val="0"/>
              <w:snapToGrid w:val="0"/>
              <w:jc w:val="center"/>
              <w:rPr>
                <w:color w:val="000000"/>
                <w:kern w:val="0"/>
                <w:sz w:val="20"/>
                <w:szCs w:val="20"/>
              </w:rPr>
            </w:pPr>
            <w:r>
              <w:rPr>
                <w:b/>
                <w:color w:val="000000"/>
                <w:kern w:val="0"/>
                <w:sz w:val="20"/>
                <w:szCs w:val="20"/>
              </w:rPr>
              <w:t>产出</w:t>
            </w:r>
          </w:p>
        </w:tc>
        <w:tc>
          <w:tcPr>
            <w:tcW w:w="1936" w:type="dxa"/>
            <w:vAlign w:val="center"/>
          </w:tcPr>
          <w:p w14:paraId="4355A12B" w14:textId="77777777" w:rsidR="00F1500B" w:rsidRDefault="00F1500B" w:rsidP="002A30EA">
            <w:pPr>
              <w:widowControl/>
              <w:adjustRightInd w:val="0"/>
              <w:snapToGrid w:val="0"/>
              <w:rPr>
                <w:b/>
                <w:color w:val="000000"/>
                <w:kern w:val="0"/>
                <w:sz w:val="20"/>
                <w:szCs w:val="20"/>
              </w:rPr>
            </w:pPr>
            <w:r>
              <w:rPr>
                <w:b/>
                <w:color w:val="000000"/>
                <w:kern w:val="0"/>
                <w:sz w:val="20"/>
                <w:szCs w:val="20"/>
              </w:rPr>
              <w:t>产出数量</w:t>
            </w:r>
          </w:p>
        </w:tc>
        <w:tc>
          <w:tcPr>
            <w:tcW w:w="833" w:type="dxa"/>
            <w:vAlign w:val="center"/>
          </w:tcPr>
          <w:p w14:paraId="4714B581" w14:textId="77777777" w:rsidR="00F1500B" w:rsidRDefault="00F1500B" w:rsidP="002A30EA">
            <w:pPr>
              <w:widowControl/>
              <w:adjustRightInd w:val="0"/>
              <w:snapToGrid w:val="0"/>
              <w:jc w:val="center"/>
              <w:rPr>
                <w:color w:val="000000"/>
                <w:kern w:val="0"/>
                <w:sz w:val="20"/>
                <w:szCs w:val="20"/>
              </w:rPr>
            </w:pPr>
            <w:r>
              <w:rPr>
                <w:rFonts w:hint="eastAsia"/>
                <w:b/>
                <w:bCs/>
                <w:color w:val="000000"/>
                <w:kern w:val="0"/>
                <w:sz w:val="20"/>
                <w:szCs w:val="20"/>
              </w:rPr>
              <w:t>10.00</w:t>
            </w:r>
          </w:p>
        </w:tc>
        <w:tc>
          <w:tcPr>
            <w:tcW w:w="828" w:type="dxa"/>
            <w:vAlign w:val="center"/>
          </w:tcPr>
          <w:p w14:paraId="0083E943" w14:textId="77777777" w:rsidR="00F1500B" w:rsidRPr="00636DA6" w:rsidRDefault="00F1500B" w:rsidP="002A30EA">
            <w:pPr>
              <w:widowControl/>
              <w:adjustRightInd w:val="0"/>
              <w:snapToGrid w:val="0"/>
              <w:jc w:val="center"/>
              <w:rPr>
                <w:b/>
                <w:bCs/>
                <w:color w:val="000000"/>
                <w:kern w:val="0"/>
                <w:sz w:val="20"/>
                <w:szCs w:val="20"/>
              </w:rPr>
            </w:pPr>
            <w:r w:rsidRPr="00636DA6">
              <w:rPr>
                <w:rFonts w:hint="eastAsia"/>
                <w:b/>
                <w:bCs/>
                <w:color w:val="000000"/>
                <w:kern w:val="0"/>
                <w:sz w:val="20"/>
                <w:szCs w:val="20"/>
              </w:rPr>
              <w:t>9</w:t>
            </w:r>
            <w:r w:rsidRPr="00636DA6">
              <w:rPr>
                <w:b/>
                <w:bCs/>
                <w:color w:val="000000"/>
                <w:kern w:val="0"/>
                <w:sz w:val="20"/>
                <w:szCs w:val="20"/>
              </w:rPr>
              <w:t>.00</w:t>
            </w:r>
          </w:p>
        </w:tc>
        <w:tc>
          <w:tcPr>
            <w:tcW w:w="829" w:type="dxa"/>
            <w:vAlign w:val="center"/>
          </w:tcPr>
          <w:p w14:paraId="5F98692F" w14:textId="77777777" w:rsidR="00F1500B" w:rsidRPr="00636DA6" w:rsidRDefault="00F1500B" w:rsidP="002A30EA">
            <w:pPr>
              <w:widowControl/>
              <w:adjustRightInd w:val="0"/>
              <w:snapToGrid w:val="0"/>
              <w:jc w:val="center"/>
              <w:rPr>
                <w:b/>
                <w:bCs/>
                <w:color w:val="000000"/>
                <w:kern w:val="0"/>
                <w:sz w:val="20"/>
                <w:szCs w:val="20"/>
              </w:rPr>
            </w:pPr>
            <w:r w:rsidRPr="00636DA6">
              <w:rPr>
                <w:rFonts w:hint="eastAsia"/>
                <w:b/>
                <w:bCs/>
                <w:color w:val="000000"/>
                <w:kern w:val="0"/>
                <w:sz w:val="20"/>
                <w:szCs w:val="20"/>
              </w:rPr>
              <w:t>10.00</w:t>
            </w:r>
          </w:p>
        </w:tc>
        <w:tc>
          <w:tcPr>
            <w:tcW w:w="916" w:type="dxa"/>
            <w:vAlign w:val="center"/>
          </w:tcPr>
          <w:p w14:paraId="7508129A" w14:textId="77777777" w:rsidR="00F1500B" w:rsidRPr="00636DA6" w:rsidRDefault="00F1500B" w:rsidP="002A30EA">
            <w:pPr>
              <w:widowControl/>
              <w:adjustRightInd w:val="0"/>
              <w:snapToGrid w:val="0"/>
              <w:jc w:val="center"/>
              <w:rPr>
                <w:b/>
                <w:bCs/>
                <w:color w:val="000000"/>
                <w:kern w:val="0"/>
                <w:sz w:val="20"/>
                <w:szCs w:val="20"/>
              </w:rPr>
            </w:pPr>
            <w:r w:rsidRPr="00636DA6">
              <w:rPr>
                <w:b/>
                <w:bCs/>
                <w:color w:val="000000"/>
                <w:kern w:val="0"/>
                <w:sz w:val="20"/>
                <w:szCs w:val="20"/>
              </w:rPr>
              <w:t>8</w:t>
            </w:r>
            <w:r w:rsidRPr="00636DA6">
              <w:rPr>
                <w:rFonts w:hint="eastAsia"/>
                <w:b/>
                <w:bCs/>
                <w:color w:val="000000"/>
                <w:kern w:val="0"/>
                <w:sz w:val="20"/>
                <w:szCs w:val="20"/>
              </w:rPr>
              <w:t>.00</w:t>
            </w:r>
          </w:p>
        </w:tc>
        <w:tc>
          <w:tcPr>
            <w:tcW w:w="881" w:type="dxa"/>
            <w:vAlign w:val="center"/>
          </w:tcPr>
          <w:p w14:paraId="51BEA424" w14:textId="77777777" w:rsidR="00F1500B" w:rsidRPr="00636DA6" w:rsidRDefault="00F1500B" w:rsidP="002A30EA">
            <w:pPr>
              <w:widowControl/>
              <w:adjustRightInd w:val="0"/>
              <w:snapToGrid w:val="0"/>
              <w:jc w:val="center"/>
              <w:rPr>
                <w:b/>
                <w:bCs/>
                <w:color w:val="000000"/>
                <w:kern w:val="0"/>
                <w:sz w:val="20"/>
                <w:szCs w:val="20"/>
              </w:rPr>
            </w:pPr>
            <w:r w:rsidRPr="00636DA6">
              <w:rPr>
                <w:b/>
                <w:bCs/>
                <w:color w:val="000000"/>
                <w:kern w:val="0"/>
                <w:sz w:val="20"/>
                <w:szCs w:val="20"/>
              </w:rPr>
              <w:t>7</w:t>
            </w:r>
            <w:r w:rsidRPr="00636DA6">
              <w:rPr>
                <w:rFonts w:hint="eastAsia"/>
                <w:b/>
                <w:bCs/>
                <w:color w:val="000000"/>
                <w:kern w:val="0"/>
                <w:sz w:val="20"/>
                <w:szCs w:val="20"/>
              </w:rPr>
              <w:t>.00</w:t>
            </w:r>
          </w:p>
        </w:tc>
        <w:tc>
          <w:tcPr>
            <w:tcW w:w="828" w:type="dxa"/>
            <w:vAlign w:val="center"/>
          </w:tcPr>
          <w:p w14:paraId="19ABDF35" w14:textId="77777777" w:rsidR="00F1500B" w:rsidRPr="00636DA6" w:rsidRDefault="00F1500B" w:rsidP="002A30EA">
            <w:pPr>
              <w:widowControl/>
              <w:adjustRightInd w:val="0"/>
              <w:snapToGrid w:val="0"/>
              <w:jc w:val="center"/>
              <w:rPr>
                <w:b/>
                <w:bCs/>
                <w:color w:val="000000"/>
                <w:kern w:val="0"/>
                <w:sz w:val="20"/>
                <w:szCs w:val="20"/>
              </w:rPr>
            </w:pPr>
            <w:r w:rsidRPr="00636DA6">
              <w:rPr>
                <w:b/>
                <w:bCs/>
                <w:color w:val="000000"/>
                <w:kern w:val="0"/>
                <w:sz w:val="20"/>
                <w:szCs w:val="20"/>
              </w:rPr>
              <w:t>8</w:t>
            </w:r>
            <w:r w:rsidRPr="00636DA6">
              <w:rPr>
                <w:rFonts w:hint="eastAsia"/>
                <w:b/>
                <w:bCs/>
                <w:color w:val="000000"/>
                <w:kern w:val="0"/>
                <w:sz w:val="20"/>
                <w:szCs w:val="20"/>
              </w:rPr>
              <w:t>.00</w:t>
            </w:r>
          </w:p>
        </w:tc>
        <w:tc>
          <w:tcPr>
            <w:tcW w:w="843" w:type="dxa"/>
            <w:vAlign w:val="center"/>
          </w:tcPr>
          <w:p w14:paraId="719EBDD5" w14:textId="77777777" w:rsidR="00F1500B" w:rsidRPr="00636DA6" w:rsidRDefault="00F1500B" w:rsidP="002A30EA">
            <w:pPr>
              <w:widowControl/>
              <w:adjustRightInd w:val="0"/>
              <w:snapToGrid w:val="0"/>
              <w:jc w:val="center"/>
              <w:rPr>
                <w:b/>
                <w:bCs/>
                <w:color w:val="000000"/>
                <w:kern w:val="0"/>
                <w:sz w:val="20"/>
                <w:szCs w:val="20"/>
              </w:rPr>
            </w:pPr>
            <w:r w:rsidRPr="00636DA6">
              <w:rPr>
                <w:rFonts w:hint="eastAsia"/>
                <w:b/>
                <w:bCs/>
                <w:color w:val="000000"/>
                <w:kern w:val="0"/>
                <w:sz w:val="20"/>
                <w:szCs w:val="20"/>
              </w:rPr>
              <w:t>8</w:t>
            </w:r>
            <w:r w:rsidRPr="00636DA6">
              <w:rPr>
                <w:b/>
                <w:bCs/>
                <w:color w:val="000000"/>
                <w:kern w:val="0"/>
                <w:sz w:val="20"/>
                <w:szCs w:val="20"/>
              </w:rPr>
              <w:t>.40</w:t>
            </w:r>
          </w:p>
        </w:tc>
      </w:tr>
      <w:tr w:rsidR="00F1500B" w14:paraId="363317FC" w14:textId="77777777" w:rsidTr="002A30EA">
        <w:trPr>
          <w:trHeight w:val="425"/>
          <w:jc w:val="center"/>
        </w:trPr>
        <w:tc>
          <w:tcPr>
            <w:tcW w:w="936" w:type="dxa"/>
            <w:vMerge/>
          </w:tcPr>
          <w:p w14:paraId="0BE45386" w14:textId="77777777" w:rsidR="00F1500B" w:rsidRDefault="00F1500B" w:rsidP="002A30EA">
            <w:pPr>
              <w:widowControl/>
              <w:adjustRightInd w:val="0"/>
              <w:snapToGrid w:val="0"/>
              <w:jc w:val="center"/>
              <w:rPr>
                <w:color w:val="000000"/>
                <w:kern w:val="0"/>
                <w:sz w:val="20"/>
                <w:szCs w:val="20"/>
              </w:rPr>
            </w:pPr>
          </w:p>
        </w:tc>
        <w:tc>
          <w:tcPr>
            <w:tcW w:w="1936" w:type="dxa"/>
            <w:vAlign w:val="center"/>
          </w:tcPr>
          <w:p w14:paraId="5164E603" w14:textId="77777777" w:rsidR="00F1500B" w:rsidRDefault="00F1500B" w:rsidP="002A30EA">
            <w:pPr>
              <w:widowControl/>
              <w:adjustRightInd w:val="0"/>
              <w:snapToGrid w:val="0"/>
              <w:jc w:val="center"/>
              <w:rPr>
                <w:color w:val="000000"/>
                <w:kern w:val="0"/>
                <w:sz w:val="20"/>
                <w:szCs w:val="20"/>
              </w:rPr>
            </w:pPr>
            <w:r>
              <w:rPr>
                <w:color w:val="000000"/>
                <w:kern w:val="0"/>
                <w:sz w:val="20"/>
                <w:szCs w:val="20"/>
              </w:rPr>
              <w:t>实际完成率</w:t>
            </w:r>
          </w:p>
        </w:tc>
        <w:tc>
          <w:tcPr>
            <w:tcW w:w="833" w:type="dxa"/>
            <w:vAlign w:val="center"/>
          </w:tcPr>
          <w:p w14:paraId="26D8F2FC" w14:textId="77777777" w:rsidR="00F1500B" w:rsidRDefault="00F1500B" w:rsidP="002A30EA">
            <w:pPr>
              <w:widowControl/>
              <w:adjustRightInd w:val="0"/>
              <w:snapToGrid w:val="0"/>
              <w:jc w:val="center"/>
              <w:rPr>
                <w:color w:val="000000"/>
                <w:kern w:val="0"/>
                <w:sz w:val="20"/>
                <w:szCs w:val="20"/>
              </w:rPr>
            </w:pPr>
            <w:r>
              <w:rPr>
                <w:rFonts w:hint="eastAsia"/>
                <w:color w:val="000000"/>
                <w:kern w:val="0"/>
                <w:sz w:val="20"/>
                <w:szCs w:val="20"/>
              </w:rPr>
              <w:t>10.00</w:t>
            </w:r>
          </w:p>
        </w:tc>
        <w:tc>
          <w:tcPr>
            <w:tcW w:w="828" w:type="dxa"/>
            <w:vAlign w:val="center"/>
          </w:tcPr>
          <w:p w14:paraId="6BEE649E" w14:textId="77777777" w:rsidR="00F1500B" w:rsidRDefault="00F1500B" w:rsidP="002A30EA">
            <w:pPr>
              <w:widowControl/>
              <w:adjustRightInd w:val="0"/>
              <w:snapToGrid w:val="0"/>
              <w:jc w:val="center"/>
              <w:rPr>
                <w:color w:val="000000"/>
                <w:kern w:val="0"/>
                <w:sz w:val="20"/>
                <w:szCs w:val="20"/>
              </w:rPr>
            </w:pPr>
            <w:r>
              <w:rPr>
                <w:rFonts w:hint="eastAsia"/>
                <w:color w:val="000000"/>
                <w:kern w:val="0"/>
                <w:sz w:val="20"/>
                <w:szCs w:val="20"/>
              </w:rPr>
              <w:t>9</w:t>
            </w:r>
            <w:r>
              <w:rPr>
                <w:color w:val="000000"/>
                <w:kern w:val="0"/>
                <w:sz w:val="20"/>
                <w:szCs w:val="20"/>
              </w:rPr>
              <w:t>.00</w:t>
            </w:r>
          </w:p>
        </w:tc>
        <w:tc>
          <w:tcPr>
            <w:tcW w:w="829" w:type="dxa"/>
            <w:vAlign w:val="center"/>
          </w:tcPr>
          <w:p w14:paraId="3396EEA5" w14:textId="77777777" w:rsidR="00F1500B" w:rsidRDefault="00F1500B" w:rsidP="002A30EA">
            <w:pPr>
              <w:widowControl/>
              <w:adjustRightInd w:val="0"/>
              <w:snapToGrid w:val="0"/>
              <w:jc w:val="center"/>
              <w:rPr>
                <w:color w:val="000000"/>
                <w:kern w:val="0"/>
                <w:sz w:val="20"/>
                <w:szCs w:val="20"/>
              </w:rPr>
            </w:pPr>
            <w:r>
              <w:rPr>
                <w:rFonts w:hint="eastAsia"/>
                <w:color w:val="000000"/>
                <w:kern w:val="0"/>
                <w:sz w:val="20"/>
                <w:szCs w:val="20"/>
              </w:rPr>
              <w:t>10.00</w:t>
            </w:r>
          </w:p>
        </w:tc>
        <w:tc>
          <w:tcPr>
            <w:tcW w:w="916" w:type="dxa"/>
            <w:vAlign w:val="center"/>
          </w:tcPr>
          <w:p w14:paraId="404E037D" w14:textId="77777777" w:rsidR="00F1500B" w:rsidRDefault="00F1500B" w:rsidP="002A30EA">
            <w:pPr>
              <w:widowControl/>
              <w:adjustRightInd w:val="0"/>
              <w:snapToGrid w:val="0"/>
              <w:jc w:val="center"/>
              <w:rPr>
                <w:color w:val="000000"/>
                <w:kern w:val="0"/>
                <w:sz w:val="20"/>
                <w:szCs w:val="20"/>
              </w:rPr>
            </w:pPr>
            <w:r>
              <w:rPr>
                <w:color w:val="000000"/>
                <w:kern w:val="0"/>
                <w:sz w:val="20"/>
                <w:szCs w:val="20"/>
              </w:rPr>
              <w:t>8</w:t>
            </w:r>
            <w:r>
              <w:rPr>
                <w:rFonts w:hint="eastAsia"/>
                <w:color w:val="000000"/>
                <w:kern w:val="0"/>
                <w:sz w:val="20"/>
                <w:szCs w:val="20"/>
              </w:rPr>
              <w:t>.00</w:t>
            </w:r>
          </w:p>
        </w:tc>
        <w:tc>
          <w:tcPr>
            <w:tcW w:w="881" w:type="dxa"/>
            <w:vAlign w:val="center"/>
          </w:tcPr>
          <w:p w14:paraId="0BE89A32" w14:textId="77777777" w:rsidR="00F1500B" w:rsidRDefault="00F1500B" w:rsidP="002A30EA">
            <w:pPr>
              <w:widowControl/>
              <w:adjustRightInd w:val="0"/>
              <w:snapToGrid w:val="0"/>
              <w:jc w:val="center"/>
              <w:rPr>
                <w:color w:val="000000"/>
                <w:kern w:val="0"/>
                <w:sz w:val="20"/>
                <w:szCs w:val="20"/>
              </w:rPr>
            </w:pPr>
            <w:r>
              <w:rPr>
                <w:color w:val="000000"/>
                <w:kern w:val="0"/>
                <w:sz w:val="20"/>
                <w:szCs w:val="20"/>
              </w:rPr>
              <w:t>7</w:t>
            </w:r>
            <w:r>
              <w:rPr>
                <w:rFonts w:hint="eastAsia"/>
                <w:color w:val="000000"/>
                <w:kern w:val="0"/>
                <w:sz w:val="20"/>
                <w:szCs w:val="20"/>
              </w:rPr>
              <w:t>.00</w:t>
            </w:r>
          </w:p>
        </w:tc>
        <w:tc>
          <w:tcPr>
            <w:tcW w:w="828" w:type="dxa"/>
            <w:vAlign w:val="center"/>
          </w:tcPr>
          <w:p w14:paraId="75702416" w14:textId="77777777" w:rsidR="00F1500B" w:rsidRDefault="00F1500B" w:rsidP="002A30EA">
            <w:pPr>
              <w:widowControl/>
              <w:adjustRightInd w:val="0"/>
              <w:snapToGrid w:val="0"/>
              <w:jc w:val="center"/>
              <w:rPr>
                <w:color w:val="000000"/>
                <w:kern w:val="0"/>
                <w:sz w:val="20"/>
                <w:szCs w:val="20"/>
              </w:rPr>
            </w:pPr>
            <w:r>
              <w:rPr>
                <w:color w:val="000000"/>
                <w:kern w:val="0"/>
                <w:sz w:val="20"/>
                <w:szCs w:val="20"/>
              </w:rPr>
              <w:t>8</w:t>
            </w:r>
            <w:r>
              <w:rPr>
                <w:rFonts w:hint="eastAsia"/>
                <w:color w:val="000000"/>
                <w:kern w:val="0"/>
                <w:sz w:val="20"/>
                <w:szCs w:val="20"/>
              </w:rPr>
              <w:t>.00</w:t>
            </w:r>
          </w:p>
        </w:tc>
        <w:tc>
          <w:tcPr>
            <w:tcW w:w="843" w:type="dxa"/>
            <w:vAlign w:val="center"/>
          </w:tcPr>
          <w:p w14:paraId="6A255B79" w14:textId="77777777" w:rsidR="00F1500B" w:rsidRPr="00637B5E" w:rsidRDefault="00F1500B" w:rsidP="002A30EA">
            <w:pPr>
              <w:widowControl/>
              <w:adjustRightInd w:val="0"/>
              <w:snapToGrid w:val="0"/>
              <w:jc w:val="center"/>
              <w:rPr>
                <w:color w:val="000000"/>
                <w:kern w:val="0"/>
                <w:sz w:val="20"/>
                <w:szCs w:val="20"/>
              </w:rPr>
            </w:pPr>
            <w:r w:rsidRPr="00637B5E">
              <w:rPr>
                <w:rFonts w:hint="eastAsia"/>
                <w:color w:val="000000"/>
                <w:kern w:val="0"/>
                <w:sz w:val="20"/>
                <w:szCs w:val="20"/>
              </w:rPr>
              <w:t>8</w:t>
            </w:r>
            <w:r w:rsidRPr="00637B5E">
              <w:rPr>
                <w:color w:val="000000"/>
                <w:kern w:val="0"/>
                <w:sz w:val="20"/>
                <w:szCs w:val="20"/>
              </w:rPr>
              <w:t>.40</w:t>
            </w:r>
          </w:p>
        </w:tc>
      </w:tr>
      <w:tr w:rsidR="00F1500B" w14:paraId="372D64B7" w14:textId="77777777" w:rsidTr="002A30EA">
        <w:trPr>
          <w:trHeight w:val="425"/>
          <w:jc w:val="center"/>
        </w:trPr>
        <w:tc>
          <w:tcPr>
            <w:tcW w:w="936" w:type="dxa"/>
            <w:vMerge/>
          </w:tcPr>
          <w:p w14:paraId="612BEF05" w14:textId="77777777" w:rsidR="00F1500B" w:rsidRDefault="00F1500B" w:rsidP="002A30EA">
            <w:pPr>
              <w:widowControl/>
              <w:adjustRightInd w:val="0"/>
              <w:snapToGrid w:val="0"/>
              <w:jc w:val="center"/>
              <w:rPr>
                <w:color w:val="000000"/>
                <w:kern w:val="0"/>
                <w:sz w:val="20"/>
                <w:szCs w:val="20"/>
              </w:rPr>
            </w:pPr>
          </w:p>
        </w:tc>
        <w:tc>
          <w:tcPr>
            <w:tcW w:w="1936" w:type="dxa"/>
            <w:vAlign w:val="center"/>
          </w:tcPr>
          <w:p w14:paraId="6D7D6FCD" w14:textId="77777777" w:rsidR="00F1500B" w:rsidRDefault="00F1500B" w:rsidP="002A30EA">
            <w:pPr>
              <w:widowControl/>
              <w:adjustRightInd w:val="0"/>
              <w:snapToGrid w:val="0"/>
              <w:rPr>
                <w:b/>
                <w:color w:val="000000"/>
                <w:kern w:val="0"/>
                <w:sz w:val="20"/>
                <w:szCs w:val="20"/>
              </w:rPr>
            </w:pPr>
            <w:r>
              <w:rPr>
                <w:b/>
                <w:color w:val="000000"/>
                <w:kern w:val="0"/>
                <w:sz w:val="20"/>
                <w:szCs w:val="20"/>
              </w:rPr>
              <w:t>产出质量</w:t>
            </w:r>
          </w:p>
        </w:tc>
        <w:tc>
          <w:tcPr>
            <w:tcW w:w="833" w:type="dxa"/>
            <w:vAlign w:val="center"/>
          </w:tcPr>
          <w:p w14:paraId="0036F547" w14:textId="77777777" w:rsidR="00F1500B" w:rsidRDefault="00F1500B" w:rsidP="002A30EA">
            <w:pPr>
              <w:widowControl/>
              <w:adjustRightInd w:val="0"/>
              <w:snapToGrid w:val="0"/>
              <w:jc w:val="center"/>
              <w:rPr>
                <w:color w:val="000000"/>
                <w:kern w:val="0"/>
                <w:sz w:val="20"/>
                <w:szCs w:val="20"/>
              </w:rPr>
            </w:pPr>
            <w:r>
              <w:rPr>
                <w:rFonts w:hint="eastAsia"/>
                <w:b/>
                <w:bCs/>
                <w:color w:val="000000"/>
                <w:kern w:val="0"/>
                <w:sz w:val="20"/>
                <w:szCs w:val="20"/>
              </w:rPr>
              <w:t>10.00</w:t>
            </w:r>
          </w:p>
        </w:tc>
        <w:tc>
          <w:tcPr>
            <w:tcW w:w="828" w:type="dxa"/>
            <w:vAlign w:val="center"/>
          </w:tcPr>
          <w:p w14:paraId="576C4430" w14:textId="77777777" w:rsidR="00F1500B" w:rsidRPr="00636DA6" w:rsidRDefault="00F1500B" w:rsidP="002A30EA">
            <w:pPr>
              <w:widowControl/>
              <w:adjustRightInd w:val="0"/>
              <w:snapToGrid w:val="0"/>
              <w:jc w:val="center"/>
              <w:rPr>
                <w:b/>
                <w:bCs/>
                <w:color w:val="000000"/>
                <w:kern w:val="0"/>
                <w:sz w:val="20"/>
                <w:szCs w:val="20"/>
              </w:rPr>
            </w:pPr>
            <w:r w:rsidRPr="00636DA6">
              <w:rPr>
                <w:rFonts w:hint="eastAsia"/>
                <w:b/>
                <w:bCs/>
                <w:color w:val="000000"/>
                <w:kern w:val="0"/>
                <w:sz w:val="20"/>
                <w:szCs w:val="20"/>
              </w:rPr>
              <w:t>9</w:t>
            </w:r>
            <w:r w:rsidRPr="00636DA6">
              <w:rPr>
                <w:b/>
                <w:bCs/>
                <w:color w:val="000000"/>
                <w:kern w:val="0"/>
                <w:sz w:val="20"/>
                <w:szCs w:val="20"/>
              </w:rPr>
              <w:t>.00</w:t>
            </w:r>
          </w:p>
        </w:tc>
        <w:tc>
          <w:tcPr>
            <w:tcW w:w="829" w:type="dxa"/>
            <w:vAlign w:val="center"/>
          </w:tcPr>
          <w:p w14:paraId="6F80C365" w14:textId="77777777" w:rsidR="00F1500B" w:rsidRPr="00636DA6" w:rsidRDefault="00F1500B" w:rsidP="002A30EA">
            <w:pPr>
              <w:widowControl/>
              <w:adjustRightInd w:val="0"/>
              <w:snapToGrid w:val="0"/>
              <w:jc w:val="center"/>
              <w:rPr>
                <w:b/>
                <w:bCs/>
                <w:color w:val="000000"/>
                <w:kern w:val="0"/>
                <w:sz w:val="20"/>
                <w:szCs w:val="20"/>
              </w:rPr>
            </w:pPr>
            <w:r w:rsidRPr="00636DA6">
              <w:rPr>
                <w:rFonts w:hint="eastAsia"/>
                <w:b/>
                <w:bCs/>
                <w:color w:val="000000"/>
                <w:kern w:val="0"/>
                <w:sz w:val="20"/>
                <w:szCs w:val="20"/>
              </w:rPr>
              <w:t>10.00</w:t>
            </w:r>
          </w:p>
        </w:tc>
        <w:tc>
          <w:tcPr>
            <w:tcW w:w="916" w:type="dxa"/>
            <w:vAlign w:val="center"/>
          </w:tcPr>
          <w:p w14:paraId="39D4FFBD" w14:textId="77777777" w:rsidR="00F1500B" w:rsidRPr="00636DA6" w:rsidRDefault="00F1500B" w:rsidP="002A30EA">
            <w:pPr>
              <w:widowControl/>
              <w:adjustRightInd w:val="0"/>
              <w:snapToGrid w:val="0"/>
              <w:jc w:val="center"/>
              <w:rPr>
                <w:b/>
                <w:bCs/>
                <w:color w:val="000000"/>
                <w:kern w:val="0"/>
                <w:sz w:val="20"/>
                <w:szCs w:val="20"/>
              </w:rPr>
            </w:pPr>
            <w:r w:rsidRPr="00636DA6">
              <w:rPr>
                <w:b/>
                <w:bCs/>
                <w:color w:val="000000"/>
                <w:kern w:val="0"/>
                <w:sz w:val="20"/>
                <w:szCs w:val="20"/>
              </w:rPr>
              <w:t>8</w:t>
            </w:r>
            <w:r w:rsidRPr="00636DA6">
              <w:rPr>
                <w:rFonts w:hint="eastAsia"/>
                <w:b/>
                <w:bCs/>
                <w:color w:val="000000"/>
                <w:kern w:val="0"/>
                <w:sz w:val="20"/>
                <w:szCs w:val="20"/>
              </w:rPr>
              <w:t>.00</w:t>
            </w:r>
          </w:p>
        </w:tc>
        <w:tc>
          <w:tcPr>
            <w:tcW w:w="881" w:type="dxa"/>
            <w:vAlign w:val="center"/>
          </w:tcPr>
          <w:p w14:paraId="3B63CDDA" w14:textId="77777777" w:rsidR="00F1500B" w:rsidRPr="00636DA6" w:rsidRDefault="00F1500B" w:rsidP="002A30EA">
            <w:pPr>
              <w:widowControl/>
              <w:adjustRightInd w:val="0"/>
              <w:snapToGrid w:val="0"/>
              <w:jc w:val="center"/>
              <w:rPr>
                <w:b/>
                <w:bCs/>
                <w:color w:val="000000"/>
                <w:kern w:val="0"/>
                <w:sz w:val="20"/>
                <w:szCs w:val="20"/>
              </w:rPr>
            </w:pPr>
            <w:r w:rsidRPr="00636DA6">
              <w:rPr>
                <w:rFonts w:hint="eastAsia"/>
                <w:b/>
                <w:bCs/>
                <w:color w:val="000000"/>
                <w:kern w:val="0"/>
                <w:sz w:val="20"/>
                <w:szCs w:val="20"/>
              </w:rPr>
              <w:t>9</w:t>
            </w:r>
            <w:r w:rsidRPr="00636DA6">
              <w:rPr>
                <w:b/>
                <w:bCs/>
                <w:color w:val="000000"/>
                <w:kern w:val="0"/>
                <w:sz w:val="20"/>
                <w:szCs w:val="20"/>
              </w:rPr>
              <w:t>.00</w:t>
            </w:r>
          </w:p>
        </w:tc>
        <w:tc>
          <w:tcPr>
            <w:tcW w:w="828" w:type="dxa"/>
            <w:vAlign w:val="center"/>
          </w:tcPr>
          <w:p w14:paraId="7EDCF603" w14:textId="77777777" w:rsidR="00F1500B" w:rsidRPr="00636DA6" w:rsidRDefault="00F1500B" w:rsidP="002A30EA">
            <w:pPr>
              <w:widowControl/>
              <w:adjustRightInd w:val="0"/>
              <w:snapToGrid w:val="0"/>
              <w:jc w:val="center"/>
              <w:rPr>
                <w:b/>
                <w:bCs/>
                <w:color w:val="000000"/>
                <w:kern w:val="0"/>
                <w:sz w:val="20"/>
                <w:szCs w:val="20"/>
              </w:rPr>
            </w:pPr>
            <w:r w:rsidRPr="00636DA6">
              <w:rPr>
                <w:b/>
                <w:bCs/>
                <w:color w:val="000000"/>
                <w:kern w:val="0"/>
                <w:sz w:val="20"/>
                <w:szCs w:val="20"/>
              </w:rPr>
              <w:t>7</w:t>
            </w:r>
            <w:r w:rsidRPr="00636DA6">
              <w:rPr>
                <w:rFonts w:hint="eastAsia"/>
                <w:b/>
                <w:bCs/>
                <w:color w:val="000000"/>
                <w:kern w:val="0"/>
                <w:sz w:val="20"/>
                <w:szCs w:val="20"/>
              </w:rPr>
              <w:t>.00</w:t>
            </w:r>
          </w:p>
        </w:tc>
        <w:tc>
          <w:tcPr>
            <w:tcW w:w="843" w:type="dxa"/>
            <w:vAlign w:val="center"/>
          </w:tcPr>
          <w:p w14:paraId="7DD6DEC7" w14:textId="77777777" w:rsidR="00F1500B" w:rsidRPr="00636DA6" w:rsidRDefault="00F1500B" w:rsidP="002A30EA">
            <w:pPr>
              <w:widowControl/>
              <w:adjustRightInd w:val="0"/>
              <w:snapToGrid w:val="0"/>
              <w:jc w:val="center"/>
              <w:rPr>
                <w:b/>
                <w:bCs/>
                <w:color w:val="000000"/>
                <w:kern w:val="0"/>
                <w:sz w:val="20"/>
                <w:szCs w:val="20"/>
              </w:rPr>
            </w:pPr>
            <w:r w:rsidRPr="00636DA6">
              <w:rPr>
                <w:rFonts w:hint="eastAsia"/>
                <w:b/>
                <w:bCs/>
                <w:color w:val="000000"/>
                <w:kern w:val="0"/>
                <w:sz w:val="20"/>
                <w:szCs w:val="20"/>
              </w:rPr>
              <w:t>8</w:t>
            </w:r>
            <w:r w:rsidRPr="00636DA6">
              <w:rPr>
                <w:b/>
                <w:bCs/>
                <w:color w:val="000000"/>
                <w:kern w:val="0"/>
                <w:sz w:val="20"/>
                <w:szCs w:val="20"/>
              </w:rPr>
              <w:t>.60</w:t>
            </w:r>
          </w:p>
        </w:tc>
      </w:tr>
      <w:tr w:rsidR="00F1500B" w14:paraId="32FA46DB" w14:textId="77777777" w:rsidTr="002A30EA">
        <w:trPr>
          <w:trHeight w:val="425"/>
          <w:jc w:val="center"/>
        </w:trPr>
        <w:tc>
          <w:tcPr>
            <w:tcW w:w="936" w:type="dxa"/>
            <w:vMerge/>
          </w:tcPr>
          <w:p w14:paraId="637D9406" w14:textId="77777777" w:rsidR="00F1500B" w:rsidRDefault="00F1500B" w:rsidP="002A30EA">
            <w:pPr>
              <w:widowControl/>
              <w:adjustRightInd w:val="0"/>
              <w:snapToGrid w:val="0"/>
              <w:jc w:val="center"/>
              <w:rPr>
                <w:b/>
                <w:bCs/>
                <w:color w:val="000000"/>
                <w:kern w:val="0"/>
                <w:sz w:val="20"/>
                <w:szCs w:val="20"/>
              </w:rPr>
            </w:pPr>
          </w:p>
        </w:tc>
        <w:tc>
          <w:tcPr>
            <w:tcW w:w="1936" w:type="dxa"/>
            <w:vAlign w:val="center"/>
          </w:tcPr>
          <w:p w14:paraId="63A49853" w14:textId="77777777" w:rsidR="00F1500B" w:rsidRDefault="00F1500B" w:rsidP="002A30EA">
            <w:pPr>
              <w:widowControl/>
              <w:adjustRightInd w:val="0"/>
              <w:snapToGrid w:val="0"/>
              <w:jc w:val="center"/>
              <w:rPr>
                <w:bCs/>
                <w:color w:val="000000"/>
                <w:kern w:val="0"/>
                <w:sz w:val="20"/>
                <w:szCs w:val="20"/>
              </w:rPr>
            </w:pPr>
            <w:r>
              <w:rPr>
                <w:bCs/>
                <w:color w:val="000000"/>
                <w:kern w:val="0"/>
                <w:sz w:val="20"/>
                <w:szCs w:val="20"/>
              </w:rPr>
              <w:t>质量达标率</w:t>
            </w:r>
          </w:p>
        </w:tc>
        <w:tc>
          <w:tcPr>
            <w:tcW w:w="833" w:type="dxa"/>
            <w:vAlign w:val="center"/>
          </w:tcPr>
          <w:p w14:paraId="3C748271" w14:textId="77777777" w:rsidR="00F1500B" w:rsidRDefault="00F1500B" w:rsidP="002A30EA">
            <w:pPr>
              <w:widowControl/>
              <w:adjustRightInd w:val="0"/>
              <w:snapToGrid w:val="0"/>
              <w:jc w:val="center"/>
              <w:rPr>
                <w:b/>
                <w:bCs/>
                <w:color w:val="000000"/>
                <w:kern w:val="0"/>
                <w:sz w:val="20"/>
                <w:szCs w:val="20"/>
              </w:rPr>
            </w:pPr>
            <w:r>
              <w:rPr>
                <w:rFonts w:hint="eastAsia"/>
                <w:color w:val="000000"/>
                <w:kern w:val="0"/>
                <w:sz w:val="20"/>
                <w:szCs w:val="20"/>
              </w:rPr>
              <w:t>10.00</w:t>
            </w:r>
          </w:p>
        </w:tc>
        <w:tc>
          <w:tcPr>
            <w:tcW w:w="828" w:type="dxa"/>
            <w:vAlign w:val="center"/>
          </w:tcPr>
          <w:p w14:paraId="5CBCFE2B" w14:textId="77777777" w:rsidR="00F1500B" w:rsidRDefault="00F1500B" w:rsidP="002A30EA">
            <w:pPr>
              <w:widowControl/>
              <w:adjustRightInd w:val="0"/>
              <w:snapToGrid w:val="0"/>
              <w:jc w:val="center"/>
              <w:rPr>
                <w:color w:val="000000"/>
                <w:kern w:val="0"/>
                <w:sz w:val="20"/>
                <w:szCs w:val="20"/>
              </w:rPr>
            </w:pPr>
            <w:r>
              <w:rPr>
                <w:rFonts w:hint="eastAsia"/>
                <w:color w:val="000000"/>
                <w:kern w:val="0"/>
                <w:sz w:val="20"/>
                <w:szCs w:val="20"/>
              </w:rPr>
              <w:t>9</w:t>
            </w:r>
            <w:r>
              <w:rPr>
                <w:color w:val="000000"/>
                <w:kern w:val="0"/>
                <w:sz w:val="20"/>
                <w:szCs w:val="20"/>
              </w:rPr>
              <w:t>.00</w:t>
            </w:r>
          </w:p>
        </w:tc>
        <w:tc>
          <w:tcPr>
            <w:tcW w:w="829" w:type="dxa"/>
            <w:vAlign w:val="center"/>
          </w:tcPr>
          <w:p w14:paraId="596F9EA5" w14:textId="77777777" w:rsidR="00F1500B" w:rsidRDefault="00F1500B" w:rsidP="002A30EA">
            <w:pPr>
              <w:widowControl/>
              <w:adjustRightInd w:val="0"/>
              <w:snapToGrid w:val="0"/>
              <w:jc w:val="center"/>
              <w:rPr>
                <w:color w:val="000000"/>
                <w:kern w:val="0"/>
                <w:sz w:val="20"/>
                <w:szCs w:val="20"/>
              </w:rPr>
            </w:pPr>
            <w:r>
              <w:rPr>
                <w:rFonts w:hint="eastAsia"/>
                <w:color w:val="000000"/>
                <w:kern w:val="0"/>
                <w:sz w:val="20"/>
                <w:szCs w:val="20"/>
              </w:rPr>
              <w:t>10.00</w:t>
            </w:r>
          </w:p>
        </w:tc>
        <w:tc>
          <w:tcPr>
            <w:tcW w:w="916" w:type="dxa"/>
            <w:vAlign w:val="center"/>
          </w:tcPr>
          <w:p w14:paraId="2A2616C8" w14:textId="77777777" w:rsidR="00F1500B" w:rsidRDefault="00F1500B" w:rsidP="002A30EA">
            <w:pPr>
              <w:widowControl/>
              <w:adjustRightInd w:val="0"/>
              <w:snapToGrid w:val="0"/>
              <w:jc w:val="center"/>
              <w:rPr>
                <w:color w:val="000000"/>
                <w:kern w:val="0"/>
                <w:sz w:val="20"/>
                <w:szCs w:val="20"/>
              </w:rPr>
            </w:pPr>
            <w:r>
              <w:rPr>
                <w:color w:val="000000"/>
                <w:kern w:val="0"/>
                <w:sz w:val="20"/>
                <w:szCs w:val="20"/>
              </w:rPr>
              <w:t>8</w:t>
            </w:r>
            <w:r>
              <w:rPr>
                <w:rFonts w:hint="eastAsia"/>
                <w:color w:val="000000"/>
                <w:kern w:val="0"/>
                <w:sz w:val="20"/>
                <w:szCs w:val="20"/>
              </w:rPr>
              <w:t>.00</w:t>
            </w:r>
          </w:p>
        </w:tc>
        <w:tc>
          <w:tcPr>
            <w:tcW w:w="881" w:type="dxa"/>
            <w:vAlign w:val="center"/>
          </w:tcPr>
          <w:p w14:paraId="1244AD48" w14:textId="77777777" w:rsidR="00F1500B" w:rsidRDefault="00F1500B" w:rsidP="002A30EA">
            <w:pPr>
              <w:widowControl/>
              <w:adjustRightInd w:val="0"/>
              <w:snapToGrid w:val="0"/>
              <w:jc w:val="center"/>
              <w:rPr>
                <w:color w:val="000000"/>
                <w:kern w:val="0"/>
                <w:sz w:val="20"/>
                <w:szCs w:val="20"/>
              </w:rPr>
            </w:pPr>
            <w:r>
              <w:rPr>
                <w:rFonts w:hint="eastAsia"/>
                <w:color w:val="000000"/>
                <w:kern w:val="0"/>
                <w:sz w:val="20"/>
                <w:szCs w:val="20"/>
              </w:rPr>
              <w:t>9</w:t>
            </w:r>
            <w:r>
              <w:rPr>
                <w:color w:val="000000"/>
                <w:kern w:val="0"/>
                <w:sz w:val="20"/>
                <w:szCs w:val="20"/>
              </w:rPr>
              <w:t>.00</w:t>
            </w:r>
          </w:p>
        </w:tc>
        <w:tc>
          <w:tcPr>
            <w:tcW w:w="828" w:type="dxa"/>
            <w:vAlign w:val="center"/>
          </w:tcPr>
          <w:p w14:paraId="6FB86697" w14:textId="77777777" w:rsidR="00F1500B" w:rsidRDefault="00F1500B" w:rsidP="002A30EA">
            <w:pPr>
              <w:widowControl/>
              <w:adjustRightInd w:val="0"/>
              <w:snapToGrid w:val="0"/>
              <w:jc w:val="center"/>
              <w:rPr>
                <w:color w:val="000000"/>
                <w:kern w:val="0"/>
                <w:sz w:val="20"/>
                <w:szCs w:val="20"/>
              </w:rPr>
            </w:pPr>
            <w:r>
              <w:rPr>
                <w:color w:val="000000"/>
                <w:kern w:val="0"/>
                <w:sz w:val="20"/>
                <w:szCs w:val="20"/>
              </w:rPr>
              <w:t>7</w:t>
            </w:r>
            <w:r>
              <w:rPr>
                <w:rFonts w:hint="eastAsia"/>
                <w:color w:val="000000"/>
                <w:kern w:val="0"/>
                <w:sz w:val="20"/>
                <w:szCs w:val="20"/>
              </w:rPr>
              <w:t>.00</w:t>
            </w:r>
          </w:p>
        </w:tc>
        <w:tc>
          <w:tcPr>
            <w:tcW w:w="843" w:type="dxa"/>
            <w:vAlign w:val="center"/>
          </w:tcPr>
          <w:p w14:paraId="10449AFB" w14:textId="77777777" w:rsidR="00F1500B" w:rsidRPr="00637B5E" w:rsidRDefault="00F1500B" w:rsidP="002A30EA">
            <w:pPr>
              <w:widowControl/>
              <w:adjustRightInd w:val="0"/>
              <w:snapToGrid w:val="0"/>
              <w:jc w:val="center"/>
              <w:rPr>
                <w:color w:val="000000"/>
                <w:kern w:val="0"/>
                <w:sz w:val="20"/>
                <w:szCs w:val="20"/>
              </w:rPr>
            </w:pPr>
            <w:r w:rsidRPr="00637B5E">
              <w:rPr>
                <w:rFonts w:hint="eastAsia"/>
                <w:color w:val="000000"/>
                <w:kern w:val="0"/>
                <w:sz w:val="20"/>
                <w:szCs w:val="20"/>
              </w:rPr>
              <w:t>8</w:t>
            </w:r>
            <w:r w:rsidRPr="00637B5E">
              <w:rPr>
                <w:color w:val="000000"/>
                <w:kern w:val="0"/>
                <w:sz w:val="20"/>
                <w:szCs w:val="20"/>
              </w:rPr>
              <w:t>.60</w:t>
            </w:r>
          </w:p>
        </w:tc>
      </w:tr>
      <w:tr w:rsidR="00F1500B" w14:paraId="1188DF69" w14:textId="77777777" w:rsidTr="002A30EA">
        <w:trPr>
          <w:trHeight w:val="425"/>
          <w:jc w:val="center"/>
        </w:trPr>
        <w:tc>
          <w:tcPr>
            <w:tcW w:w="936" w:type="dxa"/>
            <w:vMerge/>
          </w:tcPr>
          <w:p w14:paraId="467D17D3" w14:textId="77777777" w:rsidR="00F1500B" w:rsidRDefault="00F1500B" w:rsidP="002A30EA">
            <w:pPr>
              <w:widowControl/>
              <w:adjustRightInd w:val="0"/>
              <w:snapToGrid w:val="0"/>
              <w:jc w:val="center"/>
              <w:rPr>
                <w:b/>
                <w:bCs/>
                <w:color w:val="000000"/>
                <w:kern w:val="0"/>
                <w:sz w:val="20"/>
                <w:szCs w:val="20"/>
              </w:rPr>
            </w:pPr>
          </w:p>
        </w:tc>
        <w:tc>
          <w:tcPr>
            <w:tcW w:w="1936" w:type="dxa"/>
            <w:vAlign w:val="center"/>
          </w:tcPr>
          <w:p w14:paraId="4807D271" w14:textId="77777777" w:rsidR="00F1500B" w:rsidRDefault="00F1500B" w:rsidP="002A30EA">
            <w:pPr>
              <w:widowControl/>
              <w:adjustRightInd w:val="0"/>
              <w:snapToGrid w:val="0"/>
              <w:rPr>
                <w:bCs/>
                <w:color w:val="000000"/>
                <w:kern w:val="0"/>
                <w:sz w:val="20"/>
                <w:szCs w:val="20"/>
              </w:rPr>
            </w:pPr>
            <w:r>
              <w:rPr>
                <w:b/>
                <w:color w:val="000000"/>
                <w:kern w:val="0"/>
                <w:sz w:val="20"/>
                <w:szCs w:val="20"/>
              </w:rPr>
              <w:t>产出时效</w:t>
            </w:r>
          </w:p>
        </w:tc>
        <w:tc>
          <w:tcPr>
            <w:tcW w:w="833" w:type="dxa"/>
            <w:vAlign w:val="center"/>
          </w:tcPr>
          <w:p w14:paraId="6F211C41" w14:textId="77777777" w:rsidR="00F1500B" w:rsidRDefault="00F1500B" w:rsidP="002A30EA">
            <w:pPr>
              <w:widowControl/>
              <w:adjustRightInd w:val="0"/>
              <w:snapToGrid w:val="0"/>
              <w:jc w:val="center"/>
              <w:rPr>
                <w:b/>
                <w:bCs/>
                <w:color w:val="000000"/>
                <w:kern w:val="0"/>
                <w:sz w:val="20"/>
                <w:szCs w:val="20"/>
              </w:rPr>
            </w:pPr>
            <w:r>
              <w:rPr>
                <w:rFonts w:hint="eastAsia"/>
                <w:b/>
                <w:bCs/>
                <w:color w:val="000000"/>
                <w:kern w:val="0"/>
                <w:sz w:val="20"/>
                <w:szCs w:val="20"/>
              </w:rPr>
              <w:t>10.00</w:t>
            </w:r>
          </w:p>
        </w:tc>
        <w:tc>
          <w:tcPr>
            <w:tcW w:w="828" w:type="dxa"/>
            <w:vAlign w:val="center"/>
          </w:tcPr>
          <w:p w14:paraId="6445D655" w14:textId="77777777" w:rsidR="00F1500B" w:rsidRDefault="00F1500B" w:rsidP="002A30EA">
            <w:pPr>
              <w:widowControl/>
              <w:adjustRightInd w:val="0"/>
              <w:snapToGrid w:val="0"/>
              <w:jc w:val="center"/>
              <w:rPr>
                <w:b/>
                <w:bCs/>
                <w:color w:val="000000"/>
                <w:kern w:val="0"/>
                <w:sz w:val="20"/>
                <w:szCs w:val="20"/>
              </w:rPr>
            </w:pPr>
            <w:r w:rsidRPr="00636DA6">
              <w:rPr>
                <w:rFonts w:hint="eastAsia"/>
                <w:b/>
                <w:bCs/>
                <w:color w:val="000000"/>
                <w:kern w:val="0"/>
                <w:sz w:val="20"/>
                <w:szCs w:val="20"/>
              </w:rPr>
              <w:t>10.00</w:t>
            </w:r>
          </w:p>
        </w:tc>
        <w:tc>
          <w:tcPr>
            <w:tcW w:w="829" w:type="dxa"/>
            <w:vAlign w:val="center"/>
          </w:tcPr>
          <w:p w14:paraId="663C6A4C" w14:textId="77777777" w:rsidR="00F1500B" w:rsidRDefault="00F1500B" w:rsidP="002A30EA">
            <w:pPr>
              <w:widowControl/>
              <w:adjustRightInd w:val="0"/>
              <w:snapToGrid w:val="0"/>
              <w:jc w:val="center"/>
              <w:rPr>
                <w:b/>
                <w:bCs/>
                <w:color w:val="000000"/>
                <w:kern w:val="0"/>
                <w:sz w:val="20"/>
                <w:szCs w:val="20"/>
              </w:rPr>
            </w:pPr>
            <w:r w:rsidRPr="00636DA6">
              <w:rPr>
                <w:rFonts w:hint="eastAsia"/>
                <w:b/>
                <w:bCs/>
                <w:color w:val="000000"/>
                <w:kern w:val="0"/>
                <w:sz w:val="20"/>
                <w:szCs w:val="20"/>
              </w:rPr>
              <w:t>10.00</w:t>
            </w:r>
          </w:p>
        </w:tc>
        <w:tc>
          <w:tcPr>
            <w:tcW w:w="916" w:type="dxa"/>
            <w:vAlign w:val="center"/>
          </w:tcPr>
          <w:p w14:paraId="36C6C345" w14:textId="77777777" w:rsidR="00F1500B" w:rsidRDefault="00F1500B" w:rsidP="002A30EA">
            <w:pPr>
              <w:widowControl/>
              <w:adjustRightInd w:val="0"/>
              <w:snapToGrid w:val="0"/>
              <w:jc w:val="center"/>
              <w:rPr>
                <w:b/>
                <w:bCs/>
                <w:color w:val="000000"/>
                <w:kern w:val="0"/>
                <w:sz w:val="20"/>
                <w:szCs w:val="20"/>
              </w:rPr>
            </w:pPr>
            <w:r w:rsidRPr="00636DA6">
              <w:rPr>
                <w:b/>
                <w:bCs/>
                <w:color w:val="000000"/>
                <w:kern w:val="0"/>
                <w:sz w:val="20"/>
                <w:szCs w:val="20"/>
              </w:rPr>
              <w:t>8</w:t>
            </w:r>
            <w:r w:rsidRPr="00636DA6">
              <w:rPr>
                <w:rFonts w:hint="eastAsia"/>
                <w:b/>
                <w:bCs/>
                <w:color w:val="000000"/>
                <w:kern w:val="0"/>
                <w:sz w:val="20"/>
                <w:szCs w:val="20"/>
              </w:rPr>
              <w:t>.00</w:t>
            </w:r>
          </w:p>
        </w:tc>
        <w:tc>
          <w:tcPr>
            <w:tcW w:w="881" w:type="dxa"/>
            <w:vAlign w:val="center"/>
          </w:tcPr>
          <w:p w14:paraId="023E09DC" w14:textId="77777777" w:rsidR="00F1500B" w:rsidRDefault="00F1500B" w:rsidP="002A30EA">
            <w:pPr>
              <w:widowControl/>
              <w:adjustRightInd w:val="0"/>
              <w:snapToGrid w:val="0"/>
              <w:jc w:val="center"/>
              <w:rPr>
                <w:b/>
                <w:bCs/>
                <w:color w:val="000000"/>
                <w:kern w:val="0"/>
                <w:sz w:val="20"/>
                <w:szCs w:val="20"/>
              </w:rPr>
            </w:pPr>
            <w:r w:rsidRPr="00636DA6">
              <w:rPr>
                <w:rFonts w:hint="eastAsia"/>
                <w:b/>
                <w:bCs/>
                <w:color w:val="000000"/>
                <w:kern w:val="0"/>
                <w:sz w:val="20"/>
                <w:szCs w:val="20"/>
              </w:rPr>
              <w:t>10.00</w:t>
            </w:r>
          </w:p>
        </w:tc>
        <w:tc>
          <w:tcPr>
            <w:tcW w:w="828" w:type="dxa"/>
            <w:vAlign w:val="center"/>
          </w:tcPr>
          <w:p w14:paraId="210CDD98" w14:textId="77777777" w:rsidR="00F1500B" w:rsidRDefault="00F1500B" w:rsidP="002A30EA">
            <w:pPr>
              <w:widowControl/>
              <w:adjustRightInd w:val="0"/>
              <w:snapToGrid w:val="0"/>
              <w:jc w:val="center"/>
              <w:rPr>
                <w:b/>
                <w:bCs/>
                <w:color w:val="000000"/>
                <w:kern w:val="0"/>
                <w:sz w:val="20"/>
                <w:szCs w:val="20"/>
              </w:rPr>
            </w:pPr>
            <w:r w:rsidRPr="00636DA6">
              <w:rPr>
                <w:rFonts w:hint="eastAsia"/>
                <w:b/>
                <w:bCs/>
                <w:color w:val="000000"/>
                <w:kern w:val="0"/>
                <w:sz w:val="20"/>
                <w:szCs w:val="20"/>
              </w:rPr>
              <w:t>9</w:t>
            </w:r>
            <w:r w:rsidRPr="00636DA6">
              <w:rPr>
                <w:b/>
                <w:bCs/>
                <w:color w:val="000000"/>
                <w:kern w:val="0"/>
                <w:sz w:val="20"/>
                <w:szCs w:val="20"/>
              </w:rPr>
              <w:t>.00</w:t>
            </w:r>
          </w:p>
        </w:tc>
        <w:tc>
          <w:tcPr>
            <w:tcW w:w="843" w:type="dxa"/>
            <w:vAlign w:val="center"/>
          </w:tcPr>
          <w:p w14:paraId="059DCB32" w14:textId="77777777" w:rsidR="00F1500B" w:rsidRDefault="00F1500B" w:rsidP="002A30EA">
            <w:pPr>
              <w:widowControl/>
              <w:adjustRightInd w:val="0"/>
              <w:snapToGrid w:val="0"/>
              <w:jc w:val="center"/>
              <w:rPr>
                <w:b/>
                <w:bCs/>
                <w:color w:val="000000"/>
                <w:kern w:val="0"/>
                <w:sz w:val="20"/>
                <w:szCs w:val="20"/>
              </w:rPr>
            </w:pPr>
            <w:r>
              <w:rPr>
                <w:b/>
                <w:bCs/>
                <w:color w:val="000000"/>
                <w:kern w:val="0"/>
                <w:sz w:val="20"/>
                <w:szCs w:val="20"/>
              </w:rPr>
              <w:t>9</w:t>
            </w:r>
            <w:r w:rsidRPr="00636DA6">
              <w:rPr>
                <w:b/>
                <w:bCs/>
                <w:color w:val="000000"/>
                <w:kern w:val="0"/>
                <w:sz w:val="20"/>
                <w:szCs w:val="20"/>
              </w:rPr>
              <w:t>.40</w:t>
            </w:r>
          </w:p>
        </w:tc>
      </w:tr>
      <w:tr w:rsidR="00F1500B" w14:paraId="6F77B2B0" w14:textId="77777777" w:rsidTr="002A30EA">
        <w:trPr>
          <w:trHeight w:val="425"/>
          <w:jc w:val="center"/>
        </w:trPr>
        <w:tc>
          <w:tcPr>
            <w:tcW w:w="936" w:type="dxa"/>
            <w:vMerge/>
          </w:tcPr>
          <w:p w14:paraId="4AEF72FF" w14:textId="77777777" w:rsidR="00F1500B" w:rsidRDefault="00F1500B" w:rsidP="002A30EA">
            <w:pPr>
              <w:widowControl/>
              <w:adjustRightInd w:val="0"/>
              <w:snapToGrid w:val="0"/>
              <w:jc w:val="center"/>
              <w:rPr>
                <w:b/>
                <w:bCs/>
                <w:color w:val="000000"/>
                <w:kern w:val="0"/>
                <w:sz w:val="20"/>
                <w:szCs w:val="20"/>
              </w:rPr>
            </w:pPr>
          </w:p>
        </w:tc>
        <w:tc>
          <w:tcPr>
            <w:tcW w:w="1936" w:type="dxa"/>
            <w:vAlign w:val="center"/>
          </w:tcPr>
          <w:p w14:paraId="5F1B6EC9" w14:textId="77777777" w:rsidR="00F1500B" w:rsidRDefault="00F1500B" w:rsidP="002A30EA">
            <w:pPr>
              <w:widowControl/>
              <w:adjustRightInd w:val="0"/>
              <w:snapToGrid w:val="0"/>
              <w:jc w:val="center"/>
              <w:rPr>
                <w:bCs/>
                <w:color w:val="000000"/>
                <w:kern w:val="0"/>
                <w:sz w:val="20"/>
                <w:szCs w:val="20"/>
              </w:rPr>
            </w:pPr>
            <w:r>
              <w:rPr>
                <w:color w:val="000000"/>
                <w:kern w:val="0"/>
                <w:sz w:val="20"/>
                <w:szCs w:val="20"/>
              </w:rPr>
              <w:t>完成及时性</w:t>
            </w:r>
          </w:p>
        </w:tc>
        <w:tc>
          <w:tcPr>
            <w:tcW w:w="833" w:type="dxa"/>
            <w:vAlign w:val="center"/>
          </w:tcPr>
          <w:p w14:paraId="3A76002B" w14:textId="77777777" w:rsidR="00F1500B" w:rsidRDefault="00F1500B" w:rsidP="002A30EA">
            <w:pPr>
              <w:widowControl/>
              <w:adjustRightInd w:val="0"/>
              <w:snapToGrid w:val="0"/>
              <w:jc w:val="center"/>
              <w:rPr>
                <w:b/>
                <w:bCs/>
                <w:color w:val="000000"/>
                <w:kern w:val="0"/>
                <w:sz w:val="20"/>
                <w:szCs w:val="20"/>
              </w:rPr>
            </w:pPr>
            <w:r>
              <w:rPr>
                <w:rFonts w:hint="eastAsia"/>
                <w:color w:val="000000"/>
                <w:kern w:val="0"/>
                <w:sz w:val="20"/>
                <w:szCs w:val="20"/>
              </w:rPr>
              <w:t>10.00</w:t>
            </w:r>
          </w:p>
        </w:tc>
        <w:tc>
          <w:tcPr>
            <w:tcW w:w="828" w:type="dxa"/>
            <w:vAlign w:val="center"/>
          </w:tcPr>
          <w:p w14:paraId="5BF141B8" w14:textId="77777777" w:rsidR="00F1500B" w:rsidRDefault="00F1500B" w:rsidP="002A30EA">
            <w:pPr>
              <w:widowControl/>
              <w:adjustRightInd w:val="0"/>
              <w:snapToGrid w:val="0"/>
              <w:jc w:val="center"/>
              <w:rPr>
                <w:color w:val="000000"/>
                <w:kern w:val="0"/>
                <w:sz w:val="20"/>
                <w:szCs w:val="20"/>
              </w:rPr>
            </w:pPr>
            <w:r>
              <w:rPr>
                <w:rFonts w:hint="eastAsia"/>
                <w:color w:val="000000"/>
                <w:kern w:val="0"/>
                <w:sz w:val="20"/>
                <w:szCs w:val="20"/>
              </w:rPr>
              <w:t>10.00</w:t>
            </w:r>
          </w:p>
        </w:tc>
        <w:tc>
          <w:tcPr>
            <w:tcW w:w="829" w:type="dxa"/>
            <w:vAlign w:val="center"/>
          </w:tcPr>
          <w:p w14:paraId="5173105A" w14:textId="77777777" w:rsidR="00F1500B" w:rsidRDefault="00F1500B" w:rsidP="002A30EA">
            <w:pPr>
              <w:widowControl/>
              <w:adjustRightInd w:val="0"/>
              <w:snapToGrid w:val="0"/>
              <w:jc w:val="center"/>
              <w:rPr>
                <w:color w:val="000000"/>
                <w:kern w:val="0"/>
                <w:sz w:val="20"/>
                <w:szCs w:val="20"/>
              </w:rPr>
            </w:pPr>
            <w:r>
              <w:rPr>
                <w:rFonts w:hint="eastAsia"/>
                <w:color w:val="000000"/>
                <w:kern w:val="0"/>
                <w:sz w:val="20"/>
                <w:szCs w:val="20"/>
              </w:rPr>
              <w:t>10.00</w:t>
            </w:r>
          </w:p>
        </w:tc>
        <w:tc>
          <w:tcPr>
            <w:tcW w:w="916" w:type="dxa"/>
            <w:vAlign w:val="center"/>
          </w:tcPr>
          <w:p w14:paraId="464724BC" w14:textId="77777777" w:rsidR="00F1500B" w:rsidRDefault="00F1500B" w:rsidP="002A30EA">
            <w:pPr>
              <w:widowControl/>
              <w:adjustRightInd w:val="0"/>
              <w:snapToGrid w:val="0"/>
              <w:jc w:val="center"/>
              <w:rPr>
                <w:color w:val="000000"/>
                <w:kern w:val="0"/>
                <w:sz w:val="20"/>
                <w:szCs w:val="20"/>
              </w:rPr>
            </w:pPr>
            <w:r>
              <w:rPr>
                <w:color w:val="000000"/>
                <w:kern w:val="0"/>
                <w:sz w:val="20"/>
                <w:szCs w:val="20"/>
              </w:rPr>
              <w:t>8</w:t>
            </w:r>
            <w:r>
              <w:rPr>
                <w:rFonts w:hint="eastAsia"/>
                <w:color w:val="000000"/>
                <w:kern w:val="0"/>
                <w:sz w:val="20"/>
                <w:szCs w:val="20"/>
              </w:rPr>
              <w:t>.00</w:t>
            </w:r>
          </w:p>
        </w:tc>
        <w:tc>
          <w:tcPr>
            <w:tcW w:w="881" w:type="dxa"/>
            <w:vAlign w:val="center"/>
          </w:tcPr>
          <w:p w14:paraId="32592A8C" w14:textId="77777777" w:rsidR="00F1500B" w:rsidRDefault="00F1500B" w:rsidP="002A30EA">
            <w:pPr>
              <w:widowControl/>
              <w:adjustRightInd w:val="0"/>
              <w:snapToGrid w:val="0"/>
              <w:jc w:val="center"/>
              <w:rPr>
                <w:color w:val="000000"/>
                <w:kern w:val="0"/>
                <w:sz w:val="20"/>
                <w:szCs w:val="20"/>
              </w:rPr>
            </w:pPr>
            <w:r>
              <w:rPr>
                <w:rFonts w:hint="eastAsia"/>
                <w:color w:val="000000"/>
                <w:kern w:val="0"/>
                <w:sz w:val="20"/>
                <w:szCs w:val="20"/>
              </w:rPr>
              <w:t>10.00</w:t>
            </w:r>
          </w:p>
        </w:tc>
        <w:tc>
          <w:tcPr>
            <w:tcW w:w="828" w:type="dxa"/>
            <w:vAlign w:val="center"/>
          </w:tcPr>
          <w:p w14:paraId="21C20611" w14:textId="77777777" w:rsidR="00F1500B" w:rsidRDefault="00F1500B" w:rsidP="002A30EA">
            <w:pPr>
              <w:widowControl/>
              <w:adjustRightInd w:val="0"/>
              <w:snapToGrid w:val="0"/>
              <w:jc w:val="center"/>
              <w:rPr>
                <w:color w:val="000000"/>
                <w:kern w:val="0"/>
                <w:sz w:val="20"/>
                <w:szCs w:val="20"/>
              </w:rPr>
            </w:pPr>
            <w:r>
              <w:rPr>
                <w:rFonts w:hint="eastAsia"/>
                <w:color w:val="000000"/>
                <w:kern w:val="0"/>
                <w:sz w:val="20"/>
                <w:szCs w:val="20"/>
              </w:rPr>
              <w:t>9</w:t>
            </w:r>
            <w:r>
              <w:rPr>
                <w:color w:val="000000"/>
                <w:kern w:val="0"/>
                <w:sz w:val="20"/>
                <w:szCs w:val="20"/>
              </w:rPr>
              <w:t>.00</w:t>
            </w:r>
          </w:p>
        </w:tc>
        <w:tc>
          <w:tcPr>
            <w:tcW w:w="843" w:type="dxa"/>
            <w:vAlign w:val="center"/>
          </w:tcPr>
          <w:p w14:paraId="2B6F7F69" w14:textId="77777777" w:rsidR="00F1500B" w:rsidRDefault="00F1500B" w:rsidP="002A30EA">
            <w:pPr>
              <w:widowControl/>
              <w:adjustRightInd w:val="0"/>
              <w:snapToGrid w:val="0"/>
              <w:jc w:val="center"/>
              <w:rPr>
                <w:color w:val="000000"/>
                <w:kern w:val="0"/>
                <w:sz w:val="20"/>
                <w:szCs w:val="20"/>
              </w:rPr>
            </w:pPr>
            <w:r>
              <w:rPr>
                <w:color w:val="000000"/>
                <w:kern w:val="0"/>
                <w:sz w:val="20"/>
                <w:szCs w:val="20"/>
              </w:rPr>
              <w:t>9</w:t>
            </w:r>
            <w:r w:rsidRPr="00637B5E">
              <w:rPr>
                <w:color w:val="000000"/>
                <w:kern w:val="0"/>
                <w:sz w:val="20"/>
                <w:szCs w:val="20"/>
              </w:rPr>
              <w:t>.40</w:t>
            </w:r>
          </w:p>
        </w:tc>
      </w:tr>
      <w:tr w:rsidR="00F1500B" w14:paraId="004BC5CB" w14:textId="77777777" w:rsidTr="002A30EA">
        <w:trPr>
          <w:trHeight w:val="425"/>
          <w:jc w:val="center"/>
        </w:trPr>
        <w:tc>
          <w:tcPr>
            <w:tcW w:w="936" w:type="dxa"/>
            <w:vMerge/>
          </w:tcPr>
          <w:p w14:paraId="5E0EF815" w14:textId="77777777" w:rsidR="00F1500B" w:rsidRDefault="00F1500B" w:rsidP="002A30EA">
            <w:pPr>
              <w:widowControl/>
              <w:adjustRightInd w:val="0"/>
              <w:snapToGrid w:val="0"/>
              <w:jc w:val="center"/>
              <w:rPr>
                <w:b/>
                <w:bCs/>
                <w:color w:val="000000"/>
                <w:kern w:val="0"/>
                <w:sz w:val="20"/>
                <w:szCs w:val="20"/>
              </w:rPr>
            </w:pPr>
          </w:p>
        </w:tc>
        <w:tc>
          <w:tcPr>
            <w:tcW w:w="1936" w:type="dxa"/>
            <w:vAlign w:val="center"/>
          </w:tcPr>
          <w:p w14:paraId="7F501810" w14:textId="77777777" w:rsidR="00F1500B" w:rsidRDefault="00F1500B" w:rsidP="002A30EA">
            <w:pPr>
              <w:widowControl/>
              <w:adjustRightInd w:val="0"/>
              <w:snapToGrid w:val="0"/>
              <w:rPr>
                <w:bCs/>
                <w:color w:val="000000"/>
                <w:kern w:val="0"/>
                <w:sz w:val="20"/>
                <w:szCs w:val="20"/>
              </w:rPr>
            </w:pPr>
            <w:r>
              <w:rPr>
                <w:b/>
                <w:color w:val="000000"/>
                <w:kern w:val="0"/>
                <w:sz w:val="20"/>
                <w:szCs w:val="20"/>
              </w:rPr>
              <w:t>产出成本</w:t>
            </w:r>
          </w:p>
        </w:tc>
        <w:tc>
          <w:tcPr>
            <w:tcW w:w="833" w:type="dxa"/>
            <w:vAlign w:val="center"/>
          </w:tcPr>
          <w:p w14:paraId="3EB8273B" w14:textId="77777777" w:rsidR="00F1500B" w:rsidRDefault="00F1500B" w:rsidP="002A30EA">
            <w:pPr>
              <w:widowControl/>
              <w:adjustRightInd w:val="0"/>
              <w:snapToGrid w:val="0"/>
              <w:jc w:val="center"/>
              <w:rPr>
                <w:b/>
                <w:bCs/>
                <w:color w:val="000000"/>
                <w:kern w:val="0"/>
                <w:sz w:val="20"/>
                <w:szCs w:val="20"/>
              </w:rPr>
            </w:pPr>
            <w:r>
              <w:rPr>
                <w:rFonts w:hint="eastAsia"/>
                <w:b/>
                <w:bCs/>
                <w:color w:val="000000"/>
                <w:kern w:val="0"/>
                <w:sz w:val="20"/>
                <w:szCs w:val="20"/>
              </w:rPr>
              <w:t>10.00</w:t>
            </w:r>
          </w:p>
        </w:tc>
        <w:tc>
          <w:tcPr>
            <w:tcW w:w="828" w:type="dxa"/>
            <w:vAlign w:val="center"/>
          </w:tcPr>
          <w:p w14:paraId="39C5E15E" w14:textId="77777777" w:rsidR="00F1500B" w:rsidRDefault="00F1500B" w:rsidP="002A30EA">
            <w:pPr>
              <w:widowControl/>
              <w:adjustRightInd w:val="0"/>
              <w:snapToGrid w:val="0"/>
              <w:jc w:val="center"/>
              <w:rPr>
                <w:b/>
                <w:bCs/>
                <w:color w:val="000000"/>
                <w:kern w:val="0"/>
                <w:sz w:val="20"/>
                <w:szCs w:val="20"/>
              </w:rPr>
            </w:pPr>
            <w:r w:rsidRPr="00636DA6">
              <w:rPr>
                <w:rFonts w:hint="eastAsia"/>
                <w:b/>
                <w:bCs/>
                <w:color w:val="000000"/>
                <w:kern w:val="0"/>
                <w:sz w:val="20"/>
                <w:szCs w:val="20"/>
              </w:rPr>
              <w:t>9</w:t>
            </w:r>
            <w:r w:rsidRPr="00636DA6">
              <w:rPr>
                <w:b/>
                <w:bCs/>
                <w:color w:val="000000"/>
                <w:kern w:val="0"/>
                <w:sz w:val="20"/>
                <w:szCs w:val="20"/>
              </w:rPr>
              <w:t>.00</w:t>
            </w:r>
          </w:p>
        </w:tc>
        <w:tc>
          <w:tcPr>
            <w:tcW w:w="829" w:type="dxa"/>
            <w:vAlign w:val="center"/>
          </w:tcPr>
          <w:p w14:paraId="7763B24E" w14:textId="77777777" w:rsidR="00F1500B" w:rsidRDefault="00F1500B" w:rsidP="002A30EA">
            <w:pPr>
              <w:widowControl/>
              <w:adjustRightInd w:val="0"/>
              <w:snapToGrid w:val="0"/>
              <w:jc w:val="center"/>
              <w:rPr>
                <w:b/>
                <w:bCs/>
                <w:color w:val="000000"/>
                <w:kern w:val="0"/>
                <w:sz w:val="20"/>
                <w:szCs w:val="20"/>
              </w:rPr>
            </w:pPr>
            <w:r w:rsidRPr="00636DA6">
              <w:rPr>
                <w:rFonts w:hint="eastAsia"/>
                <w:b/>
                <w:bCs/>
                <w:color w:val="000000"/>
                <w:kern w:val="0"/>
                <w:sz w:val="20"/>
                <w:szCs w:val="20"/>
              </w:rPr>
              <w:t>10.00</w:t>
            </w:r>
          </w:p>
        </w:tc>
        <w:tc>
          <w:tcPr>
            <w:tcW w:w="916" w:type="dxa"/>
            <w:vAlign w:val="center"/>
          </w:tcPr>
          <w:p w14:paraId="46BC4E66" w14:textId="77777777" w:rsidR="00F1500B" w:rsidRDefault="00F1500B" w:rsidP="002A30EA">
            <w:pPr>
              <w:widowControl/>
              <w:adjustRightInd w:val="0"/>
              <w:snapToGrid w:val="0"/>
              <w:jc w:val="center"/>
              <w:rPr>
                <w:b/>
                <w:bCs/>
                <w:color w:val="000000"/>
                <w:kern w:val="0"/>
                <w:sz w:val="20"/>
                <w:szCs w:val="20"/>
              </w:rPr>
            </w:pPr>
            <w:r w:rsidRPr="00636DA6">
              <w:rPr>
                <w:rFonts w:hint="eastAsia"/>
                <w:b/>
                <w:bCs/>
                <w:color w:val="000000"/>
                <w:kern w:val="0"/>
                <w:sz w:val="20"/>
                <w:szCs w:val="20"/>
              </w:rPr>
              <w:t>10.00</w:t>
            </w:r>
          </w:p>
        </w:tc>
        <w:tc>
          <w:tcPr>
            <w:tcW w:w="881" w:type="dxa"/>
            <w:vAlign w:val="center"/>
          </w:tcPr>
          <w:p w14:paraId="411886D5" w14:textId="77777777" w:rsidR="00F1500B" w:rsidRDefault="00F1500B" w:rsidP="002A30EA">
            <w:pPr>
              <w:widowControl/>
              <w:adjustRightInd w:val="0"/>
              <w:snapToGrid w:val="0"/>
              <w:jc w:val="center"/>
              <w:rPr>
                <w:b/>
                <w:bCs/>
                <w:color w:val="000000"/>
                <w:kern w:val="0"/>
                <w:sz w:val="20"/>
                <w:szCs w:val="20"/>
              </w:rPr>
            </w:pPr>
            <w:r w:rsidRPr="00636DA6">
              <w:rPr>
                <w:b/>
                <w:bCs/>
                <w:color w:val="000000"/>
                <w:kern w:val="0"/>
                <w:sz w:val="20"/>
                <w:szCs w:val="20"/>
              </w:rPr>
              <w:t>8</w:t>
            </w:r>
            <w:r w:rsidRPr="00636DA6">
              <w:rPr>
                <w:rFonts w:hint="eastAsia"/>
                <w:b/>
                <w:bCs/>
                <w:color w:val="000000"/>
                <w:kern w:val="0"/>
                <w:sz w:val="20"/>
                <w:szCs w:val="20"/>
              </w:rPr>
              <w:t>.00</w:t>
            </w:r>
          </w:p>
        </w:tc>
        <w:tc>
          <w:tcPr>
            <w:tcW w:w="828" w:type="dxa"/>
            <w:vAlign w:val="center"/>
          </w:tcPr>
          <w:p w14:paraId="64F962CF" w14:textId="77777777" w:rsidR="00F1500B" w:rsidRDefault="00F1500B" w:rsidP="002A30EA">
            <w:pPr>
              <w:widowControl/>
              <w:adjustRightInd w:val="0"/>
              <w:snapToGrid w:val="0"/>
              <w:jc w:val="center"/>
              <w:rPr>
                <w:b/>
                <w:bCs/>
                <w:color w:val="000000"/>
                <w:kern w:val="0"/>
                <w:sz w:val="20"/>
                <w:szCs w:val="20"/>
              </w:rPr>
            </w:pPr>
            <w:r w:rsidRPr="00636DA6">
              <w:rPr>
                <w:rFonts w:hint="eastAsia"/>
                <w:b/>
                <w:bCs/>
                <w:color w:val="000000"/>
                <w:kern w:val="0"/>
                <w:sz w:val="20"/>
                <w:szCs w:val="20"/>
              </w:rPr>
              <w:t>10.00</w:t>
            </w:r>
          </w:p>
        </w:tc>
        <w:tc>
          <w:tcPr>
            <w:tcW w:w="843" w:type="dxa"/>
            <w:vAlign w:val="center"/>
          </w:tcPr>
          <w:p w14:paraId="4E507956" w14:textId="77777777" w:rsidR="00F1500B" w:rsidRDefault="00F1500B" w:rsidP="002A30EA">
            <w:pPr>
              <w:widowControl/>
              <w:adjustRightInd w:val="0"/>
              <w:snapToGrid w:val="0"/>
              <w:jc w:val="center"/>
              <w:rPr>
                <w:b/>
                <w:bCs/>
                <w:color w:val="000000"/>
                <w:kern w:val="0"/>
                <w:sz w:val="20"/>
                <w:szCs w:val="20"/>
              </w:rPr>
            </w:pPr>
            <w:r>
              <w:rPr>
                <w:b/>
                <w:bCs/>
                <w:color w:val="000000"/>
                <w:kern w:val="0"/>
                <w:sz w:val="20"/>
                <w:szCs w:val="20"/>
              </w:rPr>
              <w:t>9</w:t>
            </w:r>
            <w:r w:rsidRPr="00636DA6">
              <w:rPr>
                <w:b/>
                <w:bCs/>
                <w:color w:val="000000"/>
                <w:kern w:val="0"/>
                <w:sz w:val="20"/>
                <w:szCs w:val="20"/>
              </w:rPr>
              <w:t>.40</w:t>
            </w:r>
          </w:p>
        </w:tc>
      </w:tr>
      <w:tr w:rsidR="00F1500B" w14:paraId="26B3664E" w14:textId="77777777" w:rsidTr="002A30EA">
        <w:trPr>
          <w:trHeight w:val="425"/>
          <w:jc w:val="center"/>
        </w:trPr>
        <w:tc>
          <w:tcPr>
            <w:tcW w:w="936" w:type="dxa"/>
            <w:vMerge/>
          </w:tcPr>
          <w:p w14:paraId="75EF9F49" w14:textId="77777777" w:rsidR="00F1500B" w:rsidRDefault="00F1500B" w:rsidP="002A30EA">
            <w:pPr>
              <w:widowControl/>
              <w:adjustRightInd w:val="0"/>
              <w:snapToGrid w:val="0"/>
              <w:jc w:val="center"/>
              <w:rPr>
                <w:b/>
                <w:bCs/>
                <w:color w:val="000000"/>
                <w:kern w:val="0"/>
                <w:sz w:val="20"/>
                <w:szCs w:val="20"/>
              </w:rPr>
            </w:pPr>
          </w:p>
        </w:tc>
        <w:tc>
          <w:tcPr>
            <w:tcW w:w="1936" w:type="dxa"/>
            <w:vAlign w:val="center"/>
          </w:tcPr>
          <w:p w14:paraId="04BEA99D" w14:textId="77777777" w:rsidR="00F1500B" w:rsidRDefault="00F1500B" w:rsidP="002A30EA">
            <w:pPr>
              <w:widowControl/>
              <w:adjustRightInd w:val="0"/>
              <w:snapToGrid w:val="0"/>
              <w:jc w:val="center"/>
              <w:rPr>
                <w:bCs/>
                <w:color w:val="000000"/>
                <w:kern w:val="0"/>
                <w:sz w:val="20"/>
                <w:szCs w:val="20"/>
              </w:rPr>
            </w:pPr>
            <w:r>
              <w:rPr>
                <w:color w:val="000000"/>
                <w:kern w:val="0"/>
                <w:sz w:val="20"/>
                <w:szCs w:val="20"/>
              </w:rPr>
              <w:t>成本节约率</w:t>
            </w:r>
          </w:p>
        </w:tc>
        <w:tc>
          <w:tcPr>
            <w:tcW w:w="833" w:type="dxa"/>
            <w:vAlign w:val="center"/>
          </w:tcPr>
          <w:p w14:paraId="217D91BA" w14:textId="77777777" w:rsidR="00F1500B" w:rsidRDefault="00F1500B" w:rsidP="002A30EA">
            <w:pPr>
              <w:widowControl/>
              <w:adjustRightInd w:val="0"/>
              <w:snapToGrid w:val="0"/>
              <w:jc w:val="center"/>
              <w:rPr>
                <w:b/>
                <w:bCs/>
                <w:color w:val="000000"/>
                <w:kern w:val="0"/>
                <w:sz w:val="20"/>
                <w:szCs w:val="20"/>
              </w:rPr>
            </w:pPr>
            <w:r>
              <w:rPr>
                <w:rFonts w:hint="eastAsia"/>
                <w:color w:val="000000"/>
                <w:kern w:val="0"/>
                <w:sz w:val="20"/>
                <w:szCs w:val="20"/>
              </w:rPr>
              <w:t>10.00</w:t>
            </w:r>
          </w:p>
        </w:tc>
        <w:tc>
          <w:tcPr>
            <w:tcW w:w="828" w:type="dxa"/>
            <w:vAlign w:val="center"/>
          </w:tcPr>
          <w:p w14:paraId="694C4E0E" w14:textId="77777777" w:rsidR="00F1500B" w:rsidRDefault="00F1500B" w:rsidP="002A30EA">
            <w:pPr>
              <w:widowControl/>
              <w:adjustRightInd w:val="0"/>
              <w:snapToGrid w:val="0"/>
              <w:jc w:val="center"/>
              <w:rPr>
                <w:color w:val="000000"/>
                <w:kern w:val="0"/>
                <w:sz w:val="20"/>
                <w:szCs w:val="20"/>
              </w:rPr>
            </w:pPr>
            <w:r>
              <w:rPr>
                <w:rFonts w:hint="eastAsia"/>
                <w:color w:val="000000"/>
                <w:kern w:val="0"/>
                <w:sz w:val="20"/>
                <w:szCs w:val="20"/>
              </w:rPr>
              <w:t>9</w:t>
            </w:r>
            <w:r>
              <w:rPr>
                <w:color w:val="000000"/>
                <w:kern w:val="0"/>
                <w:sz w:val="20"/>
                <w:szCs w:val="20"/>
              </w:rPr>
              <w:t>.00</w:t>
            </w:r>
          </w:p>
        </w:tc>
        <w:tc>
          <w:tcPr>
            <w:tcW w:w="829" w:type="dxa"/>
            <w:vAlign w:val="center"/>
          </w:tcPr>
          <w:p w14:paraId="2F5B65D9" w14:textId="77777777" w:rsidR="00F1500B" w:rsidRDefault="00F1500B" w:rsidP="002A30EA">
            <w:pPr>
              <w:widowControl/>
              <w:adjustRightInd w:val="0"/>
              <w:snapToGrid w:val="0"/>
              <w:jc w:val="center"/>
              <w:rPr>
                <w:color w:val="000000"/>
                <w:kern w:val="0"/>
                <w:sz w:val="20"/>
                <w:szCs w:val="20"/>
              </w:rPr>
            </w:pPr>
            <w:r>
              <w:rPr>
                <w:rFonts w:hint="eastAsia"/>
                <w:color w:val="000000"/>
                <w:kern w:val="0"/>
                <w:sz w:val="20"/>
                <w:szCs w:val="20"/>
              </w:rPr>
              <w:t>10.00</w:t>
            </w:r>
          </w:p>
        </w:tc>
        <w:tc>
          <w:tcPr>
            <w:tcW w:w="916" w:type="dxa"/>
            <w:vAlign w:val="center"/>
          </w:tcPr>
          <w:p w14:paraId="605F0BD9" w14:textId="77777777" w:rsidR="00F1500B" w:rsidRDefault="00F1500B" w:rsidP="002A30EA">
            <w:pPr>
              <w:widowControl/>
              <w:adjustRightInd w:val="0"/>
              <w:snapToGrid w:val="0"/>
              <w:jc w:val="center"/>
              <w:rPr>
                <w:color w:val="000000"/>
                <w:kern w:val="0"/>
                <w:sz w:val="20"/>
                <w:szCs w:val="20"/>
              </w:rPr>
            </w:pPr>
            <w:r>
              <w:rPr>
                <w:rFonts w:hint="eastAsia"/>
                <w:color w:val="000000"/>
                <w:kern w:val="0"/>
                <w:sz w:val="20"/>
                <w:szCs w:val="20"/>
              </w:rPr>
              <w:t>10.00</w:t>
            </w:r>
          </w:p>
        </w:tc>
        <w:tc>
          <w:tcPr>
            <w:tcW w:w="881" w:type="dxa"/>
            <w:vAlign w:val="center"/>
          </w:tcPr>
          <w:p w14:paraId="395671C1" w14:textId="77777777" w:rsidR="00F1500B" w:rsidRDefault="00F1500B" w:rsidP="002A30EA">
            <w:pPr>
              <w:widowControl/>
              <w:adjustRightInd w:val="0"/>
              <w:snapToGrid w:val="0"/>
              <w:jc w:val="center"/>
              <w:rPr>
                <w:color w:val="000000"/>
                <w:kern w:val="0"/>
                <w:sz w:val="20"/>
                <w:szCs w:val="20"/>
              </w:rPr>
            </w:pPr>
            <w:r>
              <w:rPr>
                <w:color w:val="000000"/>
                <w:kern w:val="0"/>
                <w:sz w:val="20"/>
                <w:szCs w:val="20"/>
              </w:rPr>
              <w:t>8</w:t>
            </w:r>
            <w:r>
              <w:rPr>
                <w:rFonts w:hint="eastAsia"/>
                <w:color w:val="000000"/>
                <w:kern w:val="0"/>
                <w:sz w:val="20"/>
                <w:szCs w:val="20"/>
              </w:rPr>
              <w:t>.00</w:t>
            </w:r>
          </w:p>
        </w:tc>
        <w:tc>
          <w:tcPr>
            <w:tcW w:w="828" w:type="dxa"/>
            <w:vAlign w:val="center"/>
          </w:tcPr>
          <w:p w14:paraId="4456BE7F" w14:textId="77777777" w:rsidR="00F1500B" w:rsidRDefault="00F1500B" w:rsidP="002A30EA">
            <w:pPr>
              <w:widowControl/>
              <w:adjustRightInd w:val="0"/>
              <w:snapToGrid w:val="0"/>
              <w:jc w:val="center"/>
              <w:rPr>
                <w:color w:val="000000"/>
                <w:kern w:val="0"/>
                <w:sz w:val="20"/>
                <w:szCs w:val="20"/>
              </w:rPr>
            </w:pPr>
            <w:r>
              <w:rPr>
                <w:rFonts w:hint="eastAsia"/>
                <w:color w:val="000000"/>
                <w:kern w:val="0"/>
                <w:sz w:val="20"/>
                <w:szCs w:val="20"/>
              </w:rPr>
              <w:t>10.00</w:t>
            </w:r>
          </w:p>
        </w:tc>
        <w:tc>
          <w:tcPr>
            <w:tcW w:w="843" w:type="dxa"/>
            <w:vAlign w:val="center"/>
          </w:tcPr>
          <w:p w14:paraId="4ED6EF9E" w14:textId="77777777" w:rsidR="00F1500B" w:rsidRDefault="00F1500B" w:rsidP="002A30EA">
            <w:pPr>
              <w:widowControl/>
              <w:adjustRightInd w:val="0"/>
              <w:snapToGrid w:val="0"/>
              <w:jc w:val="center"/>
              <w:rPr>
                <w:color w:val="000000"/>
                <w:kern w:val="0"/>
                <w:sz w:val="20"/>
                <w:szCs w:val="20"/>
              </w:rPr>
            </w:pPr>
            <w:r>
              <w:rPr>
                <w:color w:val="000000"/>
                <w:kern w:val="0"/>
                <w:sz w:val="20"/>
                <w:szCs w:val="20"/>
              </w:rPr>
              <w:t>9</w:t>
            </w:r>
            <w:r w:rsidRPr="00637B5E">
              <w:rPr>
                <w:color w:val="000000"/>
                <w:kern w:val="0"/>
                <w:sz w:val="20"/>
                <w:szCs w:val="20"/>
              </w:rPr>
              <w:t>.40</w:t>
            </w:r>
          </w:p>
        </w:tc>
      </w:tr>
      <w:tr w:rsidR="00F1500B" w14:paraId="13449879" w14:textId="77777777" w:rsidTr="002A30EA">
        <w:trPr>
          <w:trHeight w:val="425"/>
          <w:jc w:val="center"/>
        </w:trPr>
        <w:tc>
          <w:tcPr>
            <w:tcW w:w="936" w:type="dxa"/>
            <w:vMerge w:val="restart"/>
            <w:vAlign w:val="center"/>
          </w:tcPr>
          <w:p w14:paraId="4B687303" w14:textId="77777777" w:rsidR="00F1500B" w:rsidRDefault="00F1500B" w:rsidP="002A30EA">
            <w:pPr>
              <w:widowControl/>
              <w:adjustRightInd w:val="0"/>
              <w:snapToGrid w:val="0"/>
              <w:jc w:val="center"/>
              <w:rPr>
                <w:b/>
                <w:bCs/>
                <w:color w:val="000000"/>
                <w:kern w:val="0"/>
                <w:sz w:val="20"/>
                <w:szCs w:val="20"/>
              </w:rPr>
            </w:pPr>
            <w:r>
              <w:rPr>
                <w:b/>
                <w:bCs/>
                <w:color w:val="000000"/>
                <w:kern w:val="0"/>
                <w:sz w:val="20"/>
                <w:szCs w:val="20"/>
              </w:rPr>
              <w:t>效益</w:t>
            </w:r>
          </w:p>
        </w:tc>
        <w:tc>
          <w:tcPr>
            <w:tcW w:w="1936" w:type="dxa"/>
            <w:vAlign w:val="center"/>
          </w:tcPr>
          <w:p w14:paraId="0111082B" w14:textId="77777777" w:rsidR="00F1500B" w:rsidRDefault="00F1500B" w:rsidP="002A30EA">
            <w:pPr>
              <w:widowControl/>
              <w:adjustRightInd w:val="0"/>
              <w:snapToGrid w:val="0"/>
              <w:rPr>
                <w:color w:val="000000"/>
                <w:kern w:val="0"/>
                <w:sz w:val="20"/>
                <w:szCs w:val="20"/>
              </w:rPr>
            </w:pPr>
            <w:r>
              <w:rPr>
                <w:b/>
                <w:color w:val="000000"/>
                <w:kern w:val="0"/>
                <w:sz w:val="20"/>
                <w:szCs w:val="20"/>
              </w:rPr>
              <w:t>项目效益</w:t>
            </w:r>
          </w:p>
        </w:tc>
        <w:tc>
          <w:tcPr>
            <w:tcW w:w="833" w:type="dxa"/>
            <w:vAlign w:val="center"/>
          </w:tcPr>
          <w:p w14:paraId="05731771" w14:textId="77777777" w:rsidR="00F1500B" w:rsidRDefault="00F1500B" w:rsidP="002A30EA">
            <w:pPr>
              <w:widowControl/>
              <w:adjustRightInd w:val="0"/>
              <w:snapToGrid w:val="0"/>
              <w:jc w:val="center"/>
              <w:rPr>
                <w:b/>
                <w:bCs/>
                <w:color w:val="000000"/>
                <w:kern w:val="0"/>
                <w:sz w:val="20"/>
                <w:szCs w:val="20"/>
              </w:rPr>
            </w:pPr>
            <w:r>
              <w:rPr>
                <w:rFonts w:hint="eastAsia"/>
                <w:b/>
                <w:bCs/>
                <w:color w:val="000000"/>
                <w:kern w:val="0"/>
                <w:sz w:val="20"/>
                <w:szCs w:val="20"/>
              </w:rPr>
              <w:t>20.00</w:t>
            </w:r>
          </w:p>
        </w:tc>
        <w:tc>
          <w:tcPr>
            <w:tcW w:w="828" w:type="dxa"/>
            <w:vAlign w:val="center"/>
          </w:tcPr>
          <w:p w14:paraId="2B56F7E9" w14:textId="77777777" w:rsidR="00F1500B" w:rsidRPr="00560450" w:rsidRDefault="00F1500B" w:rsidP="002A30EA">
            <w:pPr>
              <w:widowControl/>
              <w:adjustRightInd w:val="0"/>
              <w:snapToGrid w:val="0"/>
              <w:jc w:val="center"/>
              <w:rPr>
                <w:b/>
                <w:bCs/>
                <w:color w:val="000000"/>
                <w:kern w:val="0"/>
                <w:sz w:val="20"/>
                <w:szCs w:val="20"/>
              </w:rPr>
            </w:pPr>
            <w:r w:rsidRPr="00560450">
              <w:rPr>
                <w:b/>
                <w:bCs/>
                <w:color w:val="000000"/>
                <w:sz w:val="20"/>
                <w:szCs w:val="20"/>
              </w:rPr>
              <w:t xml:space="preserve">14.00 </w:t>
            </w:r>
          </w:p>
        </w:tc>
        <w:tc>
          <w:tcPr>
            <w:tcW w:w="829" w:type="dxa"/>
            <w:vAlign w:val="center"/>
          </w:tcPr>
          <w:p w14:paraId="42716AE9" w14:textId="77777777" w:rsidR="00F1500B" w:rsidRPr="00560450" w:rsidRDefault="00F1500B" w:rsidP="002A30EA">
            <w:pPr>
              <w:widowControl/>
              <w:adjustRightInd w:val="0"/>
              <w:snapToGrid w:val="0"/>
              <w:jc w:val="center"/>
              <w:rPr>
                <w:b/>
                <w:bCs/>
                <w:color w:val="000000"/>
                <w:kern w:val="0"/>
                <w:sz w:val="20"/>
                <w:szCs w:val="20"/>
              </w:rPr>
            </w:pPr>
            <w:r w:rsidRPr="00560450">
              <w:rPr>
                <w:b/>
                <w:bCs/>
                <w:color w:val="000000"/>
                <w:sz w:val="20"/>
                <w:szCs w:val="20"/>
              </w:rPr>
              <w:t xml:space="preserve">16.00 </w:t>
            </w:r>
          </w:p>
        </w:tc>
        <w:tc>
          <w:tcPr>
            <w:tcW w:w="916" w:type="dxa"/>
            <w:vAlign w:val="center"/>
          </w:tcPr>
          <w:p w14:paraId="141F4F37" w14:textId="77777777" w:rsidR="00F1500B" w:rsidRPr="00560450" w:rsidRDefault="00F1500B" w:rsidP="002A30EA">
            <w:pPr>
              <w:widowControl/>
              <w:adjustRightInd w:val="0"/>
              <w:snapToGrid w:val="0"/>
              <w:jc w:val="center"/>
              <w:rPr>
                <w:b/>
                <w:bCs/>
                <w:color w:val="000000"/>
                <w:kern w:val="0"/>
                <w:sz w:val="20"/>
                <w:szCs w:val="20"/>
              </w:rPr>
            </w:pPr>
            <w:r w:rsidRPr="00560450">
              <w:rPr>
                <w:b/>
                <w:bCs/>
                <w:color w:val="000000"/>
                <w:sz w:val="20"/>
                <w:szCs w:val="20"/>
              </w:rPr>
              <w:t xml:space="preserve">16.00 </w:t>
            </w:r>
          </w:p>
        </w:tc>
        <w:tc>
          <w:tcPr>
            <w:tcW w:w="881" w:type="dxa"/>
            <w:vAlign w:val="center"/>
          </w:tcPr>
          <w:p w14:paraId="102EB59E" w14:textId="77777777" w:rsidR="00F1500B" w:rsidRPr="00560450" w:rsidRDefault="00F1500B" w:rsidP="002A30EA">
            <w:pPr>
              <w:widowControl/>
              <w:adjustRightInd w:val="0"/>
              <w:snapToGrid w:val="0"/>
              <w:jc w:val="center"/>
              <w:rPr>
                <w:b/>
                <w:bCs/>
                <w:color w:val="000000"/>
                <w:kern w:val="0"/>
                <w:sz w:val="20"/>
                <w:szCs w:val="20"/>
              </w:rPr>
            </w:pPr>
            <w:r w:rsidRPr="00560450">
              <w:rPr>
                <w:b/>
                <w:bCs/>
                <w:color w:val="000000"/>
                <w:sz w:val="20"/>
                <w:szCs w:val="20"/>
              </w:rPr>
              <w:t xml:space="preserve">15.50 </w:t>
            </w:r>
          </w:p>
        </w:tc>
        <w:tc>
          <w:tcPr>
            <w:tcW w:w="828" w:type="dxa"/>
            <w:vAlign w:val="center"/>
          </w:tcPr>
          <w:p w14:paraId="6AFA308F" w14:textId="77777777" w:rsidR="00F1500B" w:rsidRPr="00560450" w:rsidRDefault="00F1500B" w:rsidP="002A30EA">
            <w:pPr>
              <w:widowControl/>
              <w:adjustRightInd w:val="0"/>
              <w:snapToGrid w:val="0"/>
              <w:jc w:val="center"/>
              <w:rPr>
                <w:b/>
                <w:bCs/>
                <w:color w:val="000000"/>
                <w:kern w:val="0"/>
                <w:sz w:val="20"/>
                <w:szCs w:val="20"/>
              </w:rPr>
            </w:pPr>
            <w:r w:rsidRPr="00560450">
              <w:rPr>
                <w:b/>
                <w:bCs/>
                <w:color w:val="000000"/>
                <w:sz w:val="20"/>
                <w:szCs w:val="20"/>
              </w:rPr>
              <w:t xml:space="preserve">16.00 </w:t>
            </w:r>
          </w:p>
        </w:tc>
        <w:tc>
          <w:tcPr>
            <w:tcW w:w="843" w:type="dxa"/>
            <w:vAlign w:val="center"/>
          </w:tcPr>
          <w:p w14:paraId="1B25C6B4" w14:textId="77777777" w:rsidR="00F1500B" w:rsidRPr="00560450" w:rsidRDefault="00F1500B" w:rsidP="002A30EA">
            <w:pPr>
              <w:widowControl/>
              <w:adjustRightInd w:val="0"/>
              <w:snapToGrid w:val="0"/>
              <w:jc w:val="center"/>
              <w:rPr>
                <w:b/>
                <w:bCs/>
                <w:color w:val="000000"/>
                <w:kern w:val="0"/>
                <w:sz w:val="20"/>
                <w:szCs w:val="20"/>
              </w:rPr>
            </w:pPr>
            <w:r w:rsidRPr="00560450">
              <w:rPr>
                <w:b/>
                <w:bCs/>
                <w:color w:val="000000"/>
                <w:sz w:val="20"/>
                <w:szCs w:val="20"/>
              </w:rPr>
              <w:t xml:space="preserve">15.50 </w:t>
            </w:r>
          </w:p>
        </w:tc>
      </w:tr>
      <w:tr w:rsidR="00F1500B" w14:paraId="6A92AC99" w14:textId="77777777" w:rsidTr="002A30EA">
        <w:trPr>
          <w:trHeight w:val="425"/>
          <w:jc w:val="center"/>
        </w:trPr>
        <w:tc>
          <w:tcPr>
            <w:tcW w:w="936" w:type="dxa"/>
            <w:vMerge/>
          </w:tcPr>
          <w:p w14:paraId="499A0C75" w14:textId="77777777" w:rsidR="00F1500B" w:rsidRDefault="00F1500B" w:rsidP="002A30EA">
            <w:pPr>
              <w:widowControl/>
              <w:adjustRightInd w:val="0"/>
              <w:snapToGrid w:val="0"/>
              <w:jc w:val="center"/>
              <w:rPr>
                <w:b/>
                <w:bCs/>
                <w:color w:val="000000"/>
                <w:kern w:val="0"/>
                <w:sz w:val="20"/>
                <w:szCs w:val="20"/>
              </w:rPr>
            </w:pPr>
          </w:p>
        </w:tc>
        <w:tc>
          <w:tcPr>
            <w:tcW w:w="1936" w:type="dxa"/>
            <w:vAlign w:val="center"/>
          </w:tcPr>
          <w:p w14:paraId="35DCCEAE" w14:textId="77777777" w:rsidR="00F1500B" w:rsidRDefault="00F1500B" w:rsidP="002A30EA">
            <w:pPr>
              <w:widowControl/>
              <w:adjustRightInd w:val="0"/>
              <w:snapToGrid w:val="0"/>
              <w:jc w:val="center"/>
              <w:rPr>
                <w:color w:val="000000"/>
                <w:kern w:val="0"/>
                <w:sz w:val="20"/>
                <w:szCs w:val="20"/>
              </w:rPr>
            </w:pPr>
            <w:r>
              <w:rPr>
                <w:color w:val="000000"/>
                <w:kern w:val="0"/>
                <w:sz w:val="20"/>
                <w:szCs w:val="20"/>
              </w:rPr>
              <w:t>实施效益</w:t>
            </w:r>
          </w:p>
        </w:tc>
        <w:tc>
          <w:tcPr>
            <w:tcW w:w="833" w:type="dxa"/>
            <w:vAlign w:val="center"/>
          </w:tcPr>
          <w:p w14:paraId="72F1AB72" w14:textId="77777777" w:rsidR="00F1500B" w:rsidRDefault="00F1500B" w:rsidP="002A30EA">
            <w:pPr>
              <w:widowControl/>
              <w:adjustRightInd w:val="0"/>
              <w:snapToGrid w:val="0"/>
              <w:jc w:val="center"/>
              <w:rPr>
                <w:b/>
                <w:bCs/>
                <w:color w:val="000000"/>
                <w:kern w:val="0"/>
                <w:sz w:val="20"/>
                <w:szCs w:val="20"/>
              </w:rPr>
            </w:pPr>
            <w:r>
              <w:rPr>
                <w:rFonts w:hint="eastAsia"/>
                <w:color w:val="000000"/>
                <w:kern w:val="0"/>
                <w:sz w:val="20"/>
                <w:szCs w:val="20"/>
              </w:rPr>
              <w:t>20.00</w:t>
            </w:r>
          </w:p>
        </w:tc>
        <w:tc>
          <w:tcPr>
            <w:tcW w:w="828" w:type="dxa"/>
            <w:vAlign w:val="center"/>
          </w:tcPr>
          <w:p w14:paraId="3C4B2422" w14:textId="77777777" w:rsidR="00F1500B" w:rsidRPr="00560450" w:rsidRDefault="00F1500B" w:rsidP="002A30EA">
            <w:pPr>
              <w:widowControl/>
              <w:adjustRightInd w:val="0"/>
              <w:snapToGrid w:val="0"/>
              <w:jc w:val="center"/>
              <w:rPr>
                <w:color w:val="000000"/>
                <w:kern w:val="0"/>
                <w:sz w:val="20"/>
                <w:szCs w:val="20"/>
              </w:rPr>
            </w:pPr>
            <w:r w:rsidRPr="00560450">
              <w:rPr>
                <w:color w:val="000000"/>
                <w:sz w:val="20"/>
                <w:szCs w:val="20"/>
              </w:rPr>
              <w:t xml:space="preserve">14.00 </w:t>
            </w:r>
          </w:p>
        </w:tc>
        <w:tc>
          <w:tcPr>
            <w:tcW w:w="829" w:type="dxa"/>
            <w:vAlign w:val="center"/>
          </w:tcPr>
          <w:p w14:paraId="29B5FF99" w14:textId="77777777" w:rsidR="00F1500B" w:rsidRPr="00560450" w:rsidRDefault="00F1500B" w:rsidP="002A30EA">
            <w:pPr>
              <w:widowControl/>
              <w:adjustRightInd w:val="0"/>
              <w:snapToGrid w:val="0"/>
              <w:jc w:val="center"/>
              <w:rPr>
                <w:color w:val="000000"/>
                <w:kern w:val="0"/>
                <w:sz w:val="20"/>
                <w:szCs w:val="20"/>
              </w:rPr>
            </w:pPr>
            <w:r w:rsidRPr="00560450">
              <w:rPr>
                <w:color w:val="000000"/>
                <w:sz w:val="20"/>
                <w:szCs w:val="20"/>
              </w:rPr>
              <w:t xml:space="preserve">16.00 </w:t>
            </w:r>
          </w:p>
        </w:tc>
        <w:tc>
          <w:tcPr>
            <w:tcW w:w="916" w:type="dxa"/>
            <w:vAlign w:val="center"/>
          </w:tcPr>
          <w:p w14:paraId="461B62DA" w14:textId="77777777" w:rsidR="00F1500B" w:rsidRPr="00560450" w:rsidRDefault="00F1500B" w:rsidP="002A30EA">
            <w:pPr>
              <w:widowControl/>
              <w:adjustRightInd w:val="0"/>
              <w:snapToGrid w:val="0"/>
              <w:jc w:val="center"/>
              <w:rPr>
                <w:color w:val="000000"/>
                <w:kern w:val="0"/>
                <w:sz w:val="20"/>
                <w:szCs w:val="20"/>
              </w:rPr>
            </w:pPr>
            <w:r w:rsidRPr="00560450">
              <w:rPr>
                <w:color w:val="000000"/>
                <w:sz w:val="20"/>
                <w:szCs w:val="20"/>
              </w:rPr>
              <w:t xml:space="preserve">16.00 </w:t>
            </w:r>
          </w:p>
        </w:tc>
        <w:tc>
          <w:tcPr>
            <w:tcW w:w="881" w:type="dxa"/>
            <w:vAlign w:val="center"/>
          </w:tcPr>
          <w:p w14:paraId="23AC2FF8" w14:textId="77777777" w:rsidR="00F1500B" w:rsidRPr="00560450" w:rsidRDefault="00F1500B" w:rsidP="002A30EA">
            <w:pPr>
              <w:widowControl/>
              <w:adjustRightInd w:val="0"/>
              <w:snapToGrid w:val="0"/>
              <w:jc w:val="center"/>
              <w:rPr>
                <w:color w:val="000000"/>
                <w:kern w:val="0"/>
                <w:sz w:val="20"/>
                <w:szCs w:val="20"/>
              </w:rPr>
            </w:pPr>
            <w:r w:rsidRPr="00560450">
              <w:rPr>
                <w:color w:val="000000"/>
                <w:sz w:val="20"/>
                <w:szCs w:val="20"/>
              </w:rPr>
              <w:t xml:space="preserve">15.50 </w:t>
            </w:r>
          </w:p>
        </w:tc>
        <w:tc>
          <w:tcPr>
            <w:tcW w:w="828" w:type="dxa"/>
            <w:vAlign w:val="center"/>
          </w:tcPr>
          <w:p w14:paraId="1FB910B7" w14:textId="77777777" w:rsidR="00F1500B" w:rsidRPr="00560450" w:rsidRDefault="00F1500B" w:rsidP="002A30EA">
            <w:pPr>
              <w:widowControl/>
              <w:adjustRightInd w:val="0"/>
              <w:snapToGrid w:val="0"/>
              <w:jc w:val="center"/>
              <w:rPr>
                <w:color w:val="000000"/>
                <w:kern w:val="0"/>
                <w:sz w:val="20"/>
                <w:szCs w:val="20"/>
              </w:rPr>
            </w:pPr>
            <w:r w:rsidRPr="00560450">
              <w:rPr>
                <w:color w:val="000000"/>
                <w:sz w:val="20"/>
                <w:szCs w:val="20"/>
              </w:rPr>
              <w:t xml:space="preserve">16.00 </w:t>
            </w:r>
          </w:p>
        </w:tc>
        <w:tc>
          <w:tcPr>
            <w:tcW w:w="843" w:type="dxa"/>
            <w:vAlign w:val="center"/>
          </w:tcPr>
          <w:p w14:paraId="19C30B3C" w14:textId="77777777" w:rsidR="00F1500B" w:rsidRPr="00560450" w:rsidRDefault="00F1500B" w:rsidP="002A30EA">
            <w:pPr>
              <w:widowControl/>
              <w:adjustRightInd w:val="0"/>
              <w:snapToGrid w:val="0"/>
              <w:jc w:val="center"/>
              <w:rPr>
                <w:color w:val="000000"/>
                <w:kern w:val="0"/>
                <w:sz w:val="20"/>
                <w:szCs w:val="20"/>
              </w:rPr>
            </w:pPr>
            <w:r w:rsidRPr="00560450">
              <w:rPr>
                <w:color w:val="000000"/>
                <w:sz w:val="20"/>
                <w:szCs w:val="20"/>
              </w:rPr>
              <w:t xml:space="preserve">15.50 </w:t>
            </w:r>
          </w:p>
        </w:tc>
      </w:tr>
      <w:tr w:rsidR="00F1500B" w14:paraId="1A412678" w14:textId="77777777" w:rsidTr="002A30EA">
        <w:trPr>
          <w:trHeight w:val="425"/>
          <w:jc w:val="center"/>
        </w:trPr>
        <w:tc>
          <w:tcPr>
            <w:tcW w:w="936" w:type="dxa"/>
            <w:vMerge/>
          </w:tcPr>
          <w:p w14:paraId="17F46571" w14:textId="77777777" w:rsidR="00F1500B" w:rsidRDefault="00F1500B" w:rsidP="002A30EA">
            <w:pPr>
              <w:widowControl/>
              <w:adjustRightInd w:val="0"/>
              <w:snapToGrid w:val="0"/>
              <w:jc w:val="center"/>
              <w:rPr>
                <w:b/>
                <w:bCs/>
                <w:color w:val="000000"/>
                <w:kern w:val="0"/>
                <w:sz w:val="20"/>
                <w:szCs w:val="20"/>
              </w:rPr>
            </w:pPr>
          </w:p>
        </w:tc>
        <w:tc>
          <w:tcPr>
            <w:tcW w:w="1936" w:type="dxa"/>
            <w:vAlign w:val="center"/>
          </w:tcPr>
          <w:p w14:paraId="15E45D32" w14:textId="77777777" w:rsidR="00F1500B" w:rsidRDefault="00F1500B" w:rsidP="002A30EA">
            <w:pPr>
              <w:widowControl/>
              <w:adjustRightInd w:val="0"/>
              <w:snapToGrid w:val="0"/>
              <w:rPr>
                <w:color w:val="000000"/>
                <w:kern w:val="0"/>
                <w:sz w:val="20"/>
                <w:szCs w:val="20"/>
              </w:rPr>
            </w:pPr>
            <w:r>
              <w:rPr>
                <w:b/>
                <w:color w:val="000000"/>
                <w:kern w:val="0"/>
                <w:sz w:val="20"/>
                <w:szCs w:val="20"/>
              </w:rPr>
              <w:t>满意度</w:t>
            </w:r>
          </w:p>
        </w:tc>
        <w:tc>
          <w:tcPr>
            <w:tcW w:w="833" w:type="dxa"/>
            <w:vAlign w:val="center"/>
          </w:tcPr>
          <w:p w14:paraId="74D80307" w14:textId="77777777" w:rsidR="00F1500B" w:rsidRDefault="00F1500B" w:rsidP="002A30EA">
            <w:pPr>
              <w:widowControl/>
              <w:adjustRightInd w:val="0"/>
              <w:snapToGrid w:val="0"/>
              <w:jc w:val="center"/>
              <w:rPr>
                <w:b/>
                <w:bCs/>
                <w:color w:val="000000"/>
                <w:kern w:val="0"/>
                <w:sz w:val="20"/>
                <w:szCs w:val="20"/>
              </w:rPr>
            </w:pPr>
            <w:r>
              <w:rPr>
                <w:rFonts w:hint="eastAsia"/>
                <w:b/>
                <w:bCs/>
                <w:color w:val="000000"/>
                <w:kern w:val="0"/>
                <w:sz w:val="20"/>
                <w:szCs w:val="20"/>
              </w:rPr>
              <w:t>10.00</w:t>
            </w:r>
          </w:p>
        </w:tc>
        <w:tc>
          <w:tcPr>
            <w:tcW w:w="828" w:type="dxa"/>
            <w:vAlign w:val="center"/>
          </w:tcPr>
          <w:p w14:paraId="1DF928C5" w14:textId="77777777" w:rsidR="00F1500B" w:rsidRDefault="00F1500B" w:rsidP="002A30EA">
            <w:pPr>
              <w:widowControl/>
              <w:adjustRightInd w:val="0"/>
              <w:snapToGrid w:val="0"/>
              <w:jc w:val="center"/>
              <w:rPr>
                <w:b/>
                <w:bCs/>
                <w:color w:val="000000"/>
                <w:kern w:val="0"/>
                <w:sz w:val="20"/>
                <w:szCs w:val="20"/>
              </w:rPr>
            </w:pPr>
            <w:r>
              <w:rPr>
                <w:b/>
                <w:bCs/>
                <w:color w:val="000000"/>
                <w:kern w:val="0"/>
                <w:sz w:val="20"/>
                <w:szCs w:val="20"/>
              </w:rPr>
              <w:t>7.50</w:t>
            </w:r>
          </w:p>
        </w:tc>
        <w:tc>
          <w:tcPr>
            <w:tcW w:w="829" w:type="dxa"/>
            <w:vAlign w:val="center"/>
          </w:tcPr>
          <w:p w14:paraId="7A9DBF8A" w14:textId="77777777" w:rsidR="00F1500B" w:rsidRDefault="00F1500B" w:rsidP="002A30EA">
            <w:pPr>
              <w:widowControl/>
              <w:adjustRightInd w:val="0"/>
              <w:snapToGrid w:val="0"/>
              <w:jc w:val="center"/>
              <w:rPr>
                <w:b/>
                <w:bCs/>
                <w:color w:val="000000"/>
                <w:kern w:val="0"/>
                <w:sz w:val="20"/>
                <w:szCs w:val="20"/>
              </w:rPr>
            </w:pPr>
            <w:r>
              <w:rPr>
                <w:rFonts w:hint="eastAsia"/>
                <w:b/>
                <w:bCs/>
                <w:color w:val="000000"/>
                <w:kern w:val="0"/>
                <w:sz w:val="20"/>
                <w:szCs w:val="20"/>
              </w:rPr>
              <w:t>6</w:t>
            </w:r>
            <w:r>
              <w:rPr>
                <w:b/>
                <w:bCs/>
                <w:color w:val="000000"/>
                <w:kern w:val="0"/>
                <w:sz w:val="20"/>
                <w:szCs w:val="20"/>
              </w:rPr>
              <w:t>.00</w:t>
            </w:r>
          </w:p>
        </w:tc>
        <w:tc>
          <w:tcPr>
            <w:tcW w:w="916" w:type="dxa"/>
            <w:vAlign w:val="center"/>
          </w:tcPr>
          <w:p w14:paraId="10CA1742" w14:textId="77777777" w:rsidR="00F1500B" w:rsidRDefault="00F1500B" w:rsidP="002A30EA">
            <w:pPr>
              <w:widowControl/>
              <w:adjustRightInd w:val="0"/>
              <w:snapToGrid w:val="0"/>
              <w:jc w:val="center"/>
              <w:rPr>
                <w:b/>
                <w:bCs/>
                <w:color w:val="000000"/>
                <w:kern w:val="0"/>
                <w:sz w:val="20"/>
                <w:szCs w:val="20"/>
              </w:rPr>
            </w:pPr>
            <w:r>
              <w:rPr>
                <w:rFonts w:hint="eastAsia"/>
                <w:b/>
                <w:bCs/>
                <w:color w:val="000000"/>
                <w:kern w:val="0"/>
                <w:sz w:val="20"/>
                <w:szCs w:val="20"/>
              </w:rPr>
              <w:t>6</w:t>
            </w:r>
            <w:r>
              <w:rPr>
                <w:b/>
                <w:bCs/>
                <w:color w:val="000000"/>
                <w:kern w:val="0"/>
                <w:sz w:val="20"/>
                <w:szCs w:val="20"/>
              </w:rPr>
              <w:t>.00</w:t>
            </w:r>
          </w:p>
        </w:tc>
        <w:tc>
          <w:tcPr>
            <w:tcW w:w="881" w:type="dxa"/>
            <w:vAlign w:val="center"/>
          </w:tcPr>
          <w:p w14:paraId="33EAF7D9" w14:textId="77777777" w:rsidR="00F1500B" w:rsidRDefault="00F1500B" w:rsidP="002A30EA">
            <w:pPr>
              <w:widowControl/>
              <w:adjustRightInd w:val="0"/>
              <w:snapToGrid w:val="0"/>
              <w:jc w:val="center"/>
              <w:rPr>
                <w:b/>
                <w:bCs/>
                <w:color w:val="000000"/>
                <w:kern w:val="0"/>
                <w:sz w:val="20"/>
                <w:szCs w:val="20"/>
              </w:rPr>
            </w:pPr>
            <w:r>
              <w:rPr>
                <w:rFonts w:hint="eastAsia"/>
                <w:b/>
                <w:bCs/>
                <w:color w:val="000000"/>
                <w:kern w:val="0"/>
                <w:sz w:val="20"/>
                <w:szCs w:val="20"/>
              </w:rPr>
              <w:t>6</w:t>
            </w:r>
            <w:r>
              <w:rPr>
                <w:b/>
                <w:bCs/>
                <w:color w:val="000000"/>
                <w:kern w:val="0"/>
                <w:sz w:val="20"/>
                <w:szCs w:val="20"/>
              </w:rPr>
              <w:t>.00</w:t>
            </w:r>
          </w:p>
        </w:tc>
        <w:tc>
          <w:tcPr>
            <w:tcW w:w="828" w:type="dxa"/>
            <w:vAlign w:val="center"/>
          </w:tcPr>
          <w:p w14:paraId="58331480" w14:textId="77777777" w:rsidR="00F1500B" w:rsidRDefault="00F1500B" w:rsidP="002A30EA">
            <w:pPr>
              <w:widowControl/>
              <w:adjustRightInd w:val="0"/>
              <w:snapToGrid w:val="0"/>
              <w:jc w:val="center"/>
              <w:rPr>
                <w:b/>
                <w:bCs/>
                <w:color w:val="000000"/>
                <w:kern w:val="0"/>
                <w:sz w:val="20"/>
                <w:szCs w:val="20"/>
              </w:rPr>
            </w:pPr>
            <w:r>
              <w:rPr>
                <w:b/>
                <w:bCs/>
                <w:color w:val="000000"/>
                <w:kern w:val="0"/>
                <w:sz w:val="20"/>
                <w:szCs w:val="20"/>
              </w:rPr>
              <w:t>8.00</w:t>
            </w:r>
          </w:p>
        </w:tc>
        <w:tc>
          <w:tcPr>
            <w:tcW w:w="843" w:type="dxa"/>
            <w:vAlign w:val="center"/>
          </w:tcPr>
          <w:p w14:paraId="3AA65615" w14:textId="77777777" w:rsidR="00F1500B" w:rsidRDefault="00F1500B" w:rsidP="002A30EA">
            <w:pPr>
              <w:widowControl/>
              <w:adjustRightInd w:val="0"/>
              <w:snapToGrid w:val="0"/>
              <w:jc w:val="center"/>
              <w:rPr>
                <w:b/>
                <w:bCs/>
                <w:color w:val="000000"/>
                <w:kern w:val="0"/>
                <w:sz w:val="20"/>
                <w:szCs w:val="20"/>
              </w:rPr>
            </w:pPr>
            <w:r>
              <w:rPr>
                <w:rFonts w:hint="eastAsia"/>
                <w:b/>
                <w:bCs/>
                <w:color w:val="000000"/>
                <w:kern w:val="0"/>
                <w:sz w:val="20"/>
                <w:szCs w:val="20"/>
              </w:rPr>
              <w:t>6</w:t>
            </w:r>
            <w:r>
              <w:rPr>
                <w:b/>
                <w:bCs/>
                <w:color w:val="000000"/>
                <w:kern w:val="0"/>
                <w:sz w:val="20"/>
                <w:szCs w:val="20"/>
              </w:rPr>
              <w:t>.70</w:t>
            </w:r>
          </w:p>
        </w:tc>
      </w:tr>
      <w:tr w:rsidR="00F1500B" w14:paraId="357CDA9E" w14:textId="77777777" w:rsidTr="002A30EA">
        <w:trPr>
          <w:trHeight w:val="425"/>
          <w:jc w:val="center"/>
        </w:trPr>
        <w:tc>
          <w:tcPr>
            <w:tcW w:w="2872" w:type="dxa"/>
            <w:gridSpan w:val="2"/>
            <w:vAlign w:val="center"/>
          </w:tcPr>
          <w:p w14:paraId="506D7DF8" w14:textId="77777777" w:rsidR="00F1500B" w:rsidRDefault="00F1500B" w:rsidP="002A30EA">
            <w:pPr>
              <w:widowControl/>
              <w:adjustRightInd w:val="0"/>
              <w:snapToGrid w:val="0"/>
              <w:rPr>
                <w:b/>
                <w:color w:val="000000"/>
                <w:kern w:val="0"/>
                <w:sz w:val="20"/>
                <w:szCs w:val="20"/>
              </w:rPr>
            </w:pPr>
            <w:r>
              <w:rPr>
                <w:b/>
                <w:color w:val="000000"/>
                <w:kern w:val="0"/>
                <w:sz w:val="20"/>
                <w:szCs w:val="20"/>
              </w:rPr>
              <w:t>合计</w:t>
            </w:r>
          </w:p>
        </w:tc>
        <w:tc>
          <w:tcPr>
            <w:tcW w:w="833" w:type="dxa"/>
            <w:vAlign w:val="center"/>
          </w:tcPr>
          <w:p w14:paraId="13866BA9" w14:textId="77777777" w:rsidR="00F1500B" w:rsidRDefault="00F1500B" w:rsidP="002A30EA">
            <w:pPr>
              <w:widowControl/>
              <w:adjustRightInd w:val="0"/>
              <w:snapToGrid w:val="0"/>
              <w:jc w:val="center"/>
              <w:rPr>
                <w:b/>
                <w:bCs/>
                <w:color w:val="000000"/>
                <w:kern w:val="0"/>
                <w:sz w:val="20"/>
                <w:szCs w:val="20"/>
              </w:rPr>
            </w:pPr>
            <w:r>
              <w:rPr>
                <w:b/>
              </w:rPr>
              <w:t>100</w:t>
            </w:r>
            <w:r>
              <w:rPr>
                <w:rFonts w:hint="eastAsia"/>
                <w:b/>
              </w:rPr>
              <w:t>.00</w:t>
            </w:r>
          </w:p>
        </w:tc>
        <w:tc>
          <w:tcPr>
            <w:tcW w:w="828" w:type="dxa"/>
            <w:vAlign w:val="center"/>
          </w:tcPr>
          <w:p w14:paraId="26DD00B2" w14:textId="77777777" w:rsidR="00F1500B" w:rsidRPr="002706C7" w:rsidRDefault="00F1500B" w:rsidP="002A30EA">
            <w:pPr>
              <w:widowControl/>
              <w:adjustRightInd w:val="0"/>
              <w:snapToGrid w:val="0"/>
              <w:jc w:val="center"/>
              <w:rPr>
                <w:b/>
                <w:bCs/>
                <w:color w:val="000000"/>
                <w:kern w:val="0"/>
                <w:sz w:val="20"/>
                <w:szCs w:val="20"/>
              </w:rPr>
            </w:pPr>
            <w:r w:rsidRPr="002C2B80">
              <w:rPr>
                <w:b/>
                <w:bCs/>
                <w:color w:val="000000"/>
                <w:kern w:val="0"/>
                <w:sz w:val="20"/>
                <w:szCs w:val="20"/>
              </w:rPr>
              <w:t xml:space="preserve">83.00 </w:t>
            </w:r>
          </w:p>
        </w:tc>
        <w:tc>
          <w:tcPr>
            <w:tcW w:w="829" w:type="dxa"/>
            <w:vAlign w:val="center"/>
          </w:tcPr>
          <w:p w14:paraId="07707F64" w14:textId="77777777" w:rsidR="00F1500B" w:rsidRPr="002706C7" w:rsidRDefault="00F1500B" w:rsidP="002A30EA">
            <w:pPr>
              <w:widowControl/>
              <w:adjustRightInd w:val="0"/>
              <w:snapToGrid w:val="0"/>
              <w:jc w:val="center"/>
              <w:rPr>
                <w:b/>
                <w:bCs/>
                <w:color w:val="000000"/>
                <w:kern w:val="0"/>
                <w:sz w:val="20"/>
                <w:szCs w:val="20"/>
              </w:rPr>
            </w:pPr>
            <w:r w:rsidRPr="002C2B80">
              <w:rPr>
                <w:b/>
                <w:bCs/>
                <w:color w:val="000000"/>
                <w:kern w:val="0"/>
                <w:sz w:val="20"/>
                <w:szCs w:val="20"/>
              </w:rPr>
              <w:t xml:space="preserve">88.50 </w:t>
            </w:r>
          </w:p>
        </w:tc>
        <w:tc>
          <w:tcPr>
            <w:tcW w:w="916" w:type="dxa"/>
            <w:vAlign w:val="center"/>
          </w:tcPr>
          <w:p w14:paraId="01D3C0D3" w14:textId="77777777" w:rsidR="00F1500B" w:rsidRPr="002706C7" w:rsidRDefault="00F1500B" w:rsidP="002A30EA">
            <w:pPr>
              <w:widowControl/>
              <w:adjustRightInd w:val="0"/>
              <w:snapToGrid w:val="0"/>
              <w:jc w:val="center"/>
              <w:rPr>
                <w:b/>
                <w:bCs/>
                <w:color w:val="000000"/>
                <w:kern w:val="0"/>
                <w:sz w:val="20"/>
                <w:szCs w:val="20"/>
              </w:rPr>
            </w:pPr>
            <w:r w:rsidRPr="002C2B80">
              <w:rPr>
                <w:b/>
                <w:bCs/>
                <w:color w:val="000000"/>
                <w:kern w:val="0"/>
                <w:sz w:val="20"/>
                <w:szCs w:val="20"/>
              </w:rPr>
              <w:t xml:space="preserve">82.60 </w:t>
            </w:r>
          </w:p>
        </w:tc>
        <w:tc>
          <w:tcPr>
            <w:tcW w:w="881" w:type="dxa"/>
            <w:vAlign w:val="center"/>
          </w:tcPr>
          <w:p w14:paraId="3399198C" w14:textId="77777777" w:rsidR="00F1500B" w:rsidRPr="002706C7" w:rsidRDefault="00F1500B" w:rsidP="002A30EA">
            <w:pPr>
              <w:widowControl/>
              <w:adjustRightInd w:val="0"/>
              <w:snapToGrid w:val="0"/>
              <w:jc w:val="center"/>
              <w:rPr>
                <w:b/>
                <w:bCs/>
                <w:color w:val="000000"/>
                <w:kern w:val="0"/>
                <w:sz w:val="20"/>
                <w:szCs w:val="20"/>
              </w:rPr>
            </w:pPr>
            <w:r w:rsidRPr="002C2B80">
              <w:rPr>
                <w:b/>
                <w:bCs/>
                <w:color w:val="000000"/>
                <w:kern w:val="0"/>
                <w:sz w:val="20"/>
                <w:szCs w:val="20"/>
              </w:rPr>
              <w:t xml:space="preserve">82.50 </w:t>
            </w:r>
          </w:p>
        </w:tc>
        <w:tc>
          <w:tcPr>
            <w:tcW w:w="828" w:type="dxa"/>
            <w:vAlign w:val="center"/>
          </w:tcPr>
          <w:p w14:paraId="1375E0DD" w14:textId="77777777" w:rsidR="00F1500B" w:rsidRPr="002706C7" w:rsidRDefault="00F1500B" w:rsidP="002A30EA">
            <w:pPr>
              <w:widowControl/>
              <w:adjustRightInd w:val="0"/>
              <w:snapToGrid w:val="0"/>
              <w:jc w:val="center"/>
              <w:rPr>
                <w:b/>
                <w:bCs/>
                <w:color w:val="000000"/>
                <w:kern w:val="0"/>
                <w:sz w:val="20"/>
                <w:szCs w:val="20"/>
              </w:rPr>
            </w:pPr>
            <w:r w:rsidRPr="002C2B80">
              <w:rPr>
                <w:b/>
                <w:bCs/>
                <w:color w:val="000000"/>
                <w:kern w:val="0"/>
                <w:sz w:val="20"/>
                <w:szCs w:val="20"/>
              </w:rPr>
              <w:t xml:space="preserve">84.00 </w:t>
            </w:r>
          </w:p>
        </w:tc>
        <w:tc>
          <w:tcPr>
            <w:tcW w:w="843" w:type="dxa"/>
            <w:vAlign w:val="center"/>
          </w:tcPr>
          <w:p w14:paraId="2C402FF7" w14:textId="77777777" w:rsidR="00F1500B" w:rsidRPr="002706C7" w:rsidRDefault="00F1500B" w:rsidP="002A30EA">
            <w:pPr>
              <w:widowControl/>
              <w:adjustRightInd w:val="0"/>
              <w:snapToGrid w:val="0"/>
              <w:jc w:val="center"/>
              <w:rPr>
                <w:b/>
                <w:bCs/>
                <w:color w:val="000000"/>
                <w:kern w:val="0"/>
                <w:sz w:val="20"/>
                <w:szCs w:val="20"/>
              </w:rPr>
            </w:pPr>
            <w:r w:rsidRPr="002C2B80">
              <w:rPr>
                <w:b/>
                <w:bCs/>
                <w:color w:val="000000"/>
                <w:kern w:val="0"/>
                <w:sz w:val="20"/>
                <w:szCs w:val="20"/>
              </w:rPr>
              <w:t xml:space="preserve">84.12 </w:t>
            </w:r>
          </w:p>
        </w:tc>
      </w:tr>
    </w:tbl>
    <w:p w14:paraId="11DBA89B" w14:textId="77777777" w:rsidR="00F1500B" w:rsidRDefault="00F1500B" w:rsidP="00F1500B">
      <w:pPr>
        <w:jc w:val="left"/>
      </w:pPr>
    </w:p>
    <w:p w14:paraId="32E0078B" w14:textId="77777777" w:rsidR="00F1500B" w:rsidRDefault="00F1500B" w:rsidP="00F1500B">
      <w:pPr>
        <w:pStyle w:val="ad"/>
        <w:rPr>
          <w:sz w:val="24"/>
          <w:szCs w:val="24"/>
          <w:lang w:eastAsia="zh-CN"/>
        </w:rPr>
      </w:pPr>
      <w:r>
        <w:rPr>
          <w:rFonts w:hint="eastAsia"/>
          <w:sz w:val="24"/>
          <w:szCs w:val="24"/>
          <w:lang w:eastAsia="zh-CN"/>
        </w:rPr>
        <w:lastRenderedPageBreak/>
        <w:t>二、专家评价综合意见</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52"/>
        <w:gridCol w:w="7445"/>
      </w:tblGrid>
      <w:tr w:rsidR="00F1500B" w14:paraId="5AE35095" w14:textId="77777777" w:rsidTr="002A30EA">
        <w:tc>
          <w:tcPr>
            <w:tcW w:w="1452" w:type="dxa"/>
          </w:tcPr>
          <w:p w14:paraId="578E330A" w14:textId="77777777" w:rsidR="00F1500B" w:rsidRDefault="00F1500B" w:rsidP="002A30EA">
            <w:pPr>
              <w:spacing w:line="400" w:lineRule="exact"/>
              <w:jc w:val="center"/>
              <w:rPr>
                <w:rFonts w:ascii="宋体" w:hAnsi="宋体" w:cs="宋体"/>
                <w:b/>
                <w:sz w:val="24"/>
              </w:rPr>
            </w:pPr>
            <w:r>
              <w:rPr>
                <w:rFonts w:ascii="宋体" w:hAnsi="宋体" w:cs="宋体" w:hint="eastAsia"/>
                <w:sz w:val="24"/>
              </w:rPr>
              <w:t>评价得分</w:t>
            </w:r>
          </w:p>
        </w:tc>
        <w:tc>
          <w:tcPr>
            <w:tcW w:w="7445" w:type="dxa"/>
          </w:tcPr>
          <w:p w14:paraId="0548F4C8" w14:textId="77777777" w:rsidR="00F1500B" w:rsidRDefault="00F1500B" w:rsidP="002A30EA">
            <w:pPr>
              <w:spacing w:line="400" w:lineRule="exact"/>
              <w:jc w:val="center"/>
              <w:rPr>
                <w:rFonts w:ascii="宋体" w:hAnsi="宋体" w:cs="宋体"/>
                <w:b/>
                <w:sz w:val="24"/>
              </w:rPr>
            </w:pPr>
            <w:r>
              <w:rPr>
                <w:rFonts w:ascii="宋体" w:hAnsi="宋体" w:cs="宋体" w:hint="eastAsia"/>
                <w:b/>
                <w:sz w:val="24"/>
              </w:rPr>
              <w:t>8</w:t>
            </w:r>
            <w:r>
              <w:rPr>
                <w:rFonts w:ascii="宋体" w:hAnsi="宋体" w:cs="宋体"/>
                <w:b/>
                <w:sz w:val="24"/>
              </w:rPr>
              <w:t>4.12</w:t>
            </w:r>
          </w:p>
        </w:tc>
      </w:tr>
      <w:tr w:rsidR="00F1500B" w14:paraId="362B74AC" w14:textId="77777777" w:rsidTr="002A30EA">
        <w:tc>
          <w:tcPr>
            <w:tcW w:w="1452" w:type="dxa"/>
            <w:vAlign w:val="center"/>
          </w:tcPr>
          <w:p w14:paraId="5D97393F" w14:textId="77777777" w:rsidR="00F1500B" w:rsidRDefault="00F1500B" w:rsidP="002A30EA">
            <w:pPr>
              <w:spacing w:line="400" w:lineRule="exact"/>
              <w:jc w:val="center"/>
              <w:rPr>
                <w:rFonts w:ascii="宋体" w:hAnsi="宋体" w:cs="宋体"/>
                <w:b/>
                <w:sz w:val="24"/>
              </w:rPr>
            </w:pPr>
            <w:r>
              <w:rPr>
                <w:rFonts w:ascii="宋体" w:hAnsi="宋体" w:cs="宋体" w:hint="eastAsia"/>
                <w:sz w:val="24"/>
              </w:rPr>
              <w:t>绩效级别</w:t>
            </w:r>
          </w:p>
        </w:tc>
        <w:tc>
          <w:tcPr>
            <w:tcW w:w="7445" w:type="dxa"/>
          </w:tcPr>
          <w:p w14:paraId="0D7C0CEB" w14:textId="77777777" w:rsidR="00F1500B" w:rsidRDefault="00F1500B" w:rsidP="002A30EA">
            <w:pPr>
              <w:ind w:firstLineChars="95" w:firstLine="228"/>
              <w:rPr>
                <w:rFonts w:ascii="宋体" w:hAnsi="宋体" w:cs="宋体"/>
                <w:sz w:val="24"/>
                <w:szCs w:val="24"/>
              </w:rPr>
            </w:pPr>
            <w:r>
              <w:rPr>
                <w:rFonts w:ascii="宋体" w:hAnsi="宋体" w:cs="宋体" w:hint="eastAsia"/>
                <w:sz w:val="24"/>
                <w:szCs w:val="24"/>
              </w:rPr>
              <w:t>优(90分以上)□           良(80-90分)</w:t>
            </w:r>
            <w:r>
              <w:t xml:space="preserve"> </w:t>
            </w:r>
            <w:r w:rsidRPr="0068395F">
              <w:rPr>
                <w:rFonts w:ascii="Segoe UI Symbol" w:hAnsi="Segoe UI Symbol" w:cs="Segoe UI Symbol"/>
                <w:sz w:val="24"/>
                <w:szCs w:val="24"/>
              </w:rPr>
              <w:t>☑</w:t>
            </w:r>
            <w:r>
              <w:rPr>
                <w:rFonts w:ascii="宋体" w:hAnsi="宋体" w:cs="宋体" w:hint="eastAsia"/>
                <w:sz w:val="24"/>
                <w:szCs w:val="24"/>
              </w:rPr>
              <w:t xml:space="preserve">       </w:t>
            </w:r>
          </w:p>
          <w:p w14:paraId="6B083D7A" w14:textId="77777777" w:rsidR="00F1500B" w:rsidRDefault="00F1500B" w:rsidP="002A30EA">
            <w:pPr>
              <w:spacing w:line="400" w:lineRule="exact"/>
              <w:jc w:val="left"/>
              <w:rPr>
                <w:rFonts w:ascii="宋体" w:hAnsi="宋体" w:cs="宋体"/>
                <w:b/>
                <w:sz w:val="24"/>
              </w:rPr>
            </w:pPr>
            <w:r>
              <w:rPr>
                <w:rFonts w:ascii="宋体" w:hAnsi="宋体" w:cs="宋体" w:hint="eastAsia"/>
                <w:sz w:val="24"/>
                <w:szCs w:val="24"/>
              </w:rPr>
              <w:t xml:space="preserve">  中（60-80分）□          差（60分以下）□</w:t>
            </w:r>
          </w:p>
        </w:tc>
      </w:tr>
      <w:tr w:rsidR="00F1500B" w14:paraId="600A802A" w14:textId="77777777" w:rsidTr="002A30EA">
        <w:tc>
          <w:tcPr>
            <w:tcW w:w="8897" w:type="dxa"/>
            <w:gridSpan w:val="2"/>
          </w:tcPr>
          <w:p w14:paraId="3C27ADFF" w14:textId="77777777" w:rsidR="00F1500B" w:rsidRDefault="00F1500B" w:rsidP="002A30EA">
            <w:pPr>
              <w:spacing w:line="360" w:lineRule="auto"/>
              <w:ind w:firstLineChars="200" w:firstLine="482"/>
              <w:rPr>
                <w:rFonts w:ascii="宋体" w:hAnsi="宋体" w:cs="宋体"/>
                <w:b/>
                <w:sz w:val="24"/>
              </w:rPr>
            </w:pPr>
            <w:r>
              <w:rPr>
                <w:rFonts w:ascii="宋体" w:hAnsi="宋体" w:cs="宋体" w:hint="eastAsia"/>
                <w:b/>
                <w:sz w:val="24"/>
              </w:rPr>
              <w:t>问题：</w:t>
            </w:r>
          </w:p>
          <w:p w14:paraId="594ADC5D" w14:textId="77777777" w:rsidR="00F1500B" w:rsidRDefault="00F1500B" w:rsidP="002A30EA">
            <w:pPr>
              <w:pStyle w:val="ac"/>
              <w:autoSpaceDN w:val="0"/>
              <w:spacing w:line="360" w:lineRule="auto"/>
              <w:ind w:firstLineChars="200" w:firstLine="482"/>
              <w:jc w:val="left"/>
              <w:rPr>
                <w:rFonts w:ascii="宋体" w:eastAsia="宋体" w:hAnsi="宋体" w:cs="宋体"/>
                <w:b/>
                <w:lang w:eastAsia="zh-CN"/>
              </w:rPr>
            </w:pPr>
            <w:r>
              <w:rPr>
                <w:rFonts w:ascii="宋体" w:eastAsia="宋体" w:hAnsi="宋体" w:cs="宋体" w:hint="eastAsia"/>
                <w:b/>
                <w:lang w:eastAsia="zh-CN"/>
              </w:rPr>
              <w:t>一、决策方面：</w:t>
            </w:r>
          </w:p>
          <w:p w14:paraId="27F4B5A0" w14:textId="77777777" w:rsidR="00F1500B" w:rsidRPr="005371C1" w:rsidRDefault="00F1500B" w:rsidP="002A30EA">
            <w:pPr>
              <w:pStyle w:val="ac"/>
              <w:autoSpaceDN w:val="0"/>
              <w:spacing w:line="360" w:lineRule="auto"/>
              <w:ind w:firstLineChars="200" w:firstLine="480"/>
              <w:jc w:val="left"/>
              <w:rPr>
                <w:rFonts w:ascii="宋体" w:eastAsia="宋体" w:hAnsi="宋体" w:cs="宋体"/>
                <w:szCs w:val="24"/>
                <w:lang w:eastAsia="zh-CN"/>
              </w:rPr>
            </w:pPr>
            <w:r w:rsidRPr="005371C1">
              <w:rPr>
                <w:rFonts w:ascii="宋体" w:eastAsia="宋体" w:hAnsi="宋体" w:cs="宋体"/>
                <w:szCs w:val="24"/>
                <w:lang w:eastAsia="zh-CN"/>
              </w:rPr>
              <w:t>1、需求</w:t>
            </w:r>
            <w:r w:rsidRPr="005371C1">
              <w:rPr>
                <w:rFonts w:ascii="宋体" w:eastAsia="宋体" w:hAnsi="宋体" w:cs="宋体" w:hint="eastAsia"/>
                <w:szCs w:val="24"/>
                <w:lang w:eastAsia="zh-CN"/>
              </w:rPr>
              <w:t>依据</w:t>
            </w:r>
            <w:r w:rsidRPr="005371C1">
              <w:rPr>
                <w:rFonts w:ascii="宋体" w:eastAsia="宋体" w:hAnsi="宋体" w:cs="宋体"/>
                <w:szCs w:val="24"/>
                <w:lang w:eastAsia="zh-CN"/>
              </w:rPr>
              <w:t>不够充分，以前年度各类帮扶的数量分析、摸底情况说明不足，困难职工建档</w:t>
            </w:r>
            <w:proofErr w:type="gramStart"/>
            <w:r w:rsidRPr="005371C1">
              <w:rPr>
                <w:rFonts w:ascii="宋体" w:eastAsia="宋体" w:hAnsi="宋体" w:cs="宋体"/>
                <w:szCs w:val="24"/>
                <w:lang w:eastAsia="zh-CN"/>
              </w:rPr>
              <w:t>在册数</w:t>
            </w:r>
            <w:r w:rsidRPr="005371C1">
              <w:rPr>
                <w:rFonts w:ascii="宋体" w:eastAsia="宋体" w:hAnsi="宋体" w:cs="宋体" w:hint="eastAsia"/>
                <w:szCs w:val="24"/>
                <w:lang w:eastAsia="zh-CN"/>
              </w:rPr>
              <w:t>无</w:t>
            </w:r>
            <w:proofErr w:type="gramEnd"/>
            <w:r w:rsidRPr="005371C1">
              <w:rPr>
                <w:rFonts w:ascii="宋体" w:eastAsia="宋体" w:hAnsi="宋体" w:cs="宋体"/>
                <w:szCs w:val="24"/>
                <w:lang w:eastAsia="zh-CN"/>
              </w:rPr>
              <w:t>分析</w:t>
            </w:r>
            <w:r w:rsidRPr="005371C1">
              <w:rPr>
                <w:rFonts w:ascii="宋体" w:eastAsia="宋体" w:hAnsi="宋体" w:cs="宋体" w:hint="eastAsia"/>
                <w:szCs w:val="24"/>
                <w:lang w:eastAsia="zh-CN"/>
              </w:rPr>
              <w:t>。</w:t>
            </w:r>
          </w:p>
          <w:p w14:paraId="71E88CCB" w14:textId="77777777" w:rsidR="00F1500B" w:rsidRPr="005371C1" w:rsidRDefault="00F1500B" w:rsidP="002A30EA">
            <w:pPr>
              <w:pStyle w:val="ac"/>
              <w:autoSpaceDN w:val="0"/>
              <w:spacing w:line="360" w:lineRule="auto"/>
              <w:ind w:firstLineChars="200" w:firstLine="480"/>
              <w:jc w:val="left"/>
              <w:rPr>
                <w:rFonts w:ascii="宋体" w:eastAsia="宋体" w:hAnsi="宋体" w:cs="宋体"/>
                <w:szCs w:val="24"/>
                <w:lang w:eastAsia="zh-CN"/>
              </w:rPr>
            </w:pPr>
            <w:r w:rsidRPr="005371C1">
              <w:rPr>
                <w:rFonts w:ascii="宋体" w:eastAsia="宋体" w:hAnsi="宋体" w:cs="宋体"/>
                <w:szCs w:val="24"/>
                <w:lang w:eastAsia="zh-CN"/>
              </w:rPr>
              <w:t>2、预算编制精准度不够，未能依据档案登记信息进行准确预测。各类帮扶对象数据来源、数据统计节点、保障期间等基础信息不够清晰，预算编制准确性与科学性呈现不足。</w:t>
            </w:r>
          </w:p>
          <w:p w14:paraId="016E4781" w14:textId="77777777" w:rsidR="00F1500B" w:rsidRPr="005371C1" w:rsidRDefault="00F1500B" w:rsidP="002A30EA">
            <w:pPr>
              <w:pStyle w:val="ac"/>
              <w:autoSpaceDN w:val="0"/>
              <w:spacing w:line="360" w:lineRule="auto"/>
              <w:ind w:firstLineChars="200" w:firstLine="480"/>
              <w:jc w:val="left"/>
              <w:rPr>
                <w:rFonts w:ascii="宋体" w:eastAsia="宋体" w:hAnsi="宋体" w:cs="宋体"/>
                <w:szCs w:val="24"/>
                <w:lang w:eastAsia="zh-CN"/>
              </w:rPr>
            </w:pPr>
            <w:r w:rsidRPr="005371C1">
              <w:rPr>
                <w:rFonts w:ascii="宋体" w:eastAsia="宋体" w:hAnsi="宋体" w:cs="宋体"/>
                <w:szCs w:val="24"/>
                <w:lang w:eastAsia="zh-CN"/>
              </w:rPr>
              <w:t>3、可行性研究报告不够细化，对于项目的可行性论述不足、针对性不足。对于报告中阐述的三类困难群体救助资金预计发放人员、户数等基本数据在材料中梳理的不够清晰，建档立卡的人员清单不够明晰，可行性论证报告在内部专家论证阶段的论证意见不够详实</w:t>
            </w:r>
            <w:r w:rsidRPr="005371C1">
              <w:rPr>
                <w:rFonts w:ascii="宋体" w:eastAsia="宋体" w:hAnsi="宋体" w:cs="宋体" w:hint="eastAsia"/>
                <w:szCs w:val="24"/>
                <w:lang w:eastAsia="zh-CN"/>
              </w:rPr>
              <w:t>。</w:t>
            </w:r>
          </w:p>
          <w:p w14:paraId="7EB9C7CC" w14:textId="77777777" w:rsidR="00F1500B" w:rsidRPr="005371C1" w:rsidRDefault="00F1500B" w:rsidP="002A30EA">
            <w:pPr>
              <w:pStyle w:val="ac"/>
              <w:autoSpaceDN w:val="0"/>
              <w:spacing w:line="360" w:lineRule="auto"/>
              <w:ind w:firstLineChars="200" w:firstLine="480"/>
              <w:jc w:val="left"/>
              <w:rPr>
                <w:rFonts w:ascii="宋体" w:eastAsia="宋体" w:hAnsi="宋体" w:cs="宋体"/>
                <w:szCs w:val="24"/>
                <w:lang w:eastAsia="zh-CN"/>
              </w:rPr>
            </w:pPr>
            <w:r w:rsidRPr="005371C1">
              <w:rPr>
                <w:rFonts w:ascii="宋体" w:eastAsia="宋体" w:hAnsi="宋体" w:cs="宋体"/>
                <w:szCs w:val="24"/>
                <w:lang w:eastAsia="zh-CN"/>
              </w:rPr>
              <w:t>4、绩效指标细化量化不足，部分指标缺乏可衡量性</w:t>
            </w:r>
            <w:r w:rsidRPr="005371C1">
              <w:rPr>
                <w:rFonts w:ascii="宋体" w:eastAsia="宋体" w:hAnsi="宋体" w:cs="宋体" w:hint="eastAsia"/>
                <w:szCs w:val="24"/>
                <w:lang w:eastAsia="zh-CN"/>
              </w:rPr>
              <w:t>。如</w:t>
            </w:r>
            <w:r w:rsidRPr="005371C1">
              <w:rPr>
                <w:rFonts w:ascii="宋体" w:eastAsia="宋体" w:hAnsi="宋体" w:cs="宋体"/>
                <w:szCs w:val="24"/>
                <w:lang w:eastAsia="zh-CN"/>
              </w:rPr>
              <w:t>数量指标</w:t>
            </w:r>
            <w:r w:rsidRPr="005371C1">
              <w:rPr>
                <w:rFonts w:ascii="宋体" w:eastAsia="宋体" w:hAnsi="宋体" w:cs="宋体" w:hint="eastAsia"/>
                <w:szCs w:val="24"/>
                <w:lang w:eastAsia="zh-CN"/>
              </w:rPr>
              <w:t>未体现</w:t>
            </w:r>
            <w:r w:rsidRPr="005371C1">
              <w:rPr>
                <w:rFonts w:ascii="宋体" w:eastAsia="宋体" w:hAnsi="宋体" w:cs="宋体"/>
                <w:szCs w:val="24"/>
                <w:lang w:eastAsia="zh-CN"/>
              </w:rPr>
              <w:t>节日补贴，</w:t>
            </w:r>
            <w:r w:rsidRPr="005371C1">
              <w:rPr>
                <w:rFonts w:ascii="宋体" w:eastAsia="宋体" w:hAnsi="宋体" w:cs="宋体" w:hint="eastAsia"/>
                <w:szCs w:val="24"/>
                <w:lang w:eastAsia="zh-CN"/>
              </w:rPr>
              <w:t>而</w:t>
            </w:r>
            <w:r w:rsidRPr="005371C1">
              <w:rPr>
                <w:rFonts w:ascii="宋体" w:eastAsia="宋体" w:hAnsi="宋体" w:cs="宋体"/>
                <w:szCs w:val="24"/>
                <w:lang w:eastAsia="zh-CN"/>
              </w:rPr>
              <w:t>实际上发生了相关费用</w:t>
            </w:r>
            <w:r w:rsidRPr="005371C1">
              <w:rPr>
                <w:rFonts w:ascii="宋体" w:eastAsia="宋体" w:hAnsi="宋体" w:cs="宋体" w:hint="eastAsia"/>
                <w:szCs w:val="24"/>
                <w:lang w:eastAsia="zh-CN"/>
              </w:rPr>
              <w:t>，</w:t>
            </w:r>
            <w:r w:rsidRPr="005371C1">
              <w:rPr>
                <w:rFonts w:ascii="宋体" w:eastAsia="宋体" w:hAnsi="宋体" w:cs="宋体"/>
                <w:szCs w:val="24"/>
                <w:lang w:eastAsia="zh-CN"/>
              </w:rPr>
              <w:t>对于帮扶群体涵盖不全</w:t>
            </w:r>
            <w:r w:rsidRPr="005371C1">
              <w:rPr>
                <w:rFonts w:ascii="宋体" w:eastAsia="宋体" w:hAnsi="宋体" w:cs="宋体" w:hint="eastAsia"/>
                <w:szCs w:val="24"/>
                <w:lang w:eastAsia="zh-CN"/>
              </w:rPr>
              <w:t>。</w:t>
            </w:r>
            <w:r w:rsidRPr="005371C1">
              <w:rPr>
                <w:rFonts w:ascii="宋体" w:eastAsia="宋体" w:hAnsi="宋体" w:cs="宋体"/>
                <w:szCs w:val="24"/>
                <w:lang w:eastAsia="zh-CN"/>
              </w:rPr>
              <w:t>产出数量指标</w:t>
            </w:r>
            <w:r w:rsidRPr="005371C1">
              <w:rPr>
                <w:rFonts w:ascii="宋体" w:eastAsia="宋体" w:hAnsi="宋体" w:cs="宋体" w:hint="eastAsia"/>
                <w:szCs w:val="24"/>
                <w:lang w:eastAsia="zh-CN"/>
              </w:rPr>
              <w:t>值为</w:t>
            </w:r>
            <w:r w:rsidRPr="005371C1">
              <w:rPr>
                <w:rFonts w:ascii="宋体" w:eastAsia="宋体" w:hAnsi="宋体" w:cs="宋体"/>
                <w:szCs w:val="24"/>
                <w:lang w:eastAsia="zh-CN"/>
              </w:rPr>
              <w:t>预估数而不是申报时点档案数。</w:t>
            </w:r>
          </w:p>
          <w:p w14:paraId="3832D632" w14:textId="77777777" w:rsidR="00F1500B" w:rsidRDefault="00F1500B" w:rsidP="002A30EA">
            <w:pPr>
              <w:pStyle w:val="ac"/>
              <w:autoSpaceDN w:val="0"/>
              <w:spacing w:line="360" w:lineRule="auto"/>
              <w:ind w:firstLineChars="200" w:firstLine="482"/>
              <w:jc w:val="both"/>
              <w:rPr>
                <w:rFonts w:ascii="宋体" w:eastAsia="宋体" w:hAnsi="宋体" w:cs="宋体"/>
                <w:szCs w:val="24"/>
                <w:lang w:eastAsia="zh-CN"/>
              </w:rPr>
            </w:pPr>
            <w:r>
              <w:rPr>
                <w:rFonts w:ascii="宋体" w:eastAsia="宋体" w:hAnsi="宋体" w:cs="宋体" w:hint="eastAsia"/>
                <w:b/>
                <w:lang w:eastAsia="zh-CN"/>
              </w:rPr>
              <w:t>二、管理方面：</w:t>
            </w:r>
          </w:p>
          <w:p w14:paraId="11500F90" w14:textId="77777777" w:rsidR="00F1500B" w:rsidRPr="005371C1" w:rsidRDefault="00F1500B" w:rsidP="002A30EA">
            <w:pPr>
              <w:pStyle w:val="ac"/>
              <w:autoSpaceDN w:val="0"/>
              <w:spacing w:line="360" w:lineRule="auto"/>
              <w:ind w:firstLineChars="200" w:firstLine="480"/>
              <w:jc w:val="left"/>
              <w:rPr>
                <w:rFonts w:ascii="宋体" w:eastAsia="宋体" w:hAnsi="宋体" w:cs="宋体"/>
                <w:szCs w:val="24"/>
                <w:lang w:eastAsia="zh-CN"/>
              </w:rPr>
            </w:pPr>
            <w:r w:rsidRPr="005371C1">
              <w:rPr>
                <w:rFonts w:ascii="宋体" w:eastAsia="宋体" w:hAnsi="宋体" w:cs="宋体"/>
                <w:szCs w:val="24"/>
                <w:lang w:eastAsia="zh-CN"/>
              </w:rPr>
              <w:t>1、实施方案不够完善</w:t>
            </w:r>
            <w:r w:rsidRPr="005371C1">
              <w:rPr>
                <w:rFonts w:ascii="宋体" w:eastAsia="宋体" w:hAnsi="宋体" w:cs="宋体" w:hint="eastAsia"/>
                <w:szCs w:val="24"/>
                <w:lang w:eastAsia="zh-CN"/>
              </w:rPr>
              <w:t>。</w:t>
            </w:r>
            <w:r w:rsidRPr="005371C1">
              <w:rPr>
                <w:rFonts w:ascii="宋体" w:eastAsia="宋体" w:hAnsi="宋体" w:cs="宋体"/>
                <w:szCs w:val="24"/>
                <w:lang w:eastAsia="zh-CN"/>
              </w:rPr>
              <w:t>对于该专项工作缺少总体实施方案</w:t>
            </w:r>
            <w:r w:rsidRPr="005371C1">
              <w:rPr>
                <w:rFonts w:ascii="宋体" w:eastAsia="宋体" w:hAnsi="宋体" w:cs="宋体" w:hint="eastAsia"/>
                <w:szCs w:val="24"/>
                <w:lang w:eastAsia="zh-CN"/>
              </w:rPr>
              <w:t>。未</w:t>
            </w:r>
            <w:r w:rsidRPr="005371C1">
              <w:rPr>
                <w:rFonts w:ascii="宋体" w:eastAsia="宋体" w:hAnsi="宋体" w:cs="宋体"/>
                <w:szCs w:val="24"/>
                <w:lang w:eastAsia="zh-CN"/>
              </w:rPr>
              <w:t>明确项目的专项资金使用背景</w:t>
            </w:r>
            <w:r w:rsidRPr="005371C1">
              <w:rPr>
                <w:rFonts w:ascii="宋体" w:eastAsia="宋体" w:hAnsi="宋体" w:cs="宋体" w:hint="eastAsia"/>
                <w:szCs w:val="24"/>
                <w:lang w:eastAsia="zh-CN"/>
              </w:rPr>
              <w:t>、</w:t>
            </w:r>
            <w:r w:rsidRPr="005371C1">
              <w:rPr>
                <w:rFonts w:ascii="宋体" w:eastAsia="宋体" w:hAnsi="宋体" w:cs="宋体"/>
                <w:szCs w:val="24"/>
                <w:lang w:eastAsia="zh-CN"/>
              </w:rPr>
              <w:t>组织机构、人员分工、实施内容</w:t>
            </w:r>
            <w:r w:rsidRPr="005371C1">
              <w:rPr>
                <w:rFonts w:ascii="宋体" w:eastAsia="宋体" w:hAnsi="宋体" w:cs="宋体" w:hint="eastAsia"/>
                <w:szCs w:val="24"/>
                <w:lang w:eastAsia="zh-CN"/>
              </w:rPr>
              <w:t>、</w:t>
            </w:r>
            <w:r w:rsidRPr="005371C1">
              <w:rPr>
                <w:rFonts w:ascii="宋体" w:eastAsia="宋体" w:hAnsi="宋体" w:cs="宋体"/>
                <w:szCs w:val="24"/>
                <w:lang w:eastAsia="zh-CN"/>
              </w:rPr>
              <w:t>计划安排、资金安排、资金发放过程审批、过程管控措施、风险防控措施等内容。</w:t>
            </w:r>
          </w:p>
          <w:p w14:paraId="4771C128" w14:textId="77777777" w:rsidR="00F1500B" w:rsidRPr="005371C1" w:rsidRDefault="00F1500B" w:rsidP="002A30EA">
            <w:pPr>
              <w:pStyle w:val="ac"/>
              <w:autoSpaceDN w:val="0"/>
              <w:spacing w:line="360" w:lineRule="auto"/>
              <w:ind w:firstLineChars="200" w:firstLine="480"/>
              <w:jc w:val="left"/>
              <w:rPr>
                <w:rFonts w:ascii="宋体" w:eastAsia="宋体" w:hAnsi="宋体" w:cs="宋体"/>
                <w:szCs w:val="24"/>
                <w:lang w:eastAsia="zh-CN"/>
              </w:rPr>
            </w:pPr>
            <w:r w:rsidRPr="005371C1">
              <w:rPr>
                <w:rFonts w:ascii="宋体" w:eastAsia="宋体" w:hAnsi="宋体" w:cs="宋体"/>
                <w:szCs w:val="24"/>
                <w:lang w:eastAsia="zh-CN"/>
              </w:rPr>
              <w:t>2、缺少本单位针对该专项工作的管理制度建设</w:t>
            </w:r>
            <w:r w:rsidRPr="005371C1">
              <w:rPr>
                <w:rFonts w:ascii="宋体" w:eastAsia="宋体" w:hAnsi="宋体" w:cs="宋体" w:hint="eastAsia"/>
                <w:szCs w:val="24"/>
                <w:lang w:eastAsia="zh-CN"/>
              </w:rPr>
              <w:t>，缺少</w:t>
            </w:r>
            <w:r w:rsidRPr="005371C1">
              <w:rPr>
                <w:rFonts w:ascii="宋体" w:eastAsia="宋体" w:hAnsi="宋体" w:cs="宋体"/>
                <w:szCs w:val="24"/>
                <w:lang w:eastAsia="zh-CN"/>
              </w:rPr>
              <w:t>定期检测制度和资金落实跟踪机制；关于本项目的补贴标准、国家市级财政分担原则等相关文件提供不够充分。</w:t>
            </w:r>
          </w:p>
          <w:p w14:paraId="720BFE0F" w14:textId="77777777" w:rsidR="00F1500B" w:rsidRPr="005371C1" w:rsidRDefault="00F1500B" w:rsidP="002A30EA">
            <w:pPr>
              <w:pStyle w:val="ac"/>
              <w:autoSpaceDN w:val="0"/>
              <w:spacing w:line="360" w:lineRule="auto"/>
              <w:ind w:firstLineChars="200" w:firstLine="480"/>
              <w:jc w:val="left"/>
              <w:rPr>
                <w:rFonts w:ascii="宋体" w:eastAsia="宋体" w:hAnsi="宋体" w:cs="宋体"/>
                <w:szCs w:val="24"/>
                <w:lang w:eastAsia="zh-CN"/>
              </w:rPr>
            </w:pPr>
            <w:r w:rsidRPr="005371C1">
              <w:rPr>
                <w:rFonts w:ascii="宋体" w:eastAsia="宋体" w:hAnsi="宋体" w:cs="宋体"/>
                <w:szCs w:val="24"/>
                <w:lang w:eastAsia="zh-CN"/>
              </w:rPr>
              <w:t>3、过程管理资料呈现不足，</w:t>
            </w:r>
            <w:bookmarkStart w:id="82" w:name="_Hlk103353262"/>
            <w:r w:rsidRPr="005371C1">
              <w:rPr>
                <w:rFonts w:ascii="宋体" w:eastAsia="宋体" w:hAnsi="宋体" w:cs="宋体" w:hint="eastAsia"/>
                <w:szCs w:val="24"/>
                <w:lang w:eastAsia="zh-CN"/>
              </w:rPr>
              <w:t>缺少</w:t>
            </w:r>
            <w:r w:rsidRPr="005371C1">
              <w:rPr>
                <w:rFonts w:ascii="宋体" w:eastAsia="宋体" w:hAnsi="宋体" w:cs="宋体"/>
                <w:szCs w:val="24"/>
                <w:lang w:eastAsia="zh-CN"/>
              </w:rPr>
              <w:t>职工申请、调查摸底、评议、公示、审核认定、建档、数据核对、帮扶实施、信息录入、脱困归档</w:t>
            </w:r>
            <w:r w:rsidRPr="005371C1">
              <w:rPr>
                <w:rFonts w:ascii="宋体" w:eastAsia="宋体" w:hAnsi="宋体" w:cs="宋体" w:hint="eastAsia"/>
                <w:szCs w:val="24"/>
                <w:lang w:eastAsia="zh-CN"/>
              </w:rPr>
              <w:t>等过程资料</w:t>
            </w:r>
            <w:bookmarkEnd w:id="82"/>
            <w:r w:rsidRPr="005371C1">
              <w:rPr>
                <w:rFonts w:ascii="宋体" w:eastAsia="宋体" w:hAnsi="宋体" w:cs="宋体" w:hint="eastAsia"/>
                <w:szCs w:val="24"/>
                <w:lang w:eastAsia="zh-CN"/>
              </w:rPr>
              <w:t>。</w:t>
            </w:r>
          </w:p>
          <w:p w14:paraId="511E802E" w14:textId="77777777" w:rsidR="00F1500B" w:rsidRPr="005371C1" w:rsidRDefault="00F1500B" w:rsidP="002A30EA">
            <w:pPr>
              <w:pStyle w:val="ac"/>
              <w:autoSpaceDN w:val="0"/>
              <w:spacing w:line="360" w:lineRule="auto"/>
              <w:ind w:firstLineChars="200" w:firstLine="480"/>
              <w:jc w:val="left"/>
              <w:rPr>
                <w:rFonts w:ascii="宋体" w:eastAsia="宋体" w:hAnsi="宋体" w:cs="宋体"/>
                <w:szCs w:val="24"/>
                <w:lang w:eastAsia="zh-CN"/>
              </w:rPr>
            </w:pPr>
            <w:r w:rsidRPr="005371C1">
              <w:rPr>
                <w:rFonts w:ascii="宋体" w:eastAsia="宋体" w:hAnsi="宋体" w:cs="宋体" w:hint="eastAsia"/>
                <w:szCs w:val="24"/>
                <w:lang w:eastAsia="zh-CN"/>
              </w:rPr>
              <w:t>4、</w:t>
            </w:r>
            <w:r w:rsidRPr="005371C1">
              <w:rPr>
                <w:rFonts w:ascii="宋体" w:eastAsia="宋体" w:hAnsi="宋体" w:cs="宋体"/>
                <w:szCs w:val="24"/>
                <w:lang w:eastAsia="zh-CN"/>
              </w:rPr>
              <w:t>预算申报和执行差异较大，未严格按照资金配比原则支出资金</w:t>
            </w:r>
            <w:r w:rsidRPr="005371C1">
              <w:rPr>
                <w:rFonts w:ascii="宋体" w:eastAsia="宋体" w:hAnsi="宋体" w:cs="宋体" w:hint="eastAsia"/>
                <w:szCs w:val="24"/>
                <w:lang w:eastAsia="zh-CN"/>
              </w:rPr>
              <w:t>，部分帮扶全额使用中央财政资金导致市级资金出现结余的规范性呈现不足。</w:t>
            </w:r>
            <w:r w:rsidRPr="005371C1">
              <w:rPr>
                <w:rFonts w:ascii="宋体" w:eastAsia="宋体" w:hAnsi="宋体" w:cs="宋体"/>
                <w:szCs w:val="24"/>
                <w:lang w:eastAsia="zh-CN"/>
              </w:rPr>
              <w:t>预算与执行差异缺少必要的分析，</w:t>
            </w:r>
            <w:proofErr w:type="gramStart"/>
            <w:r w:rsidRPr="005371C1">
              <w:rPr>
                <w:rFonts w:ascii="宋体" w:eastAsia="宋体" w:hAnsi="宋体" w:cs="宋体"/>
                <w:szCs w:val="24"/>
                <w:lang w:eastAsia="zh-CN"/>
              </w:rPr>
              <w:t>因全市</w:t>
            </w:r>
            <w:proofErr w:type="gramEnd"/>
            <w:r w:rsidRPr="005371C1">
              <w:rPr>
                <w:rFonts w:ascii="宋体" w:eastAsia="宋体" w:hAnsi="宋体" w:cs="宋体"/>
                <w:szCs w:val="24"/>
                <w:lang w:eastAsia="zh-CN"/>
              </w:rPr>
              <w:t>在档困难职工家庭数量经各级工会多年帮扶明显下降，导致</w:t>
            </w:r>
            <w:r w:rsidRPr="005371C1">
              <w:rPr>
                <w:rFonts w:ascii="宋体" w:eastAsia="宋体" w:hAnsi="宋体" w:cs="宋体"/>
                <w:szCs w:val="24"/>
                <w:lang w:eastAsia="zh-CN"/>
              </w:rPr>
              <w:lastRenderedPageBreak/>
              <w:t>项目出现较大的预算执行差异，变化情况的时间节点未进行说明。</w:t>
            </w:r>
            <w:r>
              <w:rPr>
                <w:rFonts w:ascii="宋体" w:eastAsia="宋体" w:hAnsi="宋体" w:cs="宋体" w:hint="eastAsia"/>
                <w:szCs w:val="24"/>
                <w:lang w:eastAsia="zh-CN"/>
              </w:rPr>
              <w:t>如</w:t>
            </w:r>
            <w:r w:rsidRPr="00104F9C">
              <w:rPr>
                <w:rFonts w:ascii="宋体" w:eastAsia="宋体" w:hAnsi="宋体" w:cs="宋体" w:hint="eastAsia"/>
                <w:szCs w:val="24"/>
                <w:lang w:eastAsia="zh-CN"/>
              </w:rPr>
              <w:t>年中进行预算调整，但决算报表</w:t>
            </w:r>
            <w:proofErr w:type="gramStart"/>
            <w:r w:rsidRPr="00104F9C">
              <w:rPr>
                <w:rFonts w:ascii="宋体" w:eastAsia="宋体" w:hAnsi="宋体" w:cs="宋体" w:hint="eastAsia"/>
                <w:szCs w:val="24"/>
                <w:lang w:eastAsia="zh-CN"/>
              </w:rPr>
              <w:t>中直接将调整</w:t>
            </w:r>
            <w:proofErr w:type="gramEnd"/>
            <w:r w:rsidRPr="00104F9C">
              <w:rPr>
                <w:rFonts w:ascii="宋体" w:eastAsia="宋体" w:hAnsi="宋体" w:cs="宋体" w:hint="eastAsia"/>
                <w:szCs w:val="24"/>
                <w:lang w:eastAsia="zh-CN"/>
              </w:rPr>
              <w:t>后的结果作为本项目收支金额，未体现预算批复、预算核减、核减原因和预决算差异。</w:t>
            </w:r>
          </w:p>
          <w:p w14:paraId="1A2852EF" w14:textId="77777777" w:rsidR="00F1500B" w:rsidRDefault="00F1500B" w:rsidP="002A30EA">
            <w:pPr>
              <w:pStyle w:val="ac"/>
              <w:autoSpaceDN w:val="0"/>
              <w:spacing w:line="360" w:lineRule="auto"/>
              <w:ind w:firstLineChars="200" w:firstLine="482"/>
              <w:jc w:val="left"/>
              <w:rPr>
                <w:rFonts w:ascii="宋体" w:eastAsia="宋体" w:hAnsi="宋体" w:cs="宋体"/>
                <w:b/>
                <w:lang w:eastAsia="zh-CN"/>
              </w:rPr>
            </w:pPr>
            <w:r>
              <w:rPr>
                <w:rFonts w:ascii="宋体" w:eastAsia="宋体" w:hAnsi="宋体" w:cs="宋体" w:hint="eastAsia"/>
                <w:b/>
                <w:lang w:eastAsia="zh-CN"/>
              </w:rPr>
              <w:t>三、绩效方面：</w:t>
            </w:r>
          </w:p>
          <w:p w14:paraId="180255B8" w14:textId="77777777" w:rsidR="00F1500B" w:rsidRPr="005371C1" w:rsidRDefault="00F1500B" w:rsidP="002A30EA">
            <w:pPr>
              <w:pStyle w:val="ac"/>
              <w:autoSpaceDN w:val="0"/>
              <w:spacing w:line="360" w:lineRule="auto"/>
              <w:ind w:firstLineChars="200" w:firstLine="480"/>
              <w:jc w:val="left"/>
              <w:rPr>
                <w:rFonts w:ascii="宋体" w:eastAsia="宋体" w:hAnsi="宋体" w:cs="宋体"/>
                <w:szCs w:val="24"/>
                <w:lang w:eastAsia="zh-CN"/>
              </w:rPr>
            </w:pPr>
            <w:r w:rsidRPr="005371C1">
              <w:rPr>
                <w:rFonts w:ascii="宋体" w:eastAsia="宋体" w:hAnsi="宋体" w:cs="宋体" w:hint="eastAsia"/>
                <w:szCs w:val="24"/>
                <w:lang w:eastAsia="zh-CN"/>
              </w:rPr>
              <w:t>1、绩效报告对于实施过程、监督过程、回访过程、绩效情况</w:t>
            </w:r>
            <w:proofErr w:type="gramStart"/>
            <w:r w:rsidRPr="005371C1">
              <w:rPr>
                <w:rFonts w:ascii="宋体" w:eastAsia="宋体" w:hAnsi="宋体" w:cs="宋体" w:hint="eastAsia"/>
                <w:szCs w:val="24"/>
                <w:lang w:eastAsia="zh-CN"/>
              </w:rPr>
              <w:t>等总结</w:t>
            </w:r>
            <w:proofErr w:type="gramEnd"/>
            <w:r w:rsidRPr="005371C1">
              <w:rPr>
                <w:rFonts w:ascii="宋体" w:eastAsia="宋体" w:hAnsi="宋体" w:cs="宋体" w:hint="eastAsia"/>
                <w:szCs w:val="24"/>
                <w:lang w:eastAsia="zh-CN"/>
              </w:rPr>
              <w:t>不足。对于是否“满足缓解困难职工家庭生活困难，保证困难职工家庭人均月收入不低于北京市低保标准”等效益情况总结说明不足。</w:t>
            </w:r>
          </w:p>
          <w:p w14:paraId="2C9F44D8" w14:textId="77777777" w:rsidR="00F1500B" w:rsidRPr="005371C1" w:rsidRDefault="00F1500B" w:rsidP="002A30EA">
            <w:pPr>
              <w:pStyle w:val="ac"/>
              <w:autoSpaceDN w:val="0"/>
              <w:spacing w:line="360" w:lineRule="auto"/>
              <w:ind w:firstLineChars="200" w:firstLine="480"/>
              <w:jc w:val="left"/>
              <w:rPr>
                <w:rFonts w:ascii="宋体" w:eastAsia="宋体" w:hAnsi="宋体" w:cs="宋体"/>
                <w:szCs w:val="24"/>
                <w:lang w:eastAsia="zh-CN"/>
              </w:rPr>
            </w:pPr>
            <w:r w:rsidRPr="005371C1">
              <w:rPr>
                <w:rFonts w:ascii="宋体" w:eastAsia="宋体" w:hAnsi="宋体" w:cs="宋体" w:hint="eastAsia"/>
                <w:szCs w:val="24"/>
                <w:lang w:eastAsia="zh-CN"/>
              </w:rPr>
              <w:t>2、反</w:t>
            </w:r>
            <w:r>
              <w:rPr>
                <w:rFonts w:ascii="宋体" w:eastAsia="宋体" w:hAnsi="宋体" w:cs="宋体" w:hint="eastAsia"/>
                <w:szCs w:val="24"/>
                <w:lang w:eastAsia="zh-CN"/>
              </w:rPr>
              <w:t>映</w:t>
            </w:r>
            <w:r w:rsidRPr="005371C1">
              <w:rPr>
                <w:rFonts w:ascii="宋体" w:eastAsia="宋体" w:hAnsi="宋体" w:cs="宋体" w:hint="eastAsia"/>
                <w:szCs w:val="24"/>
                <w:lang w:eastAsia="zh-CN"/>
              </w:rPr>
              <w:t>项目绩效方面的材料呈现不够全面，绩效目标完成情况不佳，预算380万，市级支出232.742万，支出率61.25%，财政资金使用绩效不足。通过补贴和救助扶困效果未作分析，年度实现解困情况未作统计说明。</w:t>
            </w:r>
          </w:p>
          <w:p w14:paraId="075EEF2F" w14:textId="0FAE2C23" w:rsidR="00F1500B" w:rsidRPr="005371C1" w:rsidRDefault="00F1500B" w:rsidP="00BA765A">
            <w:pPr>
              <w:pStyle w:val="ac"/>
              <w:autoSpaceDN w:val="0"/>
              <w:spacing w:line="360" w:lineRule="auto"/>
              <w:ind w:firstLineChars="200" w:firstLine="480"/>
              <w:jc w:val="left"/>
              <w:rPr>
                <w:rFonts w:ascii="宋体" w:eastAsia="宋体" w:hAnsi="宋体" w:cs="宋体"/>
                <w:szCs w:val="24"/>
                <w:lang w:eastAsia="zh-CN"/>
              </w:rPr>
            </w:pPr>
            <w:r w:rsidRPr="005371C1">
              <w:rPr>
                <w:rFonts w:ascii="宋体" w:eastAsia="宋体" w:hAnsi="宋体" w:cs="宋体" w:hint="eastAsia"/>
                <w:szCs w:val="24"/>
                <w:lang w:eastAsia="zh-CN"/>
              </w:rPr>
              <w:t>3、满意度调查资料不够全面，满意度调查基本数据采集不够完善，分析不够深入，缺少总体满意度调查报告；市总工会12351职工服务热线随时接受困难职工监督，但无监督情况说明</w:t>
            </w:r>
            <w:r>
              <w:rPr>
                <w:rFonts w:ascii="宋体" w:eastAsia="宋体" w:hAnsi="宋体" w:cs="宋体" w:hint="eastAsia"/>
                <w:szCs w:val="24"/>
                <w:lang w:eastAsia="zh-CN"/>
              </w:rPr>
              <w:t>，</w:t>
            </w:r>
            <w:bookmarkStart w:id="83" w:name="_Hlk103591800"/>
            <w:r>
              <w:rPr>
                <w:rFonts w:ascii="宋体" w:eastAsia="宋体" w:hAnsi="宋体" w:cs="宋体" w:hint="eastAsia"/>
                <w:szCs w:val="24"/>
                <w:lang w:eastAsia="zh-CN"/>
              </w:rPr>
              <w:t>满意度有效性不足</w:t>
            </w:r>
            <w:bookmarkEnd w:id="83"/>
            <w:r w:rsidRPr="005371C1">
              <w:rPr>
                <w:rFonts w:ascii="宋体" w:eastAsia="宋体" w:hAnsi="宋体" w:cs="宋体" w:hint="eastAsia"/>
                <w:szCs w:val="24"/>
                <w:lang w:eastAsia="zh-CN"/>
              </w:rPr>
              <w:t>。</w:t>
            </w:r>
          </w:p>
        </w:tc>
      </w:tr>
      <w:tr w:rsidR="00F1500B" w14:paraId="5C1D056D" w14:textId="77777777" w:rsidTr="002A30EA">
        <w:tc>
          <w:tcPr>
            <w:tcW w:w="8897" w:type="dxa"/>
            <w:gridSpan w:val="2"/>
          </w:tcPr>
          <w:p w14:paraId="0DE3BDE7" w14:textId="77777777" w:rsidR="00F1500B" w:rsidRDefault="00F1500B" w:rsidP="002A30EA">
            <w:pPr>
              <w:pStyle w:val="ac"/>
              <w:autoSpaceDN w:val="0"/>
              <w:spacing w:line="264" w:lineRule="auto"/>
              <w:ind w:firstLineChars="200" w:firstLine="482"/>
              <w:jc w:val="left"/>
              <w:rPr>
                <w:rFonts w:ascii="宋体" w:eastAsia="宋体" w:hAnsi="宋体" w:cs="宋体"/>
                <w:b/>
                <w:lang w:eastAsia="zh-CN"/>
              </w:rPr>
            </w:pPr>
            <w:r>
              <w:rPr>
                <w:rFonts w:ascii="宋体" w:eastAsia="宋体" w:hAnsi="宋体" w:cs="宋体" w:hint="eastAsia"/>
                <w:b/>
                <w:lang w:eastAsia="zh-CN"/>
              </w:rPr>
              <w:lastRenderedPageBreak/>
              <w:t>建议：</w:t>
            </w:r>
          </w:p>
          <w:p w14:paraId="74F8F6F2" w14:textId="77777777" w:rsidR="00F1500B" w:rsidRDefault="00F1500B" w:rsidP="002A30EA">
            <w:pPr>
              <w:pStyle w:val="ac"/>
              <w:numPr>
                <w:ilvl w:val="0"/>
                <w:numId w:val="1"/>
              </w:numPr>
              <w:autoSpaceDN w:val="0"/>
              <w:spacing w:line="264" w:lineRule="auto"/>
              <w:ind w:firstLineChars="200" w:firstLine="482"/>
              <w:jc w:val="left"/>
              <w:rPr>
                <w:rFonts w:ascii="宋体" w:eastAsia="宋体" w:hAnsi="宋体" w:cs="宋体"/>
                <w:b/>
                <w:lang w:eastAsia="zh-CN"/>
              </w:rPr>
            </w:pPr>
            <w:r>
              <w:rPr>
                <w:rFonts w:ascii="宋体" w:eastAsia="宋体" w:hAnsi="宋体" w:cs="宋体" w:hint="eastAsia"/>
                <w:b/>
                <w:lang w:eastAsia="zh-CN"/>
              </w:rPr>
              <w:t>决策方面：</w:t>
            </w:r>
          </w:p>
          <w:p w14:paraId="0E268C51" w14:textId="77777777" w:rsidR="00F1500B" w:rsidRPr="00830F12" w:rsidRDefault="00F1500B" w:rsidP="002A30EA">
            <w:pPr>
              <w:pStyle w:val="ac"/>
              <w:autoSpaceDN w:val="0"/>
              <w:spacing w:line="360" w:lineRule="auto"/>
              <w:ind w:firstLineChars="200" w:firstLine="480"/>
              <w:jc w:val="left"/>
              <w:rPr>
                <w:rFonts w:ascii="宋体" w:eastAsia="宋体" w:hAnsi="宋体" w:cs="宋体"/>
                <w:szCs w:val="24"/>
                <w:lang w:eastAsia="zh-CN"/>
              </w:rPr>
            </w:pPr>
            <w:r w:rsidRPr="00830F12">
              <w:rPr>
                <w:rFonts w:ascii="宋体" w:eastAsia="宋体" w:hAnsi="宋体" w:cs="宋体" w:hint="eastAsia"/>
                <w:szCs w:val="24"/>
                <w:lang w:eastAsia="zh-CN"/>
              </w:rPr>
              <w:t>1、加强需求分析，对建档的困难职工家庭情况、年初调研摸底情况进行细分统计分析，作为科学预算的基础。</w:t>
            </w:r>
          </w:p>
          <w:p w14:paraId="77E1B033" w14:textId="77777777" w:rsidR="00F1500B" w:rsidRPr="00830F12" w:rsidRDefault="00F1500B" w:rsidP="002A30EA">
            <w:pPr>
              <w:pStyle w:val="ac"/>
              <w:autoSpaceDN w:val="0"/>
              <w:spacing w:line="360" w:lineRule="auto"/>
              <w:ind w:firstLineChars="200" w:firstLine="480"/>
              <w:jc w:val="left"/>
              <w:rPr>
                <w:rFonts w:ascii="宋体" w:eastAsia="宋体" w:hAnsi="宋体" w:cs="宋体"/>
                <w:szCs w:val="24"/>
                <w:lang w:eastAsia="zh-CN"/>
              </w:rPr>
            </w:pPr>
            <w:r w:rsidRPr="00830F12">
              <w:rPr>
                <w:rFonts w:ascii="宋体" w:eastAsia="宋体" w:hAnsi="宋体" w:cs="宋体" w:hint="eastAsia"/>
                <w:szCs w:val="24"/>
                <w:lang w:eastAsia="zh-CN"/>
              </w:rPr>
              <w:t>2、科学填写绩效目标申报表，明确政策目标和产出效益指标，各类指标根据专项工作的现实情况，并结合上一年的工作实际执行情况进行填报，绩效指标的设置应和帮扶类型、群体相匹配，细化数量、质量指标，项目的质量指标还应考虑资金发放后这些困难群体的生活质量是否有所提升，提升指标的可评价性和</w:t>
            </w:r>
            <w:proofErr w:type="gramStart"/>
            <w:r w:rsidRPr="00830F12">
              <w:rPr>
                <w:rFonts w:ascii="宋体" w:eastAsia="宋体" w:hAnsi="宋体" w:cs="宋体" w:hint="eastAsia"/>
                <w:szCs w:val="24"/>
                <w:lang w:eastAsia="zh-CN"/>
              </w:rPr>
              <w:t>可</w:t>
            </w:r>
            <w:proofErr w:type="gramEnd"/>
            <w:r w:rsidRPr="00830F12">
              <w:rPr>
                <w:rFonts w:ascii="宋体" w:eastAsia="宋体" w:hAnsi="宋体" w:cs="宋体" w:hint="eastAsia"/>
                <w:szCs w:val="24"/>
                <w:lang w:eastAsia="zh-CN"/>
              </w:rPr>
              <w:t>衡量性。</w:t>
            </w:r>
          </w:p>
          <w:p w14:paraId="28319E3F" w14:textId="77777777" w:rsidR="00F1500B" w:rsidRPr="00830F12" w:rsidRDefault="00F1500B" w:rsidP="002A30EA">
            <w:pPr>
              <w:pStyle w:val="ac"/>
              <w:autoSpaceDN w:val="0"/>
              <w:spacing w:line="360" w:lineRule="auto"/>
              <w:ind w:firstLineChars="200" w:firstLine="480"/>
              <w:jc w:val="left"/>
              <w:rPr>
                <w:rFonts w:ascii="宋体" w:eastAsia="宋体" w:hAnsi="宋体" w:cs="宋体"/>
                <w:szCs w:val="24"/>
                <w:lang w:eastAsia="zh-CN"/>
              </w:rPr>
            </w:pPr>
            <w:r w:rsidRPr="00830F12">
              <w:rPr>
                <w:rFonts w:ascii="宋体" w:eastAsia="宋体" w:hAnsi="宋体" w:cs="宋体" w:hint="eastAsia"/>
                <w:szCs w:val="24"/>
                <w:lang w:eastAsia="zh-CN"/>
              </w:rPr>
              <w:t>3、细化预算测算，提高预算编制的准确性与科学性。明确基础信息、数量等来源和时间节点，根据每类补贴群体进行细化，明确各类、各级补贴的标准和资金分担比例。</w:t>
            </w:r>
          </w:p>
          <w:p w14:paraId="1290AB56" w14:textId="77777777" w:rsidR="00F1500B" w:rsidRDefault="00F1500B" w:rsidP="002A30EA">
            <w:pPr>
              <w:pStyle w:val="ac"/>
              <w:autoSpaceDN w:val="0"/>
              <w:spacing w:line="360" w:lineRule="auto"/>
              <w:ind w:firstLineChars="200" w:firstLine="480"/>
              <w:jc w:val="left"/>
              <w:rPr>
                <w:rFonts w:ascii="宋体" w:eastAsia="宋体" w:hAnsi="宋体" w:cs="宋体"/>
                <w:szCs w:val="24"/>
                <w:lang w:eastAsia="zh-CN"/>
              </w:rPr>
            </w:pPr>
            <w:r w:rsidRPr="00830F12">
              <w:rPr>
                <w:rFonts w:ascii="宋体" w:eastAsia="宋体" w:hAnsi="宋体" w:cs="宋体" w:hint="eastAsia"/>
                <w:szCs w:val="24"/>
                <w:lang w:eastAsia="zh-CN"/>
              </w:rPr>
              <w:t>4、完善项目可行性研究报告，报告内容要充分展示项目各项工作的实施内容和要求，项目实施的进度安排，各类困难群体补助金发放的</w:t>
            </w:r>
            <w:proofErr w:type="gramStart"/>
            <w:r w:rsidRPr="00830F12">
              <w:rPr>
                <w:rFonts w:ascii="宋体" w:eastAsia="宋体" w:hAnsi="宋体" w:cs="宋体" w:hint="eastAsia"/>
                <w:szCs w:val="24"/>
                <w:lang w:eastAsia="zh-CN"/>
              </w:rPr>
              <w:t>人员台账统计</w:t>
            </w:r>
            <w:proofErr w:type="gramEnd"/>
            <w:r w:rsidRPr="00830F12">
              <w:rPr>
                <w:rFonts w:ascii="宋体" w:eastAsia="宋体" w:hAnsi="宋体" w:cs="宋体" w:hint="eastAsia"/>
                <w:szCs w:val="24"/>
                <w:lang w:eastAsia="zh-CN"/>
              </w:rPr>
              <w:t>数据等，以保证项目执行更加可行有序有效。</w:t>
            </w:r>
          </w:p>
          <w:p w14:paraId="5309AA8E" w14:textId="77777777" w:rsidR="00F1500B" w:rsidRDefault="00F1500B" w:rsidP="002A30EA">
            <w:pPr>
              <w:pStyle w:val="ac"/>
              <w:numPr>
                <w:ilvl w:val="0"/>
                <w:numId w:val="1"/>
              </w:numPr>
              <w:autoSpaceDN w:val="0"/>
              <w:spacing w:line="264" w:lineRule="auto"/>
              <w:ind w:firstLineChars="200" w:firstLine="482"/>
              <w:jc w:val="left"/>
              <w:rPr>
                <w:rFonts w:ascii="宋体" w:eastAsia="宋体" w:hAnsi="宋体" w:cs="宋体"/>
                <w:b/>
                <w:lang w:eastAsia="zh-CN"/>
              </w:rPr>
            </w:pPr>
            <w:r>
              <w:rPr>
                <w:rFonts w:ascii="宋体" w:eastAsia="宋体" w:hAnsi="宋体" w:cs="宋体" w:hint="eastAsia"/>
                <w:b/>
                <w:lang w:eastAsia="zh-CN"/>
              </w:rPr>
              <w:t>管理方面：</w:t>
            </w:r>
          </w:p>
          <w:p w14:paraId="34E0D8C9" w14:textId="77777777" w:rsidR="00F1500B" w:rsidRPr="003269AF" w:rsidRDefault="00F1500B" w:rsidP="002A30EA">
            <w:pPr>
              <w:pStyle w:val="ac"/>
              <w:autoSpaceDN w:val="0"/>
              <w:spacing w:line="360" w:lineRule="auto"/>
              <w:ind w:firstLineChars="200" w:firstLine="480"/>
              <w:jc w:val="left"/>
              <w:rPr>
                <w:rFonts w:ascii="宋体" w:eastAsia="宋体" w:hAnsi="宋体" w:cs="宋体"/>
                <w:szCs w:val="24"/>
                <w:lang w:eastAsia="zh-CN"/>
              </w:rPr>
            </w:pPr>
            <w:r>
              <w:rPr>
                <w:rFonts w:ascii="宋体" w:eastAsia="宋体" w:hAnsi="宋体" w:cs="宋体"/>
                <w:szCs w:val="24"/>
                <w:lang w:eastAsia="zh-CN"/>
              </w:rPr>
              <w:t>1</w:t>
            </w:r>
            <w:r w:rsidRPr="003269AF">
              <w:rPr>
                <w:rFonts w:ascii="宋体" w:eastAsia="宋体" w:hAnsi="宋体" w:cs="宋体" w:hint="eastAsia"/>
                <w:szCs w:val="24"/>
                <w:lang w:eastAsia="zh-CN"/>
              </w:rPr>
              <w:t>、制定总体的项目实施方案，对每分项工作任务、人员责任分工、进度计划、资金安排、保障措施、过程管控措施、资金发放落实机制、各审批流程及要求、风</w:t>
            </w:r>
            <w:r w:rsidRPr="003269AF">
              <w:rPr>
                <w:rFonts w:ascii="宋体" w:eastAsia="宋体" w:hAnsi="宋体" w:cs="宋体" w:hint="eastAsia"/>
                <w:szCs w:val="24"/>
                <w:lang w:eastAsia="zh-CN"/>
              </w:rPr>
              <w:lastRenderedPageBreak/>
              <w:t>险防控措施均应在总体实施方案中阐明清楚。</w:t>
            </w:r>
          </w:p>
          <w:p w14:paraId="30E970A3" w14:textId="77777777" w:rsidR="00F1500B" w:rsidRPr="003269AF" w:rsidRDefault="00F1500B" w:rsidP="002A30EA">
            <w:pPr>
              <w:pStyle w:val="ac"/>
              <w:autoSpaceDN w:val="0"/>
              <w:spacing w:line="360" w:lineRule="auto"/>
              <w:ind w:firstLineChars="200" w:firstLine="480"/>
              <w:jc w:val="left"/>
              <w:rPr>
                <w:rFonts w:ascii="宋体" w:eastAsia="宋体" w:hAnsi="宋体" w:cs="宋体"/>
                <w:szCs w:val="24"/>
                <w:lang w:eastAsia="zh-CN"/>
              </w:rPr>
            </w:pPr>
            <w:r>
              <w:rPr>
                <w:rFonts w:ascii="宋体" w:eastAsia="宋体" w:hAnsi="宋体" w:cs="宋体"/>
                <w:szCs w:val="24"/>
                <w:lang w:eastAsia="zh-CN"/>
              </w:rPr>
              <w:t>2</w:t>
            </w:r>
            <w:r w:rsidRPr="003269AF">
              <w:rPr>
                <w:rFonts w:ascii="宋体" w:eastAsia="宋体" w:hAnsi="宋体" w:cs="宋体" w:hint="eastAsia"/>
                <w:szCs w:val="24"/>
                <w:lang w:eastAsia="zh-CN"/>
              </w:rPr>
              <w:t>、加强决策过程资料、管理过程资料</w:t>
            </w:r>
            <w:r>
              <w:rPr>
                <w:rFonts w:ascii="宋体" w:eastAsia="宋体" w:hAnsi="宋体" w:cs="宋体" w:hint="eastAsia"/>
                <w:szCs w:val="24"/>
                <w:lang w:eastAsia="zh-CN"/>
              </w:rPr>
              <w:t>、</w:t>
            </w:r>
            <w:r w:rsidRPr="003269AF">
              <w:rPr>
                <w:rFonts w:ascii="宋体" w:eastAsia="宋体" w:hAnsi="宋体" w:cs="宋体" w:hint="eastAsia"/>
                <w:szCs w:val="24"/>
                <w:lang w:eastAsia="zh-CN"/>
              </w:rPr>
              <w:t>绩效</w:t>
            </w:r>
            <w:r>
              <w:rPr>
                <w:rFonts w:ascii="宋体" w:eastAsia="宋体" w:hAnsi="宋体" w:cs="宋体" w:hint="eastAsia"/>
                <w:szCs w:val="24"/>
                <w:lang w:eastAsia="zh-CN"/>
              </w:rPr>
              <w:t>资料</w:t>
            </w:r>
            <w:r w:rsidRPr="003269AF">
              <w:rPr>
                <w:rFonts w:ascii="宋体" w:eastAsia="宋体" w:hAnsi="宋体" w:cs="宋体" w:hint="eastAsia"/>
                <w:szCs w:val="24"/>
                <w:lang w:eastAsia="zh-CN"/>
              </w:rPr>
              <w:t>的存档工作，对于帮扶群体的解困、脱困情况提供资料支撑</w:t>
            </w:r>
            <w:r>
              <w:rPr>
                <w:rFonts w:ascii="宋体" w:eastAsia="宋体" w:hAnsi="宋体" w:cs="宋体" w:hint="eastAsia"/>
                <w:szCs w:val="24"/>
                <w:lang w:eastAsia="zh-CN"/>
              </w:rPr>
              <w:t>，</w:t>
            </w:r>
            <w:r w:rsidRPr="003269AF">
              <w:rPr>
                <w:rFonts w:ascii="宋体" w:eastAsia="宋体" w:hAnsi="宋体" w:cs="宋体" w:hint="eastAsia"/>
                <w:szCs w:val="24"/>
                <w:lang w:eastAsia="zh-CN"/>
              </w:rPr>
              <w:t>全面呈现绩效情况</w:t>
            </w:r>
            <w:r>
              <w:rPr>
                <w:rFonts w:ascii="宋体" w:eastAsia="宋体" w:hAnsi="宋体" w:cs="宋体" w:hint="eastAsia"/>
                <w:szCs w:val="24"/>
                <w:lang w:eastAsia="zh-CN"/>
              </w:rPr>
              <w:t>。</w:t>
            </w:r>
          </w:p>
          <w:p w14:paraId="0692D9FC" w14:textId="77777777" w:rsidR="00F1500B" w:rsidRPr="003269AF" w:rsidRDefault="00F1500B" w:rsidP="002A30EA">
            <w:pPr>
              <w:pStyle w:val="ac"/>
              <w:autoSpaceDN w:val="0"/>
              <w:spacing w:line="360" w:lineRule="auto"/>
              <w:ind w:firstLineChars="200" w:firstLine="480"/>
              <w:jc w:val="left"/>
              <w:rPr>
                <w:rFonts w:ascii="宋体" w:eastAsia="宋体" w:hAnsi="宋体" w:cs="宋体"/>
                <w:szCs w:val="24"/>
                <w:lang w:eastAsia="zh-CN"/>
              </w:rPr>
            </w:pPr>
            <w:r>
              <w:rPr>
                <w:rFonts w:ascii="宋体" w:eastAsia="宋体" w:hAnsi="宋体" w:cs="宋体"/>
                <w:szCs w:val="24"/>
                <w:lang w:eastAsia="zh-CN"/>
              </w:rPr>
              <w:t>3</w:t>
            </w:r>
            <w:r w:rsidRPr="003269AF">
              <w:rPr>
                <w:rFonts w:ascii="宋体" w:eastAsia="宋体" w:hAnsi="宋体" w:cs="宋体" w:hint="eastAsia"/>
                <w:szCs w:val="24"/>
                <w:lang w:eastAsia="zh-CN"/>
              </w:rPr>
              <w:t>、根据市级国家级等上级部门的管理规定，制定本级的项目管理制度和资金使用细则，规范审批流程、资金发放与跟踪机制、建立定期核查和动态更新机制等。</w:t>
            </w:r>
          </w:p>
          <w:p w14:paraId="4AC157F0" w14:textId="77777777" w:rsidR="00F1500B" w:rsidRDefault="00F1500B" w:rsidP="002A30EA">
            <w:pPr>
              <w:pStyle w:val="ac"/>
              <w:autoSpaceDN w:val="0"/>
              <w:spacing w:line="264" w:lineRule="auto"/>
              <w:ind w:firstLineChars="200" w:firstLine="482"/>
              <w:jc w:val="left"/>
              <w:rPr>
                <w:rFonts w:ascii="宋体" w:eastAsia="宋体" w:hAnsi="宋体" w:cs="宋体"/>
                <w:b/>
                <w:lang w:eastAsia="zh-CN"/>
              </w:rPr>
            </w:pPr>
            <w:r>
              <w:rPr>
                <w:rFonts w:ascii="宋体" w:eastAsia="宋体" w:hAnsi="宋体" w:cs="宋体" w:hint="eastAsia"/>
                <w:b/>
                <w:lang w:eastAsia="zh-CN"/>
              </w:rPr>
              <w:t>三、绩效方面：</w:t>
            </w:r>
          </w:p>
          <w:p w14:paraId="76575F49" w14:textId="77777777" w:rsidR="00F1500B" w:rsidRPr="003269AF" w:rsidRDefault="00F1500B" w:rsidP="002A30EA">
            <w:pPr>
              <w:pStyle w:val="ac"/>
              <w:autoSpaceDN w:val="0"/>
              <w:spacing w:line="360" w:lineRule="auto"/>
              <w:ind w:firstLineChars="200" w:firstLine="480"/>
              <w:jc w:val="left"/>
              <w:rPr>
                <w:rFonts w:ascii="宋体" w:eastAsia="宋体" w:hAnsi="宋体" w:cs="宋体"/>
                <w:bCs/>
                <w:lang w:eastAsia="zh-CN"/>
              </w:rPr>
            </w:pPr>
            <w:r>
              <w:rPr>
                <w:rFonts w:ascii="宋体" w:eastAsia="宋体" w:hAnsi="宋体" w:cs="宋体"/>
                <w:bCs/>
                <w:lang w:eastAsia="zh-CN"/>
              </w:rPr>
              <w:t>1</w:t>
            </w:r>
            <w:r w:rsidRPr="003269AF">
              <w:rPr>
                <w:rFonts w:ascii="宋体" w:eastAsia="宋体" w:hAnsi="宋体" w:cs="宋体" w:hint="eastAsia"/>
                <w:bCs/>
                <w:lang w:eastAsia="zh-CN"/>
              </w:rPr>
              <w:t>、加强满意度调查工作，对于服务对象满意度、反馈情况进行多角度呈现，同时调查对象要全面，对各类受益群体均应采集满意度调查基础信息，并进行分析，最终形成完整的满意度调查报告</w:t>
            </w:r>
            <w:r>
              <w:rPr>
                <w:rFonts w:ascii="宋体" w:eastAsia="宋体" w:hAnsi="宋体" w:cs="宋体" w:hint="eastAsia"/>
                <w:bCs/>
                <w:lang w:eastAsia="zh-CN"/>
              </w:rPr>
              <w:t>。</w:t>
            </w:r>
          </w:p>
          <w:p w14:paraId="10EF7034" w14:textId="77777777" w:rsidR="00F1500B" w:rsidRPr="003269AF" w:rsidRDefault="00F1500B" w:rsidP="002A30EA">
            <w:pPr>
              <w:pStyle w:val="ac"/>
              <w:autoSpaceDN w:val="0"/>
              <w:spacing w:line="360" w:lineRule="auto"/>
              <w:ind w:firstLineChars="200" w:firstLine="480"/>
              <w:jc w:val="left"/>
              <w:rPr>
                <w:rFonts w:ascii="宋体" w:eastAsia="宋体" w:hAnsi="宋体" w:cs="宋体"/>
                <w:bCs/>
                <w:lang w:eastAsia="zh-CN"/>
              </w:rPr>
            </w:pPr>
            <w:r>
              <w:rPr>
                <w:rFonts w:ascii="宋体" w:eastAsia="宋体" w:hAnsi="宋体" w:cs="宋体"/>
                <w:bCs/>
                <w:lang w:eastAsia="zh-CN"/>
              </w:rPr>
              <w:t>2</w:t>
            </w:r>
            <w:r w:rsidRPr="003269AF">
              <w:rPr>
                <w:rFonts w:ascii="宋体" w:eastAsia="宋体" w:hAnsi="宋体" w:cs="宋体" w:hint="eastAsia"/>
                <w:bCs/>
                <w:lang w:eastAsia="zh-CN"/>
              </w:rPr>
              <w:t>、完善绩效报告，充分呈现民生资金成效，从延续性项目角度，以累计统计比较分析</w:t>
            </w:r>
            <w:r>
              <w:rPr>
                <w:rFonts w:ascii="宋体" w:eastAsia="宋体" w:hAnsi="宋体" w:cs="宋体" w:hint="eastAsia"/>
                <w:bCs/>
                <w:lang w:eastAsia="zh-CN"/>
              </w:rPr>
              <w:t>方式</w:t>
            </w:r>
            <w:r w:rsidRPr="003269AF">
              <w:rPr>
                <w:rFonts w:ascii="宋体" w:eastAsia="宋体" w:hAnsi="宋体" w:cs="宋体" w:hint="eastAsia"/>
                <w:bCs/>
                <w:lang w:eastAsia="zh-CN"/>
              </w:rPr>
              <w:t>说明项目效果及其可持续影响，形成综合可比的效果。</w:t>
            </w:r>
          </w:p>
          <w:p w14:paraId="4CB037F5" w14:textId="77777777" w:rsidR="00F1500B" w:rsidRDefault="00F1500B" w:rsidP="002A30EA">
            <w:pPr>
              <w:pStyle w:val="ac"/>
              <w:autoSpaceDN w:val="0"/>
              <w:spacing w:line="360" w:lineRule="auto"/>
              <w:ind w:firstLineChars="200" w:firstLine="480"/>
              <w:jc w:val="left"/>
              <w:rPr>
                <w:rFonts w:ascii="宋体" w:eastAsia="宋体" w:hAnsi="宋体" w:cs="宋体"/>
                <w:bCs/>
                <w:lang w:eastAsia="zh-CN"/>
              </w:rPr>
            </w:pPr>
          </w:p>
          <w:p w14:paraId="1F5F8D45" w14:textId="77777777" w:rsidR="00F1500B" w:rsidRDefault="00F1500B" w:rsidP="002A30EA">
            <w:pPr>
              <w:pStyle w:val="ac"/>
              <w:autoSpaceDN w:val="0"/>
              <w:spacing w:line="360" w:lineRule="auto"/>
              <w:ind w:firstLineChars="200" w:firstLine="480"/>
              <w:jc w:val="left"/>
              <w:rPr>
                <w:rFonts w:ascii="宋体" w:eastAsia="宋体" w:hAnsi="宋体" w:cs="宋体"/>
                <w:bCs/>
                <w:lang w:eastAsia="zh-CN"/>
              </w:rPr>
            </w:pPr>
          </w:p>
          <w:p w14:paraId="2FBB4CAF" w14:textId="77777777" w:rsidR="00F1500B" w:rsidRDefault="00F1500B" w:rsidP="002A30EA">
            <w:pPr>
              <w:pStyle w:val="ac"/>
              <w:autoSpaceDN w:val="0"/>
              <w:spacing w:line="360" w:lineRule="auto"/>
              <w:ind w:firstLineChars="200" w:firstLine="480"/>
              <w:jc w:val="left"/>
              <w:rPr>
                <w:rFonts w:ascii="宋体" w:eastAsia="宋体" w:hAnsi="宋体" w:cs="宋体"/>
                <w:bCs/>
                <w:lang w:eastAsia="zh-CN"/>
              </w:rPr>
            </w:pPr>
          </w:p>
          <w:p w14:paraId="3F79AD64" w14:textId="77777777" w:rsidR="00F1500B" w:rsidRDefault="00F1500B" w:rsidP="002A30EA">
            <w:pPr>
              <w:pStyle w:val="ac"/>
              <w:autoSpaceDN w:val="0"/>
              <w:jc w:val="both"/>
              <w:rPr>
                <w:rFonts w:ascii="宋体" w:eastAsia="宋体" w:hAnsi="宋体" w:cs="宋体"/>
                <w:bCs/>
                <w:lang w:eastAsia="zh-CN"/>
              </w:rPr>
            </w:pPr>
          </w:p>
          <w:p w14:paraId="39FDAAAC" w14:textId="77777777" w:rsidR="00F1500B" w:rsidRDefault="00F1500B" w:rsidP="002A30EA">
            <w:pPr>
              <w:rPr>
                <w:rFonts w:ascii="宋体" w:hAnsi="宋体" w:cs="宋体"/>
                <w:b/>
                <w:sz w:val="24"/>
              </w:rPr>
            </w:pPr>
          </w:p>
          <w:p w14:paraId="53895E0D" w14:textId="77777777" w:rsidR="00F1500B" w:rsidRDefault="00F1500B" w:rsidP="002A30EA">
            <w:pPr>
              <w:autoSpaceDN w:val="0"/>
              <w:jc w:val="left"/>
              <w:rPr>
                <w:rFonts w:ascii="宋体" w:hAnsi="宋体" w:cs="宋体"/>
                <w:sz w:val="24"/>
              </w:rPr>
            </w:pPr>
            <w:r>
              <w:rPr>
                <w:rFonts w:ascii="宋体" w:hAnsi="宋体" w:cs="宋体" w:hint="eastAsia"/>
                <w:b/>
                <w:sz w:val="24"/>
              </w:rPr>
              <w:t xml:space="preserve">                                         </w:t>
            </w:r>
            <w:r>
              <w:rPr>
                <w:rFonts w:ascii="宋体" w:hAnsi="宋体" w:cs="宋体" w:hint="eastAsia"/>
                <w:sz w:val="24"/>
              </w:rPr>
              <w:t>专家组组长：</w:t>
            </w:r>
            <w:r>
              <w:rPr>
                <w:rFonts w:ascii="宋体" w:hAnsi="宋体"/>
                <w:b/>
                <w:bCs/>
                <w:noProof/>
                <w:spacing w:val="50"/>
                <w:sz w:val="36"/>
                <w:szCs w:val="36"/>
              </w:rPr>
              <w:drawing>
                <wp:inline distT="0" distB="0" distL="0" distR="0" wp14:anchorId="69302360" wp14:editId="76C9F61C">
                  <wp:extent cx="619125" cy="323850"/>
                  <wp:effectExtent l="0" t="0" r="9525"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9125" cy="323850"/>
                          </a:xfrm>
                          <a:prstGeom prst="rect">
                            <a:avLst/>
                          </a:prstGeom>
                          <a:noFill/>
                        </pic:spPr>
                      </pic:pic>
                    </a:graphicData>
                  </a:graphic>
                </wp:inline>
              </w:drawing>
            </w:r>
          </w:p>
          <w:p w14:paraId="57EA0332" w14:textId="77777777" w:rsidR="00F1500B" w:rsidRDefault="00F1500B" w:rsidP="002A30EA">
            <w:pPr>
              <w:autoSpaceDN w:val="0"/>
              <w:rPr>
                <w:rFonts w:ascii="宋体" w:hAnsi="宋体" w:cs="宋体"/>
                <w:sz w:val="24"/>
              </w:rPr>
            </w:pPr>
          </w:p>
          <w:p w14:paraId="47897346" w14:textId="77777777" w:rsidR="00F1500B" w:rsidRDefault="00F1500B" w:rsidP="002A30EA">
            <w:pPr>
              <w:rPr>
                <w:rFonts w:ascii="宋体" w:hAnsi="宋体" w:cs="宋体"/>
                <w:b/>
                <w:sz w:val="24"/>
              </w:rPr>
            </w:pPr>
            <w:r>
              <w:rPr>
                <w:rFonts w:ascii="宋体" w:hAnsi="宋体" w:cs="宋体" w:hint="eastAsia"/>
                <w:sz w:val="24"/>
              </w:rPr>
              <w:t xml:space="preserve">                                                202</w:t>
            </w:r>
            <w:r>
              <w:rPr>
                <w:rFonts w:ascii="宋体" w:hAnsi="宋体" w:cs="宋体"/>
                <w:sz w:val="24"/>
              </w:rPr>
              <w:t>2</w:t>
            </w:r>
            <w:r>
              <w:rPr>
                <w:rFonts w:ascii="宋体" w:hAnsi="宋体" w:cs="宋体" w:hint="eastAsia"/>
                <w:sz w:val="24"/>
              </w:rPr>
              <w:t xml:space="preserve">年 </w:t>
            </w:r>
            <w:r>
              <w:rPr>
                <w:rFonts w:ascii="宋体" w:hAnsi="宋体" w:cs="宋体"/>
                <w:sz w:val="24"/>
              </w:rPr>
              <w:t>5</w:t>
            </w:r>
            <w:r>
              <w:rPr>
                <w:rFonts w:ascii="宋体" w:hAnsi="宋体" w:cs="宋体" w:hint="eastAsia"/>
                <w:sz w:val="24"/>
              </w:rPr>
              <w:t xml:space="preserve"> 月 1</w:t>
            </w:r>
            <w:r>
              <w:rPr>
                <w:rFonts w:ascii="宋体" w:hAnsi="宋体" w:cs="宋体"/>
                <w:sz w:val="24"/>
              </w:rPr>
              <w:t>2</w:t>
            </w:r>
            <w:r>
              <w:rPr>
                <w:rFonts w:ascii="宋体" w:hAnsi="宋体" w:cs="宋体" w:hint="eastAsia"/>
                <w:sz w:val="24"/>
              </w:rPr>
              <w:t xml:space="preserve"> 日</w:t>
            </w:r>
            <w:r>
              <w:rPr>
                <w:rFonts w:ascii="宋体" w:hAnsi="宋体" w:cs="宋体" w:hint="eastAsia"/>
                <w:b/>
                <w:sz w:val="24"/>
              </w:rPr>
              <w:t xml:space="preserve"> </w:t>
            </w:r>
          </w:p>
          <w:p w14:paraId="7F1823A9" w14:textId="77777777" w:rsidR="00F1500B" w:rsidRDefault="00F1500B" w:rsidP="002A30EA">
            <w:pPr>
              <w:rPr>
                <w:rFonts w:ascii="宋体" w:hAnsi="宋体" w:cs="宋体"/>
                <w:b/>
                <w:sz w:val="24"/>
              </w:rPr>
            </w:pPr>
            <w:r>
              <w:rPr>
                <w:rFonts w:ascii="宋体" w:hAnsi="宋体" w:cs="宋体" w:hint="eastAsia"/>
                <w:b/>
                <w:sz w:val="24"/>
              </w:rPr>
              <w:t xml:space="preserve"> </w:t>
            </w:r>
          </w:p>
        </w:tc>
      </w:tr>
    </w:tbl>
    <w:p w14:paraId="60660A53" w14:textId="77777777" w:rsidR="00F1500B" w:rsidRDefault="00F1500B" w:rsidP="00F1500B">
      <w:pPr>
        <w:rPr>
          <w:b/>
          <w:sz w:val="28"/>
          <w:szCs w:val="28"/>
        </w:rPr>
      </w:pPr>
      <w:r>
        <w:rPr>
          <w:b/>
          <w:sz w:val="28"/>
          <w:szCs w:val="28"/>
        </w:rPr>
        <w:lastRenderedPageBreak/>
        <w:br w:type="page"/>
      </w:r>
      <w:r>
        <w:rPr>
          <w:rFonts w:hint="eastAsia"/>
          <w:b/>
          <w:sz w:val="28"/>
          <w:szCs w:val="28"/>
        </w:rPr>
        <w:lastRenderedPageBreak/>
        <w:t>三、专家</w:t>
      </w:r>
      <w:proofErr w:type="gramStart"/>
      <w:r>
        <w:rPr>
          <w:rFonts w:hint="eastAsia"/>
          <w:b/>
          <w:sz w:val="28"/>
          <w:szCs w:val="28"/>
        </w:rPr>
        <w:t>组基本</w:t>
      </w:r>
      <w:proofErr w:type="gramEnd"/>
      <w:r>
        <w:rPr>
          <w:rFonts w:hint="eastAsia"/>
          <w:b/>
          <w:sz w:val="28"/>
          <w:szCs w:val="28"/>
        </w:rPr>
        <w:t>情况</w:t>
      </w:r>
    </w:p>
    <w:tbl>
      <w:tblPr>
        <w:tblW w:w="0" w:type="auto"/>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93"/>
        <w:gridCol w:w="3516"/>
        <w:gridCol w:w="1476"/>
        <w:gridCol w:w="1464"/>
        <w:gridCol w:w="1308"/>
      </w:tblGrid>
      <w:tr w:rsidR="00F1500B" w14:paraId="67072792" w14:textId="77777777" w:rsidTr="002A30EA">
        <w:trPr>
          <w:trHeight w:val="921"/>
          <w:tblHeader/>
        </w:trPr>
        <w:tc>
          <w:tcPr>
            <w:tcW w:w="1093" w:type="dxa"/>
            <w:vAlign w:val="center"/>
          </w:tcPr>
          <w:p w14:paraId="45A7094A" w14:textId="77777777" w:rsidR="00F1500B" w:rsidRDefault="00F1500B" w:rsidP="002A30EA">
            <w:pPr>
              <w:pStyle w:val="ac"/>
              <w:snapToGrid w:val="0"/>
              <w:rPr>
                <w:rFonts w:ascii="宋体" w:eastAsia="宋体" w:hAnsi="宋体"/>
                <w:lang w:eastAsia="zh-CN"/>
              </w:rPr>
            </w:pPr>
            <w:r>
              <w:rPr>
                <w:rFonts w:ascii="宋体" w:eastAsia="宋体" w:hAnsi="宋体" w:hint="eastAsia"/>
                <w:lang w:eastAsia="zh-CN"/>
              </w:rPr>
              <w:t xml:space="preserve"> 姓  名</w:t>
            </w:r>
          </w:p>
        </w:tc>
        <w:tc>
          <w:tcPr>
            <w:tcW w:w="3516" w:type="dxa"/>
            <w:vAlign w:val="center"/>
          </w:tcPr>
          <w:p w14:paraId="341C2E61" w14:textId="77777777" w:rsidR="00F1500B" w:rsidRDefault="00F1500B" w:rsidP="002A30EA">
            <w:pPr>
              <w:pStyle w:val="ac"/>
              <w:snapToGrid w:val="0"/>
              <w:rPr>
                <w:rFonts w:ascii="宋体" w:eastAsia="宋体" w:hAnsi="宋体"/>
                <w:lang w:eastAsia="zh-CN"/>
              </w:rPr>
            </w:pPr>
            <w:r>
              <w:rPr>
                <w:rFonts w:ascii="宋体" w:eastAsia="宋体" w:hAnsi="宋体" w:hint="eastAsia"/>
                <w:lang w:eastAsia="zh-CN"/>
              </w:rPr>
              <w:t>工作单位</w:t>
            </w:r>
          </w:p>
        </w:tc>
        <w:tc>
          <w:tcPr>
            <w:tcW w:w="1476" w:type="dxa"/>
            <w:vAlign w:val="center"/>
          </w:tcPr>
          <w:p w14:paraId="382C188E" w14:textId="77777777" w:rsidR="00F1500B" w:rsidRDefault="00F1500B" w:rsidP="002A30EA">
            <w:pPr>
              <w:pStyle w:val="ac"/>
              <w:snapToGrid w:val="0"/>
              <w:rPr>
                <w:rFonts w:ascii="宋体" w:eastAsia="宋体" w:hAnsi="宋体"/>
                <w:lang w:eastAsia="zh-CN"/>
              </w:rPr>
            </w:pPr>
            <w:r>
              <w:rPr>
                <w:rFonts w:ascii="宋体" w:eastAsia="宋体" w:hAnsi="宋体" w:hint="eastAsia"/>
                <w:lang w:eastAsia="zh-CN"/>
              </w:rPr>
              <w:t>职  称</w:t>
            </w:r>
          </w:p>
        </w:tc>
        <w:tc>
          <w:tcPr>
            <w:tcW w:w="1464" w:type="dxa"/>
            <w:vAlign w:val="center"/>
          </w:tcPr>
          <w:p w14:paraId="0EB6C6D9" w14:textId="77777777" w:rsidR="00F1500B" w:rsidRDefault="00F1500B" w:rsidP="002A30EA">
            <w:pPr>
              <w:pStyle w:val="ac"/>
              <w:snapToGrid w:val="0"/>
              <w:rPr>
                <w:rFonts w:ascii="宋体" w:eastAsia="宋体" w:hAnsi="宋体"/>
                <w:lang w:eastAsia="zh-CN"/>
              </w:rPr>
            </w:pPr>
            <w:r>
              <w:rPr>
                <w:rFonts w:ascii="宋体" w:eastAsia="宋体" w:hAnsi="宋体" w:hint="eastAsia"/>
                <w:lang w:eastAsia="zh-CN"/>
              </w:rPr>
              <w:t>专  业</w:t>
            </w:r>
          </w:p>
        </w:tc>
        <w:tc>
          <w:tcPr>
            <w:tcW w:w="1308" w:type="dxa"/>
            <w:vAlign w:val="center"/>
          </w:tcPr>
          <w:p w14:paraId="14F71C58" w14:textId="77777777" w:rsidR="00F1500B" w:rsidRDefault="00F1500B" w:rsidP="002A30EA">
            <w:pPr>
              <w:pStyle w:val="ac"/>
              <w:snapToGrid w:val="0"/>
              <w:rPr>
                <w:rFonts w:ascii="宋体" w:eastAsia="宋体" w:hAnsi="宋体"/>
                <w:lang w:eastAsia="zh-CN"/>
              </w:rPr>
            </w:pPr>
            <w:r>
              <w:rPr>
                <w:rFonts w:ascii="宋体" w:eastAsia="宋体" w:hAnsi="宋体" w:hint="eastAsia"/>
                <w:lang w:eastAsia="zh-CN"/>
              </w:rPr>
              <w:t>备  注</w:t>
            </w:r>
          </w:p>
        </w:tc>
      </w:tr>
      <w:tr w:rsidR="00F1500B" w14:paraId="2663DC1E" w14:textId="77777777" w:rsidTr="002A30EA">
        <w:trPr>
          <w:trHeight w:val="644"/>
          <w:tblHeader/>
        </w:trPr>
        <w:tc>
          <w:tcPr>
            <w:tcW w:w="1093" w:type="dxa"/>
            <w:vAlign w:val="center"/>
          </w:tcPr>
          <w:p w14:paraId="1885F072" w14:textId="77777777" w:rsidR="00F1500B" w:rsidRDefault="00F1500B" w:rsidP="002A30EA">
            <w:pPr>
              <w:pStyle w:val="ac"/>
              <w:snapToGrid w:val="0"/>
              <w:rPr>
                <w:rFonts w:ascii="宋体" w:eastAsia="宋体" w:hAnsi="宋体"/>
                <w:lang w:eastAsia="zh-CN"/>
              </w:rPr>
            </w:pPr>
            <w:r>
              <w:rPr>
                <w:rFonts w:ascii="宋体" w:eastAsia="宋体" w:hAnsi="宋体"/>
                <w:lang w:eastAsia="zh-CN"/>
              </w:rPr>
              <w:t>姜</w:t>
            </w:r>
            <w:r>
              <w:rPr>
                <w:rFonts w:ascii="宋体" w:eastAsia="宋体" w:hAnsi="宋体" w:hint="eastAsia"/>
                <w:lang w:eastAsia="zh-CN"/>
              </w:rPr>
              <w:t xml:space="preserve"> </w:t>
            </w:r>
            <w:r>
              <w:rPr>
                <w:rFonts w:ascii="宋体" w:eastAsia="宋体" w:hAnsi="宋体"/>
                <w:lang w:eastAsia="zh-CN"/>
              </w:rPr>
              <w:t xml:space="preserve"> 竹</w:t>
            </w:r>
          </w:p>
        </w:tc>
        <w:tc>
          <w:tcPr>
            <w:tcW w:w="3516" w:type="dxa"/>
            <w:vAlign w:val="center"/>
          </w:tcPr>
          <w:p w14:paraId="6566082C" w14:textId="77777777" w:rsidR="00F1500B" w:rsidRDefault="00F1500B" w:rsidP="002A30EA">
            <w:pPr>
              <w:pStyle w:val="ac"/>
              <w:snapToGrid w:val="0"/>
              <w:rPr>
                <w:rFonts w:ascii="宋体" w:eastAsia="宋体" w:hAnsi="宋体"/>
                <w:lang w:eastAsia="zh-CN"/>
              </w:rPr>
            </w:pPr>
            <w:r>
              <w:rPr>
                <w:rFonts w:ascii="宋体" w:eastAsia="宋体" w:hAnsi="宋体" w:hint="eastAsia"/>
                <w:lang w:eastAsia="zh-CN"/>
              </w:rPr>
              <w:t>北京工商大学</w:t>
            </w:r>
          </w:p>
        </w:tc>
        <w:tc>
          <w:tcPr>
            <w:tcW w:w="1476" w:type="dxa"/>
            <w:vAlign w:val="center"/>
          </w:tcPr>
          <w:p w14:paraId="16547A1F" w14:textId="77777777" w:rsidR="00F1500B" w:rsidRDefault="00F1500B" w:rsidP="002A30EA">
            <w:pPr>
              <w:pStyle w:val="ac"/>
              <w:snapToGrid w:val="0"/>
              <w:rPr>
                <w:rFonts w:ascii="宋体" w:eastAsia="宋体" w:hAnsi="宋体"/>
                <w:lang w:eastAsia="zh-CN"/>
              </w:rPr>
            </w:pPr>
            <w:r>
              <w:rPr>
                <w:rFonts w:ascii="宋体" w:eastAsia="宋体" w:hAnsi="宋体" w:hint="eastAsia"/>
                <w:lang w:eastAsia="zh-CN"/>
              </w:rPr>
              <w:t>教授</w:t>
            </w:r>
          </w:p>
        </w:tc>
        <w:tc>
          <w:tcPr>
            <w:tcW w:w="1464" w:type="dxa"/>
            <w:vAlign w:val="center"/>
          </w:tcPr>
          <w:p w14:paraId="41DDAD96" w14:textId="77777777" w:rsidR="00F1500B" w:rsidRDefault="00F1500B" w:rsidP="002A30EA">
            <w:pPr>
              <w:pStyle w:val="ac"/>
              <w:snapToGrid w:val="0"/>
              <w:rPr>
                <w:rFonts w:ascii="宋体" w:eastAsia="宋体" w:hAnsi="宋体"/>
                <w:lang w:eastAsia="zh-CN"/>
              </w:rPr>
            </w:pPr>
            <w:r>
              <w:rPr>
                <w:rFonts w:ascii="宋体" w:eastAsia="宋体" w:hAnsi="宋体" w:hint="eastAsia"/>
                <w:lang w:eastAsia="zh-CN"/>
              </w:rPr>
              <w:t>经济学</w:t>
            </w:r>
          </w:p>
        </w:tc>
        <w:tc>
          <w:tcPr>
            <w:tcW w:w="1308" w:type="dxa"/>
            <w:vAlign w:val="center"/>
          </w:tcPr>
          <w:p w14:paraId="7059216A" w14:textId="77777777" w:rsidR="00F1500B" w:rsidRDefault="00F1500B" w:rsidP="002A30EA">
            <w:pPr>
              <w:pStyle w:val="ac"/>
              <w:snapToGrid w:val="0"/>
              <w:rPr>
                <w:rFonts w:ascii="宋体" w:eastAsia="宋体" w:hAnsi="宋体"/>
                <w:lang w:eastAsia="zh-CN"/>
              </w:rPr>
            </w:pPr>
            <w:r>
              <w:rPr>
                <w:rFonts w:ascii="宋体" w:eastAsia="宋体" w:hAnsi="宋体" w:hint="eastAsia"/>
                <w:lang w:eastAsia="zh-CN"/>
              </w:rPr>
              <w:t>专家组长</w:t>
            </w:r>
          </w:p>
        </w:tc>
      </w:tr>
      <w:tr w:rsidR="00F1500B" w14:paraId="097BC497" w14:textId="77777777" w:rsidTr="002A30EA">
        <w:trPr>
          <w:trHeight w:hRule="exact" w:val="666"/>
          <w:tblHeader/>
        </w:trPr>
        <w:tc>
          <w:tcPr>
            <w:tcW w:w="1093" w:type="dxa"/>
            <w:vAlign w:val="center"/>
          </w:tcPr>
          <w:p w14:paraId="60002112" w14:textId="77777777" w:rsidR="00F1500B" w:rsidRDefault="00F1500B" w:rsidP="002A30EA">
            <w:pPr>
              <w:pStyle w:val="ac"/>
              <w:snapToGrid w:val="0"/>
              <w:rPr>
                <w:rFonts w:ascii="宋体" w:eastAsia="宋体" w:hAnsi="宋体"/>
                <w:lang w:eastAsia="zh-CN"/>
              </w:rPr>
            </w:pPr>
            <w:proofErr w:type="gramStart"/>
            <w:r>
              <w:rPr>
                <w:rFonts w:ascii="宋体" w:eastAsia="宋体" w:hAnsi="宋体" w:hint="eastAsia"/>
                <w:lang w:eastAsia="zh-CN"/>
              </w:rPr>
              <w:t>闻冰华</w:t>
            </w:r>
            <w:proofErr w:type="gramEnd"/>
          </w:p>
        </w:tc>
        <w:tc>
          <w:tcPr>
            <w:tcW w:w="3516" w:type="dxa"/>
            <w:vAlign w:val="center"/>
          </w:tcPr>
          <w:p w14:paraId="000195E5" w14:textId="77777777" w:rsidR="00F1500B" w:rsidRDefault="00F1500B" w:rsidP="002A30EA">
            <w:pPr>
              <w:pStyle w:val="ac"/>
              <w:snapToGrid w:val="0"/>
              <w:rPr>
                <w:rFonts w:ascii="宋体" w:eastAsia="宋体" w:hAnsi="宋体"/>
                <w:lang w:eastAsia="zh-CN"/>
              </w:rPr>
            </w:pPr>
            <w:proofErr w:type="gramStart"/>
            <w:r>
              <w:rPr>
                <w:rFonts w:ascii="宋体" w:eastAsia="宋体" w:hAnsi="宋体" w:hint="eastAsia"/>
                <w:lang w:eastAsia="zh-CN"/>
              </w:rPr>
              <w:t>中诚智业</w:t>
            </w:r>
            <w:proofErr w:type="gramEnd"/>
            <w:r>
              <w:rPr>
                <w:rFonts w:ascii="宋体" w:eastAsia="宋体" w:hAnsi="宋体" w:hint="eastAsia"/>
                <w:lang w:eastAsia="zh-CN"/>
              </w:rPr>
              <w:t>（北京）咨询有限公司</w:t>
            </w:r>
          </w:p>
        </w:tc>
        <w:tc>
          <w:tcPr>
            <w:tcW w:w="1476" w:type="dxa"/>
            <w:vAlign w:val="center"/>
          </w:tcPr>
          <w:p w14:paraId="57E02A50" w14:textId="77777777" w:rsidR="00F1500B" w:rsidRDefault="00F1500B" w:rsidP="002A30EA">
            <w:pPr>
              <w:pStyle w:val="ac"/>
              <w:snapToGrid w:val="0"/>
              <w:rPr>
                <w:rFonts w:ascii="宋体" w:eastAsia="宋体" w:hAnsi="宋体"/>
                <w:lang w:eastAsia="zh-CN"/>
              </w:rPr>
            </w:pPr>
            <w:r>
              <w:rPr>
                <w:rFonts w:ascii="宋体" w:eastAsia="宋体" w:hAnsi="宋体" w:hint="eastAsia"/>
                <w:lang w:eastAsia="zh-CN"/>
              </w:rPr>
              <w:t>高级会计师</w:t>
            </w:r>
          </w:p>
        </w:tc>
        <w:tc>
          <w:tcPr>
            <w:tcW w:w="1464" w:type="dxa"/>
            <w:vAlign w:val="center"/>
          </w:tcPr>
          <w:p w14:paraId="4DC41AC7" w14:textId="77777777" w:rsidR="00F1500B" w:rsidRDefault="00F1500B" w:rsidP="002A30EA">
            <w:pPr>
              <w:pStyle w:val="ac"/>
              <w:snapToGrid w:val="0"/>
              <w:rPr>
                <w:rFonts w:ascii="宋体" w:eastAsia="宋体" w:hAnsi="宋体"/>
                <w:lang w:eastAsia="zh-CN"/>
              </w:rPr>
            </w:pPr>
            <w:r>
              <w:rPr>
                <w:rFonts w:ascii="宋体" w:eastAsia="宋体" w:hAnsi="宋体" w:hint="eastAsia"/>
                <w:lang w:eastAsia="zh-CN"/>
              </w:rPr>
              <w:t>产业经济学</w:t>
            </w:r>
          </w:p>
        </w:tc>
        <w:tc>
          <w:tcPr>
            <w:tcW w:w="1308" w:type="dxa"/>
            <w:vAlign w:val="center"/>
          </w:tcPr>
          <w:p w14:paraId="77441237" w14:textId="77777777" w:rsidR="00F1500B" w:rsidRDefault="00F1500B" w:rsidP="002A30EA">
            <w:pPr>
              <w:pStyle w:val="ac"/>
              <w:snapToGrid w:val="0"/>
              <w:rPr>
                <w:rFonts w:ascii="宋体" w:eastAsia="宋体" w:hAnsi="宋体"/>
                <w:lang w:eastAsia="zh-CN"/>
              </w:rPr>
            </w:pPr>
            <w:r>
              <w:rPr>
                <w:rFonts w:ascii="宋体" w:eastAsia="宋体" w:hAnsi="宋体" w:hint="eastAsia"/>
                <w:lang w:eastAsia="zh-CN"/>
              </w:rPr>
              <w:t>管理专家</w:t>
            </w:r>
          </w:p>
        </w:tc>
      </w:tr>
      <w:tr w:rsidR="00F1500B" w14:paraId="5B15A0CF" w14:textId="77777777" w:rsidTr="002A30EA">
        <w:trPr>
          <w:trHeight w:hRule="exact" w:val="628"/>
          <w:tblHeader/>
        </w:trPr>
        <w:tc>
          <w:tcPr>
            <w:tcW w:w="1093" w:type="dxa"/>
            <w:vAlign w:val="center"/>
          </w:tcPr>
          <w:p w14:paraId="6C318B07" w14:textId="77777777" w:rsidR="00F1500B" w:rsidRDefault="00F1500B" w:rsidP="002A30EA">
            <w:pPr>
              <w:pStyle w:val="ac"/>
              <w:snapToGrid w:val="0"/>
              <w:rPr>
                <w:rFonts w:ascii="宋体" w:eastAsia="宋体" w:hAnsi="宋体"/>
                <w:lang w:eastAsia="zh-CN"/>
              </w:rPr>
            </w:pPr>
            <w:r>
              <w:rPr>
                <w:rFonts w:ascii="宋体" w:eastAsia="宋体" w:hAnsi="宋体"/>
                <w:lang w:eastAsia="zh-CN"/>
              </w:rPr>
              <w:t>毕</w:t>
            </w:r>
            <w:r>
              <w:rPr>
                <w:rFonts w:ascii="宋体" w:eastAsia="宋体" w:hAnsi="宋体" w:hint="eastAsia"/>
                <w:lang w:eastAsia="zh-CN"/>
              </w:rPr>
              <w:t xml:space="preserve"> </w:t>
            </w:r>
            <w:r>
              <w:rPr>
                <w:rFonts w:ascii="宋体" w:eastAsia="宋体" w:hAnsi="宋体"/>
                <w:lang w:eastAsia="zh-CN"/>
              </w:rPr>
              <w:t xml:space="preserve"> </w:t>
            </w:r>
            <w:proofErr w:type="gramStart"/>
            <w:r>
              <w:rPr>
                <w:rFonts w:ascii="宋体" w:eastAsia="宋体" w:hAnsi="宋体"/>
                <w:lang w:eastAsia="zh-CN"/>
              </w:rPr>
              <w:t>娟</w:t>
            </w:r>
            <w:proofErr w:type="gramEnd"/>
          </w:p>
        </w:tc>
        <w:tc>
          <w:tcPr>
            <w:tcW w:w="3516" w:type="dxa"/>
            <w:vAlign w:val="center"/>
          </w:tcPr>
          <w:p w14:paraId="43AF71E5" w14:textId="77777777" w:rsidR="00F1500B" w:rsidRDefault="00F1500B" w:rsidP="002A30EA">
            <w:pPr>
              <w:pStyle w:val="ac"/>
              <w:snapToGrid w:val="0"/>
              <w:rPr>
                <w:rFonts w:ascii="宋体" w:eastAsia="宋体" w:hAnsi="宋体"/>
                <w:lang w:eastAsia="zh-CN"/>
              </w:rPr>
            </w:pPr>
            <w:r>
              <w:rPr>
                <w:rFonts w:ascii="宋体" w:eastAsia="宋体" w:hAnsi="宋体" w:hint="eastAsia"/>
                <w:lang w:eastAsia="zh-CN"/>
              </w:rPr>
              <w:t xml:space="preserve"> 北京市社会科学院</w:t>
            </w:r>
          </w:p>
        </w:tc>
        <w:tc>
          <w:tcPr>
            <w:tcW w:w="1476" w:type="dxa"/>
            <w:vAlign w:val="center"/>
          </w:tcPr>
          <w:p w14:paraId="3CB13CD4" w14:textId="77777777" w:rsidR="00F1500B" w:rsidRDefault="00F1500B" w:rsidP="002A30EA">
            <w:pPr>
              <w:pStyle w:val="ac"/>
              <w:snapToGrid w:val="0"/>
              <w:rPr>
                <w:rFonts w:ascii="宋体" w:eastAsia="宋体" w:hAnsi="宋体"/>
                <w:lang w:eastAsia="zh-CN"/>
              </w:rPr>
            </w:pPr>
            <w:r>
              <w:rPr>
                <w:rFonts w:ascii="宋体" w:eastAsia="宋体" w:hAnsi="宋体" w:hint="eastAsia"/>
                <w:lang w:eastAsia="zh-CN"/>
              </w:rPr>
              <w:t>副研究员</w:t>
            </w:r>
          </w:p>
        </w:tc>
        <w:tc>
          <w:tcPr>
            <w:tcW w:w="1464" w:type="dxa"/>
            <w:vAlign w:val="center"/>
          </w:tcPr>
          <w:p w14:paraId="7677544C" w14:textId="77777777" w:rsidR="00F1500B" w:rsidRDefault="00F1500B" w:rsidP="002A30EA">
            <w:pPr>
              <w:pStyle w:val="ac"/>
              <w:snapToGrid w:val="0"/>
              <w:rPr>
                <w:rFonts w:ascii="宋体" w:eastAsia="宋体" w:hAnsi="宋体"/>
                <w:lang w:eastAsia="zh-CN"/>
              </w:rPr>
            </w:pPr>
            <w:r>
              <w:rPr>
                <w:rFonts w:ascii="宋体" w:eastAsia="宋体" w:hAnsi="宋体" w:hint="eastAsia"/>
                <w:lang w:eastAsia="zh-CN"/>
              </w:rPr>
              <w:t>管理学</w:t>
            </w:r>
          </w:p>
        </w:tc>
        <w:tc>
          <w:tcPr>
            <w:tcW w:w="1308" w:type="dxa"/>
            <w:vAlign w:val="center"/>
          </w:tcPr>
          <w:p w14:paraId="5AE9EC28" w14:textId="77777777" w:rsidR="00F1500B" w:rsidRDefault="00F1500B" w:rsidP="002A30EA">
            <w:pPr>
              <w:pStyle w:val="ac"/>
              <w:snapToGrid w:val="0"/>
              <w:rPr>
                <w:rFonts w:ascii="宋体" w:eastAsia="宋体" w:hAnsi="宋体"/>
                <w:lang w:eastAsia="zh-CN"/>
              </w:rPr>
            </w:pPr>
            <w:r>
              <w:rPr>
                <w:rFonts w:ascii="宋体" w:eastAsia="宋体" w:hAnsi="宋体"/>
                <w:lang w:eastAsia="zh-CN"/>
              </w:rPr>
              <w:t xml:space="preserve">业务专家 </w:t>
            </w:r>
          </w:p>
        </w:tc>
      </w:tr>
      <w:tr w:rsidR="00F1500B" w14:paraId="324B4F2A" w14:textId="77777777" w:rsidTr="002A30EA">
        <w:trPr>
          <w:trHeight w:hRule="exact" w:val="708"/>
          <w:tblHeader/>
        </w:trPr>
        <w:tc>
          <w:tcPr>
            <w:tcW w:w="1093" w:type="dxa"/>
            <w:vAlign w:val="center"/>
          </w:tcPr>
          <w:p w14:paraId="67C6FCB7" w14:textId="77777777" w:rsidR="00F1500B" w:rsidRDefault="00F1500B" w:rsidP="002A30EA">
            <w:pPr>
              <w:pStyle w:val="ac"/>
              <w:snapToGrid w:val="0"/>
              <w:rPr>
                <w:rFonts w:ascii="宋体" w:eastAsia="宋体" w:hAnsi="宋体"/>
                <w:lang w:eastAsia="zh-CN"/>
              </w:rPr>
            </w:pPr>
            <w:r>
              <w:rPr>
                <w:rFonts w:ascii="宋体" w:eastAsia="宋体" w:hAnsi="宋体" w:hint="eastAsia"/>
                <w:lang w:eastAsia="zh-CN"/>
              </w:rPr>
              <w:t>刘玲玲</w:t>
            </w:r>
          </w:p>
        </w:tc>
        <w:tc>
          <w:tcPr>
            <w:tcW w:w="3516" w:type="dxa"/>
            <w:vAlign w:val="center"/>
          </w:tcPr>
          <w:p w14:paraId="57D9D850" w14:textId="77777777" w:rsidR="00F1500B" w:rsidRDefault="00F1500B" w:rsidP="002A30EA">
            <w:pPr>
              <w:pStyle w:val="ac"/>
              <w:snapToGrid w:val="0"/>
              <w:rPr>
                <w:rFonts w:ascii="宋体" w:eastAsia="宋体" w:hAnsi="宋体"/>
                <w:lang w:eastAsia="zh-CN"/>
              </w:rPr>
            </w:pPr>
            <w:r>
              <w:rPr>
                <w:rFonts w:ascii="宋体" w:eastAsia="宋体" w:hAnsi="宋体" w:hint="eastAsia"/>
                <w:lang w:eastAsia="zh-CN"/>
              </w:rPr>
              <w:t>北京城市学院</w:t>
            </w:r>
          </w:p>
        </w:tc>
        <w:tc>
          <w:tcPr>
            <w:tcW w:w="1476" w:type="dxa"/>
            <w:vAlign w:val="center"/>
          </w:tcPr>
          <w:p w14:paraId="5B4C5B1D" w14:textId="77777777" w:rsidR="00F1500B" w:rsidRDefault="00F1500B" w:rsidP="002A30EA">
            <w:pPr>
              <w:pStyle w:val="ac"/>
              <w:snapToGrid w:val="0"/>
              <w:rPr>
                <w:rFonts w:ascii="宋体" w:eastAsia="宋体" w:hAnsi="宋体"/>
                <w:lang w:eastAsia="zh-CN"/>
              </w:rPr>
            </w:pPr>
            <w:r>
              <w:rPr>
                <w:rFonts w:ascii="宋体" w:eastAsia="宋体" w:hAnsi="宋体" w:hint="eastAsia"/>
                <w:lang w:eastAsia="zh-CN"/>
              </w:rPr>
              <w:t>副教授</w:t>
            </w:r>
          </w:p>
        </w:tc>
        <w:tc>
          <w:tcPr>
            <w:tcW w:w="1464" w:type="dxa"/>
            <w:vAlign w:val="center"/>
          </w:tcPr>
          <w:p w14:paraId="1B505083" w14:textId="77777777" w:rsidR="00F1500B" w:rsidRDefault="00F1500B" w:rsidP="002A30EA">
            <w:pPr>
              <w:pStyle w:val="ac"/>
              <w:snapToGrid w:val="0"/>
              <w:rPr>
                <w:rFonts w:ascii="宋体" w:eastAsia="宋体" w:hAnsi="宋体"/>
                <w:lang w:eastAsia="zh-CN"/>
              </w:rPr>
            </w:pPr>
            <w:r>
              <w:rPr>
                <w:rFonts w:ascii="宋体" w:eastAsia="宋体" w:hAnsi="宋体" w:hint="eastAsia"/>
                <w:lang w:eastAsia="zh-CN"/>
              </w:rPr>
              <w:t>管理科学与工程</w:t>
            </w:r>
          </w:p>
        </w:tc>
        <w:tc>
          <w:tcPr>
            <w:tcW w:w="1308" w:type="dxa"/>
            <w:vAlign w:val="center"/>
          </w:tcPr>
          <w:p w14:paraId="732D776C" w14:textId="77777777" w:rsidR="00F1500B" w:rsidRDefault="00F1500B" w:rsidP="002A30EA">
            <w:pPr>
              <w:pStyle w:val="ac"/>
              <w:snapToGrid w:val="0"/>
              <w:rPr>
                <w:rFonts w:ascii="宋体" w:eastAsia="宋体" w:hAnsi="宋体"/>
                <w:lang w:eastAsia="zh-CN"/>
              </w:rPr>
            </w:pPr>
            <w:r>
              <w:rPr>
                <w:rFonts w:ascii="宋体" w:eastAsia="宋体" w:hAnsi="宋体" w:hint="eastAsia"/>
                <w:lang w:eastAsia="zh-CN"/>
              </w:rPr>
              <w:t>业务专家</w:t>
            </w:r>
          </w:p>
        </w:tc>
      </w:tr>
      <w:tr w:rsidR="00F1500B" w14:paraId="2EC077DE" w14:textId="77777777" w:rsidTr="002A30EA">
        <w:trPr>
          <w:trHeight w:hRule="exact" w:val="705"/>
          <w:tblHeader/>
        </w:trPr>
        <w:tc>
          <w:tcPr>
            <w:tcW w:w="1093" w:type="dxa"/>
            <w:vAlign w:val="center"/>
          </w:tcPr>
          <w:p w14:paraId="0E28CB83" w14:textId="77777777" w:rsidR="00F1500B" w:rsidRDefault="00F1500B" w:rsidP="002A30EA">
            <w:pPr>
              <w:pStyle w:val="ac"/>
              <w:snapToGrid w:val="0"/>
              <w:rPr>
                <w:rFonts w:ascii="宋体" w:eastAsia="宋体" w:hAnsi="宋体"/>
                <w:lang w:eastAsia="zh-CN"/>
              </w:rPr>
            </w:pPr>
            <w:r>
              <w:rPr>
                <w:rFonts w:ascii="宋体" w:eastAsia="宋体" w:hAnsi="宋体" w:hint="eastAsia"/>
                <w:lang w:eastAsia="zh-CN"/>
              </w:rPr>
              <w:t>宋玉芬</w:t>
            </w:r>
          </w:p>
        </w:tc>
        <w:tc>
          <w:tcPr>
            <w:tcW w:w="3516" w:type="dxa"/>
            <w:vAlign w:val="center"/>
          </w:tcPr>
          <w:p w14:paraId="4E141E7B" w14:textId="77777777" w:rsidR="00F1500B" w:rsidRDefault="00F1500B" w:rsidP="002A30EA">
            <w:pPr>
              <w:pStyle w:val="ac"/>
              <w:snapToGrid w:val="0"/>
              <w:rPr>
                <w:rFonts w:ascii="宋体" w:eastAsia="宋体" w:hAnsi="宋体"/>
                <w:lang w:eastAsia="zh-CN"/>
              </w:rPr>
            </w:pPr>
            <w:r>
              <w:rPr>
                <w:rFonts w:ascii="宋体" w:eastAsia="宋体" w:hAnsi="宋体" w:hint="eastAsia"/>
                <w:lang w:eastAsia="zh-CN"/>
              </w:rPr>
              <w:t>北京市农业技术推广站</w:t>
            </w:r>
          </w:p>
        </w:tc>
        <w:tc>
          <w:tcPr>
            <w:tcW w:w="1476" w:type="dxa"/>
            <w:vAlign w:val="center"/>
          </w:tcPr>
          <w:p w14:paraId="74E22FDE" w14:textId="77777777" w:rsidR="00F1500B" w:rsidRDefault="00F1500B" w:rsidP="002A30EA">
            <w:pPr>
              <w:pStyle w:val="ac"/>
              <w:snapToGrid w:val="0"/>
              <w:rPr>
                <w:rFonts w:ascii="宋体" w:eastAsia="宋体" w:hAnsi="宋体"/>
                <w:lang w:eastAsia="zh-CN"/>
              </w:rPr>
            </w:pPr>
            <w:r>
              <w:rPr>
                <w:rFonts w:ascii="宋体" w:eastAsia="宋体" w:hAnsi="宋体" w:hint="eastAsia"/>
                <w:lang w:eastAsia="zh-CN"/>
              </w:rPr>
              <w:t>高级会计师</w:t>
            </w:r>
          </w:p>
        </w:tc>
        <w:tc>
          <w:tcPr>
            <w:tcW w:w="1464" w:type="dxa"/>
            <w:vAlign w:val="center"/>
          </w:tcPr>
          <w:p w14:paraId="24535A07" w14:textId="77777777" w:rsidR="00F1500B" w:rsidRDefault="00F1500B" w:rsidP="002A30EA">
            <w:pPr>
              <w:pStyle w:val="ac"/>
              <w:snapToGrid w:val="0"/>
              <w:rPr>
                <w:rFonts w:ascii="宋体" w:eastAsia="宋体" w:hAnsi="宋体"/>
                <w:lang w:eastAsia="zh-CN"/>
              </w:rPr>
            </w:pPr>
            <w:r>
              <w:rPr>
                <w:rFonts w:ascii="宋体" w:eastAsia="宋体" w:hAnsi="宋体" w:hint="eastAsia"/>
                <w:lang w:eastAsia="zh-CN"/>
              </w:rPr>
              <w:t>会计学</w:t>
            </w:r>
          </w:p>
        </w:tc>
        <w:tc>
          <w:tcPr>
            <w:tcW w:w="1308" w:type="dxa"/>
            <w:vAlign w:val="center"/>
          </w:tcPr>
          <w:p w14:paraId="2CB1741E" w14:textId="77777777" w:rsidR="00F1500B" w:rsidRDefault="00F1500B" w:rsidP="002A30EA">
            <w:pPr>
              <w:pStyle w:val="ac"/>
              <w:snapToGrid w:val="0"/>
              <w:rPr>
                <w:rFonts w:ascii="宋体" w:eastAsia="宋体" w:hAnsi="宋体"/>
                <w:lang w:eastAsia="zh-CN"/>
              </w:rPr>
            </w:pPr>
            <w:r>
              <w:rPr>
                <w:rFonts w:ascii="宋体" w:eastAsia="宋体" w:hAnsi="宋体" w:hint="eastAsia"/>
                <w:lang w:eastAsia="zh-CN"/>
              </w:rPr>
              <w:t>财务专家</w:t>
            </w:r>
          </w:p>
        </w:tc>
      </w:tr>
    </w:tbl>
    <w:p w14:paraId="28C358BD" w14:textId="77777777" w:rsidR="00F1500B" w:rsidRDefault="00F1500B" w:rsidP="00F1500B"/>
    <w:bookmarkEnd w:id="81"/>
    <w:p w14:paraId="5B6B8A6A" w14:textId="77777777" w:rsidR="00632DC3" w:rsidRDefault="00632DC3">
      <w:pPr>
        <w:pStyle w:val="1"/>
        <w:rPr>
          <w:rFonts w:ascii="宋体" w:hAnsi="宋体" w:cs="宋体"/>
          <w:sz w:val="20"/>
          <w:szCs w:val="20"/>
        </w:rPr>
        <w:sectPr w:rsidR="00632DC3">
          <w:pgSz w:w="11907" w:h="16840"/>
          <w:pgMar w:top="1440" w:right="1797" w:bottom="1440" w:left="1797" w:header="851" w:footer="992" w:gutter="0"/>
          <w:cols w:space="720"/>
          <w:docGrid w:type="lines" w:linePitch="312"/>
        </w:sectPr>
      </w:pPr>
    </w:p>
    <w:p w14:paraId="47A9ED68" w14:textId="77777777" w:rsidR="00632DC3" w:rsidRDefault="00A44243">
      <w:pPr>
        <w:rPr>
          <w:rFonts w:ascii="黑体" w:eastAsia="黑体" w:hAnsi="黑体" w:cs="黑体"/>
          <w:b/>
          <w:bCs/>
          <w:sz w:val="31"/>
          <w:szCs w:val="31"/>
        </w:rPr>
      </w:pPr>
      <w:r>
        <w:rPr>
          <w:rFonts w:ascii="黑体" w:eastAsia="黑体" w:hAnsi="黑体" w:cs="黑体" w:hint="eastAsia"/>
          <w:sz w:val="32"/>
          <w:szCs w:val="32"/>
        </w:rPr>
        <w:lastRenderedPageBreak/>
        <w:t>附件4</w:t>
      </w:r>
    </w:p>
    <w:p w14:paraId="5D059402" w14:textId="77777777" w:rsidR="00632DC3" w:rsidRDefault="00A44243">
      <w:pPr>
        <w:pStyle w:val="a4"/>
        <w:ind w:left="1716"/>
      </w:pPr>
      <w:r>
        <w:rPr>
          <w:rFonts w:ascii="宋体" w:eastAsia="宋体" w:hAnsi="宋体" w:cs="宋体" w:hint="eastAsia"/>
          <w:b/>
          <w:bCs/>
        </w:rPr>
        <w:t>北京市市级财政支出绩效评价指标体系及打分情况表</w:t>
      </w:r>
    </w:p>
    <w:p w14:paraId="3A0BF9C7" w14:textId="2D942086" w:rsidR="00632DC3" w:rsidRDefault="00A44243">
      <w:pPr>
        <w:spacing w:before="133"/>
        <w:ind w:left="180"/>
        <w:rPr>
          <w:rFonts w:asciiTheme="minorEastAsia" w:hAnsiTheme="minorEastAsia" w:cstheme="minorEastAsia"/>
        </w:rPr>
      </w:pPr>
      <w:r>
        <w:rPr>
          <w:rFonts w:ascii="宋体" w:hAnsi="宋体" w:cs="宋体"/>
          <w:b/>
          <w:bCs/>
          <w:szCs w:val="21"/>
        </w:rPr>
        <w:t>被评价单位：</w:t>
      </w:r>
      <w:r>
        <w:rPr>
          <w:rFonts w:ascii="宋体" w:hAnsi="宋体" w:cs="宋体" w:hint="eastAsia"/>
          <w:b/>
          <w:bCs/>
          <w:szCs w:val="21"/>
        </w:rPr>
        <w:t>北京市总工会</w:t>
      </w:r>
      <w:r w:rsidR="0073073D" w:rsidRPr="0073073D">
        <w:rPr>
          <w:rFonts w:ascii="宋体" w:hAnsi="宋体" w:cs="宋体" w:hint="eastAsia"/>
          <w:b/>
          <w:bCs/>
          <w:szCs w:val="21"/>
        </w:rPr>
        <w:t>职工服务工作部</w:t>
      </w:r>
    </w:p>
    <w:tbl>
      <w:tblPr>
        <w:tblW w:w="4995" w:type="pct"/>
        <w:tblLayout w:type="fixed"/>
        <w:tblLook w:val="04A0" w:firstRow="1" w:lastRow="0" w:firstColumn="1" w:lastColumn="0" w:noHBand="0" w:noVBand="1"/>
      </w:tblPr>
      <w:tblGrid>
        <w:gridCol w:w="644"/>
        <w:gridCol w:w="682"/>
        <w:gridCol w:w="704"/>
        <w:gridCol w:w="1695"/>
        <w:gridCol w:w="1865"/>
        <w:gridCol w:w="1181"/>
        <w:gridCol w:w="2615"/>
        <w:gridCol w:w="678"/>
        <w:gridCol w:w="971"/>
      </w:tblGrid>
      <w:tr w:rsidR="00632DC3" w14:paraId="25C9DE30" w14:textId="77777777" w:rsidTr="00A70D16">
        <w:trPr>
          <w:trHeight w:val="958"/>
          <w:tblHeader/>
        </w:trPr>
        <w:tc>
          <w:tcPr>
            <w:tcW w:w="292" w:type="pct"/>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787A1417" w14:textId="77777777" w:rsidR="00632DC3" w:rsidRDefault="00A44243">
            <w:pPr>
              <w:pStyle w:val="TableParagraph"/>
              <w:jc w:val="center"/>
              <w:rPr>
                <w:rFonts w:ascii="宋体" w:hAnsi="宋体" w:cs="宋体"/>
                <w:b/>
                <w:bCs/>
                <w:sz w:val="20"/>
                <w:szCs w:val="20"/>
              </w:rPr>
            </w:pPr>
            <w:r>
              <w:rPr>
                <w:rFonts w:ascii="宋体" w:hAnsi="宋体" w:cs="宋体" w:hint="eastAsia"/>
                <w:b/>
                <w:bCs/>
                <w:sz w:val="20"/>
                <w:szCs w:val="20"/>
              </w:rPr>
              <w:t>一级</w:t>
            </w:r>
            <w:r>
              <w:rPr>
                <w:rFonts w:ascii="宋体" w:hAnsi="宋体" w:cs="宋体" w:hint="eastAsia"/>
                <w:b/>
                <w:bCs/>
                <w:sz w:val="20"/>
                <w:szCs w:val="20"/>
              </w:rPr>
              <w:br/>
              <w:t>指标</w:t>
            </w:r>
            <w:r>
              <w:rPr>
                <w:rFonts w:ascii="宋体" w:hAnsi="宋体" w:cs="宋体" w:hint="eastAsia"/>
                <w:b/>
                <w:bCs/>
                <w:sz w:val="20"/>
                <w:szCs w:val="20"/>
              </w:rPr>
              <w:br/>
              <w:t>及分</w:t>
            </w:r>
            <w:r>
              <w:rPr>
                <w:rFonts w:ascii="宋体" w:hAnsi="宋体" w:cs="宋体" w:hint="eastAsia"/>
                <w:b/>
                <w:bCs/>
                <w:sz w:val="20"/>
                <w:szCs w:val="20"/>
              </w:rPr>
              <w:br/>
              <w:t>值</w:t>
            </w:r>
          </w:p>
        </w:tc>
        <w:tc>
          <w:tcPr>
            <w:tcW w:w="309" w:type="pct"/>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7E61BD86" w14:textId="77777777" w:rsidR="00632DC3" w:rsidRDefault="00A44243">
            <w:pPr>
              <w:pStyle w:val="TableParagraph"/>
              <w:jc w:val="center"/>
              <w:rPr>
                <w:rFonts w:ascii="宋体" w:hAnsi="宋体" w:cs="宋体"/>
                <w:b/>
                <w:bCs/>
                <w:sz w:val="20"/>
                <w:szCs w:val="20"/>
              </w:rPr>
            </w:pPr>
            <w:r>
              <w:rPr>
                <w:rFonts w:ascii="宋体" w:hAnsi="宋体" w:cs="宋体" w:hint="eastAsia"/>
                <w:b/>
                <w:bCs/>
                <w:sz w:val="20"/>
                <w:szCs w:val="20"/>
              </w:rPr>
              <w:t>二级</w:t>
            </w:r>
            <w:r>
              <w:rPr>
                <w:rFonts w:ascii="宋体" w:hAnsi="宋体" w:cs="宋体" w:hint="eastAsia"/>
                <w:b/>
                <w:bCs/>
                <w:sz w:val="20"/>
                <w:szCs w:val="20"/>
              </w:rPr>
              <w:br/>
              <w:t>指标</w:t>
            </w:r>
            <w:r>
              <w:rPr>
                <w:rFonts w:ascii="宋体" w:hAnsi="宋体" w:cs="宋体" w:hint="eastAsia"/>
                <w:b/>
                <w:bCs/>
                <w:sz w:val="20"/>
                <w:szCs w:val="20"/>
              </w:rPr>
              <w:br/>
              <w:t>及分</w:t>
            </w:r>
            <w:r>
              <w:rPr>
                <w:rFonts w:ascii="宋体" w:hAnsi="宋体" w:cs="宋体" w:hint="eastAsia"/>
                <w:b/>
                <w:bCs/>
                <w:sz w:val="20"/>
                <w:szCs w:val="20"/>
              </w:rPr>
              <w:br/>
              <w:t>值</w:t>
            </w:r>
          </w:p>
        </w:tc>
        <w:tc>
          <w:tcPr>
            <w:tcW w:w="319" w:type="pct"/>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06B0B199" w14:textId="77777777" w:rsidR="00632DC3" w:rsidRDefault="00A44243">
            <w:pPr>
              <w:pStyle w:val="TableParagraph"/>
              <w:jc w:val="center"/>
              <w:rPr>
                <w:rFonts w:ascii="宋体" w:hAnsi="宋体" w:cs="宋体"/>
                <w:b/>
                <w:bCs/>
                <w:sz w:val="20"/>
                <w:szCs w:val="20"/>
              </w:rPr>
            </w:pPr>
            <w:r>
              <w:rPr>
                <w:rFonts w:ascii="宋体" w:hAnsi="宋体" w:cs="宋体" w:hint="eastAsia"/>
                <w:b/>
                <w:bCs/>
                <w:sz w:val="20"/>
                <w:szCs w:val="20"/>
              </w:rPr>
              <w:t>三级</w:t>
            </w:r>
            <w:r>
              <w:rPr>
                <w:rFonts w:ascii="宋体" w:hAnsi="宋体" w:cs="宋体" w:hint="eastAsia"/>
                <w:b/>
                <w:bCs/>
                <w:sz w:val="20"/>
                <w:szCs w:val="20"/>
              </w:rPr>
              <w:br/>
              <w:t>指标</w:t>
            </w:r>
            <w:r>
              <w:rPr>
                <w:rFonts w:ascii="宋体" w:hAnsi="宋体" w:cs="宋体" w:hint="eastAsia"/>
                <w:b/>
                <w:bCs/>
                <w:sz w:val="20"/>
                <w:szCs w:val="20"/>
              </w:rPr>
              <w:br/>
              <w:t>及分</w:t>
            </w:r>
            <w:r>
              <w:rPr>
                <w:rFonts w:ascii="宋体" w:hAnsi="宋体" w:cs="宋体" w:hint="eastAsia"/>
                <w:b/>
                <w:bCs/>
                <w:sz w:val="20"/>
                <w:szCs w:val="20"/>
              </w:rPr>
              <w:br/>
              <w:t>值</w:t>
            </w:r>
          </w:p>
        </w:tc>
        <w:tc>
          <w:tcPr>
            <w:tcW w:w="768" w:type="pct"/>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4399EE0F" w14:textId="77777777" w:rsidR="00632DC3" w:rsidRDefault="00A44243">
            <w:pPr>
              <w:pStyle w:val="TableParagraph"/>
              <w:jc w:val="center"/>
              <w:rPr>
                <w:rFonts w:ascii="宋体" w:hAnsi="宋体" w:cs="宋体"/>
                <w:b/>
                <w:bCs/>
                <w:sz w:val="20"/>
                <w:szCs w:val="20"/>
              </w:rPr>
            </w:pPr>
            <w:r>
              <w:rPr>
                <w:rFonts w:ascii="宋体" w:hAnsi="宋体" w:cs="宋体" w:hint="eastAsia"/>
                <w:b/>
                <w:bCs/>
                <w:sz w:val="20"/>
                <w:szCs w:val="20"/>
              </w:rPr>
              <w:t>四级指标及</w:t>
            </w:r>
            <w:r>
              <w:rPr>
                <w:rFonts w:ascii="宋体" w:hAnsi="宋体" w:cs="宋体" w:hint="eastAsia"/>
                <w:b/>
                <w:bCs/>
                <w:sz w:val="20"/>
                <w:szCs w:val="20"/>
              </w:rPr>
              <w:br/>
              <w:t>分值</w:t>
            </w:r>
          </w:p>
        </w:tc>
        <w:tc>
          <w:tcPr>
            <w:tcW w:w="845" w:type="pct"/>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034E8720" w14:textId="77777777" w:rsidR="00632DC3" w:rsidRDefault="00A44243">
            <w:pPr>
              <w:pStyle w:val="TableParagraph"/>
              <w:jc w:val="center"/>
              <w:rPr>
                <w:rFonts w:ascii="宋体" w:hAnsi="宋体" w:cs="宋体"/>
                <w:b/>
                <w:bCs/>
                <w:sz w:val="20"/>
                <w:szCs w:val="20"/>
              </w:rPr>
            </w:pPr>
            <w:r>
              <w:rPr>
                <w:rFonts w:ascii="宋体" w:hAnsi="宋体" w:cs="宋体"/>
                <w:b/>
                <w:bCs/>
                <w:sz w:val="20"/>
                <w:szCs w:val="20"/>
              </w:rPr>
              <w:t>指标解释</w:t>
            </w:r>
          </w:p>
        </w:tc>
        <w:tc>
          <w:tcPr>
            <w:tcW w:w="535" w:type="pct"/>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76A289A6" w14:textId="77777777" w:rsidR="00632DC3" w:rsidRDefault="00A44243">
            <w:pPr>
              <w:pStyle w:val="TableParagraph"/>
              <w:jc w:val="center"/>
              <w:rPr>
                <w:rFonts w:ascii="宋体" w:hAnsi="宋体" w:cs="宋体"/>
                <w:b/>
                <w:bCs/>
                <w:sz w:val="20"/>
                <w:szCs w:val="20"/>
              </w:rPr>
            </w:pPr>
            <w:r>
              <w:rPr>
                <w:rFonts w:ascii="宋体" w:hAnsi="宋体" w:cs="宋体"/>
                <w:b/>
                <w:bCs/>
                <w:sz w:val="20"/>
                <w:szCs w:val="20"/>
              </w:rPr>
              <w:t>评价分值</w:t>
            </w:r>
          </w:p>
        </w:tc>
        <w:tc>
          <w:tcPr>
            <w:tcW w:w="1185" w:type="pct"/>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548799E5" w14:textId="77777777" w:rsidR="00632DC3" w:rsidRDefault="00A44243">
            <w:pPr>
              <w:pStyle w:val="TableParagraph"/>
              <w:jc w:val="center"/>
              <w:rPr>
                <w:rFonts w:ascii="宋体" w:hAnsi="宋体" w:cs="宋体"/>
                <w:b/>
                <w:bCs/>
                <w:sz w:val="20"/>
                <w:szCs w:val="20"/>
              </w:rPr>
            </w:pPr>
            <w:r>
              <w:rPr>
                <w:rFonts w:ascii="宋体" w:hAnsi="宋体" w:cs="宋体"/>
                <w:b/>
                <w:bCs/>
                <w:sz w:val="20"/>
                <w:szCs w:val="20"/>
              </w:rPr>
              <w:t>评价标准</w:t>
            </w:r>
          </w:p>
        </w:tc>
        <w:tc>
          <w:tcPr>
            <w:tcW w:w="307" w:type="pct"/>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7127C905" w14:textId="77777777" w:rsidR="00632DC3" w:rsidRDefault="00A44243">
            <w:pPr>
              <w:pStyle w:val="TableParagraph"/>
              <w:jc w:val="center"/>
              <w:rPr>
                <w:rFonts w:ascii="宋体" w:hAnsi="宋体" w:cs="宋体"/>
                <w:b/>
                <w:bCs/>
                <w:sz w:val="20"/>
                <w:szCs w:val="20"/>
              </w:rPr>
            </w:pPr>
            <w:r>
              <w:rPr>
                <w:rFonts w:ascii="宋体" w:hAnsi="宋体" w:cs="宋体"/>
                <w:b/>
                <w:bCs/>
                <w:sz w:val="20"/>
                <w:szCs w:val="20"/>
              </w:rPr>
              <w:t>专家评分</w:t>
            </w:r>
          </w:p>
        </w:tc>
        <w:tc>
          <w:tcPr>
            <w:tcW w:w="440" w:type="pct"/>
            <w:tcBorders>
              <w:top w:val="single" w:sz="4" w:space="0" w:color="000000"/>
              <w:left w:val="single" w:sz="4" w:space="0" w:color="000000"/>
              <w:bottom w:val="single" w:sz="4" w:space="0" w:color="000000"/>
              <w:right w:val="single" w:sz="4" w:space="0" w:color="000000"/>
            </w:tcBorders>
            <w:shd w:val="clear" w:color="auto" w:fill="BFBFBF" w:themeFill="background1" w:themeFillShade="BF"/>
            <w:vAlign w:val="center"/>
          </w:tcPr>
          <w:p w14:paraId="1E57B510" w14:textId="77777777" w:rsidR="00632DC3" w:rsidRDefault="00A44243">
            <w:pPr>
              <w:pStyle w:val="TableParagraph"/>
              <w:jc w:val="center"/>
              <w:rPr>
                <w:rFonts w:ascii="宋体" w:hAnsi="宋体" w:cs="宋体"/>
                <w:b/>
                <w:bCs/>
                <w:sz w:val="20"/>
                <w:szCs w:val="20"/>
              </w:rPr>
            </w:pPr>
            <w:r>
              <w:rPr>
                <w:rFonts w:ascii="宋体" w:hAnsi="宋体" w:cs="宋体"/>
                <w:b/>
                <w:bCs/>
                <w:sz w:val="20"/>
                <w:szCs w:val="20"/>
              </w:rPr>
              <w:t>扣分原因</w:t>
            </w:r>
          </w:p>
        </w:tc>
      </w:tr>
      <w:tr w:rsidR="00632DC3" w14:paraId="724C75B5" w14:textId="77777777" w:rsidTr="00FF238F">
        <w:trPr>
          <w:trHeight w:val="509"/>
        </w:trPr>
        <w:tc>
          <w:tcPr>
            <w:tcW w:w="292"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C5D93D4"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决策（</w:t>
            </w:r>
            <w:r>
              <w:rPr>
                <w:rStyle w:val="font41"/>
                <w:lang w:bidi="ar"/>
              </w:rPr>
              <w:t>10</w:t>
            </w:r>
            <w:r>
              <w:rPr>
                <w:rStyle w:val="font01"/>
                <w:rFonts w:hint="default"/>
                <w:lang w:bidi="ar"/>
              </w:rPr>
              <w:t xml:space="preserve">分）　</w:t>
            </w:r>
          </w:p>
        </w:tc>
        <w:tc>
          <w:tcPr>
            <w:tcW w:w="30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3CFD154A"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项目立项（</w:t>
            </w:r>
            <w:r>
              <w:rPr>
                <w:rStyle w:val="font41"/>
                <w:lang w:bidi="ar"/>
              </w:rPr>
              <w:t>5</w:t>
            </w:r>
            <w:r>
              <w:rPr>
                <w:rStyle w:val="font01"/>
                <w:rFonts w:hint="default"/>
                <w:lang w:bidi="ar"/>
              </w:rPr>
              <w:t xml:space="preserve">分）　</w:t>
            </w:r>
          </w:p>
        </w:tc>
        <w:tc>
          <w:tcPr>
            <w:tcW w:w="31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54269997"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立项依据充分性（</w:t>
            </w:r>
            <w:r>
              <w:rPr>
                <w:rStyle w:val="font41"/>
                <w:lang w:bidi="ar"/>
              </w:rPr>
              <w:t>2</w:t>
            </w:r>
            <w:r>
              <w:rPr>
                <w:rStyle w:val="font01"/>
                <w:rFonts w:hint="default"/>
                <w:lang w:bidi="ar"/>
              </w:rPr>
              <w:t>分）</w:t>
            </w:r>
          </w:p>
        </w:tc>
        <w:tc>
          <w:tcPr>
            <w:tcW w:w="7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7DF0A4C"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与政策法规、发展规划、职能要求的相符性（</w:t>
            </w:r>
            <w:r>
              <w:rPr>
                <w:rStyle w:val="font41"/>
                <w:lang w:bidi="ar"/>
              </w:rPr>
              <w:t>2</w:t>
            </w:r>
            <w:r>
              <w:rPr>
                <w:rStyle w:val="font01"/>
                <w:rFonts w:hint="default"/>
                <w:lang w:bidi="ar"/>
              </w:rPr>
              <w:t>分）</w:t>
            </w:r>
          </w:p>
        </w:tc>
        <w:tc>
          <w:tcPr>
            <w:tcW w:w="84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729AFAA5" w14:textId="77777777" w:rsidR="00632DC3" w:rsidRDefault="00A44243">
            <w:pPr>
              <w:widowControl/>
              <w:jc w:val="left"/>
              <w:textAlignment w:val="center"/>
              <w:rPr>
                <w:color w:val="000000"/>
                <w:sz w:val="18"/>
                <w:szCs w:val="18"/>
              </w:rPr>
            </w:pPr>
            <w:r>
              <w:rPr>
                <w:rStyle w:val="font01"/>
                <w:rFonts w:hint="default"/>
                <w:lang w:bidi="ar"/>
              </w:rPr>
              <w:t>项目立项是否符合法律法规、相关政策、发展规划以及部门职责，用以反映和考核项目立项依据情况。</w:t>
            </w: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E8E8181" w14:textId="77777777" w:rsidR="00632DC3" w:rsidRDefault="00A44243">
            <w:pPr>
              <w:widowControl/>
              <w:jc w:val="center"/>
              <w:textAlignment w:val="center"/>
              <w:rPr>
                <w:color w:val="000000"/>
                <w:sz w:val="18"/>
                <w:szCs w:val="18"/>
              </w:rPr>
            </w:pPr>
            <w:r>
              <w:rPr>
                <w:rStyle w:val="font41"/>
                <w:lang w:bidi="ar"/>
              </w:rPr>
              <w:t>1.8</w:t>
            </w:r>
            <w:r>
              <w:rPr>
                <w:rStyle w:val="font01"/>
                <w:rFonts w:hint="default"/>
                <w:lang w:bidi="ar"/>
              </w:rPr>
              <w:t>（含）</w:t>
            </w:r>
            <w:r>
              <w:rPr>
                <w:rStyle w:val="font41"/>
                <w:lang w:bidi="ar"/>
              </w:rPr>
              <w:t>-2.0</w:t>
            </w:r>
          </w:p>
        </w:tc>
        <w:tc>
          <w:tcPr>
            <w:tcW w:w="11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C0B0B8D" w14:textId="77777777" w:rsidR="00632DC3" w:rsidRDefault="00A44243">
            <w:pPr>
              <w:widowControl/>
              <w:jc w:val="left"/>
              <w:textAlignment w:val="center"/>
              <w:rPr>
                <w:color w:val="000000"/>
                <w:sz w:val="18"/>
                <w:szCs w:val="18"/>
              </w:rPr>
            </w:pPr>
            <w:r>
              <w:rPr>
                <w:rStyle w:val="font01"/>
                <w:rFonts w:hint="default"/>
                <w:lang w:bidi="ar"/>
              </w:rPr>
              <w:t>与法律法规、相关政策、发展规划以及部门职责相符性高</w:t>
            </w:r>
          </w:p>
        </w:tc>
        <w:tc>
          <w:tcPr>
            <w:tcW w:w="307"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EC70A52" w14:textId="0DFD9086" w:rsidR="00632DC3" w:rsidRDefault="00DB29DF">
            <w:pPr>
              <w:widowControl/>
              <w:jc w:val="center"/>
              <w:textAlignment w:val="center"/>
              <w:rPr>
                <w:color w:val="000000"/>
                <w:sz w:val="18"/>
                <w:szCs w:val="18"/>
              </w:rPr>
            </w:pPr>
            <w:r>
              <w:rPr>
                <w:color w:val="000000"/>
                <w:kern w:val="0"/>
                <w:sz w:val="18"/>
                <w:szCs w:val="18"/>
                <w:lang w:bidi="ar"/>
              </w:rPr>
              <w:t>1.94</w:t>
            </w:r>
            <w:r w:rsidR="00A44243">
              <w:rPr>
                <w:color w:val="000000"/>
                <w:kern w:val="0"/>
                <w:sz w:val="18"/>
                <w:szCs w:val="18"/>
                <w:lang w:bidi="ar"/>
              </w:rPr>
              <w:t xml:space="preserve"> </w:t>
            </w:r>
          </w:p>
        </w:tc>
        <w:tc>
          <w:tcPr>
            <w:tcW w:w="440"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4E3CD6C" w14:textId="4A0196B1" w:rsidR="00632DC3" w:rsidRDefault="00DB29DF">
            <w:pPr>
              <w:jc w:val="center"/>
              <w:rPr>
                <w:rFonts w:ascii="宋体" w:hAnsi="宋体" w:cs="宋体"/>
                <w:color w:val="000000"/>
                <w:sz w:val="18"/>
                <w:szCs w:val="18"/>
              </w:rPr>
            </w:pPr>
            <w:r w:rsidRPr="00DB29DF">
              <w:rPr>
                <w:rFonts w:ascii="宋体" w:hAnsi="宋体" w:cs="宋体" w:hint="eastAsia"/>
                <w:color w:val="000000"/>
                <w:sz w:val="18"/>
                <w:szCs w:val="18"/>
              </w:rPr>
              <w:t>规划、计划提供</w:t>
            </w:r>
            <w:proofErr w:type="gramStart"/>
            <w:r w:rsidRPr="00DB29DF">
              <w:rPr>
                <w:rFonts w:ascii="宋体" w:hAnsi="宋体" w:cs="宋体" w:hint="eastAsia"/>
                <w:color w:val="000000"/>
                <w:sz w:val="18"/>
                <w:szCs w:val="18"/>
              </w:rPr>
              <w:t>共不足</w:t>
            </w:r>
            <w:proofErr w:type="gramEnd"/>
          </w:p>
        </w:tc>
      </w:tr>
      <w:tr w:rsidR="00632DC3" w14:paraId="30468D7D" w14:textId="77777777" w:rsidTr="00FF238F">
        <w:trPr>
          <w:trHeight w:val="276"/>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A4C99E9"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7B974E8"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0C6CC76" w14:textId="77777777" w:rsidR="00632DC3" w:rsidRDefault="00632DC3">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59E9F15" w14:textId="77777777" w:rsidR="00632DC3" w:rsidRDefault="00632DC3">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149EF20" w14:textId="77777777" w:rsidR="00632DC3" w:rsidRDefault="00632DC3">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C677A43" w14:textId="77777777" w:rsidR="00632DC3" w:rsidRDefault="00A44243">
            <w:pPr>
              <w:widowControl/>
              <w:jc w:val="center"/>
              <w:textAlignment w:val="center"/>
              <w:rPr>
                <w:color w:val="000000"/>
                <w:sz w:val="18"/>
                <w:szCs w:val="18"/>
              </w:rPr>
            </w:pPr>
            <w:r>
              <w:rPr>
                <w:rStyle w:val="font41"/>
                <w:lang w:bidi="ar"/>
              </w:rPr>
              <w:t>1.5</w:t>
            </w:r>
            <w:r>
              <w:rPr>
                <w:rStyle w:val="font01"/>
                <w:rFonts w:hint="default"/>
                <w:lang w:bidi="ar"/>
              </w:rPr>
              <w:t>（含）</w:t>
            </w:r>
            <w:r>
              <w:rPr>
                <w:rStyle w:val="font41"/>
                <w:lang w:bidi="ar"/>
              </w:rPr>
              <w:t>-1.8</w:t>
            </w:r>
          </w:p>
        </w:tc>
        <w:tc>
          <w:tcPr>
            <w:tcW w:w="11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8CA3BCC" w14:textId="77777777" w:rsidR="00632DC3" w:rsidRDefault="00A44243">
            <w:pPr>
              <w:widowControl/>
              <w:jc w:val="left"/>
              <w:textAlignment w:val="center"/>
              <w:rPr>
                <w:color w:val="000000"/>
                <w:sz w:val="18"/>
                <w:szCs w:val="18"/>
              </w:rPr>
            </w:pPr>
            <w:r>
              <w:rPr>
                <w:rStyle w:val="font01"/>
                <w:rFonts w:hint="default"/>
                <w:lang w:bidi="ar"/>
              </w:rPr>
              <w:t>与法律法规、相关政策、发展规划以及部门职责较为相符</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164EAD5" w14:textId="77777777" w:rsidR="00632DC3" w:rsidRDefault="00632DC3">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791D287" w14:textId="77777777" w:rsidR="00632DC3" w:rsidRDefault="00632DC3">
            <w:pPr>
              <w:jc w:val="center"/>
              <w:rPr>
                <w:rFonts w:ascii="宋体" w:hAnsi="宋体" w:cs="宋体"/>
                <w:color w:val="000000"/>
                <w:sz w:val="18"/>
                <w:szCs w:val="18"/>
              </w:rPr>
            </w:pPr>
          </w:p>
        </w:tc>
      </w:tr>
      <w:tr w:rsidR="00632DC3" w14:paraId="53CC2702" w14:textId="77777777" w:rsidTr="00FF238F">
        <w:trPr>
          <w:trHeight w:val="510"/>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DAEC569"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4D80E2E"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FA4EE06" w14:textId="77777777" w:rsidR="00632DC3" w:rsidRDefault="00632DC3">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54C4AEC" w14:textId="77777777" w:rsidR="00632DC3" w:rsidRDefault="00632DC3">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AE32B8F" w14:textId="77777777" w:rsidR="00632DC3" w:rsidRDefault="00632DC3">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80ACF1C" w14:textId="77777777" w:rsidR="00632DC3" w:rsidRDefault="00A44243">
            <w:pPr>
              <w:widowControl/>
              <w:jc w:val="center"/>
              <w:textAlignment w:val="center"/>
              <w:rPr>
                <w:color w:val="000000"/>
                <w:sz w:val="18"/>
                <w:szCs w:val="18"/>
              </w:rPr>
            </w:pPr>
            <w:r>
              <w:rPr>
                <w:rStyle w:val="font41"/>
                <w:lang w:bidi="ar"/>
              </w:rPr>
              <w:t>1.2</w:t>
            </w:r>
            <w:r>
              <w:rPr>
                <w:rStyle w:val="font01"/>
                <w:rFonts w:hint="default"/>
                <w:lang w:bidi="ar"/>
              </w:rPr>
              <w:t>（含）</w:t>
            </w:r>
            <w:r>
              <w:rPr>
                <w:rStyle w:val="font41"/>
                <w:lang w:bidi="ar"/>
              </w:rPr>
              <w:t>-1.5</w:t>
            </w:r>
          </w:p>
        </w:tc>
        <w:tc>
          <w:tcPr>
            <w:tcW w:w="11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1B84DEB" w14:textId="77777777" w:rsidR="00632DC3" w:rsidRDefault="00A44243">
            <w:pPr>
              <w:widowControl/>
              <w:jc w:val="left"/>
              <w:textAlignment w:val="center"/>
              <w:rPr>
                <w:color w:val="000000"/>
                <w:sz w:val="18"/>
                <w:szCs w:val="18"/>
              </w:rPr>
            </w:pPr>
            <w:r>
              <w:rPr>
                <w:rStyle w:val="font01"/>
                <w:rFonts w:hint="default"/>
                <w:lang w:bidi="ar"/>
              </w:rPr>
              <w:t>与法律法规、相关政策、发展规划以及部门职责基本相符</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6922E06" w14:textId="77777777" w:rsidR="00632DC3" w:rsidRDefault="00632DC3">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0FC8D78" w14:textId="77777777" w:rsidR="00632DC3" w:rsidRDefault="00632DC3">
            <w:pPr>
              <w:jc w:val="center"/>
              <w:rPr>
                <w:rFonts w:ascii="宋体" w:hAnsi="宋体" w:cs="宋体"/>
                <w:color w:val="000000"/>
                <w:sz w:val="18"/>
                <w:szCs w:val="18"/>
              </w:rPr>
            </w:pPr>
          </w:p>
        </w:tc>
      </w:tr>
      <w:tr w:rsidR="00632DC3" w14:paraId="645CD9BB" w14:textId="77777777" w:rsidTr="00FF238F">
        <w:trPr>
          <w:trHeight w:val="418"/>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A015F93"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1BC812B"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7B3FE47" w14:textId="77777777" w:rsidR="00632DC3" w:rsidRDefault="00632DC3">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F2EB15B" w14:textId="77777777" w:rsidR="00632DC3" w:rsidRDefault="00632DC3">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D56A616" w14:textId="77777777" w:rsidR="00632DC3" w:rsidRDefault="00632DC3">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02E4C0B" w14:textId="77777777" w:rsidR="00632DC3" w:rsidRDefault="00A44243">
            <w:pPr>
              <w:widowControl/>
              <w:jc w:val="center"/>
              <w:textAlignment w:val="center"/>
              <w:rPr>
                <w:color w:val="000000"/>
                <w:sz w:val="18"/>
                <w:szCs w:val="18"/>
              </w:rPr>
            </w:pPr>
            <w:r>
              <w:rPr>
                <w:rStyle w:val="font41"/>
                <w:lang w:bidi="ar"/>
              </w:rPr>
              <w:t>0</w:t>
            </w:r>
            <w:r>
              <w:rPr>
                <w:rStyle w:val="font01"/>
                <w:rFonts w:hint="default"/>
                <w:lang w:bidi="ar"/>
              </w:rPr>
              <w:t>（含）</w:t>
            </w:r>
            <w:r>
              <w:rPr>
                <w:rStyle w:val="font41"/>
                <w:lang w:bidi="ar"/>
              </w:rPr>
              <w:t>-1.2</w:t>
            </w:r>
          </w:p>
        </w:tc>
        <w:tc>
          <w:tcPr>
            <w:tcW w:w="11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B2828BA" w14:textId="77777777" w:rsidR="00632DC3" w:rsidRDefault="00A44243">
            <w:pPr>
              <w:widowControl/>
              <w:jc w:val="left"/>
              <w:textAlignment w:val="center"/>
              <w:rPr>
                <w:color w:val="000000"/>
                <w:sz w:val="18"/>
                <w:szCs w:val="18"/>
              </w:rPr>
            </w:pPr>
            <w:r>
              <w:rPr>
                <w:rStyle w:val="font01"/>
                <w:rFonts w:hint="default"/>
                <w:lang w:bidi="ar"/>
              </w:rPr>
              <w:t>与法律法规、相关政策、发展规划以及部门职责不相符</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EAF1C2B" w14:textId="77777777" w:rsidR="00632DC3" w:rsidRDefault="00632DC3">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ED88B17" w14:textId="77777777" w:rsidR="00632DC3" w:rsidRDefault="00632DC3">
            <w:pPr>
              <w:jc w:val="center"/>
              <w:rPr>
                <w:rFonts w:ascii="宋体" w:hAnsi="宋体" w:cs="宋体"/>
                <w:color w:val="000000"/>
                <w:sz w:val="18"/>
                <w:szCs w:val="18"/>
              </w:rPr>
            </w:pPr>
          </w:p>
        </w:tc>
      </w:tr>
      <w:tr w:rsidR="00632DC3" w14:paraId="342C8B8A" w14:textId="77777777" w:rsidTr="00A70D16">
        <w:trPr>
          <w:trHeight w:val="554"/>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919B5BF"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A5E3FEC" w14:textId="77777777" w:rsidR="00632DC3" w:rsidRDefault="00632DC3">
            <w:pPr>
              <w:jc w:val="center"/>
              <w:rPr>
                <w:rFonts w:ascii="宋体" w:hAnsi="宋体" w:cs="宋体"/>
                <w:color w:val="000000"/>
                <w:sz w:val="18"/>
                <w:szCs w:val="18"/>
              </w:rPr>
            </w:pPr>
          </w:p>
        </w:tc>
        <w:tc>
          <w:tcPr>
            <w:tcW w:w="31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CC70AEA"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立项程序规范性（</w:t>
            </w:r>
            <w:r>
              <w:rPr>
                <w:rStyle w:val="font41"/>
                <w:lang w:bidi="ar"/>
              </w:rPr>
              <w:t>3</w:t>
            </w:r>
            <w:r>
              <w:rPr>
                <w:rStyle w:val="font01"/>
                <w:rFonts w:hint="default"/>
                <w:lang w:bidi="ar"/>
              </w:rPr>
              <w:t>分）</w:t>
            </w:r>
          </w:p>
        </w:tc>
        <w:tc>
          <w:tcPr>
            <w:tcW w:w="7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AFA861B"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项目立项程序的规范性（1分）</w:t>
            </w:r>
          </w:p>
        </w:tc>
        <w:tc>
          <w:tcPr>
            <w:tcW w:w="84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7F77E25" w14:textId="77777777" w:rsidR="00632DC3" w:rsidRDefault="00A44243">
            <w:pPr>
              <w:widowControl/>
              <w:jc w:val="left"/>
              <w:textAlignment w:val="center"/>
              <w:rPr>
                <w:color w:val="000000"/>
                <w:sz w:val="18"/>
                <w:szCs w:val="18"/>
              </w:rPr>
            </w:pPr>
            <w:r>
              <w:rPr>
                <w:rStyle w:val="font01"/>
                <w:rFonts w:hint="default"/>
                <w:lang w:bidi="ar"/>
              </w:rPr>
              <w:t>项目是否按照规定的程序申请设立</w:t>
            </w: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CAF1E19" w14:textId="77777777" w:rsidR="00632DC3" w:rsidRDefault="00A44243">
            <w:pPr>
              <w:widowControl/>
              <w:jc w:val="center"/>
              <w:textAlignment w:val="center"/>
              <w:rPr>
                <w:color w:val="000000"/>
                <w:sz w:val="18"/>
                <w:szCs w:val="18"/>
              </w:rPr>
            </w:pPr>
            <w:r>
              <w:rPr>
                <w:rStyle w:val="font41"/>
                <w:lang w:bidi="ar"/>
              </w:rPr>
              <w:t>0.9</w:t>
            </w:r>
            <w:r>
              <w:rPr>
                <w:rStyle w:val="font01"/>
                <w:rFonts w:hint="default"/>
                <w:lang w:bidi="ar"/>
              </w:rPr>
              <w:t>（含）</w:t>
            </w:r>
            <w:r>
              <w:rPr>
                <w:rStyle w:val="font41"/>
                <w:lang w:bidi="ar"/>
              </w:rPr>
              <w:t>-1.0</w:t>
            </w:r>
          </w:p>
        </w:tc>
        <w:tc>
          <w:tcPr>
            <w:tcW w:w="11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5225197" w14:textId="77777777" w:rsidR="00632DC3" w:rsidRDefault="00A44243">
            <w:pPr>
              <w:widowControl/>
              <w:jc w:val="left"/>
              <w:textAlignment w:val="center"/>
              <w:rPr>
                <w:color w:val="000000"/>
                <w:sz w:val="18"/>
                <w:szCs w:val="18"/>
              </w:rPr>
            </w:pPr>
            <w:r>
              <w:rPr>
                <w:rStyle w:val="font01"/>
                <w:rFonts w:hint="default"/>
                <w:lang w:bidi="ar"/>
              </w:rPr>
              <w:t>立项程序完整、有效，立项程序科学、程序化</w:t>
            </w:r>
          </w:p>
        </w:tc>
        <w:tc>
          <w:tcPr>
            <w:tcW w:w="307"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0A0E3A7" w14:textId="32F4A4F2" w:rsidR="00632DC3" w:rsidRDefault="00A44243">
            <w:pPr>
              <w:widowControl/>
              <w:jc w:val="center"/>
              <w:textAlignment w:val="center"/>
              <w:rPr>
                <w:color w:val="000000"/>
                <w:sz w:val="18"/>
                <w:szCs w:val="18"/>
              </w:rPr>
            </w:pPr>
            <w:r>
              <w:rPr>
                <w:color w:val="000000"/>
                <w:kern w:val="0"/>
                <w:sz w:val="18"/>
                <w:szCs w:val="18"/>
                <w:lang w:bidi="ar"/>
              </w:rPr>
              <w:t xml:space="preserve"> </w:t>
            </w:r>
            <w:r w:rsidR="00603D15">
              <w:rPr>
                <w:color w:val="000000"/>
                <w:kern w:val="0"/>
                <w:sz w:val="18"/>
                <w:szCs w:val="18"/>
                <w:lang w:bidi="ar"/>
              </w:rPr>
              <w:t>0.92</w:t>
            </w:r>
          </w:p>
        </w:tc>
        <w:tc>
          <w:tcPr>
            <w:tcW w:w="440"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374A3052" w14:textId="6EBE17AE" w:rsidR="00632DC3" w:rsidRDefault="00603D15">
            <w:pPr>
              <w:jc w:val="center"/>
              <w:rPr>
                <w:color w:val="000000"/>
                <w:sz w:val="18"/>
                <w:szCs w:val="18"/>
              </w:rPr>
            </w:pPr>
            <w:r w:rsidRPr="00603D15">
              <w:rPr>
                <w:rFonts w:hint="eastAsia"/>
                <w:color w:val="000000"/>
                <w:sz w:val="18"/>
                <w:szCs w:val="18"/>
              </w:rPr>
              <w:t>立项论证不够充分</w:t>
            </w:r>
          </w:p>
        </w:tc>
      </w:tr>
      <w:tr w:rsidR="00632DC3" w14:paraId="79D45601" w14:textId="77777777" w:rsidTr="00FF238F">
        <w:trPr>
          <w:trHeight w:val="504"/>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BF1F298"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BF4734D"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BF8591D" w14:textId="77777777" w:rsidR="00632DC3" w:rsidRDefault="00632DC3">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17FAF63" w14:textId="77777777" w:rsidR="00632DC3" w:rsidRDefault="00632DC3">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A783A91" w14:textId="77777777" w:rsidR="00632DC3" w:rsidRDefault="00632DC3">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16B78BC" w14:textId="77777777" w:rsidR="00632DC3" w:rsidRDefault="00A44243">
            <w:pPr>
              <w:widowControl/>
              <w:jc w:val="center"/>
              <w:textAlignment w:val="center"/>
              <w:rPr>
                <w:color w:val="000000"/>
                <w:sz w:val="18"/>
                <w:szCs w:val="18"/>
              </w:rPr>
            </w:pPr>
            <w:r>
              <w:rPr>
                <w:rStyle w:val="font41"/>
                <w:lang w:bidi="ar"/>
              </w:rPr>
              <w:t>0.75</w:t>
            </w:r>
            <w:r>
              <w:rPr>
                <w:rStyle w:val="font01"/>
                <w:rFonts w:hint="default"/>
                <w:lang w:bidi="ar"/>
              </w:rPr>
              <w:t>（含）</w:t>
            </w:r>
            <w:r>
              <w:rPr>
                <w:rStyle w:val="font41"/>
                <w:lang w:bidi="ar"/>
              </w:rPr>
              <w:t>-0.9</w:t>
            </w:r>
          </w:p>
        </w:tc>
        <w:tc>
          <w:tcPr>
            <w:tcW w:w="11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30396A4" w14:textId="77777777" w:rsidR="00632DC3" w:rsidRDefault="00A44243">
            <w:pPr>
              <w:widowControl/>
              <w:jc w:val="left"/>
              <w:textAlignment w:val="center"/>
              <w:rPr>
                <w:color w:val="000000"/>
                <w:sz w:val="18"/>
                <w:szCs w:val="18"/>
              </w:rPr>
            </w:pPr>
            <w:r>
              <w:rPr>
                <w:rStyle w:val="font01"/>
                <w:rFonts w:hint="default"/>
                <w:lang w:bidi="ar"/>
              </w:rPr>
              <w:t>立项程序较为完整、有效，立项程序较为科学、程序化</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BB70352" w14:textId="77777777" w:rsidR="00632DC3" w:rsidRDefault="00632DC3">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707304A" w14:textId="77777777" w:rsidR="00632DC3" w:rsidRDefault="00632DC3">
            <w:pPr>
              <w:jc w:val="center"/>
              <w:rPr>
                <w:color w:val="000000"/>
                <w:sz w:val="18"/>
                <w:szCs w:val="18"/>
              </w:rPr>
            </w:pPr>
          </w:p>
        </w:tc>
      </w:tr>
      <w:tr w:rsidR="00632DC3" w14:paraId="423E3FF2" w14:textId="77777777" w:rsidTr="00FF238F">
        <w:trPr>
          <w:trHeight w:val="554"/>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1F45D5F"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6AEECD6"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FC0BA17" w14:textId="77777777" w:rsidR="00632DC3" w:rsidRDefault="00632DC3">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FAFD103" w14:textId="77777777" w:rsidR="00632DC3" w:rsidRDefault="00632DC3">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6F20C98" w14:textId="77777777" w:rsidR="00632DC3" w:rsidRDefault="00632DC3">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EDA1F5F" w14:textId="77777777" w:rsidR="00632DC3" w:rsidRDefault="00A44243">
            <w:pPr>
              <w:widowControl/>
              <w:jc w:val="center"/>
              <w:textAlignment w:val="center"/>
              <w:rPr>
                <w:color w:val="000000"/>
                <w:sz w:val="18"/>
                <w:szCs w:val="18"/>
              </w:rPr>
            </w:pPr>
            <w:r>
              <w:rPr>
                <w:rStyle w:val="font41"/>
                <w:lang w:bidi="ar"/>
              </w:rPr>
              <w:t>0.6</w:t>
            </w:r>
            <w:r>
              <w:rPr>
                <w:rStyle w:val="font01"/>
                <w:rFonts w:hint="default"/>
                <w:lang w:bidi="ar"/>
              </w:rPr>
              <w:t>（含）</w:t>
            </w:r>
            <w:r>
              <w:rPr>
                <w:rStyle w:val="font41"/>
                <w:lang w:bidi="ar"/>
              </w:rPr>
              <w:t>-0.75</w:t>
            </w:r>
          </w:p>
        </w:tc>
        <w:tc>
          <w:tcPr>
            <w:tcW w:w="11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0F27EE4" w14:textId="77777777" w:rsidR="00632DC3" w:rsidRDefault="00A44243">
            <w:pPr>
              <w:widowControl/>
              <w:jc w:val="left"/>
              <w:textAlignment w:val="center"/>
              <w:rPr>
                <w:color w:val="000000"/>
                <w:sz w:val="18"/>
                <w:szCs w:val="18"/>
              </w:rPr>
            </w:pPr>
            <w:r>
              <w:rPr>
                <w:rStyle w:val="font01"/>
                <w:rFonts w:hint="default"/>
                <w:lang w:bidi="ar"/>
              </w:rPr>
              <w:t>未将相关立项程序制度化，但项目立项经过相关立项程序</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1FAC293" w14:textId="77777777" w:rsidR="00632DC3" w:rsidRDefault="00632DC3">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C0761C2" w14:textId="77777777" w:rsidR="00632DC3" w:rsidRDefault="00632DC3">
            <w:pPr>
              <w:jc w:val="center"/>
              <w:rPr>
                <w:color w:val="000000"/>
                <w:sz w:val="18"/>
                <w:szCs w:val="18"/>
              </w:rPr>
            </w:pPr>
          </w:p>
        </w:tc>
      </w:tr>
      <w:tr w:rsidR="00632DC3" w14:paraId="64CE13F6" w14:textId="77777777" w:rsidTr="00FF238F">
        <w:trPr>
          <w:trHeight w:val="420"/>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927F31D"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CA69553"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DBB594F" w14:textId="77777777" w:rsidR="00632DC3" w:rsidRDefault="00632DC3">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75E0277" w14:textId="77777777" w:rsidR="00632DC3" w:rsidRDefault="00632DC3">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C91761B" w14:textId="77777777" w:rsidR="00632DC3" w:rsidRDefault="00632DC3">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36CD2C9" w14:textId="77777777" w:rsidR="00632DC3" w:rsidRDefault="00A44243">
            <w:pPr>
              <w:widowControl/>
              <w:jc w:val="center"/>
              <w:textAlignment w:val="center"/>
              <w:rPr>
                <w:color w:val="000000"/>
                <w:sz w:val="18"/>
                <w:szCs w:val="18"/>
              </w:rPr>
            </w:pPr>
            <w:r>
              <w:rPr>
                <w:rStyle w:val="font41"/>
                <w:lang w:bidi="ar"/>
              </w:rPr>
              <w:t>0</w:t>
            </w:r>
            <w:r>
              <w:rPr>
                <w:rStyle w:val="font01"/>
                <w:rFonts w:hint="default"/>
                <w:lang w:bidi="ar"/>
              </w:rPr>
              <w:t>（含）</w:t>
            </w:r>
            <w:r>
              <w:rPr>
                <w:rStyle w:val="font41"/>
                <w:lang w:bidi="ar"/>
              </w:rPr>
              <w:t>-0.6</w:t>
            </w:r>
          </w:p>
        </w:tc>
        <w:tc>
          <w:tcPr>
            <w:tcW w:w="11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0DF2EEE" w14:textId="77777777" w:rsidR="00632DC3" w:rsidRDefault="00A44243">
            <w:pPr>
              <w:widowControl/>
              <w:jc w:val="left"/>
              <w:textAlignment w:val="center"/>
              <w:rPr>
                <w:color w:val="000000"/>
                <w:sz w:val="18"/>
                <w:szCs w:val="18"/>
              </w:rPr>
            </w:pPr>
            <w:r>
              <w:rPr>
                <w:rStyle w:val="font01"/>
                <w:rFonts w:hint="default"/>
                <w:lang w:bidi="ar"/>
              </w:rPr>
              <w:t>立项程序不完整，缺乏有效性</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D1825FF" w14:textId="77777777" w:rsidR="00632DC3" w:rsidRDefault="00632DC3">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27670B2" w14:textId="77777777" w:rsidR="00632DC3" w:rsidRDefault="00632DC3">
            <w:pPr>
              <w:jc w:val="center"/>
              <w:rPr>
                <w:color w:val="000000"/>
                <w:sz w:val="18"/>
                <w:szCs w:val="18"/>
              </w:rPr>
            </w:pPr>
          </w:p>
        </w:tc>
      </w:tr>
      <w:tr w:rsidR="00632DC3" w14:paraId="7FE156BA" w14:textId="77777777" w:rsidTr="00FF238F">
        <w:trPr>
          <w:trHeight w:val="554"/>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0E0A027"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46CE590"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0AFA6A4" w14:textId="77777777" w:rsidR="00632DC3" w:rsidRDefault="00632DC3">
            <w:pPr>
              <w:jc w:val="center"/>
              <w:rPr>
                <w:rFonts w:ascii="宋体" w:hAnsi="宋体" w:cs="宋体"/>
                <w:color w:val="000000"/>
                <w:sz w:val="18"/>
                <w:szCs w:val="18"/>
              </w:rPr>
            </w:pPr>
          </w:p>
        </w:tc>
        <w:tc>
          <w:tcPr>
            <w:tcW w:w="7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D98DFE9"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项目立项审批文件的规范性（1分）</w:t>
            </w:r>
          </w:p>
        </w:tc>
        <w:tc>
          <w:tcPr>
            <w:tcW w:w="84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CD2AAB7" w14:textId="77777777" w:rsidR="00632DC3" w:rsidRDefault="00A44243">
            <w:pPr>
              <w:widowControl/>
              <w:jc w:val="left"/>
              <w:textAlignment w:val="center"/>
              <w:rPr>
                <w:color w:val="000000"/>
                <w:sz w:val="18"/>
                <w:szCs w:val="18"/>
              </w:rPr>
            </w:pPr>
            <w:r>
              <w:rPr>
                <w:rStyle w:val="font01"/>
                <w:rFonts w:hint="default"/>
                <w:lang w:bidi="ar"/>
              </w:rPr>
              <w:t>审批文件、材料是否符合相关要求</w:t>
            </w: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8EBE362" w14:textId="77777777" w:rsidR="00632DC3" w:rsidRDefault="00A44243">
            <w:pPr>
              <w:widowControl/>
              <w:jc w:val="center"/>
              <w:textAlignment w:val="center"/>
              <w:rPr>
                <w:color w:val="000000"/>
                <w:sz w:val="18"/>
                <w:szCs w:val="18"/>
              </w:rPr>
            </w:pPr>
            <w:r>
              <w:rPr>
                <w:rStyle w:val="font41"/>
                <w:lang w:bidi="ar"/>
              </w:rPr>
              <w:t>0.9</w:t>
            </w:r>
            <w:r>
              <w:rPr>
                <w:rStyle w:val="font01"/>
                <w:rFonts w:hint="default"/>
                <w:lang w:bidi="ar"/>
              </w:rPr>
              <w:t>（含）</w:t>
            </w:r>
            <w:r>
              <w:rPr>
                <w:rStyle w:val="font41"/>
                <w:lang w:bidi="ar"/>
              </w:rPr>
              <w:t>-1.0</w:t>
            </w:r>
          </w:p>
        </w:tc>
        <w:tc>
          <w:tcPr>
            <w:tcW w:w="11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C7EE338" w14:textId="77777777" w:rsidR="00632DC3" w:rsidRDefault="00A44243">
            <w:pPr>
              <w:widowControl/>
              <w:jc w:val="left"/>
              <w:textAlignment w:val="center"/>
              <w:rPr>
                <w:color w:val="000000"/>
                <w:sz w:val="18"/>
                <w:szCs w:val="18"/>
              </w:rPr>
            </w:pPr>
            <w:r>
              <w:rPr>
                <w:rStyle w:val="font01"/>
                <w:rFonts w:hint="default"/>
                <w:lang w:bidi="ar"/>
              </w:rPr>
              <w:t>项目立项的审批文件、材料与相关要求的相符性高</w:t>
            </w:r>
          </w:p>
        </w:tc>
        <w:tc>
          <w:tcPr>
            <w:tcW w:w="307"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ADFB32A" w14:textId="79149C87" w:rsidR="00632DC3" w:rsidRDefault="003648B8">
            <w:pPr>
              <w:widowControl/>
              <w:jc w:val="center"/>
              <w:textAlignment w:val="center"/>
              <w:rPr>
                <w:color w:val="000000"/>
                <w:sz w:val="18"/>
                <w:szCs w:val="18"/>
              </w:rPr>
            </w:pPr>
            <w:r>
              <w:rPr>
                <w:color w:val="000000"/>
                <w:kern w:val="0"/>
                <w:sz w:val="18"/>
                <w:szCs w:val="18"/>
                <w:lang w:bidi="ar"/>
              </w:rPr>
              <w:t>0.86</w:t>
            </w:r>
            <w:r w:rsidR="00A44243">
              <w:rPr>
                <w:color w:val="000000"/>
                <w:kern w:val="0"/>
                <w:sz w:val="18"/>
                <w:szCs w:val="18"/>
                <w:lang w:bidi="ar"/>
              </w:rPr>
              <w:t xml:space="preserve"> </w:t>
            </w:r>
          </w:p>
        </w:tc>
        <w:tc>
          <w:tcPr>
            <w:tcW w:w="440"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2E9013D" w14:textId="64B074BC" w:rsidR="00632DC3" w:rsidRDefault="003648B8">
            <w:pPr>
              <w:jc w:val="center"/>
              <w:rPr>
                <w:rFonts w:ascii="宋体" w:hAnsi="宋体" w:cs="宋体"/>
                <w:color w:val="000000"/>
                <w:sz w:val="18"/>
                <w:szCs w:val="18"/>
              </w:rPr>
            </w:pPr>
            <w:r w:rsidRPr="003648B8">
              <w:rPr>
                <w:rFonts w:ascii="宋体" w:hAnsi="宋体" w:cs="宋体" w:hint="eastAsia"/>
                <w:color w:val="000000"/>
                <w:sz w:val="18"/>
                <w:szCs w:val="18"/>
              </w:rPr>
              <w:t>程序资料需补充</w:t>
            </w:r>
          </w:p>
        </w:tc>
      </w:tr>
      <w:tr w:rsidR="00632DC3" w14:paraId="72CE9E07" w14:textId="77777777" w:rsidTr="00FF238F">
        <w:trPr>
          <w:trHeight w:val="562"/>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2C9080C"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5466C2E"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9B106EB" w14:textId="77777777" w:rsidR="00632DC3" w:rsidRDefault="00632DC3">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76326A3" w14:textId="77777777" w:rsidR="00632DC3" w:rsidRDefault="00632DC3">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1CDF6B6" w14:textId="77777777" w:rsidR="00632DC3" w:rsidRDefault="00632DC3">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57E6022" w14:textId="77777777" w:rsidR="00632DC3" w:rsidRDefault="00A44243">
            <w:pPr>
              <w:widowControl/>
              <w:jc w:val="center"/>
              <w:textAlignment w:val="center"/>
              <w:rPr>
                <w:color w:val="000000"/>
                <w:sz w:val="18"/>
                <w:szCs w:val="18"/>
              </w:rPr>
            </w:pPr>
            <w:r>
              <w:rPr>
                <w:rStyle w:val="font41"/>
                <w:lang w:bidi="ar"/>
              </w:rPr>
              <w:t>0.75</w:t>
            </w:r>
            <w:r>
              <w:rPr>
                <w:rStyle w:val="font01"/>
                <w:rFonts w:hint="default"/>
                <w:lang w:bidi="ar"/>
              </w:rPr>
              <w:t>（含）</w:t>
            </w:r>
            <w:r>
              <w:rPr>
                <w:rStyle w:val="font41"/>
                <w:lang w:bidi="ar"/>
              </w:rPr>
              <w:t>-0.9</w:t>
            </w:r>
          </w:p>
        </w:tc>
        <w:tc>
          <w:tcPr>
            <w:tcW w:w="11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C3AE526" w14:textId="77777777" w:rsidR="00632DC3" w:rsidRDefault="00A44243">
            <w:pPr>
              <w:widowControl/>
              <w:jc w:val="left"/>
              <w:textAlignment w:val="center"/>
              <w:rPr>
                <w:color w:val="000000"/>
                <w:sz w:val="18"/>
                <w:szCs w:val="18"/>
              </w:rPr>
            </w:pPr>
            <w:r>
              <w:rPr>
                <w:rStyle w:val="font01"/>
                <w:rFonts w:hint="default"/>
                <w:lang w:bidi="ar"/>
              </w:rPr>
              <w:t>项目立项的审批文件、材料与相关要求的相符性较高</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A75C9C2" w14:textId="77777777" w:rsidR="00632DC3" w:rsidRDefault="00632DC3">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3C9E123" w14:textId="77777777" w:rsidR="00632DC3" w:rsidRDefault="00632DC3">
            <w:pPr>
              <w:jc w:val="center"/>
              <w:rPr>
                <w:rFonts w:ascii="宋体" w:hAnsi="宋体" w:cs="宋体"/>
                <w:color w:val="000000"/>
                <w:sz w:val="18"/>
                <w:szCs w:val="18"/>
              </w:rPr>
            </w:pPr>
          </w:p>
        </w:tc>
      </w:tr>
      <w:tr w:rsidR="00632DC3" w14:paraId="024A9D41" w14:textId="77777777" w:rsidTr="00FF238F">
        <w:trPr>
          <w:trHeight w:val="556"/>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B917A16"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7058E76"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B371112" w14:textId="77777777" w:rsidR="00632DC3" w:rsidRDefault="00632DC3">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A96AEF7" w14:textId="77777777" w:rsidR="00632DC3" w:rsidRDefault="00632DC3">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1C301E3" w14:textId="77777777" w:rsidR="00632DC3" w:rsidRDefault="00632DC3">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12C383B" w14:textId="77777777" w:rsidR="00632DC3" w:rsidRDefault="00A44243">
            <w:pPr>
              <w:widowControl/>
              <w:jc w:val="center"/>
              <w:textAlignment w:val="center"/>
              <w:rPr>
                <w:color w:val="000000"/>
                <w:sz w:val="18"/>
                <w:szCs w:val="18"/>
              </w:rPr>
            </w:pPr>
            <w:r>
              <w:rPr>
                <w:rStyle w:val="font41"/>
                <w:lang w:bidi="ar"/>
              </w:rPr>
              <w:t>0.6</w:t>
            </w:r>
            <w:r>
              <w:rPr>
                <w:rStyle w:val="font01"/>
                <w:rFonts w:hint="default"/>
                <w:lang w:bidi="ar"/>
              </w:rPr>
              <w:t>（含）</w:t>
            </w:r>
            <w:r>
              <w:rPr>
                <w:rStyle w:val="font41"/>
                <w:lang w:bidi="ar"/>
              </w:rPr>
              <w:t>-0.75</w:t>
            </w:r>
          </w:p>
        </w:tc>
        <w:tc>
          <w:tcPr>
            <w:tcW w:w="11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8761650" w14:textId="77777777" w:rsidR="00632DC3" w:rsidRDefault="00A44243">
            <w:pPr>
              <w:widowControl/>
              <w:jc w:val="left"/>
              <w:textAlignment w:val="center"/>
              <w:rPr>
                <w:color w:val="000000"/>
                <w:sz w:val="18"/>
                <w:szCs w:val="18"/>
              </w:rPr>
            </w:pPr>
            <w:r>
              <w:rPr>
                <w:rStyle w:val="font01"/>
                <w:rFonts w:hint="default"/>
                <w:lang w:bidi="ar"/>
              </w:rPr>
              <w:t>项目立项的审批文件、材料与相关要求的相符性一般</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542BD99" w14:textId="77777777" w:rsidR="00632DC3" w:rsidRDefault="00632DC3">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C707BCF" w14:textId="77777777" w:rsidR="00632DC3" w:rsidRDefault="00632DC3">
            <w:pPr>
              <w:jc w:val="center"/>
              <w:rPr>
                <w:rFonts w:ascii="宋体" w:hAnsi="宋体" w:cs="宋体"/>
                <w:color w:val="000000"/>
                <w:sz w:val="18"/>
                <w:szCs w:val="18"/>
              </w:rPr>
            </w:pPr>
          </w:p>
        </w:tc>
      </w:tr>
      <w:tr w:rsidR="00632DC3" w14:paraId="043550FE" w14:textId="77777777" w:rsidTr="00A70D16">
        <w:trPr>
          <w:trHeight w:val="549"/>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37F6D35"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A8D2C46"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4E855BC" w14:textId="77777777" w:rsidR="00632DC3" w:rsidRDefault="00632DC3">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02DCF76" w14:textId="77777777" w:rsidR="00632DC3" w:rsidRDefault="00632DC3">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87CA440" w14:textId="77777777" w:rsidR="00632DC3" w:rsidRDefault="00632DC3">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0B628E8" w14:textId="77777777" w:rsidR="00632DC3" w:rsidRDefault="00A44243">
            <w:pPr>
              <w:widowControl/>
              <w:jc w:val="center"/>
              <w:textAlignment w:val="center"/>
              <w:rPr>
                <w:color w:val="000000"/>
                <w:sz w:val="18"/>
                <w:szCs w:val="18"/>
              </w:rPr>
            </w:pPr>
            <w:r>
              <w:rPr>
                <w:rStyle w:val="font41"/>
                <w:lang w:bidi="ar"/>
              </w:rPr>
              <w:t>0</w:t>
            </w:r>
            <w:r>
              <w:rPr>
                <w:rStyle w:val="font01"/>
                <w:rFonts w:hint="default"/>
                <w:lang w:bidi="ar"/>
              </w:rPr>
              <w:t>（含）</w:t>
            </w:r>
            <w:r>
              <w:rPr>
                <w:rStyle w:val="font41"/>
                <w:lang w:bidi="ar"/>
              </w:rPr>
              <w:t>-0.6</w:t>
            </w:r>
          </w:p>
        </w:tc>
        <w:tc>
          <w:tcPr>
            <w:tcW w:w="11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74C25AC" w14:textId="77777777" w:rsidR="00632DC3" w:rsidRDefault="00A44243">
            <w:pPr>
              <w:widowControl/>
              <w:jc w:val="left"/>
              <w:textAlignment w:val="center"/>
              <w:rPr>
                <w:color w:val="000000"/>
                <w:sz w:val="18"/>
                <w:szCs w:val="18"/>
              </w:rPr>
            </w:pPr>
            <w:r>
              <w:rPr>
                <w:rStyle w:val="font01"/>
                <w:rFonts w:hint="default"/>
                <w:lang w:bidi="ar"/>
              </w:rPr>
              <w:t>项目立项的审批文件、材料与相关要求不相符</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F4E05B5" w14:textId="77777777" w:rsidR="00632DC3" w:rsidRDefault="00632DC3">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F3DE2DE" w14:textId="77777777" w:rsidR="00632DC3" w:rsidRDefault="00632DC3">
            <w:pPr>
              <w:jc w:val="center"/>
              <w:rPr>
                <w:rFonts w:ascii="宋体" w:hAnsi="宋体" w:cs="宋体"/>
                <w:color w:val="000000"/>
                <w:sz w:val="18"/>
                <w:szCs w:val="18"/>
              </w:rPr>
            </w:pPr>
          </w:p>
        </w:tc>
      </w:tr>
      <w:tr w:rsidR="00632DC3" w14:paraId="1FAE3ADF" w14:textId="77777777" w:rsidTr="00A70D16">
        <w:trPr>
          <w:trHeight w:val="1120"/>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C70DAF2"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08C3201"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D674420" w14:textId="77777777" w:rsidR="00632DC3" w:rsidRDefault="00632DC3">
            <w:pPr>
              <w:jc w:val="center"/>
              <w:rPr>
                <w:rFonts w:ascii="宋体" w:hAnsi="宋体" w:cs="宋体"/>
                <w:color w:val="000000"/>
                <w:sz w:val="18"/>
                <w:szCs w:val="18"/>
              </w:rPr>
            </w:pPr>
          </w:p>
        </w:tc>
        <w:tc>
          <w:tcPr>
            <w:tcW w:w="7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7DAD71D0"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项目立项决策结果的合理性（</w:t>
            </w:r>
            <w:r>
              <w:rPr>
                <w:rStyle w:val="font41"/>
                <w:lang w:bidi="ar"/>
              </w:rPr>
              <w:t>1</w:t>
            </w:r>
            <w:r>
              <w:rPr>
                <w:rStyle w:val="font01"/>
                <w:rFonts w:hint="default"/>
                <w:lang w:bidi="ar"/>
              </w:rPr>
              <w:t>分）</w:t>
            </w:r>
          </w:p>
        </w:tc>
        <w:tc>
          <w:tcPr>
            <w:tcW w:w="84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1F431E0" w14:textId="77777777" w:rsidR="00632DC3" w:rsidRDefault="00A44243">
            <w:pPr>
              <w:widowControl/>
              <w:jc w:val="left"/>
              <w:textAlignment w:val="center"/>
              <w:rPr>
                <w:color w:val="000000"/>
                <w:sz w:val="18"/>
                <w:szCs w:val="18"/>
              </w:rPr>
            </w:pPr>
            <w:r>
              <w:rPr>
                <w:rStyle w:val="font01"/>
                <w:rFonts w:hint="default"/>
                <w:lang w:bidi="ar"/>
              </w:rPr>
              <w:t>事前是否已经过必要的可行性研究、专家论证、风险评估、绩效评估、集体决策</w:t>
            </w: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02A14DA" w14:textId="77777777" w:rsidR="00632DC3" w:rsidRDefault="00A44243">
            <w:pPr>
              <w:widowControl/>
              <w:jc w:val="center"/>
              <w:textAlignment w:val="center"/>
              <w:rPr>
                <w:color w:val="000000"/>
                <w:sz w:val="18"/>
                <w:szCs w:val="18"/>
              </w:rPr>
            </w:pPr>
            <w:r>
              <w:rPr>
                <w:rStyle w:val="font41"/>
                <w:lang w:bidi="ar"/>
              </w:rPr>
              <w:t>0.9</w:t>
            </w:r>
            <w:r>
              <w:rPr>
                <w:rStyle w:val="font01"/>
                <w:rFonts w:hint="default"/>
                <w:lang w:bidi="ar"/>
              </w:rPr>
              <w:t>（含）</w:t>
            </w:r>
            <w:r>
              <w:rPr>
                <w:rStyle w:val="font41"/>
                <w:lang w:bidi="ar"/>
              </w:rPr>
              <w:t>-1.0</w:t>
            </w:r>
          </w:p>
        </w:tc>
        <w:tc>
          <w:tcPr>
            <w:tcW w:w="11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96EA4B2" w14:textId="77777777" w:rsidR="00632DC3" w:rsidRDefault="00A44243">
            <w:pPr>
              <w:widowControl/>
              <w:jc w:val="left"/>
              <w:textAlignment w:val="center"/>
              <w:rPr>
                <w:color w:val="000000"/>
                <w:sz w:val="18"/>
                <w:szCs w:val="18"/>
              </w:rPr>
            </w:pPr>
            <w:r>
              <w:rPr>
                <w:rStyle w:val="font01"/>
                <w:rFonts w:hint="default"/>
                <w:lang w:bidi="ar"/>
              </w:rPr>
              <w:t>严格履行相关立项决策程序，决策过程有效，项目申报程序规范，可行性研究、专家论证、风险评估、绩效评估、集体决策等申报资料完整</w:t>
            </w:r>
          </w:p>
        </w:tc>
        <w:tc>
          <w:tcPr>
            <w:tcW w:w="307"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4B125AA" w14:textId="77777777" w:rsidR="00632DC3" w:rsidRDefault="00A44243">
            <w:pPr>
              <w:widowControl/>
              <w:jc w:val="center"/>
              <w:textAlignment w:val="center"/>
              <w:rPr>
                <w:color w:val="000000"/>
                <w:sz w:val="18"/>
                <w:szCs w:val="18"/>
              </w:rPr>
            </w:pPr>
            <w:r>
              <w:rPr>
                <w:color w:val="000000"/>
                <w:kern w:val="0"/>
                <w:sz w:val="18"/>
                <w:szCs w:val="18"/>
                <w:lang w:bidi="ar"/>
              </w:rPr>
              <w:t>0.</w:t>
            </w:r>
            <w:r>
              <w:rPr>
                <w:rFonts w:hint="eastAsia"/>
                <w:color w:val="000000"/>
                <w:kern w:val="0"/>
                <w:sz w:val="18"/>
                <w:szCs w:val="18"/>
                <w:lang w:bidi="ar"/>
              </w:rPr>
              <w:t>94</w:t>
            </w:r>
          </w:p>
        </w:tc>
        <w:tc>
          <w:tcPr>
            <w:tcW w:w="440"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7AFEE543" w14:textId="6746BF75" w:rsidR="00632DC3" w:rsidRDefault="00042C28">
            <w:pPr>
              <w:widowControl/>
              <w:jc w:val="center"/>
              <w:textAlignment w:val="center"/>
              <w:rPr>
                <w:rFonts w:ascii="宋体" w:hAnsi="宋体" w:cs="宋体"/>
                <w:color w:val="000000"/>
                <w:sz w:val="18"/>
                <w:szCs w:val="18"/>
              </w:rPr>
            </w:pPr>
            <w:r w:rsidRPr="00042C28">
              <w:rPr>
                <w:rFonts w:ascii="宋体" w:hAnsi="宋体" w:cs="宋体" w:hint="eastAsia"/>
                <w:color w:val="000000"/>
                <w:kern w:val="0"/>
                <w:sz w:val="18"/>
                <w:szCs w:val="18"/>
                <w:lang w:bidi="ar"/>
              </w:rPr>
              <w:t>立项资料中帮扶内容不够全面</w:t>
            </w:r>
          </w:p>
        </w:tc>
      </w:tr>
      <w:tr w:rsidR="00632DC3" w14:paraId="722F7996" w14:textId="77777777" w:rsidTr="00FF238F">
        <w:trPr>
          <w:trHeight w:val="943"/>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A15367A"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AD7F2BD"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987FF6B" w14:textId="77777777" w:rsidR="00632DC3" w:rsidRDefault="00632DC3">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15EA602" w14:textId="77777777" w:rsidR="00632DC3" w:rsidRDefault="00632DC3">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713510D" w14:textId="77777777" w:rsidR="00632DC3" w:rsidRDefault="00632DC3">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B192DA6" w14:textId="77777777" w:rsidR="00632DC3" w:rsidRDefault="00A44243">
            <w:pPr>
              <w:widowControl/>
              <w:jc w:val="center"/>
              <w:textAlignment w:val="center"/>
              <w:rPr>
                <w:color w:val="000000"/>
                <w:sz w:val="18"/>
                <w:szCs w:val="18"/>
              </w:rPr>
            </w:pPr>
            <w:r>
              <w:rPr>
                <w:rStyle w:val="font41"/>
                <w:lang w:bidi="ar"/>
              </w:rPr>
              <w:t>0.75</w:t>
            </w:r>
            <w:r>
              <w:rPr>
                <w:rStyle w:val="font01"/>
                <w:rFonts w:hint="default"/>
                <w:lang w:bidi="ar"/>
              </w:rPr>
              <w:t>（含）</w:t>
            </w:r>
            <w:r>
              <w:rPr>
                <w:rStyle w:val="font41"/>
                <w:lang w:bidi="ar"/>
              </w:rPr>
              <w:t>-0.9</w:t>
            </w:r>
          </w:p>
        </w:tc>
        <w:tc>
          <w:tcPr>
            <w:tcW w:w="11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FF90F8D" w14:textId="77777777" w:rsidR="00632DC3" w:rsidRDefault="00A44243">
            <w:pPr>
              <w:widowControl/>
              <w:jc w:val="left"/>
              <w:textAlignment w:val="center"/>
              <w:rPr>
                <w:color w:val="000000"/>
                <w:sz w:val="18"/>
                <w:szCs w:val="18"/>
              </w:rPr>
            </w:pPr>
            <w:r>
              <w:rPr>
                <w:rStyle w:val="font01"/>
                <w:rFonts w:hint="default"/>
                <w:lang w:bidi="ar"/>
              </w:rPr>
              <w:t>履行了相关决策程序，决策过程较为有效，可行性研究、专家论证、风险评估、绩效评估、集体决策等申报资料较为完整</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0D64A52" w14:textId="77777777" w:rsidR="00632DC3" w:rsidRDefault="00632DC3">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7EE0B2D" w14:textId="77777777" w:rsidR="00632DC3" w:rsidRDefault="00632DC3">
            <w:pPr>
              <w:jc w:val="center"/>
              <w:rPr>
                <w:rFonts w:ascii="宋体" w:hAnsi="宋体" w:cs="宋体"/>
                <w:color w:val="000000"/>
                <w:sz w:val="18"/>
                <w:szCs w:val="18"/>
              </w:rPr>
            </w:pPr>
          </w:p>
        </w:tc>
      </w:tr>
      <w:tr w:rsidR="00632DC3" w14:paraId="0F4D6DE6" w14:textId="77777777" w:rsidTr="00A70D16">
        <w:trPr>
          <w:trHeight w:val="236"/>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2587132"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5FB4ED3"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50BCF52" w14:textId="77777777" w:rsidR="00632DC3" w:rsidRDefault="00632DC3">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11D2806" w14:textId="77777777" w:rsidR="00632DC3" w:rsidRDefault="00632DC3">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695409A" w14:textId="77777777" w:rsidR="00632DC3" w:rsidRDefault="00632DC3">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6DC264A" w14:textId="77777777" w:rsidR="00632DC3" w:rsidRDefault="00A44243">
            <w:pPr>
              <w:widowControl/>
              <w:jc w:val="center"/>
              <w:textAlignment w:val="center"/>
              <w:rPr>
                <w:color w:val="000000"/>
                <w:sz w:val="18"/>
                <w:szCs w:val="18"/>
              </w:rPr>
            </w:pPr>
            <w:r>
              <w:rPr>
                <w:rStyle w:val="font41"/>
                <w:lang w:bidi="ar"/>
              </w:rPr>
              <w:t>0.6</w:t>
            </w:r>
            <w:r>
              <w:rPr>
                <w:rStyle w:val="font01"/>
                <w:rFonts w:hint="default"/>
                <w:lang w:bidi="ar"/>
              </w:rPr>
              <w:t>（含）</w:t>
            </w:r>
            <w:r>
              <w:rPr>
                <w:rStyle w:val="font41"/>
                <w:lang w:bidi="ar"/>
              </w:rPr>
              <w:t>-0.75</w:t>
            </w:r>
          </w:p>
        </w:tc>
        <w:tc>
          <w:tcPr>
            <w:tcW w:w="11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6B5D6A0" w14:textId="77777777" w:rsidR="00632DC3" w:rsidRDefault="00A44243">
            <w:pPr>
              <w:widowControl/>
              <w:jc w:val="left"/>
              <w:textAlignment w:val="center"/>
              <w:rPr>
                <w:color w:val="000000"/>
                <w:sz w:val="18"/>
                <w:szCs w:val="18"/>
              </w:rPr>
            </w:pPr>
            <w:r>
              <w:rPr>
                <w:rStyle w:val="font01"/>
                <w:rFonts w:hint="default"/>
                <w:lang w:bidi="ar"/>
              </w:rPr>
              <w:t>履行了相关决策程序，决策过程的有效性有待提高，决策结果科学性一般；履行了项目申报程序，并提交了可行性研究、专家论证、风险评估、绩效评估、集体决策等相应申报资料</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8F787A0" w14:textId="77777777" w:rsidR="00632DC3" w:rsidRDefault="00632DC3">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B1AD440" w14:textId="77777777" w:rsidR="00632DC3" w:rsidRDefault="00632DC3">
            <w:pPr>
              <w:jc w:val="center"/>
              <w:rPr>
                <w:rFonts w:ascii="宋体" w:hAnsi="宋体" w:cs="宋体"/>
                <w:color w:val="000000"/>
                <w:sz w:val="18"/>
                <w:szCs w:val="18"/>
              </w:rPr>
            </w:pPr>
          </w:p>
        </w:tc>
      </w:tr>
      <w:tr w:rsidR="00632DC3" w14:paraId="355A0897" w14:textId="77777777" w:rsidTr="00A70D16">
        <w:trPr>
          <w:trHeight w:val="1120"/>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87DD172"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DD8C16D"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F816995" w14:textId="77777777" w:rsidR="00632DC3" w:rsidRDefault="00632DC3">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2BC640E" w14:textId="77777777" w:rsidR="00632DC3" w:rsidRDefault="00632DC3">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057285B" w14:textId="77777777" w:rsidR="00632DC3" w:rsidRDefault="00632DC3">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AB3F889" w14:textId="77777777" w:rsidR="00632DC3" w:rsidRDefault="00A44243">
            <w:pPr>
              <w:widowControl/>
              <w:jc w:val="center"/>
              <w:textAlignment w:val="center"/>
              <w:rPr>
                <w:color w:val="000000"/>
                <w:sz w:val="18"/>
                <w:szCs w:val="18"/>
              </w:rPr>
            </w:pPr>
            <w:r>
              <w:rPr>
                <w:rStyle w:val="font41"/>
                <w:lang w:bidi="ar"/>
              </w:rPr>
              <w:t>0</w:t>
            </w:r>
            <w:r>
              <w:rPr>
                <w:rStyle w:val="font01"/>
                <w:rFonts w:hint="default"/>
                <w:lang w:bidi="ar"/>
              </w:rPr>
              <w:t>（含）</w:t>
            </w:r>
            <w:r>
              <w:rPr>
                <w:rStyle w:val="font41"/>
                <w:lang w:bidi="ar"/>
              </w:rPr>
              <w:t>-0.6</w:t>
            </w:r>
          </w:p>
        </w:tc>
        <w:tc>
          <w:tcPr>
            <w:tcW w:w="11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5527292" w14:textId="77777777" w:rsidR="00632DC3" w:rsidRDefault="00A44243">
            <w:pPr>
              <w:widowControl/>
              <w:jc w:val="left"/>
              <w:textAlignment w:val="center"/>
              <w:rPr>
                <w:color w:val="000000"/>
                <w:sz w:val="18"/>
                <w:szCs w:val="18"/>
              </w:rPr>
            </w:pPr>
            <w:r>
              <w:rPr>
                <w:rStyle w:val="font01"/>
                <w:rFonts w:hint="default"/>
                <w:lang w:bidi="ar"/>
              </w:rPr>
              <w:t>未履行相关决策程序，决策过程流于形式，决策结果缺乏科学性；未履行项目申报程序，可行性研究、专家论证、风险评估、绩效评估、集体决策等申报资料不完整</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701F380" w14:textId="77777777" w:rsidR="00632DC3" w:rsidRDefault="00632DC3">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0E752A3" w14:textId="77777777" w:rsidR="00632DC3" w:rsidRDefault="00632DC3">
            <w:pPr>
              <w:jc w:val="center"/>
              <w:rPr>
                <w:rFonts w:ascii="宋体" w:hAnsi="宋体" w:cs="宋体"/>
                <w:color w:val="000000"/>
                <w:sz w:val="18"/>
                <w:szCs w:val="18"/>
              </w:rPr>
            </w:pPr>
          </w:p>
        </w:tc>
      </w:tr>
      <w:tr w:rsidR="00632DC3" w14:paraId="10ACA841" w14:textId="77777777" w:rsidTr="00FF238F">
        <w:trPr>
          <w:trHeight w:val="236"/>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A08465F" w14:textId="77777777" w:rsidR="00632DC3" w:rsidRDefault="00632DC3">
            <w:pPr>
              <w:jc w:val="center"/>
              <w:rPr>
                <w:rFonts w:ascii="宋体" w:hAnsi="宋体" w:cs="宋体"/>
                <w:color w:val="000000"/>
                <w:sz w:val="18"/>
                <w:szCs w:val="18"/>
              </w:rPr>
            </w:pPr>
          </w:p>
        </w:tc>
        <w:tc>
          <w:tcPr>
            <w:tcW w:w="30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A80893A"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绩效目标（</w:t>
            </w:r>
            <w:r>
              <w:rPr>
                <w:rStyle w:val="font41"/>
                <w:lang w:bidi="ar"/>
              </w:rPr>
              <w:t>3</w:t>
            </w:r>
            <w:r>
              <w:rPr>
                <w:rStyle w:val="font01"/>
                <w:rFonts w:hint="default"/>
                <w:lang w:bidi="ar"/>
              </w:rPr>
              <w:t xml:space="preserve">分）　</w:t>
            </w:r>
          </w:p>
        </w:tc>
        <w:tc>
          <w:tcPr>
            <w:tcW w:w="31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01D19F7"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绩效目标合理性（2分）</w:t>
            </w:r>
          </w:p>
        </w:tc>
        <w:tc>
          <w:tcPr>
            <w:tcW w:w="7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7779CC6E"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绩效目标合理性（</w:t>
            </w:r>
            <w:r>
              <w:rPr>
                <w:rStyle w:val="font41"/>
                <w:lang w:bidi="ar"/>
              </w:rPr>
              <w:t>2</w:t>
            </w:r>
            <w:r>
              <w:rPr>
                <w:rStyle w:val="font01"/>
                <w:rFonts w:hint="default"/>
                <w:lang w:bidi="ar"/>
              </w:rPr>
              <w:t>分）</w:t>
            </w:r>
          </w:p>
        </w:tc>
        <w:tc>
          <w:tcPr>
            <w:tcW w:w="84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6A47E8B" w14:textId="77777777" w:rsidR="00632DC3" w:rsidRDefault="00A44243">
            <w:pPr>
              <w:widowControl/>
              <w:jc w:val="left"/>
              <w:textAlignment w:val="center"/>
              <w:rPr>
                <w:color w:val="000000"/>
                <w:sz w:val="18"/>
                <w:szCs w:val="18"/>
              </w:rPr>
            </w:pPr>
            <w:r>
              <w:rPr>
                <w:rStyle w:val="font01"/>
                <w:rFonts w:hint="default"/>
                <w:lang w:bidi="ar"/>
              </w:rPr>
              <w:t>项目是否有绩效目标（如未设定预算绩效目标，可考核其他工作任务目标）；项目绩效目标与实际工作内</w:t>
            </w:r>
            <w:r>
              <w:rPr>
                <w:rStyle w:val="font01"/>
                <w:rFonts w:hint="default"/>
                <w:lang w:bidi="ar"/>
              </w:rPr>
              <w:lastRenderedPageBreak/>
              <w:t>容是否具有相关性；项目预期产出效益和效果是否符合正常的业绩水平；是否与预算确定的项目投资额或资金量相匹配。</w:t>
            </w: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F974F9F" w14:textId="77777777" w:rsidR="00632DC3" w:rsidRDefault="00A44243">
            <w:pPr>
              <w:widowControl/>
              <w:jc w:val="center"/>
              <w:textAlignment w:val="center"/>
              <w:rPr>
                <w:color w:val="000000"/>
                <w:sz w:val="18"/>
                <w:szCs w:val="18"/>
              </w:rPr>
            </w:pPr>
            <w:r>
              <w:rPr>
                <w:rStyle w:val="font41"/>
                <w:lang w:bidi="ar"/>
              </w:rPr>
              <w:lastRenderedPageBreak/>
              <w:t>1.8</w:t>
            </w:r>
            <w:r>
              <w:rPr>
                <w:rStyle w:val="font01"/>
                <w:rFonts w:hint="default"/>
                <w:lang w:bidi="ar"/>
              </w:rPr>
              <w:t>（含）</w:t>
            </w:r>
            <w:r>
              <w:rPr>
                <w:rStyle w:val="font41"/>
                <w:lang w:bidi="ar"/>
              </w:rPr>
              <w:t>-2.0</w:t>
            </w:r>
          </w:p>
        </w:tc>
        <w:tc>
          <w:tcPr>
            <w:tcW w:w="11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AD65849" w14:textId="77777777" w:rsidR="00632DC3" w:rsidRDefault="00A44243">
            <w:pPr>
              <w:widowControl/>
              <w:jc w:val="left"/>
              <w:textAlignment w:val="center"/>
              <w:rPr>
                <w:color w:val="000000"/>
                <w:sz w:val="18"/>
                <w:szCs w:val="18"/>
              </w:rPr>
            </w:pPr>
            <w:r>
              <w:rPr>
                <w:rStyle w:val="font01"/>
                <w:rFonts w:hint="default"/>
                <w:lang w:bidi="ar"/>
              </w:rPr>
              <w:t>绩效目标的设立合理、可行，与实际工作内容相关性强，项目预期产出效益和效果与正常业绩水平的相符性强，与预算确定的项目投资额或资金量的</w:t>
            </w:r>
            <w:r>
              <w:rPr>
                <w:rStyle w:val="font01"/>
                <w:rFonts w:hint="default"/>
                <w:lang w:bidi="ar"/>
              </w:rPr>
              <w:lastRenderedPageBreak/>
              <w:t>匹配性高</w:t>
            </w:r>
          </w:p>
        </w:tc>
        <w:tc>
          <w:tcPr>
            <w:tcW w:w="307"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7C05B3F8" w14:textId="4348A0BB" w:rsidR="00632DC3" w:rsidRDefault="00A44243">
            <w:pPr>
              <w:widowControl/>
              <w:jc w:val="center"/>
              <w:textAlignment w:val="center"/>
              <w:rPr>
                <w:color w:val="000000"/>
                <w:sz w:val="18"/>
                <w:szCs w:val="18"/>
              </w:rPr>
            </w:pPr>
            <w:r>
              <w:rPr>
                <w:color w:val="000000"/>
                <w:kern w:val="0"/>
                <w:sz w:val="18"/>
                <w:szCs w:val="18"/>
                <w:lang w:bidi="ar"/>
              </w:rPr>
              <w:lastRenderedPageBreak/>
              <w:t>1.</w:t>
            </w:r>
            <w:r w:rsidR="00042C28">
              <w:rPr>
                <w:color w:val="000000"/>
                <w:kern w:val="0"/>
                <w:sz w:val="18"/>
                <w:szCs w:val="18"/>
                <w:lang w:bidi="ar"/>
              </w:rPr>
              <w:t>50</w:t>
            </w:r>
            <w:r>
              <w:rPr>
                <w:color w:val="000000"/>
                <w:kern w:val="0"/>
                <w:sz w:val="18"/>
                <w:szCs w:val="18"/>
                <w:lang w:bidi="ar"/>
              </w:rPr>
              <w:t xml:space="preserve"> </w:t>
            </w:r>
          </w:p>
        </w:tc>
        <w:tc>
          <w:tcPr>
            <w:tcW w:w="440"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1D62DEE" w14:textId="50C413B9" w:rsidR="00632DC3" w:rsidRDefault="00042C28">
            <w:pPr>
              <w:widowControl/>
              <w:jc w:val="center"/>
              <w:textAlignment w:val="center"/>
              <w:rPr>
                <w:rFonts w:ascii="宋体" w:hAnsi="宋体" w:cs="宋体"/>
                <w:color w:val="000000"/>
                <w:sz w:val="18"/>
                <w:szCs w:val="18"/>
              </w:rPr>
            </w:pPr>
            <w:r w:rsidRPr="00042C28">
              <w:rPr>
                <w:rFonts w:ascii="宋体" w:hAnsi="宋体" w:cs="宋体" w:hint="eastAsia"/>
                <w:color w:val="000000"/>
                <w:sz w:val="18"/>
                <w:szCs w:val="18"/>
              </w:rPr>
              <w:t>指标与项目内容匹配性不足</w:t>
            </w:r>
          </w:p>
        </w:tc>
      </w:tr>
      <w:tr w:rsidR="00632DC3" w14:paraId="07B79202" w14:textId="77777777" w:rsidTr="00A70D16">
        <w:trPr>
          <w:trHeight w:val="1080"/>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ABF8036"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FA663BF"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D4D5ED8" w14:textId="77777777" w:rsidR="00632DC3" w:rsidRDefault="00632DC3">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C3C50BF" w14:textId="77777777" w:rsidR="00632DC3" w:rsidRDefault="00632DC3">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0F285C7" w14:textId="77777777" w:rsidR="00632DC3" w:rsidRDefault="00632DC3">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3030DB1" w14:textId="77777777" w:rsidR="00632DC3" w:rsidRDefault="00A44243">
            <w:pPr>
              <w:widowControl/>
              <w:jc w:val="center"/>
              <w:textAlignment w:val="center"/>
              <w:rPr>
                <w:color w:val="000000"/>
                <w:sz w:val="18"/>
                <w:szCs w:val="18"/>
              </w:rPr>
            </w:pPr>
            <w:r>
              <w:rPr>
                <w:rStyle w:val="font41"/>
                <w:lang w:bidi="ar"/>
              </w:rPr>
              <w:t>1.5</w:t>
            </w:r>
            <w:r>
              <w:rPr>
                <w:rStyle w:val="font01"/>
                <w:rFonts w:hint="default"/>
                <w:lang w:bidi="ar"/>
              </w:rPr>
              <w:t>（含）</w:t>
            </w:r>
            <w:r>
              <w:rPr>
                <w:rStyle w:val="font41"/>
                <w:lang w:bidi="ar"/>
              </w:rPr>
              <w:t>-1.8</w:t>
            </w:r>
          </w:p>
        </w:tc>
        <w:tc>
          <w:tcPr>
            <w:tcW w:w="11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7311671" w14:textId="77777777" w:rsidR="00632DC3" w:rsidRDefault="00A44243">
            <w:pPr>
              <w:widowControl/>
              <w:jc w:val="left"/>
              <w:textAlignment w:val="center"/>
              <w:rPr>
                <w:color w:val="000000"/>
                <w:sz w:val="18"/>
                <w:szCs w:val="18"/>
              </w:rPr>
            </w:pPr>
            <w:r>
              <w:rPr>
                <w:rStyle w:val="font01"/>
                <w:rFonts w:hint="default"/>
                <w:lang w:bidi="ar"/>
              </w:rPr>
              <w:t>绩效目标的设立比较合理、可行，与实际工作内容相关性较强，项目预期产出效益和效果与正常业绩水平的相符性较强，与预算确定的项目投资额或资金量的匹配性较高</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136D068" w14:textId="77777777" w:rsidR="00632DC3" w:rsidRDefault="00632DC3">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EE5FA13" w14:textId="77777777" w:rsidR="00632DC3" w:rsidRDefault="00632DC3">
            <w:pPr>
              <w:jc w:val="center"/>
              <w:rPr>
                <w:rFonts w:ascii="宋体" w:hAnsi="宋体" w:cs="宋体"/>
                <w:color w:val="000000"/>
                <w:sz w:val="18"/>
                <w:szCs w:val="18"/>
              </w:rPr>
            </w:pPr>
          </w:p>
        </w:tc>
      </w:tr>
      <w:tr w:rsidR="00632DC3" w14:paraId="78F16D10" w14:textId="77777777" w:rsidTr="00A70D16">
        <w:trPr>
          <w:trHeight w:val="1080"/>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86907CE"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05D42B3"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4D4B733" w14:textId="77777777" w:rsidR="00632DC3" w:rsidRDefault="00632DC3">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F850821" w14:textId="77777777" w:rsidR="00632DC3" w:rsidRDefault="00632DC3">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D95A358" w14:textId="77777777" w:rsidR="00632DC3" w:rsidRDefault="00632DC3">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0A83A25" w14:textId="77777777" w:rsidR="00632DC3" w:rsidRDefault="00A44243">
            <w:pPr>
              <w:widowControl/>
              <w:jc w:val="center"/>
              <w:textAlignment w:val="center"/>
              <w:rPr>
                <w:color w:val="000000"/>
                <w:sz w:val="18"/>
                <w:szCs w:val="18"/>
              </w:rPr>
            </w:pPr>
            <w:r>
              <w:rPr>
                <w:rStyle w:val="font41"/>
                <w:lang w:bidi="ar"/>
              </w:rPr>
              <w:t>1.2</w:t>
            </w:r>
            <w:r>
              <w:rPr>
                <w:rStyle w:val="font01"/>
                <w:rFonts w:hint="default"/>
                <w:lang w:bidi="ar"/>
              </w:rPr>
              <w:t>（含）</w:t>
            </w:r>
            <w:r>
              <w:rPr>
                <w:rStyle w:val="font41"/>
                <w:lang w:bidi="ar"/>
              </w:rPr>
              <w:t>-1.5</w:t>
            </w:r>
          </w:p>
        </w:tc>
        <w:tc>
          <w:tcPr>
            <w:tcW w:w="11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0CB4261" w14:textId="77777777" w:rsidR="00632DC3" w:rsidRDefault="00A44243">
            <w:pPr>
              <w:widowControl/>
              <w:jc w:val="left"/>
              <w:textAlignment w:val="center"/>
              <w:rPr>
                <w:color w:val="000000"/>
                <w:sz w:val="18"/>
                <w:szCs w:val="18"/>
              </w:rPr>
            </w:pPr>
            <w:r>
              <w:rPr>
                <w:rStyle w:val="font01"/>
                <w:rFonts w:hint="default"/>
                <w:lang w:bidi="ar"/>
              </w:rPr>
              <w:t>绩效目标的设立基本合理、可行，与实际工作内容相关性一般，项目预期产出效益和效果与正常业绩水平的相符性一般，与预算确定的项目投资额或资金量的匹配性一般</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0BE7223" w14:textId="77777777" w:rsidR="00632DC3" w:rsidRDefault="00632DC3">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52D6110" w14:textId="77777777" w:rsidR="00632DC3" w:rsidRDefault="00632DC3">
            <w:pPr>
              <w:jc w:val="center"/>
              <w:rPr>
                <w:rFonts w:ascii="宋体" w:hAnsi="宋体" w:cs="宋体"/>
                <w:color w:val="000000"/>
                <w:sz w:val="18"/>
                <w:szCs w:val="18"/>
              </w:rPr>
            </w:pPr>
          </w:p>
        </w:tc>
      </w:tr>
      <w:tr w:rsidR="00632DC3" w14:paraId="0B6838C1" w14:textId="77777777" w:rsidTr="00A70D16">
        <w:trPr>
          <w:trHeight w:val="960"/>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0F1FF3D"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ED9ADE3"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FF0B86E" w14:textId="77777777" w:rsidR="00632DC3" w:rsidRDefault="00632DC3">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0E01B12" w14:textId="77777777" w:rsidR="00632DC3" w:rsidRDefault="00632DC3">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07B437B" w14:textId="77777777" w:rsidR="00632DC3" w:rsidRDefault="00632DC3">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3D8732B" w14:textId="77777777" w:rsidR="00632DC3" w:rsidRDefault="00A44243">
            <w:pPr>
              <w:widowControl/>
              <w:jc w:val="center"/>
              <w:textAlignment w:val="center"/>
              <w:rPr>
                <w:color w:val="000000"/>
                <w:sz w:val="18"/>
                <w:szCs w:val="18"/>
              </w:rPr>
            </w:pPr>
            <w:r>
              <w:rPr>
                <w:rStyle w:val="font41"/>
                <w:lang w:bidi="ar"/>
              </w:rPr>
              <w:t>0</w:t>
            </w:r>
            <w:r>
              <w:rPr>
                <w:rStyle w:val="font01"/>
                <w:rFonts w:hint="default"/>
                <w:lang w:bidi="ar"/>
              </w:rPr>
              <w:t>（含）</w:t>
            </w:r>
            <w:r>
              <w:rPr>
                <w:rStyle w:val="font41"/>
                <w:lang w:bidi="ar"/>
              </w:rPr>
              <w:t>-1.2</w:t>
            </w:r>
          </w:p>
        </w:tc>
        <w:tc>
          <w:tcPr>
            <w:tcW w:w="11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1C6F5E9" w14:textId="77777777" w:rsidR="00632DC3" w:rsidRDefault="00A44243">
            <w:pPr>
              <w:widowControl/>
              <w:jc w:val="left"/>
              <w:textAlignment w:val="center"/>
              <w:rPr>
                <w:color w:val="000000"/>
                <w:sz w:val="18"/>
                <w:szCs w:val="18"/>
              </w:rPr>
            </w:pPr>
            <w:r>
              <w:rPr>
                <w:rStyle w:val="font01"/>
                <w:rFonts w:hint="default"/>
                <w:lang w:bidi="ar"/>
              </w:rPr>
              <w:t>绩效目标的设立不太合理、可行，缺乏与实际工作内容的相关性，项目预期产出效益和效果缺乏与正常业绩水平的相符性，缺乏与预算确定的项目投资额或资金量的匹配性</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8D4E74F" w14:textId="77777777" w:rsidR="00632DC3" w:rsidRDefault="00632DC3">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ABACD71" w14:textId="77777777" w:rsidR="00632DC3" w:rsidRDefault="00632DC3">
            <w:pPr>
              <w:jc w:val="center"/>
              <w:rPr>
                <w:rFonts w:ascii="宋体" w:hAnsi="宋体" w:cs="宋体"/>
                <w:color w:val="000000"/>
                <w:sz w:val="18"/>
                <w:szCs w:val="18"/>
              </w:rPr>
            </w:pPr>
          </w:p>
        </w:tc>
      </w:tr>
      <w:tr w:rsidR="00632DC3" w14:paraId="363F9596" w14:textId="77777777" w:rsidTr="00FF238F">
        <w:trPr>
          <w:trHeight w:val="612"/>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855E947"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2E3263A" w14:textId="77777777" w:rsidR="00632DC3" w:rsidRDefault="00632DC3">
            <w:pPr>
              <w:jc w:val="center"/>
              <w:rPr>
                <w:rFonts w:ascii="宋体" w:hAnsi="宋体" w:cs="宋体"/>
                <w:color w:val="000000"/>
                <w:sz w:val="18"/>
                <w:szCs w:val="18"/>
              </w:rPr>
            </w:pPr>
          </w:p>
        </w:tc>
        <w:tc>
          <w:tcPr>
            <w:tcW w:w="31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F3E6C50"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绩效指标明确性（1分）</w:t>
            </w:r>
          </w:p>
        </w:tc>
        <w:tc>
          <w:tcPr>
            <w:tcW w:w="7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8CE32D2"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绩效指标明确性（1分）</w:t>
            </w:r>
          </w:p>
        </w:tc>
        <w:tc>
          <w:tcPr>
            <w:tcW w:w="84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29808293" w14:textId="77777777" w:rsidR="00632DC3" w:rsidRDefault="00A44243">
            <w:pPr>
              <w:widowControl/>
              <w:jc w:val="left"/>
              <w:textAlignment w:val="center"/>
              <w:rPr>
                <w:color w:val="000000"/>
                <w:sz w:val="18"/>
                <w:szCs w:val="18"/>
              </w:rPr>
            </w:pPr>
            <w:r>
              <w:rPr>
                <w:rStyle w:val="font01"/>
                <w:rFonts w:hint="default"/>
                <w:lang w:bidi="ar"/>
              </w:rPr>
              <w:t>是否将项目绩效目标细化分解为具体的绩效指标；是否通过清晰、可衡量的指标</w:t>
            </w:r>
            <w:proofErr w:type="gramStart"/>
            <w:r>
              <w:rPr>
                <w:rStyle w:val="font01"/>
                <w:rFonts w:hint="default"/>
                <w:lang w:bidi="ar"/>
              </w:rPr>
              <w:t>值予以</w:t>
            </w:r>
            <w:proofErr w:type="gramEnd"/>
            <w:r>
              <w:rPr>
                <w:rStyle w:val="font01"/>
                <w:rFonts w:hint="default"/>
                <w:lang w:bidi="ar"/>
              </w:rPr>
              <w:t>体现；是否与项目目标任务数或计划数相对应。</w:t>
            </w: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21E048A" w14:textId="77777777" w:rsidR="00632DC3" w:rsidRDefault="00A44243">
            <w:pPr>
              <w:widowControl/>
              <w:jc w:val="center"/>
              <w:textAlignment w:val="center"/>
              <w:rPr>
                <w:color w:val="000000"/>
                <w:sz w:val="18"/>
                <w:szCs w:val="18"/>
              </w:rPr>
            </w:pPr>
            <w:r>
              <w:rPr>
                <w:rStyle w:val="font41"/>
                <w:lang w:bidi="ar"/>
              </w:rPr>
              <w:t>0.9</w:t>
            </w:r>
            <w:r>
              <w:rPr>
                <w:rStyle w:val="font01"/>
                <w:rFonts w:hint="default"/>
                <w:lang w:bidi="ar"/>
              </w:rPr>
              <w:t>（含）</w:t>
            </w:r>
            <w:r>
              <w:rPr>
                <w:rStyle w:val="font41"/>
                <w:lang w:bidi="ar"/>
              </w:rPr>
              <w:t>-1.0</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13" w:type="dxa"/>
              <w:left w:w="108" w:type="dxa"/>
              <w:bottom w:w="113" w:type="dxa"/>
              <w:right w:w="108" w:type="dxa"/>
            </w:tcMar>
            <w:vAlign w:val="center"/>
          </w:tcPr>
          <w:p w14:paraId="14A0F262" w14:textId="77777777" w:rsidR="00632DC3" w:rsidRPr="002815B6" w:rsidRDefault="00A44243" w:rsidP="00A70D16">
            <w:pPr>
              <w:widowControl/>
              <w:textAlignment w:val="center"/>
              <w:rPr>
                <w:rStyle w:val="font01"/>
                <w:rFonts w:hint="default"/>
                <w:lang w:bidi="ar"/>
              </w:rPr>
            </w:pPr>
            <w:r>
              <w:rPr>
                <w:rStyle w:val="font01"/>
                <w:rFonts w:hint="default"/>
                <w:lang w:bidi="ar"/>
              </w:rPr>
              <w:t>绩效指标充分细化、量化、清晰、可衡量，与项目目标任务数或计划数的对应性强</w:t>
            </w:r>
          </w:p>
        </w:tc>
        <w:tc>
          <w:tcPr>
            <w:tcW w:w="307"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7D7F61AE" w14:textId="5E31DDE5" w:rsidR="00632DC3" w:rsidRDefault="00A44243">
            <w:pPr>
              <w:widowControl/>
              <w:jc w:val="center"/>
              <w:textAlignment w:val="center"/>
              <w:rPr>
                <w:color w:val="000000"/>
                <w:sz w:val="18"/>
                <w:szCs w:val="18"/>
              </w:rPr>
            </w:pPr>
            <w:r>
              <w:rPr>
                <w:color w:val="000000"/>
                <w:kern w:val="0"/>
                <w:sz w:val="18"/>
                <w:szCs w:val="18"/>
                <w:lang w:bidi="ar"/>
              </w:rPr>
              <w:t>0.</w:t>
            </w:r>
            <w:r w:rsidR="00973121">
              <w:rPr>
                <w:color w:val="000000"/>
                <w:kern w:val="0"/>
                <w:sz w:val="18"/>
                <w:szCs w:val="18"/>
                <w:lang w:bidi="ar"/>
              </w:rPr>
              <w:t>6</w:t>
            </w:r>
            <w:r>
              <w:rPr>
                <w:rFonts w:hint="eastAsia"/>
                <w:color w:val="000000"/>
                <w:kern w:val="0"/>
                <w:sz w:val="18"/>
                <w:szCs w:val="18"/>
                <w:lang w:bidi="ar"/>
              </w:rPr>
              <w:t>6</w:t>
            </w:r>
          </w:p>
        </w:tc>
        <w:tc>
          <w:tcPr>
            <w:tcW w:w="440"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AD34660" w14:textId="50A2AF45" w:rsidR="00632DC3" w:rsidRDefault="00973121">
            <w:pPr>
              <w:widowControl/>
              <w:jc w:val="center"/>
              <w:textAlignment w:val="center"/>
              <w:rPr>
                <w:rFonts w:ascii="宋体" w:hAnsi="宋体" w:cs="宋体"/>
                <w:color w:val="000000"/>
                <w:sz w:val="18"/>
                <w:szCs w:val="18"/>
              </w:rPr>
            </w:pPr>
            <w:r w:rsidRPr="00973121">
              <w:rPr>
                <w:rFonts w:ascii="宋体" w:hAnsi="宋体" w:cs="宋体" w:hint="eastAsia"/>
                <w:color w:val="000000"/>
                <w:kern w:val="0"/>
                <w:sz w:val="18"/>
                <w:szCs w:val="18"/>
                <w:lang w:bidi="ar"/>
              </w:rPr>
              <w:t>绩效指标细化、量化不够</w:t>
            </w:r>
          </w:p>
        </w:tc>
      </w:tr>
      <w:tr w:rsidR="00632DC3" w14:paraId="0AE6D91D" w14:textId="77777777" w:rsidTr="00FF238F">
        <w:trPr>
          <w:trHeight w:val="527"/>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05A649F"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6D30C63"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98F2FFE" w14:textId="77777777" w:rsidR="00632DC3" w:rsidRDefault="00632DC3">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531110C" w14:textId="77777777" w:rsidR="00632DC3" w:rsidRDefault="00632DC3">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667B0CF" w14:textId="77777777" w:rsidR="00632DC3" w:rsidRDefault="00632DC3">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2F6B890" w14:textId="77777777" w:rsidR="00632DC3" w:rsidRDefault="00A44243">
            <w:pPr>
              <w:widowControl/>
              <w:jc w:val="center"/>
              <w:textAlignment w:val="center"/>
              <w:rPr>
                <w:color w:val="000000"/>
                <w:sz w:val="18"/>
                <w:szCs w:val="18"/>
              </w:rPr>
            </w:pPr>
            <w:r>
              <w:rPr>
                <w:rStyle w:val="font41"/>
                <w:lang w:bidi="ar"/>
              </w:rPr>
              <w:t>0.75</w:t>
            </w:r>
            <w:r>
              <w:rPr>
                <w:rStyle w:val="font01"/>
                <w:rFonts w:hint="default"/>
                <w:lang w:bidi="ar"/>
              </w:rPr>
              <w:t>（含）</w:t>
            </w:r>
            <w:r>
              <w:rPr>
                <w:rStyle w:val="font41"/>
                <w:lang w:bidi="ar"/>
              </w:rPr>
              <w:t>-0.9</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13" w:type="dxa"/>
              <w:left w:w="108" w:type="dxa"/>
              <w:bottom w:w="113" w:type="dxa"/>
              <w:right w:w="108" w:type="dxa"/>
            </w:tcMar>
            <w:vAlign w:val="center"/>
          </w:tcPr>
          <w:p w14:paraId="6E132B1A" w14:textId="77777777" w:rsidR="00632DC3" w:rsidRPr="002815B6" w:rsidRDefault="00A44243">
            <w:pPr>
              <w:widowControl/>
              <w:jc w:val="left"/>
              <w:textAlignment w:val="center"/>
              <w:rPr>
                <w:rStyle w:val="font01"/>
                <w:rFonts w:hint="default"/>
                <w:lang w:bidi="ar"/>
              </w:rPr>
            </w:pPr>
            <w:r>
              <w:rPr>
                <w:rStyle w:val="font01"/>
                <w:rFonts w:hint="default"/>
                <w:lang w:bidi="ar"/>
              </w:rPr>
              <w:t>绩效指标比较细化、量化、清晰、可衡量，与项目目标任务数或计划数的对应性较强</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0696686" w14:textId="77777777" w:rsidR="00632DC3" w:rsidRDefault="00632DC3">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68F1A0B" w14:textId="77777777" w:rsidR="00632DC3" w:rsidRDefault="00632DC3">
            <w:pPr>
              <w:jc w:val="center"/>
              <w:rPr>
                <w:rFonts w:ascii="宋体" w:hAnsi="宋体" w:cs="宋体"/>
                <w:color w:val="000000"/>
                <w:sz w:val="18"/>
                <w:szCs w:val="18"/>
              </w:rPr>
            </w:pPr>
          </w:p>
        </w:tc>
      </w:tr>
      <w:tr w:rsidR="00632DC3" w14:paraId="191BF188" w14:textId="77777777" w:rsidTr="00FF238F">
        <w:trPr>
          <w:trHeight w:val="724"/>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523DB17"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B98EBFA"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4A1C1DF" w14:textId="77777777" w:rsidR="00632DC3" w:rsidRDefault="00632DC3">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C9738A5" w14:textId="77777777" w:rsidR="00632DC3" w:rsidRDefault="00632DC3">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064C0FE" w14:textId="77777777" w:rsidR="00632DC3" w:rsidRDefault="00632DC3">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44CD32C" w14:textId="77777777" w:rsidR="00632DC3" w:rsidRDefault="00A44243">
            <w:pPr>
              <w:widowControl/>
              <w:jc w:val="center"/>
              <w:textAlignment w:val="center"/>
              <w:rPr>
                <w:color w:val="000000"/>
                <w:sz w:val="18"/>
                <w:szCs w:val="18"/>
              </w:rPr>
            </w:pPr>
            <w:r>
              <w:rPr>
                <w:rStyle w:val="font41"/>
                <w:lang w:bidi="ar"/>
              </w:rPr>
              <w:t>0.6</w:t>
            </w:r>
            <w:r>
              <w:rPr>
                <w:rStyle w:val="font01"/>
                <w:rFonts w:hint="default"/>
                <w:lang w:bidi="ar"/>
              </w:rPr>
              <w:t>（含）</w:t>
            </w:r>
            <w:r>
              <w:rPr>
                <w:rStyle w:val="font41"/>
                <w:lang w:bidi="ar"/>
              </w:rPr>
              <w:t>-0.75</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13" w:type="dxa"/>
              <w:left w:w="108" w:type="dxa"/>
              <w:bottom w:w="113" w:type="dxa"/>
              <w:right w:w="108" w:type="dxa"/>
            </w:tcMar>
            <w:vAlign w:val="center"/>
          </w:tcPr>
          <w:p w14:paraId="724E2569" w14:textId="77777777" w:rsidR="00632DC3" w:rsidRPr="002815B6" w:rsidRDefault="00A44243">
            <w:pPr>
              <w:widowControl/>
              <w:jc w:val="left"/>
              <w:textAlignment w:val="center"/>
              <w:rPr>
                <w:rStyle w:val="font01"/>
                <w:rFonts w:hint="default"/>
                <w:lang w:bidi="ar"/>
              </w:rPr>
            </w:pPr>
            <w:r>
              <w:rPr>
                <w:rStyle w:val="font01"/>
                <w:rFonts w:hint="default"/>
                <w:lang w:bidi="ar"/>
              </w:rPr>
              <w:t>绩效指标需要进一步细化、量化，与项目目标任务数或计划数的对应性一般</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AFE1299" w14:textId="77777777" w:rsidR="00632DC3" w:rsidRDefault="00632DC3">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01C4F53" w14:textId="77777777" w:rsidR="00632DC3" w:rsidRDefault="00632DC3">
            <w:pPr>
              <w:jc w:val="center"/>
              <w:rPr>
                <w:rFonts w:ascii="宋体" w:hAnsi="宋体" w:cs="宋体"/>
                <w:color w:val="000000"/>
                <w:sz w:val="18"/>
                <w:szCs w:val="18"/>
              </w:rPr>
            </w:pPr>
          </w:p>
        </w:tc>
      </w:tr>
      <w:tr w:rsidR="00632DC3" w14:paraId="1562F728" w14:textId="77777777" w:rsidTr="00FF238F">
        <w:trPr>
          <w:trHeight w:val="468"/>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00DA1BB"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6026D09"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61DAD8A" w14:textId="77777777" w:rsidR="00632DC3" w:rsidRDefault="00632DC3">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B97549B" w14:textId="77777777" w:rsidR="00632DC3" w:rsidRDefault="00632DC3">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795B777" w14:textId="77777777" w:rsidR="00632DC3" w:rsidRDefault="00632DC3">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5AC456C" w14:textId="77777777" w:rsidR="00632DC3" w:rsidRDefault="00A44243">
            <w:pPr>
              <w:widowControl/>
              <w:jc w:val="center"/>
              <w:textAlignment w:val="center"/>
              <w:rPr>
                <w:color w:val="000000"/>
                <w:sz w:val="18"/>
                <w:szCs w:val="18"/>
              </w:rPr>
            </w:pPr>
            <w:r>
              <w:rPr>
                <w:rStyle w:val="font41"/>
                <w:lang w:bidi="ar"/>
              </w:rPr>
              <w:t>0</w:t>
            </w:r>
            <w:r>
              <w:rPr>
                <w:rStyle w:val="font01"/>
                <w:rFonts w:hint="default"/>
                <w:lang w:bidi="ar"/>
              </w:rPr>
              <w:t>（含）</w:t>
            </w:r>
            <w:r>
              <w:rPr>
                <w:rStyle w:val="font41"/>
                <w:lang w:bidi="ar"/>
              </w:rPr>
              <w:t>-0.6</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13" w:type="dxa"/>
              <w:left w:w="108" w:type="dxa"/>
              <w:bottom w:w="113" w:type="dxa"/>
              <w:right w:w="108" w:type="dxa"/>
            </w:tcMar>
            <w:vAlign w:val="center"/>
          </w:tcPr>
          <w:p w14:paraId="5CEFF701" w14:textId="77777777" w:rsidR="00632DC3" w:rsidRPr="002815B6" w:rsidRDefault="00A44243">
            <w:pPr>
              <w:widowControl/>
              <w:jc w:val="left"/>
              <w:textAlignment w:val="center"/>
              <w:rPr>
                <w:rStyle w:val="font01"/>
                <w:rFonts w:hint="default"/>
                <w:lang w:bidi="ar"/>
              </w:rPr>
            </w:pPr>
            <w:r>
              <w:rPr>
                <w:rStyle w:val="font01"/>
                <w:rFonts w:hint="default"/>
                <w:lang w:bidi="ar"/>
              </w:rPr>
              <w:t>绩效目标不够细化、量化，或未设定量化、细化指标，缺乏与项目目标任务数或计划数的对应性</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CE3D918" w14:textId="77777777" w:rsidR="00632DC3" w:rsidRDefault="00632DC3">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C0C77F6" w14:textId="77777777" w:rsidR="00632DC3" w:rsidRDefault="00632DC3">
            <w:pPr>
              <w:jc w:val="center"/>
              <w:rPr>
                <w:rFonts w:ascii="宋体" w:hAnsi="宋体" w:cs="宋体"/>
                <w:color w:val="000000"/>
                <w:sz w:val="18"/>
                <w:szCs w:val="18"/>
              </w:rPr>
            </w:pPr>
          </w:p>
        </w:tc>
      </w:tr>
      <w:tr w:rsidR="00632DC3" w14:paraId="3862B7C3" w14:textId="77777777" w:rsidTr="00FF238F">
        <w:trPr>
          <w:trHeight w:val="429"/>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0B06465" w14:textId="77777777" w:rsidR="00632DC3" w:rsidRDefault="00632DC3">
            <w:pPr>
              <w:jc w:val="center"/>
              <w:rPr>
                <w:rFonts w:ascii="宋体" w:hAnsi="宋体" w:cs="宋体"/>
                <w:color w:val="000000"/>
                <w:sz w:val="18"/>
                <w:szCs w:val="18"/>
              </w:rPr>
            </w:pPr>
          </w:p>
        </w:tc>
        <w:tc>
          <w:tcPr>
            <w:tcW w:w="30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5A082645"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资金投入（</w:t>
            </w:r>
            <w:r>
              <w:rPr>
                <w:rStyle w:val="font41"/>
                <w:lang w:bidi="ar"/>
              </w:rPr>
              <w:t>2</w:t>
            </w:r>
            <w:r>
              <w:rPr>
                <w:rStyle w:val="font01"/>
                <w:rFonts w:hint="default"/>
                <w:lang w:bidi="ar"/>
              </w:rPr>
              <w:t>分）</w:t>
            </w:r>
          </w:p>
        </w:tc>
        <w:tc>
          <w:tcPr>
            <w:tcW w:w="31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5B10C06"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预算编制科学性（1分）</w:t>
            </w:r>
          </w:p>
        </w:tc>
        <w:tc>
          <w:tcPr>
            <w:tcW w:w="7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7426E551"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预算编制科学性（1分）</w:t>
            </w:r>
          </w:p>
        </w:tc>
        <w:tc>
          <w:tcPr>
            <w:tcW w:w="84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3385BE6" w14:textId="77777777" w:rsidR="00632DC3" w:rsidRDefault="00A44243">
            <w:pPr>
              <w:widowControl/>
              <w:jc w:val="left"/>
              <w:textAlignment w:val="center"/>
              <w:rPr>
                <w:color w:val="000000"/>
                <w:sz w:val="18"/>
                <w:szCs w:val="18"/>
              </w:rPr>
            </w:pPr>
            <w:r>
              <w:rPr>
                <w:rStyle w:val="font01"/>
                <w:rFonts w:hint="default"/>
                <w:lang w:bidi="ar"/>
              </w:rPr>
              <w:t>项目预算编制是否经过科学论证、有明确标准，资金额度与年度目标是否相适应，用以反映和考核项目预算编制的科学性、合理性情况。</w:t>
            </w: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42A499D" w14:textId="77777777" w:rsidR="00632DC3" w:rsidRDefault="00A44243">
            <w:pPr>
              <w:widowControl/>
              <w:jc w:val="center"/>
              <w:textAlignment w:val="center"/>
              <w:rPr>
                <w:color w:val="000000"/>
                <w:sz w:val="18"/>
                <w:szCs w:val="18"/>
              </w:rPr>
            </w:pPr>
            <w:r>
              <w:rPr>
                <w:rStyle w:val="font41"/>
                <w:lang w:bidi="ar"/>
              </w:rPr>
              <w:t>0.9</w:t>
            </w:r>
            <w:r>
              <w:rPr>
                <w:rStyle w:val="font01"/>
                <w:rFonts w:hint="default"/>
                <w:lang w:bidi="ar"/>
              </w:rPr>
              <w:t>（含）</w:t>
            </w:r>
            <w:r>
              <w:rPr>
                <w:rStyle w:val="font41"/>
                <w:lang w:bidi="ar"/>
              </w:rPr>
              <w:t>-1.0</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13" w:type="dxa"/>
              <w:left w:w="108" w:type="dxa"/>
              <w:bottom w:w="113" w:type="dxa"/>
              <w:right w:w="108" w:type="dxa"/>
            </w:tcMar>
            <w:vAlign w:val="center"/>
          </w:tcPr>
          <w:p w14:paraId="1556FBAE" w14:textId="77777777" w:rsidR="00632DC3" w:rsidRPr="002815B6" w:rsidRDefault="00A44243">
            <w:pPr>
              <w:widowControl/>
              <w:jc w:val="left"/>
              <w:textAlignment w:val="center"/>
              <w:rPr>
                <w:rStyle w:val="font01"/>
                <w:rFonts w:hint="default"/>
                <w:lang w:bidi="ar"/>
              </w:rPr>
            </w:pPr>
            <w:r>
              <w:rPr>
                <w:rStyle w:val="font01"/>
                <w:rFonts w:hint="default"/>
                <w:lang w:bidi="ar"/>
              </w:rPr>
              <w:t>项目预算编制经过充分的科学论证，资金额度与年度目标适应性强</w:t>
            </w:r>
          </w:p>
        </w:tc>
        <w:tc>
          <w:tcPr>
            <w:tcW w:w="307"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5020E90" w14:textId="57E4CD6E" w:rsidR="00632DC3" w:rsidRDefault="00A44243">
            <w:pPr>
              <w:widowControl/>
              <w:jc w:val="center"/>
              <w:textAlignment w:val="center"/>
              <w:rPr>
                <w:color w:val="000000"/>
                <w:sz w:val="18"/>
                <w:szCs w:val="18"/>
              </w:rPr>
            </w:pPr>
            <w:r>
              <w:rPr>
                <w:color w:val="000000"/>
                <w:kern w:val="0"/>
                <w:sz w:val="18"/>
                <w:szCs w:val="18"/>
                <w:lang w:bidi="ar"/>
              </w:rPr>
              <w:t>0.</w:t>
            </w:r>
            <w:r w:rsidR="00513BFC">
              <w:rPr>
                <w:color w:val="000000"/>
                <w:kern w:val="0"/>
                <w:sz w:val="18"/>
                <w:szCs w:val="18"/>
                <w:lang w:bidi="ar"/>
              </w:rPr>
              <w:t>68</w:t>
            </w:r>
          </w:p>
        </w:tc>
        <w:tc>
          <w:tcPr>
            <w:tcW w:w="440"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7AF587AB" w14:textId="0FAD8DAE" w:rsidR="00632DC3" w:rsidRDefault="00513BFC">
            <w:pPr>
              <w:widowControl/>
              <w:jc w:val="center"/>
              <w:textAlignment w:val="center"/>
              <w:rPr>
                <w:rFonts w:ascii="宋体" w:hAnsi="宋体" w:cs="宋体"/>
                <w:color w:val="000000"/>
                <w:sz w:val="18"/>
                <w:szCs w:val="18"/>
              </w:rPr>
            </w:pPr>
            <w:r w:rsidRPr="00513BFC">
              <w:rPr>
                <w:rFonts w:ascii="宋体" w:hAnsi="宋体" w:cs="宋体" w:hint="eastAsia"/>
                <w:color w:val="000000"/>
                <w:kern w:val="0"/>
                <w:sz w:val="18"/>
                <w:szCs w:val="18"/>
                <w:lang w:bidi="ar"/>
              </w:rPr>
              <w:t>预算编制精准度不足</w:t>
            </w:r>
          </w:p>
        </w:tc>
      </w:tr>
      <w:tr w:rsidR="00632DC3" w14:paraId="432ADC60" w14:textId="77777777" w:rsidTr="00FF238F">
        <w:trPr>
          <w:trHeight w:val="485"/>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E308B6E"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761E1C3"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11ED7C6" w14:textId="77777777" w:rsidR="00632DC3" w:rsidRDefault="00632DC3">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74889EB" w14:textId="77777777" w:rsidR="00632DC3" w:rsidRDefault="00632DC3">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4DFBEB0" w14:textId="77777777" w:rsidR="00632DC3" w:rsidRDefault="00632DC3">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6A30FE6" w14:textId="77777777" w:rsidR="00632DC3" w:rsidRDefault="00A44243">
            <w:pPr>
              <w:widowControl/>
              <w:jc w:val="center"/>
              <w:textAlignment w:val="center"/>
              <w:rPr>
                <w:color w:val="000000"/>
                <w:sz w:val="18"/>
                <w:szCs w:val="18"/>
              </w:rPr>
            </w:pPr>
            <w:r>
              <w:rPr>
                <w:rStyle w:val="font41"/>
                <w:lang w:bidi="ar"/>
              </w:rPr>
              <w:t>0.75</w:t>
            </w:r>
            <w:r>
              <w:rPr>
                <w:rStyle w:val="font01"/>
                <w:rFonts w:hint="default"/>
                <w:lang w:bidi="ar"/>
              </w:rPr>
              <w:t>（含）</w:t>
            </w:r>
            <w:r>
              <w:rPr>
                <w:rStyle w:val="font41"/>
                <w:lang w:bidi="ar"/>
              </w:rPr>
              <w:t>-0.9</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13" w:type="dxa"/>
              <w:left w:w="108" w:type="dxa"/>
              <w:bottom w:w="113" w:type="dxa"/>
              <w:right w:w="108" w:type="dxa"/>
            </w:tcMar>
            <w:vAlign w:val="center"/>
          </w:tcPr>
          <w:p w14:paraId="08A5B99C" w14:textId="77777777" w:rsidR="00632DC3" w:rsidRPr="002815B6" w:rsidRDefault="00A44243">
            <w:pPr>
              <w:widowControl/>
              <w:jc w:val="left"/>
              <w:textAlignment w:val="center"/>
              <w:rPr>
                <w:rStyle w:val="font01"/>
                <w:rFonts w:hint="default"/>
                <w:lang w:bidi="ar"/>
              </w:rPr>
            </w:pPr>
            <w:r>
              <w:rPr>
                <w:rStyle w:val="font01"/>
                <w:rFonts w:hint="default"/>
                <w:lang w:bidi="ar"/>
              </w:rPr>
              <w:t>项目预算编制经过较为充分的科学论证，资金额度与年度目标适应性较强</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8CE3AFC" w14:textId="77777777" w:rsidR="00632DC3" w:rsidRDefault="00632DC3">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AB9C0EA" w14:textId="77777777" w:rsidR="00632DC3" w:rsidRDefault="00632DC3">
            <w:pPr>
              <w:jc w:val="center"/>
              <w:rPr>
                <w:rFonts w:ascii="宋体" w:hAnsi="宋体" w:cs="宋体"/>
                <w:color w:val="000000"/>
                <w:sz w:val="18"/>
                <w:szCs w:val="18"/>
              </w:rPr>
            </w:pPr>
          </w:p>
        </w:tc>
      </w:tr>
      <w:tr w:rsidR="00632DC3" w14:paraId="4BC4A915" w14:textId="77777777" w:rsidTr="00A70D16">
        <w:trPr>
          <w:trHeight w:val="737"/>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E552305"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32D4FFC"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C622FDD" w14:textId="77777777" w:rsidR="00632DC3" w:rsidRDefault="00632DC3">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DD32FC4" w14:textId="77777777" w:rsidR="00632DC3" w:rsidRDefault="00632DC3">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9DC5423" w14:textId="77777777" w:rsidR="00632DC3" w:rsidRDefault="00632DC3">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49485B3" w14:textId="77777777" w:rsidR="00632DC3" w:rsidRDefault="00A44243">
            <w:pPr>
              <w:widowControl/>
              <w:jc w:val="center"/>
              <w:textAlignment w:val="center"/>
              <w:rPr>
                <w:color w:val="000000"/>
                <w:sz w:val="18"/>
                <w:szCs w:val="18"/>
              </w:rPr>
            </w:pPr>
            <w:r>
              <w:rPr>
                <w:rStyle w:val="font41"/>
                <w:lang w:bidi="ar"/>
              </w:rPr>
              <w:t>0.6</w:t>
            </w:r>
            <w:r>
              <w:rPr>
                <w:rStyle w:val="font01"/>
                <w:rFonts w:hint="default"/>
                <w:lang w:bidi="ar"/>
              </w:rPr>
              <w:t>（含）</w:t>
            </w:r>
            <w:r>
              <w:rPr>
                <w:rStyle w:val="font41"/>
                <w:lang w:bidi="ar"/>
              </w:rPr>
              <w:t>-0.75</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13" w:type="dxa"/>
              <w:left w:w="108" w:type="dxa"/>
              <w:bottom w:w="113" w:type="dxa"/>
              <w:right w:w="108" w:type="dxa"/>
            </w:tcMar>
            <w:vAlign w:val="center"/>
          </w:tcPr>
          <w:p w14:paraId="30DA0CB4" w14:textId="77777777" w:rsidR="00632DC3" w:rsidRPr="002815B6" w:rsidRDefault="00A44243">
            <w:pPr>
              <w:widowControl/>
              <w:jc w:val="left"/>
              <w:textAlignment w:val="center"/>
              <w:rPr>
                <w:rStyle w:val="font01"/>
                <w:rFonts w:hint="default"/>
                <w:lang w:bidi="ar"/>
              </w:rPr>
            </w:pPr>
            <w:r>
              <w:rPr>
                <w:rStyle w:val="font01"/>
                <w:rFonts w:hint="default"/>
                <w:lang w:bidi="ar"/>
              </w:rPr>
              <w:t>项目预算编制经过一定的科学论证，资金额度与年度目标适应性一般</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82625B7" w14:textId="77777777" w:rsidR="00632DC3" w:rsidRDefault="00632DC3">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A81AC88" w14:textId="77777777" w:rsidR="00632DC3" w:rsidRDefault="00632DC3">
            <w:pPr>
              <w:jc w:val="center"/>
              <w:rPr>
                <w:rFonts w:ascii="宋体" w:hAnsi="宋体" w:cs="宋体"/>
                <w:color w:val="000000"/>
                <w:sz w:val="18"/>
                <w:szCs w:val="18"/>
              </w:rPr>
            </w:pPr>
          </w:p>
        </w:tc>
      </w:tr>
      <w:tr w:rsidR="00632DC3" w14:paraId="7E08F467" w14:textId="77777777" w:rsidTr="00FF238F">
        <w:trPr>
          <w:trHeight w:val="427"/>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2977600"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796C302"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DC3D183" w14:textId="77777777" w:rsidR="00632DC3" w:rsidRDefault="00632DC3">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C494165" w14:textId="77777777" w:rsidR="00632DC3" w:rsidRDefault="00632DC3">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15E7904" w14:textId="77777777" w:rsidR="00632DC3" w:rsidRDefault="00632DC3">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0554034" w14:textId="77777777" w:rsidR="00632DC3" w:rsidRDefault="00A44243">
            <w:pPr>
              <w:widowControl/>
              <w:jc w:val="center"/>
              <w:textAlignment w:val="center"/>
              <w:rPr>
                <w:color w:val="000000"/>
                <w:sz w:val="18"/>
                <w:szCs w:val="18"/>
              </w:rPr>
            </w:pPr>
            <w:r>
              <w:rPr>
                <w:rStyle w:val="font41"/>
                <w:lang w:bidi="ar"/>
              </w:rPr>
              <w:t>0</w:t>
            </w:r>
            <w:r>
              <w:rPr>
                <w:rStyle w:val="font01"/>
                <w:rFonts w:hint="default"/>
                <w:lang w:bidi="ar"/>
              </w:rPr>
              <w:t>（含）</w:t>
            </w:r>
            <w:r>
              <w:rPr>
                <w:rStyle w:val="font41"/>
                <w:lang w:bidi="ar"/>
              </w:rPr>
              <w:t>-0.6</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13" w:type="dxa"/>
              <w:left w:w="108" w:type="dxa"/>
              <w:bottom w:w="113" w:type="dxa"/>
              <w:right w:w="108" w:type="dxa"/>
            </w:tcMar>
            <w:vAlign w:val="center"/>
          </w:tcPr>
          <w:p w14:paraId="118CFC1C" w14:textId="77777777" w:rsidR="00632DC3" w:rsidRPr="002815B6" w:rsidRDefault="00A44243">
            <w:pPr>
              <w:widowControl/>
              <w:jc w:val="left"/>
              <w:textAlignment w:val="center"/>
              <w:rPr>
                <w:rStyle w:val="font01"/>
                <w:rFonts w:hint="default"/>
                <w:lang w:bidi="ar"/>
              </w:rPr>
            </w:pPr>
            <w:r>
              <w:rPr>
                <w:rStyle w:val="font01"/>
                <w:rFonts w:hint="default"/>
                <w:lang w:bidi="ar"/>
              </w:rPr>
              <w:t>项目预算编制缺乏科学论证，资金额度与年度目标缺乏适应性</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8B08354" w14:textId="77777777" w:rsidR="00632DC3" w:rsidRDefault="00632DC3">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6AB2074" w14:textId="77777777" w:rsidR="00632DC3" w:rsidRDefault="00632DC3">
            <w:pPr>
              <w:jc w:val="center"/>
              <w:rPr>
                <w:rFonts w:ascii="宋体" w:hAnsi="宋体" w:cs="宋体"/>
                <w:color w:val="000000"/>
                <w:sz w:val="18"/>
                <w:szCs w:val="18"/>
              </w:rPr>
            </w:pPr>
          </w:p>
        </w:tc>
      </w:tr>
      <w:tr w:rsidR="00632DC3" w14:paraId="34E660B2" w14:textId="77777777" w:rsidTr="00FF238F">
        <w:trPr>
          <w:trHeight w:val="407"/>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89513B2"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A216C4E" w14:textId="77777777" w:rsidR="00632DC3" w:rsidRDefault="00632DC3">
            <w:pPr>
              <w:jc w:val="center"/>
              <w:rPr>
                <w:rFonts w:ascii="宋体" w:hAnsi="宋体" w:cs="宋体"/>
                <w:color w:val="000000"/>
                <w:sz w:val="18"/>
                <w:szCs w:val="18"/>
              </w:rPr>
            </w:pPr>
          </w:p>
        </w:tc>
        <w:tc>
          <w:tcPr>
            <w:tcW w:w="31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7F44C19A"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资金分配合理</w:t>
            </w:r>
            <w:r>
              <w:rPr>
                <w:rFonts w:ascii="宋体" w:hAnsi="宋体" w:cs="宋体" w:hint="eastAsia"/>
                <w:color w:val="000000"/>
                <w:kern w:val="0"/>
                <w:sz w:val="18"/>
                <w:szCs w:val="18"/>
                <w:lang w:bidi="ar"/>
              </w:rPr>
              <w:lastRenderedPageBreak/>
              <w:t>性（1分）</w:t>
            </w:r>
          </w:p>
        </w:tc>
        <w:tc>
          <w:tcPr>
            <w:tcW w:w="7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BC425E9"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lastRenderedPageBreak/>
              <w:t>资金分配合理性（</w:t>
            </w:r>
            <w:r>
              <w:rPr>
                <w:rStyle w:val="font41"/>
                <w:lang w:bidi="ar"/>
              </w:rPr>
              <w:t>1</w:t>
            </w:r>
            <w:r>
              <w:rPr>
                <w:rStyle w:val="font01"/>
                <w:rFonts w:hint="default"/>
                <w:lang w:bidi="ar"/>
              </w:rPr>
              <w:t>分）</w:t>
            </w:r>
          </w:p>
        </w:tc>
        <w:tc>
          <w:tcPr>
            <w:tcW w:w="84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7EEF23F2" w14:textId="77777777" w:rsidR="00632DC3" w:rsidRDefault="00A44243">
            <w:pPr>
              <w:widowControl/>
              <w:jc w:val="left"/>
              <w:textAlignment w:val="center"/>
              <w:rPr>
                <w:color w:val="000000"/>
                <w:sz w:val="18"/>
                <w:szCs w:val="18"/>
              </w:rPr>
            </w:pPr>
            <w:r>
              <w:rPr>
                <w:rStyle w:val="font01"/>
                <w:rFonts w:hint="default"/>
                <w:lang w:bidi="ar"/>
              </w:rPr>
              <w:t>项目预算资金分配是否有测算依据，与补助单位或地方实际是</w:t>
            </w:r>
            <w:r>
              <w:rPr>
                <w:rStyle w:val="font01"/>
                <w:rFonts w:hint="default"/>
                <w:lang w:bidi="ar"/>
              </w:rPr>
              <w:lastRenderedPageBreak/>
              <w:t>否相适应，用以反映和考核项目预算资金分配的科学性、合理性情况。</w:t>
            </w: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74305FB" w14:textId="77777777" w:rsidR="00632DC3" w:rsidRDefault="00A44243">
            <w:pPr>
              <w:widowControl/>
              <w:jc w:val="center"/>
              <w:textAlignment w:val="center"/>
              <w:rPr>
                <w:color w:val="000000"/>
                <w:sz w:val="18"/>
                <w:szCs w:val="18"/>
              </w:rPr>
            </w:pPr>
            <w:r>
              <w:rPr>
                <w:rStyle w:val="font41"/>
                <w:lang w:bidi="ar"/>
              </w:rPr>
              <w:lastRenderedPageBreak/>
              <w:t>0.9</w:t>
            </w:r>
            <w:r>
              <w:rPr>
                <w:rStyle w:val="font01"/>
                <w:rFonts w:hint="default"/>
                <w:lang w:bidi="ar"/>
              </w:rPr>
              <w:t>（含）</w:t>
            </w:r>
            <w:r>
              <w:rPr>
                <w:rStyle w:val="font41"/>
                <w:lang w:bidi="ar"/>
              </w:rPr>
              <w:t>-1.0</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13" w:type="dxa"/>
              <w:left w:w="108" w:type="dxa"/>
              <w:bottom w:w="113" w:type="dxa"/>
              <w:right w:w="108" w:type="dxa"/>
            </w:tcMar>
            <w:vAlign w:val="center"/>
          </w:tcPr>
          <w:p w14:paraId="21494CD2" w14:textId="77777777" w:rsidR="00632DC3" w:rsidRDefault="00A44243">
            <w:pPr>
              <w:widowControl/>
              <w:jc w:val="left"/>
              <w:textAlignment w:val="center"/>
              <w:rPr>
                <w:color w:val="000000"/>
                <w:sz w:val="18"/>
                <w:szCs w:val="18"/>
              </w:rPr>
            </w:pPr>
            <w:r>
              <w:rPr>
                <w:rStyle w:val="font01"/>
                <w:rFonts w:hint="default"/>
                <w:lang w:bidi="ar"/>
              </w:rPr>
              <w:t>项目预算资金分配有充分的测算依据，与补助单位或地方实际适应性强</w:t>
            </w:r>
          </w:p>
        </w:tc>
        <w:tc>
          <w:tcPr>
            <w:tcW w:w="307"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414D794" w14:textId="57EBC6DD" w:rsidR="00632DC3" w:rsidRDefault="00A44243">
            <w:pPr>
              <w:widowControl/>
              <w:jc w:val="center"/>
              <w:textAlignment w:val="center"/>
              <w:rPr>
                <w:color w:val="000000"/>
                <w:sz w:val="18"/>
                <w:szCs w:val="18"/>
              </w:rPr>
            </w:pPr>
            <w:r>
              <w:rPr>
                <w:rFonts w:hint="eastAsia"/>
                <w:color w:val="000000"/>
                <w:kern w:val="0"/>
                <w:sz w:val="18"/>
                <w:szCs w:val="18"/>
                <w:lang w:bidi="ar"/>
              </w:rPr>
              <w:t>0.7</w:t>
            </w:r>
            <w:r w:rsidR="002815B6">
              <w:rPr>
                <w:color w:val="000000"/>
                <w:kern w:val="0"/>
                <w:sz w:val="18"/>
                <w:szCs w:val="18"/>
                <w:lang w:bidi="ar"/>
              </w:rPr>
              <w:t>6</w:t>
            </w:r>
          </w:p>
        </w:tc>
        <w:tc>
          <w:tcPr>
            <w:tcW w:w="440"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7E9F0095" w14:textId="0286751B" w:rsidR="00632DC3" w:rsidRDefault="002815B6">
            <w:pPr>
              <w:jc w:val="center"/>
              <w:rPr>
                <w:rFonts w:ascii="宋体" w:hAnsi="宋体" w:cs="宋体"/>
                <w:color w:val="000000"/>
                <w:sz w:val="18"/>
                <w:szCs w:val="18"/>
              </w:rPr>
            </w:pPr>
            <w:r w:rsidRPr="002815B6">
              <w:rPr>
                <w:rFonts w:ascii="宋体" w:hAnsi="宋体" w:cs="宋体" w:hint="eastAsia"/>
                <w:color w:val="000000"/>
                <w:sz w:val="18"/>
                <w:szCs w:val="18"/>
              </w:rPr>
              <w:t>多来源资金共担的原则不够</w:t>
            </w:r>
            <w:r w:rsidRPr="002815B6">
              <w:rPr>
                <w:rFonts w:ascii="宋体" w:hAnsi="宋体" w:cs="宋体" w:hint="eastAsia"/>
                <w:color w:val="000000"/>
                <w:sz w:val="18"/>
                <w:szCs w:val="18"/>
              </w:rPr>
              <w:lastRenderedPageBreak/>
              <w:t>清晰</w:t>
            </w:r>
          </w:p>
        </w:tc>
      </w:tr>
      <w:tr w:rsidR="00632DC3" w14:paraId="515CA5F4" w14:textId="77777777" w:rsidTr="00A70D16">
        <w:trPr>
          <w:trHeight w:val="521"/>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5185D37"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2BCC493"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ECDFAB7" w14:textId="77777777" w:rsidR="00632DC3" w:rsidRDefault="00632DC3">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F182AF9" w14:textId="77777777" w:rsidR="00632DC3" w:rsidRDefault="00632DC3">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D359343" w14:textId="77777777" w:rsidR="00632DC3" w:rsidRDefault="00632DC3">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B5F2E1B" w14:textId="77777777" w:rsidR="00632DC3" w:rsidRDefault="00A44243">
            <w:pPr>
              <w:widowControl/>
              <w:jc w:val="center"/>
              <w:textAlignment w:val="center"/>
              <w:rPr>
                <w:color w:val="000000"/>
                <w:sz w:val="18"/>
                <w:szCs w:val="18"/>
              </w:rPr>
            </w:pPr>
            <w:r>
              <w:rPr>
                <w:rStyle w:val="font41"/>
                <w:lang w:bidi="ar"/>
              </w:rPr>
              <w:t>0.75</w:t>
            </w:r>
            <w:r>
              <w:rPr>
                <w:rStyle w:val="font01"/>
                <w:rFonts w:hint="default"/>
                <w:lang w:bidi="ar"/>
              </w:rPr>
              <w:t>（含）</w:t>
            </w:r>
            <w:r>
              <w:rPr>
                <w:rStyle w:val="font41"/>
                <w:lang w:bidi="ar"/>
              </w:rPr>
              <w:t>-0.9</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13" w:type="dxa"/>
              <w:left w:w="108" w:type="dxa"/>
              <w:bottom w:w="113" w:type="dxa"/>
              <w:right w:w="108" w:type="dxa"/>
            </w:tcMar>
            <w:vAlign w:val="center"/>
          </w:tcPr>
          <w:p w14:paraId="6D78A78F" w14:textId="77777777" w:rsidR="00632DC3" w:rsidRDefault="00A44243">
            <w:pPr>
              <w:widowControl/>
              <w:jc w:val="left"/>
              <w:textAlignment w:val="center"/>
              <w:rPr>
                <w:color w:val="000000"/>
                <w:sz w:val="18"/>
                <w:szCs w:val="18"/>
              </w:rPr>
            </w:pPr>
            <w:r>
              <w:rPr>
                <w:rStyle w:val="font01"/>
                <w:rFonts w:hint="default"/>
                <w:lang w:bidi="ar"/>
              </w:rPr>
              <w:t>项目预算资金分配有较为充分的测算依据，与补助单位或地方实际适应性较强</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8C10C6A" w14:textId="77777777" w:rsidR="00632DC3" w:rsidRDefault="00632DC3">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10614E7" w14:textId="77777777" w:rsidR="00632DC3" w:rsidRDefault="00632DC3">
            <w:pPr>
              <w:jc w:val="center"/>
              <w:rPr>
                <w:rFonts w:ascii="宋体" w:hAnsi="宋体" w:cs="宋体"/>
                <w:color w:val="000000"/>
                <w:sz w:val="18"/>
                <w:szCs w:val="18"/>
              </w:rPr>
            </w:pPr>
          </w:p>
        </w:tc>
      </w:tr>
      <w:tr w:rsidR="00632DC3" w14:paraId="5BB7469E" w14:textId="77777777" w:rsidTr="00A70D16">
        <w:trPr>
          <w:trHeight w:val="680"/>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A5758C8"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3F5D403"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8D34B62" w14:textId="77777777" w:rsidR="00632DC3" w:rsidRDefault="00632DC3">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CFFD5B4" w14:textId="77777777" w:rsidR="00632DC3" w:rsidRDefault="00632DC3">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DB631D5" w14:textId="77777777" w:rsidR="00632DC3" w:rsidRDefault="00632DC3">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1A2913F" w14:textId="77777777" w:rsidR="00632DC3" w:rsidRDefault="00A44243">
            <w:pPr>
              <w:widowControl/>
              <w:jc w:val="center"/>
              <w:textAlignment w:val="center"/>
              <w:rPr>
                <w:color w:val="000000"/>
                <w:sz w:val="18"/>
                <w:szCs w:val="18"/>
              </w:rPr>
            </w:pPr>
            <w:r>
              <w:rPr>
                <w:rStyle w:val="font41"/>
                <w:lang w:bidi="ar"/>
              </w:rPr>
              <w:t>0.6</w:t>
            </w:r>
            <w:r>
              <w:rPr>
                <w:rStyle w:val="font01"/>
                <w:rFonts w:hint="default"/>
                <w:lang w:bidi="ar"/>
              </w:rPr>
              <w:t>（含）</w:t>
            </w:r>
            <w:r>
              <w:rPr>
                <w:rStyle w:val="font41"/>
                <w:lang w:bidi="ar"/>
              </w:rPr>
              <w:t>-0.75</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13" w:type="dxa"/>
              <w:left w:w="108" w:type="dxa"/>
              <w:bottom w:w="113" w:type="dxa"/>
              <w:right w:w="108" w:type="dxa"/>
            </w:tcMar>
            <w:vAlign w:val="center"/>
          </w:tcPr>
          <w:p w14:paraId="44AAE1B2" w14:textId="77777777" w:rsidR="00632DC3" w:rsidRDefault="00A44243">
            <w:pPr>
              <w:widowControl/>
              <w:jc w:val="left"/>
              <w:textAlignment w:val="center"/>
              <w:rPr>
                <w:color w:val="000000"/>
                <w:sz w:val="18"/>
                <w:szCs w:val="18"/>
              </w:rPr>
            </w:pPr>
            <w:r>
              <w:rPr>
                <w:rStyle w:val="font01"/>
                <w:rFonts w:hint="default"/>
                <w:lang w:bidi="ar"/>
              </w:rPr>
              <w:t>项目预算资金分配有一定的测算依据，与补助单位或地方实际适应性一般</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AA15243" w14:textId="77777777" w:rsidR="00632DC3" w:rsidRDefault="00632DC3">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9DDC40F" w14:textId="77777777" w:rsidR="00632DC3" w:rsidRDefault="00632DC3">
            <w:pPr>
              <w:jc w:val="center"/>
              <w:rPr>
                <w:rFonts w:ascii="宋体" w:hAnsi="宋体" w:cs="宋体"/>
                <w:color w:val="000000"/>
                <w:sz w:val="18"/>
                <w:szCs w:val="18"/>
              </w:rPr>
            </w:pPr>
          </w:p>
        </w:tc>
      </w:tr>
      <w:tr w:rsidR="00632DC3" w14:paraId="1D5A0ACC" w14:textId="77777777" w:rsidTr="00A70D16">
        <w:trPr>
          <w:trHeight w:val="480"/>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11D0D11"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28B0DB4"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B99ABFF" w14:textId="77777777" w:rsidR="00632DC3" w:rsidRDefault="00632DC3">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1684E59" w14:textId="77777777" w:rsidR="00632DC3" w:rsidRDefault="00632DC3">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99277B7" w14:textId="77777777" w:rsidR="00632DC3" w:rsidRDefault="00632DC3">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307509E" w14:textId="77777777" w:rsidR="00632DC3" w:rsidRDefault="00A44243">
            <w:pPr>
              <w:widowControl/>
              <w:jc w:val="center"/>
              <w:textAlignment w:val="center"/>
              <w:rPr>
                <w:color w:val="000000"/>
                <w:sz w:val="18"/>
                <w:szCs w:val="18"/>
              </w:rPr>
            </w:pPr>
            <w:r>
              <w:rPr>
                <w:rStyle w:val="font41"/>
                <w:lang w:bidi="ar"/>
              </w:rPr>
              <w:t>0</w:t>
            </w:r>
            <w:r>
              <w:rPr>
                <w:rStyle w:val="font01"/>
                <w:rFonts w:hint="default"/>
                <w:lang w:bidi="ar"/>
              </w:rPr>
              <w:t>（含）</w:t>
            </w:r>
            <w:r>
              <w:rPr>
                <w:rStyle w:val="font41"/>
                <w:lang w:bidi="ar"/>
              </w:rPr>
              <w:t>-0.6</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13" w:type="dxa"/>
              <w:left w:w="108" w:type="dxa"/>
              <w:bottom w:w="113" w:type="dxa"/>
              <w:right w:w="108" w:type="dxa"/>
            </w:tcMar>
            <w:vAlign w:val="center"/>
          </w:tcPr>
          <w:p w14:paraId="5AAC8C85" w14:textId="77777777" w:rsidR="00632DC3" w:rsidRDefault="00A44243">
            <w:pPr>
              <w:widowControl/>
              <w:jc w:val="left"/>
              <w:textAlignment w:val="center"/>
              <w:rPr>
                <w:color w:val="000000"/>
                <w:sz w:val="18"/>
                <w:szCs w:val="18"/>
              </w:rPr>
            </w:pPr>
            <w:r>
              <w:rPr>
                <w:rStyle w:val="font01"/>
                <w:rFonts w:hint="default"/>
                <w:lang w:bidi="ar"/>
              </w:rPr>
              <w:t>项目预算资金分配缺乏测算依据，与补助单位或地方实际缺乏适应性</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897C354" w14:textId="77777777" w:rsidR="00632DC3" w:rsidRDefault="00632DC3">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12D2E67" w14:textId="77777777" w:rsidR="00632DC3" w:rsidRDefault="00632DC3">
            <w:pPr>
              <w:jc w:val="center"/>
              <w:rPr>
                <w:rFonts w:ascii="宋体" w:hAnsi="宋体" w:cs="宋体"/>
                <w:color w:val="000000"/>
                <w:sz w:val="18"/>
                <w:szCs w:val="18"/>
              </w:rPr>
            </w:pPr>
          </w:p>
        </w:tc>
      </w:tr>
      <w:tr w:rsidR="00632DC3" w14:paraId="1A705C1B" w14:textId="77777777" w:rsidTr="00A70D16">
        <w:trPr>
          <w:trHeight w:val="1240"/>
        </w:trPr>
        <w:tc>
          <w:tcPr>
            <w:tcW w:w="292"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225D04BC"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过程（</w:t>
            </w:r>
            <w:r>
              <w:rPr>
                <w:rStyle w:val="font41"/>
                <w:lang w:bidi="ar"/>
              </w:rPr>
              <w:t>20</w:t>
            </w:r>
            <w:r>
              <w:rPr>
                <w:rStyle w:val="font01"/>
                <w:rFonts w:hint="default"/>
                <w:lang w:bidi="ar"/>
              </w:rPr>
              <w:t>分）</w:t>
            </w:r>
          </w:p>
        </w:tc>
        <w:tc>
          <w:tcPr>
            <w:tcW w:w="30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58B64DB"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资金管理（</w:t>
            </w:r>
            <w:r>
              <w:rPr>
                <w:rStyle w:val="font41"/>
                <w:lang w:bidi="ar"/>
              </w:rPr>
              <w:t>8</w:t>
            </w:r>
            <w:r>
              <w:rPr>
                <w:rStyle w:val="font01"/>
                <w:rFonts w:hint="default"/>
                <w:lang w:bidi="ar"/>
              </w:rPr>
              <w:t>分）</w:t>
            </w:r>
          </w:p>
        </w:tc>
        <w:tc>
          <w:tcPr>
            <w:tcW w:w="31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2FA9071E"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资金到位率（2分）</w:t>
            </w:r>
          </w:p>
        </w:tc>
        <w:tc>
          <w:tcPr>
            <w:tcW w:w="7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282D069"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资金到位率（2分）</w:t>
            </w:r>
          </w:p>
        </w:tc>
        <w:tc>
          <w:tcPr>
            <w:tcW w:w="84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F81FCB2" w14:textId="77777777" w:rsidR="00632DC3" w:rsidRDefault="00A44243">
            <w:pPr>
              <w:widowControl/>
              <w:jc w:val="left"/>
              <w:textAlignment w:val="center"/>
              <w:rPr>
                <w:color w:val="000000"/>
                <w:sz w:val="18"/>
                <w:szCs w:val="18"/>
              </w:rPr>
            </w:pPr>
            <w:r>
              <w:rPr>
                <w:rStyle w:val="font01"/>
                <w:rFonts w:hint="default"/>
                <w:lang w:bidi="ar"/>
              </w:rPr>
              <w:t>实际到位资金与预算资金的比率，用以反映和考核资金落实情况对项目实施的总体保障程度。资金到位率</w:t>
            </w:r>
            <w:r>
              <w:rPr>
                <w:rStyle w:val="font41"/>
                <w:lang w:bidi="ar"/>
              </w:rPr>
              <w:t>=</w:t>
            </w:r>
            <w:r>
              <w:rPr>
                <w:rStyle w:val="font01"/>
                <w:rFonts w:hint="default"/>
                <w:lang w:bidi="ar"/>
              </w:rPr>
              <w:t>（实际到位资金</w:t>
            </w:r>
            <w:r>
              <w:rPr>
                <w:rStyle w:val="font41"/>
                <w:lang w:bidi="ar"/>
              </w:rPr>
              <w:t>/</w:t>
            </w:r>
            <w:r>
              <w:rPr>
                <w:rStyle w:val="font01"/>
                <w:rFonts w:hint="default"/>
                <w:lang w:bidi="ar"/>
              </w:rPr>
              <w:t>预算资金）</w:t>
            </w:r>
            <w:r>
              <w:rPr>
                <w:rStyle w:val="font41"/>
                <w:lang w:bidi="ar"/>
              </w:rPr>
              <w:t>×100%</w:t>
            </w:r>
            <w:r>
              <w:rPr>
                <w:rStyle w:val="font01"/>
                <w:rFonts w:hint="default"/>
                <w:lang w:bidi="ar"/>
              </w:rPr>
              <w:t>。</w:t>
            </w:r>
            <w:r>
              <w:rPr>
                <w:rStyle w:val="font41"/>
                <w:lang w:bidi="ar"/>
              </w:rPr>
              <w:br/>
            </w:r>
            <w:r>
              <w:rPr>
                <w:rStyle w:val="font01"/>
                <w:rFonts w:hint="default"/>
                <w:lang w:bidi="ar"/>
              </w:rPr>
              <w:t>实际到位资金：一定时期（本年度或项目期）内落实到具体项目的资金。</w:t>
            </w:r>
            <w:r>
              <w:rPr>
                <w:rStyle w:val="font41"/>
                <w:lang w:bidi="ar"/>
              </w:rPr>
              <w:br/>
            </w:r>
            <w:r>
              <w:rPr>
                <w:rStyle w:val="font01"/>
                <w:rFonts w:hint="default"/>
                <w:lang w:bidi="ar"/>
              </w:rPr>
              <w:t>预算资金：一定时期（本年度或项目期）</w:t>
            </w:r>
            <w:proofErr w:type="gramStart"/>
            <w:r>
              <w:rPr>
                <w:rStyle w:val="font01"/>
                <w:rFonts w:hint="default"/>
                <w:lang w:bidi="ar"/>
              </w:rPr>
              <w:t>内预算</w:t>
            </w:r>
            <w:proofErr w:type="gramEnd"/>
            <w:r>
              <w:rPr>
                <w:rStyle w:val="font01"/>
                <w:rFonts w:hint="default"/>
                <w:lang w:bidi="ar"/>
              </w:rPr>
              <w:t>安排到具体项目的资金。</w:t>
            </w:r>
          </w:p>
        </w:tc>
        <w:tc>
          <w:tcPr>
            <w:tcW w:w="53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8C82D7A" w14:textId="77777777" w:rsidR="00632DC3" w:rsidRDefault="00A44243">
            <w:pPr>
              <w:widowControl/>
              <w:jc w:val="center"/>
              <w:textAlignment w:val="center"/>
              <w:rPr>
                <w:color w:val="000000"/>
                <w:sz w:val="18"/>
                <w:szCs w:val="18"/>
              </w:rPr>
            </w:pPr>
            <w:r>
              <w:rPr>
                <w:color w:val="000000"/>
                <w:kern w:val="0"/>
                <w:sz w:val="18"/>
                <w:szCs w:val="18"/>
                <w:lang w:bidi="ar"/>
              </w:rPr>
              <w:t>2</w:t>
            </w:r>
          </w:p>
        </w:tc>
        <w:tc>
          <w:tcPr>
            <w:tcW w:w="118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28598FB" w14:textId="77777777" w:rsidR="00632DC3" w:rsidRDefault="00A44243">
            <w:pPr>
              <w:widowControl/>
              <w:jc w:val="left"/>
              <w:textAlignment w:val="center"/>
              <w:rPr>
                <w:color w:val="000000"/>
                <w:sz w:val="18"/>
                <w:szCs w:val="18"/>
              </w:rPr>
            </w:pPr>
            <w:r>
              <w:rPr>
                <w:rStyle w:val="font01"/>
                <w:rFonts w:hint="default"/>
                <w:lang w:bidi="ar"/>
              </w:rPr>
              <w:t>最后得分</w:t>
            </w:r>
            <w:r>
              <w:rPr>
                <w:rStyle w:val="font41"/>
                <w:lang w:bidi="ar"/>
              </w:rPr>
              <w:t>=</w:t>
            </w:r>
            <w:r>
              <w:rPr>
                <w:rStyle w:val="font01"/>
                <w:rFonts w:hint="default"/>
                <w:lang w:bidi="ar"/>
              </w:rPr>
              <w:t>资金到位率</w:t>
            </w:r>
            <w:r>
              <w:rPr>
                <w:rStyle w:val="font41"/>
                <w:lang w:bidi="ar"/>
              </w:rPr>
              <w:t>*2</w:t>
            </w:r>
          </w:p>
        </w:tc>
        <w:tc>
          <w:tcPr>
            <w:tcW w:w="307"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3A4AB218" w14:textId="77777777" w:rsidR="00632DC3" w:rsidRDefault="00A44243">
            <w:pPr>
              <w:widowControl/>
              <w:jc w:val="center"/>
              <w:textAlignment w:val="center"/>
              <w:rPr>
                <w:color w:val="000000"/>
                <w:sz w:val="18"/>
                <w:szCs w:val="18"/>
              </w:rPr>
            </w:pPr>
            <w:r>
              <w:rPr>
                <w:color w:val="000000"/>
                <w:kern w:val="0"/>
                <w:sz w:val="18"/>
                <w:szCs w:val="18"/>
                <w:lang w:bidi="ar"/>
              </w:rPr>
              <w:t xml:space="preserve">2.00 </w:t>
            </w:r>
          </w:p>
        </w:tc>
        <w:tc>
          <w:tcPr>
            <w:tcW w:w="440"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5E9F258C" w14:textId="77777777" w:rsidR="00632DC3" w:rsidRDefault="00632DC3">
            <w:pPr>
              <w:jc w:val="center"/>
              <w:rPr>
                <w:color w:val="000000"/>
                <w:sz w:val="18"/>
                <w:szCs w:val="18"/>
              </w:rPr>
            </w:pPr>
          </w:p>
        </w:tc>
      </w:tr>
      <w:tr w:rsidR="00632DC3" w14:paraId="6DBA9675" w14:textId="77777777" w:rsidTr="00A70D16">
        <w:trPr>
          <w:trHeight w:val="820"/>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38A2F07"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73B1ABA"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17D1CB9" w14:textId="77777777" w:rsidR="00632DC3" w:rsidRDefault="00632DC3">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7C3C629" w14:textId="77777777" w:rsidR="00632DC3" w:rsidRDefault="00632DC3">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C9614BF" w14:textId="77777777" w:rsidR="00632DC3" w:rsidRDefault="00632DC3">
            <w:pPr>
              <w:jc w:val="left"/>
              <w:rPr>
                <w:color w:val="000000"/>
                <w:sz w:val="18"/>
                <w:szCs w:val="18"/>
              </w:rPr>
            </w:pPr>
          </w:p>
        </w:tc>
        <w:tc>
          <w:tcPr>
            <w:tcW w:w="5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4A6B4FD" w14:textId="77777777" w:rsidR="00632DC3" w:rsidRDefault="00632DC3">
            <w:pPr>
              <w:jc w:val="center"/>
              <w:rPr>
                <w:color w:val="000000"/>
                <w:sz w:val="18"/>
                <w:szCs w:val="18"/>
              </w:rPr>
            </w:pPr>
          </w:p>
        </w:tc>
        <w:tc>
          <w:tcPr>
            <w:tcW w:w="118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A79F9F7" w14:textId="77777777" w:rsidR="00632DC3" w:rsidRDefault="00632DC3">
            <w:pPr>
              <w:jc w:val="left"/>
              <w:rPr>
                <w:color w:val="000000"/>
                <w:sz w:val="18"/>
                <w:szCs w:val="18"/>
              </w:rPr>
            </w:pP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4777171" w14:textId="77777777" w:rsidR="00632DC3" w:rsidRDefault="00632DC3">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547C76E" w14:textId="77777777" w:rsidR="00632DC3" w:rsidRDefault="00632DC3">
            <w:pPr>
              <w:jc w:val="center"/>
              <w:rPr>
                <w:color w:val="000000"/>
                <w:sz w:val="18"/>
                <w:szCs w:val="18"/>
              </w:rPr>
            </w:pPr>
          </w:p>
        </w:tc>
      </w:tr>
      <w:tr w:rsidR="00632DC3" w14:paraId="67DBDB12" w14:textId="77777777" w:rsidTr="00A70D16">
        <w:trPr>
          <w:trHeight w:val="900"/>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A2AFBFE"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E1211EB"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6464BA0" w14:textId="77777777" w:rsidR="00632DC3" w:rsidRDefault="00632DC3">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1CFF823" w14:textId="77777777" w:rsidR="00632DC3" w:rsidRDefault="00632DC3">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26F4DB3" w14:textId="77777777" w:rsidR="00632DC3" w:rsidRDefault="00632DC3">
            <w:pPr>
              <w:jc w:val="left"/>
              <w:rPr>
                <w:color w:val="000000"/>
                <w:sz w:val="18"/>
                <w:szCs w:val="18"/>
              </w:rPr>
            </w:pPr>
          </w:p>
        </w:tc>
        <w:tc>
          <w:tcPr>
            <w:tcW w:w="5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304B6F4" w14:textId="77777777" w:rsidR="00632DC3" w:rsidRDefault="00632DC3">
            <w:pPr>
              <w:jc w:val="center"/>
              <w:rPr>
                <w:color w:val="000000"/>
                <w:sz w:val="18"/>
                <w:szCs w:val="18"/>
              </w:rPr>
            </w:pPr>
          </w:p>
        </w:tc>
        <w:tc>
          <w:tcPr>
            <w:tcW w:w="118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6EB69D6" w14:textId="77777777" w:rsidR="00632DC3" w:rsidRDefault="00632DC3">
            <w:pPr>
              <w:jc w:val="left"/>
              <w:rPr>
                <w:color w:val="000000"/>
                <w:sz w:val="18"/>
                <w:szCs w:val="18"/>
              </w:rPr>
            </w:pP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047FD41" w14:textId="77777777" w:rsidR="00632DC3" w:rsidRDefault="00632DC3">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4CB572A" w14:textId="77777777" w:rsidR="00632DC3" w:rsidRDefault="00632DC3">
            <w:pPr>
              <w:jc w:val="center"/>
              <w:rPr>
                <w:color w:val="000000"/>
                <w:sz w:val="18"/>
                <w:szCs w:val="18"/>
              </w:rPr>
            </w:pPr>
          </w:p>
        </w:tc>
      </w:tr>
      <w:tr w:rsidR="00632DC3" w14:paraId="1DB53EC8" w14:textId="77777777" w:rsidTr="00A70D16">
        <w:trPr>
          <w:trHeight w:val="233"/>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8703094"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304A551" w14:textId="77777777" w:rsidR="00632DC3" w:rsidRDefault="00632DC3">
            <w:pPr>
              <w:jc w:val="center"/>
              <w:rPr>
                <w:rFonts w:ascii="宋体" w:hAnsi="宋体" w:cs="宋体"/>
                <w:color w:val="000000"/>
                <w:sz w:val="18"/>
                <w:szCs w:val="18"/>
              </w:rPr>
            </w:pPr>
          </w:p>
        </w:tc>
        <w:tc>
          <w:tcPr>
            <w:tcW w:w="31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446B82A"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预算执行率（2分）</w:t>
            </w:r>
          </w:p>
        </w:tc>
        <w:tc>
          <w:tcPr>
            <w:tcW w:w="7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81415C1"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预算执行率（</w:t>
            </w:r>
            <w:r>
              <w:rPr>
                <w:rStyle w:val="font41"/>
                <w:lang w:bidi="ar"/>
              </w:rPr>
              <w:t>2</w:t>
            </w:r>
            <w:r>
              <w:rPr>
                <w:rStyle w:val="font01"/>
                <w:rFonts w:hint="default"/>
                <w:lang w:bidi="ar"/>
              </w:rPr>
              <w:t>分）</w:t>
            </w:r>
          </w:p>
        </w:tc>
        <w:tc>
          <w:tcPr>
            <w:tcW w:w="84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5934636" w14:textId="77777777" w:rsidR="00632DC3" w:rsidRDefault="00A44243">
            <w:pPr>
              <w:widowControl/>
              <w:jc w:val="left"/>
              <w:textAlignment w:val="center"/>
              <w:rPr>
                <w:color w:val="000000"/>
                <w:sz w:val="18"/>
                <w:szCs w:val="18"/>
              </w:rPr>
            </w:pPr>
            <w:r>
              <w:rPr>
                <w:rStyle w:val="font01"/>
                <w:rFonts w:hint="default"/>
                <w:lang w:bidi="ar"/>
              </w:rPr>
              <w:t>项目预算资金是否按照计划执行，用以反映或考核项目预算执行情况。预算执行率</w:t>
            </w:r>
            <w:r>
              <w:rPr>
                <w:rStyle w:val="font41"/>
                <w:lang w:bidi="ar"/>
              </w:rPr>
              <w:t>=</w:t>
            </w:r>
            <w:r>
              <w:rPr>
                <w:rStyle w:val="font01"/>
                <w:rFonts w:hint="default"/>
                <w:lang w:bidi="ar"/>
              </w:rPr>
              <w:t>（实际支出资金</w:t>
            </w:r>
            <w:r>
              <w:rPr>
                <w:rStyle w:val="font41"/>
                <w:lang w:bidi="ar"/>
              </w:rPr>
              <w:t>/</w:t>
            </w:r>
            <w:r>
              <w:rPr>
                <w:rStyle w:val="font01"/>
                <w:rFonts w:hint="default"/>
                <w:lang w:bidi="ar"/>
              </w:rPr>
              <w:t>实际到位资金）</w:t>
            </w:r>
            <w:r>
              <w:rPr>
                <w:rStyle w:val="font41"/>
                <w:lang w:bidi="ar"/>
              </w:rPr>
              <w:t>×100%</w:t>
            </w:r>
            <w:r>
              <w:rPr>
                <w:rStyle w:val="font01"/>
                <w:rFonts w:hint="default"/>
                <w:lang w:bidi="ar"/>
              </w:rPr>
              <w:t>。</w:t>
            </w:r>
            <w:r>
              <w:rPr>
                <w:rStyle w:val="font41"/>
                <w:lang w:bidi="ar"/>
              </w:rPr>
              <w:br/>
            </w:r>
            <w:r>
              <w:rPr>
                <w:rStyle w:val="font01"/>
                <w:rFonts w:hint="default"/>
                <w:lang w:bidi="ar"/>
              </w:rPr>
              <w:t>实际支出资金：一定时期（本年度或项目期）内项目实际拨付的资金。</w:t>
            </w:r>
          </w:p>
        </w:tc>
        <w:tc>
          <w:tcPr>
            <w:tcW w:w="53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7DF948D3" w14:textId="77777777" w:rsidR="00632DC3" w:rsidRDefault="00A44243">
            <w:pPr>
              <w:widowControl/>
              <w:jc w:val="center"/>
              <w:textAlignment w:val="center"/>
              <w:rPr>
                <w:color w:val="000000"/>
                <w:sz w:val="18"/>
                <w:szCs w:val="18"/>
              </w:rPr>
            </w:pPr>
            <w:r>
              <w:rPr>
                <w:color w:val="000000"/>
                <w:kern w:val="0"/>
                <w:sz w:val="18"/>
                <w:szCs w:val="18"/>
                <w:lang w:bidi="ar"/>
              </w:rPr>
              <w:t>2</w:t>
            </w:r>
          </w:p>
        </w:tc>
        <w:tc>
          <w:tcPr>
            <w:tcW w:w="118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5F6BC43B" w14:textId="77777777" w:rsidR="00632DC3" w:rsidRDefault="00A44243">
            <w:pPr>
              <w:widowControl/>
              <w:jc w:val="left"/>
              <w:textAlignment w:val="center"/>
              <w:rPr>
                <w:color w:val="000000"/>
                <w:sz w:val="18"/>
                <w:szCs w:val="18"/>
              </w:rPr>
            </w:pPr>
            <w:r>
              <w:rPr>
                <w:rStyle w:val="font01"/>
                <w:rFonts w:hint="default"/>
                <w:lang w:bidi="ar"/>
              </w:rPr>
              <w:t>最后得分</w:t>
            </w:r>
            <w:r>
              <w:rPr>
                <w:rStyle w:val="font41"/>
                <w:lang w:bidi="ar"/>
              </w:rPr>
              <w:t>=</w:t>
            </w:r>
            <w:r>
              <w:rPr>
                <w:rStyle w:val="font01"/>
                <w:rFonts w:hint="default"/>
                <w:lang w:bidi="ar"/>
              </w:rPr>
              <w:t>预算执行率</w:t>
            </w:r>
            <w:r>
              <w:rPr>
                <w:rStyle w:val="font41"/>
                <w:lang w:bidi="ar"/>
              </w:rPr>
              <w:t>*2</w:t>
            </w:r>
          </w:p>
        </w:tc>
        <w:tc>
          <w:tcPr>
            <w:tcW w:w="307"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453F5C2" w14:textId="61BDEDF8" w:rsidR="00632DC3" w:rsidRDefault="002815B6">
            <w:pPr>
              <w:widowControl/>
              <w:jc w:val="center"/>
              <w:textAlignment w:val="center"/>
              <w:rPr>
                <w:color w:val="000000"/>
                <w:sz w:val="18"/>
                <w:szCs w:val="18"/>
              </w:rPr>
            </w:pPr>
            <w:r>
              <w:rPr>
                <w:color w:val="000000"/>
                <w:kern w:val="0"/>
                <w:sz w:val="18"/>
                <w:szCs w:val="18"/>
                <w:lang w:bidi="ar"/>
              </w:rPr>
              <w:t>2.00</w:t>
            </w:r>
          </w:p>
        </w:tc>
        <w:tc>
          <w:tcPr>
            <w:tcW w:w="440"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407E3A6" w14:textId="4E5F3CC7" w:rsidR="00632DC3" w:rsidRDefault="00632DC3">
            <w:pPr>
              <w:widowControl/>
              <w:jc w:val="center"/>
              <w:textAlignment w:val="center"/>
              <w:rPr>
                <w:rFonts w:ascii="宋体" w:hAnsi="宋体" w:cs="宋体"/>
                <w:color w:val="000000"/>
                <w:sz w:val="18"/>
                <w:szCs w:val="18"/>
              </w:rPr>
            </w:pPr>
          </w:p>
        </w:tc>
      </w:tr>
      <w:tr w:rsidR="00632DC3" w14:paraId="0913D922" w14:textId="77777777" w:rsidTr="00A70D16">
        <w:trPr>
          <w:trHeight w:val="880"/>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D365293"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80ABC07"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EDC1E3B" w14:textId="77777777" w:rsidR="00632DC3" w:rsidRDefault="00632DC3">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D806E10" w14:textId="77777777" w:rsidR="00632DC3" w:rsidRDefault="00632DC3">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30B313B" w14:textId="77777777" w:rsidR="00632DC3" w:rsidRDefault="00632DC3">
            <w:pPr>
              <w:jc w:val="left"/>
              <w:rPr>
                <w:color w:val="000000"/>
                <w:sz w:val="18"/>
                <w:szCs w:val="18"/>
              </w:rPr>
            </w:pPr>
          </w:p>
        </w:tc>
        <w:tc>
          <w:tcPr>
            <w:tcW w:w="53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F6C80F8" w14:textId="77777777" w:rsidR="00632DC3" w:rsidRDefault="00632DC3">
            <w:pPr>
              <w:jc w:val="center"/>
              <w:rPr>
                <w:color w:val="000000"/>
                <w:sz w:val="18"/>
                <w:szCs w:val="18"/>
              </w:rPr>
            </w:pPr>
          </w:p>
        </w:tc>
        <w:tc>
          <w:tcPr>
            <w:tcW w:w="118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09C9073" w14:textId="77777777" w:rsidR="00632DC3" w:rsidRDefault="00632DC3">
            <w:pPr>
              <w:jc w:val="left"/>
              <w:rPr>
                <w:color w:val="000000"/>
                <w:sz w:val="18"/>
                <w:szCs w:val="18"/>
              </w:rPr>
            </w:pP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15E43E6" w14:textId="77777777" w:rsidR="00632DC3" w:rsidRDefault="00632DC3">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85FAA44" w14:textId="77777777" w:rsidR="00632DC3" w:rsidRDefault="00632DC3">
            <w:pPr>
              <w:jc w:val="center"/>
              <w:rPr>
                <w:rFonts w:ascii="宋体" w:hAnsi="宋体" w:cs="宋体"/>
                <w:color w:val="000000"/>
                <w:sz w:val="18"/>
                <w:szCs w:val="18"/>
              </w:rPr>
            </w:pPr>
          </w:p>
        </w:tc>
      </w:tr>
      <w:tr w:rsidR="00632DC3" w14:paraId="0E00565C" w14:textId="77777777" w:rsidTr="00FF238F">
        <w:trPr>
          <w:trHeight w:val="515"/>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97DAC84"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5502283" w14:textId="77777777" w:rsidR="00632DC3" w:rsidRDefault="00632DC3">
            <w:pPr>
              <w:jc w:val="center"/>
              <w:rPr>
                <w:rFonts w:ascii="宋体" w:hAnsi="宋体" w:cs="宋体"/>
                <w:color w:val="000000"/>
                <w:sz w:val="18"/>
                <w:szCs w:val="18"/>
              </w:rPr>
            </w:pPr>
          </w:p>
        </w:tc>
        <w:tc>
          <w:tcPr>
            <w:tcW w:w="31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2E48DE46"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资金使用合</w:t>
            </w:r>
            <w:proofErr w:type="gramStart"/>
            <w:r>
              <w:rPr>
                <w:rFonts w:ascii="宋体" w:hAnsi="宋体" w:cs="宋体" w:hint="eastAsia"/>
                <w:color w:val="000000"/>
                <w:kern w:val="0"/>
                <w:sz w:val="18"/>
                <w:szCs w:val="18"/>
                <w:lang w:bidi="ar"/>
              </w:rPr>
              <w:t>规</w:t>
            </w:r>
            <w:proofErr w:type="gramEnd"/>
            <w:r>
              <w:rPr>
                <w:rFonts w:ascii="宋体" w:hAnsi="宋体" w:cs="宋体" w:hint="eastAsia"/>
                <w:color w:val="000000"/>
                <w:kern w:val="0"/>
                <w:sz w:val="18"/>
                <w:szCs w:val="18"/>
                <w:lang w:bidi="ar"/>
              </w:rPr>
              <w:t>性（</w:t>
            </w:r>
            <w:r>
              <w:rPr>
                <w:rStyle w:val="font41"/>
                <w:lang w:bidi="ar"/>
              </w:rPr>
              <w:t>4</w:t>
            </w:r>
            <w:r>
              <w:rPr>
                <w:rStyle w:val="font01"/>
                <w:rFonts w:hint="default"/>
                <w:lang w:bidi="ar"/>
              </w:rPr>
              <w:t>分）</w:t>
            </w:r>
          </w:p>
        </w:tc>
        <w:tc>
          <w:tcPr>
            <w:tcW w:w="7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3C83DF5F"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与法规和制度的相符性（1分）</w:t>
            </w:r>
          </w:p>
        </w:tc>
        <w:tc>
          <w:tcPr>
            <w:tcW w:w="84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2A1D2557" w14:textId="77777777" w:rsidR="00632DC3" w:rsidRDefault="00A44243">
            <w:pPr>
              <w:widowControl/>
              <w:jc w:val="left"/>
              <w:textAlignment w:val="center"/>
              <w:rPr>
                <w:color w:val="000000"/>
                <w:sz w:val="18"/>
                <w:szCs w:val="18"/>
              </w:rPr>
            </w:pPr>
            <w:r>
              <w:rPr>
                <w:rStyle w:val="font01"/>
                <w:rFonts w:hint="default"/>
                <w:lang w:bidi="ar"/>
              </w:rPr>
              <w:t>项目资金使用是否符合相关的财务管理制度规定，用以反映和考核项目资金的规范运行情况。</w:t>
            </w: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B2E4EAD" w14:textId="77777777" w:rsidR="00632DC3" w:rsidRDefault="00A44243">
            <w:pPr>
              <w:widowControl/>
              <w:jc w:val="center"/>
              <w:textAlignment w:val="center"/>
              <w:rPr>
                <w:color w:val="000000"/>
                <w:sz w:val="18"/>
                <w:szCs w:val="18"/>
              </w:rPr>
            </w:pPr>
            <w:r>
              <w:rPr>
                <w:rStyle w:val="font41"/>
                <w:lang w:bidi="ar"/>
              </w:rPr>
              <w:t>0.9</w:t>
            </w:r>
            <w:r>
              <w:rPr>
                <w:rStyle w:val="font01"/>
                <w:rFonts w:hint="default"/>
                <w:lang w:bidi="ar"/>
              </w:rPr>
              <w:t>（含）</w:t>
            </w:r>
            <w:r>
              <w:rPr>
                <w:rStyle w:val="font41"/>
                <w:lang w:bidi="ar"/>
              </w:rPr>
              <w:t>-1.0</w:t>
            </w:r>
          </w:p>
        </w:tc>
        <w:tc>
          <w:tcPr>
            <w:tcW w:w="11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A8D150A" w14:textId="77777777" w:rsidR="00632DC3" w:rsidRDefault="00A44243">
            <w:pPr>
              <w:widowControl/>
              <w:jc w:val="left"/>
              <w:textAlignment w:val="center"/>
              <w:rPr>
                <w:color w:val="000000"/>
                <w:sz w:val="18"/>
                <w:szCs w:val="18"/>
              </w:rPr>
            </w:pPr>
            <w:r>
              <w:rPr>
                <w:rStyle w:val="font01"/>
                <w:rFonts w:hint="default"/>
                <w:lang w:bidi="ar"/>
              </w:rPr>
              <w:t>与国家财经法规和财务管理制度以及有关专项资金管理办法规定的相符性强</w:t>
            </w:r>
          </w:p>
        </w:tc>
        <w:tc>
          <w:tcPr>
            <w:tcW w:w="307"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16D2ACE" w14:textId="4C39A389" w:rsidR="00632DC3" w:rsidRDefault="000A07B0">
            <w:pPr>
              <w:widowControl/>
              <w:jc w:val="center"/>
              <w:textAlignment w:val="center"/>
              <w:rPr>
                <w:color w:val="000000"/>
                <w:sz w:val="18"/>
                <w:szCs w:val="18"/>
              </w:rPr>
            </w:pPr>
            <w:r>
              <w:rPr>
                <w:color w:val="000000"/>
                <w:kern w:val="0"/>
                <w:sz w:val="18"/>
                <w:szCs w:val="18"/>
                <w:lang w:bidi="ar"/>
              </w:rPr>
              <w:t>0.94</w:t>
            </w:r>
            <w:r w:rsidR="00A44243">
              <w:rPr>
                <w:color w:val="000000"/>
                <w:kern w:val="0"/>
                <w:sz w:val="18"/>
                <w:szCs w:val="18"/>
                <w:lang w:bidi="ar"/>
              </w:rPr>
              <w:t xml:space="preserve"> </w:t>
            </w:r>
          </w:p>
        </w:tc>
        <w:tc>
          <w:tcPr>
            <w:tcW w:w="440"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240FD237" w14:textId="598D8FEB" w:rsidR="00632DC3" w:rsidRDefault="000A07B0">
            <w:pPr>
              <w:jc w:val="center"/>
              <w:rPr>
                <w:color w:val="000000"/>
                <w:sz w:val="18"/>
                <w:szCs w:val="18"/>
              </w:rPr>
            </w:pPr>
            <w:proofErr w:type="gramStart"/>
            <w:r w:rsidRPr="000A07B0">
              <w:rPr>
                <w:rFonts w:hint="eastAsia"/>
                <w:color w:val="000000"/>
                <w:sz w:val="18"/>
                <w:szCs w:val="18"/>
              </w:rPr>
              <w:t>各级资金</w:t>
            </w:r>
            <w:proofErr w:type="gramEnd"/>
            <w:r w:rsidRPr="000A07B0">
              <w:rPr>
                <w:rFonts w:hint="eastAsia"/>
                <w:color w:val="000000"/>
                <w:sz w:val="18"/>
                <w:szCs w:val="18"/>
              </w:rPr>
              <w:t>共担原则不清晰</w:t>
            </w:r>
          </w:p>
        </w:tc>
      </w:tr>
      <w:tr w:rsidR="00632DC3" w14:paraId="2AEBF812" w14:textId="77777777" w:rsidTr="00FF238F">
        <w:trPr>
          <w:trHeight w:val="640"/>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DFDBAC0"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9F21B7C"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81545AD" w14:textId="77777777" w:rsidR="00632DC3" w:rsidRDefault="00632DC3">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31EF1B1" w14:textId="77777777" w:rsidR="00632DC3" w:rsidRDefault="00632DC3">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52ABFBC" w14:textId="77777777" w:rsidR="00632DC3" w:rsidRDefault="00632DC3">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40A5E1E" w14:textId="77777777" w:rsidR="00632DC3" w:rsidRDefault="00A44243">
            <w:pPr>
              <w:widowControl/>
              <w:jc w:val="center"/>
              <w:textAlignment w:val="center"/>
              <w:rPr>
                <w:color w:val="000000"/>
                <w:sz w:val="18"/>
                <w:szCs w:val="18"/>
              </w:rPr>
            </w:pPr>
            <w:r>
              <w:rPr>
                <w:rStyle w:val="font41"/>
                <w:lang w:bidi="ar"/>
              </w:rPr>
              <w:t>0.75</w:t>
            </w:r>
            <w:r>
              <w:rPr>
                <w:rStyle w:val="font01"/>
                <w:rFonts w:hint="default"/>
                <w:lang w:bidi="ar"/>
              </w:rPr>
              <w:t>（含）</w:t>
            </w:r>
            <w:r>
              <w:rPr>
                <w:rStyle w:val="font41"/>
                <w:lang w:bidi="ar"/>
              </w:rPr>
              <w:t>-0.9</w:t>
            </w:r>
          </w:p>
        </w:tc>
        <w:tc>
          <w:tcPr>
            <w:tcW w:w="11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CC9A866" w14:textId="77777777" w:rsidR="00632DC3" w:rsidRDefault="00A44243">
            <w:pPr>
              <w:widowControl/>
              <w:jc w:val="left"/>
              <w:textAlignment w:val="center"/>
              <w:rPr>
                <w:color w:val="000000"/>
                <w:sz w:val="18"/>
                <w:szCs w:val="18"/>
              </w:rPr>
            </w:pPr>
            <w:r>
              <w:rPr>
                <w:rStyle w:val="font01"/>
                <w:rFonts w:hint="default"/>
                <w:lang w:bidi="ar"/>
              </w:rPr>
              <w:t>与国家财经法规和财务管理制度以及有关专项资金管理办法规定的相符性较强</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F4E2280" w14:textId="77777777" w:rsidR="00632DC3" w:rsidRDefault="00632DC3">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38E735A" w14:textId="77777777" w:rsidR="00632DC3" w:rsidRDefault="00632DC3">
            <w:pPr>
              <w:jc w:val="center"/>
              <w:rPr>
                <w:color w:val="000000"/>
                <w:sz w:val="18"/>
                <w:szCs w:val="18"/>
              </w:rPr>
            </w:pPr>
          </w:p>
        </w:tc>
      </w:tr>
      <w:tr w:rsidR="00632DC3" w14:paraId="4E917F58" w14:textId="77777777" w:rsidTr="00FF238F">
        <w:trPr>
          <w:trHeight w:val="777"/>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998A31B"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FB6111C"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6BB31E4" w14:textId="77777777" w:rsidR="00632DC3" w:rsidRDefault="00632DC3">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675E60D" w14:textId="77777777" w:rsidR="00632DC3" w:rsidRDefault="00632DC3">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4073BB0" w14:textId="77777777" w:rsidR="00632DC3" w:rsidRDefault="00632DC3">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489CD44" w14:textId="77777777" w:rsidR="00632DC3" w:rsidRDefault="00A44243">
            <w:pPr>
              <w:widowControl/>
              <w:jc w:val="center"/>
              <w:textAlignment w:val="center"/>
              <w:rPr>
                <w:color w:val="000000"/>
                <w:sz w:val="18"/>
                <w:szCs w:val="18"/>
              </w:rPr>
            </w:pPr>
            <w:r>
              <w:rPr>
                <w:rStyle w:val="font41"/>
                <w:lang w:bidi="ar"/>
              </w:rPr>
              <w:t>0.6</w:t>
            </w:r>
            <w:r>
              <w:rPr>
                <w:rStyle w:val="font01"/>
                <w:rFonts w:hint="default"/>
                <w:lang w:bidi="ar"/>
              </w:rPr>
              <w:t>（含）</w:t>
            </w:r>
            <w:r>
              <w:rPr>
                <w:rStyle w:val="font41"/>
                <w:lang w:bidi="ar"/>
              </w:rPr>
              <w:t>-0.75</w:t>
            </w:r>
          </w:p>
        </w:tc>
        <w:tc>
          <w:tcPr>
            <w:tcW w:w="11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5948D22" w14:textId="77777777" w:rsidR="00632DC3" w:rsidRDefault="00A44243">
            <w:pPr>
              <w:widowControl/>
              <w:jc w:val="left"/>
              <w:textAlignment w:val="center"/>
              <w:rPr>
                <w:color w:val="000000"/>
                <w:sz w:val="18"/>
                <w:szCs w:val="18"/>
              </w:rPr>
            </w:pPr>
            <w:r>
              <w:rPr>
                <w:rStyle w:val="font01"/>
                <w:rFonts w:hint="default"/>
                <w:lang w:bidi="ar"/>
              </w:rPr>
              <w:t>与国家财经法规和财务管理制度以及有关专项资金管理办法规定的相符性一般</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EF72C9D" w14:textId="77777777" w:rsidR="00632DC3" w:rsidRDefault="00632DC3">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B776605" w14:textId="77777777" w:rsidR="00632DC3" w:rsidRDefault="00632DC3">
            <w:pPr>
              <w:jc w:val="center"/>
              <w:rPr>
                <w:color w:val="000000"/>
                <w:sz w:val="18"/>
                <w:szCs w:val="18"/>
              </w:rPr>
            </w:pPr>
          </w:p>
        </w:tc>
      </w:tr>
      <w:tr w:rsidR="00632DC3" w14:paraId="1C1445A7" w14:textId="77777777" w:rsidTr="00FF238F">
        <w:trPr>
          <w:trHeight w:val="561"/>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ECF2F48"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D55AE9B"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B1834CB" w14:textId="77777777" w:rsidR="00632DC3" w:rsidRDefault="00632DC3">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AAE2A55" w14:textId="77777777" w:rsidR="00632DC3" w:rsidRDefault="00632DC3">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69AEFE0" w14:textId="77777777" w:rsidR="00632DC3" w:rsidRDefault="00632DC3">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0F1148F" w14:textId="77777777" w:rsidR="00632DC3" w:rsidRDefault="00A44243">
            <w:pPr>
              <w:widowControl/>
              <w:jc w:val="center"/>
              <w:textAlignment w:val="center"/>
              <w:rPr>
                <w:color w:val="000000"/>
                <w:sz w:val="18"/>
                <w:szCs w:val="18"/>
              </w:rPr>
            </w:pPr>
            <w:r>
              <w:rPr>
                <w:rStyle w:val="font41"/>
                <w:lang w:bidi="ar"/>
              </w:rPr>
              <w:t>0</w:t>
            </w:r>
            <w:r>
              <w:rPr>
                <w:rStyle w:val="font01"/>
                <w:rFonts w:hint="default"/>
                <w:lang w:bidi="ar"/>
              </w:rPr>
              <w:t>（含）</w:t>
            </w:r>
            <w:r>
              <w:rPr>
                <w:rStyle w:val="font41"/>
                <w:lang w:bidi="ar"/>
              </w:rPr>
              <w:t>-0.6</w:t>
            </w:r>
          </w:p>
        </w:tc>
        <w:tc>
          <w:tcPr>
            <w:tcW w:w="11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BAE5D8F" w14:textId="77777777" w:rsidR="00632DC3" w:rsidRDefault="00A44243">
            <w:pPr>
              <w:widowControl/>
              <w:jc w:val="left"/>
              <w:textAlignment w:val="center"/>
              <w:rPr>
                <w:color w:val="000000"/>
                <w:sz w:val="18"/>
                <w:szCs w:val="18"/>
              </w:rPr>
            </w:pPr>
            <w:r>
              <w:rPr>
                <w:rStyle w:val="font01"/>
                <w:rFonts w:hint="default"/>
                <w:lang w:bidi="ar"/>
              </w:rPr>
              <w:t>与国家财经法规和财务管理制度以及有关专项资金管理办法的规定缺乏相符性</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B4805DA" w14:textId="77777777" w:rsidR="00632DC3" w:rsidRDefault="00632DC3">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5154567" w14:textId="77777777" w:rsidR="00632DC3" w:rsidRDefault="00632DC3">
            <w:pPr>
              <w:jc w:val="center"/>
              <w:rPr>
                <w:color w:val="000000"/>
                <w:sz w:val="18"/>
                <w:szCs w:val="18"/>
              </w:rPr>
            </w:pPr>
          </w:p>
        </w:tc>
      </w:tr>
      <w:tr w:rsidR="00632DC3" w14:paraId="5BB064D5" w14:textId="77777777" w:rsidTr="00FF238F">
        <w:trPr>
          <w:trHeight w:val="147"/>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0C0EB36"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40C64C4"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A826721" w14:textId="77777777" w:rsidR="00632DC3" w:rsidRDefault="00632DC3">
            <w:pPr>
              <w:jc w:val="center"/>
              <w:rPr>
                <w:rFonts w:ascii="宋体" w:hAnsi="宋体" w:cs="宋体"/>
                <w:color w:val="000000"/>
                <w:sz w:val="18"/>
                <w:szCs w:val="18"/>
              </w:rPr>
            </w:pPr>
          </w:p>
        </w:tc>
        <w:tc>
          <w:tcPr>
            <w:tcW w:w="7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37BB321C"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资金拨付审批程序和手续的完整性（1分）</w:t>
            </w:r>
          </w:p>
        </w:tc>
        <w:tc>
          <w:tcPr>
            <w:tcW w:w="84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237E1CD6" w14:textId="77777777" w:rsidR="00632DC3" w:rsidRDefault="00A44243">
            <w:pPr>
              <w:widowControl/>
              <w:jc w:val="left"/>
              <w:textAlignment w:val="center"/>
              <w:rPr>
                <w:color w:val="000000"/>
                <w:sz w:val="18"/>
                <w:szCs w:val="18"/>
              </w:rPr>
            </w:pPr>
            <w:r>
              <w:rPr>
                <w:rStyle w:val="font01"/>
                <w:rFonts w:hint="default"/>
                <w:lang w:bidi="ar"/>
              </w:rPr>
              <w:t>资金的拨付是否有完整的审批程序和手续</w:t>
            </w: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8250E37" w14:textId="77777777" w:rsidR="00632DC3" w:rsidRDefault="00A44243">
            <w:pPr>
              <w:widowControl/>
              <w:jc w:val="center"/>
              <w:textAlignment w:val="center"/>
              <w:rPr>
                <w:color w:val="000000"/>
                <w:sz w:val="18"/>
                <w:szCs w:val="18"/>
              </w:rPr>
            </w:pPr>
            <w:r>
              <w:rPr>
                <w:rStyle w:val="font41"/>
                <w:lang w:bidi="ar"/>
              </w:rPr>
              <w:t>0.9</w:t>
            </w:r>
            <w:r>
              <w:rPr>
                <w:rStyle w:val="font01"/>
                <w:rFonts w:hint="default"/>
                <w:lang w:bidi="ar"/>
              </w:rPr>
              <w:t>（含）</w:t>
            </w:r>
            <w:r>
              <w:rPr>
                <w:rStyle w:val="font41"/>
                <w:lang w:bidi="ar"/>
              </w:rPr>
              <w:t>-1.0</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42" w:type="dxa"/>
              <w:left w:w="108" w:type="dxa"/>
              <w:bottom w:w="142" w:type="dxa"/>
              <w:right w:w="108" w:type="dxa"/>
            </w:tcMar>
            <w:vAlign w:val="center"/>
          </w:tcPr>
          <w:p w14:paraId="009F30F8" w14:textId="77777777" w:rsidR="00632DC3" w:rsidRDefault="00A44243">
            <w:pPr>
              <w:widowControl/>
              <w:jc w:val="left"/>
              <w:textAlignment w:val="center"/>
              <w:rPr>
                <w:color w:val="000000"/>
                <w:sz w:val="18"/>
                <w:szCs w:val="18"/>
              </w:rPr>
            </w:pPr>
            <w:r>
              <w:rPr>
                <w:rStyle w:val="font01"/>
                <w:rFonts w:hint="default"/>
                <w:lang w:bidi="ar"/>
              </w:rPr>
              <w:t>资金拨付审批程序和手续完整</w:t>
            </w:r>
          </w:p>
        </w:tc>
        <w:tc>
          <w:tcPr>
            <w:tcW w:w="307"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76265D87" w14:textId="48DEEBB8" w:rsidR="00632DC3" w:rsidRDefault="00A44243">
            <w:pPr>
              <w:widowControl/>
              <w:jc w:val="center"/>
              <w:textAlignment w:val="center"/>
              <w:rPr>
                <w:color w:val="000000"/>
                <w:sz w:val="18"/>
                <w:szCs w:val="18"/>
              </w:rPr>
            </w:pPr>
            <w:r>
              <w:rPr>
                <w:rFonts w:hint="eastAsia"/>
                <w:color w:val="000000"/>
                <w:kern w:val="0"/>
                <w:sz w:val="18"/>
                <w:szCs w:val="18"/>
                <w:lang w:bidi="ar"/>
              </w:rPr>
              <w:t>0.8</w:t>
            </w:r>
            <w:r w:rsidR="00DC1394">
              <w:rPr>
                <w:color w:val="000000"/>
                <w:kern w:val="0"/>
                <w:sz w:val="18"/>
                <w:szCs w:val="18"/>
                <w:lang w:bidi="ar"/>
              </w:rPr>
              <w:t>2</w:t>
            </w:r>
            <w:r>
              <w:rPr>
                <w:color w:val="000000"/>
                <w:kern w:val="0"/>
                <w:sz w:val="18"/>
                <w:szCs w:val="18"/>
                <w:lang w:bidi="ar"/>
              </w:rPr>
              <w:t xml:space="preserve"> </w:t>
            </w:r>
          </w:p>
        </w:tc>
        <w:tc>
          <w:tcPr>
            <w:tcW w:w="440"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38DEF02B" w14:textId="7F299615" w:rsidR="00632DC3" w:rsidRDefault="00DC1394">
            <w:pPr>
              <w:jc w:val="center"/>
              <w:rPr>
                <w:rFonts w:ascii="宋体" w:hAnsi="宋体" w:cs="宋体"/>
                <w:color w:val="000000"/>
                <w:sz w:val="18"/>
                <w:szCs w:val="18"/>
              </w:rPr>
            </w:pPr>
            <w:r w:rsidRPr="00DC1394">
              <w:rPr>
                <w:rFonts w:ascii="宋体" w:hAnsi="宋体" w:cs="宋体" w:hint="eastAsia"/>
                <w:color w:val="000000"/>
                <w:sz w:val="18"/>
                <w:szCs w:val="18"/>
              </w:rPr>
              <w:t>基本完整</w:t>
            </w:r>
          </w:p>
        </w:tc>
      </w:tr>
      <w:tr w:rsidR="00632DC3" w14:paraId="5CE0508F" w14:textId="77777777" w:rsidTr="00FF238F">
        <w:trPr>
          <w:trHeight w:val="182"/>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9191699"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284AF8A"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74F37AB" w14:textId="77777777" w:rsidR="00632DC3" w:rsidRDefault="00632DC3">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51782BF" w14:textId="77777777" w:rsidR="00632DC3" w:rsidRDefault="00632DC3">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1FFBB3E" w14:textId="77777777" w:rsidR="00632DC3" w:rsidRDefault="00632DC3">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ABF1BE7" w14:textId="77777777" w:rsidR="00632DC3" w:rsidRDefault="00A44243">
            <w:pPr>
              <w:widowControl/>
              <w:jc w:val="center"/>
              <w:textAlignment w:val="center"/>
              <w:rPr>
                <w:color w:val="000000"/>
                <w:sz w:val="18"/>
                <w:szCs w:val="18"/>
              </w:rPr>
            </w:pPr>
            <w:r>
              <w:rPr>
                <w:rStyle w:val="font41"/>
                <w:lang w:bidi="ar"/>
              </w:rPr>
              <w:t>0.75</w:t>
            </w:r>
            <w:r>
              <w:rPr>
                <w:rStyle w:val="font01"/>
                <w:rFonts w:hint="default"/>
                <w:lang w:bidi="ar"/>
              </w:rPr>
              <w:t>（含）</w:t>
            </w:r>
            <w:r>
              <w:rPr>
                <w:rStyle w:val="font41"/>
                <w:lang w:bidi="ar"/>
              </w:rPr>
              <w:t>-0.9</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42" w:type="dxa"/>
              <w:left w:w="108" w:type="dxa"/>
              <w:bottom w:w="142" w:type="dxa"/>
              <w:right w:w="108" w:type="dxa"/>
            </w:tcMar>
            <w:vAlign w:val="center"/>
          </w:tcPr>
          <w:p w14:paraId="709E59B6" w14:textId="77777777" w:rsidR="00632DC3" w:rsidRDefault="00A44243">
            <w:pPr>
              <w:widowControl/>
              <w:jc w:val="left"/>
              <w:textAlignment w:val="center"/>
              <w:rPr>
                <w:rFonts w:ascii="宋体" w:hAnsi="宋体" w:cs="宋体"/>
                <w:color w:val="000000"/>
                <w:sz w:val="18"/>
                <w:szCs w:val="18"/>
              </w:rPr>
            </w:pPr>
            <w:r>
              <w:rPr>
                <w:rFonts w:ascii="宋体" w:hAnsi="宋体" w:cs="宋体" w:hint="eastAsia"/>
                <w:color w:val="000000"/>
                <w:kern w:val="0"/>
                <w:sz w:val="18"/>
                <w:szCs w:val="18"/>
                <w:lang w:bidi="ar"/>
              </w:rPr>
              <w:t>资金拨付审批程序和手续较为完整</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5E4916F" w14:textId="77777777" w:rsidR="00632DC3" w:rsidRDefault="00632DC3">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CABFB9C" w14:textId="77777777" w:rsidR="00632DC3" w:rsidRDefault="00632DC3">
            <w:pPr>
              <w:jc w:val="center"/>
              <w:rPr>
                <w:rFonts w:ascii="宋体" w:hAnsi="宋体" w:cs="宋体"/>
                <w:color w:val="000000"/>
                <w:sz w:val="18"/>
                <w:szCs w:val="18"/>
              </w:rPr>
            </w:pPr>
          </w:p>
        </w:tc>
      </w:tr>
      <w:tr w:rsidR="00632DC3" w14:paraId="45D32386" w14:textId="77777777" w:rsidTr="00A70D16">
        <w:trPr>
          <w:trHeight w:val="20"/>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47F6354"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6125E23"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9B24FA3" w14:textId="77777777" w:rsidR="00632DC3" w:rsidRDefault="00632DC3">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8A601C5" w14:textId="77777777" w:rsidR="00632DC3" w:rsidRDefault="00632DC3">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39ECF6F" w14:textId="77777777" w:rsidR="00632DC3" w:rsidRDefault="00632DC3">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E88D29B" w14:textId="77777777" w:rsidR="00632DC3" w:rsidRDefault="00A44243">
            <w:pPr>
              <w:widowControl/>
              <w:jc w:val="center"/>
              <w:textAlignment w:val="center"/>
              <w:rPr>
                <w:color w:val="000000"/>
                <w:sz w:val="18"/>
                <w:szCs w:val="18"/>
              </w:rPr>
            </w:pPr>
            <w:r>
              <w:rPr>
                <w:rStyle w:val="font41"/>
                <w:lang w:bidi="ar"/>
              </w:rPr>
              <w:t>0.6</w:t>
            </w:r>
            <w:r>
              <w:rPr>
                <w:rStyle w:val="font01"/>
                <w:rFonts w:hint="default"/>
                <w:lang w:bidi="ar"/>
              </w:rPr>
              <w:t>（含）</w:t>
            </w:r>
            <w:r>
              <w:rPr>
                <w:rStyle w:val="font41"/>
                <w:lang w:bidi="ar"/>
              </w:rPr>
              <w:t>-0.75</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42" w:type="dxa"/>
              <w:left w:w="108" w:type="dxa"/>
              <w:bottom w:w="142" w:type="dxa"/>
              <w:right w:w="108" w:type="dxa"/>
            </w:tcMar>
            <w:vAlign w:val="center"/>
          </w:tcPr>
          <w:p w14:paraId="520452C2" w14:textId="77777777" w:rsidR="00632DC3" w:rsidRDefault="00A44243">
            <w:pPr>
              <w:widowControl/>
              <w:jc w:val="left"/>
              <w:textAlignment w:val="center"/>
              <w:rPr>
                <w:color w:val="000000"/>
                <w:sz w:val="18"/>
                <w:szCs w:val="18"/>
              </w:rPr>
            </w:pPr>
            <w:r>
              <w:rPr>
                <w:rStyle w:val="font01"/>
                <w:rFonts w:hint="default"/>
                <w:lang w:bidi="ar"/>
              </w:rPr>
              <w:t>资金拨付审批程序和手续基本完整</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AE7BD23" w14:textId="77777777" w:rsidR="00632DC3" w:rsidRDefault="00632DC3">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74FA753" w14:textId="77777777" w:rsidR="00632DC3" w:rsidRDefault="00632DC3">
            <w:pPr>
              <w:jc w:val="center"/>
              <w:rPr>
                <w:rFonts w:ascii="宋体" w:hAnsi="宋体" w:cs="宋体"/>
                <w:color w:val="000000"/>
                <w:sz w:val="18"/>
                <w:szCs w:val="18"/>
              </w:rPr>
            </w:pPr>
          </w:p>
        </w:tc>
      </w:tr>
      <w:tr w:rsidR="00632DC3" w14:paraId="5F15C9D4" w14:textId="77777777" w:rsidTr="00FF238F">
        <w:trPr>
          <w:trHeight w:val="378"/>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00695A2"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7A74C68"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82B027A" w14:textId="77777777" w:rsidR="00632DC3" w:rsidRDefault="00632DC3">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50AF437" w14:textId="77777777" w:rsidR="00632DC3" w:rsidRDefault="00632DC3">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047990E" w14:textId="77777777" w:rsidR="00632DC3" w:rsidRDefault="00632DC3">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5C774F8" w14:textId="77777777" w:rsidR="00632DC3" w:rsidRDefault="00A44243">
            <w:pPr>
              <w:widowControl/>
              <w:jc w:val="center"/>
              <w:textAlignment w:val="center"/>
              <w:rPr>
                <w:color w:val="000000"/>
                <w:sz w:val="18"/>
                <w:szCs w:val="18"/>
              </w:rPr>
            </w:pPr>
            <w:r>
              <w:rPr>
                <w:rStyle w:val="font41"/>
                <w:lang w:bidi="ar"/>
              </w:rPr>
              <w:t>0</w:t>
            </w:r>
            <w:r>
              <w:rPr>
                <w:rStyle w:val="font01"/>
                <w:rFonts w:hint="default"/>
                <w:lang w:bidi="ar"/>
              </w:rPr>
              <w:t>（含）</w:t>
            </w:r>
            <w:r>
              <w:rPr>
                <w:rStyle w:val="font41"/>
                <w:lang w:bidi="ar"/>
              </w:rPr>
              <w:t>-0.6</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42" w:type="dxa"/>
              <w:left w:w="108" w:type="dxa"/>
              <w:bottom w:w="142" w:type="dxa"/>
              <w:right w:w="108" w:type="dxa"/>
            </w:tcMar>
            <w:vAlign w:val="center"/>
          </w:tcPr>
          <w:p w14:paraId="6FDF217D" w14:textId="77777777" w:rsidR="00632DC3" w:rsidRDefault="00A44243">
            <w:pPr>
              <w:widowControl/>
              <w:jc w:val="left"/>
              <w:textAlignment w:val="center"/>
              <w:rPr>
                <w:color w:val="000000"/>
                <w:sz w:val="18"/>
                <w:szCs w:val="18"/>
              </w:rPr>
            </w:pPr>
            <w:r>
              <w:rPr>
                <w:rStyle w:val="font01"/>
                <w:rFonts w:hint="default"/>
                <w:lang w:bidi="ar"/>
              </w:rPr>
              <w:t>资金拨付审批程序和手续不完整</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E14989E" w14:textId="77777777" w:rsidR="00632DC3" w:rsidRDefault="00632DC3">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72FC7EE" w14:textId="77777777" w:rsidR="00632DC3" w:rsidRDefault="00632DC3">
            <w:pPr>
              <w:jc w:val="center"/>
              <w:rPr>
                <w:rFonts w:ascii="宋体" w:hAnsi="宋体" w:cs="宋体"/>
                <w:color w:val="000000"/>
                <w:sz w:val="18"/>
                <w:szCs w:val="18"/>
              </w:rPr>
            </w:pPr>
          </w:p>
        </w:tc>
      </w:tr>
      <w:tr w:rsidR="00632DC3" w14:paraId="0A12BE37" w14:textId="77777777" w:rsidTr="00FF238F">
        <w:trPr>
          <w:trHeight w:val="416"/>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1ECB815"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15EF750"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342914D" w14:textId="77777777" w:rsidR="00632DC3" w:rsidRDefault="00632DC3">
            <w:pPr>
              <w:jc w:val="center"/>
              <w:rPr>
                <w:rFonts w:ascii="宋体" w:hAnsi="宋体" w:cs="宋体"/>
                <w:color w:val="000000"/>
                <w:sz w:val="18"/>
                <w:szCs w:val="18"/>
              </w:rPr>
            </w:pPr>
          </w:p>
        </w:tc>
        <w:tc>
          <w:tcPr>
            <w:tcW w:w="7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BCD1D9F"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与项目预算批复或合同规定用途的相符性（1分）</w:t>
            </w:r>
          </w:p>
        </w:tc>
        <w:tc>
          <w:tcPr>
            <w:tcW w:w="84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36F6571F" w14:textId="77777777" w:rsidR="00632DC3" w:rsidRDefault="00A44243">
            <w:pPr>
              <w:widowControl/>
              <w:jc w:val="left"/>
              <w:textAlignment w:val="center"/>
              <w:rPr>
                <w:color w:val="000000"/>
                <w:sz w:val="18"/>
                <w:szCs w:val="18"/>
              </w:rPr>
            </w:pPr>
            <w:r>
              <w:rPr>
                <w:rStyle w:val="font01"/>
                <w:rFonts w:hint="default"/>
                <w:lang w:bidi="ar"/>
              </w:rPr>
              <w:t>是否符合项目预算批复或合同规定的用途</w:t>
            </w: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3790B91" w14:textId="77777777" w:rsidR="00632DC3" w:rsidRDefault="00A44243">
            <w:pPr>
              <w:widowControl/>
              <w:jc w:val="center"/>
              <w:textAlignment w:val="center"/>
              <w:rPr>
                <w:color w:val="000000"/>
                <w:sz w:val="18"/>
                <w:szCs w:val="18"/>
              </w:rPr>
            </w:pPr>
            <w:r>
              <w:rPr>
                <w:rStyle w:val="font41"/>
                <w:lang w:bidi="ar"/>
              </w:rPr>
              <w:t>0.9</w:t>
            </w:r>
            <w:r>
              <w:rPr>
                <w:rStyle w:val="font01"/>
                <w:rFonts w:hint="default"/>
                <w:lang w:bidi="ar"/>
              </w:rPr>
              <w:t>（含）</w:t>
            </w:r>
            <w:r>
              <w:rPr>
                <w:rStyle w:val="font41"/>
                <w:lang w:bidi="ar"/>
              </w:rPr>
              <w:t>-1.0</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57" w:type="dxa"/>
              <w:left w:w="108" w:type="dxa"/>
              <w:bottom w:w="57" w:type="dxa"/>
              <w:right w:w="108" w:type="dxa"/>
            </w:tcMar>
            <w:vAlign w:val="center"/>
          </w:tcPr>
          <w:p w14:paraId="75BD8234" w14:textId="77777777" w:rsidR="00632DC3" w:rsidRDefault="00A44243">
            <w:pPr>
              <w:widowControl/>
              <w:jc w:val="left"/>
              <w:textAlignment w:val="center"/>
              <w:rPr>
                <w:color w:val="000000"/>
                <w:sz w:val="18"/>
                <w:szCs w:val="18"/>
              </w:rPr>
            </w:pPr>
            <w:r>
              <w:rPr>
                <w:rStyle w:val="font01"/>
                <w:rFonts w:hint="default"/>
                <w:lang w:bidi="ar"/>
              </w:rPr>
              <w:t>与项目预算批复或合同规定用途的相符性强</w:t>
            </w:r>
          </w:p>
        </w:tc>
        <w:tc>
          <w:tcPr>
            <w:tcW w:w="307"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238FE81" w14:textId="44E7C518" w:rsidR="00632DC3" w:rsidRDefault="006640F4">
            <w:pPr>
              <w:widowControl/>
              <w:jc w:val="center"/>
              <w:textAlignment w:val="center"/>
              <w:rPr>
                <w:color w:val="000000"/>
                <w:sz w:val="18"/>
                <w:szCs w:val="18"/>
              </w:rPr>
            </w:pPr>
            <w:r>
              <w:rPr>
                <w:rFonts w:hint="eastAsia"/>
                <w:color w:val="000000"/>
                <w:sz w:val="18"/>
                <w:szCs w:val="18"/>
              </w:rPr>
              <w:t>0</w:t>
            </w:r>
            <w:r>
              <w:rPr>
                <w:color w:val="000000"/>
                <w:sz w:val="18"/>
                <w:szCs w:val="18"/>
              </w:rPr>
              <w:t>.90</w:t>
            </w:r>
          </w:p>
        </w:tc>
        <w:tc>
          <w:tcPr>
            <w:tcW w:w="440"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5F8846D8" w14:textId="3B04FB2C" w:rsidR="00632DC3" w:rsidRDefault="006640F4">
            <w:pPr>
              <w:jc w:val="center"/>
              <w:rPr>
                <w:rFonts w:ascii="宋体" w:hAnsi="宋体" w:cs="宋体"/>
                <w:color w:val="000000"/>
                <w:sz w:val="18"/>
                <w:szCs w:val="18"/>
              </w:rPr>
            </w:pPr>
            <w:r w:rsidRPr="006640F4">
              <w:rPr>
                <w:rFonts w:ascii="宋体" w:hAnsi="宋体" w:cs="宋体" w:hint="eastAsia"/>
                <w:color w:val="000000"/>
                <w:sz w:val="18"/>
                <w:szCs w:val="18"/>
              </w:rPr>
              <w:t>相符性较强</w:t>
            </w:r>
          </w:p>
        </w:tc>
      </w:tr>
      <w:tr w:rsidR="00632DC3" w14:paraId="43A09D26" w14:textId="77777777" w:rsidTr="00FF238F">
        <w:trPr>
          <w:trHeight w:val="396"/>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C18041F"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062DF53"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C1E2042" w14:textId="77777777" w:rsidR="00632DC3" w:rsidRDefault="00632DC3">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AC86B27" w14:textId="77777777" w:rsidR="00632DC3" w:rsidRDefault="00632DC3">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5C39594" w14:textId="77777777" w:rsidR="00632DC3" w:rsidRDefault="00632DC3">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B4E2382" w14:textId="77777777" w:rsidR="00632DC3" w:rsidRDefault="00A44243">
            <w:pPr>
              <w:widowControl/>
              <w:jc w:val="center"/>
              <w:textAlignment w:val="center"/>
              <w:rPr>
                <w:color w:val="000000"/>
                <w:sz w:val="18"/>
                <w:szCs w:val="18"/>
              </w:rPr>
            </w:pPr>
            <w:r>
              <w:rPr>
                <w:rStyle w:val="font41"/>
                <w:lang w:bidi="ar"/>
              </w:rPr>
              <w:t>0.75</w:t>
            </w:r>
            <w:r>
              <w:rPr>
                <w:rStyle w:val="font01"/>
                <w:rFonts w:hint="default"/>
                <w:lang w:bidi="ar"/>
              </w:rPr>
              <w:t>（含）</w:t>
            </w:r>
            <w:r>
              <w:rPr>
                <w:rStyle w:val="font41"/>
                <w:lang w:bidi="ar"/>
              </w:rPr>
              <w:t>-0.9</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57" w:type="dxa"/>
              <w:left w:w="108" w:type="dxa"/>
              <w:bottom w:w="57" w:type="dxa"/>
              <w:right w:w="108" w:type="dxa"/>
            </w:tcMar>
            <w:vAlign w:val="center"/>
          </w:tcPr>
          <w:p w14:paraId="5FB51CC6" w14:textId="77777777" w:rsidR="00632DC3" w:rsidRDefault="00A44243">
            <w:pPr>
              <w:widowControl/>
              <w:jc w:val="left"/>
              <w:textAlignment w:val="center"/>
              <w:rPr>
                <w:color w:val="000000"/>
                <w:sz w:val="18"/>
                <w:szCs w:val="18"/>
              </w:rPr>
            </w:pPr>
            <w:r>
              <w:rPr>
                <w:rStyle w:val="font01"/>
                <w:rFonts w:hint="default"/>
                <w:lang w:bidi="ar"/>
              </w:rPr>
              <w:t>与项目预算批复或合同规定用途的相符性较强</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21DBD02" w14:textId="77777777" w:rsidR="00632DC3" w:rsidRDefault="00632DC3">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9E8D0D8" w14:textId="77777777" w:rsidR="00632DC3" w:rsidRDefault="00632DC3">
            <w:pPr>
              <w:jc w:val="center"/>
              <w:rPr>
                <w:rFonts w:ascii="宋体" w:hAnsi="宋体" w:cs="宋体"/>
                <w:color w:val="000000"/>
                <w:sz w:val="18"/>
                <w:szCs w:val="18"/>
              </w:rPr>
            </w:pPr>
          </w:p>
        </w:tc>
      </w:tr>
      <w:tr w:rsidR="00632DC3" w14:paraId="422CE147" w14:textId="77777777" w:rsidTr="00FF238F">
        <w:trPr>
          <w:trHeight w:val="363"/>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3B99ADE"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276E4E2"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637685A" w14:textId="77777777" w:rsidR="00632DC3" w:rsidRDefault="00632DC3">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6AB0BA8" w14:textId="77777777" w:rsidR="00632DC3" w:rsidRDefault="00632DC3">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AEAF708" w14:textId="77777777" w:rsidR="00632DC3" w:rsidRDefault="00632DC3">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313E74B" w14:textId="77777777" w:rsidR="00632DC3" w:rsidRDefault="00A44243">
            <w:pPr>
              <w:widowControl/>
              <w:jc w:val="center"/>
              <w:textAlignment w:val="center"/>
              <w:rPr>
                <w:color w:val="000000"/>
                <w:sz w:val="18"/>
                <w:szCs w:val="18"/>
              </w:rPr>
            </w:pPr>
            <w:r>
              <w:rPr>
                <w:rStyle w:val="font41"/>
                <w:lang w:bidi="ar"/>
              </w:rPr>
              <w:t>0.6</w:t>
            </w:r>
            <w:r>
              <w:rPr>
                <w:rStyle w:val="font01"/>
                <w:rFonts w:hint="default"/>
                <w:lang w:bidi="ar"/>
              </w:rPr>
              <w:t>（含）</w:t>
            </w:r>
            <w:r>
              <w:rPr>
                <w:rStyle w:val="font41"/>
                <w:lang w:bidi="ar"/>
              </w:rPr>
              <w:t>-0.75</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57" w:type="dxa"/>
              <w:left w:w="108" w:type="dxa"/>
              <w:bottom w:w="57" w:type="dxa"/>
              <w:right w:w="108" w:type="dxa"/>
            </w:tcMar>
            <w:vAlign w:val="center"/>
          </w:tcPr>
          <w:p w14:paraId="2D9CE59D" w14:textId="77777777" w:rsidR="00632DC3" w:rsidRDefault="00A44243">
            <w:pPr>
              <w:widowControl/>
              <w:jc w:val="left"/>
              <w:textAlignment w:val="center"/>
              <w:rPr>
                <w:color w:val="000000"/>
                <w:sz w:val="18"/>
                <w:szCs w:val="18"/>
              </w:rPr>
            </w:pPr>
            <w:r>
              <w:rPr>
                <w:rStyle w:val="font01"/>
                <w:rFonts w:hint="default"/>
                <w:lang w:bidi="ar"/>
              </w:rPr>
              <w:t>与项目预算批复或合同规定用途的相符性一般</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72188CF" w14:textId="77777777" w:rsidR="00632DC3" w:rsidRDefault="00632DC3">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C8A56B2" w14:textId="77777777" w:rsidR="00632DC3" w:rsidRDefault="00632DC3">
            <w:pPr>
              <w:jc w:val="center"/>
              <w:rPr>
                <w:rFonts w:ascii="宋体" w:hAnsi="宋体" w:cs="宋体"/>
                <w:color w:val="000000"/>
                <w:sz w:val="18"/>
                <w:szCs w:val="18"/>
              </w:rPr>
            </w:pPr>
          </w:p>
        </w:tc>
      </w:tr>
      <w:tr w:rsidR="00632DC3" w14:paraId="3370294F" w14:textId="77777777" w:rsidTr="00FF238F">
        <w:trPr>
          <w:trHeight w:val="343"/>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ECB28E0"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2EBE92C"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F5D27FC" w14:textId="77777777" w:rsidR="00632DC3" w:rsidRDefault="00632DC3">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3D3B0B6" w14:textId="77777777" w:rsidR="00632DC3" w:rsidRDefault="00632DC3">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B2EF880" w14:textId="77777777" w:rsidR="00632DC3" w:rsidRDefault="00632DC3">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4004429" w14:textId="77777777" w:rsidR="00632DC3" w:rsidRDefault="00A44243">
            <w:pPr>
              <w:widowControl/>
              <w:jc w:val="center"/>
              <w:textAlignment w:val="center"/>
              <w:rPr>
                <w:color w:val="000000"/>
                <w:sz w:val="18"/>
                <w:szCs w:val="18"/>
              </w:rPr>
            </w:pPr>
            <w:r>
              <w:rPr>
                <w:rStyle w:val="font41"/>
                <w:lang w:bidi="ar"/>
              </w:rPr>
              <w:t>0</w:t>
            </w:r>
            <w:r>
              <w:rPr>
                <w:rStyle w:val="font01"/>
                <w:rFonts w:hint="default"/>
                <w:lang w:bidi="ar"/>
              </w:rPr>
              <w:t>（含）</w:t>
            </w:r>
            <w:r>
              <w:rPr>
                <w:rStyle w:val="font41"/>
                <w:lang w:bidi="ar"/>
              </w:rPr>
              <w:t>-0.6</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57" w:type="dxa"/>
              <w:left w:w="108" w:type="dxa"/>
              <w:bottom w:w="57" w:type="dxa"/>
              <w:right w:w="108" w:type="dxa"/>
            </w:tcMar>
            <w:vAlign w:val="center"/>
          </w:tcPr>
          <w:p w14:paraId="19437D8A" w14:textId="77777777" w:rsidR="00632DC3" w:rsidRDefault="00A44243">
            <w:pPr>
              <w:widowControl/>
              <w:jc w:val="left"/>
              <w:textAlignment w:val="center"/>
              <w:rPr>
                <w:color w:val="000000"/>
                <w:sz w:val="18"/>
                <w:szCs w:val="18"/>
              </w:rPr>
            </w:pPr>
            <w:r>
              <w:rPr>
                <w:rStyle w:val="font01"/>
                <w:rFonts w:hint="default"/>
                <w:lang w:bidi="ar"/>
              </w:rPr>
              <w:t>与项目预算批复或合同规定用途缺乏相符性</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D33C3CA" w14:textId="77777777" w:rsidR="00632DC3" w:rsidRDefault="00632DC3">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5EB001D" w14:textId="77777777" w:rsidR="00632DC3" w:rsidRDefault="00632DC3">
            <w:pPr>
              <w:jc w:val="center"/>
              <w:rPr>
                <w:rFonts w:ascii="宋体" w:hAnsi="宋体" w:cs="宋体"/>
                <w:color w:val="000000"/>
                <w:sz w:val="18"/>
                <w:szCs w:val="18"/>
              </w:rPr>
            </w:pPr>
          </w:p>
        </w:tc>
      </w:tr>
      <w:tr w:rsidR="00632DC3" w14:paraId="08008849" w14:textId="77777777" w:rsidTr="00FF238F">
        <w:trPr>
          <w:trHeight w:val="323"/>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0ED8E31"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474ED7A"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4C74EF0" w14:textId="77777777" w:rsidR="00632DC3" w:rsidRDefault="00632DC3">
            <w:pPr>
              <w:jc w:val="center"/>
              <w:rPr>
                <w:rFonts w:ascii="宋体" w:hAnsi="宋体" w:cs="宋体"/>
                <w:color w:val="000000"/>
                <w:sz w:val="18"/>
                <w:szCs w:val="18"/>
              </w:rPr>
            </w:pPr>
          </w:p>
        </w:tc>
        <w:tc>
          <w:tcPr>
            <w:tcW w:w="7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D2C436D"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资金使用规范性（</w:t>
            </w:r>
            <w:r>
              <w:rPr>
                <w:rStyle w:val="font41"/>
                <w:lang w:bidi="ar"/>
              </w:rPr>
              <w:t>1</w:t>
            </w:r>
            <w:r>
              <w:rPr>
                <w:rStyle w:val="font01"/>
                <w:rFonts w:hint="default"/>
                <w:lang w:bidi="ar"/>
              </w:rPr>
              <w:t>分）</w:t>
            </w:r>
          </w:p>
        </w:tc>
        <w:tc>
          <w:tcPr>
            <w:tcW w:w="84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623785A" w14:textId="77777777" w:rsidR="00632DC3" w:rsidRDefault="00A44243">
            <w:pPr>
              <w:widowControl/>
              <w:jc w:val="left"/>
              <w:textAlignment w:val="center"/>
              <w:rPr>
                <w:color w:val="000000"/>
                <w:sz w:val="18"/>
                <w:szCs w:val="18"/>
              </w:rPr>
            </w:pPr>
            <w:r>
              <w:rPr>
                <w:rStyle w:val="font01"/>
                <w:rFonts w:hint="default"/>
                <w:lang w:bidi="ar"/>
              </w:rPr>
              <w:t>是否存在截留、挤占、挪用、虚列支出等情况</w:t>
            </w: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9CCE0AC" w14:textId="77777777" w:rsidR="00632DC3" w:rsidRDefault="00A44243">
            <w:pPr>
              <w:widowControl/>
              <w:jc w:val="center"/>
              <w:textAlignment w:val="center"/>
              <w:rPr>
                <w:color w:val="000000"/>
                <w:sz w:val="18"/>
                <w:szCs w:val="18"/>
              </w:rPr>
            </w:pPr>
            <w:r>
              <w:rPr>
                <w:rStyle w:val="font41"/>
                <w:lang w:bidi="ar"/>
              </w:rPr>
              <w:t>0.9</w:t>
            </w:r>
            <w:r>
              <w:rPr>
                <w:rStyle w:val="font01"/>
                <w:rFonts w:hint="default"/>
                <w:lang w:bidi="ar"/>
              </w:rPr>
              <w:t>（含）</w:t>
            </w:r>
            <w:r>
              <w:rPr>
                <w:rStyle w:val="font41"/>
                <w:lang w:bidi="ar"/>
              </w:rPr>
              <w:t>-1.0</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57" w:type="dxa"/>
              <w:left w:w="108" w:type="dxa"/>
              <w:bottom w:w="57" w:type="dxa"/>
              <w:right w:w="108" w:type="dxa"/>
            </w:tcMar>
            <w:vAlign w:val="center"/>
          </w:tcPr>
          <w:p w14:paraId="23D4075E" w14:textId="77777777" w:rsidR="00632DC3" w:rsidRDefault="00A44243">
            <w:pPr>
              <w:widowControl/>
              <w:jc w:val="left"/>
              <w:textAlignment w:val="center"/>
              <w:rPr>
                <w:color w:val="000000"/>
                <w:sz w:val="18"/>
                <w:szCs w:val="18"/>
              </w:rPr>
            </w:pPr>
            <w:r>
              <w:rPr>
                <w:rStyle w:val="font01"/>
                <w:rFonts w:hint="default"/>
                <w:lang w:bidi="ar"/>
              </w:rPr>
              <w:t>资金使用不存在截留、挤占、挪用、虚列支出等情况</w:t>
            </w:r>
          </w:p>
        </w:tc>
        <w:tc>
          <w:tcPr>
            <w:tcW w:w="307"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82B75AC" w14:textId="0AFA54DB" w:rsidR="00632DC3" w:rsidRDefault="006640F4" w:rsidP="006640F4">
            <w:pPr>
              <w:widowControl/>
              <w:textAlignment w:val="center"/>
              <w:rPr>
                <w:color w:val="000000"/>
                <w:sz w:val="18"/>
                <w:szCs w:val="18"/>
              </w:rPr>
            </w:pPr>
            <w:r>
              <w:rPr>
                <w:color w:val="000000"/>
                <w:kern w:val="0"/>
                <w:sz w:val="18"/>
                <w:szCs w:val="18"/>
                <w:lang w:bidi="ar"/>
              </w:rPr>
              <w:t>0.92</w:t>
            </w:r>
            <w:r w:rsidR="00A44243">
              <w:rPr>
                <w:color w:val="000000"/>
                <w:kern w:val="0"/>
                <w:sz w:val="18"/>
                <w:szCs w:val="18"/>
                <w:lang w:bidi="ar"/>
              </w:rPr>
              <w:t xml:space="preserve"> </w:t>
            </w:r>
          </w:p>
        </w:tc>
        <w:tc>
          <w:tcPr>
            <w:tcW w:w="440"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564DF6C3" w14:textId="7AD6E685" w:rsidR="00632DC3" w:rsidRDefault="006640F4">
            <w:pPr>
              <w:jc w:val="center"/>
              <w:rPr>
                <w:rFonts w:ascii="宋体" w:hAnsi="宋体" w:cs="宋体"/>
                <w:color w:val="000000"/>
                <w:sz w:val="18"/>
                <w:szCs w:val="18"/>
              </w:rPr>
            </w:pPr>
            <w:proofErr w:type="gramStart"/>
            <w:r w:rsidRPr="006640F4">
              <w:rPr>
                <w:rFonts w:ascii="宋体" w:hAnsi="宋体" w:cs="宋体" w:hint="eastAsia"/>
                <w:color w:val="000000"/>
                <w:sz w:val="18"/>
                <w:szCs w:val="18"/>
              </w:rPr>
              <w:t>各级资金</w:t>
            </w:r>
            <w:proofErr w:type="gramEnd"/>
            <w:r w:rsidRPr="006640F4">
              <w:rPr>
                <w:rFonts w:ascii="宋体" w:hAnsi="宋体" w:cs="宋体" w:hint="eastAsia"/>
                <w:color w:val="000000"/>
                <w:sz w:val="18"/>
                <w:szCs w:val="18"/>
              </w:rPr>
              <w:t>共担原则不清晰</w:t>
            </w:r>
          </w:p>
        </w:tc>
      </w:tr>
      <w:tr w:rsidR="00632DC3" w14:paraId="1AF0C140" w14:textId="77777777" w:rsidTr="00FF238F">
        <w:trPr>
          <w:trHeight w:val="431"/>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7790C26"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9D3C70D"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C880EDE" w14:textId="77777777" w:rsidR="00632DC3" w:rsidRDefault="00632DC3">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AAF4FFD" w14:textId="77777777" w:rsidR="00632DC3" w:rsidRDefault="00632DC3">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29C61C4" w14:textId="77777777" w:rsidR="00632DC3" w:rsidRDefault="00632DC3">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45F99A1" w14:textId="77777777" w:rsidR="00632DC3" w:rsidRDefault="00A44243">
            <w:pPr>
              <w:widowControl/>
              <w:jc w:val="center"/>
              <w:textAlignment w:val="center"/>
              <w:rPr>
                <w:color w:val="000000"/>
                <w:sz w:val="18"/>
                <w:szCs w:val="18"/>
              </w:rPr>
            </w:pPr>
            <w:r>
              <w:rPr>
                <w:rStyle w:val="font41"/>
                <w:lang w:bidi="ar"/>
              </w:rPr>
              <w:t>0.75</w:t>
            </w:r>
            <w:r>
              <w:rPr>
                <w:rStyle w:val="font01"/>
                <w:rFonts w:hint="default"/>
                <w:lang w:bidi="ar"/>
              </w:rPr>
              <w:t>（含）</w:t>
            </w:r>
            <w:r>
              <w:rPr>
                <w:rStyle w:val="font41"/>
                <w:lang w:bidi="ar"/>
              </w:rPr>
              <w:t>-0.9</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57" w:type="dxa"/>
              <w:left w:w="108" w:type="dxa"/>
              <w:bottom w:w="57" w:type="dxa"/>
              <w:right w:w="108" w:type="dxa"/>
            </w:tcMar>
            <w:vAlign w:val="center"/>
          </w:tcPr>
          <w:p w14:paraId="1295B864" w14:textId="77777777" w:rsidR="00632DC3" w:rsidRDefault="00A44243">
            <w:pPr>
              <w:widowControl/>
              <w:jc w:val="left"/>
              <w:textAlignment w:val="center"/>
              <w:rPr>
                <w:color w:val="000000"/>
                <w:sz w:val="18"/>
                <w:szCs w:val="18"/>
              </w:rPr>
            </w:pPr>
            <w:r>
              <w:rPr>
                <w:rStyle w:val="font01"/>
                <w:rFonts w:hint="default"/>
                <w:lang w:bidi="ar"/>
              </w:rPr>
              <w:t>资金使用基本不存在截留、挤占、挪用、虚列支出等情况</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4CF9465" w14:textId="77777777" w:rsidR="00632DC3" w:rsidRDefault="00632DC3">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A7CA5C7" w14:textId="77777777" w:rsidR="00632DC3" w:rsidRDefault="00632DC3">
            <w:pPr>
              <w:jc w:val="center"/>
              <w:rPr>
                <w:rFonts w:ascii="宋体" w:hAnsi="宋体" w:cs="宋体"/>
                <w:color w:val="000000"/>
                <w:sz w:val="18"/>
                <w:szCs w:val="18"/>
              </w:rPr>
            </w:pPr>
          </w:p>
        </w:tc>
      </w:tr>
      <w:tr w:rsidR="00632DC3" w14:paraId="5B346537" w14:textId="77777777" w:rsidTr="00FF238F">
        <w:trPr>
          <w:trHeight w:val="269"/>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13274C4"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7B645BE"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69E48E4" w14:textId="77777777" w:rsidR="00632DC3" w:rsidRDefault="00632DC3">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15F1583" w14:textId="77777777" w:rsidR="00632DC3" w:rsidRDefault="00632DC3">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7C935C1" w14:textId="77777777" w:rsidR="00632DC3" w:rsidRDefault="00632DC3">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D200DED" w14:textId="77777777" w:rsidR="00632DC3" w:rsidRDefault="00A44243">
            <w:pPr>
              <w:widowControl/>
              <w:jc w:val="center"/>
              <w:textAlignment w:val="center"/>
              <w:rPr>
                <w:color w:val="000000"/>
                <w:sz w:val="18"/>
                <w:szCs w:val="18"/>
              </w:rPr>
            </w:pPr>
            <w:r>
              <w:rPr>
                <w:rStyle w:val="font41"/>
                <w:lang w:bidi="ar"/>
              </w:rPr>
              <w:t>0.6</w:t>
            </w:r>
            <w:r>
              <w:rPr>
                <w:rStyle w:val="font01"/>
                <w:rFonts w:hint="default"/>
                <w:lang w:bidi="ar"/>
              </w:rPr>
              <w:t>（含）</w:t>
            </w:r>
            <w:r>
              <w:rPr>
                <w:rStyle w:val="font41"/>
                <w:lang w:bidi="ar"/>
              </w:rPr>
              <w:t>-0.75</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57" w:type="dxa"/>
              <w:left w:w="108" w:type="dxa"/>
              <w:bottom w:w="57" w:type="dxa"/>
              <w:right w:w="108" w:type="dxa"/>
            </w:tcMar>
            <w:vAlign w:val="center"/>
          </w:tcPr>
          <w:p w14:paraId="21C2E44A" w14:textId="77777777" w:rsidR="00632DC3" w:rsidRDefault="00A44243">
            <w:pPr>
              <w:widowControl/>
              <w:jc w:val="left"/>
              <w:textAlignment w:val="center"/>
              <w:rPr>
                <w:color w:val="000000"/>
                <w:sz w:val="18"/>
                <w:szCs w:val="18"/>
              </w:rPr>
            </w:pPr>
            <w:r>
              <w:rPr>
                <w:rStyle w:val="font01"/>
                <w:rFonts w:hint="default"/>
                <w:lang w:bidi="ar"/>
              </w:rPr>
              <w:t>资金使用存在轻微截留、挤占、挪用、虚列支出等情况</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CBC9E48" w14:textId="77777777" w:rsidR="00632DC3" w:rsidRDefault="00632DC3">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B112138" w14:textId="77777777" w:rsidR="00632DC3" w:rsidRDefault="00632DC3">
            <w:pPr>
              <w:jc w:val="center"/>
              <w:rPr>
                <w:rFonts w:ascii="宋体" w:hAnsi="宋体" w:cs="宋体"/>
                <w:color w:val="000000"/>
                <w:sz w:val="18"/>
                <w:szCs w:val="18"/>
              </w:rPr>
            </w:pPr>
          </w:p>
        </w:tc>
      </w:tr>
      <w:tr w:rsidR="00632DC3" w14:paraId="728A44DA" w14:textId="77777777" w:rsidTr="00FF238F">
        <w:trPr>
          <w:trHeight w:val="108"/>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41BE333"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CE7C470"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267DD46" w14:textId="77777777" w:rsidR="00632DC3" w:rsidRDefault="00632DC3">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5A07F14" w14:textId="77777777" w:rsidR="00632DC3" w:rsidRDefault="00632DC3">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937E207" w14:textId="77777777" w:rsidR="00632DC3" w:rsidRDefault="00632DC3">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FE7167C" w14:textId="77777777" w:rsidR="00632DC3" w:rsidRDefault="00A44243">
            <w:pPr>
              <w:widowControl/>
              <w:jc w:val="center"/>
              <w:textAlignment w:val="center"/>
              <w:rPr>
                <w:color w:val="000000"/>
                <w:sz w:val="18"/>
                <w:szCs w:val="18"/>
              </w:rPr>
            </w:pPr>
            <w:r>
              <w:rPr>
                <w:rStyle w:val="font41"/>
                <w:lang w:bidi="ar"/>
              </w:rPr>
              <w:t>0</w:t>
            </w:r>
            <w:r>
              <w:rPr>
                <w:rStyle w:val="font01"/>
                <w:rFonts w:hint="default"/>
                <w:lang w:bidi="ar"/>
              </w:rPr>
              <w:t>（含）</w:t>
            </w:r>
            <w:r>
              <w:rPr>
                <w:rStyle w:val="font41"/>
                <w:lang w:bidi="ar"/>
              </w:rPr>
              <w:t>-0.6</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57" w:type="dxa"/>
              <w:left w:w="108" w:type="dxa"/>
              <w:bottom w:w="57" w:type="dxa"/>
              <w:right w:w="108" w:type="dxa"/>
            </w:tcMar>
            <w:vAlign w:val="center"/>
          </w:tcPr>
          <w:p w14:paraId="0F567B47" w14:textId="77777777" w:rsidR="00632DC3" w:rsidRDefault="00A44243">
            <w:pPr>
              <w:widowControl/>
              <w:jc w:val="left"/>
              <w:textAlignment w:val="center"/>
              <w:rPr>
                <w:color w:val="000000"/>
                <w:sz w:val="18"/>
                <w:szCs w:val="18"/>
              </w:rPr>
            </w:pPr>
            <w:r>
              <w:rPr>
                <w:rStyle w:val="font01"/>
                <w:rFonts w:hint="default"/>
                <w:lang w:bidi="ar"/>
              </w:rPr>
              <w:t>资金使用存在严重截留、挤占、挪用、虚列支出等情况</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3C3F963" w14:textId="77777777" w:rsidR="00632DC3" w:rsidRDefault="00632DC3">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042ECFC" w14:textId="77777777" w:rsidR="00632DC3" w:rsidRDefault="00632DC3">
            <w:pPr>
              <w:jc w:val="center"/>
              <w:rPr>
                <w:rFonts w:ascii="宋体" w:hAnsi="宋体" w:cs="宋体"/>
                <w:color w:val="000000"/>
                <w:sz w:val="18"/>
                <w:szCs w:val="18"/>
              </w:rPr>
            </w:pPr>
          </w:p>
        </w:tc>
      </w:tr>
      <w:tr w:rsidR="00632DC3" w14:paraId="62F82C41" w14:textId="77777777" w:rsidTr="00FF238F">
        <w:trPr>
          <w:trHeight w:val="170"/>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D806013" w14:textId="77777777" w:rsidR="00632DC3" w:rsidRDefault="00632DC3">
            <w:pPr>
              <w:jc w:val="center"/>
              <w:rPr>
                <w:rFonts w:ascii="宋体" w:hAnsi="宋体" w:cs="宋体"/>
                <w:color w:val="000000"/>
                <w:sz w:val="18"/>
                <w:szCs w:val="18"/>
              </w:rPr>
            </w:pPr>
          </w:p>
        </w:tc>
        <w:tc>
          <w:tcPr>
            <w:tcW w:w="30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0F27C91"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组织实施（</w:t>
            </w:r>
            <w:r>
              <w:rPr>
                <w:rStyle w:val="font41"/>
                <w:lang w:bidi="ar"/>
              </w:rPr>
              <w:t>12</w:t>
            </w:r>
            <w:r>
              <w:rPr>
                <w:rStyle w:val="font01"/>
                <w:rFonts w:hint="default"/>
                <w:lang w:bidi="ar"/>
              </w:rPr>
              <w:t>分）</w:t>
            </w:r>
          </w:p>
        </w:tc>
        <w:tc>
          <w:tcPr>
            <w:tcW w:w="31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71A17AF9"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管理制度健全性（</w:t>
            </w:r>
            <w:r>
              <w:rPr>
                <w:rStyle w:val="font41"/>
                <w:lang w:bidi="ar"/>
              </w:rPr>
              <w:t>4</w:t>
            </w:r>
            <w:r>
              <w:rPr>
                <w:rStyle w:val="font01"/>
                <w:rFonts w:hint="default"/>
                <w:lang w:bidi="ar"/>
              </w:rPr>
              <w:t>分）</w:t>
            </w:r>
          </w:p>
        </w:tc>
        <w:tc>
          <w:tcPr>
            <w:tcW w:w="7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5AF79A6B"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财务和业务管理制度健全性（2分）</w:t>
            </w:r>
          </w:p>
        </w:tc>
        <w:tc>
          <w:tcPr>
            <w:tcW w:w="84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7EBD8E7" w14:textId="77777777" w:rsidR="00632DC3" w:rsidRDefault="00A44243">
            <w:pPr>
              <w:widowControl/>
              <w:jc w:val="left"/>
              <w:textAlignment w:val="center"/>
              <w:rPr>
                <w:color w:val="000000"/>
                <w:sz w:val="18"/>
                <w:szCs w:val="18"/>
              </w:rPr>
            </w:pPr>
            <w:r>
              <w:rPr>
                <w:rStyle w:val="font01"/>
                <w:rFonts w:hint="default"/>
                <w:lang w:bidi="ar"/>
              </w:rPr>
              <w:t>项目实施单位的财务和业务管理制度是否健全，用以反映和考核财务和业务管理制度对项目顺利实施的保障情况。</w:t>
            </w: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DED148C" w14:textId="77777777" w:rsidR="00632DC3" w:rsidRDefault="00A44243">
            <w:pPr>
              <w:widowControl/>
              <w:jc w:val="center"/>
              <w:textAlignment w:val="center"/>
              <w:rPr>
                <w:color w:val="000000"/>
                <w:sz w:val="18"/>
                <w:szCs w:val="18"/>
              </w:rPr>
            </w:pPr>
            <w:r>
              <w:rPr>
                <w:rStyle w:val="font41"/>
                <w:lang w:bidi="ar"/>
              </w:rPr>
              <w:t>1.8</w:t>
            </w:r>
            <w:r>
              <w:rPr>
                <w:rStyle w:val="font01"/>
                <w:rFonts w:hint="default"/>
                <w:lang w:bidi="ar"/>
              </w:rPr>
              <w:t>（含）</w:t>
            </w:r>
            <w:r>
              <w:rPr>
                <w:rStyle w:val="font41"/>
                <w:lang w:bidi="ar"/>
              </w:rPr>
              <w:t>-2.0</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02" w:type="dxa"/>
              <w:left w:w="108" w:type="dxa"/>
              <w:bottom w:w="102" w:type="dxa"/>
              <w:right w:w="108" w:type="dxa"/>
            </w:tcMar>
            <w:vAlign w:val="center"/>
          </w:tcPr>
          <w:p w14:paraId="6B3A17A6" w14:textId="77777777" w:rsidR="00632DC3" w:rsidRDefault="00A44243">
            <w:pPr>
              <w:widowControl/>
              <w:jc w:val="left"/>
              <w:textAlignment w:val="center"/>
              <w:rPr>
                <w:color w:val="000000"/>
                <w:sz w:val="18"/>
                <w:szCs w:val="18"/>
              </w:rPr>
            </w:pPr>
            <w:r>
              <w:rPr>
                <w:rStyle w:val="font01"/>
                <w:rFonts w:hint="default"/>
                <w:lang w:bidi="ar"/>
              </w:rPr>
              <w:t>项目单位财务和业务管理制度健全</w:t>
            </w:r>
          </w:p>
        </w:tc>
        <w:tc>
          <w:tcPr>
            <w:tcW w:w="307"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2EAA1E83" w14:textId="66F8F82B" w:rsidR="00632DC3" w:rsidRDefault="00A44243">
            <w:pPr>
              <w:widowControl/>
              <w:jc w:val="center"/>
              <w:textAlignment w:val="center"/>
              <w:rPr>
                <w:color w:val="000000"/>
                <w:sz w:val="18"/>
                <w:szCs w:val="18"/>
              </w:rPr>
            </w:pPr>
            <w:r>
              <w:rPr>
                <w:color w:val="000000"/>
                <w:kern w:val="0"/>
                <w:sz w:val="18"/>
                <w:szCs w:val="18"/>
                <w:lang w:bidi="ar"/>
              </w:rPr>
              <w:t>1.</w:t>
            </w:r>
            <w:r w:rsidR="00735D80">
              <w:rPr>
                <w:color w:val="000000"/>
                <w:kern w:val="0"/>
                <w:sz w:val="18"/>
                <w:szCs w:val="18"/>
                <w:lang w:bidi="ar"/>
              </w:rPr>
              <w:t>82</w:t>
            </w:r>
            <w:r>
              <w:rPr>
                <w:color w:val="000000"/>
                <w:kern w:val="0"/>
                <w:sz w:val="18"/>
                <w:szCs w:val="18"/>
                <w:lang w:bidi="ar"/>
              </w:rPr>
              <w:t xml:space="preserve"> </w:t>
            </w:r>
          </w:p>
        </w:tc>
        <w:tc>
          <w:tcPr>
            <w:tcW w:w="440"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F614DF2" w14:textId="4AB53736" w:rsidR="00632DC3" w:rsidRDefault="00735D80">
            <w:pPr>
              <w:widowControl/>
              <w:jc w:val="center"/>
              <w:textAlignment w:val="center"/>
              <w:rPr>
                <w:rFonts w:ascii="宋体" w:hAnsi="宋体" w:cs="宋体"/>
                <w:color w:val="000000"/>
                <w:sz w:val="18"/>
                <w:szCs w:val="18"/>
              </w:rPr>
            </w:pPr>
            <w:r w:rsidRPr="00735D80">
              <w:rPr>
                <w:rStyle w:val="font01"/>
                <w:rFonts w:hint="default"/>
                <w:lang w:bidi="ar"/>
              </w:rPr>
              <w:t>未见项目管理制度</w:t>
            </w:r>
          </w:p>
        </w:tc>
      </w:tr>
      <w:tr w:rsidR="00632DC3" w14:paraId="6839EB6C" w14:textId="77777777" w:rsidTr="00FF238F">
        <w:trPr>
          <w:trHeight w:val="208"/>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5C6B6AB"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35A9E08"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66D5F91" w14:textId="77777777" w:rsidR="00632DC3" w:rsidRDefault="00632DC3">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CF7FC2A" w14:textId="77777777" w:rsidR="00632DC3" w:rsidRDefault="00632DC3">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091C3D4" w14:textId="77777777" w:rsidR="00632DC3" w:rsidRDefault="00632DC3">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3127D80" w14:textId="77777777" w:rsidR="00632DC3" w:rsidRDefault="00A44243">
            <w:pPr>
              <w:widowControl/>
              <w:jc w:val="center"/>
              <w:textAlignment w:val="center"/>
              <w:rPr>
                <w:color w:val="000000"/>
                <w:sz w:val="18"/>
                <w:szCs w:val="18"/>
              </w:rPr>
            </w:pPr>
            <w:r>
              <w:rPr>
                <w:rStyle w:val="font41"/>
                <w:lang w:bidi="ar"/>
              </w:rPr>
              <w:t>1.5</w:t>
            </w:r>
            <w:r>
              <w:rPr>
                <w:rStyle w:val="font01"/>
                <w:rFonts w:hint="default"/>
                <w:lang w:bidi="ar"/>
              </w:rPr>
              <w:t>（含）</w:t>
            </w:r>
            <w:r>
              <w:rPr>
                <w:rStyle w:val="font41"/>
                <w:lang w:bidi="ar"/>
              </w:rPr>
              <w:t>-1.8</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02" w:type="dxa"/>
              <w:left w:w="108" w:type="dxa"/>
              <w:bottom w:w="102" w:type="dxa"/>
              <w:right w:w="108" w:type="dxa"/>
            </w:tcMar>
            <w:vAlign w:val="center"/>
          </w:tcPr>
          <w:p w14:paraId="77655709" w14:textId="77777777" w:rsidR="00632DC3" w:rsidRDefault="00A44243">
            <w:pPr>
              <w:widowControl/>
              <w:jc w:val="left"/>
              <w:textAlignment w:val="center"/>
              <w:rPr>
                <w:color w:val="000000"/>
                <w:sz w:val="18"/>
                <w:szCs w:val="18"/>
              </w:rPr>
            </w:pPr>
            <w:r>
              <w:rPr>
                <w:rStyle w:val="font01"/>
                <w:rFonts w:hint="default"/>
                <w:lang w:bidi="ar"/>
              </w:rPr>
              <w:t>项目单位财务和业务管理制度较为健全</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5C8F5AD" w14:textId="77777777" w:rsidR="00632DC3" w:rsidRDefault="00632DC3">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985AC91" w14:textId="77777777" w:rsidR="00632DC3" w:rsidRDefault="00632DC3">
            <w:pPr>
              <w:jc w:val="center"/>
              <w:rPr>
                <w:rFonts w:ascii="宋体" w:hAnsi="宋体" w:cs="宋体"/>
                <w:color w:val="000000"/>
                <w:sz w:val="18"/>
                <w:szCs w:val="18"/>
              </w:rPr>
            </w:pPr>
          </w:p>
        </w:tc>
      </w:tr>
      <w:tr w:rsidR="00632DC3" w14:paraId="1ED91A4F" w14:textId="77777777" w:rsidTr="00FF238F">
        <w:trPr>
          <w:trHeight w:val="232"/>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10989A5"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5F238A3"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87399D0" w14:textId="77777777" w:rsidR="00632DC3" w:rsidRDefault="00632DC3">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5E076CF" w14:textId="77777777" w:rsidR="00632DC3" w:rsidRDefault="00632DC3">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F3AD085" w14:textId="77777777" w:rsidR="00632DC3" w:rsidRDefault="00632DC3">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E5E58C1" w14:textId="77777777" w:rsidR="00632DC3" w:rsidRDefault="00A44243">
            <w:pPr>
              <w:widowControl/>
              <w:jc w:val="center"/>
              <w:textAlignment w:val="center"/>
              <w:rPr>
                <w:color w:val="000000"/>
                <w:sz w:val="18"/>
                <w:szCs w:val="18"/>
              </w:rPr>
            </w:pPr>
            <w:r>
              <w:rPr>
                <w:rStyle w:val="font41"/>
                <w:lang w:bidi="ar"/>
              </w:rPr>
              <w:t>1.2</w:t>
            </w:r>
            <w:r>
              <w:rPr>
                <w:rStyle w:val="font01"/>
                <w:rFonts w:hint="default"/>
                <w:lang w:bidi="ar"/>
              </w:rPr>
              <w:t>（含）</w:t>
            </w:r>
            <w:r>
              <w:rPr>
                <w:rStyle w:val="font41"/>
                <w:lang w:bidi="ar"/>
              </w:rPr>
              <w:t>-1.5</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02" w:type="dxa"/>
              <w:left w:w="108" w:type="dxa"/>
              <w:bottom w:w="102" w:type="dxa"/>
              <w:right w:w="108" w:type="dxa"/>
            </w:tcMar>
            <w:vAlign w:val="center"/>
          </w:tcPr>
          <w:p w14:paraId="147FC72C" w14:textId="77777777" w:rsidR="00632DC3" w:rsidRDefault="00A44243">
            <w:pPr>
              <w:widowControl/>
              <w:jc w:val="left"/>
              <w:textAlignment w:val="center"/>
              <w:rPr>
                <w:color w:val="000000"/>
                <w:sz w:val="18"/>
                <w:szCs w:val="18"/>
              </w:rPr>
            </w:pPr>
            <w:r>
              <w:rPr>
                <w:rStyle w:val="font01"/>
                <w:rFonts w:hint="default"/>
                <w:lang w:bidi="ar"/>
              </w:rPr>
              <w:t>项目单位财务和业务管理制度健全性一般</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5089B69" w14:textId="77777777" w:rsidR="00632DC3" w:rsidRDefault="00632DC3">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63EB601" w14:textId="77777777" w:rsidR="00632DC3" w:rsidRDefault="00632DC3">
            <w:pPr>
              <w:jc w:val="center"/>
              <w:rPr>
                <w:rFonts w:ascii="宋体" w:hAnsi="宋体" w:cs="宋体"/>
                <w:color w:val="000000"/>
                <w:sz w:val="18"/>
                <w:szCs w:val="18"/>
              </w:rPr>
            </w:pPr>
          </w:p>
        </w:tc>
      </w:tr>
      <w:tr w:rsidR="00632DC3" w14:paraId="388466B0" w14:textId="77777777" w:rsidTr="00FF238F">
        <w:trPr>
          <w:trHeight w:val="114"/>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9D3094B"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0182564"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95F2813" w14:textId="77777777" w:rsidR="00632DC3" w:rsidRDefault="00632DC3">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29123F8" w14:textId="77777777" w:rsidR="00632DC3" w:rsidRDefault="00632DC3">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51D91A5" w14:textId="77777777" w:rsidR="00632DC3" w:rsidRDefault="00632DC3">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695BC1" w14:textId="77777777" w:rsidR="00632DC3" w:rsidRDefault="00A44243">
            <w:pPr>
              <w:widowControl/>
              <w:jc w:val="center"/>
              <w:textAlignment w:val="center"/>
              <w:rPr>
                <w:color w:val="000000"/>
                <w:sz w:val="18"/>
                <w:szCs w:val="18"/>
              </w:rPr>
            </w:pPr>
            <w:r>
              <w:rPr>
                <w:rStyle w:val="font41"/>
                <w:lang w:bidi="ar"/>
              </w:rPr>
              <w:t>0</w:t>
            </w:r>
            <w:r>
              <w:rPr>
                <w:rStyle w:val="font01"/>
                <w:rFonts w:hint="default"/>
                <w:lang w:bidi="ar"/>
              </w:rPr>
              <w:t>（含）</w:t>
            </w:r>
            <w:r>
              <w:rPr>
                <w:rStyle w:val="font41"/>
                <w:lang w:bidi="ar"/>
              </w:rPr>
              <w:t>-1.2</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02" w:type="dxa"/>
              <w:left w:w="108" w:type="dxa"/>
              <w:bottom w:w="102" w:type="dxa"/>
              <w:right w:w="108" w:type="dxa"/>
            </w:tcMar>
            <w:vAlign w:val="center"/>
          </w:tcPr>
          <w:p w14:paraId="76F1DBC5" w14:textId="77777777" w:rsidR="00632DC3" w:rsidRDefault="00A44243">
            <w:pPr>
              <w:widowControl/>
              <w:jc w:val="left"/>
              <w:textAlignment w:val="center"/>
              <w:rPr>
                <w:color w:val="000000"/>
                <w:sz w:val="18"/>
                <w:szCs w:val="18"/>
              </w:rPr>
            </w:pPr>
            <w:r>
              <w:rPr>
                <w:rStyle w:val="font01"/>
                <w:rFonts w:hint="default"/>
                <w:lang w:bidi="ar"/>
              </w:rPr>
              <w:t>项目单位财务和业务管理制度不健全</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788FA8B" w14:textId="77777777" w:rsidR="00632DC3" w:rsidRDefault="00632DC3">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D008894" w14:textId="77777777" w:rsidR="00632DC3" w:rsidRDefault="00632DC3">
            <w:pPr>
              <w:jc w:val="center"/>
              <w:rPr>
                <w:rFonts w:ascii="宋体" w:hAnsi="宋体" w:cs="宋体"/>
                <w:color w:val="000000"/>
                <w:sz w:val="18"/>
                <w:szCs w:val="18"/>
              </w:rPr>
            </w:pPr>
          </w:p>
        </w:tc>
      </w:tr>
      <w:tr w:rsidR="00632DC3" w14:paraId="38475103" w14:textId="77777777" w:rsidTr="00FF238F">
        <w:trPr>
          <w:trHeight w:val="294"/>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A644E5F"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51F6397"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03C3980" w14:textId="77777777" w:rsidR="00632DC3" w:rsidRDefault="00632DC3">
            <w:pPr>
              <w:jc w:val="center"/>
              <w:rPr>
                <w:rFonts w:ascii="宋体" w:hAnsi="宋体" w:cs="宋体"/>
                <w:color w:val="000000"/>
                <w:sz w:val="18"/>
                <w:szCs w:val="18"/>
              </w:rPr>
            </w:pPr>
          </w:p>
        </w:tc>
        <w:tc>
          <w:tcPr>
            <w:tcW w:w="7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176AC55" w14:textId="77777777" w:rsidR="00632DC3" w:rsidRDefault="00A44243">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财务和业务管理制度合法、合</w:t>
            </w:r>
            <w:proofErr w:type="gramStart"/>
            <w:r>
              <w:rPr>
                <w:rFonts w:ascii="宋体" w:hAnsi="宋体" w:cs="宋体" w:hint="eastAsia"/>
                <w:color w:val="000000"/>
                <w:kern w:val="0"/>
                <w:sz w:val="18"/>
                <w:szCs w:val="18"/>
                <w:lang w:bidi="ar"/>
              </w:rPr>
              <w:t>规</w:t>
            </w:r>
            <w:proofErr w:type="gramEnd"/>
            <w:r>
              <w:rPr>
                <w:rFonts w:ascii="宋体" w:hAnsi="宋体" w:cs="宋体" w:hint="eastAsia"/>
                <w:color w:val="000000"/>
                <w:kern w:val="0"/>
                <w:sz w:val="18"/>
                <w:szCs w:val="18"/>
                <w:lang w:bidi="ar"/>
              </w:rPr>
              <w:t>和完整性（2分）</w:t>
            </w:r>
          </w:p>
        </w:tc>
        <w:tc>
          <w:tcPr>
            <w:tcW w:w="84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0BE01A3" w14:textId="77777777" w:rsidR="00632DC3" w:rsidRDefault="00A44243">
            <w:pPr>
              <w:widowControl/>
              <w:jc w:val="left"/>
              <w:textAlignment w:val="center"/>
              <w:rPr>
                <w:color w:val="000000"/>
                <w:sz w:val="18"/>
                <w:szCs w:val="18"/>
              </w:rPr>
            </w:pPr>
            <w:r>
              <w:rPr>
                <w:rStyle w:val="font01"/>
                <w:rFonts w:hint="default"/>
                <w:lang w:bidi="ar"/>
              </w:rPr>
              <w:t>财务和业务管理制度是否合法、合</w:t>
            </w:r>
            <w:proofErr w:type="gramStart"/>
            <w:r>
              <w:rPr>
                <w:rStyle w:val="font01"/>
                <w:rFonts w:hint="default"/>
                <w:lang w:bidi="ar"/>
              </w:rPr>
              <w:t>规</w:t>
            </w:r>
            <w:proofErr w:type="gramEnd"/>
            <w:r>
              <w:rPr>
                <w:rStyle w:val="font01"/>
                <w:rFonts w:hint="default"/>
                <w:lang w:bidi="ar"/>
              </w:rPr>
              <w:t>、完整</w:t>
            </w: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4518C01" w14:textId="77777777" w:rsidR="00632DC3" w:rsidRDefault="00A44243">
            <w:pPr>
              <w:widowControl/>
              <w:jc w:val="center"/>
              <w:textAlignment w:val="center"/>
              <w:rPr>
                <w:color w:val="000000"/>
                <w:sz w:val="18"/>
                <w:szCs w:val="18"/>
              </w:rPr>
            </w:pPr>
            <w:r>
              <w:rPr>
                <w:rStyle w:val="font41"/>
                <w:lang w:bidi="ar"/>
              </w:rPr>
              <w:t>1.8</w:t>
            </w:r>
            <w:r>
              <w:rPr>
                <w:rStyle w:val="font01"/>
                <w:rFonts w:hint="default"/>
                <w:lang w:bidi="ar"/>
              </w:rPr>
              <w:t>（含）</w:t>
            </w:r>
            <w:r>
              <w:rPr>
                <w:rStyle w:val="font41"/>
                <w:lang w:bidi="ar"/>
              </w:rPr>
              <w:t>-2.0</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02" w:type="dxa"/>
              <w:left w:w="108" w:type="dxa"/>
              <w:bottom w:w="102" w:type="dxa"/>
              <w:right w:w="108" w:type="dxa"/>
            </w:tcMar>
            <w:vAlign w:val="center"/>
          </w:tcPr>
          <w:p w14:paraId="1774C846" w14:textId="77777777" w:rsidR="00632DC3" w:rsidRDefault="00A44243">
            <w:pPr>
              <w:widowControl/>
              <w:jc w:val="left"/>
              <w:textAlignment w:val="center"/>
              <w:rPr>
                <w:color w:val="000000"/>
                <w:sz w:val="18"/>
                <w:szCs w:val="18"/>
              </w:rPr>
            </w:pPr>
            <w:r>
              <w:rPr>
                <w:rStyle w:val="font01"/>
                <w:rFonts w:hint="default"/>
                <w:lang w:bidi="ar"/>
              </w:rPr>
              <w:t>项目单位财务和业务管理制度合法、合</w:t>
            </w:r>
            <w:proofErr w:type="gramStart"/>
            <w:r>
              <w:rPr>
                <w:rStyle w:val="font01"/>
                <w:rFonts w:hint="default"/>
                <w:lang w:bidi="ar"/>
              </w:rPr>
              <w:t>规</w:t>
            </w:r>
            <w:proofErr w:type="gramEnd"/>
            <w:r>
              <w:rPr>
                <w:rStyle w:val="font01"/>
                <w:rFonts w:hint="default"/>
                <w:lang w:bidi="ar"/>
              </w:rPr>
              <w:t>和完整</w:t>
            </w:r>
          </w:p>
        </w:tc>
        <w:tc>
          <w:tcPr>
            <w:tcW w:w="307"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7633F676" w14:textId="17C403F8" w:rsidR="00632DC3" w:rsidRDefault="00735D80">
            <w:pPr>
              <w:widowControl/>
              <w:jc w:val="center"/>
              <w:textAlignment w:val="center"/>
              <w:rPr>
                <w:color w:val="000000"/>
                <w:sz w:val="18"/>
                <w:szCs w:val="18"/>
              </w:rPr>
            </w:pPr>
            <w:r>
              <w:rPr>
                <w:color w:val="000000"/>
                <w:kern w:val="0"/>
                <w:sz w:val="18"/>
                <w:szCs w:val="18"/>
                <w:lang w:bidi="ar"/>
              </w:rPr>
              <w:t>1.62</w:t>
            </w:r>
            <w:r w:rsidR="00A44243">
              <w:rPr>
                <w:color w:val="000000"/>
                <w:kern w:val="0"/>
                <w:sz w:val="18"/>
                <w:szCs w:val="18"/>
                <w:lang w:bidi="ar"/>
              </w:rPr>
              <w:t xml:space="preserve"> </w:t>
            </w:r>
          </w:p>
        </w:tc>
        <w:tc>
          <w:tcPr>
            <w:tcW w:w="440"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2830AEF" w14:textId="05F98E9D" w:rsidR="00632DC3" w:rsidRDefault="00735D80">
            <w:pPr>
              <w:jc w:val="center"/>
              <w:rPr>
                <w:rFonts w:ascii="宋体" w:hAnsi="宋体" w:cs="宋体"/>
                <w:color w:val="000000"/>
                <w:sz w:val="18"/>
                <w:szCs w:val="18"/>
              </w:rPr>
            </w:pPr>
            <w:r w:rsidRPr="00735D80">
              <w:rPr>
                <w:rFonts w:ascii="宋体" w:hAnsi="宋体" w:cs="宋体" w:hint="eastAsia"/>
                <w:color w:val="000000"/>
                <w:sz w:val="18"/>
                <w:szCs w:val="18"/>
              </w:rPr>
              <w:t>未见业务管理制度，合法合</w:t>
            </w:r>
            <w:proofErr w:type="gramStart"/>
            <w:r w:rsidRPr="00735D80">
              <w:rPr>
                <w:rFonts w:ascii="宋体" w:hAnsi="宋体" w:cs="宋体" w:hint="eastAsia"/>
                <w:color w:val="000000"/>
                <w:sz w:val="18"/>
                <w:szCs w:val="18"/>
              </w:rPr>
              <w:t>规</w:t>
            </w:r>
            <w:proofErr w:type="gramEnd"/>
            <w:r w:rsidRPr="00735D80">
              <w:rPr>
                <w:rFonts w:ascii="宋体" w:hAnsi="宋体" w:cs="宋体" w:hint="eastAsia"/>
                <w:color w:val="000000"/>
                <w:sz w:val="18"/>
                <w:szCs w:val="18"/>
              </w:rPr>
              <w:t>和完整性无法</w:t>
            </w:r>
            <w:proofErr w:type="gramStart"/>
            <w:r w:rsidRPr="00735D80">
              <w:rPr>
                <w:rFonts w:ascii="宋体" w:hAnsi="宋体" w:cs="宋体" w:hint="eastAsia"/>
                <w:color w:val="000000"/>
                <w:sz w:val="18"/>
                <w:szCs w:val="18"/>
              </w:rPr>
              <w:t>考量</w:t>
            </w:r>
            <w:proofErr w:type="gramEnd"/>
          </w:p>
        </w:tc>
      </w:tr>
      <w:tr w:rsidR="00632DC3" w14:paraId="4108AFED" w14:textId="77777777" w:rsidTr="00FF238F">
        <w:trPr>
          <w:trHeight w:val="318"/>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2FB9FEE"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A333E03"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ADEB6AF" w14:textId="77777777" w:rsidR="00632DC3" w:rsidRDefault="00632DC3">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D1316E4" w14:textId="77777777" w:rsidR="00632DC3" w:rsidRDefault="00632DC3">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061EEF7" w14:textId="77777777" w:rsidR="00632DC3" w:rsidRDefault="00632DC3">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8192DCE" w14:textId="77777777" w:rsidR="00632DC3" w:rsidRDefault="00A44243">
            <w:pPr>
              <w:widowControl/>
              <w:jc w:val="center"/>
              <w:textAlignment w:val="center"/>
              <w:rPr>
                <w:color w:val="000000"/>
                <w:sz w:val="18"/>
                <w:szCs w:val="18"/>
              </w:rPr>
            </w:pPr>
            <w:r>
              <w:rPr>
                <w:rStyle w:val="font41"/>
                <w:lang w:bidi="ar"/>
              </w:rPr>
              <w:t>1.5</w:t>
            </w:r>
            <w:r>
              <w:rPr>
                <w:rStyle w:val="font01"/>
                <w:rFonts w:hint="default"/>
                <w:lang w:bidi="ar"/>
              </w:rPr>
              <w:t>（含）</w:t>
            </w:r>
            <w:r>
              <w:rPr>
                <w:rStyle w:val="font41"/>
                <w:lang w:bidi="ar"/>
              </w:rPr>
              <w:t>-1.8</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02" w:type="dxa"/>
              <w:left w:w="108" w:type="dxa"/>
              <w:bottom w:w="102" w:type="dxa"/>
              <w:right w:w="108" w:type="dxa"/>
            </w:tcMar>
            <w:vAlign w:val="center"/>
          </w:tcPr>
          <w:p w14:paraId="08FF1AE5" w14:textId="77777777" w:rsidR="00632DC3" w:rsidRDefault="00A44243">
            <w:pPr>
              <w:widowControl/>
              <w:jc w:val="left"/>
              <w:textAlignment w:val="center"/>
              <w:rPr>
                <w:color w:val="000000"/>
                <w:sz w:val="18"/>
                <w:szCs w:val="18"/>
              </w:rPr>
            </w:pPr>
            <w:r>
              <w:rPr>
                <w:rStyle w:val="font01"/>
                <w:rFonts w:hint="default"/>
                <w:lang w:bidi="ar"/>
              </w:rPr>
              <w:t>项目单位财务和业务管理制度较为合法、合</w:t>
            </w:r>
            <w:proofErr w:type="gramStart"/>
            <w:r>
              <w:rPr>
                <w:rStyle w:val="font01"/>
                <w:rFonts w:hint="default"/>
                <w:lang w:bidi="ar"/>
              </w:rPr>
              <w:t>规</w:t>
            </w:r>
            <w:proofErr w:type="gramEnd"/>
            <w:r>
              <w:rPr>
                <w:rStyle w:val="font01"/>
                <w:rFonts w:hint="default"/>
                <w:lang w:bidi="ar"/>
              </w:rPr>
              <w:t>和完整</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DB78A00" w14:textId="77777777" w:rsidR="00632DC3" w:rsidRDefault="00632DC3">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535EE6D" w14:textId="77777777" w:rsidR="00632DC3" w:rsidRDefault="00632DC3">
            <w:pPr>
              <w:jc w:val="center"/>
              <w:rPr>
                <w:rFonts w:ascii="宋体" w:hAnsi="宋体" w:cs="宋体"/>
                <w:color w:val="000000"/>
                <w:sz w:val="18"/>
                <w:szCs w:val="18"/>
              </w:rPr>
            </w:pPr>
          </w:p>
        </w:tc>
      </w:tr>
      <w:tr w:rsidR="00632DC3" w14:paraId="78CD22A1" w14:textId="77777777" w:rsidTr="00FF238F">
        <w:trPr>
          <w:trHeight w:val="484"/>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551F942"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4D40A81"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5A3D32D" w14:textId="77777777" w:rsidR="00632DC3" w:rsidRDefault="00632DC3">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8E936CC" w14:textId="77777777" w:rsidR="00632DC3" w:rsidRDefault="00632DC3">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5E7F498" w14:textId="77777777" w:rsidR="00632DC3" w:rsidRDefault="00632DC3">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E9F45CF" w14:textId="77777777" w:rsidR="00632DC3" w:rsidRDefault="00A44243">
            <w:pPr>
              <w:widowControl/>
              <w:jc w:val="center"/>
              <w:textAlignment w:val="center"/>
              <w:rPr>
                <w:color w:val="000000"/>
                <w:sz w:val="18"/>
                <w:szCs w:val="18"/>
              </w:rPr>
            </w:pPr>
            <w:r>
              <w:rPr>
                <w:rStyle w:val="font41"/>
                <w:lang w:bidi="ar"/>
              </w:rPr>
              <w:t>1.2</w:t>
            </w:r>
            <w:r>
              <w:rPr>
                <w:rStyle w:val="font01"/>
                <w:rFonts w:hint="default"/>
                <w:lang w:bidi="ar"/>
              </w:rPr>
              <w:t>（含）</w:t>
            </w:r>
            <w:r>
              <w:rPr>
                <w:rStyle w:val="font41"/>
                <w:lang w:bidi="ar"/>
              </w:rPr>
              <w:t>-1.5</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02" w:type="dxa"/>
              <w:left w:w="108" w:type="dxa"/>
              <w:bottom w:w="102" w:type="dxa"/>
              <w:right w:w="108" w:type="dxa"/>
            </w:tcMar>
            <w:vAlign w:val="center"/>
          </w:tcPr>
          <w:p w14:paraId="0F45E0D5" w14:textId="77777777" w:rsidR="00632DC3" w:rsidRDefault="00A44243">
            <w:pPr>
              <w:widowControl/>
              <w:jc w:val="left"/>
              <w:textAlignment w:val="center"/>
              <w:rPr>
                <w:color w:val="000000"/>
                <w:sz w:val="18"/>
                <w:szCs w:val="18"/>
              </w:rPr>
            </w:pPr>
            <w:r>
              <w:rPr>
                <w:rStyle w:val="font01"/>
                <w:rFonts w:hint="default"/>
                <w:lang w:bidi="ar"/>
              </w:rPr>
              <w:t>项目单位财务和业务管理制度合法性、合</w:t>
            </w:r>
            <w:proofErr w:type="gramStart"/>
            <w:r>
              <w:rPr>
                <w:rStyle w:val="font01"/>
                <w:rFonts w:hint="default"/>
                <w:lang w:bidi="ar"/>
              </w:rPr>
              <w:t>规</w:t>
            </w:r>
            <w:proofErr w:type="gramEnd"/>
            <w:r>
              <w:rPr>
                <w:rStyle w:val="font01"/>
                <w:rFonts w:hint="default"/>
                <w:lang w:bidi="ar"/>
              </w:rPr>
              <w:t>性和完整性一般</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6CEFB90" w14:textId="77777777" w:rsidR="00632DC3" w:rsidRDefault="00632DC3">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D956EEC" w14:textId="77777777" w:rsidR="00632DC3" w:rsidRDefault="00632DC3">
            <w:pPr>
              <w:jc w:val="center"/>
              <w:rPr>
                <w:rFonts w:ascii="宋体" w:hAnsi="宋体" w:cs="宋体"/>
                <w:color w:val="000000"/>
                <w:sz w:val="18"/>
                <w:szCs w:val="18"/>
              </w:rPr>
            </w:pPr>
          </w:p>
        </w:tc>
      </w:tr>
      <w:tr w:rsidR="00632DC3" w14:paraId="3F1C6F28" w14:textId="77777777" w:rsidTr="00FF238F">
        <w:trPr>
          <w:trHeight w:val="210"/>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0B684F4" w14:textId="77777777" w:rsidR="00632DC3" w:rsidRDefault="00632DC3">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5177842" w14:textId="77777777" w:rsidR="00632DC3" w:rsidRDefault="00632DC3">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06D39F2" w14:textId="77777777" w:rsidR="00632DC3" w:rsidRDefault="00632DC3">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954B4B5" w14:textId="77777777" w:rsidR="00632DC3" w:rsidRDefault="00632DC3">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1A55BA5" w14:textId="77777777" w:rsidR="00632DC3" w:rsidRDefault="00632DC3">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FB9A541" w14:textId="77777777" w:rsidR="00632DC3" w:rsidRDefault="00A44243">
            <w:pPr>
              <w:widowControl/>
              <w:jc w:val="center"/>
              <w:textAlignment w:val="center"/>
              <w:rPr>
                <w:color w:val="000000"/>
                <w:sz w:val="18"/>
                <w:szCs w:val="18"/>
              </w:rPr>
            </w:pPr>
            <w:r>
              <w:rPr>
                <w:rStyle w:val="font41"/>
                <w:lang w:bidi="ar"/>
              </w:rPr>
              <w:t>0</w:t>
            </w:r>
            <w:r>
              <w:rPr>
                <w:rStyle w:val="font01"/>
                <w:rFonts w:hint="default"/>
                <w:lang w:bidi="ar"/>
              </w:rPr>
              <w:t>（含）</w:t>
            </w:r>
            <w:r>
              <w:rPr>
                <w:rStyle w:val="font41"/>
                <w:lang w:bidi="ar"/>
              </w:rPr>
              <w:t>-1.2</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02" w:type="dxa"/>
              <w:left w:w="108" w:type="dxa"/>
              <w:bottom w:w="102" w:type="dxa"/>
              <w:right w:w="108" w:type="dxa"/>
            </w:tcMar>
            <w:vAlign w:val="center"/>
          </w:tcPr>
          <w:p w14:paraId="20058010" w14:textId="77777777" w:rsidR="00632DC3" w:rsidRDefault="00A44243">
            <w:pPr>
              <w:widowControl/>
              <w:jc w:val="left"/>
              <w:textAlignment w:val="center"/>
              <w:rPr>
                <w:color w:val="000000"/>
                <w:sz w:val="18"/>
                <w:szCs w:val="18"/>
              </w:rPr>
            </w:pPr>
            <w:r>
              <w:rPr>
                <w:rStyle w:val="font01"/>
                <w:rFonts w:hint="default"/>
                <w:lang w:bidi="ar"/>
              </w:rPr>
              <w:t>项目单位财务和业务管理制度缺乏合法性、合</w:t>
            </w:r>
            <w:proofErr w:type="gramStart"/>
            <w:r>
              <w:rPr>
                <w:rStyle w:val="font01"/>
                <w:rFonts w:hint="default"/>
                <w:lang w:bidi="ar"/>
              </w:rPr>
              <w:t>规</w:t>
            </w:r>
            <w:proofErr w:type="gramEnd"/>
            <w:r>
              <w:rPr>
                <w:rStyle w:val="font01"/>
                <w:rFonts w:hint="default"/>
                <w:lang w:bidi="ar"/>
              </w:rPr>
              <w:t>性和完整性</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E0EAA4D" w14:textId="77777777" w:rsidR="00632DC3" w:rsidRDefault="00632DC3">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3A80032" w14:textId="77777777" w:rsidR="00632DC3" w:rsidRDefault="00632DC3">
            <w:pPr>
              <w:jc w:val="center"/>
              <w:rPr>
                <w:rFonts w:ascii="宋体" w:hAnsi="宋体" w:cs="宋体"/>
                <w:color w:val="000000"/>
                <w:sz w:val="18"/>
                <w:szCs w:val="18"/>
              </w:rPr>
            </w:pPr>
          </w:p>
        </w:tc>
      </w:tr>
      <w:tr w:rsidR="00E7630D" w14:paraId="5DA52F09" w14:textId="77777777" w:rsidTr="00FF238F">
        <w:trPr>
          <w:trHeight w:val="248"/>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0E12813" w14:textId="77777777" w:rsidR="00E7630D" w:rsidRDefault="00E7630D" w:rsidP="00E7630D">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8CB32E0" w14:textId="77777777" w:rsidR="00E7630D" w:rsidRDefault="00E7630D" w:rsidP="00E7630D">
            <w:pPr>
              <w:jc w:val="center"/>
              <w:rPr>
                <w:rFonts w:ascii="宋体" w:hAnsi="宋体" w:cs="宋体"/>
                <w:color w:val="000000"/>
                <w:sz w:val="18"/>
                <w:szCs w:val="18"/>
              </w:rPr>
            </w:pPr>
          </w:p>
        </w:tc>
        <w:tc>
          <w:tcPr>
            <w:tcW w:w="31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66B8A46" w14:textId="77777777" w:rsidR="00E7630D" w:rsidRDefault="00E7630D" w:rsidP="00E7630D">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制度执行有效性（</w:t>
            </w:r>
            <w:r>
              <w:rPr>
                <w:rStyle w:val="font41"/>
                <w:lang w:bidi="ar"/>
              </w:rPr>
              <w:t>8</w:t>
            </w:r>
            <w:r>
              <w:rPr>
                <w:rStyle w:val="font01"/>
                <w:rFonts w:hint="default"/>
                <w:lang w:bidi="ar"/>
              </w:rPr>
              <w:t>分）</w:t>
            </w:r>
          </w:p>
        </w:tc>
        <w:tc>
          <w:tcPr>
            <w:tcW w:w="7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26A48389" w14:textId="66452F1B" w:rsidR="00E7630D" w:rsidRDefault="00E7630D" w:rsidP="00E7630D">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遵守相关法律法规和相关管理规定情况</w:t>
            </w:r>
            <w:r w:rsidR="00CD0EEB">
              <w:rPr>
                <w:rFonts w:ascii="宋体" w:hAnsi="宋体" w:cs="宋体" w:hint="eastAsia"/>
                <w:color w:val="000000"/>
                <w:kern w:val="0"/>
                <w:sz w:val="18"/>
                <w:szCs w:val="18"/>
                <w:lang w:bidi="ar"/>
              </w:rPr>
              <w:t>（2分）</w:t>
            </w:r>
          </w:p>
        </w:tc>
        <w:tc>
          <w:tcPr>
            <w:tcW w:w="84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056EC06" w14:textId="77777777" w:rsidR="00E7630D" w:rsidRDefault="00E7630D" w:rsidP="00E7630D">
            <w:pPr>
              <w:widowControl/>
              <w:jc w:val="left"/>
              <w:textAlignment w:val="center"/>
              <w:rPr>
                <w:color w:val="000000"/>
                <w:sz w:val="18"/>
                <w:szCs w:val="18"/>
              </w:rPr>
            </w:pPr>
            <w:r>
              <w:rPr>
                <w:rStyle w:val="font01"/>
                <w:rFonts w:hint="default"/>
                <w:lang w:bidi="ar"/>
              </w:rPr>
              <w:t>项目实施是否遵守相关法律法规和相关管理规定，用以反映和考核相关管理制度的有效执行情况。</w:t>
            </w: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1A96011" w14:textId="29C4BD58" w:rsidR="00E7630D" w:rsidRDefault="00E7630D" w:rsidP="00E7630D">
            <w:pPr>
              <w:widowControl/>
              <w:jc w:val="center"/>
              <w:textAlignment w:val="center"/>
              <w:rPr>
                <w:color w:val="000000"/>
                <w:sz w:val="18"/>
                <w:szCs w:val="18"/>
              </w:rPr>
            </w:pPr>
            <w:r>
              <w:rPr>
                <w:rStyle w:val="font41"/>
                <w:lang w:bidi="ar"/>
              </w:rPr>
              <w:t>1.8</w:t>
            </w:r>
            <w:r>
              <w:rPr>
                <w:rStyle w:val="font01"/>
                <w:rFonts w:hint="default"/>
                <w:lang w:bidi="ar"/>
              </w:rPr>
              <w:t>（含）</w:t>
            </w:r>
            <w:r>
              <w:rPr>
                <w:rStyle w:val="font41"/>
                <w:lang w:bidi="ar"/>
              </w:rPr>
              <w:t>-2.0</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02" w:type="dxa"/>
              <w:left w:w="108" w:type="dxa"/>
              <w:bottom w:w="102" w:type="dxa"/>
              <w:right w:w="108" w:type="dxa"/>
            </w:tcMar>
            <w:vAlign w:val="center"/>
          </w:tcPr>
          <w:p w14:paraId="09D76DBB" w14:textId="77777777" w:rsidR="00E7630D" w:rsidRDefault="00E7630D" w:rsidP="00E7630D">
            <w:pPr>
              <w:widowControl/>
              <w:jc w:val="left"/>
              <w:textAlignment w:val="center"/>
              <w:rPr>
                <w:color w:val="000000"/>
                <w:sz w:val="18"/>
                <w:szCs w:val="18"/>
              </w:rPr>
            </w:pPr>
            <w:r>
              <w:rPr>
                <w:rStyle w:val="font01"/>
                <w:rFonts w:hint="default"/>
                <w:lang w:bidi="ar"/>
              </w:rPr>
              <w:t>项目单位严格遵守相关法律法规和相关管理规定</w:t>
            </w:r>
          </w:p>
        </w:tc>
        <w:tc>
          <w:tcPr>
            <w:tcW w:w="307"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289954A9" w14:textId="5637212A" w:rsidR="00E7630D" w:rsidRDefault="006242AF" w:rsidP="00E7630D">
            <w:pPr>
              <w:widowControl/>
              <w:jc w:val="center"/>
              <w:textAlignment w:val="center"/>
              <w:rPr>
                <w:color w:val="000000"/>
                <w:sz w:val="18"/>
                <w:szCs w:val="18"/>
              </w:rPr>
            </w:pPr>
            <w:r>
              <w:rPr>
                <w:color w:val="000000"/>
                <w:kern w:val="0"/>
                <w:sz w:val="18"/>
                <w:szCs w:val="18"/>
                <w:lang w:bidi="ar"/>
              </w:rPr>
              <w:t>1.72</w:t>
            </w:r>
            <w:r w:rsidR="00E7630D">
              <w:rPr>
                <w:color w:val="000000"/>
                <w:kern w:val="0"/>
                <w:sz w:val="18"/>
                <w:szCs w:val="18"/>
                <w:lang w:bidi="ar"/>
              </w:rPr>
              <w:t xml:space="preserve"> </w:t>
            </w:r>
          </w:p>
        </w:tc>
        <w:tc>
          <w:tcPr>
            <w:tcW w:w="440"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D5193F0" w14:textId="6E2B3F91" w:rsidR="00E7630D" w:rsidRDefault="00E7630D" w:rsidP="00E7630D">
            <w:pPr>
              <w:jc w:val="center"/>
              <w:rPr>
                <w:rFonts w:ascii="宋体" w:hAnsi="宋体" w:cs="宋体"/>
                <w:color w:val="000000"/>
                <w:sz w:val="18"/>
                <w:szCs w:val="18"/>
              </w:rPr>
            </w:pPr>
            <w:r w:rsidRPr="00E7630D">
              <w:rPr>
                <w:rFonts w:ascii="宋体" w:hAnsi="宋体" w:cs="宋体" w:hint="eastAsia"/>
                <w:color w:val="000000"/>
                <w:sz w:val="18"/>
                <w:szCs w:val="18"/>
              </w:rPr>
              <w:t>困难职工家庭子女助学</w:t>
            </w:r>
            <w:proofErr w:type="gramStart"/>
            <w:r w:rsidRPr="00E7630D">
              <w:rPr>
                <w:rFonts w:ascii="宋体" w:hAnsi="宋体" w:cs="宋体" w:hint="eastAsia"/>
                <w:color w:val="000000"/>
                <w:sz w:val="18"/>
                <w:szCs w:val="18"/>
              </w:rPr>
              <w:t>金发放未严格</w:t>
            </w:r>
            <w:proofErr w:type="gramEnd"/>
            <w:r w:rsidRPr="00E7630D">
              <w:rPr>
                <w:rFonts w:ascii="宋体" w:hAnsi="宋体" w:cs="宋体" w:hint="eastAsia"/>
                <w:color w:val="000000"/>
                <w:sz w:val="18"/>
                <w:szCs w:val="18"/>
              </w:rPr>
              <w:t>按照1：1支配资金</w:t>
            </w:r>
          </w:p>
        </w:tc>
      </w:tr>
      <w:tr w:rsidR="00E7630D" w14:paraId="7EAF11D6" w14:textId="77777777" w:rsidTr="00FF238F">
        <w:trPr>
          <w:trHeight w:val="131"/>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50A45BC" w14:textId="77777777" w:rsidR="00E7630D" w:rsidRDefault="00E7630D" w:rsidP="00E7630D">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622127E" w14:textId="77777777" w:rsidR="00E7630D" w:rsidRDefault="00E7630D" w:rsidP="00E7630D">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42C3368" w14:textId="77777777" w:rsidR="00E7630D" w:rsidRDefault="00E7630D" w:rsidP="00E7630D">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EBCE923" w14:textId="77777777" w:rsidR="00E7630D" w:rsidRDefault="00E7630D" w:rsidP="00E7630D">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0489AB6" w14:textId="77777777" w:rsidR="00E7630D" w:rsidRDefault="00E7630D" w:rsidP="00E7630D">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C641E66" w14:textId="5A555648" w:rsidR="00E7630D" w:rsidRDefault="00E7630D" w:rsidP="00E7630D">
            <w:pPr>
              <w:widowControl/>
              <w:jc w:val="center"/>
              <w:textAlignment w:val="center"/>
              <w:rPr>
                <w:color w:val="000000"/>
                <w:sz w:val="18"/>
                <w:szCs w:val="18"/>
              </w:rPr>
            </w:pPr>
            <w:r>
              <w:rPr>
                <w:rStyle w:val="font41"/>
                <w:lang w:bidi="ar"/>
              </w:rPr>
              <w:t>1.5</w:t>
            </w:r>
            <w:r>
              <w:rPr>
                <w:rStyle w:val="font01"/>
                <w:rFonts w:hint="default"/>
                <w:lang w:bidi="ar"/>
              </w:rPr>
              <w:t>（含）</w:t>
            </w:r>
            <w:r>
              <w:rPr>
                <w:rStyle w:val="font41"/>
                <w:lang w:bidi="ar"/>
              </w:rPr>
              <w:t>-1.8</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02" w:type="dxa"/>
              <w:left w:w="108" w:type="dxa"/>
              <w:bottom w:w="102" w:type="dxa"/>
              <w:right w:w="108" w:type="dxa"/>
            </w:tcMar>
            <w:vAlign w:val="center"/>
          </w:tcPr>
          <w:p w14:paraId="77EEE034" w14:textId="77777777" w:rsidR="00E7630D" w:rsidRDefault="00E7630D" w:rsidP="00E7630D">
            <w:pPr>
              <w:widowControl/>
              <w:jc w:val="left"/>
              <w:textAlignment w:val="center"/>
              <w:rPr>
                <w:rFonts w:ascii="宋体" w:hAnsi="宋体" w:cs="宋体"/>
                <w:color w:val="000000"/>
                <w:sz w:val="18"/>
                <w:szCs w:val="18"/>
              </w:rPr>
            </w:pPr>
            <w:r>
              <w:rPr>
                <w:rFonts w:ascii="宋体" w:hAnsi="宋体" w:cs="宋体" w:hint="eastAsia"/>
                <w:color w:val="000000"/>
                <w:kern w:val="0"/>
                <w:sz w:val="18"/>
                <w:szCs w:val="18"/>
                <w:lang w:bidi="ar"/>
              </w:rPr>
              <w:t>项目单位较好地遵守了相关法律法规和相关管理规定</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21C3117" w14:textId="77777777" w:rsidR="00E7630D" w:rsidRDefault="00E7630D" w:rsidP="00E7630D">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E93FF1F" w14:textId="77777777" w:rsidR="00E7630D" w:rsidRDefault="00E7630D" w:rsidP="00E7630D">
            <w:pPr>
              <w:jc w:val="center"/>
              <w:rPr>
                <w:rFonts w:ascii="宋体" w:hAnsi="宋体" w:cs="宋体"/>
                <w:color w:val="000000"/>
                <w:sz w:val="18"/>
                <w:szCs w:val="18"/>
              </w:rPr>
            </w:pPr>
          </w:p>
        </w:tc>
      </w:tr>
      <w:tr w:rsidR="00E7630D" w14:paraId="431D68F7" w14:textId="77777777" w:rsidTr="00FF238F">
        <w:trPr>
          <w:trHeight w:val="296"/>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D4C4D2F" w14:textId="77777777" w:rsidR="00E7630D" w:rsidRDefault="00E7630D" w:rsidP="00E7630D">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339C318" w14:textId="77777777" w:rsidR="00E7630D" w:rsidRDefault="00E7630D" w:rsidP="00E7630D">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9FE19FB" w14:textId="77777777" w:rsidR="00E7630D" w:rsidRDefault="00E7630D" w:rsidP="00E7630D">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43776BF" w14:textId="77777777" w:rsidR="00E7630D" w:rsidRDefault="00E7630D" w:rsidP="00E7630D">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ED33895" w14:textId="77777777" w:rsidR="00E7630D" w:rsidRDefault="00E7630D" w:rsidP="00E7630D">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82E72A2" w14:textId="0E84EDC6" w:rsidR="00E7630D" w:rsidRDefault="00E7630D" w:rsidP="00E7630D">
            <w:pPr>
              <w:widowControl/>
              <w:jc w:val="center"/>
              <w:textAlignment w:val="center"/>
              <w:rPr>
                <w:color w:val="000000"/>
                <w:sz w:val="18"/>
                <w:szCs w:val="18"/>
              </w:rPr>
            </w:pPr>
            <w:r>
              <w:rPr>
                <w:rStyle w:val="font41"/>
                <w:lang w:bidi="ar"/>
              </w:rPr>
              <w:t>1.2</w:t>
            </w:r>
            <w:r>
              <w:rPr>
                <w:rStyle w:val="font01"/>
                <w:rFonts w:hint="default"/>
                <w:lang w:bidi="ar"/>
              </w:rPr>
              <w:t>（含）</w:t>
            </w:r>
            <w:r>
              <w:rPr>
                <w:rStyle w:val="font41"/>
                <w:lang w:bidi="ar"/>
              </w:rPr>
              <w:t>-1.5</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02" w:type="dxa"/>
              <w:left w:w="108" w:type="dxa"/>
              <w:bottom w:w="102" w:type="dxa"/>
              <w:right w:w="108" w:type="dxa"/>
            </w:tcMar>
            <w:vAlign w:val="center"/>
          </w:tcPr>
          <w:p w14:paraId="28F0AE22" w14:textId="77777777" w:rsidR="00E7630D" w:rsidRDefault="00E7630D" w:rsidP="00E7630D">
            <w:pPr>
              <w:widowControl/>
              <w:jc w:val="left"/>
              <w:textAlignment w:val="center"/>
              <w:rPr>
                <w:color w:val="000000"/>
                <w:sz w:val="18"/>
                <w:szCs w:val="18"/>
              </w:rPr>
            </w:pPr>
            <w:r>
              <w:rPr>
                <w:rStyle w:val="font01"/>
                <w:rFonts w:hint="default"/>
                <w:lang w:bidi="ar"/>
              </w:rPr>
              <w:t>项目单位一定程度上遵守了相关法律法规和相关管理规定</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4551CCD" w14:textId="77777777" w:rsidR="00E7630D" w:rsidRDefault="00E7630D" w:rsidP="00E7630D">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03EC521" w14:textId="77777777" w:rsidR="00E7630D" w:rsidRDefault="00E7630D" w:rsidP="00E7630D">
            <w:pPr>
              <w:jc w:val="center"/>
              <w:rPr>
                <w:rFonts w:ascii="宋体" w:hAnsi="宋体" w:cs="宋体"/>
                <w:color w:val="000000"/>
                <w:sz w:val="18"/>
                <w:szCs w:val="18"/>
              </w:rPr>
            </w:pPr>
          </w:p>
        </w:tc>
      </w:tr>
      <w:tr w:rsidR="00E7630D" w14:paraId="3B29ECC9" w14:textId="77777777" w:rsidTr="00FF238F">
        <w:trPr>
          <w:trHeight w:val="134"/>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A50ADBC" w14:textId="77777777" w:rsidR="00E7630D" w:rsidRDefault="00E7630D" w:rsidP="00E7630D">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425F59D" w14:textId="77777777" w:rsidR="00E7630D" w:rsidRDefault="00E7630D" w:rsidP="00E7630D">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F4C6C97" w14:textId="77777777" w:rsidR="00E7630D" w:rsidRDefault="00E7630D" w:rsidP="00E7630D">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auto"/>
              <w:right w:val="single" w:sz="4" w:space="0" w:color="000000"/>
            </w:tcBorders>
            <w:shd w:val="clear" w:color="auto" w:fill="auto"/>
            <w:vAlign w:val="center"/>
          </w:tcPr>
          <w:p w14:paraId="51EEAD8D" w14:textId="77777777" w:rsidR="00E7630D" w:rsidRDefault="00E7630D" w:rsidP="00E7630D">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auto"/>
              <w:right w:val="single" w:sz="4" w:space="0" w:color="000000"/>
            </w:tcBorders>
            <w:shd w:val="clear" w:color="auto" w:fill="auto"/>
            <w:vAlign w:val="center"/>
          </w:tcPr>
          <w:p w14:paraId="4C84EC1D" w14:textId="77777777" w:rsidR="00E7630D" w:rsidRDefault="00E7630D" w:rsidP="00E7630D">
            <w:pPr>
              <w:jc w:val="left"/>
              <w:rPr>
                <w:color w:val="000000"/>
                <w:sz w:val="18"/>
                <w:szCs w:val="18"/>
              </w:rPr>
            </w:pPr>
          </w:p>
        </w:tc>
        <w:tc>
          <w:tcPr>
            <w:tcW w:w="535" w:type="pct"/>
            <w:tcBorders>
              <w:top w:val="single" w:sz="4" w:space="0" w:color="000000"/>
              <w:left w:val="single" w:sz="4" w:space="0" w:color="000000"/>
              <w:bottom w:val="single" w:sz="4" w:space="0" w:color="auto"/>
              <w:right w:val="single" w:sz="4" w:space="0" w:color="000000"/>
            </w:tcBorders>
            <w:shd w:val="clear" w:color="auto" w:fill="auto"/>
            <w:vAlign w:val="center"/>
          </w:tcPr>
          <w:p w14:paraId="2262F1F9" w14:textId="2275E27C" w:rsidR="00E7630D" w:rsidRDefault="00E7630D" w:rsidP="00E7630D">
            <w:pPr>
              <w:widowControl/>
              <w:jc w:val="center"/>
              <w:textAlignment w:val="center"/>
              <w:rPr>
                <w:color w:val="000000"/>
                <w:sz w:val="18"/>
                <w:szCs w:val="18"/>
              </w:rPr>
            </w:pPr>
            <w:r>
              <w:rPr>
                <w:rStyle w:val="font41"/>
                <w:lang w:bidi="ar"/>
              </w:rPr>
              <w:t>0</w:t>
            </w:r>
            <w:r>
              <w:rPr>
                <w:rStyle w:val="font01"/>
                <w:rFonts w:hint="default"/>
                <w:lang w:bidi="ar"/>
              </w:rPr>
              <w:t>（含）</w:t>
            </w:r>
            <w:r>
              <w:rPr>
                <w:rStyle w:val="font41"/>
                <w:lang w:bidi="ar"/>
              </w:rPr>
              <w:t>-1.2</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02" w:type="dxa"/>
              <w:left w:w="108" w:type="dxa"/>
              <w:bottom w:w="102" w:type="dxa"/>
              <w:right w:w="108" w:type="dxa"/>
            </w:tcMar>
            <w:vAlign w:val="center"/>
          </w:tcPr>
          <w:p w14:paraId="48E9A457" w14:textId="77777777" w:rsidR="00E7630D" w:rsidRDefault="00E7630D" w:rsidP="00E7630D">
            <w:pPr>
              <w:widowControl/>
              <w:jc w:val="left"/>
              <w:textAlignment w:val="center"/>
              <w:rPr>
                <w:color w:val="000000"/>
                <w:sz w:val="18"/>
                <w:szCs w:val="18"/>
              </w:rPr>
            </w:pPr>
            <w:r>
              <w:rPr>
                <w:rStyle w:val="font01"/>
                <w:rFonts w:hint="default"/>
                <w:lang w:bidi="ar"/>
              </w:rPr>
              <w:t>项目单位未遵守相关法律法规和相关管理规定</w:t>
            </w:r>
          </w:p>
        </w:tc>
        <w:tc>
          <w:tcPr>
            <w:tcW w:w="307" w:type="pct"/>
            <w:vMerge/>
            <w:tcBorders>
              <w:top w:val="single" w:sz="4" w:space="0" w:color="000000"/>
              <w:left w:val="single" w:sz="4" w:space="0" w:color="000000"/>
              <w:bottom w:val="single" w:sz="4" w:space="0" w:color="auto"/>
              <w:right w:val="single" w:sz="4" w:space="0" w:color="000000"/>
            </w:tcBorders>
            <w:shd w:val="clear" w:color="auto" w:fill="auto"/>
            <w:vAlign w:val="center"/>
          </w:tcPr>
          <w:p w14:paraId="46527100" w14:textId="77777777" w:rsidR="00E7630D" w:rsidRDefault="00E7630D" w:rsidP="00E7630D">
            <w:pPr>
              <w:jc w:val="center"/>
              <w:rPr>
                <w:color w:val="000000"/>
                <w:sz w:val="18"/>
                <w:szCs w:val="18"/>
              </w:rPr>
            </w:pPr>
          </w:p>
        </w:tc>
        <w:tc>
          <w:tcPr>
            <w:tcW w:w="440" w:type="pct"/>
            <w:vMerge/>
            <w:tcBorders>
              <w:top w:val="single" w:sz="4" w:space="0" w:color="000000"/>
              <w:left w:val="single" w:sz="4" w:space="0" w:color="000000"/>
              <w:bottom w:val="single" w:sz="4" w:space="0" w:color="auto"/>
              <w:right w:val="single" w:sz="4" w:space="0" w:color="000000"/>
            </w:tcBorders>
            <w:shd w:val="clear" w:color="auto" w:fill="auto"/>
            <w:vAlign w:val="center"/>
          </w:tcPr>
          <w:p w14:paraId="63C5ED35" w14:textId="77777777" w:rsidR="00E7630D" w:rsidRDefault="00E7630D" w:rsidP="00E7630D">
            <w:pPr>
              <w:jc w:val="center"/>
              <w:rPr>
                <w:rFonts w:ascii="宋体" w:hAnsi="宋体" w:cs="宋体"/>
                <w:color w:val="000000"/>
                <w:sz w:val="18"/>
                <w:szCs w:val="18"/>
              </w:rPr>
            </w:pPr>
          </w:p>
        </w:tc>
      </w:tr>
      <w:tr w:rsidR="006242AF" w14:paraId="3D8A9C1A" w14:textId="77777777" w:rsidTr="00FF238F">
        <w:trPr>
          <w:trHeight w:val="219"/>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1A914F0" w14:textId="77777777" w:rsidR="006242AF" w:rsidRDefault="006242AF" w:rsidP="006242AF">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E952E20" w14:textId="77777777" w:rsidR="006242AF" w:rsidRDefault="006242AF" w:rsidP="006242AF">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auto"/>
            </w:tcBorders>
            <w:shd w:val="clear" w:color="auto" w:fill="auto"/>
            <w:vAlign w:val="center"/>
          </w:tcPr>
          <w:p w14:paraId="1C1773E5" w14:textId="77777777" w:rsidR="006242AF" w:rsidRDefault="006242AF" w:rsidP="006242AF">
            <w:pPr>
              <w:jc w:val="center"/>
              <w:rPr>
                <w:rFonts w:ascii="宋体" w:hAnsi="宋体" w:cs="宋体"/>
                <w:color w:val="000000"/>
                <w:sz w:val="18"/>
                <w:szCs w:val="18"/>
              </w:rPr>
            </w:pPr>
          </w:p>
        </w:tc>
        <w:tc>
          <w:tcPr>
            <w:tcW w:w="768"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4AC5CBBE" w14:textId="64B039F0" w:rsidR="006242AF" w:rsidRDefault="006242AF" w:rsidP="006242AF">
            <w:pPr>
              <w:widowControl/>
              <w:jc w:val="center"/>
              <w:textAlignment w:val="center"/>
              <w:rPr>
                <w:rFonts w:ascii="宋体" w:hAnsi="宋体" w:cs="宋体"/>
                <w:color w:val="000000"/>
                <w:kern w:val="0"/>
                <w:sz w:val="18"/>
                <w:szCs w:val="18"/>
                <w:lang w:bidi="ar"/>
              </w:rPr>
            </w:pPr>
            <w:r>
              <w:rPr>
                <w:rFonts w:ascii="宋体" w:hAnsi="宋体" w:cs="宋体" w:hint="eastAsia"/>
                <w:color w:val="000000"/>
                <w:kern w:val="0"/>
                <w:sz w:val="18"/>
                <w:szCs w:val="18"/>
                <w:lang w:bidi="ar"/>
              </w:rPr>
              <w:t>项目调整及支出调整手续完备情况</w:t>
            </w:r>
            <w:r w:rsidR="00CD0EEB">
              <w:rPr>
                <w:rFonts w:ascii="宋体" w:hAnsi="宋体" w:cs="宋体" w:hint="eastAsia"/>
                <w:color w:val="000000"/>
                <w:kern w:val="0"/>
                <w:sz w:val="18"/>
                <w:szCs w:val="18"/>
                <w:lang w:bidi="ar"/>
              </w:rPr>
              <w:t>（2分）</w:t>
            </w:r>
          </w:p>
        </w:tc>
        <w:tc>
          <w:tcPr>
            <w:tcW w:w="845"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212610AA" w14:textId="0946FF92" w:rsidR="006242AF" w:rsidRDefault="006242AF" w:rsidP="006242AF">
            <w:pPr>
              <w:widowControl/>
              <w:jc w:val="left"/>
              <w:textAlignment w:val="center"/>
              <w:rPr>
                <w:rStyle w:val="font01"/>
                <w:rFonts w:hint="default"/>
                <w:lang w:bidi="ar"/>
              </w:rPr>
            </w:pPr>
            <w:r>
              <w:rPr>
                <w:rStyle w:val="font01"/>
                <w:rFonts w:hint="default"/>
                <w:lang w:bidi="ar"/>
              </w:rPr>
              <w:t>项目调整及支出调整手续是否完备</w:t>
            </w: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4C5A1F07" w14:textId="19B56D01" w:rsidR="006242AF" w:rsidRDefault="006242AF" w:rsidP="006242AF">
            <w:pPr>
              <w:widowControl/>
              <w:jc w:val="center"/>
              <w:textAlignment w:val="center"/>
              <w:rPr>
                <w:rStyle w:val="font41"/>
                <w:lang w:bidi="ar"/>
              </w:rPr>
            </w:pPr>
            <w:r>
              <w:rPr>
                <w:rStyle w:val="font41"/>
                <w:lang w:bidi="ar"/>
              </w:rPr>
              <w:t>1.8</w:t>
            </w:r>
            <w:r>
              <w:rPr>
                <w:rStyle w:val="font01"/>
                <w:rFonts w:hint="default"/>
                <w:lang w:bidi="ar"/>
              </w:rPr>
              <w:t>（含）</w:t>
            </w:r>
            <w:r>
              <w:rPr>
                <w:rStyle w:val="font41"/>
                <w:lang w:bidi="ar"/>
              </w:rPr>
              <w:t>-2.0</w:t>
            </w:r>
          </w:p>
        </w:tc>
        <w:tc>
          <w:tcPr>
            <w:tcW w:w="1185" w:type="pct"/>
            <w:tcBorders>
              <w:top w:val="single" w:sz="4" w:space="0" w:color="000000"/>
              <w:left w:val="single" w:sz="4" w:space="0" w:color="auto"/>
              <w:bottom w:val="single" w:sz="4" w:space="0" w:color="000000"/>
              <w:right w:val="single" w:sz="4" w:space="0" w:color="auto"/>
            </w:tcBorders>
            <w:shd w:val="clear" w:color="auto" w:fill="auto"/>
            <w:tcMar>
              <w:top w:w="159" w:type="dxa"/>
              <w:left w:w="108" w:type="dxa"/>
              <w:bottom w:w="159" w:type="dxa"/>
              <w:right w:w="108" w:type="dxa"/>
            </w:tcMar>
            <w:vAlign w:val="center"/>
          </w:tcPr>
          <w:p w14:paraId="38651E25" w14:textId="1B2C9448" w:rsidR="006242AF" w:rsidRDefault="006242AF" w:rsidP="006242AF">
            <w:pPr>
              <w:widowControl/>
              <w:jc w:val="left"/>
              <w:textAlignment w:val="center"/>
              <w:rPr>
                <w:rStyle w:val="font01"/>
                <w:rFonts w:hint="default"/>
                <w:lang w:bidi="ar"/>
              </w:rPr>
            </w:pPr>
            <w:r>
              <w:rPr>
                <w:rStyle w:val="font01"/>
                <w:rFonts w:hint="default"/>
                <w:lang w:bidi="ar"/>
              </w:rPr>
              <w:t>项目调整及支出调整手续完备性高</w:t>
            </w:r>
          </w:p>
        </w:tc>
        <w:tc>
          <w:tcPr>
            <w:tcW w:w="307"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A4239AD" w14:textId="0F69D4F2" w:rsidR="006242AF" w:rsidRDefault="006242AF" w:rsidP="006242AF">
            <w:pPr>
              <w:widowControl/>
              <w:jc w:val="center"/>
              <w:textAlignment w:val="center"/>
              <w:rPr>
                <w:color w:val="000000"/>
                <w:kern w:val="0"/>
                <w:sz w:val="18"/>
                <w:szCs w:val="18"/>
                <w:lang w:bidi="ar"/>
              </w:rPr>
            </w:pPr>
            <w:r>
              <w:rPr>
                <w:color w:val="000000"/>
                <w:kern w:val="0"/>
                <w:sz w:val="18"/>
                <w:szCs w:val="18"/>
                <w:lang w:bidi="ar"/>
              </w:rPr>
              <w:t>1.62</w:t>
            </w:r>
          </w:p>
        </w:tc>
        <w:tc>
          <w:tcPr>
            <w:tcW w:w="440" w:type="pct"/>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79AB5937" w14:textId="4C2F278A" w:rsidR="006242AF" w:rsidRPr="00973121" w:rsidRDefault="006242AF" w:rsidP="006242AF">
            <w:pPr>
              <w:jc w:val="center"/>
              <w:rPr>
                <w:rFonts w:ascii="宋体" w:hAnsi="宋体" w:cs="宋体"/>
                <w:color w:val="000000"/>
                <w:sz w:val="18"/>
                <w:szCs w:val="18"/>
              </w:rPr>
            </w:pPr>
            <w:r w:rsidRPr="006242AF">
              <w:rPr>
                <w:rFonts w:ascii="宋体" w:hAnsi="宋体" w:cs="宋体" w:hint="eastAsia"/>
                <w:color w:val="000000"/>
                <w:sz w:val="18"/>
                <w:szCs w:val="18"/>
              </w:rPr>
              <w:t>完备性待提高</w:t>
            </w:r>
          </w:p>
        </w:tc>
      </w:tr>
      <w:tr w:rsidR="006242AF" w14:paraId="1CC1FEF4" w14:textId="77777777" w:rsidTr="00FF238F">
        <w:trPr>
          <w:trHeight w:val="20"/>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9935483" w14:textId="77777777" w:rsidR="006242AF" w:rsidRDefault="006242AF" w:rsidP="006242AF">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41DC881" w14:textId="77777777" w:rsidR="006242AF" w:rsidRDefault="006242AF" w:rsidP="006242AF">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auto"/>
            </w:tcBorders>
            <w:shd w:val="clear" w:color="auto" w:fill="auto"/>
            <w:vAlign w:val="center"/>
          </w:tcPr>
          <w:p w14:paraId="35A1EF6E" w14:textId="77777777" w:rsidR="006242AF" w:rsidRDefault="006242AF" w:rsidP="006242AF">
            <w:pPr>
              <w:jc w:val="center"/>
              <w:rPr>
                <w:rFonts w:ascii="宋体" w:hAnsi="宋体" w:cs="宋体"/>
                <w:color w:val="000000"/>
                <w:sz w:val="18"/>
                <w:szCs w:val="18"/>
              </w:rPr>
            </w:pPr>
          </w:p>
        </w:tc>
        <w:tc>
          <w:tcPr>
            <w:tcW w:w="768" w:type="pct"/>
            <w:vMerge/>
            <w:tcBorders>
              <w:top w:val="single" w:sz="4" w:space="0" w:color="auto"/>
              <w:left w:val="single" w:sz="4" w:space="0" w:color="auto"/>
              <w:bottom w:val="single" w:sz="4" w:space="0" w:color="auto"/>
              <w:right w:val="single" w:sz="4" w:space="0" w:color="auto"/>
            </w:tcBorders>
            <w:shd w:val="clear" w:color="auto" w:fill="auto"/>
            <w:vAlign w:val="center"/>
          </w:tcPr>
          <w:p w14:paraId="206B1E76" w14:textId="77777777" w:rsidR="006242AF" w:rsidRDefault="006242AF" w:rsidP="006242AF">
            <w:pPr>
              <w:widowControl/>
              <w:jc w:val="center"/>
              <w:textAlignment w:val="center"/>
              <w:rPr>
                <w:rFonts w:ascii="宋体" w:hAnsi="宋体" w:cs="宋体"/>
                <w:color w:val="000000"/>
                <w:kern w:val="0"/>
                <w:sz w:val="18"/>
                <w:szCs w:val="18"/>
                <w:lang w:bidi="ar"/>
              </w:rPr>
            </w:pPr>
          </w:p>
        </w:tc>
        <w:tc>
          <w:tcPr>
            <w:tcW w:w="845" w:type="pct"/>
            <w:vMerge/>
            <w:tcBorders>
              <w:top w:val="single" w:sz="4" w:space="0" w:color="auto"/>
              <w:left w:val="single" w:sz="4" w:space="0" w:color="auto"/>
              <w:bottom w:val="single" w:sz="4" w:space="0" w:color="auto"/>
              <w:right w:val="single" w:sz="4" w:space="0" w:color="auto"/>
            </w:tcBorders>
            <w:shd w:val="clear" w:color="auto" w:fill="auto"/>
            <w:vAlign w:val="center"/>
          </w:tcPr>
          <w:p w14:paraId="487C63FE" w14:textId="77777777" w:rsidR="006242AF" w:rsidRDefault="006242AF" w:rsidP="006242AF">
            <w:pPr>
              <w:widowControl/>
              <w:jc w:val="left"/>
              <w:textAlignment w:val="center"/>
              <w:rPr>
                <w:rStyle w:val="font01"/>
                <w:rFonts w:hint="default"/>
                <w:lang w:bidi="ar"/>
              </w:rPr>
            </w:pP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6714D9EB" w14:textId="602374B6" w:rsidR="006242AF" w:rsidRDefault="006242AF" w:rsidP="006242AF">
            <w:pPr>
              <w:widowControl/>
              <w:jc w:val="center"/>
              <w:textAlignment w:val="center"/>
              <w:rPr>
                <w:rStyle w:val="font41"/>
                <w:lang w:bidi="ar"/>
              </w:rPr>
            </w:pPr>
            <w:r>
              <w:rPr>
                <w:rStyle w:val="font41"/>
                <w:lang w:bidi="ar"/>
              </w:rPr>
              <w:t>1.5</w:t>
            </w:r>
            <w:r>
              <w:rPr>
                <w:rStyle w:val="font01"/>
                <w:rFonts w:hint="default"/>
                <w:lang w:bidi="ar"/>
              </w:rPr>
              <w:t>（含）</w:t>
            </w:r>
            <w:r>
              <w:rPr>
                <w:rStyle w:val="font41"/>
                <w:lang w:bidi="ar"/>
              </w:rPr>
              <w:t>-1.8</w:t>
            </w:r>
          </w:p>
        </w:tc>
        <w:tc>
          <w:tcPr>
            <w:tcW w:w="1185" w:type="pct"/>
            <w:tcBorders>
              <w:top w:val="single" w:sz="4" w:space="0" w:color="000000"/>
              <w:left w:val="single" w:sz="4" w:space="0" w:color="auto"/>
              <w:bottom w:val="single" w:sz="4" w:space="0" w:color="000000"/>
              <w:right w:val="single" w:sz="4" w:space="0" w:color="auto"/>
            </w:tcBorders>
            <w:shd w:val="clear" w:color="auto" w:fill="auto"/>
            <w:tcMar>
              <w:top w:w="159" w:type="dxa"/>
              <w:left w:w="108" w:type="dxa"/>
              <w:bottom w:w="159" w:type="dxa"/>
              <w:right w:w="108" w:type="dxa"/>
            </w:tcMar>
            <w:vAlign w:val="center"/>
          </w:tcPr>
          <w:p w14:paraId="25F8F3A0" w14:textId="18415976" w:rsidR="006242AF" w:rsidRDefault="006242AF" w:rsidP="006242AF">
            <w:pPr>
              <w:widowControl/>
              <w:jc w:val="left"/>
              <w:textAlignment w:val="center"/>
              <w:rPr>
                <w:rStyle w:val="font01"/>
                <w:rFonts w:hint="default"/>
                <w:lang w:bidi="ar"/>
              </w:rPr>
            </w:pPr>
            <w:r>
              <w:rPr>
                <w:rStyle w:val="font01"/>
                <w:rFonts w:hint="default"/>
                <w:lang w:bidi="ar"/>
              </w:rPr>
              <w:t>项目调整及支出调整手续完备性较高</w:t>
            </w:r>
          </w:p>
        </w:tc>
        <w:tc>
          <w:tcPr>
            <w:tcW w:w="307" w:type="pct"/>
            <w:vMerge/>
            <w:tcBorders>
              <w:top w:val="single" w:sz="4" w:space="0" w:color="auto"/>
              <w:left w:val="single" w:sz="4" w:space="0" w:color="auto"/>
              <w:bottom w:val="single" w:sz="4" w:space="0" w:color="auto"/>
              <w:right w:val="single" w:sz="4" w:space="0" w:color="auto"/>
            </w:tcBorders>
            <w:shd w:val="clear" w:color="auto" w:fill="auto"/>
            <w:vAlign w:val="center"/>
          </w:tcPr>
          <w:p w14:paraId="5AA70023" w14:textId="77777777" w:rsidR="006242AF" w:rsidRDefault="006242AF" w:rsidP="006242AF">
            <w:pPr>
              <w:widowControl/>
              <w:jc w:val="center"/>
              <w:textAlignment w:val="center"/>
              <w:rPr>
                <w:color w:val="000000"/>
                <w:kern w:val="0"/>
                <w:sz w:val="18"/>
                <w:szCs w:val="18"/>
                <w:lang w:bidi="ar"/>
              </w:rPr>
            </w:pPr>
          </w:p>
        </w:tc>
        <w:tc>
          <w:tcPr>
            <w:tcW w:w="440" w:type="pct"/>
            <w:vMerge/>
            <w:tcBorders>
              <w:top w:val="single" w:sz="4" w:space="0" w:color="auto"/>
              <w:left w:val="single" w:sz="4" w:space="0" w:color="auto"/>
              <w:bottom w:val="single" w:sz="4" w:space="0" w:color="auto"/>
              <w:right w:val="single" w:sz="4" w:space="0" w:color="auto"/>
            </w:tcBorders>
            <w:shd w:val="clear" w:color="auto" w:fill="auto"/>
            <w:vAlign w:val="center"/>
          </w:tcPr>
          <w:p w14:paraId="53BD35B3" w14:textId="77777777" w:rsidR="006242AF" w:rsidRPr="00973121" w:rsidRDefault="006242AF" w:rsidP="006242AF">
            <w:pPr>
              <w:jc w:val="center"/>
              <w:rPr>
                <w:rFonts w:ascii="宋体" w:hAnsi="宋体" w:cs="宋体"/>
                <w:color w:val="000000"/>
                <w:sz w:val="18"/>
                <w:szCs w:val="18"/>
              </w:rPr>
            </w:pPr>
          </w:p>
        </w:tc>
      </w:tr>
      <w:tr w:rsidR="006242AF" w14:paraId="3FE76679" w14:textId="77777777" w:rsidTr="00FF238F">
        <w:trPr>
          <w:trHeight w:val="20"/>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F71CFDF" w14:textId="77777777" w:rsidR="006242AF" w:rsidRDefault="006242AF" w:rsidP="006242AF">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C406C76" w14:textId="77777777" w:rsidR="006242AF" w:rsidRDefault="006242AF" w:rsidP="006242AF">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auto"/>
            </w:tcBorders>
            <w:shd w:val="clear" w:color="auto" w:fill="auto"/>
            <w:vAlign w:val="center"/>
          </w:tcPr>
          <w:p w14:paraId="7E8DCB85" w14:textId="77777777" w:rsidR="006242AF" w:rsidRDefault="006242AF" w:rsidP="006242AF">
            <w:pPr>
              <w:jc w:val="center"/>
              <w:rPr>
                <w:rFonts w:ascii="宋体" w:hAnsi="宋体" w:cs="宋体"/>
                <w:color w:val="000000"/>
                <w:sz w:val="18"/>
                <w:szCs w:val="18"/>
              </w:rPr>
            </w:pPr>
          </w:p>
        </w:tc>
        <w:tc>
          <w:tcPr>
            <w:tcW w:w="768" w:type="pct"/>
            <w:vMerge/>
            <w:tcBorders>
              <w:top w:val="single" w:sz="4" w:space="0" w:color="auto"/>
              <w:left w:val="single" w:sz="4" w:space="0" w:color="auto"/>
              <w:bottom w:val="single" w:sz="4" w:space="0" w:color="auto"/>
              <w:right w:val="single" w:sz="4" w:space="0" w:color="auto"/>
            </w:tcBorders>
            <w:shd w:val="clear" w:color="auto" w:fill="auto"/>
            <w:vAlign w:val="center"/>
          </w:tcPr>
          <w:p w14:paraId="20C5B9CF" w14:textId="77777777" w:rsidR="006242AF" w:rsidRDefault="006242AF" w:rsidP="006242AF">
            <w:pPr>
              <w:widowControl/>
              <w:jc w:val="center"/>
              <w:textAlignment w:val="center"/>
              <w:rPr>
                <w:rFonts w:ascii="宋体" w:hAnsi="宋体" w:cs="宋体"/>
                <w:color w:val="000000"/>
                <w:kern w:val="0"/>
                <w:sz w:val="18"/>
                <w:szCs w:val="18"/>
                <w:lang w:bidi="ar"/>
              </w:rPr>
            </w:pPr>
          </w:p>
        </w:tc>
        <w:tc>
          <w:tcPr>
            <w:tcW w:w="845" w:type="pct"/>
            <w:vMerge/>
            <w:tcBorders>
              <w:top w:val="single" w:sz="4" w:space="0" w:color="auto"/>
              <w:left w:val="single" w:sz="4" w:space="0" w:color="auto"/>
              <w:bottom w:val="single" w:sz="4" w:space="0" w:color="auto"/>
              <w:right w:val="single" w:sz="4" w:space="0" w:color="auto"/>
            </w:tcBorders>
            <w:shd w:val="clear" w:color="auto" w:fill="auto"/>
            <w:vAlign w:val="center"/>
          </w:tcPr>
          <w:p w14:paraId="5C7603DA" w14:textId="77777777" w:rsidR="006242AF" w:rsidRDefault="006242AF" w:rsidP="006242AF">
            <w:pPr>
              <w:widowControl/>
              <w:jc w:val="left"/>
              <w:textAlignment w:val="center"/>
              <w:rPr>
                <w:rStyle w:val="font01"/>
                <w:rFonts w:hint="default"/>
                <w:lang w:bidi="ar"/>
              </w:rPr>
            </w:pP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367EB13D" w14:textId="4B41508B" w:rsidR="006242AF" w:rsidRDefault="006242AF" w:rsidP="006242AF">
            <w:pPr>
              <w:widowControl/>
              <w:jc w:val="center"/>
              <w:textAlignment w:val="center"/>
              <w:rPr>
                <w:rStyle w:val="font41"/>
                <w:lang w:bidi="ar"/>
              </w:rPr>
            </w:pPr>
            <w:r>
              <w:rPr>
                <w:rStyle w:val="font41"/>
                <w:lang w:bidi="ar"/>
              </w:rPr>
              <w:t>1.2</w:t>
            </w:r>
            <w:r>
              <w:rPr>
                <w:rStyle w:val="font01"/>
                <w:rFonts w:hint="default"/>
                <w:lang w:bidi="ar"/>
              </w:rPr>
              <w:t>（含）</w:t>
            </w:r>
            <w:r>
              <w:rPr>
                <w:rStyle w:val="font41"/>
                <w:lang w:bidi="ar"/>
              </w:rPr>
              <w:t>-1.5</w:t>
            </w:r>
          </w:p>
        </w:tc>
        <w:tc>
          <w:tcPr>
            <w:tcW w:w="1185" w:type="pct"/>
            <w:tcBorders>
              <w:top w:val="single" w:sz="4" w:space="0" w:color="000000"/>
              <w:left w:val="single" w:sz="4" w:space="0" w:color="auto"/>
              <w:bottom w:val="single" w:sz="4" w:space="0" w:color="000000"/>
              <w:right w:val="single" w:sz="4" w:space="0" w:color="auto"/>
            </w:tcBorders>
            <w:shd w:val="clear" w:color="auto" w:fill="auto"/>
            <w:tcMar>
              <w:top w:w="159" w:type="dxa"/>
              <w:left w:w="108" w:type="dxa"/>
              <w:bottom w:w="159" w:type="dxa"/>
              <w:right w:w="108" w:type="dxa"/>
            </w:tcMar>
            <w:vAlign w:val="center"/>
          </w:tcPr>
          <w:p w14:paraId="35625258" w14:textId="1E11CC66" w:rsidR="006242AF" w:rsidRDefault="006242AF" w:rsidP="006242AF">
            <w:pPr>
              <w:widowControl/>
              <w:jc w:val="left"/>
              <w:textAlignment w:val="center"/>
              <w:rPr>
                <w:rStyle w:val="font01"/>
                <w:rFonts w:hint="default"/>
                <w:lang w:bidi="ar"/>
              </w:rPr>
            </w:pPr>
            <w:r>
              <w:rPr>
                <w:rStyle w:val="font01"/>
                <w:rFonts w:hint="default"/>
                <w:lang w:bidi="ar"/>
              </w:rPr>
              <w:t>项目调整及支出调整手续完备性一般</w:t>
            </w:r>
          </w:p>
        </w:tc>
        <w:tc>
          <w:tcPr>
            <w:tcW w:w="307" w:type="pct"/>
            <w:vMerge/>
            <w:tcBorders>
              <w:top w:val="single" w:sz="4" w:space="0" w:color="auto"/>
              <w:left w:val="single" w:sz="4" w:space="0" w:color="auto"/>
              <w:bottom w:val="single" w:sz="4" w:space="0" w:color="auto"/>
              <w:right w:val="single" w:sz="4" w:space="0" w:color="auto"/>
            </w:tcBorders>
            <w:shd w:val="clear" w:color="auto" w:fill="auto"/>
            <w:vAlign w:val="center"/>
          </w:tcPr>
          <w:p w14:paraId="17FDC400" w14:textId="77777777" w:rsidR="006242AF" w:rsidRDefault="006242AF" w:rsidP="006242AF">
            <w:pPr>
              <w:widowControl/>
              <w:jc w:val="center"/>
              <w:textAlignment w:val="center"/>
              <w:rPr>
                <w:color w:val="000000"/>
                <w:kern w:val="0"/>
                <w:sz w:val="18"/>
                <w:szCs w:val="18"/>
                <w:lang w:bidi="ar"/>
              </w:rPr>
            </w:pPr>
          </w:p>
        </w:tc>
        <w:tc>
          <w:tcPr>
            <w:tcW w:w="440" w:type="pct"/>
            <w:vMerge/>
            <w:tcBorders>
              <w:top w:val="single" w:sz="4" w:space="0" w:color="auto"/>
              <w:left w:val="single" w:sz="4" w:space="0" w:color="auto"/>
              <w:bottom w:val="single" w:sz="4" w:space="0" w:color="auto"/>
              <w:right w:val="single" w:sz="4" w:space="0" w:color="auto"/>
            </w:tcBorders>
            <w:shd w:val="clear" w:color="auto" w:fill="auto"/>
            <w:vAlign w:val="center"/>
          </w:tcPr>
          <w:p w14:paraId="7D54F928" w14:textId="77777777" w:rsidR="006242AF" w:rsidRPr="00973121" w:rsidRDefault="006242AF" w:rsidP="006242AF">
            <w:pPr>
              <w:jc w:val="center"/>
              <w:rPr>
                <w:rFonts w:ascii="宋体" w:hAnsi="宋体" w:cs="宋体"/>
                <w:color w:val="000000"/>
                <w:sz w:val="18"/>
                <w:szCs w:val="18"/>
              </w:rPr>
            </w:pPr>
          </w:p>
        </w:tc>
      </w:tr>
      <w:tr w:rsidR="006242AF" w14:paraId="0E4445D0" w14:textId="77777777" w:rsidTr="00FF238F">
        <w:trPr>
          <w:trHeight w:val="20"/>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B52FC03" w14:textId="77777777" w:rsidR="006242AF" w:rsidRDefault="006242AF" w:rsidP="006242AF">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99AC094" w14:textId="77777777" w:rsidR="006242AF" w:rsidRDefault="006242AF" w:rsidP="006242AF">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auto"/>
            </w:tcBorders>
            <w:shd w:val="clear" w:color="auto" w:fill="auto"/>
            <w:vAlign w:val="center"/>
          </w:tcPr>
          <w:p w14:paraId="30DABE2A" w14:textId="77777777" w:rsidR="006242AF" w:rsidRDefault="006242AF" w:rsidP="006242AF">
            <w:pPr>
              <w:jc w:val="center"/>
              <w:rPr>
                <w:rFonts w:ascii="宋体" w:hAnsi="宋体" w:cs="宋体"/>
                <w:color w:val="000000"/>
                <w:sz w:val="18"/>
                <w:szCs w:val="18"/>
              </w:rPr>
            </w:pPr>
          </w:p>
        </w:tc>
        <w:tc>
          <w:tcPr>
            <w:tcW w:w="768" w:type="pct"/>
            <w:vMerge/>
            <w:tcBorders>
              <w:top w:val="single" w:sz="4" w:space="0" w:color="auto"/>
              <w:left w:val="single" w:sz="4" w:space="0" w:color="auto"/>
              <w:bottom w:val="single" w:sz="4" w:space="0" w:color="auto"/>
              <w:right w:val="single" w:sz="4" w:space="0" w:color="auto"/>
            </w:tcBorders>
            <w:shd w:val="clear" w:color="auto" w:fill="auto"/>
            <w:vAlign w:val="center"/>
          </w:tcPr>
          <w:p w14:paraId="52BE2746" w14:textId="77777777" w:rsidR="006242AF" w:rsidRDefault="006242AF" w:rsidP="006242AF">
            <w:pPr>
              <w:widowControl/>
              <w:jc w:val="center"/>
              <w:textAlignment w:val="center"/>
              <w:rPr>
                <w:rFonts w:ascii="宋体" w:hAnsi="宋体" w:cs="宋体"/>
                <w:color w:val="000000"/>
                <w:kern w:val="0"/>
                <w:sz w:val="18"/>
                <w:szCs w:val="18"/>
                <w:lang w:bidi="ar"/>
              </w:rPr>
            </w:pPr>
          </w:p>
        </w:tc>
        <w:tc>
          <w:tcPr>
            <w:tcW w:w="845" w:type="pct"/>
            <w:vMerge/>
            <w:tcBorders>
              <w:top w:val="single" w:sz="4" w:space="0" w:color="auto"/>
              <w:left w:val="single" w:sz="4" w:space="0" w:color="auto"/>
              <w:bottom w:val="single" w:sz="4" w:space="0" w:color="auto"/>
              <w:right w:val="single" w:sz="4" w:space="0" w:color="auto"/>
            </w:tcBorders>
            <w:shd w:val="clear" w:color="auto" w:fill="auto"/>
            <w:vAlign w:val="center"/>
          </w:tcPr>
          <w:p w14:paraId="63F59659" w14:textId="77777777" w:rsidR="006242AF" w:rsidRDefault="006242AF" w:rsidP="006242AF">
            <w:pPr>
              <w:widowControl/>
              <w:jc w:val="left"/>
              <w:textAlignment w:val="center"/>
              <w:rPr>
                <w:rStyle w:val="font01"/>
                <w:rFonts w:hint="default"/>
                <w:lang w:bidi="ar"/>
              </w:rPr>
            </w:pPr>
          </w:p>
        </w:tc>
        <w:tc>
          <w:tcPr>
            <w:tcW w:w="535" w:type="pct"/>
            <w:tcBorders>
              <w:top w:val="single" w:sz="4" w:space="0" w:color="auto"/>
              <w:left w:val="single" w:sz="4" w:space="0" w:color="auto"/>
              <w:bottom w:val="single" w:sz="4" w:space="0" w:color="auto"/>
              <w:right w:val="single" w:sz="4" w:space="0" w:color="auto"/>
            </w:tcBorders>
            <w:shd w:val="clear" w:color="auto" w:fill="auto"/>
            <w:vAlign w:val="center"/>
          </w:tcPr>
          <w:p w14:paraId="5F95C014" w14:textId="23BBC9F3" w:rsidR="006242AF" w:rsidRDefault="006242AF" w:rsidP="006242AF">
            <w:pPr>
              <w:widowControl/>
              <w:jc w:val="center"/>
              <w:textAlignment w:val="center"/>
              <w:rPr>
                <w:rStyle w:val="font41"/>
                <w:lang w:bidi="ar"/>
              </w:rPr>
            </w:pPr>
            <w:r>
              <w:rPr>
                <w:rStyle w:val="font41"/>
                <w:lang w:bidi="ar"/>
              </w:rPr>
              <w:t>0</w:t>
            </w:r>
            <w:r>
              <w:rPr>
                <w:rStyle w:val="font01"/>
                <w:rFonts w:hint="default"/>
                <w:lang w:bidi="ar"/>
              </w:rPr>
              <w:t>（含）</w:t>
            </w:r>
            <w:r>
              <w:rPr>
                <w:rStyle w:val="font41"/>
                <w:lang w:bidi="ar"/>
              </w:rPr>
              <w:t>-1.2</w:t>
            </w:r>
          </w:p>
        </w:tc>
        <w:tc>
          <w:tcPr>
            <w:tcW w:w="1185" w:type="pct"/>
            <w:tcBorders>
              <w:top w:val="single" w:sz="4" w:space="0" w:color="000000"/>
              <w:left w:val="single" w:sz="4" w:space="0" w:color="auto"/>
              <w:bottom w:val="single" w:sz="4" w:space="0" w:color="000000"/>
              <w:right w:val="single" w:sz="4" w:space="0" w:color="auto"/>
            </w:tcBorders>
            <w:shd w:val="clear" w:color="auto" w:fill="auto"/>
            <w:tcMar>
              <w:top w:w="159" w:type="dxa"/>
              <w:left w:w="108" w:type="dxa"/>
              <w:bottom w:w="159" w:type="dxa"/>
              <w:right w:w="108" w:type="dxa"/>
            </w:tcMar>
            <w:vAlign w:val="center"/>
          </w:tcPr>
          <w:p w14:paraId="0EF6A0C0" w14:textId="2BDB384D" w:rsidR="006242AF" w:rsidRDefault="006242AF" w:rsidP="006242AF">
            <w:pPr>
              <w:widowControl/>
              <w:jc w:val="left"/>
              <w:textAlignment w:val="center"/>
              <w:rPr>
                <w:rStyle w:val="font01"/>
                <w:rFonts w:hint="default"/>
                <w:lang w:bidi="ar"/>
              </w:rPr>
            </w:pPr>
            <w:r>
              <w:rPr>
                <w:rStyle w:val="font01"/>
                <w:rFonts w:hint="default"/>
                <w:lang w:bidi="ar"/>
              </w:rPr>
              <w:t>项目调整及支出调整手续缺乏完备性</w:t>
            </w:r>
          </w:p>
        </w:tc>
        <w:tc>
          <w:tcPr>
            <w:tcW w:w="307" w:type="pct"/>
            <w:vMerge/>
            <w:tcBorders>
              <w:top w:val="single" w:sz="4" w:space="0" w:color="auto"/>
              <w:left w:val="single" w:sz="4" w:space="0" w:color="auto"/>
              <w:bottom w:val="single" w:sz="4" w:space="0" w:color="auto"/>
              <w:right w:val="single" w:sz="4" w:space="0" w:color="auto"/>
            </w:tcBorders>
            <w:shd w:val="clear" w:color="auto" w:fill="auto"/>
            <w:vAlign w:val="center"/>
          </w:tcPr>
          <w:p w14:paraId="2681A54B" w14:textId="77777777" w:rsidR="006242AF" w:rsidRDefault="006242AF" w:rsidP="006242AF">
            <w:pPr>
              <w:widowControl/>
              <w:jc w:val="center"/>
              <w:textAlignment w:val="center"/>
              <w:rPr>
                <w:color w:val="000000"/>
                <w:kern w:val="0"/>
                <w:sz w:val="18"/>
                <w:szCs w:val="18"/>
                <w:lang w:bidi="ar"/>
              </w:rPr>
            </w:pPr>
          </w:p>
        </w:tc>
        <w:tc>
          <w:tcPr>
            <w:tcW w:w="440" w:type="pct"/>
            <w:vMerge/>
            <w:tcBorders>
              <w:top w:val="single" w:sz="4" w:space="0" w:color="auto"/>
              <w:left w:val="single" w:sz="4" w:space="0" w:color="auto"/>
              <w:bottom w:val="single" w:sz="4" w:space="0" w:color="auto"/>
              <w:right w:val="single" w:sz="4" w:space="0" w:color="auto"/>
            </w:tcBorders>
            <w:shd w:val="clear" w:color="auto" w:fill="auto"/>
            <w:vAlign w:val="center"/>
          </w:tcPr>
          <w:p w14:paraId="56AEE2EB" w14:textId="77777777" w:rsidR="006242AF" w:rsidRPr="00973121" w:rsidRDefault="006242AF" w:rsidP="006242AF">
            <w:pPr>
              <w:jc w:val="center"/>
              <w:rPr>
                <w:rFonts w:ascii="宋体" w:hAnsi="宋体" w:cs="宋体"/>
                <w:color w:val="000000"/>
                <w:sz w:val="18"/>
                <w:szCs w:val="18"/>
              </w:rPr>
            </w:pPr>
          </w:p>
        </w:tc>
      </w:tr>
      <w:tr w:rsidR="00F8084D" w14:paraId="10828A8A" w14:textId="77777777" w:rsidTr="00FF238F">
        <w:trPr>
          <w:trHeight w:val="23"/>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C36FA60" w14:textId="77777777" w:rsidR="00F8084D" w:rsidRDefault="00F8084D" w:rsidP="00F8084D">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4302F76" w14:textId="77777777" w:rsidR="00F8084D" w:rsidRDefault="00F8084D" w:rsidP="00F8084D">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7997BA4" w14:textId="77777777" w:rsidR="00F8084D" w:rsidRDefault="00F8084D" w:rsidP="00F8084D">
            <w:pPr>
              <w:jc w:val="center"/>
              <w:rPr>
                <w:rFonts w:ascii="宋体" w:hAnsi="宋体" w:cs="宋体"/>
                <w:color w:val="000000"/>
                <w:sz w:val="18"/>
                <w:szCs w:val="18"/>
              </w:rPr>
            </w:pPr>
          </w:p>
        </w:tc>
        <w:tc>
          <w:tcPr>
            <w:tcW w:w="768" w:type="pct"/>
            <w:vMerge w:val="restart"/>
            <w:tcBorders>
              <w:top w:val="single" w:sz="4" w:space="0" w:color="auto"/>
              <w:left w:val="single" w:sz="4" w:space="0" w:color="000000"/>
              <w:right w:val="single" w:sz="4" w:space="0" w:color="000000"/>
            </w:tcBorders>
            <w:shd w:val="clear" w:color="auto" w:fill="auto"/>
            <w:vAlign w:val="center"/>
          </w:tcPr>
          <w:p w14:paraId="7628F7C6" w14:textId="57AB9FA7" w:rsidR="00F8084D" w:rsidRDefault="00F8084D" w:rsidP="00F8084D">
            <w:pPr>
              <w:widowControl/>
              <w:jc w:val="center"/>
              <w:textAlignment w:val="center"/>
              <w:rPr>
                <w:rFonts w:ascii="宋体" w:hAnsi="宋体" w:cs="宋体"/>
                <w:color w:val="000000"/>
                <w:kern w:val="0"/>
                <w:sz w:val="18"/>
                <w:szCs w:val="18"/>
                <w:lang w:bidi="ar"/>
              </w:rPr>
            </w:pPr>
            <w:r w:rsidRPr="00F8084D">
              <w:rPr>
                <w:rFonts w:ascii="宋体" w:hAnsi="宋体" w:cs="宋体" w:hint="eastAsia"/>
                <w:color w:val="000000"/>
                <w:kern w:val="0"/>
                <w:sz w:val="18"/>
                <w:szCs w:val="18"/>
                <w:lang w:bidi="ar"/>
              </w:rPr>
              <w:t>资料归档的完整性和及时性</w:t>
            </w:r>
            <w:r w:rsidR="00CD0EEB">
              <w:rPr>
                <w:rFonts w:ascii="宋体" w:hAnsi="宋体" w:cs="宋体" w:hint="eastAsia"/>
                <w:color w:val="000000"/>
                <w:kern w:val="0"/>
                <w:sz w:val="18"/>
                <w:szCs w:val="18"/>
                <w:lang w:bidi="ar"/>
              </w:rPr>
              <w:t>（2分）</w:t>
            </w:r>
          </w:p>
        </w:tc>
        <w:tc>
          <w:tcPr>
            <w:tcW w:w="845" w:type="pct"/>
            <w:vMerge w:val="restart"/>
            <w:tcBorders>
              <w:top w:val="single" w:sz="4" w:space="0" w:color="auto"/>
              <w:left w:val="single" w:sz="4" w:space="0" w:color="000000"/>
              <w:right w:val="single" w:sz="4" w:space="0" w:color="000000"/>
            </w:tcBorders>
            <w:shd w:val="clear" w:color="auto" w:fill="auto"/>
            <w:vAlign w:val="center"/>
          </w:tcPr>
          <w:p w14:paraId="1CB665C9" w14:textId="7D6D9B8F" w:rsidR="00F8084D" w:rsidRDefault="00F8084D" w:rsidP="00F8084D">
            <w:pPr>
              <w:widowControl/>
              <w:jc w:val="left"/>
              <w:textAlignment w:val="center"/>
              <w:rPr>
                <w:rStyle w:val="font01"/>
                <w:rFonts w:hint="default"/>
                <w:lang w:bidi="ar"/>
              </w:rPr>
            </w:pPr>
            <w:r w:rsidRPr="00F8084D">
              <w:rPr>
                <w:rStyle w:val="font01"/>
                <w:rFonts w:hint="default"/>
                <w:lang w:bidi="ar"/>
              </w:rPr>
              <w:t>项目合同书、验收报告、技术鉴定等资料是否齐全并及时归档</w:t>
            </w:r>
          </w:p>
        </w:tc>
        <w:tc>
          <w:tcPr>
            <w:tcW w:w="535" w:type="pct"/>
            <w:tcBorders>
              <w:top w:val="single" w:sz="4" w:space="0" w:color="auto"/>
              <w:left w:val="single" w:sz="4" w:space="0" w:color="000000"/>
              <w:bottom w:val="single" w:sz="4" w:space="0" w:color="000000"/>
              <w:right w:val="single" w:sz="4" w:space="0" w:color="000000"/>
            </w:tcBorders>
            <w:shd w:val="clear" w:color="auto" w:fill="auto"/>
            <w:vAlign w:val="center"/>
          </w:tcPr>
          <w:p w14:paraId="1C6B976E" w14:textId="5C53B4FD" w:rsidR="00F8084D" w:rsidRDefault="00F8084D" w:rsidP="00F8084D">
            <w:pPr>
              <w:widowControl/>
              <w:jc w:val="center"/>
              <w:textAlignment w:val="center"/>
              <w:rPr>
                <w:rStyle w:val="font41"/>
                <w:lang w:bidi="ar"/>
              </w:rPr>
            </w:pPr>
            <w:r>
              <w:rPr>
                <w:rStyle w:val="font41"/>
                <w:lang w:bidi="ar"/>
              </w:rPr>
              <w:t>1.8</w:t>
            </w:r>
            <w:r>
              <w:rPr>
                <w:rStyle w:val="font01"/>
                <w:rFonts w:hint="default"/>
                <w:lang w:bidi="ar"/>
              </w:rPr>
              <w:t>（含）</w:t>
            </w:r>
            <w:r>
              <w:rPr>
                <w:rStyle w:val="font41"/>
                <w:lang w:bidi="ar"/>
              </w:rPr>
              <w:t>-2.0</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59" w:type="dxa"/>
              <w:left w:w="108" w:type="dxa"/>
              <w:bottom w:w="159" w:type="dxa"/>
              <w:right w:w="108" w:type="dxa"/>
            </w:tcMar>
            <w:vAlign w:val="center"/>
          </w:tcPr>
          <w:p w14:paraId="669D0E68" w14:textId="0CF9D875" w:rsidR="00F8084D" w:rsidRDefault="00F8084D" w:rsidP="00F8084D">
            <w:pPr>
              <w:widowControl/>
              <w:jc w:val="left"/>
              <w:textAlignment w:val="center"/>
              <w:rPr>
                <w:rStyle w:val="font01"/>
                <w:rFonts w:hint="default"/>
                <w:lang w:bidi="ar"/>
              </w:rPr>
            </w:pPr>
            <w:r>
              <w:rPr>
                <w:rFonts w:hint="eastAsia"/>
                <w:color w:val="000000"/>
                <w:sz w:val="18"/>
                <w:szCs w:val="18"/>
              </w:rPr>
              <w:t>项目合同书、验收报告、技术鉴定等资料归档齐全、及时</w:t>
            </w:r>
          </w:p>
        </w:tc>
        <w:tc>
          <w:tcPr>
            <w:tcW w:w="307" w:type="pct"/>
            <w:vMerge w:val="restart"/>
            <w:tcBorders>
              <w:top w:val="single" w:sz="4" w:space="0" w:color="auto"/>
              <w:left w:val="single" w:sz="4" w:space="0" w:color="000000"/>
              <w:right w:val="single" w:sz="4" w:space="0" w:color="000000"/>
            </w:tcBorders>
            <w:shd w:val="clear" w:color="auto" w:fill="auto"/>
            <w:vAlign w:val="center"/>
          </w:tcPr>
          <w:p w14:paraId="323E9582" w14:textId="6E110FB9" w:rsidR="00F8084D" w:rsidRDefault="00F8084D" w:rsidP="00F8084D">
            <w:pPr>
              <w:widowControl/>
              <w:jc w:val="center"/>
              <w:textAlignment w:val="center"/>
              <w:rPr>
                <w:color w:val="000000"/>
                <w:kern w:val="0"/>
                <w:sz w:val="18"/>
                <w:szCs w:val="18"/>
                <w:lang w:bidi="ar"/>
              </w:rPr>
            </w:pPr>
            <w:r>
              <w:rPr>
                <w:rFonts w:hint="eastAsia"/>
                <w:color w:val="000000"/>
                <w:kern w:val="0"/>
                <w:sz w:val="18"/>
                <w:szCs w:val="18"/>
                <w:lang w:bidi="ar"/>
              </w:rPr>
              <w:t>1</w:t>
            </w:r>
            <w:r>
              <w:rPr>
                <w:color w:val="000000"/>
                <w:kern w:val="0"/>
                <w:sz w:val="18"/>
                <w:szCs w:val="18"/>
                <w:lang w:bidi="ar"/>
              </w:rPr>
              <w:t>.60</w:t>
            </w:r>
          </w:p>
        </w:tc>
        <w:tc>
          <w:tcPr>
            <w:tcW w:w="440" w:type="pct"/>
            <w:vMerge w:val="restart"/>
            <w:tcBorders>
              <w:top w:val="single" w:sz="4" w:space="0" w:color="auto"/>
              <w:left w:val="single" w:sz="4" w:space="0" w:color="000000"/>
              <w:right w:val="single" w:sz="4" w:space="0" w:color="000000"/>
            </w:tcBorders>
            <w:shd w:val="clear" w:color="auto" w:fill="auto"/>
            <w:vAlign w:val="center"/>
          </w:tcPr>
          <w:p w14:paraId="25FA5B05" w14:textId="0624173C" w:rsidR="00F8084D" w:rsidRPr="00973121" w:rsidRDefault="00CD0EEB" w:rsidP="00F8084D">
            <w:pPr>
              <w:jc w:val="center"/>
              <w:rPr>
                <w:rFonts w:ascii="宋体" w:hAnsi="宋体" w:cs="宋体"/>
                <w:color w:val="000000"/>
                <w:sz w:val="18"/>
                <w:szCs w:val="18"/>
              </w:rPr>
            </w:pPr>
            <w:r w:rsidRPr="00CD0EEB">
              <w:rPr>
                <w:rFonts w:ascii="宋体" w:hAnsi="宋体" w:cs="宋体" w:hint="eastAsia"/>
                <w:color w:val="000000"/>
                <w:sz w:val="18"/>
                <w:szCs w:val="18"/>
              </w:rPr>
              <w:t>补助对象底账不清</w:t>
            </w:r>
          </w:p>
        </w:tc>
      </w:tr>
      <w:tr w:rsidR="00F8084D" w14:paraId="718D7562" w14:textId="77777777" w:rsidTr="00FF238F">
        <w:trPr>
          <w:trHeight w:val="77"/>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0B78EF7" w14:textId="77777777" w:rsidR="00F8084D" w:rsidRDefault="00F8084D" w:rsidP="00F8084D">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CF447E4" w14:textId="77777777" w:rsidR="00F8084D" w:rsidRDefault="00F8084D" w:rsidP="00F8084D">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276A51B" w14:textId="77777777" w:rsidR="00F8084D" w:rsidRDefault="00F8084D" w:rsidP="00F8084D">
            <w:pPr>
              <w:jc w:val="center"/>
              <w:rPr>
                <w:rFonts w:ascii="宋体" w:hAnsi="宋体" w:cs="宋体"/>
                <w:color w:val="000000"/>
                <w:sz w:val="18"/>
                <w:szCs w:val="18"/>
              </w:rPr>
            </w:pPr>
          </w:p>
        </w:tc>
        <w:tc>
          <w:tcPr>
            <w:tcW w:w="768" w:type="pct"/>
            <w:vMerge/>
            <w:tcBorders>
              <w:left w:val="single" w:sz="4" w:space="0" w:color="000000"/>
              <w:right w:val="single" w:sz="4" w:space="0" w:color="000000"/>
            </w:tcBorders>
            <w:shd w:val="clear" w:color="auto" w:fill="auto"/>
            <w:vAlign w:val="center"/>
          </w:tcPr>
          <w:p w14:paraId="7CA8F9C0" w14:textId="77777777" w:rsidR="00F8084D" w:rsidRDefault="00F8084D" w:rsidP="00F8084D">
            <w:pPr>
              <w:widowControl/>
              <w:jc w:val="center"/>
              <w:textAlignment w:val="center"/>
              <w:rPr>
                <w:rFonts w:ascii="宋体" w:hAnsi="宋体" w:cs="宋体"/>
                <w:color w:val="000000"/>
                <w:kern w:val="0"/>
                <w:sz w:val="18"/>
                <w:szCs w:val="18"/>
                <w:lang w:bidi="ar"/>
              </w:rPr>
            </w:pPr>
          </w:p>
        </w:tc>
        <w:tc>
          <w:tcPr>
            <w:tcW w:w="845" w:type="pct"/>
            <w:vMerge/>
            <w:tcBorders>
              <w:left w:val="single" w:sz="4" w:space="0" w:color="000000"/>
              <w:right w:val="single" w:sz="4" w:space="0" w:color="000000"/>
            </w:tcBorders>
            <w:shd w:val="clear" w:color="auto" w:fill="auto"/>
            <w:vAlign w:val="center"/>
          </w:tcPr>
          <w:p w14:paraId="79822359" w14:textId="77777777" w:rsidR="00F8084D" w:rsidRDefault="00F8084D" w:rsidP="00F8084D">
            <w:pPr>
              <w:widowControl/>
              <w:jc w:val="left"/>
              <w:textAlignment w:val="center"/>
              <w:rPr>
                <w:rStyle w:val="font01"/>
                <w:rFonts w:hint="default"/>
                <w:lang w:bidi="ar"/>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092FD0E" w14:textId="1253407B" w:rsidR="00F8084D" w:rsidRDefault="00F8084D" w:rsidP="00F8084D">
            <w:pPr>
              <w:widowControl/>
              <w:jc w:val="center"/>
              <w:textAlignment w:val="center"/>
              <w:rPr>
                <w:rStyle w:val="font41"/>
                <w:lang w:bidi="ar"/>
              </w:rPr>
            </w:pPr>
            <w:r>
              <w:rPr>
                <w:rStyle w:val="font41"/>
                <w:lang w:bidi="ar"/>
              </w:rPr>
              <w:t>1.5</w:t>
            </w:r>
            <w:r>
              <w:rPr>
                <w:rStyle w:val="font01"/>
                <w:rFonts w:hint="default"/>
                <w:lang w:bidi="ar"/>
              </w:rPr>
              <w:t>（含）</w:t>
            </w:r>
            <w:r>
              <w:rPr>
                <w:rStyle w:val="font41"/>
                <w:lang w:bidi="ar"/>
              </w:rPr>
              <w:t>-1.8</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59" w:type="dxa"/>
              <w:left w:w="108" w:type="dxa"/>
              <w:bottom w:w="159" w:type="dxa"/>
              <w:right w:w="108" w:type="dxa"/>
            </w:tcMar>
            <w:vAlign w:val="center"/>
          </w:tcPr>
          <w:p w14:paraId="7202AEF7" w14:textId="67F1AB96" w:rsidR="00F8084D" w:rsidRDefault="00F8084D" w:rsidP="00F8084D">
            <w:pPr>
              <w:widowControl/>
              <w:jc w:val="left"/>
              <w:textAlignment w:val="center"/>
              <w:rPr>
                <w:rStyle w:val="font01"/>
                <w:rFonts w:hint="default"/>
                <w:lang w:bidi="ar"/>
              </w:rPr>
            </w:pPr>
            <w:r>
              <w:rPr>
                <w:rFonts w:hint="eastAsia"/>
                <w:color w:val="000000"/>
                <w:sz w:val="18"/>
                <w:szCs w:val="18"/>
              </w:rPr>
              <w:t>项目合同书、验收报告、技术鉴定等资料归档较为齐全、及时</w:t>
            </w:r>
          </w:p>
        </w:tc>
        <w:tc>
          <w:tcPr>
            <w:tcW w:w="307" w:type="pct"/>
            <w:vMerge/>
            <w:tcBorders>
              <w:left w:val="single" w:sz="4" w:space="0" w:color="000000"/>
              <w:right w:val="single" w:sz="4" w:space="0" w:color="000000"/>
            </w:tcBorders>
            <w:shd w:val="clear" w:color="auto" w:fill="auto"/>
            <w:vAlign w:val="center"/>
          </w:tcPr>
          <w:p w14:paraId="6BFF325D" w14:textId="77777777" w:rsidR="00F8084D" w:rsidRDefault="00F8084D" w:rsidP="00F8084D">
            <w:pPr>
              <w:widowControl/>
              <w:jc w:val="center"/>
              <w:textAlignment w:val="center"/>
              <w:rPr>
                <w:color w:val="000000"/>
                <w:kern w:val="0"/>
                <w:sz w:val="18"/>
                <w:szCs w:val="18"/>
                <w:lang w:bidi="ar"/>
              </w:rPr>
            </w:pPr>
          </w:p>
        </w:tc>
        <w:tc>
          <w:tcPr>
            <w:tcW w:w="440" w:type="pct"/>
            <w:vMerge/>
            <w:tcBorders>
              <w:left w:val="single" w:sz="4" w:space="0" w:color="000000"/>
              <w:right w:val="single" w:sz="4" w:space="0" w:color="000000"/>
            </w:tcBorders>
            <w:shd w:val="clear" w:color="auto" w:fill="auto"/>
            <w:vAlign w:val="center"/>
          </w:tcPr>
          <w:p w14:paraId="383C04B5" w14:textId="77777777" w:rsidR="00F8084D" w:rsidRPr="00973121" w:rsidRDefault="00F8084D" w:rsidP="00F8084D">
            <w:pPr>
              <w:jc w:val="center"/>
              <w:rPr>
                <w:rFonts w:ascii="宋体" w:hAnsi="宋体" w:cs="宋体"/>
                <w:color w:val="000000"/>
                <w:sz w:val="18"/>
                <w:szCs w:val="18"/>
              </w:rPr>
            </w:pPr>
          </w:p>
        </w:tc>
      </w:tr>
      <w:tr w:rsidR="00F8084D" w14:paraId="4B67A569" w14:textId="77777777" w:rsidTr="00FF238F">
        <w:trPr>
          <w:trHeight w:val="20"/>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349FD99" w14:textId="77777777" w:rsidR="00F8084D" w:rsidRDefault="00F8084D" w:rsidP="00F8084D">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892A077" w14:textId="77777777" w:rsidR="00F8084D" w:rsidRDefault="00F8084D" w:rsidP="00F8084D">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C22AC74" w14:textId="77777777" w:rsidR="00F8084D" w:rsidRDefault="00F8084D" w:rsidP="00F8084D">
            <w:pPr>
              <w:jc w:val="center"/>
              <w:rPr>
                <w:rFonts w:ascii="宋体" w:hAnsi="宋体" w:cs="宋体"/>
                <w:color w:val="000000"/>
                <w:sz w:val="18"/>
                <w:szCs w:val="18"/>
              </w:rPr>
            </w:pPr>
          </w:p>
        </w:tc>
        <w:tc>
          <w:tcPr>
            <w:tcW w:w="768" w:type="pct"/>
            <w:vMerge/>
            <w:tcBorders>
              <w:left w:val="single" w:sz="4" w:space="0" w:color="000000"/>
              <w:right w:val="single" w:sz="4" w:space="0" w:color="000000"/>
            </w:tcBorders>
            <w:shd w:val="clear" w:color="auto" w:fill="auto"/>
            <w:vAlign w:val="center"/>
          </w:tcPr>
          <w:p w14:paraId="693EB2F5" w14:textId="77777777" w:rsidR="00F8084D" w:rsidRDefault="00F8084D" w:rsidP="00F8084D">
            <w:pPr>
              <w:widowControl/>
              <w:jc w:val="center"/>
              <w:textAlignment w:val="center"/>
              <w:rPr>
                <w:rFonts w:ascii="宋体" w:hAnsi="宋体" w:cs="宋体"/>
                <w:color w:val="000000"/>
                <w:kern w:val="0"/>
                <w:sz w:val="18"/>
                <w:szCs w:val="18"/>
                <w:lang w:bidi="ar"/>
              </w:rPr>
            </w:pPr>
          </w:p>
        </w:tc>
        <w:tc>
          <w:tcPr>
            <w:tcW w:w="845" w:type="pct"/>
            <w:vMerge/>
            <w:tcBorders>
              <w:left w:val="single" w:sz="4" w:space="0" w:color="000000"/>
              <w:right w:val="single" w:sz="4" w:space="0" w:color="000000"/>
            </w:tcBorders>
            <w:shd w:val="clear" w:color="auto" w:fill="auto"/>
            <w:vAlign w:val="center"/>
          </w:tcPr>
          <w:p w14:paraId="25645286" w14:textId="77777777" w:rsidR="00F8084D" w:rsidRDefault="00F8084D" w:rsidP="00F8084D">
            <w:pPr>
              <w:widowControl/>
              <w:jc w:val="left"/>
              <w:textAlignment w:val="center"/>
              <w:rPr>
                <w:rStyle w:val="font01"/>
                <w:rFonts w:hint="default"/>
                <w:lang w:bidi="ar"/>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4BE9947" w14:textId="1EDD57BF" w:rsidR="00F8084D" w:rsidRDefault="00F8084D" w:rsidP="00F8084D">
            <w:pPr>
              <w:widowControl/>
              <w:jc w:val="center"/>
              <w:textAlignment w:val="center"/>
              <w:rPr>
                <w:rStyle w:val="font41"/>
                <w:lang w:bidi="ar"/>
              </w:rPr>
            </w:pPr>
            <w:r>
              <w:rPr>
                <w:rStyle w:val="font41"/>
                <w:lang w:bidi="ar"/>
              </w:rPr>
              <w:t>1.2</w:t>
            </w:r>
            <w:r>
              <w:rPr>
                <w:rStyle w:val="font01"/>
                <w:rFonts w:hint="default"/>
                <w:lang w:bidi="ar"/>
              </w:rPr>
              <w:t>（含）</w:t>
            </w:r>
            <w:r>
              <w:rPr>
                <w:rStyle w:val="font41"/>
                <w:lang w:bidi="ar"/>
              </w:rPr>
              <w:t>-1.5</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59" w:type="dxa"/>
              <w:left w:w="108" w:type="dxa"/>
              <w:bottom w:w="159" w:type="dxa"/>
              <w:right w:w="108" w:type="dxa"/>
            </w:tcMar>
            <w:vAlign w:val="center"/>
          </w:tcPr>
          <w:p w14:paraId="6F0AEDEA" w14:textId="3D508457" w:rsidR="00F8084D" w:rsidRDefault="00F8084D" w:rsidP="00F8084D">
            <w:pPr>
              <w:widowControl/>
              <w:jc w:val="left"/>
              <w:textAlignment w:val="center"/>
              <w:rPr>
                <w:rStyle w:val="font01"/>
                <w:rFonts w:hint="default"/>
                <w:lang w:bidi="ar"/>
              </w:rPr>
            </w:pPr>
            <w:r>
              <w:rPr>
                <w:rFonts w:hint="eastAsia"/>
                <w:color w:val="000000"/>
                <w:sz w:val="18"/>
                <w:szCs w:val="18"/>
              </w:rPr>
              <w:t>项目合同书、验收报告、技术鉴定等资料归档情况一般</w:t>
            </w:r>
          </w:p>
        </w:tc>
        <w:tc>
          <w:tcPr>
            <w:tcW w:w="307" w:type="pct"/>
            <w:vMerge/>
            <w:tcBorders>
              <w:left w:val="single" w:sz="4" w:space="0" w:color="000000"/>
              <w:right w:val="single" w:sz="4" w:space="0" w:color="000000"/>
            </w:tcBorders>
            <w:shd w:val="clear" w:color="auto" w:fill="auto"/>
            <w:vAlign w:val="center"/>
          </w:tcPr>
          <w:p w14:paraId="115621E5" w14:textId="77777777" w:rsidR="00F8084D" w:rsidRDefault="00F8084D" w:rsidP="00F8084D">
            <w:pPr>
              <w:widowControl/>
              <w:jc w:val="center"/>
              <w:textAlignment w:val="center"/>
              <w:rPr>
                <w:color w:val="000000"/>
                <w:kern w:val="0"/>
                <w:sz w:val="18"/>
                <w:szCs w:val="18"/>
                <w:lang w:bidi="ar"/>
              </w:rPr>
            </w:pPr>
          </w:p>
        </w:tc>
        <w:tc>
          <w:tcPr>
            <w:tcW w:w="440" w:type="pct"/>
            <w:vMerge/>
            <w:tcBorders>
              <w:left w:val="single" w:sz="4" w:space="0" w:color="000000"/>
              <w:right w:val="single" w:sz="4" w:space="0" w:color="000000"/>
            </w:tcBorders>
            <w:shd w:val="clear" w:color="auto" w:fill="auto"/>
            <w:vAlign w:val="center"/>
          </w:tcPr>
          <w:p w14:paraId="305F19A5" w14:textId="77777777" w:rsidR="00F8084D" w:rsidRPr="00973121" w:rsidRDefault="00F8084D" w:rsidP="00F8084D">
            <w:pPr>
              <w:jc w:val="center"/>
              <w:rPr>
                <w:rFonts w:ascii="宋体" w:hAnsi="宋体" w:cs="宋体"/>
                <w:color w:val="000000"/>
                <w:sz w:val="18"/>
                <w:szCs w:val="18"/>
              </w:rPr>
            </w:pPr>
          </w:p>
        </w:tc>
      </w:tr>
      <w:tr w:rsidR="00F8084D" w14:paraId="590CDE57" w14:textId="77777777" w:rsidTr="00FF238F">
        <w:trPr>
          <w:trHeight w:val="89"/>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6962AD2" w14:textId="77777777" w:rsidR="00F8084D" w:rsidRDefault="00F8084D" w:rsidP="00F8084D">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9F58EA8" w14:textId="77777777" w:rsidR="00F8084D" w:rsidRDefault="00F8084D" w:rsidP="00F8084D">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C6EB11B" w14:textId="77777777" w:rsidR="00F8084D" w:rsidRDefault="00F8084D" w:rsidP="00F8084D">
            <w:pPr>
              <w:jc w:val="center"/>
              <w:rPr>
                <w:rFonts w:ascii="宋体" w:hAnsi="宋体" w:cs="宋体"/>
                <w:color w:val="000000"/>
                <w:sz w:val="18"/>
                <w:szCs w:val="18"/>
              </w:rPr>
            </w:pPr>
          </w:p>
        </w:tc>
        <w:tc>
          <w:tcPr>
            <w:tcW w:w="768" w:type="pct"/>
            <w:vMerge/>
            <w:tcBorders>
              <w:left w:val="single" w:sz="4" w:space="0" w:color="000000"/>
              <w:bottom w:val="single" w:sz="4" w:space="0" w:color="000000"/>
              <w:right w:val="single" w:sz="4" w:space="0" w:color="000000"/>
            </w:tcBorders>
            <w:shd w:val="clear" w:color="auto" w:fill="auto"/>
            <w:vAlign w:val="center"/>
          </w:tcPr>
          <w:p w14:paraId="0D8D05C5" w14:textId="77777777" w:rsidR="00F8084D" w:rsidRDefault="00F8084D" w:rsidP="00F8084D">
            <w:pPr>
              <w:widowControl/>
              <w:jc w:val="center"/>
              <w:textAlignment w:val="center"/>
              <w:rPr>
                <w:rFonts w:ascii="宋体" w:hAnsi="宋体" w:cs="宋体"/>
                <w:color w:val="000000"/>
                <w:kern w:val="0"/>
                <w:sz w:val="18"/>
                <w:szCs w:val="18"/>
                <w:lang w:bidi="ar"/>
              </w:rPr>
            </w:pPr>
          </w:p>
        </w:tc>
        <w:tc>
          <w:tcPr>
            <w:tcW w:w="845" w:type="pct"/>
            <w:vMerge/>
            <w:tcBorders>
              <w:left w:val="single" w:sz="4" w:space="0" w:color="000000"/>
              <w:bottom w:val="single" w:sz="4" w:space="0" w:color="000000"/>
              <w:right w:val="single" w:sz="4" w:space="0" w:color="000000"/>
            </w:tcBorders>
            <w:shd w:val="clear" w:color="auto" w:fill="auto"/>
            <w:vAlign w:val="center"/>
          </w:tcPr>
          <w:p w14:paraId="76230971" w14:textId="77777777" w:rsidR="00F8084D" w:rsidRDefault="00F8084D" w:rsidP="00F8084D">
            <w:pPr>
              <w:widowControl/>
              <w:jc w:val="left"/>
              <w:textAlignment w:val="center"/>
              <w:rPr>
                <w:rStyle w:val="font01"/>
                <w:rFonts w:hint="default"/>
                <w:lang w:bidi="ar"/>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92E1AB4" w14:textId="2C7C028B" w:rsidR="00F8084D" w:rsidRDefault="00F8084D" w:rsidP="00F8084D">
            <w:pPr>
              <w:widowControl/>
              <w:jc w:val="center"/>
              <w:textAlignment w:val="center"/>
              <w:rPr>
                <w:rStyle w:val="font41"/>
                <w:lang w:bidi="ar"/>
              </w:rPr>
            </w:pPr>
            <w:r>
              <w:rPr>
                <w:rStyle w:val="font41"/>
                <w:lang w:bidi="ar"/>
              </w:rPr>
              <w:t>0</w:t>
            </w:r>
            <w:r>
              <w:rPr>
                <w:rStyle w:val="font01"/>
                <w:rFonts w:hint="default"/>
                <w:lang w:bidi="ar"/>
              </w:rPr>
              <w:t>（含）</w:t>
            </w:r>
            <w:r>
              <w:rPr>
                <w:rStyle w:val="font41"/>
                <w:lang w:bidi="ar"/>
              </w:rPr>
              <w:t>-1.2</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59" w:type="dxa"/>
              <w:left w:w="108" w:type="dxa"/>
              <w:bottom w:w="159" w:type="dxa"/>
              <w:right w:w="108" w:type="dxa"/>
            </w:tcMar>
            <w:vAlign w:val="center"/>
          </w:tcPr>
          <w:p w14:paraId="38C33F89" w14:textId="54F1D831" w:rsidR="00F8084D" w:rsidRDefault="00F8084D" w:rsidP="00F8084D">
            <w:pPr>
              <w:widowControl/>
              <w:jc w:val="left"/>
              <w:textAlignment w:val="center"/>
              <w:rPr>
                <w:rStyle w:val="font01"/>
                <w:rFonts w:hint="default"/>
                <w:lang w:bidi="ar"/>
              </w:rPr>
            </w:pPr>
            <w:r>
              <w:rPr>
                <w:rFonts w:hint="eastAsia"/>
                <w:color w:val="000000"/>
                <w:sz w:val="18"/>
                <w:szCs w:val="18"/>
              </w:rPr>
              <w:t>项目合同书、验收报告、技术鉴定等资料归档不齐全、不及时</w:t>
            </w:r>
          </w:p>
        </w:tc>
        <w:tc>
          <w:tcPr>
            <w:tcW w:w="307" w:type="pct"/>
            <w:vMerge/>
            <w:tcBorders>
              <w:left w:val="single" w:sz="4" w:space="0" w:color="000000"/>
              <w:bottom w:val="single" w:sz="4" w:space="0" w:color="000000"/>
              <w:right w:val="single" w:sz="4" w:space="0" w:color="000000"/>
            </w:tcBorders>
            <w:shd w:val="clear" w:color="auto" w:fill="auto"/>
            <w:vAlign w:val="center"/>
          </w:tcPr>
          <w:p w14:paraId="356943EF" w14:textId="77777777" w:rsidR="00F8084D" w:rsidRDefault="00F8084D" w:rsidP="00F8084D">
            <w:pPr>
              <w:widowControl/>
              <w:jc w:val="center"/>
              <w:textAlignment w:val="center"/>
              <w:rPr>
                <w:color w:val="000000"/>
                <w:kern w:val="0"/>
                <w:sz w:val="18"/>
                <w:szCs w:val="18"/>
                <w:lang w:bidi="ar"/>
              </w:rPr>
            </w:pPr>
          </w:p>
        </w:tc>
        <w:tc>
          <w:tcPr>
            <w:tcW w:w="440" w:type="pct"/>
            <w:vMerge/>
            <w:tcBorders>
              <w:left w:val="single" w:sz="4" w:space="0" w:color="000000"/>
              <w:bottom w:val="single" w:sz="4" w:space="0" w:color="000000"/>
              <w:right w:val="single" w:sz="4" w:space="0" w:color="000000"/>
            </w:tcBorders>
            <w:shd w:val="clear" w:color="auto" w:fill="auto"/>
            <w:vAlign w:val="center"/>
          </w:tcPr>
          <w:p w14:paraId="22600783" w14:textId="77777777" w:rsidR="00F8084D" w:rsidRPr="00973121" w:rsidRDefault="00F8084D" w:rsidP="00F8084D">
            <w:pPr>
              <w:jc w:val="center"/>
              <w:rPr>
                <w:rFonts w:ascii="宋体" w:hAnsi="宋体" w:cs="宋体"/>
                <w:color w:val="000000"/>
                <w:sz w:val="18"/>
                <w:szCs w:val="18"/>
              </w:rPr>
            </w:pPr>
          </w:p>
        </w:tc>
      </w:tr>
      <w:tr w:rsidR="00CD0EEB" w14:paraId="3DD8F565" w14:textId="77777777" w:rsidTr="00FF238F">
        <w:trPr>
          <w:trHeight w:val="203"/>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26DAF63" w14:textId="77777777" w:rsidR="00CD0EEB" w:rsidRDefault="00CD0EEB" w:rsidP="00CD0EEB">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4EE5709" w14:textId="77777777" w:rsidR="00CD0EEB" w:rsidRDefault="00CD0EEB" w:rsidP="00CD0EEB">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68DC797" w14:textId="77777777" w:rsidR="00CD0EEB" w:rsidRDefault="00CD0EEB" w:rsidP="00CD0EEB">
            <w:pPr>
              <w:jc w:val="center"/>
              <w:rPr>
                <w:rFonts w:ascii="宋体" w:hAnsi="宋体" w:cs="宋体"/>
                <w:color w:val="000000"/>
                <w:sz w:val="18"/>
                <w:szCs w:val="18"/>
              </w:rPr>
            </w:pPr>
          </w:p>
        </w:tc>
        <w:tc>
          <w:tcPr>
            <w:tcW w:w="7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82EC519" w14:textId="3F20D408" w:rsidR="00CD0EEB" w:rsidRDefault="00CD0EEB" w:rsidP="00CD0EEB">
            <w:pPr>
              <w:widowControl/>
              <w:jc w:val="center"/>
              <w:textAlignment w:val="center"/>
              <w:rPr>
                <w:rFonts w:ascii="宋体" w:hAnsi="宋体" w:cs="宋体"/>
                <w:color w:val="000000"/>
                <w:sz w:val="18"/>
                <w:szCs w:val="18"/>
              </w:rPr>
            </w:pPr>
            <w:r w:rsidRPr="00CD0EEB">
              <w:rPr>
                <w:rFonts w:ascii="宋体" w:hAnsi="宋体" w:cs="宋体" w:hint="eastAsia"/>
                <w:color w:val="000000"/>
                <w:kern w:val="0"/>
                <w:sz w:val="18"/>
                <w:szCs w:val="18"/>
                <w:lang w:bidi="ar"/>
              </w:rPr>
              <w:t>项目实施的人员条件、场地设备、信息支撑等落实到位情况</w:t>
            </w:r>
            <w:r>
              <w:rPr>
                <w:rFonts w:ascii="宋体" w:hAnsi="宋体" w:cs="宋体" w:hint="eastAsia"/>
                <w:color w:val="000000"/>
                <w:kern w:val="0"/>
                <w:sz w:val="18"/>
                <w:szCs w:val="18"/>
                <w:lang w:bidi="ar"/>
              </w:rPr>
              <w:t>（2分）</w:t>
            </w:r>
          </w:p>
        </w:tc>
        <w:tc>
          <w:tcPr>
            <w:tcW w:w="84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554C105F" w14:textId="2DEFDAC0" w:rsidR="00CD0EEB" w:rsidRDefault="00CD0EEB" w:rsidP="00CD0EEB">
            <w:pPr>
              <w:widowControl/>
              <w:jc w:val="left"/>
              <w:textAlignment w:val="center"/>
              <w:rPr>
                <w:color w:val="000000"/>
                <w:sz w:val="18"/>
                <w:szCs w:val="18"/>
              </w:rPr>
            </w:pPr>
            <w:r w:rsidRPr="00CD0EEB">
              <w:rPr>
                <w:rStyle w:val="font01"/>
                <w:rFonts w:hint="default"/>
                <w:lang w:bidi="ar"/>
              </w:rPr>
              <w:t>项目实施的人员条件、场地设备、信息支撑等是否落实到位</w:t>
            </w: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21CE081" w14:textId="58610970" w:rsidR="00CD0EEB" w:rsidRDefault="00CD0EEB" w:rsidP="00CD0EEB">
            <w:pPr>
              <w:widowControl/>
              <w:jc w:val="center"/>
              <w:textAlignment w:val="center"/>
              <w:rPr>
                <w:color w:val="000000"/>
                <w:sz w:val="18"/>
                <w:szCs w:val="18"/>
              </w:rPr>
            </w:pPr>
            <w:r>
              <w:rPr>
                <w:rStyle w:val="font41"/>
                <w:lang w:bidi="ar"/>
              </w:rPr>
              <w:t>1.8</w:t>
            </w:r>
            <w:r>
              <w:rPr>
                <w:rStyle w:val="font01"/>
                <w:rFonts w:hint="default"/>
                <w:lang w:bidi="ar"/>
              </w:rPr>
              <w:t>（含）</w:t>
            </w:r>
            <w:r>
              <w:rPr>
                <w:rStyle w:val="font41"/>
                <w:lang w:bidi="ar"/>
              </w:rPr>
              <w:t>-2.0</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59" w:type="dxa"/>
              <w:left w:w="108" w:type="dxa"/>
              <w:bottom w:w="159" w:type="dxa"/>
              <w:right w:w="108" w:type="dxa"/>
            </w:tcMar>
            <w:vAlign w:val="center"/>
          </w:tcPr>
          <w:p w14:paraId="08DDA675" w14:textId="1116350A" w:rsidR="00CD0EEB" w:rsidRDefault="00CD0EEB" w:rsidP="00CD0EEB">
            <w:pPr>
              <w:widowControl/>
              <w:jc w:val="left"/>
              <w:textAlignment w:val="center"/>
              <w:rPr>
                <w:color w:val="000000"/>
                <w:sz w:val="18"/>
                <w:szCs w:val="18"/>
              </w:rPr>
            </w:pPr>
            <w:r>
              <w:rPr>
                <w:rFonts w:hint="eastAsia"/>
                <w:color w:val="000000"/>
                <w:sz w:val="18"/>
                <w:szCs w:val="18"/>
              </w:rPr>
              <w:t>项目实施的人员条件、场地设备、信息支撑等落实到位情况好</w:t>
            </w:r>
          </w:p>
        </w:tc>
        <w:tc>
          <w:tcPr>
            <w:tcW w:w="307"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3A479811" w14:textId="43E6BE07" w:rsidR="00CD0EEB" w:rsidRDefault="00CD0EEB" w:rsidP="00CD0EEB">
            <w:pPr>
              <w:widowControl/>
              <w:jc w:val="center"/>
              <w:textAlignment w:val="center"/>
              <w:rPr>
                <w:color w:val="000000"/>
                <w:sz w:val="18"/>
                <w:szCs w:val="18"/>
              </w:rPr>
            </w:pPr>
            <w:r>
              <w:rPr>
                <w:color w:val="000000"/>
                <w:kern w:val="0"/>
                <w:sz w:val="18"/>
                <w:szCs w:val="18"/>
                <w:lang w:bidi="ar"/>
              </w:rPr>
              <w:t>1.9</w:t>
            </w:r>
            <w:r>
              <w:rPr>
                <w:rFonts w:hint="eastAsia"/>
                <w:color w:val="000000"/>
                <w:kern w:val="0"/>
                <w:sz w:val="18"/>
                <w:szCs w:val="18"/>
                <w:lang w:bidi="ar"/>
              </w:rPr>
              <w:t>0</w:t>
            </w:r>
            <w:r>
              <w:rPr>
                <w:color w:val="000000"/>
                <w:kern w:val="0"/>
                <w:sz w:val="18"/>
                <w:szCs w:val="18"/>
                <w:lang w:bidi="ar"/>
              </w:rPr>
              <w:t xml:space="preserve"> </w:t>
            </w:r>
          </w:p>
        </w:tc>
        <w:tc>
          <w:tcPr>
            <w:tcW w:w="440"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7A19B8A" w14:textId="67DFF566" w:rsidR="00CD0EEB" w:rsidRDefault="00CD0EEB" w:rsidP="00CD0EEB">
            <w:pPr>
              <w:jc w:val="center"/>
              <w:rPr>
                <w:rFonts w:ascii="宋体" w:hAnsi="宋体" w:cs="宋体"/>
                <w:color w:val="000000"/>
                <w:sz w:val="18"/>
                <w:szCs w:val="18"/>
              </w:rPr>
            </w:pPr>
            <w:r w:rsidRPr="00973121">
              <w:rPr>
                <w:rFonts w:ascii="宋体" w:hAnsi="宋体" w:cs="宋体" w:hint="eastAsia"/>
                <w:color w:val="000000"/>
                <w:sz w:val="18"/>
                <w:szCs w:val="18"/>
              </w:rPr>
              <w:t>人员分工不够明确</w:t>
            </w:r>
          </w:p>
        </w:tc>
      </w:tr>
      <w:tr w:rsidR="00CD0EEB" w14:paraId="5CE8FA75" w14:textId="77777777" w:rsidTr="00FF238F">
        <w:trPr>
          <w:trHeight w:val="33"/>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74AEB9F" w14:textId="77777777" w:rsidR="00CD0EEB" w:rsidRDefault="00CD0EEB" w:rsidP="00CD0EEB">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03E1AFD" w14:textId="77777777" w:rsidR="00CD0EEB" w:rsidRDefault="00CD0EEB" w:rsidP="00CD0EEB">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99E28CA" w14:textId="77777777" w:rsidR="00CD0EEB" w:rsidRDefault="00CD0EEB" w:rsidP="00CD0EEB">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38F8ECC" w14:textId="77777777" w:rsidR="00CD0EEB" w:rsidRDefault="00CD0EEB" w:rsidP="00CD0EEB">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565F18B" w14:textId="77777777" w:rsidR="00CD0EEB" w:rsidRDefault="00CD0EEB" w:rsidP="00CD0EEB">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2F01546" w14:textId="1958BCA2" w:rsidR="00CD0EEB" w:rsidRDefault="00CD0EEB" w:rsidP="00CD0EEB">
            <w:pPr>
              <w:widowControl/>
              <w:jc w:val="center"/>
              <w:textAlignment w:val="center"/>
              <w:rPr>
                <w:color w:val="000000"/>
                <w:sz w:val="18"/>
                <w:szCs w:val="18"/>
              </w:rPr>
            </w:pPr>
            <w:r>
              <w:rPr>
                <w:rStyle w:val="font41"/>
                <w:lang w:bidi="ar"/>
              </w:rPr>
              <w:t>1.5</w:t>
            </w:r>
            <w:r>
              <w:rPr>
                <w:rStyle w:val="font01"/>
                <w:rFonts w:hint="default"/>
                <w:lang w:bidi="ar"/>
              </w:rPr>
              <w:t>（含）</w:t>
            </w:r>
            <w:r>
              <w:rPr>
                <w:rStyle w:val="font41"/>
                <w:lang w:bidi="ar"/>
              </w:rPr>
              <w:t>-1.8</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59" w:type="dxa"/>
              <w:left w:w="108" w:type="dxa"/>
              <w:bottom w:w="159" w:type="dxa"/>
              <w:right w:w="108" w:type="dxa"/>
            </w:tcMar>
            <w:vAlign w:val="center"/>
          </w:tcPr>
          <w:p w14:paraId="3F6CE59D" w14:textId="673C323F" w:rsidR="00CD0EEB" w:rsidRDefault="00CD0EEB" w:rsidP="00CD0EEB">
            <w:pPr>
              <w:widowControl/>
              <w:jc w:val="left"/>
              <w:textAlignment w:val="center"/>
              <w:rPr>
                <w:color w:val="000000"/>
                <w:sz w:val="18"/>
                <w:szCs w:val="18"/>
              </w:rPr>
            </w:pPr>
            <w:r>
              <w:rPr>
                <w:rFonts w:hint="eastAsia"/>
                <w:color w:val="000000"/>
                <w:sz w:val="18"/>
                <w:szCs w:val="18"/>
              </w:rPr>
              <w:t>项目实施的人员条件、场地设备、信息支撑等落实到位情况较好</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FB180F1" w14:textId="77777777" w:rsidR="00CD0EEB" w:rsidRDefault="00CD0EEB" w:rsidP="00CD0EEB">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7AC6D46" w14:textId="77777777" w:rsidR="00CD0EEB" w:rsidRDefault="00CD0EEB" w:rsidP="00CD0EEB">
            <w:pPr>
              <w:jc w:val="center"/>
              <w:rPr>
                <w:rFonts w:ascii="宋体" w:hAnsi="宋体" w:cs="宋体"/>
                <w:color w:val="000000"/>
                <w:sz w:val="18"/>
                <w:szCs w:val="18"/>
              </w:rPr>
            </w:pPr>
          </w:p>
        </w:tc>
      </w:tr>
      <w:tr w:rsidR="00CD0EEB" w14:paraId="29A5EBEC" w14:textId="77777777" w:rsidTr="00FF238F">
        <w:trPr>
          <w:trHeight w:val="133"/>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0DD4726" w14:textId="77777777" w:rsidR="00CD0EEB" w:rsidRDefault="00CD0EEB" w:rsidP="00CD0EEB">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3FF652D" w14:textId="77777777" w:rsidR="00CD0EEB" w:rsidRDefault="00CD0EEB" w:rsidP="00CD0EEB">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7D9709A" w14:textId="77777777" w:rsidR="00CD0EEB" w:rsidRDefault="00CD0EEB" w:rsidP="00CD0EEB">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BC18428" w14:textId="77777777" w:rsidR="00CD0EEB" w:rsidRDefault="00CD0EEB" w:rsidP="00CD0EEB">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9F7E5EC" w14:textId="77777777" w:rsidR="00CD0EEB" w:rsidRDefault="00CD0EEB" w:rsidP="00CD0EEB">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63C5E16" w14:textId="22835189" w:rsidR="00CD0EEB" w:rsidRDefault="00CD0EEB" w:rsidP="00CD0EEB">
            <w:pPr>
              <w:widowControl/>
              <w:jc w:val="center"/>
              <w:textAlignment w:val="center"/>
              <w:rPr>
                <w:color w:val="000000"/>
                <w:sz w:val="18"/>
                <w:szCs w:val="18"/>
              </w:rPr>
            </w:pPr>
            <w:r>
              <w:rPr>
                <w:rStyle w:val="font41"/>
                <w:lang w:bidi="ar"/>
              </w:rPr>
              <w:t>1.2</w:t>
            </w:r>
            <w:r>
              <w:rPr>
                <w:rStyle w:val="font01"/>
                <w:rFonts w:hint="default"/>
                <w:lang w:bidi="ar"/>
              </w:rPr>
              <w:t>（含）</w:t>
            </w:r>
            <w:r>
              <w:rPr>
                <w:rStyle w:val="font41"/>
                <w:lang w:bidi="ar"/>
              </w:rPr>
              <w:t>-1.5</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59" w:type="dxa"/>
              <w:left w:w="108" w:type="dxa"/>
              <w:bottom w:w="159" w:type="dxa"/>
              <w:right w:w="108" w:type="dxa"/>
            </w:tcMar>
            <w:vAlign w:val="center"/>
          </w:tcPr>
          <w:p w14:paraId="74F2332D" w14:textId="0EB2B203" w:rsidR="00CD0EEB" w:rsidRDefault="00CD0EEB" w:rsidP="00CD0EEB">
            <w:pPr>
              <w:widowControl/>
              <w:jc w:val="left"/>
              <w:textAlignment w:val="center"/>
              <w:rPr>
                <w:color w:val="000000"/>
                <w:sz w:val="18"/>
                <w:szCs w:val="18"/>
              </w:rPr>
            </w:pPr>
            <w:r>
              <w:rPr>
                <w:rFonts w:hint="eastAsia"/>
                <w:color w:val="000000"/>
                <w:sz w:val="18"/>
                <w:szCs w:val="18"/>
              </w:rPr>
              <w:t>项目实施的人员条件、场地设备、信息支撑等落实到位情况一般</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AA2469A" w14:textId="77777777" w:rsidR="00CD0EEB" w:rsidRDefault="00CD0EEB" w:rsidP="00CD0EEB">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E7B422A" w14:textId="77777777" w:rsidR="00CD0EEB" w:rsidRDefault="00CD0EEB" w:rsidP="00CD0EEB">
            <w:pPr>
              <w:jc w:val="center"/>
              <w:rPr>
                <w:rFonts w:ascii="宋体" w:hAnsi="宋体" w:cs="宋体"/>
                <w:color w:val="000000"/>
                <w:sz w:val="18"/>
                <w:szCs w:val="18"/>
              </w:rPr>
            </w:pPr>
          </w:p>
        </w:tc>
      </w:tr>
      <w:tr w:rsidR="00CD0EEB" w14:paraId="61244FE5" w14:textId="77777777" w:rsidTr="00FF238F">
        <w:trPr>
          <w:trHeight w:val="20"/>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D588C15" w14:textId="77777777" w:rsidR="00CD0EEB" w:rsidRDefault="00CD0EEB" w:rsidP="00CD0EEB">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902E92E" w14:textId="77777777" w:rsidR="00CD0EEB" w:rsidRDefault="00CD0EEB" w:rsidP="00CD0EEB">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FB86499" w14:textId="77777777" w:rsidR="00CD0EEB" w:rsidRDefault="00CD0EEB" w:rsidP="00CD0EEB">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FF82816" w14:textId="77777777" w:rsidR="00CD0EEB" w:rsidRDefault="00CD0EEB" w:rsidP="00CD0EEB">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E269A0D" w14:textId="77777777" w:rsidR="00CD0EEB" w:rsidRDefault="00CD0EEB" w:rsidP="00CD0EEB">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9F0B831" w14:textId="608A4248" w:rsidR="00CD0EEB" w:rsidRDefault="00CD0EEB" w:rsidP="00CD0EEB">
            <w:pPr>
              <w:widowControl/>
              <w:jc w:val="center"/>
              <w:textAlignment w:val="center"/>
              <w:rPr>
                <w:color w:val="000000"/>
                <w:sz w:val="18"/>
                <w:szCs w:val="18"/>
              </w:rPr>
            </w:pPr>
            <w:r>
              <w:rPr>
                <w:rStyle w:val="font41"/>
                <w:lang w:bidi="ar"/>
              </w:rPr>
              <w:t>0</w:t>
            </w:r>
            <w:r>
              <w:rPr>
                <w:rStyle w:val="font01"/>
                <w:rFonts w:hint="default"/>
                <w:lang w:bidi="ar"/>
              </w:rPr>
              <w:t>（含）</w:t>
            </w:r>
            <w:r>
              <w:rPr>
                <w:rStyle w:val="font41"/>
                <w:lang w:bidi="ar"/>
              </w:rPr>
              <w:t>-1.2</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59" w:type="dxa"/>
              <w:left w:w="108" w:type="dxa"/>
              <w:bottom w:w="159" w:type="dxa"/>
              <w:right w:w="108" w:type="dxa"/>
            </w:tcMar>
            <w:vAlign w:val="center"/>
          </w:tcPr>
          <w:p w14:paraId="52D716FA" w14:textId="2A02A84E" w:rsidR="00CD0EEB" w:rsidRDefault="00CD0EEB" w:rsidP="00CD0EEB">
            <w:pPr>
              <w:widowControl/>
              <w:jc w:val="left"/>
              <w:textAlignment w:val="center"/>
              <w:rPr>
                <w:color w:val="000000"/>
                <w:sz w:val="18"/>
                <w:szCs w:val="18"/>
              </w:rPr>
            </w:pPr>
            <w:r>
              <w:rPr>
                <w:rFonts w:hint="eastAsia"/>
                <w:color w:val="000000"/>
                <w:sz w:val="18"/>
                <w:szCs w:val="18"/>
              </w:rPr>
              <w:t>项目实施的人员条件、场地设备、信息支撑等未落实到位</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099533B" w14:textId="77777777" w:rsidR="00CD0EEB" w:rsidRDefault="00CD0EEB" w:rsidP="00CD0EEB">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51AD32E" w14:textId="77777777" w:rsidR="00CD0EEB" w:rsidRDefault="00CD0EEB" w:rsidP="00CD0EEB">
            <w:pPr>
              <w:jc w:val="center"/>
              <w:rPr>
                <w:rFonts w:ascii="宋体" w:hAnsi="宋体" w:cs="宋体"/>
                <w:color w:val="000000"/>
                <w:sz w:val="18"/>
                <w:szCs w:val="18"/>
              </w:rPr>
            </w:pPr>
          </w:p>
        </w:tc>
      </w:tr>
      <w:tr w:rsidR="006242AF" w14:paraId="69588A2B" w14:textId="77777777" w:rsidTr="00A70D16">
        <w:trPr>
          <w:trHeight w:val="489"/>
        </w:trPr>
        <w:tc>
          <w:tcPr>
            <w:tcW w:w="292"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919E945" w14:textId="77777777" w:rsidR="006242AF" w:rsidRDefault="006242AF" w:rsidP="006242AF">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产出（</w:t>
            </w:r>
            <w:r>
              <w:rPr>
                <w:rStyle w:val="font41"/>
                <w:lang w:bidi="ar"/>
              </w:rPr>
              <w:t>40</w:t>
            </w:r>
            <w:r>
              <w:rPr>
                <w:rStyle w:val="font01"/>
                <w:rFonts w:hint="default"/>
                <w:lang w:bidi="ar"/>
              </w:rPr>
              <w:t>分）</w:t>
            </w:r>
          </w:p>
        </w:tc>
        <w:tc>
          <w:tcPr>
            <w:tcW w:w="30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216D72F" w14:textId="77777777" w:rsidR="006242AF" w:rsidRDefault="006242AF" w:rsidP="006242AF">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产出数量（</w:t>
            </w:r>
            <w:r>
              <w:rPr>
                <w:rStyle w:val="font41"/>
                <w:lang w:bidi="ar"/>
              </w:rPr>
              <w:t>10</w:t>
            </w:r>
            <w:r>
              <w:rPr>
                <w:rStyle w:val="font01"/>
                <w:rFonts w:hint="default"/>
                <w:lang w:bidi="ar"/>
              </w:rPr>
              <w:t>分）</w:t>
            </w:r>
          </w:p>
        </w:tc>
        <w:tc>
          <w:tcPr>
            <w:tcW w:w="31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149D4C1" w14:textId="77777777" w:rsidR="006242AF" w:rsidRDefault="006242AF" w:rsidP="006242AF">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实际完成率（10分）</w:t>
            </w:r>
          </w:p>
        </w:tc>
        <w:tc>
          <w:tcPr>
            <w:tcW w:w="7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873D02C" w14:textId="77777777" w:rsidR="006242AF" w:rsidRDefault="006242AF" w:rsidP="006242AF">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实际完成率（10分）</w:t>
            </w:r>
          </w:p>
        </w:tc>
        <w:tc>
          <w:tcPr>
            <w:tcW w:w="845" w:type="pct"/>
            <w:vMerge w:val="restart"/>
            <w:tcBorders>
              <w:top w:val="single" w:sz="4" w:space="0" w:color="000000"/>
              <w:left w:val="single" w:sz="4" w:space="0" w:color="000000"/>
              <w:bottom w:val="single" w:sz="4" w:space="0" w:color="000000"/>
              <w:right w:val="single" w:sz="4" w:space="0" w:color="000000"/>
            </w:tcBorders>
            <w:shd w:val="clear" w:color="auto" w:fill="auto"/>
            <w:tcMar>
              <w:top w:w="142" w:type="dxa"/>
              <w:left w:w="108" w:type="dxa"/>
              <w:bottom w:w="142" w:type="dxa"/>
              <w:right w:w="108" w:type="dxa"/>
            </w:tcMar>
            <w:vAlign w:val="center"/>
          </w:tcPr>
          <w:p w14:paraId="1E061395" w14:textId="77777777" w:rsidR="006242AF" w:rsidRDefault="006242AF" w:rsidP="006242AF">
            <w:pPr>
              <w:widowControl/>
              <w:jc w:val="left"/>
              <w:textAlignment w:val="center"/>
              <w:rPr>
                <w:color w:val="000000"/>
                <w:sz w:val="18"/>
                <w:szCs w:val="18"/>
              </w:rPr>
            </w:pPr>
            <w:r>
              <w:rPr>
                <w:rStyle w:val="font01"/>
                <w:rFonts w:hint="default"/>
                <w:lang w:bidi="ar"/>
              </w:rPr>
              <w:t>项目实施的实际产出数与计划产出数的比率，用以反映和考核项目产出数量目标的实现程度。实际完成率</w:t>
            </w:r>
            <w:r>
              <w:rPr>
                <w:rStyle w:val="font41"/>
                <w:lang w:bidi="ar"/>
              </w:rPr>
              <w:t>=</w:t>
            </w:r>
            <w:r>
              <w:rPr>
                <w:rStyle w:val="font01"/>
                <w:rFonts w:hint="default"/>
                <w:lang w:bidi="ar"/>
              </w:rPr>
              <w:t>（实际产出数</w:t>
            </w:r>
            <w:r>
              <w:rPr>
                <w:rStyle w:val="font41"/>
                <w:lang w:bidi="ar"/>
              </w:rPr>
              <w:t>/</w:t>
            </w:r>
            <w:r>
              <w:rPr>
                <w:rStyle w:val="font01"/>
                <w:rFonts w:hint="default"/>
                <w:lang w:bidi="ar"/>
              </w:rPr>
              <w:t>计划产出数）</w:t>
            </w:r>
            <w:r>
              <w:rPr>
                <w:rStyle w:val="font41"/>
                <w:lang w:bidi="ar"/>
              </w:rPr>
              <w:t>×100%</w:t>
            </w:r>
            <w:r>
              <w:rPr>
                <w:rStyle w:val="font01"/>
                <w:rFonts w:hint="default"/>
                <w:lang w:bidi="ar"/>
              </w:rPr>
              <w:t>。</w:t>
            </w:r>
            <w:r>
              <w:rPr>
                <w:rStyle w:val="font41"/>
                <w:lang w:bidi="ar"/>
              </w:rPr>
              <w:br/>
            </w:r>
            <w:r>
              <w:rPr>
                <w:rStyle w:val="font01"/>
                <w:rFonts w:hint="default"/>
                <w:lang w:bidi="ar"/>
              </w:rPr>
              <w:t>实际产出数：一定时期（本年度或项目期）内项目实际产出的产品或提供的服务数</w:t>
            </w:r>
            <w:r>
              <w:rPr>
                <w:rStyle w:val="font01"/>
                <w:rFonts w:hint="default"/>
                <w:lang w:bidi="ar"/>
              </w:rPr>
              <w:lastRenderedPageBreak/>
              <w:t>量。</w:t>
            </w:r>
            <w:r>
              <w:rPr>
                <w:rStyle w:val="font41"/>
                <w:lang w:bidi="ar"/>
              </w:rPr>
              <w:br/>
            </w:r>
            <w:r>
              <w:rPr>
                <w:rStyle w:val="font01"/>
                <w:rFonts w:hint="default"/>
                <w:lang w:bidi="ar"/>
              </w:rPr>
              <w:t>计划产出数：项目绩效目标确定的在一定时期（本年度或项目期）内计划产出的产品或提供的服务数量。</w:t>
            </w:r>
          </w:p>
        </w:tc>
        <w:tc>
          <w:tcPr>
            <w:tcW w:w="535" w:type="pct"/>
            <w:tcBorders>
              <w:top w:val="single" w:sz="4" w:space="0" w:color="000000"/>
              <w:left w:val="single" w:sz="4" w:space="0" w:color="000000"/>
              <w:bottom w:val="single" w:sz="4" w:space="0" w:color="000000"/>
              <w:right w:val="single" w:sz="4" w:space="0" w:color="000000"/>
            </w:tcBorders>
            <w:shd w:val="clear" w:color="auto" w:fill="auto"/>
            <w:tcMar>
              <w:top w:w="142" w:type="dxa"/>
              <w:left w:w="108" w:type="dxa"/>
              <w:bottom w:w="142" w:type="dxa"/>
              <w:right w:w="108" w:type="dxa"/>
            </w:tcMar>
            <w:vAlign w:val="center"/>
          </w:tcPr>
          <w:p w14:paraId="6A2A0EAC" w14:textId="77777777" w:rsidR="006242AF" w:rsidRDefault="006242AF" w:rsidP="006242AF">
            <w:pPr>
              <w:widowControl/>
              <w:jc w:val="center"/>
              <w:textAlignment w:val="center"/>
              <w:rPr>
                <w:color w:val="000000"/>
                <w:sz w:val="18"/>
                <w:szCs w:val="18"/>
              </w:rPr>
            </w:pPr>
            <w:r>
              <w:rPr>
                <w:rStyle w:val="font41"/>
                <w:lang w:bidi="ar"/>
              </w:rPr>
              <w:lastRenderedPageBreak/>
              <w:t>9.0</w:t>
            </w:r>
            <w:r>
              <w:rPr>
                <w:rStyle w:val="font01"/>
                <w:rFonts w:hint="default"/>
                <w:lang w:bidi="ar"/>
              </w:rPr>
              <w:t>（含）</w:t>
            </w:r>
            <w:r>
              <w:rPr>
                <w:rStyle w:val="font41"/>
                <w:lang w:bidi="ar"/>
              </w:rPr>
              <w:t>-10.0</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42" w:type="dxa"/>
              <w:left w:w="108" w:type="dxa"/>
              <w:bottom w:w="142" w:type="dxa"/>
              <w:right w:w="108" w:type="dxa"/>
            </w:tcMar>
            <w:vAlign w:val="center"/>
          </w:tcPr>
          <w:p w14:paraId="6A81CAA0" w14:textId="77777777" w:rsidR="006242AF" w:rsidRDefault="006242AF" w:rsidP="006242AF">
            <w:pPr>
              <w:widowControl/>
              <w:jc w:val="left"/>
              <w:textAlignment w:val="center"/>
              <w:rPr>
                <w:color w:val="000000"/>
                <w:sz w:val="18"/>
                <w:szCs w:val="18"/>
              </w:rPr>
            </w:pPr>
            <w:r>
              <w:rPr>
                <w:rStyle w:val="font01"/>
                <w:rFonts w:hint="default"/>
                <w:lang w:bidi="ar"/>
              </w:rPr>
              <w:t>实际完成率</w:t>
            </w:r>
            <w:r>
              <w:rPr>
                <w:rStyle w:val="font41"/>
                <w:lang w:bidi="ar"/>
              </w:rPr>
              <w:t>≥95%</w:t>
            </w:r>
          </w:p>
        </w:tc>
        <w:tc>
          <w:tcPr>
            <w:tcW w:w="307"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0475CC8" w14:textId="2EEFD0FD" w:rsidR="006242AF" w:rsidRDefault="006242AF" w:rsidP="006242AF">
            <w:pPr>
              <w:widowControl/>
              <w:jc w:val="center"/>
              <w:textAlignment w:val="center"/>
              <w:rPr>
                <w:color w:val="000000"/>
                <w:sz w:val="18"/>
                <w:szCs w:val="18"/>
              </w:rPr>
            </w:pPr>
            <w:r>
              <w:rPr>
                <w:rFonts w:hint="eastAsia"/>
                <w:color w:val="000000"/>
                <w:kern w:val="0"/>
                <w:sz w:val="18"/>
                <w:szCs w:val="18"/>
                <w:lang w:bidi="ar"/>
              </w:rPr>
              <w:t>8.</w:t>
            </w:r>
            <w:r>
              <w:rPr>
                <w:color w:val="000000"/>
                <w:kern w:val="0"/>
                <w:sz w:val="18"/>
                <w:szCs w:val="18"/>
                <w:lang w:bidi="ar"/>
              </w:rPr>
              <w:t>4</w:t>
            </w:r>
            <w:r>
              <w:rPr>
                <w:rFonts w:hint="eastAsia"/>
                <w:color w:val="000000"/>
                <w:kern w:val="0"/>
                <w:sz w:val="18"/>
                <w:szCs w:val="18"/>
                <w:lang w:bidi="ar"/>
              </w:rPr>
              <w:t>0</w:t>
            </w:r>
          </w:p>
        </w:tc>
        <w:tc>
          <w:tcPr>
            <w:tcW w:w="440"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CBF136A" w14:textId="2EBD0B54" w:rsidR="006242AF" w:rsidRDefault="006242AF" w:rsidP="006242AF">
            <w:pPr>
              <w:widowControl/>
              <w:jc w:val="center"/>
              <w:textAlignment w:val="center"/>
              <w:rPr>
                <w:rFonts w:ascii="宋体" w:hAnsi="宋体" w:cs="宋体"/>
                <w:color w:val="000000"/>
                <w:sz w:val="18"/>
                <w:szCs w:val="18"/>
              </w:rPr>
            </w:pPr>
            <w:r w:rsidRPr="00CB5C0D">
              <w:rPr>
                <w:rFonts w:ascii="宋体" w:hAnsi="宋体" w:cs="宋体" w:hint="eastAsia"/>
                <w:color w:val="000000"/>
                <w:sz w:val="18"/>
                <w:szCs w:val="18"/>
              </w:rPr>
              <w:t>与计划有差距</w:t>
            </w:r>
          </w:p>
        </w:tc>
      </w:tr>
      <w:tr w:rsidR="006242AF" w14:paraId="5D7EF346" w14:textId="77777777" w:rsidTr="00A70D16">
        <w:trPr>
          <w:trHeight w:val="557"/>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4B98A76" w14:textId="77777777" w:rsidR="006242AF" w:rsidRDefault="006242AF" w:rsidP="006242AF">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D01877D" w14:textId="77777777" w:rsidR="006242AF" w:rsidRDefault="006242AF" w:rsidP="006242AF">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EB7B036" w14:textId="77777777" w:rsidR="006242AF" w:rsidRDefault="006242AF" w:rsidP="006242AF">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7EFCD61" w14:textId="77777777" w:rsidR="006242AF" w:rsidRDefault="006242AF" w:rsidP="006242AF">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tcMar>
              <w:top w:w="142" w:type="dxa"/>
              <w:left w:w="108" w:type="dxa"/>
              <w:bottom w:w="142" w:type="dxa"/>
              <w:right w:w="108" w:type="dxa"/>
            </w:tcMar>
            <w:vAlign w:val="center"/>
          </w:tcPr>
          <w:p w14:paraId="15A6B9D7" w14:textId="77777777" w:rsidR="006242AF" w:rsidRDefault="006242AF" w:rsidP="006242AF">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tcMar>
              <w:top w:w="142" w:type="dxa"/>
              <w:left w:w="108" w:type="dxa"/>
              <w:bottom w:w="142" w:type="dxa"/>
              <w:right w:w="108" w:type="dxa"/>
            </w:tcMar>
            <w:vAlign w:val="center"/>
          </w:tcPr>
          <w:p w14:paraId="3834180A" w14:textId="77777777" w:rsidR="006242AF" w:rsidRDefault="006242AF" w:rsidP="006242AF">
            <w:pPr>
              <w:widowControl/>
              <w:jc w:val="center"/>
              <w:textAlignment w:val="center"/>
              <w:rPr>
                <w:color w:val="000000"/>
                <w:sz w:val="18"/>
                <w:szCs w:val="18"/>
              </w:rPr>
            </w:pPr>
            <w:r>
              <w:rPr>
                <w:rStyle w:val="font41"/>
                <w:lang w:bidi="ar"/>
              </w:rPr>
              <w:t>7.5</w:t>
            </w:r>
            <w:r>
              <w:rPr>
                <w:rStyle w:val="font01"/>
                <w:rFonts w:hint="default"/>
                <w:lang w:bidi="ar"/>
              </w:rPr>
              <w:t>（含）</w:t>
            </w:r>
            <w:r>
              <w:rPr>
                <w:rStyle w:val="font41"/>
                <w:lang w:bidi="ar"/>
              </w:rPr>
              <w:t>-9.0</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42" w:type="dxa"/>
              <w:left w:w="108" w:type="dxa"/>
              <w:bottom w:w="142" w:type="dxa"/>
              <w:right w:w="108" w:type="dxa"/>
            </w:tcMar>
            <w:vAlign w:val="center"/>
          </w:tcPr>
          <w:p w14:paraId="418B148B" w14:textId="77777777" w:rsidR="006242AF" w:rsidRDefault="006242AF" w:rsidP="006242AF">
            <w:pPr>
              <w:widowControl/>
              <w:jc w:val="left"/>
              <w:textAlignment w:val="center"/>
              <w:rPr>
                <w:color w:val="000000"/>
                <w:sz w:val="18"/>
                <w:szCs w:val="18"/>
              </w:rPr>
            </w:pPr>
            <w:r>
              <w:rPr>
                <w:rStyle w:val="font41"/>
                <w:lang w:bidi="ar"/>
              </w:rPr>
              <w:t>80%≤</w:t>
            </w:r>
            <w:r>
              <w:rPr>
                <w:rStyle w:val="font01"/>
                <w:rFonts w:hint="default"/>
                <w:lang w:bidi="ar"/>
              </w:rPr>
              <w:t>实际完成率＜</w:t>
            </w:r>
            <w:r>
              <w:rPr>
                <w:rStyle w:val="font41"/>
                <w:lang w:bidi="ar"/>
              </w:rPr>
              <w:t>95%</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F9FFB54" w14:textId="77777777" w:rsidR="006242AF" w:rsidRDefault="006242AF" w:rsidP="006242AF">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7798F66" w14:textId="77777777" w:rsidR="006242AF" w:rsidRDefault="006242AF" w:rsidP="006242AF">
            <w:pPr>
              <w:jc w:val="center"/>
              <w:rPr>
                <w:rFonts w:ascii="宋体" w:hAnsi="宋体" w:cs="宋体"/>
                <w:color w:val="000000"/>
                <w:sz w:val="18"/>
                <w:szCs w:val="18"/>
              </w:rPr>
            </w:pPr>
          </w:p>
        </w:tc>
      </w:tr>
      <w:tr w:rsidR="006242AF" w14:paraId="4BD903ED" w14:textId="77777777" w:rsidTr="00A70D16">
        <w:trPr>
          <w:trHeight w:val="980"/>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A47BF9C" w14:textId="77777777" w:rsidR="006242AF" w:rsidRDefault="006242AF" w:rsidP="006242AF">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D8EB530" w14:textId="77777777" w:rsidR="006242AF" w:rsidRDefault="006242AF" w:rsidP="006242AF">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6C9D365" w14:textId="77777777" w:rsidR="006242AF" w:rsidRDefault="006242AF" w:rsidP="006242AF">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7BFA52E" w14:textId="77777777" w:rsidR="006242AF" w:rsidRDefault="006242AF" w:rsidP="006242AF">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tcMar>
              <w:top w:w="142" w:type="dxa"/>
              <w:left w:w="108" w:type="dxa"/>
              <w:bottom w:w="142" w:type="dxa"/>
              <w:right w:w="108" w:type="dxa"/>
            </w:tcMar>
            <w:vAlign w:val="center"/>
          </w:tcPr>
          <w:p w14:paraId="1E30A73C" w14:textId="77777777" w:rsidR="006242AF" w:rsidRDefault="006242AF" w:rsidP="006242AF">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tcMar>
              <w:top w:w="142" w:type="dxa"/>
              <w:left w:w="108" w:type="dxa"/>
              <w:bottom w:w="142" w:type="dxa"/>
              <w:right w:w="108" w:type="dxa"/>
            </w:tcMar>
            <w:vAlign w:val="center"/>
          </w:tcPr>
          <w:p w14:paraId="4B8C7440" w14:textId="77777777" w:rsidR="006242AF" w:rsidRDefault="006242AF" w:rsidP="006242AF">
            <w:pPr>
              <w:widowControl/>
              <w:jc w:val="center"/>
              <w:textAlignment w:val="center"/>
              <w:rPr>
                <w:color w:val="000000"/>
                <w:sz w:val="18"/>
                <w:szCs w:val="18"/>
              </w:rPr>
            </w:pPr>
            <w:r>
              <w:rPr>
                <w:rStyle w:val="font41"/>
                <w:lang w:bidi="ar"/>
              </w:rPr>
              <w:t>6.0</w:t>
            </w:r>
            <w:r>
              <w:rPr>
                <w:rStyle w:val="font01"/>
                <w:rFonts w:hint="default"/>
                <w:lang w:bidi="ar"/>
              </w:rPr>
              <w:t>（含）</w:t>
            </w:r>
            <w:r>
              <w:rPr>
                <w:rStyle w:val="font41"/>
                <w:lang w:bidi="ar"/>
              </w:rPr>
              <w:t>-7.5</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42" w:type="dxa"/>
              <w:left w:w="108" w:type="dxa"/>
              <w:bottom w:w="142" w:type="dxa"/>
              <w:right w:w="108" w:type="dxa"/>
            </w:tcMar>
            <w:vAlign w:val="center"/>
          </w:tcPr>
          <w:p w14:paraId="665491B7" w14:textId="77777777" w:rsidR="006242AF" w:rsidRDefault="006242AF" w:rsidP="006242AF">
            <w:pPr>
              <w:widowControl/>
              <w:jc w:val="left"/>
              <w:textAlignment w:val="center"/>
              <w:rPr>
                <w:color w:val="000000"/>
                <w:sz w:val="18"/>
                <w:szCs w:val="18"/>
              </w:rPr>
            </w:pPr>
            <w:r>
              <w:rPr>
                <w:rStyle w:val="font41"/>
                <w:lang w:bidi="ar"/>
              </w:rPr>
              <w:t>60%≤</w:t>
            </w:r>
            <w:r>
              <w:rPr>
                <w:rStyle w:val="font01"/>
                <w:rFonts w:hint="default"/>
                <w:lang w:bidi="ar"/>
              </w:rPr>
              <w:t>实际完成率＜</w:t>
            </w:r>
            <w:r>
              <w:rPr>
                <w:rStyle w:val="font41"/>
                <w:lang w:bidi="ar"/>
              </w:rPr>
              <w:t>80%</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5670AD9" w14:textId="77777777" w:rsidR="006242AF" w:rsidRDefault="006242AF" w:rsidP="006242AF">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D17F9DA" w14:textId="77777777" w:rsidR="006242AF" w:rsidRDefault="006242AF" w:rsidP="006242AF">
            <w:pPr>
              <w:jc w:val="center"/>
              <w:rPr>
                <w:rFonts w:ascii="宋体" w:hAnsi="宋体" w:cs="宋体"/>
                <w:color w:val="000000"/>
                <w:sz w:val="18"/>
                <w:szCs w:val="18"/>
              </w:rPr>
            </w:pPr>
          </w:p>
        </w:tc>
      </w:tr>
      <w:tr w:rsidR="006242AF" w14:paraId="6B17113F" w14:textId="77777777" w:rsidTr="00A70D16">
        <w:trPr>
          <w:trHeight w:val="1051"/>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F786BF2" w14:textId="77777777" w:rsidR="006242AF" w:rsidRDefault="006242AF" w:rsidP="006242AF">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9D1FC61" w14:textId="77777777" w:rsidR="006242AF" w:rsidRDefault="006242AF" w:rsidP="006242AF">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7CBEA6E" w14:textId="77777777" w:rsidR="006242AF" w:rsidRDefault="006242AF" w:rsidP="006242AF">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4ED6BF4" w14:textId="77777777" w:rsidR="006242AF" w:rsidRDefault="006242AF" w:rsidP="006242AF">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tcMar>
              <w:top w:w="142" w:type="dxa"/>
              <w:left w:w="108" w:type="dxa"/>
              <w:bottom w:w="142" w:type="dxa"/>
              <w:right w:w="108" w:type="dxa"/>
            </w:tcMar>
            <w:vAlign w:val="center"/>
          </w:tcPr>
          <w:p w14:paraId="0353625C" w14:textId="77777777" w:rsidR="006242AF" w:rsidRDefault="006242AF" w:rsidP="006242AF">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tcMar>
              <w:top w:w="142" w:type="dxa"/>
              <w:left w:w="108" w:type="dxa"/>
              <w:bottom w:w="142" w:type="dxa"/>
              <w:right w:w="108" w:type="dxa"/>
            </w:tcMar>
            <w:vAlign w:val="center"/>
          </w:tcPr>
          <w:p w14:paraId="30F11A6C" w14:textId="77777777" w:rsidR="006242AF" w:rsidRDefault="006242AF" w:rsidP="006242AF">
            <w:pPr>
              <w:widowControl/>
              <w:jc w:val="center"/>
              <w:textAlignment w:val="center"/>
              <w:rPr>
                <w:color w:val="000000"/>
                <w:sz w:val="18"/>
                <w:szCs w:val="18"/>
              </w:rPr>
            </w:pPr>
            <w:r>
              <w:rPr>
                <w:rStyle w:val="font41"/>
                <w:lang w:bidi="ar"/>
              </w:rPr>
              <w:t>0</w:t>
            </w:r>
            <w:r>
              <w:rPr>
                <w:rStyle w:val="font01"/>
                <w:rFonts w:hint="default"/>
                <w:lang w:bidi="ar"/>
              </w:rPr>
              <w:t>（含）</w:t>
            </w:r>
            <w:r>
              <w:rPr>
                <w:rStyle w:val="font41"/>
                <w:lang w:bidi="ar"/>
              </w:rPr>
              <w:t>-6.0</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42" w:type="dxa"/>
              <w:left w:w="108" w:type="dxa"/>
              <w:bottom w:w="142" w:type="dxa"/>
              <w:right w:w="108" w:type="dxa"/>
            </w:tcMar>
            <w:vAlign w:val="center"/>
          </w:tcPr>
          <w:p w14:paraId="2C8F6127" w14:textId="77777777" w:rsidR="006242AF" w:rsidRDefault="006242AF" w:rsidP="006242AF">
            <w:pPr>
              <w:widowControl/>
              <w:jc w:val="left"/>
              <w:textAlignment w:val="center"/>
              <w:rPr>
                <w:color w:val="000000"/>
                <w:sz w:val="18"/>
                <w:szCs w:val="18"/>
              </w:rPr>
            </w:pPr>
            <w:r>
              <w:rPr>
                <w:rStyle w:val="font01"/>
                <w:rFonts w:hint="default"/>
                <w:lang w:bidi="ar"/>
              </w:rPr>
              <w:t>实际完成率＜</w:t>
            </w:r>
            <w:r>
              <w:rPr>
                <w:rStyle w:val="font41"/>
                <w:lang w:bidi="ar"/>
              </w:rPr>
              <w:t>60%</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38EDD54" w14:textId="77777777" w:rsidR="006242AF" w:rsidRDefault="006242AF" w:rsidP="006242AF">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ACD8FEB" w14:textId="77777777" w:rsidR="006242AF" w:rsidRDefault="006242AF" w:rsidP="006242AF">
            <w:pPr>
              <w:jc w:val="center"/>
              <w:rPr>
                <w:rFonts w:ascii="宋体" w:hAnsi="宋体" w:cs="宋体"/>
                <w:color w:val="000000"/>
                <w:sz w:val="18"/>
                <w:szCs w:val="18"/>
              </w:rPr>
            </w:pPr>
          </w:p>
        </w:tc>
      </w:tr>
      <w:tr w:rsidR="006242AF" w14:paraId="6EF2FC9E" w14:textId="77777777" w:rsidTr="00A70D16">
        <w:trPr>
          <w:trHeight w:val="623"/>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EFD86DC" w14:textId="77777777" w:rsidR="006242AF" w:rsidRDefault="006242AF" w:rsidP="006242AF">
            <w:pPr>
              <w:jc w:val="center"/>
              <w:rPr>
                <w:rFonts w:ascii="宋体" w:hAnsi="宋体" w:cs="宋体"/>
                <w:color w:val="000000"/>
                <w:sz w:val="18"/>
                <w:szCs w:val="18"/>
              </w:rPr>
            </w:pPr>
          </w:p>
        </w:tc>
        <w:tc>
          <w:tcPr>
            <w:tcW w:w="30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F2B9232" w14:textId="77777777" w:rsidR="006242AF" w:rsidRDefault="006242AF" w:rsidP="006242AF">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产出质量（10分）</w:t>
            </w:r>
          </w:p>
        </w:tc>
        <w:tc>
          <w:tcPr>
            <w:tcW w:w="31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5944DC6" w14:textId="77777777" w:rsidR="006242AF" w:rsidRDefault="006242AF" w:rsidP="006242AF">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质量达标率（10分）</w:t>
            </w:r>
          </w:p>
        </w:tc>
        <w:tc>
          <w:tcPr>
            <w:tcW w:w="7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757874F3" w14:textId="77777777" w:rsidR="006242AF" w:rsidRDefault="006242AF" w:rsidP="006242AF">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质量达标率（10分）</w:t>
            </w:r>
          </w:p>
        </w:tc>
        <w:tc>
          <w:tcPr>
            <w:tcW w:w="845" w:type="pct"/>
            <w:vMerge w:val="restart"/>
            <w:tcBorders>
              <w:top w:val="single" w:sz="4" w:space="0" w:color="000000"/>
              <w:left w:val="single" w:sz="4" w:space="0" w:color="000000"/>
              <w:bottom w:val="single" w:sz="4" w:space="0" w:color="000000"/>
              <w:right w:val="single" w:sz="4" w:space="0" w:color="000000"/>
            </w:tcBorders>
            <w:shd w:val="clear" w:color="auto" w:fill="auto"/>
            <w:tcMar>
              <w:top w:w="142" w:type="dxa"/>
              <w:left w:w="108" w:type="dxa"/>
              <w:bottom w:w="142" w:type="dxa"/>
              <w:right w:w="108" w:type="dxa"/>
            </w:tcMar>
            <w:vAlign w:val="center"/>
          </w:tcPr>
          <w:p w14:paraId="292B8E2F" w14:textId="77777777" w:rsidR="006242AF" w:rsidRDefault="006242AF" w:rsidP="006242AF">
            <w:pPr>
              <w:widowControl/>
              <w:jc w:val="left"/>
              <w:textAlignment w:val="center"/>
              <w:rPr>
                <w:color w:val="000000"/>
                <w:sz w:val="18"/>
                <w:szCs w:val="18"/>
              </w:rPr>
            </w:pPr>
            <w:r>
              <w:rPr>
                <w:rStyle w:val="font01"/>
                <w:rFonts w:hint="default"/>
                <w:lang w:bidi="ar"/>
              </w:rPr>
              <w:t>项目完成的质量达标产出数与实际产出数的比率，用以反映和考核项目产出质量目标的实现程度。质量达标率</w:t>
            </w:r>
            <w:r>
              <w:rPr>
                <w:rStyle w:val="font41"/>
                <w:lang w:bidi="ar"/>
              </w:rPr>
              <w:t>=</w:t>
            </w:r>
            <w:r>
              <w:rPr>
                <w:rStyle w:val="font01"/>
                <w:rFonts w:hint="default"/>
                <w:lang w:bidi="ar"/>
              </w:rPr>
              <w:t>（质量达标产出数</w:t>
            </w:r>
            <w:r>
              <w:rPr>
                <w:rStyle w:val="font41"/>
                <w:lang w:bidi="ar"/>
              </w:rPr>
              <w:t>/</w:t>
            </w:r>
            <w:r>
              <w:rPr>
                <w:rStyle w:val="font01"/>
                <w:rFonts w:hint="default"/>
                <w:lang w:bidi="ar"/>
              </w:rPr>
              <w:t>实际产出数）</w:t>
            </w:r>
            <w:r>
              <w:rPr>
                <w:rStyle w:val="font41"/>
                <w:lang w:bidi="ar"/>
              </w:rPr>
              <w:t>×100%</w:t>
            </w:r>
            <w:r>
              <w:rPr>
                <w:rStyle w:val="font01"/>
                <w:rFonts w:hint="default"/>
                <w:lang w:bidi="ar"/>
              </w:rPr>
              <w:t>。质量达标产出数：一定时期（本年度或项目期）内实际达到既定质量标准的产品或服务数量。既定质量标准是指项目实施单位设立绩效目标时依据计划标准、行业标准、历史标准或其他标准而设定的绩效指标值。</w:t>
            </w:r>
          </w:p>
        </w:tc>
        <w:tc>
          <w:tcPr>
            <w:tcW w:w="535" w:type="pct"/>
            <w:tcBorders>
              <w:top w:val="single" w:sz="4" w:space="0" w:color="000000"/>
              <w:left w:val="single" w:sz="4" w:space="0" w:color="000000"/>
              <w:bottom w:val="single" w:sz="4" w:space="0" w:color="000000"/>
              <w:right w:val="single" w:sz="4" w:space="0" w:color="000000"/>
            </w:tcBorders>
            <w:shd w:val="clear" w:color="auto" w:fill="auto"/>
            <w:tcMar>
              <w:top w:w="142" w:type="dxa"/>
              <w:left w:w="108" w:type="dxa"/>
              <w:bottom w:w="142" w:type="dxa"/>
              <w:right w:w="108" w:type="dxa"/>
            </w:tcMar>
            <w:vAlign w:val="center"/>
          </w:tcPr>
          <w:p w14:paraId="06FA56F4" w14:textId="77777777" w:rsidR="006242AF" w:rsidRDefault="006242AF" w:rsidP="006242AF">
            <w:pPr>
              <w:widowControl/>
              <w:jc w:val="center"/>
              <w:textAlignment w:val="center"/>
              <w:rPr>
                <w:color w:val="000000"/>
                <w:sz w:val="18"/>
                <w:szCs w:val="18"/>
              </w:rPr>
            </w:pPr>
            <w:r>
              <w:rPr>
                <w:rStyle w:val="font41"/>
                <w:lang w:bidi="ar"/>
              </w:rPr>
              <w:t>9.0</w:t>
            </w:r>
            <w:r>
              <w:rPr>
                <w:rStyle w:val="font01"/>
                <w:rFonts w:hint="default"/>
                <w:lang w:bidi="ar"/>
              </w:rPr>
              <w:t>（含）</w:t>
            </w:r>
            <w:r>
              <w:rPr>
                <w:rStyle w:val="font41"/>
                <w:lang w:bidi="ar"/>
              </w:rPr>
              <w:t>-10.0</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42" w:type="dxa"/>
              <w:left w:w="108" w:type="dxa"/>
              <w:bottom w:w="142" w:type="dxa"/>
              <w:right w:w="108" w:type="dxa"/>
            </w:tcMar>
            <w:vAlign w:val="center"/>
          </w:tcPr>
          <w:p w14:paraId="4CE672C1" w14:textId="77777777" w:rsidR="006242AF" w:rsidRDefault="006242AF" w:rsidP="006242AF">
            <w:pPr>
              <w:widowControl/>
              <w:jc w:val="left"/>
              <w:textAlignment w:val="center"/>
              <w:rPr>
                <w:color w:val="000000"/>
                <w:sz w:val="18"/>
                <w:szCs w:val="18"/>
              </w:rPr>
            </w:pPr>
            <w:r>
              <w:rPr>
                <w:rStyle w:val="font01"/>
                <w:rFonts w:hint="default"/>
                <w:lang w:bidi="ar"/>
              </w:rPr>
              <w:t>质量达标率</w:t>
            </w:r>
            <w:r>
              <w:rPr>
                <w:rStyle w:val="font41"/>
                <w:lang w:bidi="ar"/>
              </w:rPr>
              <w:t>≥95%</w:t>
            </w:r>
          </w:p>
        </w:tc>
        <w:tc>
          <w:tcPr>
            <w:tcW w:w="307"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3FCD4515" w14:textId="000DE4EC" w:rsidR="006242AF" w:rsidRDefault="006242AF" w:rsidP="006242AF">
            <w:pPr>
              <w:widowControl/>
              <w:jc w:val="center"/>
              <w:textAlignment w:val="center"/>
              <w:rPr>
                <w:color w:val="000000"/>
                <w:sz w:val="18"/>
                <w:szCs w:val="18"/>
              </w:rPr>
            </w:pPr>
            <w:r>
              <w:rPr>
                <w:rFonts w:hint="eastAsia"/>
                <w:color w:val="000000"/>
                <w:kern w:val="0"/>
                <w:sz w:val="18"/>
                <w:szCs w:val="18"/>
                <w:lang w:bidi="ar"/>
              </w:rPr>
              <w:t>8.</w:t>
            </w:r>
            <w:r>
              <w:rPr>
                <w:color w:val="000000"/>
                <w:kern w:val="0"/>
                <w:sz w:val="18"/>
                <w:szCs w:val="18"/>
                <w:lang w:bidi="ar"/>
              </w:rPr>
              <w:t>6</w:t>
            </w:r>
            <w:r>
              <w:rPr>
                <w:rFonts w:hint="eastAsia"/>
                <w:color w:val="000000"/>
                <w:kern w:val="0"/>
                <w:sz w:val="18"/>
                <w:szCs w:val="18"/>
                <w:lang w:bidi="ar"/>
              </w:rPr>
              <w:t>0</w:t>
            </w:r>
          </w:p>
        </w:tc>
        <w:tc>
          <w:tcPr>
            <w:tcW w:w="440"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0E010D8" w14:textId="49FF4F1C" w:rsidR="006242AF" w:rsidRDefault="006242AF" w:rsidP="006242AF">
            <w:pPr>
              <w:widowControl/>
              <w:jc w:val="center"/>
              <w:textAlignment w:val="center"/>
              <w:rPr>
                <w:rFonts w:ascii="宋体" w:hAnsi="宋体" w:cs="宋体"/>
                <w:color w:val="000000"/>
                <w:sz w:val="18"/>
                <w:szCs w:val="18"/>
              </w:rPr>
            </w:pPr>
            <w:r w:rsidRPr="00CB5C0D">
              <w:rPr>
                <w:rFonts w:ascii="宋体" w:hAnsi="宋体" w:cs="宋体" w:hint="eastAsia"/>
                <w:color w:val="000000"/>
                <w:sz w:val="18"/>
                <w:szCs w:val="18"/>
              </w:rPr>
              <w:t>支撑资料不足</w:t>
            </w:r>
          </w:p>
        </w:tc>
      </w:tr>
      <w:tr w:rsidR="006242AF" w14:paraId="0AB0ABF5" w14:textId="77777777" w:rsidTr="00A70D16">
        <w:trPr>
          <w:trHeight w:val="849"/>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AD2248B" w14:textId="77777777" w:rsidR="006242AF" w:rsidRDefault="006242AF" w:rsidP="006242AF">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AD0DF1B" w14:textId="77777777" w:rsidR="006242AF" w:rsidRDefault="006242AF" w:rsidP="006242AF">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A0BFD53" w14:textId="77777777" w:rsidR="006242AF" w:rsidRDefault="006242AF" w:rsidP="006242AF">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902565B" w14:textId="77777777" w:rsidR="006242AF" w:rsidRDefault="006242AF" w:rsidP="006242AF">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tcMar>
              <w:top w:w="142" w:type="dxa"/>
              <w:left w:w="108" w:type="dxa"/>
              <w:bottom w:w="142" w:type="dxa"/>
              <w:right w:w="108" w:type="dxa"/>
            </w:tcMar>
            <w:vAlign w:val="center"/>
          </w:tcPr>
          <w:p w14:paraId="19B7CEE8" w14:textId="77777777" w:rsidR="006242AF" w:rsidRDefault="006242AF" w:rsidP="006242AF">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tcMar>
              <w:top w:w="142" w:type="dxa"/>
              <w:left w:w="108" w:type="dxa"/>
              <w:bottom w:w="142" w:type="dxa"/>
              <w:right w:w="108" w:type="dxa"/>
            </w:tcMar>
            <w:vAlign w:val="center"/>
          </w:tcPr>
          <w:p w14:paraId="3B8958B2" w14:textId="77777777" w:rsidR="006242AF" w:rsidRDefault="006242AF" w:rsidP="006242AF">
            <w:pPr>
              <w:widowControl/>
              <w:jc w:val="center"/>
              <w:textAlignment w:val="center"/>
              <w:rPr>
                <w:color w:val="000000"/>
                <w:sz w:val="18"/>
                <w:szCs w:val="18"/>
              </w:rPr>
            </w:pPr>
            <w:r>
              <w:rPr>
                <w:rStyle w:val="font41"/>
                <w:lang w:bidi="ar"/>
              </w:rPr>
              <w:t>7.5</w:t>
            </w:r>
            <w:r>
              <w:rPr>
                <w:rStyle w:val="font01"/>
                <w:rFonts w:hint="default"/>
                <w:lang w:bidi="ar"/>
              </w:rPr>
              <w:t>（含）</w:t>
            </w:r>
            <w:r>
              <w:rPr>
                <w:rStyle w:val="font41"/>
                <w:lang w:bidi="ar"/>
              </w:rPr>
              <w:t>-9.0</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42" w:type="dxa"/>
              <w:left w:w="108" w:type="dxa"/>
              <w:bottom w:w="142" w:type="dxa"/>
              <w:right w:w="108" w:type="dxa"/>
            </w:tcMar>
            <w:vAlign w:val="center"/>
          </w:tcPr>
          <w:p w14:paraId="1F1C8A45" w14:textId="77777777" w:rsidR="006242AF" w:rsidRDefault="006242AF" w:rsidP="006242AF">
            <w:pPr>
              <w:widowControl/>
              <w:jc w:val="left"/>
              <w:textAlignment w:val="center"/>
              <w:rPr>
                <w:color w:val="000000"/>
                <w:sz w:val="18"/>
                <w:szCs w:val="18"/>
              </w:rPr>
            </w:pPr>
            <w:r>
              <w:rPr>
                <w:rStyle w:val="font41"/>
                <w:lang w:bidi="ar"/>
              </w:rPr>
              <w:t>80%≤</w:t>
            </w:r>
            <w:r>
              <w:rPr>
                <w:rStyle w:val="font01"/>
                <w:rFonts w:hint="default"/>
                <w:lang w:bidi="ar"/>
              </w:rPr>
              <w:t>质量达标率＜</w:t>
            </w:r>
            <w:r>
              <w:rPr>
                <w:rStyle w:val="font41"/>
                <w:lang w:bidi="ar"/>
              </w:rPr>
              <w:t>95%</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4F1383C" w14:textId="77777777" w:rsidR="006242AF" w:rsidRDefault="006242AF" w:rsidP="006242AF">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5070DFE" w14:textId="77777777" w:rsidR="006242AF" w:rsidRDefault="006242AF" w:rsidP="006242AF">
            <w:pPr>
              <w:jc w:val="center"/>
              <w:rPr>
                <w:rFonts w:ascii="宋体" w:hAnsi="宋体" w:cs="宋体"/>
                <w:color w:val="000000"/>
                <w:sz w:val="18"/>
                <w:szCs w:val="18"/>
              </w:rPr>
            </w:pPr>
          </w:p>
        </w:tc>
      </w:tr>
      <w:tr w:rsidR="006242AF" w14:paraId="0FCDBF76" w14:textId="77777777" w:rsidTr="00A70D16">
        <w:trPr>
          <w:trHeight w:val="1110"/>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6C191F3" w14:textId="77777777" w:rsidR="006242AF" w:rsidRDefault="006242AF" w:rsidP="006242AF">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B08D6BE" w14:textId="77777777" w:rsidR="006242AF" w:rsidRDefault="006242AF" w:rsidP="006242AF">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D230B17" w14:textId="77777777" w:rsidR="006242AF" w:rsidRDefault="006242AF" w:rsidP="006242AF">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46D69EB" w14:textId="77777777" w:rsidR="006242AF" w:rsidRDefault="006242AF" w:rsidP="006242AF">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tcMar>
              <w:top w:w="142" w:type="dxa"/>
              <w:left w:w="108" w:type="dxa"/>
              <w:bottom w:w="142" w:type="dxa"/>
              <w:right w:w="108" w:type="dxa"/>
            </w:tcMar>
            <w:vAlign w:val="center"/>
          </w:tcPr>
          <w:p w14:paraId="148519D1" w14:textId="77777777" w:rsidR="006242AF" w:rsidRDefault="006242AF" w:rsidP="006242AF">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tcMar>
              <w:top w:w="142" w:type="dxa"/>
              <w:left w:w="108" w:type="dxa"/>
              <w:bottom w:w="142" w:type="dxa"/>
              <w:right w:w="108" w:type="dxa"/>
            </w:tcMar>
            <w:vAlign w:val="center"/>
          </w:tcPr>
          <w:p w14:paraId="513C184E" w14:textId="77777777" w:rsidR="006242AF" w:rsidRDefault="006242AF" w:rsidP="006242AF">
            <w:pPr>
              <w:widowControl/>
              <w:jc w:val="center"/>
              <w:textAlignment w:val="center"/>
              <w:rPr>
                <w:color w:val="000000"/>
                <w:sz w:val="18"/>
                <w:szCs w:val="18"/>
              </w:rPr>
            </w:pPr>
            <w:r>
              <w:rPr>
                <w:rStyle w:val="font41"/>
                <w:lang w:bidi="ar"/>
              </w:rPr>
              <w:t>6.0</w:t>
            </w:r>
            <w:r>
              <w:rPr>
                <w:rStyle w:val="font01"/>
                <w:rFonts w:hint="default"/>
                <w:lang w:bidi="ar"/>
              </w:rPr>
              <w:t>（含）</w:t>
            </w:r>
            <w:r>
              <w:rPr>
                <w:rStyle w:val="font41"/>
                <w:lang w:bidi="ar"/>
              </w:rPr>
              <w:t>-7.5</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42" w:type="dxa"/>
              <w:left w:w="108" w:type="dxa"/>
              <w:bottom w:w="142" w:type="dxa"/>
              <w:right w:w="108" w:type="dxa"/>
            </w:tcMar>
            <w:vAlign w:val="center"/>
          </w:tcPr>
          <w:p w14:paraId="097D36B7" w14:textId="77777777" w:rsidR="006242AF" w:rsidRDefault="006242AF" w:rsidP="006242AF">
            <w:pPr>
              <w:widowControl/>
              <w:jc w:val="left"/>
              <w:textAlignment w:val="center"/>
              <w:rPr>
                <w:color w:val="000000"/>
                <w:sz w:val="18"/>
                <w:szCs w:val="18"/>
              </w:rPr>
            </w:pPr>
            <w:r>
              <w:rPr>
                <w:rStyle w:val="font41"/>
                <w:lang w:bidi="ar"/>
              </w:rPr>
              <w:t>60%≤</w:t>
            </w:r>
            <w:r>
              <w:rPr>
                <w:rStyle w:val="font01"/>
                <w:rFonts w:hint="default"/>
                <w:lang w:bidi="ar"/>
              </w:rPr>
              <w:t>质量达标率＜</w:t>
            </w:r>
            <w:r>
              <w:rPr>
                <w:rStyle w:val="font41"/>
                <w:lang w:bidi="ar"/>
              </w:rPr>
              <w:t>80%</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3A8BDCF" w14:textId="77777777" w:rsidR="006242AF" w:rsidRDefault="006242AF" w:rsidP="006242AF">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B8671F0" w14:textId="77777777" w:rsidR="006242AF" w:rsidRDefault="006242AF" w:rsidP="006242AF">
            <w:pPr>
              <w:jc w:val="center"/>
              <w:rPr>
                <w:rFonts w:ascii="宋体" w:hAnsi="宋体" w:cs="宋体"/>
                <w:color w:val="000000"/>
                <w:sz w:val="18"/>
                <w:szCs w:val="18"/>
              </w:rPr>
            </w:pPr>
          </w:p>
        </w:tc>
      </w:tr>
      <w:tr w:rsidR="006242AF" w14:paraId="20727668" w14:textId="77777777" w:rsidTr="00FF238F">
        <w:trPr>
          <w:trHeight w:val="526"/>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336B8FA" w14:textId="77777777" w:rsidR="006242AF" w:rsidRDefault="006242AF" w:rsidP="006242AF">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56347FB" w14:textId="77777777" w:rsidR="006242AF" w:rsidRDefault="006242AF" w:rsidP="006242AF">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CCD3703" w14:textId="77777777" w:rsidR="006242AF" w:rsidRDefault="006242AF" w:rsidP="006242AF">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7C424DD" w14:textId="77777777" w:rsidR="006242AF" w:rsidRDefault="006242AF" w:rsidP="006242AF">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tcMar>
              <w:top w:w="142" w:type="dxa"/>
              <w:left w:w="108" w:type="dxa"/>
              <w:bottom w:w="142" w:type="dxa"/>
              <w:right w:w="108" w:type="dxa"/>
            </w:tcMar>
            <w:vAlign w:val="center"/>
          </w:tcPr>
          <w:p w14:paraId="7AC703A7" w14:textId="77777777" w:rsidR="006242AF" w:rsidRDefault="006242AF" w:rsidP="006242AF">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tcMar>
              <w:top w:w="142" w:type="dxa"/>
              <w:left w:w="108" w:type="dxa"/>
              <w:bottom w:w="142" w:type="dxa"/>
              <w:right w:w="108" w:type="dxa"/>
            </w:tcMar>
            <w:vAlign w:val="center"/>
          </w:tcPr>
          <w:p w14:paraId="3FE427E9" w14:textId="77777777" w:rsidR="006242AF" w:rsidRDefault="006242AF" w:rsidP="006242AF">
            <w:pPr>
              <w:widowControl/>
              <w:jc w:val="center"/>
              <w:textAlignment w:val="center"/>
              <w:rPr>
                <w:color w:val="000000"/>
                <w:sz w:val="18"/>
                <w:szCs w:val="18"/>
              </w:rPr>
            </w:pPr>
            <w:r>
              <w:rPr>
                <w:rStyle w:val="font41"/>
                <w:lang w:bidi="ar"/>
              </w:rPr>
              <w:t>0</w:t>
            </w:r>
            <w:r>
              <w:rPr>
                <w:rStyle w:val="font01"/>
                <w:rFonts w:hint="default"/>
                <w:lang w:bidi="ar"/>
              </w:rPr>
              <w:t>（含）</w:t>
            </w:r>
            <w:r>
              <w:rPr>
                <w:rStyle w:val="font41"/>
                <w:lang w:bidi="ar"/>
              </w:rPr>
              <w:t>-6.0</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42" w:type="dxa"/>
              <w:left w:w="108" w:type="dxa"/>
              <w:bottom w:w="142" w:type="dxa"/>
              <w:right w:w="108" w:type="dxa"/>
            </w:tcMar>
            <w:vAlign w:val="center"/>
          </w:tcPr>
          <w:p w14:paraId="2EDBF46E" w14:textId="77777777" w:rsidR="006242AF" w:rsidRDefault="006242AF" w:rsidP="006242AF">
            <w:pPr>
              <w:widowControl/>
              <w:jc w:val="left"/>
              <w:textAlignment w:val="center"/>
              <w:rPr>
                <w:color w:val="000000"/>
                <w:sz w:val="18"/>
                <w:szCs w:val="18"/>
              </w:rPr>
            </w:pPr>
            <w:r>
              <w:rPr>
                <w:rStyle w:val="font01"/>
                <w:rFonts w:hint="default"/>
                <w:lang w:bidi="ar"/>
              </w:rPr>
              <w:t>质量达标率＜</w:t>
            </w:r>
            <w:r>
              <w:rPr>
                <w:rStyle w:val="font41"/>
                <w:lang w:bidi="ar"/>
              </w:rPr>
              <w:t>60%</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73CF12F" w14:textId="77777777" w:rsidR="006242AF" w:rsidRDefault="006242AF" w:rsidP="006242AF">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7FD6E05" w14:textId="77777777" w:rsidR="006242AF" w:rsidRDefault="006242AF" w:rsidP="006242AF">
            <w:pPr>
              <w:jc w:val="center"/>
              <w:rPr>
                <w:rFonts w:ascii="宋体" w:hAnsi="宋体" w:cs="宋体"/>
                <w:color w:val="000000"/>
                <w:sz w:val="18"/>
                <w:szCs w:val="18"/>
              </w:rPr>
            </w:pPr>
          </w:p>
        </w:tc>
      </w:tr>
      <w:tr w:rsidR="006242AF" w14:paraId="332483AD" w14:textId="77777777" w:rsidTr="00A70D16">
        <w:trPr>
          <w:trHeight w:val="236"/>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2353D49" w14:textId="77777777" w:rsidR="006242AF" w:rsidRDefault="006242AF" w:rsidP="006242AF">
            <w:pPr>
              <w:jc w:val="center"/>
              <w:rPr>
                <w:rFonts w:ascii="宋体" w:hAnsi="宋体" w:cs="宋体"/>
                <w:color w:val="000000"/>
                <w:sz w:val="18"/>
                <w:szCs w:val="18"/>
              </w:rPr>
            </w:pPr>
          </w:p>
        </w:tc>
        <w:tc>
          <w:tcPr>
            <w:tcW w:w="30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2F7CFAA1" w14:textId="77777777" w:rsidR="006242AF" w:rsidRDefault="006242AF" w:rsidP="006242AF">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产出时效（10分）</w:t>
            </w:r>
          </w:p>
        </w:tc>
        <w:tc>
          <w:tcPr>
            <w:tcW w:w="31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8A7B58C" w14:textId="77777777" w:rsidR="006242AF" w:rsidRDefault="006242AF" w:rsidP="006242AF">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完成及时性（10分）</w:t>
            </w:r>
          </w:p>
        </w:tc>
        <w:tc>
          <w:tcPr>
            <w:tcW w:w="7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4ECAB82" w14:textId="77777777" w:rsidR="006242AF" w:rsidRDefault="006242AF" w:rsidP="006242AF">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完成及时性（10分）</w:t>
            </w:r>
          </w:p>
        </w:tc>
        <w:tc>
          <w:tcPr>
            <w:tcW w:w="845" w:type="pct"/>
            <w:vMerge w:val="restart"/>
            <w:tcBorders>
              <w:top w:val="single" w:sz="4" w:space="0" w:color="000000"/>
              <w:left w:val="single" w:sz="4" w:space="0" w:color="000000"/>
              <w:bottom w:val="single" w:sz="4" w:space="0" w:color="000000"/>
              <w:right w:val="single" w:sz="4" w:space="0" w:color="000000"/>
            </w:tcBorders>
            <w:shd w:val="clear" w:color="auto" w:fill="auto"/>
            <w:tcMar>
              <w:top w:w="142" w:type="dxa"/>
              <w:left w:w="108" w:type="dxa"/>
              <w:bottom w:w="142" w:type="dxa"/>
              <w:right w:w="108" w:type="dxa"/>
            </w:tcMar>
            <w:vAlign w:val="center"/>
          </w:tcPr>
          <w:p w14:paraId="067C4012" w14:textId="77777777" w:rsidR="006242AF" w:rsidRDefault="006242AF" w:rsidP="006242AF">
            <w:pPr>
              <w:widowControl/>
              <w:jc w:val="left"/>
              <w:textAlignment w:val="center"/>
              <w:rPr>
                <w:color w:val="000000"/>
                <w:sz w:val="18"/>
                <w:szCs w:val="18"/>
              </w:rPr>
            </w:pPr>
            <w:r>
              <w:rPr>
                <w:rStyle w:val="font01"/>
                <w:rFonts w:hint="default"/>
                <w:lang w:bidi="ar"/>
              </w:rPr>
              <w:t>项目实际完成时间与计划完成时间的比较，用以反映和考核项目产出时效目标的实现程度。实际完成时间：项目实施单位完成该项目实际所耗用的时间。计划完成时间：按照项目实施计划或相关规定完成该项目所需的时间。</w:t>
            </w:r>
          </w:p>
        </w:tc>
        <w:tc>
          <w:tcPr>
            <w:tcW w:w="535" w:type="pct"/>
            <w:tcBorders>
              <w:top w:val="single" w:sz="4" w:space="0" w:color="000000"/>
              <w:left w:val="single" w:sz="4" w:space="0" w:color="000000"/>
              <w:bottom w:val="single" w:sz="4" w:space="0" w:color="000000"/>
              <w:right w:val="single" w:sz="4" w:space="0" w:color="000000"/>
            </w:tcBorders>
            <w:shd w:val="clear" w:color="auto" w:fill="auto"/>
            <w:tcMar>
              <w:top w:w="142" w:type="dxa"/>
              <w:left w:w="108" w:type="dxa"/>
              <w:bottom w:w="142" w:type="dxa"/>
              <w:right w:w="108" w:type="dxa"/>
            </w:tcMar>
            <w:vAlign w:val="center"/>
          </w:tcPr>
          <w:p w14:paraId="67B29B99" w14:textId="77777777" w:rsidR="006242AF" w:rsidRDefault="006242AF" w:rsidP="006242AF">
            <w:pPr>
              <w:widowControl/>
              <w:jc w:val="center"/>
              <w:textAlignment w:val="center"/>
              <w:rPr>
                <w:color w:val="000000"/>
                <w:sz w:val="18"/>
                <w:szCs w:val="18"/>
              </w:rPr>
            </w:pPr>
            <w:r>
              <w:rPr>
                <w:rStyle w:val="font41"/>
                <w:lang w:bidi="ar"/>
              </w:rPr>
              <w:t>9.0</w:t>
            </w:r>
            <w:r>
              <w:rPr>
                <w:rStyle w:val="font01"/>
                <w:rFonts w:hint="default"/>
                <w:lang w:bidi="ar"/>
              </w:rPr>
              <w:t>（含）</w:t>
            </w:r>
            <w:r>
              <w:rPr>
                <w:rStyle w:val="font41"/>
                <w:lang w:bidi="ar"/>
              </w:rPr>
              <w:t>-10.0</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42" w:type="dxa"/>
              <w:left w:w="108" w:type="dxa"/>
              <w:bottom w:w="142" w:type="dxa"/>
              <w:right w:w="108" w:type="dxa"/>
            </w:tcMar>
            <w:vAlign w:val="center"/>
          </w:tcPr>
          <w:p w14:paraId="4A082B1A" w14:textId="77777777" w:rsidR="006242AF" w:rsidRDefault="006242AF" w:rsidP="006242AF">
            <w:pPr>
              <w:widowControl/>
              <w:jc w:val="left"/>
              <w:textAlignment w:val="center"/>
              <w:rPr>
                <w:color w:val="000000"/>
                <w:sz w:val="18"/>
                <w:szCs w:val="18"/>
              </w:rPr>
            </w:pPr>
            <w:r>
              <w:rPr>
                <w:rStyle w:val="font01"/>
                <w:rFonts w:hint="default"/>
                <w:lang w:bidi="ar"/>
              </w:rPr>
              <w:t>项目实施完成及时性好</w:t>
            </w:r>
          </w:p>
        </w:tc>
        <w:tc>
          <w:tcPr>
            <w:tcW w:w="307"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366A5B37" w14:textId="18439C37" w:rsidR="006242AF" w:rsidRDefault="006242AF" w:rsidP="006242AF">
            <w:pPr>
              <w:widowControl/>
              <w:jc w:val="center"/>
              <w:textAlignment w:val="center"/>
              <w:rPr>
                <w:color w:val="000000"/>
                <w:sz w:val="18"/>
                <w:szCs w:val="18"/>
              </w:rPr>
            </w:pPr>
            <w:r>
              <w:rPr>
                <w:color w:val="000000"/>
                <w:kern w:val="0"/>
                <w:sz w:val="18"/>
                <w:szCs w:val="18"/>
                <w:lang w:bidi="ar"/>
              </w:rPr>
              <w:t>9.4</w:t>
            </w:r>
            <w:r>
              <w:rPr>
                <w:rFonts w:hint="eastAsia"/>
                <w:color w:val="000000"/>
                <w:kern w:val="0"/>
                <w:sz w:val="18"/>
                <w:szCs w:val="18"/>
                <w:lang w:bidi="ar"/>
              </w:rPr>
              <w:t>0</w:t>
            </w:r>
            <w:r>
              <w:rPr>
                <w:color w:val="000000"/>
                <w:kern w:val="0"/>
                <w:sz w:val="18"/>
                <w:szCs w:val="18"/>
                <w:lang w:bidi="ar"/>
              </w:rPr>
              <w:t xml:space="preserve"> </w:t>
            </w:r>
          </w:p>
        </w:tc>
        <w:tc>
          <w:tcPr>
            <w:tcW w:w="440"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293A0D7F" w14:textId="34402CE8" w:rsidR="006242AF" w:rsidRDefault="006242AF" w:rsidP="006242AF">
            <w:pPr>
              <w:jc w:val="center"/>
              <w:rPr>
                <w:rFonts w:ascii="宋体" w:hAnsi="宋体" w:cs="宋体"/>
                <w:color w:val="000000"/>
                <w:sz w:val="18"/>
                <w:szCs w:val="18"/>
              </w:rPr>
            </w:pPr>
            <w:r w:rsidRPr="005C7BDD">
              <w:rPr>
                <w:rFonts w:ascii="宋体" w:hAnsi="宋体" w:cs="宋体" w:hint="eastAsia"/>
                <w:color w:val="000000"/>
                <w:sz w:val="18"/>
                <w:szCs w:val="18"/>
              </w:rPr>
              <w:t>未完成计划目标</w:t>
            </w:r>
          </w:p>
        </w:tc>
      </w:tr>
      <w:tr w:rsidR="006242AF" w14:paraId="3769A8DF" w14:textId="77777777" w:rsidTr="00FF238F">
        <w:trPr>
          <w:trHeight w:val="661"/>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ADC42B7" w14:textId="77777777" w:rsidR="006242AF" w:rsidRDefault="006242AF" w:rsidP="006242AF">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EF8292C" w14:textId="77777777" w:rsidR="006242AF" w:rsidRDefault="006242AF" w:rsidP="006242AF">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150236C" w14:textId="77777777" w:rsidR="006242AF" w:rsidRDefault="006242AF" w:rsidP="006242AF">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A6BC70A" w14:textId="77777777" w:rsidR="006242AF" w:rsidRDefault="006242AF" w:rsidP="006242AF">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tcMar>
              <w:top w:w="142" w:type="dxa"/>
              <w:left w:w="108" w:type="dxa"/>
              <w:bottom w:w="142" w:type="dxa"/>
              <w:right w:w="108" w:type="dxa"/>
            </w:tcMar>
            <w:vAlign w:val="center"/>
          </w:tcPr>
          <w:p w14:paraId="73BFBE8B" w14:textId="77777777" w:rsidR="006242AF" w:rsidRDefault="006242AF" w:rsidP="006242AF">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tcMar>
              <w:top w:w="142" w:type="dxa"/>
              <w:left w:w="108" w:type="dxa"/>
              <w:bottom w:w="142" w:type="dxa"/>
              <w:right w:w="108" w:type="dxa"/>
            </w:tcMar>
            <w:vAlign w:val="center"/>
          </w:tcPr>
          <w:p w14:paraId="1DFDDAA0" w14:textId="77777777" w:rsidR="006242AF" w:rsidRDefault="006242AF" w:rsidP="006242AF">
            <w:pPr>
              <w:widowControl/>
              <w:jc w:val="center"/>
              <w:textAlignment w:val="center"/>
              <w:rPr>
                <w:color w:val="000000"/>
                <w:sz w:val="18"/>
                <w:szCs w:val="18"/>
              </w:rPr>
            </w:pPr>
            <w:r>
              <w:rPr>
                <w:rStyle w:val="font41"/>
                <w:lang w:bidi="ar"/>
              </w:rPr>
              <w:t>7.5</w:t>
            </w:r>
            <w:r>
              <w:rPr>
                <w:rStyle w:val="font01"/>
                <w:rFonts w:hint="default"/>
                <w:lang w:bidi="ar"/>
              </w:rPr>
              <w:t>（含）</w:t>
            </w:r>
            <w:r>
              <w:rPr>
                <w:rStyle w:val="font41"/>
                <w:lang w:bidi="ar"/>
              </w:rPr>
              <w:t>-9.0</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42" w:type="dxa"/>
              <w:left w:w="108" w:type="dxa"/>
              <w:bottom w:w="142" w:type="dxa"/>
              <w:right w:w="108" w:type="dxa"/>
            </w:tcMar>
            <w:vAlign w:val="center"/>
          </w:tcPr>
          <w:p w14:paraId="2EB8F6FB" w14:textId="77777777" w:rsidR="006242AF" w:rsidRDefault="006242AF" w:rsidP="006242AF">
            <w:pPr>
              <w:widowControl/>
              <w:jc w:val="left"/>
              <w:textAlignment w:val="center"/>
              <w:rPr>
                <w:rFonts w:ascii="宋体" w:hAnsi="宋体" w:cs="宋体"/>
                <w:color w:val="000000"/>
                <w:sz w:val="18"/>
                <w:szCs w:val="18"/>
              </w:rPr>
            </w:pPr>
            <w:r>
              <w:rPr>
                <w:rFonts w:ascii="宋体" w:hAnsi="宋体" w:cs="宋体" w:hint="eastAsia"/>
                <w:color w:val="000000"/>
                <w:kern w:val="0"/>
                <w:sz w:val="18"/>
                <w:szCs w:val="18"/>
                <w:lang w:bidi="ar"/>
              </w:rPr>
              <w:t>项目实施完成及时性较好</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8E7C045" w14:textId="77777777" w:rsidR="006242AF" w:rsidRDefault="006242AF" w:rsidP="006242AF">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DC7DCAD" w14:textId="77777777" w:rsidR="006242AF" w:rsidRDefault="006242AF" w:rsidP="006242AF">
            <w:pPr>
              <w:jc w:val="center"/>
              <w:rPr>
                <w:rFonts w:ascii="宋体" w:hAnsi="宋体" w:cs="宋体"/>
                <w:color w:val="000000"/>
                <w:sz w:val="18"/>
                <w:szCs w:val="18"/>
              </w:rPr>
            </w:pPr>
          </w:p>
        </w:tc>
      </w:tr>
      <w:tr w:rsidR="006242AF" w14:paraId="5AF37324" w14:textId="77777777" w:rsidTr="00A70D16">
        <w:trPr>
          <w:trHeight w:val="152"/>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B804C8C" w14:textId="77777777" w:rsidR="006242AF" w:rsidRDefault="006242AF" w:rsidP="006242AF">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4059963" w14:textId="77777777" w:rsidR="006242AF" w:rsidRDefault="006242AF" w:rsidP="006242AF">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5DA2EA0" w14:textId="77777777" w:rsidR="006242AF" w:rsidRDefault="006242AF" w:rsidP="006242AF">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E3B8ACA" w14:textId="77777777" w:rsidR="006242AF" w:rsidRDefault="006242AF" w:rsidP="006242AF">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tcMar>
              <w:top w:w="142" w:type="dxa"/>
              <w:left w:w="108" w:type="dxa"/>
              <w:bottom w:w="142" w:type="dxa"/>
              <w:right w:w="108" w:type="dxa"/>
            </w:tcMar>
            <w:vAlign w:val="center"/>
          </w:tcPr>
          <w:p w14:paraId="3D4838FB" w14:textId="77777777" w:rsidR="006242AF" w:rsidRDefault="006242AF" w:rsidP="006242AF">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tcMar>
              <w:top w:w="142" w:type="dxa"/>
              <w:left w:w="108" w:type="dxa"/>
              <w:bottom w:w="142" w:type="dxa"/>
              <w:right w:w="108" w:type="dxa"/>
            </w:tcMar>
            <w:vAlign w:val="center"/>
          </w:tcPr>
          <w:p w14:paraId="16BEC79C" w14:textId="77777777" w:rsidR="006242AF" w:rsidRDefault="006242AF" w:rsidP="006242AF">
            <w:pPr>
              <w:widowControl/>
              <w:jc w:val="center"/>
              <w:textAlignment w:val="center"/>
              <w:rPr>
                <w:color w:val="000000"/>
                <w:sz w:val="18"/>
                <w:szCs w:val="18"/>
              </w:rPr>
            </w:pPr>
            <w:r>
              <w:rPr>
                <w:rStyle w:val="font41"/>
                <w:lang w:bidi="ar"/>
              </w:rPr>
              <w:t>6.0</w:t>
            </w:r>
            <w:r>
              <w:rPr>
                <w:rStyle w:val="font01"/>
                <w:rFonts w:hint="default"/>
                <w:lang w:bidi="ar"/>
              </w:rPr>
              <w:t>（含）</w:t>
            </w:r>
            <w:r>
              <w:rPr>
                <w:rStyle w:val="font41"/>
                <w:lang w:bidi="ar"/>
              </w:rPr>
              <w:t>-7.5</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42" w:type="dxa"/>
              <w:left w:w="108" w:type="dxa"/>
              <w:bottom w:w="142" w:type="dxa"/>
              <w:right w:w="108" w:type="dxa"/>
            </w:tcMar>
            <w:vAlign w:val="center"/>
          </w:tcPr>
          <w:p w14:paraId="2FFC57A8" w14:textId="77777777" w:rsidR="006242AF" w:rsidRDefault="006242AF" w:rsidP="006242AF">
            <w:pPr>
              <w:widowControl/>
              <w:jc w:val="left"/>
              <w:textAlignment w:val="center"/>
              <w:rPr>
                <w:color w:val="000000"/>
                <w:sz w:val="18"/>
                <w:szCs w:val="18"/>
              </w:rPr>
            </w:pPr>
            <w:r>
              <w:rPr>
                <w:rStyle w:val="font01"/>
                <w:rFonts w:hint="default"/>
                <w:lang w:bidi="ar"/>
              </w:rPr>
              <w:t>项目实施完成及时性一般</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EBB9368" w14:textId="77777777" w:rsidR="006242AF" w:rsidRDefault="006242AF" w:rsidP="006242AF">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D12F2A4" w14:textId="77777777" w:rsidR="006242AF" w:rsidRDefault="006242AF" w:rsidP="006242AF">
            <w:pPr>
              <w:jc w:val="center"/>
              <w:rPr>
                <w:rFonts w:ascii="宋体" w:hAnsi="宋体" w:cs="宋体"/>
                <w:color w:val="000000"/>
                <w:sz w:val="18"/>
                <w:szCs w:val="18"/>
              </w:rPr>
            </w:pPr>
          </w:p>
        </w:tc>
      </w:tr>
      <w:tr w:rsidR="006242AF" w14:paraId="67D3AD48" w14:textId="77777777" w:rsidTr="00A70D16">
        <w:trPr>
          <w:trHeight w:val="473"/>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89505C4" w14:textId="77777777" w:rsidR="006242AF" w:rsidRDefault="006242AF" w:rsidP="006242AF">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80B1A4E" w14:textId="77777777" w:rsidR="006242AF" w:rsidRDefault="006242AF" w:rsidP="006242AF">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CFCDD9A" w14:textId="77777777" w:rsidR="006242AF" w:rsidRDefault="006242AF" w:rsidP="006242AF">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BCE50CA" w14:textId="77777777" w:rsidR="006242AF" w:rsidRDefault="006242AF" w:rsidP="006242AF">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tcMar>
              <w:top w:w="142" w:type="dxa"/>
              <w:left w:w="108" w:type="dxa"/>
              <w:bottom w:w="142" w:type="dxa"/>
              <w:right w:w="108" w:type="dxa"/>
            </w:tcMar>
            <w:vAlign w:val="center"/>
          </w:tcPr>
          <w:p w14:paraId="04FE01F8" w14:textId="77777777" w:rsidR="006242AF" w:rsidRDefault="006242AF" w:rsidP="006242AF">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tcMar>
              <w:top w:w="142" w:type="dxa"/>
              <w:left w:w="108" w:type="dxa"/>
              <w:bottom w:w="142" w:type="dxa"/>
              <w:right w:w="108" w:type="dxa"/>
            </w:tcMar>
            <w:vAlign w:val="center"/>
          </w:tcPr>
          <w:p w14:paraId="1F9E3D7E" w14:textId="77777777" w:rsidR="006242AF" w:rsidRDefault="006242AF" w:rsidP="006242AF">
            <w:pPr>
              <w:widowControl/>
              <w:jc w:val="center"/>
              <w:textAlignment w:val="center"/>
              <w:rPr>
                <w:color w:val="000000"/>
                <w:sz w:val="18"/>
                <w:szCs w:val="18"/>
              </w:rPr>
            </w:pPr>
            <w:r>
              <w:rPr>
                <w:rStyle w:val="font41"/>
                <w:lang w:bidi="ar"/>
              </w:rPr>
              <w:t>0</w:t>
            </w:r>
            <w:r>
              <w:rPr>
                <w:rStyle w:val="font01"/>
                <w:rFonts w:hint="default"/>
                <w:lang w:bidi="ar"/>
              </w:rPr>
              <w:t>（含）</w:t>
            </w:r>
            <w:r>
              <w:rPr>
                <w:rStyle w:val="font41"/>
                <w:lang w:bidi="ar"/>
              </w:rPr>
              <w:t>-6.0</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42" w:type="dxa"/>
              <w:left w:w="108" w:type="dxa"/>
              <w:bottom w:w="142" w:type="dxa"/>
              <w:right w:w="108" w:type="dxa"/>
            </w:tcMar>
            <w:vAlign w:val="center"/>
          </w:tcPr>
          <w:p w14:paraId="14A9DFAC" w14:textId="77777777" w:rsidR="006242AF" w:rsidRDefault="006242AF" w:rsidP="006242AF">
            <w:pPr>
              <w:widowControl/>
              <w:jc w:val="left"/>
              <w:textAlignment w:val="center"/>
              <w:rPr>
                <w:color w:val="000000"/>
                <w:sz w:val="18"/>
                <w:szCs w:val="18"/>
              </w:rPr>
            </w:pPr>
            <w:r>
              <w:rPr>
                <w:rStyle w:val="font01"/>
                <w:rFonts w:hint="default"/>
                <w:lang w:bidi="ar"/>
              </w:rPr>
              <w:t>项目实施未及时完成</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3F6753E" w14:textId="77777777" w:rsidR="006242AF" w:rsidRDefault="006242AF" w:rsidP="006242AF">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0FCA85C" w14:textId="77777777" w:rsidR="006242AF" w:rsidRDefault="006242AF" w:rsidP="006242AF">
            <w:pPr>
              <w:jc w:val="center"/>
              <w:rPr>
                <w:rFonts w:ascii="宋体" w:hAnsi="宋体" w:cs="宋体"/>
                <w:color w:val="000000"/>
                <w:sz w:val="18"/>
                <w:szCs w:val="18"/>
              </w:rPr>
            </w:pPr>
          </w:p>
        </w:tc>
      </w:tr>
      <w:tr w:rsidR="006242AF" w14:paraId="153D453A" w14:textId="77777777" w:rsidTr="00A70D16">
        <w:trPr>
          <w:trHeight w:val="607"/>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EAB9785" w14:textId="77777777" w:rsidR="006242AF" w:rsidRDefault="006242AF" w:rsidP="006242AF">
            <w:pPr>
              <w:jc w:val="center"/>
              <w:rPr>
                <w:rFonts w:ascii="宋体" w:hAnsi="宋体" w:cs="宋体"/>
                <w:color w:val="000000"/>
                <w:sz w:val="18"/>
                <w:szCs w:val="18"/>
              </w:rPr>
            </w:pPr>
          </w:p>
        </w:tc>
        <w:tc>
          <w:tcPr>
            <w:tcW w:w="30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57E0A687" w14:textId="77777777" w:rsidR="006242AF" w:rsidRDefault="006242AF" w:rsidP="006242AF">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产出成本（10分）</w:t>
            </w:r>
          </w:p>
        </w:tc>
        <w:tc>
          <w:tcPr>
            <w:tcW w:w="31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0616162" w14:textId="77777777" w:rsidR="006242AF" w:rsidRDefault="006242AF" w:rsidP="006242AF">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成本节约率（10分）</w:t>
            </w:r>
          </w:p>
        </w:tc>
        <w:tc>
          <w:tcPr>
            <w:tcW w:w="7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2E1CC5D" w14:textId="77777777" w:rsidR="006242AF" w:rsidRDefault="006242AF" w:rsidP="006242AF">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成本节约率（10分）</w:t>
            </w:r>
          </w:p>
        </w:tc>
        <w:tc>
          <w:tcPr>
            <w:tcW w:w="84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7B69C481" w14:textId="77777777" w:rsidR="006242AF" w:rsidRDefault="006242AF" w:rsidP="006242AF">
            <w:pPr>
              <w:widowControl/>
              <w:jc w:val="left"/>
              <w:textAlignment w:val="center"/>
              <w:rPr>
                <w:color w:val="000000"/>
                <w:sz w:val="18"/>
                <w:szCs w:val="18"/>
              </w:rPr>
            </w:pPr>
            <w:r>
              <w:rPr>
                <w:rStyle w:val="font01"/>
                <w:rFonts w:hint="default"/>
                <w:lang w:bidi="ar"/>
              </w:rPr>
              <w:t>完成项目计划工作目标的实际节约成本与计划成本的比率，用以反映和考核项目的成本节约程度。成本节约率</w:t>
            </w:r>
            <w:r>
              <w:rPr>
                <w:rStyle w:val="font41"/>
                <w:lang w:bidi="ar"/>
              </w:rPr>
              <w:t>=[</w:t>
            </w:r>
            <w:r>
              <w:rPr>
                <w:rStyle w:val="font01"/>
                <w:rFonts w:hint="default"/>
                <w:lang w:bidi="ar"/>
              </w:rPr>
              <w:t>（计划成本</w:t>
            </w:r>
            <w:r>
              <w:rPr>
                <w:rStyle w:val="font41"/>
                <w:lang w:bidi="ar"/>
              </w:rPr>
              <w:t>-</w:t>
            </w:r>
            <w:r>
              <w:rPr>
                <w:rStyle w:val="font01"/>
                <w:rFonts w:hint="default"/>
                <w:lang w:bidi="ar"/>
              </w:rPr>
              <w:t>实际成本）</w:t>
            </w:r>
            <w:r>
              <w:rPr>
                <w:rStyle w:val="font41"/>
                <w:lang w:bidi="ar"/>
              </w:rPr>
              <w:t>/</w:t>
            </w:r>
            <w:r>
              <w:rPr>
                <w:rStyle w:val="font01"/>
                <w:rFonts w:hint="default"/>
                <w:lang w:bidi="ar"/>
              </w:rPr>
              <w:t>计划成本</w:t>
            </w:r>
            <w:r>
              <w:rPr>
                <w:rStyle w:val="font41"/>
                <w:lang w:bidi="ar"/>
              </w:rPr>
              <w:t>]×100%</w:t>
            </w:r>
            <w:r>
              <w:rPr>
                <w:rStyle w:val="font01"/>
                <w:rFonts w:hint="default"/>
                <w:lang w:bidi="ar"/>
              </w:rPr>
              <w:t>。</w:t>
            </w:r>
            <w:r>
              <w:rPr>
                <w:rStyle w:val="font41"/>
                <w:lang w:bidi="ar"/>
              </w:rPr>
              <w:br/>
            </w:r>
            <w:r>
              <w:rPr>
                <w:rStyle w:val="font01"/>
                <w:rFonts w:hint="default"/>
                <w:lang w:bidi="ar"/>
              </w:rPr>
              <w:t>实际成本：项目实施单位如期、保质、保量完成既定工作目标实际所耗费的支出。</w:t>
            </w:r>
            <w:r>
              <w:rPr>
                <w:rStyle w:val="font41"/>
                <w:lang w:bidi="ar"/>
              </w:rPr>
              <w:br/>
            </w:r>
            <w:r>
              <w:rPr>
                <w:rStyle w:val="font01"/>
                <w:rFonts w:hint="default"/>
                <w:lang w:bidi="ar"/>
              </w:rPr>
              <w:t>计划成本：项目实施单位为完成工作目标计划安排的支出，一般以项目预算为参考。</w:t>
            </w: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3A475F6" w14:textId="77777777" w:rsidR="006242AF" w:rsidRDefault="006242AF" w:rsidP="006242AF">
            <w:pPr>
              <w:widowControl/>
              <w:jc w:val="center"/>
              <w:textAlignment w:val="center"/>
              <w:rPr>
                <w:color w:val="000000"/>
                <w:sz w:val="18"/>
                <w:szCs w:val="18"/>
              </w:rPr>
            </w:pPr>
            <w:r>
              <w:rPr>
                <w:rStyle w:val="font41"/>
                <w:lang w:bidi="ar"/>
              </w:rPr>
              <w:t>9.0</w:t>
            </w:r>
            <w:r>
              <w:rPr>
                <w:rStyle w:val="font01"/>
                <w:rFonts w:hint="default"/>
                <w:lang w:bidi="ar"/>
              </w:rPr>
              <w:t>（含）</w:t>
            </w:r>
            <w:r>
              <w:rPr>
                <w:rStyle w:val="font41"/>
                <w:lang w:bidi="ar"/>
              </w:rPr>
              <w:t>-10.0</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13" w:type="dxa"/>
              <w:left w:w="108" w:type="dxa"/>
              <w:bottom w:w="113" w:type="dxa"/>
              <w:right w:w="108" w:type="dxa"/>
            </w:tcMar>
            <w:vAlign w:val="center"/>
          </w:tcPr>
          <w:p w14:paraId="774E23D3" w14:textId="77777777" w:rsidR="006242AF" w:rsidRDefault="006242AF" w:rsidP="006242AF">
            <w:pPr>
              <w:widowControl/>
              <w:jc w:val="left"/>
              <w:textAlignment w:val="center"/>
              <w:rPr>
                <w:color w:val="000000"/>
                <w:sz w:val="18"/>
                <w:szCs w:val="18"/>
              </w:rPr>
            </w:pPr>
            <w:r>
              <w:rPr>
                <w:rStyle w:val="font01"/>
                <w:rFonts w:hint="default"/>
                <w:lang w:bidi="ar"/>
              </w:rPr>
              <w:t>项目实施成本节约率高</w:t>
            </w:r>
          </w:p>
        </w:tc>
        <w:tc>
          <w:tcPr>
            <w:tcW w:w="307"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BC13E1B" w14:textId="71649E68" w:rsidR="006242AF" w:rsidRDefault="006242AF" w:rsidP="006242AF">
            <w:pPr>
              <w:widowControl/>
              <w:jc w:val="center"/>
              <w:textAlignment w:val="center"/>
              <w:rPr>
                <w:color w:val="000000"/>
                <w:sz w:val="18"/>
                <w:szCs w:val="18"/>
              </w:rPr>
            </w:pPr>
            <w:r>
              <w:rPr>
                <w:color w:val="000000"/>
                <w:kern w:val="0"/>
                <w:sz w:val="18"/>
                <w:szCs w:val="18"/>
                <w:lang w:bidi="ar"/>
              </w:rPr>
              <w:t>9.4</w:t>
            </w:r>
            <w:r>
              <w:rPr>
                <w:rFonts w:hint="eastAsia"/>
                <w:color w:val="000000"/>
                <w:kern w:val="0"/>
                <w:sz w:val="18"/>
                <w:szCs w:val="18"/>
                <w:lang w:bidi="ar"/>
              </w:rPr>
              <w:t>0</w:t>
            </w:r>
            <w:r>
              <w:rPr>
                <w:color w:val="000000"/>
                <w:kern w:val="0"/>
                <w:sz w:val="18"/>
                <w:szCs w:val="18"/>
                <w:lang w:bidi="ar"/>
              </w:rPr>
              <w:t xml:space="preserve"> </w:t>
            </w:r>
          </w:p>
        </w:tc>
        <w:tc>
          <w:tcPr>
            <w:tcW w:w="440"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F784D61" w14:textId="7FD6F53A" w:rsidR="006242AF" w:rsidRDefault="006242AF" w:rsidP="006242AF">
            <w:pPr>
              <w:widowControl/>
              <w:jc w:val="center"/>
              <w:textAlignment w:val="center"/>
              <w:rPr>
                <w:rFonts w:ascii="宋体" w:hAnsi="宋体" w:cs="宋体"/>
                <w:color w:val="000000"/>
                <w:sz w:val="18"/>
                <w:szCs w:val="18"/>
              </w:rPr>
            </w:pPr>
            <w:r w:rsidRPr="004F446C">
              <w:rPr>
                <w:rFonts w:ascii="宋体" w:hAnsi="宋体" w:cs="宋体" w:hint="eastAsia"/>
                <w:color w:val="000000"/>
                <w:sz w:val="18"/>
                <w:szCs w:val="18"/>
              </w:rPr>
              <w:t>较好控制成本</w:t>
            </w:r>
          </w:p>
        </w:tc>
      </w:tr>
      <w:tr w:rsidR="006242AF" w14:paraId="14E8003F" w14:textId="77777777" w:rsidTr="00A70D16">
        <w:trPr>
          <w:trHeight w:val="888"/>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A958461" w14:textId="77777777" w:rsidR="006242AF" w:rsidRDefault="006242AF" w:rsidP="006242AF">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50473EE" w14:textId="77777777" w:rsidR="006242AF" w:rsidRDefault="006242AF" w:rsidP="006242AF">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6E01A26" w14:textId="77777777" w:rsidR="006242AF" w:rsidRDefault="006242AF" w:rsidP="006242AF">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E57EF7C" w14:textId="77777777" w:rsidR="006242AF" w:rsidRDefault="006242AF" w:rsidP="006242AF">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E8B2D0D" w14:textId="77777777" w:rsidR="006242AF" w:rsidRDefault="006242AF" w:rsidP="006242AF">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C4C5717" w14:textId="77777777" w:rsidR="006242AF" w:rsidRDefault="006242AF" w:rsidP="006242AF">
            <w:pPr>
              <w:widowControl/>
              <w:jc w:val="center"/>
              <w:textAlignment w:val="center"/>
              <w:rPr>
                <w:color w:val="000000"/>
                <w:sz w:val="18"/>
                <w:szCs w:val="18"/>
              </w:rPr>
            </w:pPr>
            <w:r>
              <w:rPr>
                <w:rStyle w:val="font41"/>
                <w:lang w:bidi="ar"/>
              </w:rPr>
              <w:t>7.5</w:t>
            </w:r>
            <w:r>
              <w:rPr>
                <w:rStyle w:val="font01"/>
                <w:rFonts w:hint="default"/>
                <w:lang w:bidi="ar"/>
              </w:rPr>
              <w:t>（含）</w:t>
            </w:r>
            <w:r>
              <w:rPr>
                <w:rStyle w:val="font41"/>
                <w:lang w:bidi="ar"/>
              </w:rPr>
              <w:t>-9.0</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13" w:type="dxa"/>
              <w:left w:w="108" w:type="dxa"/>
              <w:bottom w:w="113" w:type="dxa"/>
              <w:right w:w="108" w:type="dxa"/>
            </w:tcMar>
            <w:vAlign w:val="center"/>
          </w:tcPr>
          <w:p w14:paraId="57B5E180" w14:textId="77777777" w:rsidR="006242AF" w:rsidRDefault="006242AF" w:rsidP="006242AF">
            <w:pPr>
              <w:widowControl/>
              <w:jc w:val="left"/>
              <w:textAlignment w:val="center"/>
              <w:rPr>
                <w:color w:val="000000"/>
                <w:sz w:val="18"/>
                <w:szCs w:val="18"/>
              </w:rPr>
            </w:pPr>
            <w:r>
              <w:rPr>
                <w:rStyle w:val="font01"/>
                <w:rFonts w:hint="default"/>
                <w:lang w:bidi="ar"/>
              </w:rPr>
              <w:t>项目实施成本节约率较高</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798C4A9" w14:textId="77777777" w:rsidR="006242AF" w:rsidRDefault="006242AF" w:rsidP="006242AF">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ABD8D71" w14:textId="77777777" w:rsidR="006242AF" w:rsidRDefault="006242AF" w:rsidP="006242AF">
            <w:pPr>
              <w:jc w:val="center"/>
              <w:rPr>
                <w:rFonts w:ascii="宋体" w:hAnsi="宋体" w:cs="宋体"/>
                <w:color w:val="000000"/>
                <w:sz w:val="18"/>
                <w:szCs w:val="18"/>
              </w:rPr>
            </w:pPr>
          </w:p>
        </w:tc>
      </w:tr>
      <w:tr w:rsidR="006242AF" w14:paraId="251D9A6F" w14:textId="77777777" w:rsidTr="00A70D16">
        <w:trPr>
          <w:trHeight w:val="1030"/>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35E1C59" w14:textId="77777777" w:rsidR="006242AF" w:rsidRDefault="006242AF" w:rsidP="006242AF">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C72434B" w14:textId="77777777" w:rsidR="006242AF" w:rsidRDefault="006242AF" w:rsidP="006242AF">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68C8097" w14:textId="77777777" w:rsidR="006242AF" w:rsidRDefault="006242AF" w:rsidP="006242AF">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72E13E0" w14:textId="77777777" w:rsidR="006242AF" w:rsidRDefault="006242AF" w:rsidP="006242AF">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DBD24F6" w14:textId="77777777" w:rsidR="006242AF" w:rsidRDefault="006242AF" w:rsidP="006242AF">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C3FA7C4" w14:textId="77777777" w:rsidR="006242AF" w:rsidRDefault="006242AF" w:rsidP="006242AF">
            <w:pPr>
              <w:widowControl/>
              <w:jc w:val="center"/>
              <w:textAlignment w:val="center"/>
              <w:rPr>
                <w:color w:val="000000"/>
                <w:sz w:val="18"/>
                <w:szCs w:val="18"/>
              </w:rPr>
            </w:pPr>
            <w:r>
              <w:rPr>
                <w:rStyle w:val="font41"/>
                <w:lang w:bidi="ar"/>
              </w:rPr>
              <w:t>6.0</w:t>
            </w:r>
            <w:r>
              <w:rPr>
                <w:rStyle w:val="font01"/>
                <w:rFonts w:hint="default"/>
                <w:lang w:bidi="ar"/>
              </w:rPr>
              <w:t>（含）</w:t>
            </w:r>
            <w:r>
              <w:rPr>
                <w:rStyle w:val="font41"/>
                <w:lang w:bidi="ar"/>
              </w:rPr>
              <w:t>-7.5</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13" w:type="dxa"/>
              <w:left w:w="108" w:type="dxa"/>
              <w:bottom w:w="113" w:type="dxa"/>
              <w:right w:w="108" w:type="dxa"/>
            </w:tcMar>
            <w:vAlign w:val="center"/>
          </w:tcPr>
          <w:p w14:paraId="2113DF19" w14:textId="77777777" w:rsidR="006242AF" w:rsidRDefault="006242AF" w:rsidP="006242AF">
            <w:pPr>
              <w:widowControl/>
              <w:jc w:val="left"/>
              <w:textAlignment w:val="center"/>
              <w:rPr>
                <w:color w:val="000000"/>
                <w:sz w:val="18"/>
                <w:szCs w:val="18"/>
              </w:rPr>
            </w:pPr>
            <w:r>
              <w:rPr>
                <w:rStyle w:val="font01"/>
                <w:rFonts w:hint="default"/>
                <w:lang w:bidi="ar"/>
              </w:rPr>
              <w:t>项目实施成本节约率一般</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2629435" w14:textId="77777777" w:rsidR="006242AF" w:rsidRDefault="006242AF" w:rsidP="006242AF">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ADC6BB9" w14:textId="77777777" w:rsidR="006242AF" w:rsidRDefault="006242AF" w:rsidP="006242AF">
            <w:pPr>
              <w:jc w:val="center"/>
              <w:rPr>
                <w:rFonts w:ascii="宋体" w:hAnsi="宋体" w:cs="宋体"/>
                <w:color w:val="000000"/>
                <w:sz w:val="18"/>
                <w:szCs w:val="18"/>
              </w:rPr>
            </w:pPr>
          </w:p>
        </w:tc>
      </w:tr>
      <w:tr w:rsidR="006242AF" w14:paraId="4BD854AE" w14:textId="77777777" w:rsidTr="00A70D16">
        <w:trPr>
          <w:trHeight w:val="624"/>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BBA6279" w14:textId="77777777" w:rsidR="006242AF" w:rsidRDefault="006242AF" w:rsidP="006242AF">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860A71B" w14:textId="77777777" w:rsidR="006242AF" w:rsidRDefault="006242AF" w:rsidP="006242AF">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EF7870E" w14:textId="77777777" w:rsidR="006242AF" w:rsidRDefault="006242AF" w:rsidP="006242AF">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9051288" w14:textId="77777777" w:rsidR="006242AF" w:rsidRDefault="006242AF" w:rsidP="006242AF">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2A4BB5B" w14:textId="77777777" w:rsidR="006242AF" w:rsidRDefault="006242AF" w:rsidP="006242AF">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4B464A1" w14:textId="77777777" w:rsidR="006242AF" w:rsidRDefault="006242AF" w:rsidP="006242AF">
            <w:pPr>
              <w:widowControl/>
              <w:jc w:val="center"/>
              <w:textAlignment w:val="center"/>
              <w:rPr>
                <w:color w:val="000000"/>
                <w:sz w:val="18"/>
                <w:szCs w:val="18"/>
              </w:rPr>
            </w:pPr>
            <w:r>
              <w:rPr>
                <w:rStyle w:val="font41"/>
                <w:lang w:bidi="ar"/>
              </w:rPr>
              <w:t>0</w:t>
            </w:r>
            <w:r>
              <w:rPr>
                <w:rStyle w:val="font01"/>
                <w:rFonts w:hint="default"/>
                <w:lang w:bidi="ar"/>
              </w:rPr>
              <w:t>（含）</w:t>
            </w:r>
            <w:r>
              <w:rPr>
                <w:rStyle w:val="font41"/>
                <w:lang w:bidi="ar"/>
              </w:rPr>
              <w:t>-6.0</w:t>
            </w:r>
          </w:p>
        </w:tc>
        <w:tc>
          <w:tcPr>
            <w:tcW w:w="1185" w:type="pct"/>
            <w:tcBorders>
              <w:top w:val="single" w:sz="4" w:space="0" w:color="000000"/>
              <w:left w:val="single" w:sz="4" w:space="0" w:color="000000"/>
              <w:bottom w:val="single" w:sz="4" w:space="0" w:color="000000"/>
              <w:right w:val="single" w:sz="4" w:space="0" w:color="000000"/>
            </w:tcBorders>
            <w:shd w:val="clear" w:color="auto" w:fill="auto"/>
            <w:tcMar>
              <w:top w:w="113" w:type="dxa"/>
              <w:left w:w="108" w:type="dxa"/>
              <w:bottom w:w="113" w:type="dxa"/>
              <w:right w:w="108" w:type="dxa"/>
            </w:tcMar>
            <w:vAlign w:val="center"/>
          </w:tcPr>
          <w:p w14:paraId="578554C5" w14:textId="77777777" w:rsidR="006242AF" w:rsidRDefault="006242AF" w:rsidP="006242AF">
            <w:pPr>
              <w:widowControl/>
              <w:jc w:val="left"/>
              <w:textAlignment w:val="center"/>
              <w:rPr>
                <w:color w:val="000000"/>
                <w:sz w:val="18"/>
                <w:szCs w:val="18"/>
              </w:rPr>
            </w:pPr>
            <w:r>
              <w:rPr>
                <w:rStyle w:val="font01"/>
                <w:rFonts w:hint="default"/>
                <w:lang w:bidi="ar"/>
              </w:rPr>
              <w:t>项目实施成本节约率低</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111F311" w14:textId="77777777" w:rsidR="006242AF" w:rsidRDefault="006242AF" w:rsidP="006242AF">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8A6A36D" w14:textId="77777777" w:rsidR="006242AF" w:rsidRDefault="006242AF" w:rsidP="006242AF">
            <w:pPr>
              <w:jc w:val="center"/>
              <w:rPr>
                <w:rFonts w:ascii="宋体" w:hAnsi="宋体" w:cs="宋体"/>
                <w:color w:val="000000"/>
                <w:sz w:val="18"/>
                <w:szCs w:val="18"/>
              </w:rPr>
            </w:pPr>
          </w:p>
        </w:tc>
      </w:tr>
      <w:tr w:rsidR="006242AF" w14:paraId="70347668" w14:textId="77777777" w:rsidTr="00A70D16">
        <w:trPr>
          <w:trHeight w:val="427"/>
        </w:trPr>
        <w:tc>
          <w:tcPr>
            <w:tcW w:w="292"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45356702" w14:textId="77777777" w:rsidR="006242AF" w:rsidRDefault="006242AF" w:rsidP="006242AF">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lastRenderedPageBreak/>
              <w:t>效益（</w:t>
            </w:r>
            <w:r>
              <w:rPr>
                <w:rStyle w:val="font41"/>
                <w:lang w:bidi="ar"/>
              </w:rPr>
              <w:t>30</w:t>
            </w:r>
            <w:r>
              <w:rPr>
                <w:rStyle w:val="font01"/>
                <w:rFonts w:hint="default"/>
                <w:lang w:bidi="ar"/>
              </w:rPr>
              <w:t xml:space="preserve">分）　</w:t>
            </w:r>
          </w:p>
        </w:tc>
        <w:tc>
          <w:tcPr>
            <w:tcW w:w="30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2CBDA2BA" w14:textId="77777777" w:rsidR="006242AF" w:rsidRDefault="006242AF" w:rsidP="006242AF">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 xml:space="preserve">项目效益（30分）　</w:t>
            </w:r>
          </w:p>
        </w:tc>
        <w:tc>
          <w:tcPr>
            <w:tcW w:w="31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2187BBC" w14:textId="77777777" w:rsidR="006242AF" w:rsidRDefault="006242AF" w:rsidP="006242AF">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实施效益（</w:t>
            </w:r>
            <w:r>
              <w:rPr>
                <w:rStyle w:val="font41"/>
                <w:lang w:bidi="ar"/>
              </w:rPr>
              <w:t>2</w:t>
            </w:r>
            <w:r>
              <w:rPr>
                <w:rStyle w:val="font01"/>
                <w:rFonts w:hint="default"/>
                <w:lang w:bidi="ar"/>
              </w:rPr>
              <w:t>0分）</w:t>
            </w:r>
          </w:p>
        </w:tc>
        <w:tc>
          <w:tcPr>
            <w:tcW w:w="7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04F9DB0" w14:textId="77777777" w:rsidR="006242AF" w:rsidRDefault="006242AF" w:rsidP="006242AF">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社会效益（10分）</w:t>
            </w:r>
          </w:p>
        </w:tc>
        <w:tc>
          <w:tcPr>
            <w:tcW w:w="84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96119DF" w14:textId="7C5B78DE" w:rsidR="006242AF" w:rsidRDefault="006242AF" w:rsidP="006242AF">
            <w:pPr>
              <w:widowControl/>
              <w:jc w:val="left"/>
              <w:textAlignment w:val="center"/>
              <w:rPr>
                <w:rFonts w:ascii="宋体" w:hAnsi="宋体" w:cs="宋体"/>
                <w:color w:val="000000"/>
                <w:sz w:val="18"/>
                <w:szCs w:val="18"/>
              </w:rPr>
            </w:pPr>
            <w:r w:rsidRPr="000F6B34">
              <w:rPr>
                <w:rStyle w:val="font01"/>
                <w:rFonts w:hint="default"/>
                <w:lang w:bidi="ar"/>
              </w:rPr>
              <w:t>通过项目的实施，是否缓解困难职工家庭基本生活困难</w:t>
            </w:r>
            <w:r>
              <w:rPr>
                <w:rStyle w:val="font01"/>
                <w:rFonts w:hint="default"/>
                <w:lang w:bidi="ar"/>
              </w:rPr>
              <w:t>。</w:t>
            </w: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D2A3B92" w14:textId="77777777" w:rsidR="006242AF" w:rsidRDefault="006242AF" w:rsidP="006242AF">
            <w:pPr>
              <w:widowControl/>
              <w:jc w:val="center"/>
              <w:textAlignment w:val="center"/>
              <w:rPr>
                <w:color w:val="000000"/>
                <w:sz w:val="18"/>
                <w:szCs w:val="18"/>
              </w:rPr>
            </w:pPr>
            <w:r>
              <w:rPr>
                <w:rStyle w:val="font41"/>
                <w:lang w:bidi="ar"/>
              </w:rPr>
              <w:t>9.0</w:t>
            </w:r>
            <w:r>
              <w:rPr>
                <w:rStyle w:val="font01"/>
                <w:rFonts w:hint="default"/>
                <w:lang w:bidi="ar"/>
              </w:rPr>
              <w:t>（含）</w:t>
            </w:r>
            <w:r>
              <w:rPr>
                <w:rStyle w:val="font41"/>
                <w:lang w:bidi="ar"/>
              </w:rPr>
              <w:t>-10.0</w:t>
            </w:r>
          </w:p>
        </w:tc>
        <w:tc>
          <w:tcPr>
            <w:tcW w:w="11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83C4F81" w14:textId="77777777" w:rsidR="006242AF" w:rsidRDefault="006242AF" w:rsidP="006242AF">
            <w:pPr>
              <w:widowControl/>
              <w:jc w:val="left"/>
              <w:textAlignment w:val="center"/>
              <w:rPr>
                <w:color w:val="000000"/>
                <w:sz w:val="18"/>
                <w:szCs w:val="18"/>
              </w:rPr>
            </w:pPr>
            <w:r>
              <w:rPr>
                <w:rStyle w:val="font01"/>
                <w:rFonts w:hint="default"/>
                <w:lang w:bidi="ar"/>
              </w:rPr>
              <w:t>项目实施产生的社会效益影响显著</w:t>
            </w:r>
          </w:p>
        </w:tc>
        <w:tc>
          <w:tcPr>
            <w:tcW w:w="307"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CC2C994" w14:textId="7C3EDE60" w:rsidR="006242AF" w:rsidRDefault="006242AF" w:rsidP="006242AF">
            <w:pPr>
              <w:widowControl/>
              <w:jc w:val="center"/>
              <w:textAlignment w:val="center"/>
              <w:rPr>
                <w:color w:val="000000"/>
                <w:sz w:val="18"/>
                <w:szCs w:val="18"/>
              </w:rPr>
            </w:pPr>
            <w:r>
              <w:rPr>
                <w:rFonts w:hint="eastAsia"/>
                <w:color w:val="000000"/>
                <w:kern w:val="0"/>
                <w:sz w:val="18"/>
                <w:szCs w:val="18"/>
                <w:lang w:bidi="ar"/>
              </w:rPr>
              <w:t>8.</w:t>
            </w:r>
            <w:r>
              <w:rPr>
                <w:color w:val="000000"/>
                <w:kern w:val="0"/>
                <w:sz w:val="18"/>
                <w:szCs w:val="18"/>
                <w:lang w:bidi="ar"/>
              </w:rPr>
              <w:t>2</w:t>
            </w:r>
            <w:r>
              <w:rPr>
                <w:rFonts w:hint="eastAsia"/>
                <w:color w:val="000000"/>
                <w:kern w:val="0"/>
                <w:sz w:val="18"/>
                <w:szCs w:val="18"/>
                <w:lang w:bidi="ar"/>
              </w:rPr>
              <w:t>0</w:t>
            </w:r>
            <w:r>
              <w:rPr>
                <w:color w:val="000000"/>
                <w:kern w:val="0"/>
                <w:sz w:val="18"/>
                <w:szCs w:val="18"/>
                <w:lang w:bidi="ar"/>
              </w:rPr>
              <w:t xml:space="preserve"> </w:t>
            </w:r>
          </w:p>
        </w:tc>
        <w:tc>
          <w:tcPr>
            <w:tcW w:w="440"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27BBF1B5" w14:textId="4595FCFA" w:rsidR="006242AF" w:rsidRDefault="006242AF" w:rsidP="006242AF">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绩效总结不够</w:t>
            </w:r>
          </w:p>
        </w:tc>
      </w:tr>
      <w:tr w:rsidR="006242AF" w14:paraId="6633688C" w14:textId="77777777" w:rsidTr="00A70D16">
        <w:trPr>
          <w:trHeight w:val="534"/>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7AF62D4" w14:textId="77777777" w:rsidR="006242AF" w:rsidRDefault="006242AF" w:rsidP="006242AF">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E6F19FD" w14:textId="77777777" w:rsidR="006242AF" w:rsidRDefault="006242AF" w:rsidP="006242AF">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744B083" w14:textId="77777777" w:rsidR="006242AF" w:rsidRDefault="006242AF" w:rsidP="006242AF">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13474E0" w14:textId="77777777" w:rsidR="006242AF" w:rsidRDefault="006242AF" w:rsidP="006242AF">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4745C56" w14:textId="77777777" w:rsidR="006242AF" w:rsidRDefault="006242AF" w:rsidP="006242AF">
            <w:pPr>
              <w:jc w:val="left"/>
              <w:rPr>
                <w:rFonts w:ascii="宋体" w:hAnsi="宋体" w:cs="宋体"/>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F073A78" w14:textId="77777777" w:rsidR="006242AF" w:rsidRDefault="006242AF" w:rsidP="006242AF">
            <w:pPr>
              <w:widowControl/>
              <w:jc w:val="center"/>
              <w:textAlignment w:val="center"/>
              <w:rPr>
                <w:color w:val="000000"/>
                <w:sz w:val="18"/>
                <w:szCs w:val="18"/>
              </w:rPr>
            </w:pPr>
            <w:r>
              <w:rPr>
                <w:rStyle w:val="font41"/>
                <w:lang w:bidi="ar"/>
              </w:rPr>
              <w:t>7.5</w:t>
            </w:r>
            <w:r>
              <w:rPr>
                <w:rStyle w:val="font01"/>
                <w:rFonts w:hint="default"/>
                <w:lang w:bidi="ar"/>
              </w:rPr>
              <w:t>（含）</w:t>
            </w:r>
            <w:r>
              <w:rPr>
                <w:rStyle w:val="font41"/>
                <w:lang w:bidi="ar"/>
              </w:rPr>
              <w:t>-9.0</w:t>
            </w:r>
          </w:p>
        </w:tc>
        <w:tc>
          <w:tcPr>
            <w:tcW w:w="11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35AC9C3" w14:textId="77777777" w:rsidR="006242AF" w:rsidRDefault="006242AF" w:rsidP="006242AF">
            <w:pPr>
              <w:widowControl/>
              <w:jc w:val="left"/>
              <w:textAlignment w:val="center"/>
              <w:rPr>
                <w:color w:val="000000"/>
                <w:sz w:val="18"/>
                <w:szCs w:val="18"/>
              </w:rPr>
            </w:pPr>
            <w:r>
              <w:rPr>
                <w:rStyle w:val="font01"/>
                <w:rFonts w:hint="default"/>
                <w:lang w:bidi="ar"/>
              </w:rPr>
              <w:t>项目实施产生的社会效益影响比较显著</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CFB1235" w14:textId="77777777" w:rsidR="006242AF" w:rsidRDefault="006242AF" w:rsidP="006242AF">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6F66952" w14:textId="77777777" w:rsidR="006242AF" w:rsidRDefault="006242AF" w:rsidP="006242AF">
            <w:pPr>
              <w:jc w:val="center"/>
              <w:rPr>
                <w:rFonts w:ascii="宋体" w:hAnsi="宋体" w:cs="宋体"/>
                <w:color w:val="000000"/>
                <w:sz w:val="18"/>
                <w:szCs w:val="18"/>
              </w:rPr>
            </w:pPr>
          </w:p>
        </w:tc>
      </w:tr>
      <w:tr w:rsidR="006242AF" w14:paraId="79C93ADA" w14:textId="77777777" w:rsidTr="00A70D16">
        <w:trPr>
          <w:trHeight w:val="400"/>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D3EA324" w14:textId="77777777" w:rsidR="006242AF" w:rsidRDefault="006242AF" w:rsidP="006242AF">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7058594" w14:textId="77777777" w:rsidR="006242AF" w:rsidRDefault="006242AF" w:rsidP="006242AF">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9E24F04" w14:textId="77777777" w:rsidR="006242AF" w:rsidRDefault="006242AF" w:rsidP="006242AF">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9FE1489" w14:textId="77777777" w:rsidR="006242AF" w:rsidRDefault="006242AF" w:rsidP="006242AF">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3669B91" w14:textId="77777777" w:rsidR="006242AF" w:rsidRDefault="006242AF" w:rsidP="006242AF">
            <w:pPr>
              <w:jc w:val="left"/>
              <w:rPr>
                <w:rFonts w:ascii="宋体" w:hAnsi="宋体" w:cs="宋体"/>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26AF4AC" w14:textId="77777777" w:rsidR="006242AF" w:rsidRDefault="006242AF" w:rsidP="006242AF">
            <w:pPr>
              <w:widowControl/>
              <w:jc w:val="center"/>
              <w:textAlignment w:val="center"/>
              <w:rPr>
                <w:color w:val="000000"/>
                <w:sz w:val="18"/>
                <w:szCs w:val="18"/>
              </w:rPr>
            </w:pPr>
            <w:r>
              <w:rPr>
                <w:rStyle w:val="font41"/>
                <w:lang w:bidi="ar"/>
              </w:rPr>
              <w:t>6.0</w:t>
            </w:r>
            <w:r>
              <w:rPr>
                <w:rStyle w:val="font01"/>
                <w:rFonts w:hint="default"/>
                <w:lang w:bidi="ar"/>
              </w:rPr>
              <w:t>（含）</w:t>
            </w:r>
            <w:r>
              <w:rPr>
                <w:rStyle w:val="font41"/>
                <w:lang w:bidi="ar"/>
              </w:rPr>
              <w:t>-7.5</w:t>
            </w:r>
          </w:p>
        </w:tc>
        <w:tc>
          <w:tcPr>
            <w:tcW w:w="11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C395303" w14:textId="77777777" w:rsidR="006242AF" w:rsidRDefault="006242AF" w:rsidP="006242AF">
            <w:pPr>
              <w:widowControl/>
              <w:jc w:val="left"/>
              <w:textAlignment w:val="center"/>
              <w:rPr>
                <w:color w:val="000000"/>
                <w:sz w:val="18"/>
                <w:szCs w:val="18"/>
              </w:rPr>
            </w:pPr>
            <w:r>
              <w:rPr>
                <w:rStyle w:val="font01"/>
                <w:rFonts w:hint="default"/>
                <w:lang w:bidi="ar"/>
              </w:rPr>
              <w:t>项目实施产生的社会效益影响一般显著</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E325C8E" w14:textId="77777777" w:rsidR="006242AF" w:rsidRDefault="006242AF" w:rsidP="006242AF">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D156B7C" w14:textId="77777777" w:rsidR="006242AF" w:rsidRDefault="006242AF" w:rsidP="006242AF">
            <w:pPr>
              <w:jc w:val="center"/>
              <w:rPr>
                <w:rFonts w:ascii="宋体" w:hAnsi="宋体" w:cs="宋体"/>
                <w:color w:val="000000"/>
                <w:sz w:val="18"/>
                <w:szCs w:val="18"/>
              </w:rPr>
            </w:pPr>
          </w:p>
        </w:tc>
      </w:tr>
      <w:tr w:rsidR="006242AF" w14:paraId="03F86663" w14:textId="77777777" w:rsidTr="00A70D16">
        <w:trPr>
          <w:trHeight w:val="492"/>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7E3AFFC" w14:textId="77777777" w:rsidR="006242AF" w:rsidRDefault="006242AF" w:rsidP="006242AF">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4E33AE0" w14:textId="77777777" w:rsidR="006242AF" w:rsidRDefault="006242AF" w:rsidP="006242AF">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C568589" w14:textId="77777777" w:rsidR="006242AF" w:rsidRDefault="006242AF" w:rsidP="006242AF">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E4D8A4B" w14:textId="77777777" w:rsidR="006242AF" w:rsidRDefault="006242AF" w:rsidP="006242AF">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FBF61EC" w14:textId="77777777" w:rsidR="006242AF" w:rsidRDefault="006242AF" w:rsidP="006242AF">
            <w:pPr>
              <w:jc w:val="left"/>
              <w:rPr>
                <w:rFonts w:ascii="宋体" w:hAnsi="宋体" w:cs="宋体"/>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C1C6C2E" w14:textId="77777777" w:rsidR="006242AF" w:rsidRDefault="006242AF" w:rsidP="006242AF">
            <w:pPr>
              <w:widowControl/>
              <w:jc w:val="center"/>
              <w:textAlignment w:val="center"/>
              <w:rPr>
                <w:color w:val="000000"/>
                <w:sz w:val="18"/>
                <w:szCs w:val="18"/>
              </w:rPr>
            </w:pPr>
            <w:r>
              <w:rPr>
                <w:rStyle w:val="font41"/>
                <w:lang w:bidi="ar"/>
              </w:rPr>
              <w:t>0</w:t>
            </w:r>
            <w:r>
              <w:rPr>
                <w:rStyle w:val="font01"/>
                <w:rFonts w:hint="default"/>
                <w:lang w:bidi="ar"/>
              </w:rPr>
              <w:t>（含）</w:t>
            </w:r>
            <w:r>
              <w:rPr>
                <w:rStyle w:val="font41"/>
                <w:lang w:bidi="ar"/>
              </w:rPr>
              <w:t>-6.0</w:t>
            </w:r>
          </w:p>
        </w:tc>
        <w:tc>
          <w:tcPr>
            <w:tcW w:w="11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96F0B8F" w14:textId="77777777" w:rsidR="006242AF" w:rsidRDefault="006242AF" w:rsidP="006242AF">
            <w:pPr>
              <w:widowControl/>
              <w:jc w:val="left"/>
              <w:textAlignment w:val="center"/>
              <w:rPr>
                <w:color w:val="000000"/>
                <w:sz w:val="18"/>
                <w:szCs w:val="18"/>
              </w:rPr>
            </w:pPr>
            <w:r>
              <w:rPr>
                <w:rStyle w:val="font01"/>
                <w:rFonts w:hint="default"/>
                <w:lang w:bidi="ar"/>
              </w:rPr>
              <w:t>项目实施产生的社会效益影响不显著</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41B478A" w14:textId="77777777" w:rsidR="006242AF" w:rsidRDefault="006242AF" w:rsidP="006242AF">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59443C2" w14:textId="77777777" w:rsidR="006242AF" w:rsidRDefault="006242AF" w:rsidP="006242AF">
            <w:pPr>
              <w:jc w:val="center"/>
              <w:rPr>
                <w:rFonts w:ascii="宋体" w:hAnsi="宋体" w:cs="宋体"/>
                <w:color w:val="000000"/>
                <w:sz w:val="18"/>
                <w:szCs w:val="18"/>
              </w:rPr>
            </w:pPr>
          </w:p>
        </w:tc>
      </w:tr>
      <w:tr w:rsidR="006242AF" w14:paraId="7FFBCE55" w14:textId="77777777" w:rsidTr="00A70D16">
        <w:trPr>
          <w:trHeight w:val="518"/>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B7C8F92" w14:textId="77777777" w:rsidR="006242AF" w:rsidRDefault="006242AF" w:rsidP="006242AF">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49CC94E" w14:textId="77777777" w:rsidR="006242AF" w:rsidRDefault="006242AF" w:rsidP="006242AF">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DE37327" w14:textId="77777777" w:rsidR="006242AF" w:rsidRDefault="006242AF" w:rsidP="006242AF">
            <w:pPr>
              <w:jc w:val="center"/>
              <w:rPr>
                <w:rFonts w:ascii="宋体" w:hAnsi="宋体" w:cs="宋体"/>
                <w:color w:val="000000"/>
                <w:sz w:val="18"/>
                <w:szCs w:val="18"/>
              </w:rPr>
            </w:pPr>
          </w:p>
        </w:tc>
        <w:tc>
          <w:tcPr>
            <w:tcW w:w="7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9C57364" w14:textId="77777777" w:rsidR="006242AF" w:rsidRDefault="006242AF" w:rsidP="006242AF">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可持续影响（10分）</w:t>
            </w:r>
          </w:p>
        </w:tc>
        <w:tc>
          <w:tcPr>
            <w:tcW w:w="84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76E87D18" w14:textId="7763593B" w:rsidR="006242AF" w:rsidRDefault="006242AF" w:rsidP="006242AF">
            <w:pPr>
              <w:widowControl/>
              <w:jc w:val="left"/>
              <w:textAlignment w:val="center"/>
              <w:rPr>
                <w:rFonts w:ascii="宋体" w:hAnsi="宋体" w:cs="宋体"/>
                <w:color w:val="000000"/>
                <w:sz w:val="18"/>
                <w:szCs w:val="18"/>
              </w:rPr>
            </w:pPr>
            <w:r w:rsidRPr="0006668D">
              <w:rPr>
                <w:rStyle w:val="font01"/>
                <w:rFonts w:hint="default"/>
                <w:lang w:bidi="ar"/>
              </w:rPr>
              <w:t>通过项目的实施，为困难职工提供全年的救助金</w:t>
            </w:r>
            <w:r>
              <w:rPr>
                <w:rStyle w:val="font01"/>
                <w:rFonts w:hint="default"/>
                <w:lang w:bidi="ar"/>
              </w:rPr>
              <w:t>。</w:t>
            </w: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01403A5" w14:textId="77777777" w:rsidR="006242AF" w:rsidRDefault="006242AF" w:rsidP="006242AF">
            <w:pPr>
              <w:widowControl/>
              <w:jc w:val="center"/>
              <w:textAlignment w:val="center"/>
              <w:rPr>
                <w:color w:val="000000"/>
                <w:sz w:val="18"/>
                <w:szCs w:val="18"/>
              </w:rPr>
            </w:pPr>
            <w:r>
              <w:rPr>
                <w:rStyle w:val="font41"/>
                <w:lang w:bidi="ar"/>
              </w:rPr>
              <w:t>9.0</w:t>
            </w:r>
            <w:r>
              <w:rPr>
                <w:rStyle w:val="font01"/>
                <w:rFonts w:hint="default"/>
                <w:lang w:bidi="ar"/>
              </w:rPr>
              <w:t>（含）</w:t>
            </w:r>
            <w:r>
              <w:rPr>
                <w:rStyle w:val="font41"/>
                <w:lang w:bidi="ar"/>
              </w:rPr>
              <w:t>-10.0</w:t>
            </w:r>
          </w:p>
        </w:tc>
        <w:tc>
          <w:tcPr>
            <w:tcW w:w="11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ADCA995" w14:textId="77777777" w:rsidR="006242AF" w:rsidRDefault="006242AF" w:rsidP="006242AF">
            <w:pPr>
              <w:widowControl/>
              <w:jc w:val="left"/>
              <w:textAlignment w:val="center"/>
              <w:rPr>
                <w:color w:val="000000"/>
                <w:sz w:val="18"/>
                <w:szCs w:val="18"/>
              </w:rPr>
            </w:pPr>
            <w:r>
              <w:rPr>
                <w:rStyle w:val="font01"/>
                <w:rFonts w:hint="default"/>
                <w:lang w:bidi="ar"/>
              </w:rPr>
              <w:t>项目实施产生的可持续影响显著</w:t>
            </w:r>
          </w:p>
        </w:tc>
        <w:tc>
          <w:tcPr>
            <w:tcW w:w="307"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6E628E65" w14:textId="5DBE1051" w:rsidR="006242AF" w:rsidRDefault="006242AF" w:rsidP="006242AF">
            <w:pPr>
              <w:widowControl/>
              <w:jc w:val="center"/>
              <w:textAlignment w:val="center"/>
              <w:rPr>
                <w:color w:val="000000"/>
                <w:sz w:val="18"/>
                <w:szCs w:val="18"/>
              </w:rPr>
            </w:pPr>
            <w:r>
              <w:rPr>
                <w:color w:val="000000"/>
                <w:kern w:val="0"/>
                <w:sz w:val="18"/>
                <w:szCs w:val="18"/>
                <w:lang w:bidi="ar"/>
              </w:rPr>
              <w:t xml:space="preserve">7.30 </w:t>
            </w:r>
          </w:p>
        </w:tc>
        <w:tc>
          <w:tcPr>
            <w:tcW w:w="440"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55FDADA7" w14:textId="49496D52" w:rsidR="006242AF" w:rsidRDefault="006242AF" w:rsidP="006242AF">
            <w:pPr>
              <w:widowControl/>
              <w:jc w:val="center"/>
              <w:textAlignment w:val="center"/>
              <w:rPr>
                <w:rFonts w:ascii="宋体" w:hAnsi="宋体" w:cs="宋体"/>
                <w:color w:val="000000"/>
                <w:sz w:val="18"/>
                <w:szCs w:val="18"/>
              </w:rPr>
            </w:pPr>
            <w:r w:rsidRPr="0006668D">
              <w:rPr>
                <w:rFonts w:ascii="宋体" w:hAnsi="宋体" w:cs="宋体" w:hint="eastAsia"/>
                <w:color w:val="000000"/>
                <w:kern w:val="0"/>
                <w:sz w:val="18"/>
                <w:szCs w:val="18"/>
                <w:lang w:bidi="ar"/>
              </w:rPr>
              <w:t>可持续影响分析不够</w:t>
            </w:r>
          </w:p>
        </w:tc>
      </w:tr>
      <w:tr w:rsidR="006242AF" w14:paraId="3BFB1BCA" w14:textId="77777777" w:rsidTr="00A70D16">
        <w:trPr>
          <w:trHeight w:val="554"/>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A279DF1" w14:textId="77777777" w:rsidR="006242AF" w:rsidRDefault="006242AF" w:rsidP="006242AF">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CE32B8C" w14:textId="77777777" w:rsidR="006242AF" w:rsidRDefault="006242AF" w:rsidP="006242AF">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20A8396" w14:textId="77777777" w:rsidR="006242AF" w:rsidRDefault="006242AF" w:rsidP="006242AF">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866D048" w14:textId="77777777" w:rsidR="006242AF" w:rsidRDefault="006242AF" w:rsidP="006242AF">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B513C3C" w14:textId="77777777" w:rsidR="006242AF" w:rsidRDefault="006242AF" w:rsidP="006242AF">
            <w:pPr>
              <w:jc w:val="left"/>
              <w:rPr>
                <w:rFonts w:ascii="宋体" w:hAnsi="宋体" w:cs="宋体"/>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680C115" w14:textId="77777777" w:rsidR="006242AF" w:rsidRDefault="006242AF" w:rsidP="006242AF">
            <w:pPr>
              <w:widowControl/>
              <w:jc w:val="center"/>
              <w:textAlignment w:val="center"/>
              <w:rPr>
                <w:color w:val="000000"/>
                <w:sz w:val="18"/>
                <w:szCs w:val="18"/>
              </w:rPr>
            </w:pPr>
            <w:r>
              <w:rPr>
                <w:rStyle w:val="font41"/>
                <w:lang w:bidi="ar"/>
              </w:rPr>
              <w:t>7.5</w:t>
            </w:r>
            <w:r>
              <w:rPr>
                <w:rStyle w:val="font01"/>
                <w:rFonts w:hint="default"/>
                <w:lang w:bidi="ar"/>
              </w:rPr>
              <w:t>（含）</w:t>
            </w:r>
            <w:r>
              <w:rPr>
                <w:rStyle w:val="font41"/>
                <w:lang w:bidi="ar"/>
              </w:rPr>
              <w:t>-9.0</w:t>
            </w:r>
          </w:p>
        </w:tc>
        <w:tc>
          <w:tcPr>
            <w:tcW w:w="11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47C2310" w14:textId="77777777" w:rsidR="006242AF" w:rsidRDefault="006242AF" w:rsidP="006242AF">
            <w:pPr>
              <w:widowControl/>
              <w:jc w:val="left"/>
              <w:textAlignment w:val="center"/>
              <w:rPr>
                <w:color w:val="000000"/>
                <w:sz w:val="18"/>
                <w:szCs w:val="18"/>
              </w:rPr>
            </w:pPr>
            <w:r>
              <w:rPr>
                <w:rStyle w:val="font01"/>
                <w:rFonts w:hint="default"/>
                <w:lang w:bidi="ar"/>
              </w:rPr>
              <w:t>项目实施产生的可持续影响比较显著</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959EDE2" w14:textId="77777777" w:rsidR="006242AF" w:rsidRDefault="006242AF" w:rsidP="006242AF">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A07E579" w14:textId="77777777" w:rsidR="006242AF" w:rsidRDefault="006242AF" w:rsidP="006242AF">
            <w:pPr>
              <w:jc w:val="center"/>
              <w:rPr>
                <w:rFonts w:ascii="宋体" w:hAnsi="宋体" w:cs="宋体"/>
                <w:color w:val="000000"/>
                <w:sz w:val="18"/>
                <w:szCs w:val="18"/>
              </w:rPr>
            </w:pPr>
          </w:p>
        </w:tc>
      </w:tr>
      <w:tr w:rsidR="006242AF" w14:paraId="07DB2246" w14:textId="77777777" w:rsidTr="00A70D16">
        <w:trPr>
          <w:trHeight w:val="420"/>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B65DD24" w14:textId="77777777" w:rsidR="006242AF" w:rsidRDefault="006242AF" w:rsidP="006242AF">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DE16FDD" w14:textId="77777777" w:rsidR="006242AF" w:rsidRDefault="006242AF" w:rsidP="006242AF">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C8D5D8E" w14:textId="77777777" w:rsidR="006242AF" w:rsidRDefault="006242AF" w:rsidP="006242AF">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64AFC8E" w14:textId="77777777" w:rsidR="006242AF" w:rsidRDefault="006242AF" w:rsidP="006242AF">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5C7C9F8" w14:textId="77777777" w:rsidR="006242AF" w:rsidRDefault="006242AF" w:rsidP="006242AF">
            <w:pPr>
              <w:jc w:val="left"/>
              <w:rPr>
                <w:rFonts w:ascii="宋体" w:hAnsi="宋体" w:cs="宋体"/>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C9C2EFF" w14:textId="77777777" w:rsidR="006242AF" w:rsidRDefault="006242AF" w:rsidP="006242AF">
            <w:pPr>
              <w:widowControl/>
              <w:jc w:val="center"/>
              <w:textAlignment w:val="center"/>
              <w:rPr>
                <w:color w:val="000000"/>
                <w:sz w:val="18"/>
                <w:szCs w:val="18"/>
              </w:rPr>
            </w:pPr>
            <w:r>
              <w:rPr>
                <w:rStyle w:val="font41"/>
                <w:lang w:bidi="ar"/>
              </w:rPr>
              <w:t>6.0</w:t>
            </w:r>
            <w:r>
              <w:rPr>
                <w:rStyle w:val="font01"/>
                <w:rFonts w:hint="default"/>
                <w:lang w:bidi="ar"/>
              </w:rPr>
              <w:t>（含）</w:t>
            </w:r>
            <w:r>
              <w:rPr>
                <w:rStyle w:val="font41"/>
                <w:lang w:bidi="ar"/>
              </w:rPr>
              <w:t>-7.5</w:t>
            </w:r>
          </w:p>
        </w:tc>
        <w:tc>
          <w:tcPr>
            <w:tcW w:w="11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EC3C8CC" w14:textId="77777777" w:rsidR="006242AF" w:rsidRDefault="006242AF" w:rsidP="006242AF">
            <w:pPr>
              <w:widowControl/>
              <w:jc w:val="left"/>
              <w:textAlignment w:val="center"/>
              <w:rPr>
                <w:color w:val="000000"/>
                <w:sz w:val="18"/>
                <w:szCs w:val="18"/>
              </w:rPr>
            </w:pPr>
            <w:r>
              <w:rPr>
                <w:rStyle w:val="font01"/>
                <w:rFonts w:hint="default"/>
                <w:lang w:bidi="ar"/>
              </w:rPr>
              <w:t>项目实施产生的可持续影响一般显著</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7FB23FC" w14:textId="77777777" w:rsidR="006242AF" w:rsidRDefault="006242AF" w:rsidP="006242AF">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8A04747" w14:textId="77777777" w:rsidR="006242AF" w:rsidRDefault="006242AF" w:rsidP="006242AF">
            <w:pPr>
              <w:jc w:val="center"/>
              <w:rPr>
                <w:rFonts w:ascii="宋体" w:hAnsi="宋体" w:cs="宋体"/>
                <w:color w:val="000000"/>
                <w:sz w:val="18"/>
                <w:szCs w:val="18"/>
              </w:rPr>
            </w:pPr>
          </w:p>
        </w:tc>
      </w:tr>
      <w:tr w:rsidR="006242AF" w14:paraId="0E138510" w14:textId="77777777" w:rsidTr="00A70D16">
        <w:trPr>
          <w:trHeight w:val="512"/>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CBE82BC" w14:textId="77777777" w:rsidR="006242AF" w:rsidRDefault="006242AF" w:rsidP="006242AF">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3AA660D" w14:textId="77777777" w:rsidR="006242AF" w:rsidRDefault="006242AF" w:rsidP="006242AF">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B19CF06" w14:textId="77777777" w:rsidR="006242AF" w:rsidRDefault="006242AF" w:rsidP="006242AF">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827EBE7" w14:textId="77777777" w:rsidR="006242AF" w:rsidRDefault="006242AF" w:rsidP="006242AF">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E91C4C6" w14:textId="77777777" w:rsidR="006242AF" w:rsidRDefault="006242AF" w:rsidP="006242AF">
            <w:pPr>
              <w:jc w:val="left"/>
              <w:rPr>
                <w:rFonts w:ascii="宋体" w:hAnsi="宋体" w:cs="宋体"/>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936C130" w14:textId="77777777" w:rsidR="006242AF" w:rsidRDefault="006242AF" w:rsidP="006242AF">
            <w:pPr>
              <w:widowControl/>
              <w:jc w:val="center"/>
              <w:textAlignment w:val="center"/>
              <w:rPr>
                <w:color w:val="000000"/>
                <w:sz w:val="18"/>
                <w:szCs w:val="18"/>
              </w:rPr>
            </w:pPr>
            <w:r>
              <w:rPr>
                <w:rStyle w:val="font41"/>
                <w:lang w:bidi="ar"/>
              </w:rPr>
              <w:t>0</w:t>
            </w:r>
            <w:r>
              <w:rPr>
                <w:rStyle w:val="font01"/>
                <w:rFonts w:hint="default"/>
                <w:lang w:bidi="ar"/>
              </w:rPr>
              <w:t>（含）</w:t>
            </w:r>
            <w:r>
              <w:rPr>
                <w:rStyle w:val="font41"/>
                <w:lang w:bidi="ar"/>
              </w:rPr>
              <w:t>-6.0</w:t>
            </w:r>
          </w:p>
        </w:tc>
        <w:tc>
          <w:tcPr>
            <w:tcW w:w="11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49E1F6F" w14:textId="77777777" w:rsidR="006242AF" w:rsidRDefault="006242AF" w:rsidP="006242AF">
            <w:pPr>
              <w:widowControl/>
              <w:jc w:val="left"/>
              <w:textAlignment w:val="center"/>
              <w:rPr>
                <w:color w:val="000000"/>
                <w:sz w:val="18"/>
                <w:szCs w:val="18"/>
              </w:rPr>
            </w:pPr>
            <w:r>
              <w:rPr>
                <w:rStyle w:val="font01"/>
                <w:rFonts w:hint="default"/>
                <w:lang w:bidi="ar"/>
              </w:rPr>
              <w:t>项目实施产生的可持续影响不显著</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128CCB9" w14:textId="77777777" w:rsidR="006242AF" w:rsidRDefault="006242AF" w:rsidP="006242AF">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2542C886" w14:textId="77777777" w:rsidR="006242AF" w:rsidRDefault="006242AF" w:rsidP="006242AF">
            <w:pPr>
              <w:jc w:val="center"/>
              <w:rPr>
                <w:rFonts w:ascii="宋体" w:hAnsi="宋体" w:cs="宋体"/>
                <w:color w:val="000000"/>
                <w:sz w:val="18"/>
                <w:szCs w:val="18"/>
              </w:rPr>
            </w:pPr>
          </w:p>
        </w:tc>
      </w:tr>
      <w:tr w:rsidR="006242AF" w14:paraId="7698C268" w14:textId="77777777" w:rsidTr="00A70D16">
        <w:trPr>
          <w:trHeight w:val="264"/>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DE47C20" w14:textId="77777777" w:rsidR="006242AF" w:rsidRDefault="006242AF" w:rsidP="006242AF">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17A8BC6" w14:textId="77777777" w:rsidR="006242AF" w:rsidRDefault="006242AF" w:rsidP="006242AF">
            <w:pPr>
              <w:jc w:val="center"/>
              <w:rPr>
                <w:rFonts w:ascii="宋体" w:hAnsi="宋体" w:cs="宋体"/>
                <w:color w:val="000000"/>
                <w:sz w:val="18"/>
                <w:szCs w:val="18"/>
              </w:rPr>
            </w:pPr>
          </w:p>
        </w:tc>
        <w:tc>
          <w:tcPr>
            <w:tcW w:w="319"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355114F4" w14:textId="77777777" w:rsidR="006242AF" w:rsidRDefault="006242AF" w:rsidP="006242AF">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满意度（10分）</w:t>
            </w:r>
          </w:p>
        </w:tc>
        <w:tc>
          <w:tcPr>
            <w:tcW w:w="768"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029DAF4F" w14:textId="77777777" w:rsidR="006242AF" w:rsidRDefault="006242AF" w:rsidP="006242AF">
            <w:pPr>
              <w:widowControl/>
              <w:jc w:val="center"/>
              <w:textAlignment w:val="center"/>
              <w:rPr>
                <w:rFonts w:ascii="宋体" w:hAnsi="宋体" w:cs="宋体"/>
                <w:color w:val="000000"/>
                <w:sz w:val="18"/>
                <w:szCs w:val="18"/>
              </w:rPr>
            </w:pPr>
            <w:r>
              <w:rPr>
                <w:rFonts w:ascii="宋体" w:hAnsi="宋体" w:cs="宋体" w:hint="eastAsia"/>
                <w:color w:val="000000"/>
                <w:kern w:val="0"/>
                <w:sz w:val="18"/>
                <w:szCs w:val="18"/>
                <w:lang w:bidi="ar"/>
              </w:rPr>
              <w:t>服务对象满意度及其程度（10分）</w:t>
            </w:r>
          </w:p>
        </w:tc>
        <w:tc>
          <w:tcPr>
            <w:tcW w:w="845"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765B14EE" w14:textId="3E55E9DD" w:rsidR="006242AF" w:rsidRDefault="006242AF" w:rsidP="006242AF">
            <w:pPr>
              <w:widowControl/>
              <w:jc w:val="left"/>
              <w:textAlignment w:val="center"/>
              <w:rPr>
                <w:color w:val="000000"/>
                <w:sz w:val="18"/>
                <w:szCs w:val="18"/>
              </w:rPr>
            </w:pPr>
            <w:r w:rsidRPr="007C6CCC">
              <w:rPr>
                <w:rStyle w:val="font01"/>
                <w:rFonts w:hint="default"/>
                <w:lang w:bidi="ar"/>
              </w:rPr>
              <w:t>收到救助金的困难职工对项目实施效果的满意程度</w:t>
            </w:r>
            <w:r>
              <w:rPr>
                <w:rStyle w:val="font01"/>
                <w:rFonts w:hint="default"/>
                <w:lang w:bidi="ar"/>
              </w:rPr>
              <w:t>。</w:t>
            </w: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F3EE740" w14:textId="77777777" w:rsidR="006242AF" w:rsidRDefault="006242AF" w:rsidP="006242AF">
            <w:pPr>
              <w:widowControl/>
              <w:jc w:val="center"/>
              <w:textAlignment w:val="center"/>
              <w:rPr>
                <w:color w:val="000000"/>
                <w:sz w:val="18"/>
                <w:szCs w:val="18"/>
              </w:rPr>
            </w:pPr>
            <w:r>
              <w:rPr>
                <w:rStyle w:val="font41"/>
                <w:lang w:bidi="ar"/>
              </w:rPr>
              <w:t>9.0</w:t>
            </w:r>
            <w:r>
              <w:rPr>
                <w:rStyle w:val="font01"/>
                <w:rFonts w:hint="default"/>
                <w:lang w:bidi="ar"/>
              </w:rPr>
              <w:t>（含）</w:t>
            </w:r>
            <w:r>
              <w:rPr>
                <w:rStyle w:val="font41"/>
                <w:lang w:bidi="ar"/>
              </w:rPr>
              <w:t>-10.0</w:t>
            </w:r>
          </w:p>
        </w:tc>
        <w:tc>
          <w:tcPr>
            <w:tcW w:w="11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B3A454F" w14:textId="77777777" w:rsidR="006242AF" w:rsidRDefault="006242AF" w:rsidP="006242AF">
            <w:pPr>
              <w:widowControl/>
              <w:jc w:val="left"/>
              <w:textAlignment w:val="center"/>
              <w:rPr>
                <w:color w:val="000000"/>
                <w:sz w:val="18"/>
                <w:szCs w:val="18"/>
              </w:rPr>
            </w:pPr>
            <w:r>
              <w:rPr>
                <w:rStyle w:val="font01"/>
                <w:rFonts w:hint="default"/>
                <w:lang w:bidi="ar"/>
              </w:rPr>
              <w:t>服务对象非常满意</w:t>
            </w:r>
          </w:p>
        </w:tc>
        <w:tc>
          <w:tcPr>
            <w:tcW w:w="307"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1581D758" w14:textId="6F798ECB" w:rsidR="006242AF" w:rsidRDefault="006242AF" w:rsidP="006242AF">
            <w:pPr>
              <w:widowControl/>
              <w:jc w:val="center"/>
              <w:textAlignment w:val="center"/>
              <w:rPr>
                <w:color w:val="000000"/>
                <w:sz w:val="18"/>
                <w:szCs w:val="18"/>
              </w:rPr>
            </w:pPr>
            <w:r>
              <w:rPr>
                <w:color w:val="000000"/>
                <w:kern w:val="0"/>
                <w:sz w:val="18"/>
                <w:szCs w:val="18"/>
                <w:lang w:bidi="ar"/>
              </w:rPr>
              <w:t>6.7</w:t>
            </w:r>
            <w:r>
              <w:rPr>
                <w:rFonts w:hint="eastAsia"/>
                <w:color w:val="000000"/>
                <w:kern w:val="0"/>
                <w:sz w:val="18"/>
                <w:szCs w:val="18"/>
                <w:lang w:bidi="ar"/>
              </w:rPr>
              <w:t>0</w:t>
            </w:r>
          </w:p>
        </w:tc>
        <w:tc>
          <w:tcPr>
            <w:tcW w:w="440"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14:paraId="312F172C" w14:textId="5DF53CE0" w:rsidR="006242AF" w:rsidRDefault="006242AF" w:rsidP="006242AF">
            <w:pPr>
              <w:widowControl/>
              <w:jc w:val="center"/>
              <w:textAlignment w:val="center"/>
              <w:rPr>
                <w:rFonts w:ascii="宋体" w:hAnsi="宋体" w:cs="宋体"/>
                <w:color w:val="000000"/>
                <w:sz w:val="18"/>
                <w:szCs w:val="18"/>
              </w:rPr>
            </w:pPr>
            <w:r w:rsidRPr="007C6CCC">
              <w:rPr>
                <w:rFonts w:ascii="宋体" w:hAnsi="宋体" w:cs="宋体" w:hint="eastAsia"/>
                <w:color w:val="000000"/>
                <w:kern w:val="0"/>
                <w:sz w:val="18"/>
                <w:szCs w:val="18"/>
                <w:lang w:bidi="ar"/>
              </w:rPr>
              <w:t>满意</w:t>
            </w:r>
            <w:proofErr w:type="gramStart"/>
            <w:r w:rsidRPr="007C6CCC">
              <w:rPr>
                <w:rFonts w:ascii="宋体" w:hAnsi="宋体" w:cs="宋体" w:hint="eastAsia"/>
                <w:color w:val="000000"/>
                <w:kern w:val="0"/>
                <w:sz w:val="18"/>
                <w:szCs w:val="18"/>
                <w:lang w:bidi="ar"/>
              </w:rPr>
              <w:t>度资料</w:t>
            </w:r>
            <w:proofErr w:type="gramEnd"/>
            <w:r w:rsidRPr="007C6CCC">
              <w:rPr>
                <w:rFonts w:ascii="宋体" w:hAnsi="宋体" w:cs="宋体" w:hint="eastAsia"/>
                <w:color w:val="000000"/>
                <w:kern w:val="0"/>
                <w:sz w:val="18"/>
                <w:szCs w:val="18"/>
                <w:lang w:bidi="ar"/>
              </w:rPr>
              <w:t>提供不足</w:t>
            </w:r>
          </w:p>
        </w:tc>
      </w:tr>
      <w:tr w:rsidR="006242AF" w14:paraId="15E56B4F" w14:textId="77777777" w:rsidTr="00A70D16">
        <w:trPr>
          <w:trHeight w:val="320"/>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D66FE4D" w14:textId="77777777" w:rsidR="006242AF" w:rsidRDefault="006242AF" w:rsidP="006242AF">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336A6D0" w14:textId="77777777" w:rsidR="006242AF" w:rsidRDefault="006242AF" w:rsidP="006242AF">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2AA6768" w14:textId="77777777" w:rsidR="006242AF" w:rsidRDefault="006242AF" w:rsidP="006242AF">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E4DE590" w14:textId="77777777" w:rsidR="006242AF" w:rsidRDefault="006242AF" w:rsidP="006242AF">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D6C84A0" w14:textId="77777777" w:rsidR="006242AF" w:rsidRDefault="006242AF" w:rsidP="006242AF">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728DA9F" w14:textId="77777777" w:rsidR="006242AF" w:rsidRDefault="006242AF" w:rsidP="006242AF">
            <w:pPr>
              <w:widowControl/>
              <w:jc w:val="center"/>
              <w:textAlignment w:val="center"/>
              <w:rPr>
                <w:color w:val="000000"/>
                <w:sz w:val="18"/>
                <w:szCs w:val="18"/>
              </w:rPr>
            </w:pPr>
            <w:r>
              <w:rPr>
                <w:rStyle w:val="font41"/>
                <w:lang w:bidi="ar"/>
              </w:rPr>
              <w:t>7.5</w:t>
            </w:r>
            <w:r>
              <w:rPr>
                <w:rStyle w:val="font01"/>
                <w:rFonts w:hint="default"/>
                <w:lang w:bidi="ar"/>
              </w:rPr>
              <w:t>（含）</w:t>
            </w:r>
            <w:r>
              <w:rPr>
                <w:rStyle w:val="font41"/>
                <w:lang w:bidi="ar"/>
              </w:rPr>
              <w:t>-9.0</w:t>
            </w:r>
          </w:p>
        </w:tc>
        <w:tc>
          <w:tcPr>
            <w:tcW w:w="11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557E033" w14:textId="77777777" w:rsidR="006242AF" w:rsidRDefault="006242AF" w:rsidP="006242AF">
            <w:pPr>
              <w:widowControl/>
              <w:jc w:val="left"/>
              <w:textAlignment w:val="center"/>
              <w:rPr>
                <w:color w:val="000000"/>
                <w:sz w:val="18"/>
                <w:szCs w:val="18"/>
              </w:rPr>
            </w:pPr>
            <w:r>
              <w:rPr>
                <w:rStyle w:val="font01"/>
                <w:rFonts w:hint="default"/>
                <w:lang w:bidi="ar"/>
              </w:rPr>
              <w:t>服务对象比较满意</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740E794" w14:textId="77777777" w:rsidR="006242AF" w:rsidRDefault="006242AF" w:rsidP="006242AF">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0011DEB" w14:textId="77777777" w:rsidR="006242AF" w:rsidRDefault="006242AF" w:rsidP="006242AF">
            <w:pPr>
              <w:jc w:val="center"/>
              <w:rPr>
                <w:rFonts w:ascii="宋体" w:hAnsi="宋体" w:cs="宋体"/>
                <w:color w:val="000000"/>
                <w:sz w:val="18"/>
                <w:szCs w:val="18"/>
              </w:rPr>
            </w:pPr>
          </w:p>
        </w:tc>
      </w:tr>
      <w:tr w:rsidR="006242AF" w14:paraId="0DDAA774" w14:textId="77777777" w:rsidTr="00A70D16">
        <w:trPr>
          <w:trHeight w:val="283"/>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D526C40" w14:textId="77777777" w:rsidR="006242AF" w:rsidRDefault="006242AF" w:rsidP="006242AF">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E0F8FB7" w14:textId="77777777" w:rsidR="006242AF" w:rsidRDefault="006242AF" w:rsidP="006242AF">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6094FB9" w14:textId="77777777" w:rsidR="006242AF" w:rsidRDefault="006242AF" w:rsidP="006242AF">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E4449F2" w14:textId="77777777" w:rsidR="006242AF" w:rsidRDefault="006242AF" w:rsidP="006242AF">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CD5854F" w14:textId="77777777" w:rsidR="006242AF" w:rsidRDefault="006242AF" w:rsidP="006242AF">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667EA9C" w14:textId="77777777" w:rsidR="006242AF" w:rsidRDefault="006242AF" w:rsidP="006242AF">
            <w:pPr>
              <w:widowControl/>
              <w:jc w:val="center"/>
              <w:textAlignment w:val="center"/>
              <w:rPr>
                <w:color w:val="000000"/>
                <w:sz w:val="18"/>
                <w:szCs w:val="18"/>
              </w:rPr>
            </w:pPr>
            <w:r>
              <w:rPr>
                <w:rStyle w:val="font41"/>
                <w:lang w:bidi="ar"/>
              </w:rPr>
              <w:t>6.0</w:t>
            </w:r>
            <w:r>
              <w:rPr>
                <w:rStyle w:val="font01"/>
                <w:rFonts w:hint="default"/>
                <w:lang w:bidi="ar"/>
              </w:rPr>
              <w:t>（含）</w:t>
            </w:r>
            <w:r>
              <w:rPr>
                <w:rStyle w:val="font41"/>
                <w:lang w:bidi="ar"/>
              </w:rPr>
              <w:t>-7.5</w:t>
            </w:r>
          </w:p>
        </w:tc>
        <w:tc>
          <w:tcPr>
            <w:tcW w:w="11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BA04461" w14:textId="77777777" w:rsidR="006242AF" w:rsidRDefault="006242AF" w:rsidP="006242AF">
            <w:pPr>
              <w:widowControl/>
              <w:jc w:val="left"/>
              <w:textAlignment w:val="center"/>
              <w:rPr>
                <w:color w:val="000000"/>
                <w:sz w:val="18"/>
                <w:szCs w:val="18"/>
              </w:rPr>
            </w:pPr>
            <w:r>
              <w:rPr>
                <w:rStyle w:val="font01"/>
                <w:rFonts w:hint="default"/>
                <w:lang w:bidi="ar"/>
              </w:rPr>
              <w:t>服务对象态度一般</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E6C11B0" w14:textId="77777777" w:rsidR="006242AF" w:rsidRDefault="006242AF" w:rsidP="006242AF">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62EF353F" w14:textId="77777777" w:rsidR="006242AF" w:rsidRDefault="006242AF" w:rsidP="006242AF">
            <w:pPr>
              <w:jc w:val="center"/>
              <w:rPr>
                <w:rFonts w:ascii="宋体" w:hAnsi="宋体" w:cs="宋体"/>
                <w:color w:val="000000"/>
                <w:sz w:val="18"/>
                <w:szCs w:val="18"/>
              </w:rPr>
            </w:pPr>
          </w:p>
        </w:tc>
      </w:tr>
      <w:tr w:rsidR="006242AF" w14:paraId="5AFACF0B" w14:textId="77777777" w:rsidTr="00A70D16">
        <w:trPr>
          <w:trHeight w:val="270"/>
        </w:trPr>
        <w:tc>
          <w:tcPr>
            <w:tcW w:w="292"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1856C065" w14:textId="77777777" w:rsidR="006242AF" w:rsidRDefault="006242AF" w:rsidP="006242AF">
            <w:pPr>
              <w:jc w:val="center"/>
              <w:rPr>
                <w:rFonts w:ascii="宋体" w:hAnsi="宋体" w:cs="宋体"/>
                <w:color w:val="000000"/>
                <w:sz w:val="18"/>
                <w:szCs w:val="18"/>
              </w:rPr>
            </w:pPr>
          </w:p>
        </w:tc>
        <w:tc>
          <w:tcPr>
            <w:tcW w:w="30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31F9F75" w14:textId="77777777" w:rsidR="006242AF" w:rsidRDefault="006242AF" w:rsidP="006242AF">
            <w:pPr>
              <w:jc w:val="center"/>
              <w:rPr>
                <w:rFonts w:ascii="宋体" w:hAnsi="宋体" w:cs="宋体"/>
                <w:color w:val="000000"/>
                <w:sz w:val="18"/>
                <w:szCs w:val="18"/>
              </w:rPr>
            </w:pPr>
          </w:p>
        </w:tc>
        <w:tc>
          <w:tcPr>
            <w:tcW w:w="319"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7F353141" w14:textId="77777777" w:rsidR="006242AF" w:rsidRDefault="006242AF" w:rsidP="006242AF">
            <w:pPr>
              <w:jc w:val="center"/>
              <w:rPr>
                <w:rFonts w:ascii="宋体" w:hAnsi="宋体" w:cs="宋体"/>
                <w:color w:val="000000"/>
                <w:sz w:val="18"/>
                <w:szCs w:val="18"/>
              </w:rPr>
            </w:pPr>
          </w:p>
        </w:tc>
        <w:tc>
          <w:tcPr>
            <w:tcW w:w="768"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36AF7E14" w14:textId="77777777" w:rsidR="006242AF" w:rsidRDefault="006242AF" w:rsidP="006242AF">
            <w:pPr>
              <w:jc w:val="center"/>
              <w:rPr>
                <w:rFonts w:ascii="宋体" w:hAnsi="宋体" w:cs="宋体"/>
                <w:color w:val="000000"/>
                <w:sz w:val="18"/>
                <w:szCs w:val="18"/>
              </w:rPr>
            </w:pPr>
          </w:p>
        </w:tc>
        <w:tc>
          <w:tcPr>
            <w:tcW w:w="845"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05849BA9" w14:textId="77777777" w:rsidR="006242AF" w:rsidRDefault="006242AF" w:rsidP="006242AF">
            <w:pPr>
              <w:jc w:val="left"/>
              <w:rPr>
                <w:color w:val="000000"/>
                <w:sz w:val="18"/>
                <w:szCs w:val="18"/>
              </w:rPr>
            </w:pPr>
          </w:p>
        </w:tc>
        <w:tc>
          <w:tcPr>
            <w:tcW w:w="53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B54666E" w14:textId="77777777" w:rsidR="006242AF" w:rsidRDefault="006242AF" w:rsidP="006242AF">
            <w:pPr>
              <w:widowControl/>
              <w:jc w:val="center"/>
              <w:textAlignment w:val="center"/>
              <w:rPr>
                <w:color w:val="000000"/>
                <w:sz w:val="18"/>
                <w:szCs w:val="18"/>
              </w:rPr>
            </w:pPr>
            <w:r>
              <w:rPr>
                <w:rStyle w:val="font41"/>
                <w:lang w:bidi="ar"/>
              </w:rPr>
              <w:t>0</w:t>
            </w:r>
            <w:r>
              <w:rPr>
                <w:rStyle w:val="font01"/>
                <w:rFonts w:hint="default"/>
                <w:lang w:bidi="ar"/>
              </w:rPr>
              <w:t>（含）</w:t>
            </w:r>
            <w:r>
              <w:rPr>
                <w:rStyle w:val="font41"/>
                <w:lang w:bidi="ar"/>
              </w:rPr>
              <w:t>-6.0</w:t>
            </w:r>
          </w:p>
        </w:tc>
        <w:tc>
          <w:tcPr>
            <w:tcW w:w="11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7FEA6119" w14:textId="77777777" w:rsidR="006242AF" w:rsidRDefault="006242AF" w:rsidP="006242AF">
            <w:pPr>
              <w:widowControl/>
              <w:jc w:val="left"/>
              <w:textAlignment w:val="center"/>
              <w:rPr>
                <w:color w:val="000000"/>
                <w:sz w:val="18"/>
                <w:szCs w:val="18"/>
              </w:rPr>
            </w:pPr>
            <w:r>
              <w:rPr>
                <w:rStyle w:val="font01"/>
                <w:rFonts w:hint="default"/>
                <w:lang w:bidi="ar"/>
              </w:rPr>
              <w:t>服务对象不满意</w:t>
            </w:r>
          </w:p>
        </w:tc>
        <w:tc>
          <w:tcPr>
            <w:tcW w:w="307"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5D9C05CC" w14:textId="77777777" w:rsidR="006242AF" w:rsidRDefault="006242AF" w:rsidP="006242AF">
            <w:pPr>
              <w:jc w:val="center"/>
              <w:rPr>
                <w:color w:val="000000"/>
                <w:sz w:val="18"/>
                <w:szCs w:val="18"/>
              </w:rPr>
            </w:pPr>
          </w:p>
        </w:tc>
        <w:tc>
          <w:tcPr>
            <w:tcW w:w="440" w:type="pct"/>
            <w:vMerge/>
            <w:tcBorders>
              <w:top w:val="single" w:sz="4" w:space="0" w:color="000000"/>
              <w:left w:val="single" w:sz="4" w:space="0" w:color="000000"/>
              <w:bottom w:val="single" w:sz="4" w:space="0" w:color="000000"/>
              <w:right w:val="single" w:sz="4" w:space="0" w:color="000000"/>
            </w:tcBorders>
            <w:shd w:val="clear" w:color="auto" w:fill="auto"/>
            <w:vAlign w:val="center"/>
          </w:tcPr>
          <w:p w14:paraId="45975DEB" w14:textId="77777777" w:rsidR="006242AF" w:rsidRDefault="006242AF" w:rsidP="006242AF">
            <w:pPr>
              <w:jc w:val="center"/>
              <w:rPr>
                <w:rFonts w:ascii="宋体" w:hAnsi="宋体" w:cs="宋体"/>
                <w:color w:val="000000"/>
                <w:sz w:val="18"/>
                <w:szCs w:val="18"/>
              </w:rPr>
            </w:pPr>
          </w:p>
        </w:tc>
      </w:tr>
      <w:tr w:rsidR="006242AF" w14:paraId="6B0ED4CD" w14:textId="77777777" w:rsidTr="00E7630D">
        <w:trPr>
          <w:trHeight w:val="510"/>
        </w:trPr>
        <w:tc>
          <w:tcPr>
            <w:tcW w:w="4253" w:type="pct"/>
            <w:gridSpan w:val="7"/>
            <w:tcBorders>
              <w:top w:val="single" w:sz="4" w:space="0" w:color="000000"/>
              <w:left w:val="single" w:sz="4" w:space="0" w:color="000000"/>
              <w:bottom w:val="single" w:sz="4" w:space="0" w:color="000000"/>
              <w:right w:val="single" w:sz="4" w:space="0" w:color="000000"/>
            </w:tcBorders>
            <w:shd w:val="clear" w:color="auto" w:fill="auto"/>
            <w:noWrap/>
            <w:vAlign w:val="center"/>
          </w:tcPr>
          <w:p w14:paraId="62E5CE8F" w14:textId="77777777" w:rsidR="006242AF" w:rsidRDefault="006242AF" w:rsidP="006242AF">
            <w:pPr>
              <w:widowControl/>
              <w:jc w:val="center"/>
              <w:textAlignment w:val="center"/>
              <w:rPr>
                <w:color w:val="000000"/>
                <w:sz w:val="18"/>
                <w:szCs w:val="18"/>
              </w:rPr>
            </w:pPr>
            <w:r>
              <w:rPr>
                <w:color w:val="000000"/>
                <w:kern w:val="0"/>
                <w:sz w:val="18"/>
                <w:szCs w:val="18"/>
                <w:lang w:bidi="ar"/>
              </w:rPr>
              <w:t>合计</w:t>
            </w:r>
          </w:p>
        </w:tc>
        <w:tc>
          <w:tcPr>
            <w:tcW w:w="307"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5321D91" w14:textId="4ACEE14D" w:rsidR="006242AF" w:rsidRDefault="006242AF" w:rsidP="006242AF">
            <w:pPr>
              <w:widowControl/>
              <w:jc w:val="center"/>
              <w:textAlignment w:val="center"/>
              <w:rPr>
                <w:color w:val="000000"/>
                <w:sz w:val="18"/>
                <w:szCs w:val="18"/>
              </w:rPr>
            </w:pPr>
            <w:r>
              <w:rPr>
                <w:color w:val="000000"/>
                <w:kern w:val="0"/>
                <w:sz w:val="18"/>
                <w:szCs w:val="18"/>
                <w:lang w:bidi="ar"/>
              </w:rPr>
              <w:t xml:space="preserve">84.12 </w:t>
            </w:r>
          </w:p>
        </w:tc>
        <w:tc>
          <w:tcPr>
            <w:tcW w:w="440" w:type="pct"/>
            <w:tcBorders>
              <w:top w:val="single" w:sz="4" w:space="0" w:color="000000"/>
              <w:left w:val="single" w:sz="4" w:space="0" w:color="000000"/>
              <w:bottom w:val="single" w:sz="4" w:space="0" w:color="000000"/>
              <w:right w:val="single" w:sz="4" w:space="0" w:color="000000"/>
            </w:tcBorders>
            <w:shd w:val="clear" w:color="auto" w:fill="auto"/>
            <w:vAlign w:val="center"/>
          </w:tcPr>
          <w:p w14:paraId="0EA50072" w14:textId="77777777" w:rsidR="006242AF" w:rsidRDefault="006242AF" w:rsidP="006242AF">
            <w:pPr>
              <w:jc w:val="center"/>
              <w:rPr>
                <w:color w:val="000000"/>
                <w:sz w:val="18"/>
                <w:szCs w:val="18"/>
              </w:rPr>
            </w:pPr>
          </w:p>
        </w:tc>
      </w:tr>
    </w:tbl>
    <w:p w14:paraId="3306AFF0" w14:textId="77777777" w:rsidR="00632DC3" w:rsidRDefault="00632DC3">
      <w:pPr>
        <w:rPr>
          <w:rFonts w:asciiTheme="minorEastAsia" w:hAnsiTheme="minorEastAsia" w:cstheme="minorEastAsia"/>
        </w:rPr>
        <w:sectPr w:rsidR="00632DC3">
          <w:pgSz w:w="11910" w:h="16840"/>
          <w:pgMar w:top="822" w:right="540" w:bottom="280" w:left="540" w:header="720" w:footer="720" w:gutter="0"/>
          <w:cols w:space="720"/>
        </w:sectPr>
      </w:pPr>
    </w:p>
    <w:p w14:paraId="22986095" w14:textId="3EE7251C" w:rsidR="00632DC3" w:rsidRDefault="00195C38">
      <w:pPr>
        <w:pStyle w:val="2"/>
        <w:spacing w:before="0" w:after="0" w:line="312" w:lineRule="auto"/>
        <w:jc w:val="left"/>
        <w:rPr>
          <w:rFonts w:ascii="黑体" w:hAnsi="黑体" w:cstheme="majorBidi" w:hint="eastAsia"/>
          <w:b w:val="0"/>
          <w:szCs w:val="32"/>
        </w:rPr>
      </w:pPr>
      <w:r>
        <w:rPr>
          <w:rFonts w:ascii="黑体" w:hAnsi="黑体" w:cstheme="majorBidi" w:hint="eastAsia"/>
          <w:b w:val="0"/>
          <w:noProof/>
          <w:szCs w:val="32"/>
        </w:rPr>
        <w:lastRenderedPageBreak/>
        <w:drawing>
          <wp:anchor distT="0" distB="0" distL="114300" distR="114300" simplePos="0" relativeHeight="251658240" behindDoc="1" locked="0" layoutInCell="1" allowOverlap="1" wp14:anchorId="44876AE1" wp14:editId="1911FB11">
            <wp:simplePos x="0" y="0"/>
            <wp:positionH relativeFrom="column">
              <wp:posOffset>-826601</wp:posOffset>
            </wp:positionH>
            <wp:positionV relativeFrom="paragraph">
              <wp:posOffset>-717630</wp:posOffset>
            </wp:positionV>
            <wp:extent cx="6858000" cy="10457954"/>
            <wp:effectExtent l="0" t="0" r="0" b="635"/>
            <wp:wrapNone/>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pic:nvPicPr>
                  <pic:blipFill>
                    <a:blip r:embed="rId17">
                      <a:extLst>
                        <a:ext uri="{28A0092B-C50C-407E-A947-70E740481C1C}">
                          <a14:useLocalDpi xmlns:a14="http://schemas.microsoft.com/office/drawing/2010/main" val="0"/>
                        </a:ext>
                      </a:extLst>
                    </a:blip>
                    <a:stretch>
                      <a:fillRect/>
                    </a:stretch>
                  </pic:blipFill>
                  <pic:spPr>
                    <a:xfrm>
                      <a:off x="0" y="0"/>
                      <a:ext cx="6874514" cy="10483137"/>
                    </a:xfrm>
                    <a:prstGeom prst="rect">
                      <a:avLst/>
                    </a:prstGeom>
                  </pic:spPr>
                </pic:pic>
              </a:graphicData>
            </a:graphic>
            <wp14:sizeRelH relativeFrom="margin">
              <wp14:pctWidth>0</wp14:pctWidth>
            </wp14:sizeRelH>
            <wp14:sizeRelV relativeFrom="margin">
              <wp14:pctHeight>0</wp14:pctHeight>
            </wp14:sizeRelV>
          </wp:anchor>
        </w:drawing>
      </w:r>
    </w:p>
    <w:p w14:paraId="4ABDF82A" w14:textId="77777777" w:rsidR="00632DC3" w:rsidRDefault="00632DC3">
      <w:pPr>
        <w:pStyle w:val="1"/>
        <w:ind w:firstLine="0"/>
        <w:rPr>
          <w:rFonts w:ascii="宋体" w:hAnsi="宋体" w:cs="宋体"/>
          <w:sz w:val="20"/>
          <w:szCs w:val="20"/>
        </w:rPr>
      </w:pPr>
    </w:p>
    <w:sectPr w:rsidR="00632DC3">
      <w:pgSz w:w="11910" w:h="16840"/>
      <w:pgMar w:top="1440" w:right="1803" w:bottom="1440" w:left="1803"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1DF95E" w14:textId="77777777" w:rsidR="00DB61FC" w:rsidRDefault="00DB61FC">
      <w:r>
        <w:separator/>
      </w:r>
    </w:p>
  </w:endnote>
  <w:endnote w:type="continuationSeparator" w:id="0">
    <w:p w14:paraId="10D10944" w14:textId="77777777" w:rsidR="00DB61FC" w:rsidRDefault="00DB61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embedRegular r:id="rId1" w:subsetted="1" w:fontKey="{6CC3FE41-6BF4-455D-9DCC-2F5E00B43E03}"/>
    <w:embedBold r:id="rId2" w:subsetted="1" w:fontKey="{40B70494-AD32-4E9F-BFDF-9427D5C340F7}"/>
  </w:font>
  <w:font w:name="仿宋">
    <w:panose1 w:val="02010609060101010101"/>
    <w:charset w:val="86"/>
    <w:family w:val="modern"/>
    <w:pitch w:val="fixed"/>
    <w:sig w:usb0="800002BF" w:usb1="38CF7CFA" w:usb2="00000016" w:usb3="00000000" w:csb0="00040001" w:csb1="00000000"/>
  </w:font>
  <w:font w:name="Verdana">
    <w:panose1 w:val="020B0604030504040204"/>
    <w:charset w:val="00"/>
    <w:family w:val="swiss"/>
    <w:pitch w:val="variable"/>
    <w:sig w:usb0="A00006FF" w:usb1="4000205B" w:usb2="00000010" w:usb3="00000000" w:csb0="0000019F" w:csb1="00000000"/>
  </w:font>
  <w:font w:name="仿宋_GB2312">
    <w:panose1 w:val="02010609030101010101"/>
    <w:charset w:val="86"/>
    <w:family w:val="modern"/>
    <w:pitch w:val="fixed"/>
    <w:sig w:usb0="00000001" w:usb1="080E0000" w:usb2="00000010" w:usb3="00000000" w:csb0="00040000" w:csb1="00000000"/>
    <w:embedRegular r:id="rId3" w:subsetted="1" w:fontKey="{D2F18655-73BE-4AB3-8E9A-79B808F1FB7E}"/>
    <w:embedBold r:id="rId4" w:subsetted="1" w:fontKey="{3EFC8107-ABC4-48E0-85F6-CB1F33DA5716}"/>
  </w:font>
  <w:font w:name="MT Extra">
    <w:charset w:val="00"/>
    <w:family w:val="decorative"/>
    <w:pitch w:val="variable"/>
    <w:sig w:usb0="00000003" w:usb1="00000000" w:usb2="00000000" w:usb3="00000000" w:csb0="00000001" w:csb1="00000000"/>
  </w:font>
  <w:font w:name="方正小标宋简体">
    <w:panose1 w:val="02010601030101010101"/>
    <w:charset w:val="86"/>
    <w:family w:val="auto"/>
    <w:pitch w:val="variable"/>
    <w:sig w:usb0="00000001" w:usb1="080E0000" w:usb2="00000010" w:usb3="00000000" w:csb0="00040000" w:csb1="00000000"/>
  </w:font>
  <w:font w:name="Leelawadee UI">
    <w:panose1 w:val="020B0502040204020203"/>
    <w:charset w:val="00"/>
    <w:family w:val="swiss"/>
    <w:pitch w:val="variable"/>
    <w:sig w:usb0="A3000003" w:usb1="00000000" w:usb2="00010000" w:usb3="00000000" w:csb0="00010101" w:csb1="00000000"/>
  </w:font>
  <w:font w:name="方正小标宋_GBK">
    <w:panose1 w:val="03000509000000000000"/>
    <w:charset w:val="86"/>
    <w:family w:val="script"/>
    <w:pitch w:val="fixed"/>
    <w:sig w:usb0="00000001" w:usb1="080E0000" w:usb2="00000010" w:usb3="00000000" w:csb0="00040000" w:csb1="00000000"/>
    <w:embedRegular r:id="rId5" w:subsetted="1" w:fontKey="{2B50B441-057B-429B-A902-76CCF0E12537}"/>
    <w:embedBold r:id="rId6" w:subsetted="1" w:fontKey="{65FE6F0F-8F7E-4302-9DB7-7B2A88D01D6A}"/>
  </w:font>
  <w:font w:name="楷体">
    <w:altName w:val="汉仪楷体KW"/>
    <w:panose1 w:val="02010609060101010101"/>
    <w:charset w:val="86"/>
    <w:family w:val="modern"/>
    <w:pitch w:val="fixed"/>
    <w:sig w:usb0="800002BF" w:usb1="38CF7CFA" w:usb2="00000016" w:usb3="00000000" w:csb0="00040001" w:csb1="00000000"/>
    <w:embedRegular r:id="rId7" w:subsetted="1" w:fontKey="{DFBF52E5-64DE-4BFF-AF83-24D545225F3A}"/>
    <w:embedBold r:id="rId8" w:subsetted="1" w:fontKey="{B6B028B3-CFB4-495D-AE8F-EBCC40DC3CE2}"/>
  </w:font>
  <w:font w:name="楷体_GB2312">
    <w:panose1 w:val="02010609030101010101"/>
    <w:charset w:val="86"/>
    <w:family w:val="modern"/>
    <w:pitch w:val="fixed"/>
    <w:sig w:usb0="00000001" w:usb1="080E0000" w:usb2="00000010" w:usb3="00000000" w:csb0="00040000" w:csb1="00000000"/>
    <w:embedRegular r:id="rId9" w:subsetted="1" w:fontKey="{5506B58E-42AB-4D6C-844B-823F1A0FC38D}"/>
    <w:embedBold r:id="rId10" w:subsetted="1" w:fontKey="{56E22CCA-5161-44B5-ADE7-190E548E278F}"/>
  </w:font>
  <w:font w:name="Segoe UI Symbol">
    <w:panose1 w:val="020B0502040204020203"/>
    <w:charset w:val="00"/>
    <w:family w:val="swiss"/>
    <w:pitch w:val="variable"/>
    <w:sig w:usb0="800001E3" w:usb1="1200FFEF" w:usb2="00040000" w:usb3="00000000" w:csb0="00000001" w:csb1="00000000"/>
    <w:embedRegular r:id="rId11" w:subsetted="1" w:fontKey="{C96E59E6-EEDC-4EE1-A187-B3F9E4DB718F}"/>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E5C6CD" w14:textId="77777777" w:rsidR="00632DC3" w:rsidRDefault="00632DC3">
    <w:pPr>
      <w:pStyle w:val="a8"/>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4B33E4" w14:textId="77777777" w:rsidR="00632DC3" w:rsidRDefault="00A44243">
    <w:pPr>
      <w:pStyle w:val="a8"/>
      <w:jc w:val="center"/>
      <w:rPr>
        <w:rFonts w:ascii="宋体" w:hAnsi="宋体"/>
        <w:sz w:val="28"/>
      </w:rPr>
    </w:pPr>
    <w:r>
      <w:rPr>
        <w:noProof/>
        <w:sz w:val="28"/>
      </w:rPr>
      <mc:AlternateContent>
        <mc:Choice Requires="wps">
          <w:drawing>
            <wp:anchor distT="0" distB="0" distL="114300" distR="114300" simplePos="0" relativeHeight="251660288" behindDoc="0" locked="0" layoutInCell="1" allowOverlap="1" wp14:anchorId="3F726F0C" wp14:editId="16B06524">
              <wp:simplePos x="0" y="0"/>
              <wp:positionH relativeFrom="margin">
                <wp:posOffset>2656205</wp:posOffset>
              </wp:positionH>
              <wp:positionV relativeFrom="paragraph">
                <wp:posOffset>-1905</wp:posOffset>
              </wp:positionV>
              <wp:extent cx="419100" cy="285750"/>
              <wp:effectExtent l="0" t="0" r="0" b="0"/>
              <wp:wrapNone/>
              <wp:docPr id="3" name="文本框 3"/>
              <wp:cNvGraphicFramePr/>
              <a:graphic xmlns:a="http://schemas.openxmlformats.org/drawingml/2006/main">
                <a:graphicData uri="http://schemas.microsoft.com/office/word/2010/wordprocessingShape">
                  <wps:wsp>
                    <wps:cNvSpPr txBox="1"/>
                    <wps:spPr>
                      <a:xfrm>
                        <a:off x="0" y="0"/>
                        <a:ext cx="419100" cy="285750"/>
                      </a:xfrm>
                      <a:prstGeom prst="rect">
                        <a:avLst/>
                      </a:prstGeom>
                      <a:noFill/>
                      <a:ln w="15875">
                        <a:noFill/>
                      </a:ln>
                    </wps:spPr>
                    <wps:txbx>
                      <w:txbxContent>
                        <w:p w14:paraId="371F4A7F" w14:textId="77777777" w:rsidR="00632DC3" w:rsidRDefault="00A44243">
                          <w:pPr>
                            <w:pStyle w:val="a8"/>
                            <w:jc w:val="center"/>
                          </w:pPr>
                          <w:r>
                            <w:rPr>
                              <w:rFonts w:ascii="宋体" w:hAnsi="宋体"/>
                              <w:sz w:val="28"/>
                            </w:rPr>
                            <w:fldChar w:fldCharType="begin"/>
                          </w:r>
                          <w:r>
                            <w:rPr>
                              <w:rFonts w:ascii="宋体" w:hAnsi="宋体"/>
                              <w:sz w:val="28"/>
                            </w:rPr>
                            <w:instrText>PAGE   \* MERGEFORMAT</w:instrText>
                          </w:r>
                          <w:r>
                            <w:rPr>
                              <w:rFonts w:ascii="宋体" w:hAnsi="宋体"/>
                              <w:sz w:val="28"/>
                            </w:rPr>
                            <w:fldChar w:fldCharType="separate"/>
                          </w:r>
                          <w:r>
                            <w:rPr>
                              <w:rFonts w:ascii="宋体" w:hAnsi="宋体"/>
                              <w:sz w:val="28"/>
                              <w:lang w:val="zh-CN"/>
                            </w:rPr>
                            <w:t>18</w:t>
                          </w:r>
                          <w:r>
                            <w:rPr>
                              <w:rFonts w:ascii="宋体" w:hAnsi="宋体"/>
                              <w:sz w:val="28"/>
                            </w:rPr>
                            <w:fldChar w:fldCharType="end"/>
                          </w:r>
                        </w:p>
                      </w:txbxContent>
                    </wps:txbx>
                    <wps:bodyPr wrap="square" lIns="0" tIns="0" rIns="0" bIns="0">
                      <a:noAutofit/>
                    </wps:bodyPr>
                  </wps:wsp>
                </a:graphicData>
              </a:graphic>
              <wp14:sizeRelH relativeFrom="margin">
                <wp14:pctWidth>0</wp14:pctWidth>
              </wp14:sizeRelH>
              <wp14:sizeRelV relativeFrom="margin">
                <wp14:pctHeight>0</wp14:pctHeight>
              </wp14:sizeRelV>
            </wp:anchor>
          </w:drawing>
        </mc:Choice>
        <mc:Fallback>
          <w:pict>
            <v:shapetype w14:anchorId="3F726F0C" id="_x0000_t202" coordsize="21600,21600" o:spt="202" path="m,l,21600r21600,l21600,xe">
              <v:stroke joinstyle="miter"/>
              <v:path gradientshapeok="t" o:connecttype="rect"/>
            </v:shapetype>
            <v:shape id="文本框 3" o:spid="_x0000_s1026" type="#_x0000_t202" style="position:absolute;left:0;text-align:left;margin-left:209.15pt;margin-top:-.15pt;width:33pt;height:22.5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" filled="f" stroked="f" strokeweight="1.25pt">
              <v:textbox inset="0,0,0,0">
                <w:txbxContent>
                  <w:p w14:paraId="371F4A7F" w14:textId="77777777" w:rsidR="00632DC3" w:rsidRDefault="00A44243">
                    <w:pPr>
                      <w:pStyle w:val="a8"/>
                      <w:jc w:val="center"/>
                    </w:pPr>
                    <w:r>
                      <w:rPr>
                        <w:rFonts w:ascii="宋体" w:hAnsi="宋体"/>
                        <w:sz w:val="28"/>
                      </w:rPr>
                      <w:fldChar w:fldCharType="begin"/>
                    </w:r>
                    <w:r>
                      <w:rPr>
                        <w:rFonts w:ascii="宋体" w:hAnsi="宋体"/>
                        <w:sz w:val="28"/>
                      </w:rPr>
                      <w:instrText>PAGE   \* MERGEFORMAT</w:instrText>
                    </w:r>
                    <w:r>
                      <w:rPr>
                        <w:rFonts w:ascii="宋体" w:hAnsi="宋体"/>
                        <w:sz w:val="28"/>
                      </w:rPr>
                      <w:fldChar w:fldCharType="separate"/>
                    </w:r>
                    <w:r>
                      <w:rPr>
                        <w:rFonts w:ascii="宋体" w:hAnsi="宋体"/>
                        <w:sz w:val="28"/>
                        <w:lang w:val="zh-CN"/>
                      </w:rPr>
                      <w:t>18</w:t>
                    </w:r>
                    <w:r>
                      <w:rPr>
                        <w:rFonts w:ascii="宋体" w:hAnsi="宋体"/>
                        <w:sz w:val="28"/>
                      </w:rPr>
                      <w:fldChar w:fldCharType="end"/>
                    </w:r>
                  </w:p>
                </w:txbxContent>
              </v:textbox>
              <w10:wrap anchorx="margin"/>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9669A6" w14:textId="77777777" w:rsidR="00632DC3" w:rsidRDefault="00632DC3">
    <w:pPr>
      <w:pStyle w:val="a8"/>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9694D7" w14:textId="77777777" w:rsidR="00DB61FC" w:rsidRDefault="00DB61FC">
      <w:r>
        <w:separator/>
      </w:r>
    </w:p>
  </w:footnote>
  <w:footnote w:type="continuationSeparator" w:id="0">
    <w:p w14:paraId="1D5AA228" w14:textId="77777777" w:rsidR="00DB61FC" w:rsidRDefault="00DB61FC">
      <w:r>
        <w:continuationSeparator/>
      </w:r>
    </w:p>
  </w:footnote>
  <w:footnote w:id="1">
    <w:p w14:paraId="7E33B7D6" w14:textId="46AAAF62" w:rsidR="00252A57" w:rsidRPr="00252A57" w:rsidRDefault="00252A57">
      <w:pPr>
        <w:pStyle w:val="af1"/>
      </w:pPr>
      <w:r>
        <w:rPr>
          <w:rStyle w:val="af3"/>
        </w:rPr>
        <w:footnoteRef/>
      </w:r>
      <w:r>
        <w:t xml:space="preserve"> </w:t>
      </w:r>
      <w:r>
        <w:rPr>
          <w:rFonts w:hint="eastAsia"/>
        </w:rPr>
        <w:t>该数为四舍五入数，实际金额为</w:t>
      </w:r>
      <w:r>
        <w:rPr>
          <w:rFonts w:hint="eastAsia"/>
        </w:rPr>
        <w:t>1</w:t>
      </w:r>
      <w:r>
        <w:t>47.258</w:t>
      </w:r>
      <w:r>
        <w:rPr>
          <w:rFonts w:hint="eastAsia"/>
        </w:rPr>
        <w:t>万元。</w:t>
      </w:r>
    </w:p>
  </w:footnote>
  <w:footnote w:id="2">
    <w:p w14:paraId="18B3E35B" w14:textId="3C7574D2" w:rsidR="00252A57" w:rsidRPr="00252A57" w:rsidRDefault="00252A57">
      <w:pPr>
        <w:pStyle w:val="af1"/>
      </w:pPr>
      <w:r>
        <w:rPr>
          <w:rStyle w:val="af3"/>
        </w:rPr>
        <w:footnoteRef/>
      </w:r>
      <w:r>
        <w:t xml:space="preserve"> </w:t>
      </w:r>
      <w:r>
        <w:rPr>
          <w:rFonts w:hint="eastAsia"/>
        </w:rPr>
        <w:t>该数为四舍五入数，实际金额为</w:t>
      </w:r>
      <w:r>
        <w:rPr>
          <w:rFonts w:hint="eastAsia"/>
        </w:rPr>
        <w:t>2</w:t>
      </w:r>
      <w:r>
        <w:t>32.742</w:t>
      </w:r>
      <w:r>
        <w:rPr>
          <w:rFonts w:hint="eastAsia"/>
        </w:rPr>
        <w:t>万元。</w:t>
      </w:r>
    </w:p>
  </w:footnote>
  <w:footnote w:id="3">
    <w:p w14:paraId="5981CAB9" w14:textId="2CC5111B" w:rsidR="00B73B34" w:rsidRDefault="00B73B34">
      <w:pPr>
        <w:pStyle w:val="af1"/>
      </w:pPr>
      <w:r>
        <w:rPr>
          <w:rStyle w:val="af3"/>
        </w:rPr>
        <w:footnoteRef/>
      </w:r>
      <w:r>
        <w:t xml:space="preserve"> </w:t>
      </w:r>
      <w:r>
        <w:rPr>
          <w:rFonts w:hint="eastAsia"/>
        </w:rPr>
        <w:t>该数为四舍五入数，实际金额为</w:t>
      </w:r>
      <w:r>
        <w:t>189.0255</w:t>
      </w:r>
      <w:r>
        <w:rPr>
          <w:rFonts w:hint="eastAsia"/>
        </w:rPr>
        <w:t>万元。</w:t>
      </w:r>
    </w:p>
  </w:footnote>
  <w:footnote w:id="4">
    <w:p w14:paraId="10B241E6" w14:textId="48B57D09" w:rsidR="00F2472B" w:rsidRDefault="00F2472B">
      <w:pPr>
        <w:pStyle w:val="af1"/>
      </w:pPr>
      <w:r>
        <w:rPr>
          <w:rStyle w:val="af3"/>
        </w:rPr>
        <w:footnoteRef/>
      </w:r>
      <w:r>
        <w:t xml:space="preserve"> </w:t>
      </w:r>
      <w:r>
        <w:rPr>
          <w:rFonts w:hint="eastAsia"/>
        </w:rPr>
        <w:t>该数为四舍五入数，实际金额为</w:t>
      </w:r>
      <w:r>
        <w:t>3.7165</w:t>
      </w:r>
      <w:r>
        <w:rPr>
          <w:rFonts w:hint="eastAsia"/>
        </w:rPr>
        <w:t>万元。</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28C96B" w14:textId="77777777" w:rsidR="00632DC3" w:rsidRDefault="00632DC3">
    <w:pPr>
      <w:pStyle w:val="a9"/>
      <w:pBdr>
        <w:bottom w:val="none" w:sz="0" w:space="0" w:color="auto"/>
      </w:pBd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197D418"/>
    <w:multiLevelType w:val="singleLevel"/>
    <w:tmpl w:val="3197D418"/>
    <w:lvl w:ilvl="0">
      <w:start w:val="1"/>
      <w:numFmt w:val="chineseCounting"/>
      <w:suff w:val="nothing"/>
      <w:lvlText w:val="%1、"/>
      <w:lvlJc w:val="left"/>
      <w:rPr>
        <w:rFonts w:hint="eastAsia"/>
      </w:rPr>
    </w:lvl>
  </w:abstractNum>
  <w:num w:numId="1" w16cid:durableId="96226832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embedTrueTypeFonts/>
  <w:saveSubsetFonts/>
  <w:bordersDoNotSurroundHeader/>
  <w:bordersDoNotSurroundFooter/>
  <w:proofState w:grammar="clean"/>
  <w:defaultTabStop w:val="420"/>
  <w:drawingGridVerticalSpacing w:val="156"/>
  <w:displayHorizontalDrawingGridEvery w:val="0"/>
  <w:displayVerticalDrawingGridEvery w:val="2"/>
  <w:characterSpacingControl w:val="compressPunctuation"/>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72A27"/>
    <w:rsid w:val="000026A7"/>
    <w:rsid w:val="00002C59"/>
    <w:rsid w:val="00016037"/>
    <w:rsid w:val="000269F0"/>
    <w:rsid w:val="00042C28"/>
    <w:rsid w:val="0005333C"/>
    <w:rsid w:val="0006668D"/>
    <w:rsid w:val="000710FC"/>
    <w:rsid w:val="000801AC"/>
    <w:rsid w:val="00082E6D"/>
    <w:rsid w:val="0009438C"/>
    <w:rsid w:val="00096273"/>
    <w:rsid w:val="000A07B0"/>
    <w:rsid w:val="000A6D89"/>
    <w:rsid w:val="000B5B73"/>
    <w:rsid w:val="000C0806"/>
    <w:rsid w:val="000C44C4"/>
    <w:rsid w:val="000D02FC"/>
    <w:rsid w:val="000E5BC8"/>
    <w:rsid w:val="000E725E"/>
    <w:rsid w:val="000F338D"/>
    <w:rsid w:val="000F6B34"/>
    <w:rsid w:val="00122D95"/>
    <w:rsid w:val="00126514"/>
    <w:rsid w:val="00132D61"/>
    <w:rsid w:val="00135B93"/>
    <w:rsid w:val="00135E99"/>
    <w:rsid w:val="0014213A"/>
    <w:rsid w:val="00144980"/>
    <w:rsid w:val="00146CDA"/>
    <w:rsid w:val="0016026F"/>
    <w:rsid w:val="00160F52"/>
    <w:rsid w:val="00161BAC"/>
    <w:rsid w:val="00161C74"/>
    <w:rsid w:val="00165E52"/>
    <w:rsid w:val="00167A1F"/>
    <w:rsid w:val="00172A27"/>
    <w:rsid w:val="00172F6C"/>
    <w:rsid w:val="001843E0"/>
    <w:rsid w:val="00191A9B"/>
    <w:rsid w:val="00195C38"/>
    <w:rsid w:val="001A2B6E"/>
    <w:rsid w:val="001A3884"/>
    <w:rsid w:val="001A4CCF"/>
    <w:rsid w:val="001B716E"/>
    <w:rsid w:val="001C3F9B"/>
    <w:rsid w:val="001C7523"/>
    <w:rsid w:val="001D6DA3"/>
    <w:rsid w:val="001F3253"/>
    <w:rsid w:val="001F54B0"/>
    <w:rsid w:val="00201D48"/>
    <w:rsid w:val="002036CA"/>
    <w:rsid w:val="002043ED"/>
    <w:rsid w:val="00212904"/>
    <w:rsid w:val="00237BCC"/>
    <w:rsid w:val="00252A57"/>
    <w:rsid w:val="002541BA"/>
    <w:rsid w:val="00256A71"/>
    <w:rsid w:val="00273AA1"/>
    <w:rsid w:val="002815B6"/>
    <w:rsid w:val="00286367"/>
    <w:rsid w:val="002876C7"/>
    <w:rsid w:val="002A2E6B"/>
    <w:rsid w:val="002A3139"/>
    <w:rsid w:val="002A5C1C"/>
    <w:rsid w:val="002B3F7E"/>
    <w:rsid w:val="002C3632"/>
    <w:rsid w:val="002D5D7D"/>
    <w:rsid w:val="002E2B51"/>
    <w:rsid w:val="002F0BF7"/>
    <w:rsid w:val="00305C9D"/>
    <w:rsid w:val="003078C8"/>
    <w:rsid w:val="0031556A"/>
    <w:rsid w:val="003201E5"/>
    <w:rsid w:val="00330383"/>
    <w:rsid w:val="00340A87"/>
    <w:rsid w:val="00344068"/>
    <w:rsid w:val="00356F03"/>
    <w:rsid w:val="00361E24"/>
    <w:rsid w:val="003638FC"/>
    <w:rsid w:val="0036487E"/>
    <w:rsid w:val="003648B8"/>
    <w:rsid w:val="00370327"/>
    <w:rsid w:val="00387689"/>
    <w:rsid w:val="003936D7"/>
    <w:rsid w:val="003A30EB"/>
    <w:rsid w:val="003A5EC4"/>
    <w:rsid w:val="003B698A"/>
    <w:rsid w:val="003B76D8"/>
    <w:rsid w:val="003C238B"/>
    <w:rsid w:val="003D0E18"/>
    <w:rsid w:val="003E41C8"/>
    <w:rsid w:val="003E4FEE"/>
    <w:rsid w:val="003F1BFE"/>
    <w:rsid w:val="003F35A6"/>
    <w:rsid w:val="003F5518"/>
    <w:rsid w:val="003F6AF2"/>
    <w:rsid w:val="00417380"/>
    <w:rsid w:val="00426835"/>
    <w:rsid w:val="00441F08"/>
    <w:rsid w:val="0045020B"/>
    <w:rsid w:val="004503E6"/>
    <w:rsid w:val="00457E90"/>
    <w:rsid w:val="004640D8"/>
    <w:rsid w:val="004736A4"/>
    <w:rsid w:val="00476F5F"/>
    <w:rsid w:val="004859CE"/>
    <w:rsid w:val="004A7957"/>
    <w:rsid w:val="004B3B10"/>
    <w:rsid w:val="004B7197"/>
    <w:rsid w:val="004D6BEA"/>
    <w:rsid w:val="004E0EA5"/>
    <w:rsid w:val="004F446C"/>
    <w:rsid w:val="005012FB"/>
    <w:rsid w:val="00512ADA"/>
    <w:rsid w:val="00513BFC"/>
    <w:rsid w:val="00513CD7"/>
    <w:rsid w:val="00524EA8"/>
    <w:rsid w:val="00534466"/>
    <w:rsid w:val="00535F60"/>
    <w:rsid w:val="00536142"/>
    <w:rsid w:val="0053793A"/>
    <w:rsid w:val="00540C9F"/>
    <w:rsid w:val="00555384"/>
    <w:rsid w:val="005875A4"/>
    <w:rsid w:val="00597DAF"/>
    <w:rsid w:val="005B7A3B"/>
    <w:rsid w:val="005C6A1F"/>
    <w:rsid w:val="005C7BDD"/>
    <w:rsid w:val="005D2AE9"/>
    <w:rsid w:val="005D2DEE"/>
    <w:rsid w:val="005D4DA2"/>
    <w:rsid w:val="005D63F6"/>
    <w:rsid w:val="005E3E1E"/>
    <w:rsid w:val="005E5336"/>
    <w:rsid w:val="00600079"/>
    <w:rsid w:val="00601B8E"/>
    <w:rsid w:val="00603D15"/>
    <w:rsid w:val="00604FCB"/>
    <w:rsid w:val="006242AF"/>
    <w:rsid w:val="00632DC3"/>
    <w:rsid w:val="006436A5"/>
    <w:rsid w:val="00643B36"/>
    <w:rsid w:val="00650088"/>
    <w:rsid w:val="00653AEF"/>
    <w:rsid w:val="00656DA3"/>
    <w:rsid w:val="006640F4"/>
    <w:rsid w:val="00664994"/>
    <w:rsid w:val="006844FF"/>
    <w:rsid w:val="006848B6"/>
    <w:rsid w:val="006A33F6"/>
    <w:rsid w:val="006A6B5C"/>
    <w:rsid w:val="006B0963"/>
    <w:rsid w:val="006C73B9"/>
    <w:rsid w:val="006D1808"/>
    <w:rsid w:val="006D7570"/>
    <w:rsid w:val="006E0416"/>
    <w:rsid w:val="00720434"/>
    <w:rsid w:val="007250E1"/>
    <w:rsid w:val="0073073D"/>
    <w:rsid w:val="00734CDB"/>
    <w:rsid w:val="00735D80"/>
    <w:rsid w:val="007400A1"/>
    <w:rsid w:val="00740D8C"/>
    <w:rsid w:val="00762B03"/>
    <w:rsid w:val="00762C2A"/>
    <w:rsid w:val="007642DE"/>
    <w:rsid w:val="0076495A"/>
    <w:rsid w:val="007664F9"/>
    <w:rsid w:val="00767FF7"/>
    <w:rsid w:val="0077413D"/>
    <w:rsid w:val="00780644"/>
    <w:rsid w:val="00781E48"/>
    <w:rsid w:val="007912C3"/>
    <w:rsid w:val="007A24FE"/>
    <w:rsid w:val="007A2E6B"/>
    <w:rsid w:val="007A56E3"/>
    <w:rsid w:val="007C2657"/>
    <w:rsid w:val="007C6AD6"/>
    <w:rsid w:val="007C6CCC"/>
    <w:rsid w:val="007D2739"/>
    <w:rsid w:val="007D2EF3"/>
    <w:rsid w:val="007D46A1"/>
    <w:rsid w:val="007F438F"/>
    <w:rsid w:val="00800CFF"/>
    <w:rsid w:val="00801006"/>
    <w:rsid w:val="00802F24"/>
    <w:rsid w:val="00804ED0"/>
    <w:rsid w:val="00810E71"/>
    <w:rsid w:val="008124F5"/>
    <w:rsid w:val="00812D97"/>
    <w:rsid w:val="00814F2D"/>
    <w:rsid w:val="00815FEB"/>
    <w:rsid w:val="00821852"/>
    <w:rsid w:val="00825AE3"/>
    <w:rsid w:val="008279B8"/>
    <w:rsid w:val="0083444D"/>
    <w:rsid w:val="008347C3"/>
    <w:rsid w:val="008347D8"/>
    <w:rsid w:val="00834BB4"/>
    <w:rsid w:val="00846B34"/>
    <w:rsid w:val="00847DE3"/>
    <w:rsid w:val="008609B8"/>
    <w:rsid w:val="00860EFA"/>
    <w:rsid w:val="0088326E"/>
    <w:rsid w:val="008835CB"/>
    <w:rsid w:val="00893379"/>
    <w:rsid w:val="00893D7C"/>
    <w:rsid w:val="008A5B2B"/>
    <w:rsid w:val="008A6562"/>
    <w:rsid w:val="008B7ADE"/>
    <w:rsid w:val="008C5D50"/>
    <w:rsid w:val="008D5364"/>
    <w:rsid w:val="008E2AE4"/>
    <w:rsid w:val="008E377C"/>
    <w:rsid w:val="008F49AD"/>
    <w:rsid w:val="00902461"/>
    <w:rsid w:val="0090288E"/>
    <w:rsid w:val="00904D74"/>
    <w:rsid w:val="009115AD"/>
    <w:rsid w:val="00925CF2"/>
    <w:rsid w:val="0094411A"/>
    <w:rsid w:val="00951F18"/>
    <w:rsid w:val="00973121"/>
    <w:rsid w:val="009817B4"/>
    <w:rsid w:val="009A2D21"/>
    <w:rsid w:val="009A62B7"/>
    <w:rsid w:val="009B5D3E"/>
    <w:rsid w:val="009B6059"/>
    <w:rsid w:val="009C1019"/>
    <w:rsid w:val="009C1278"/>
    <w:rsid w:val="009E4B33"/>
    <w:rsid w:val="009F4313"/>
    <w:rsid w:val="00A0147F"/>
    <w:rsid w:val="00A24598"/>
    <w:rsid w:val="00A25406"/>
    <w:rsid w:val="00A334A7"/>
    <w:rsid w:val="00A44243"/>
    <w:rsid w:val="00A453A7"/>
    <w:rsid w:val="00A52B73"/>
    <w:rsid w:val="00A5376B"/>
    <w:rsid w:val="00A629FF"/>
    <w:rsid w:val="00A66C0E"/>
    <w:rsid w:val="00A70D16"/>
    <w:rsid w:val="00A77FD6"/>
    <w:rsid w:val="00A9183E"/>
    <w:rsid w:val="00A94794"/>
    <w:rsid w:val="00AA2D24"/>
    <w:rsid w:val="00AA3993"/>
    <w:rsid w:val="00AA7779"/>
    <w:rsid w:val="00AB6F66"/>
    <w:rsid w:val="00AE40B5"/>
    <w:rsid w:val="00AE573F"/>
    <w:rsid w:val="00B07B23"/>
    <w:rsid w:val="00B20640"/>
    <w:rsid w:val="00B211C4"/>
    <w:rsid w:val="00B23490"/>
    <w:rsid w:val="00B416D8"/>
    <w:rsid w:val="00B440CA"/>
    <w:rsid w:val="00B452A1"/>
    <w:rsid w:val="00B6741C"/>
    <w:rsid w:val="00B719DF"/>
    <w:rsid w:val="00B73360"/>
    <w:rsid w:val="00B73B34"/>
    <w:rsid w:val="00B770F7"/>
    <w:rsid w:val="00B77AF6"/>
    <w:rsid w:val="00B77CB4"/>
    <w:rsid w:val="00B954E9"/>
    <w:rsid w:val="00BA765A"/>
    <w:rsid w:val="00BB0857"/>
    <w:rsid w:val="00BD54B7"/>
    <w:rsid w:val="00BF1A4A"/>
    <w:rsid w:val="00BF3EFD"/>
    <w:rsid w:val="00C02C10"/>
    <w:rsid w:val="00C073D2"/>
    <w:rsid w:val="00C213BB"/>
    <w:rsid w:val="00C44BF5"/>
    <w:rsid w:val="00C525C0"/>
    <w:rsid w:val="00C67208"/>
    <w:rsid w:val="00C753E1"/>
    <w:rsid w:val="00C847D6"/>
    <w:rsid w:val="00CA027B"/>
    <w:rsid w:val="00CA7171"/>
    <w:rsid w:val="00CB0DC9"/>
    <w:rsid w:val="00CB4459"/>
    <w:rsid w:val="00CB5C0D"/>
    <w:rsid w:val="00CC50AB"/>
    <w:rsid w:val="00CC5CA3"/>
    <w:rsid w:val="00CC7B88"/>
    <w:rsid w:val="00CD0EEB"/>
    <w:rsid w:val="00D02B10"/>
    <w:rsid w:val="00D20D2E"/>
    <w:rsid w:val="00D32BB6"/>
    <w:rsid w:val="00D53824"/>
    <w:rsid w:val="00D7474C"/>
    <w:rsid w:val="00D76A04"/>
    <w:rsid w:val="00D862A8"/>
    <w:rsid w:val="00DA2B00"/>
    <w:rsid w:val="00DA5212"/>
    <w:rsid w:val="00DB0540"/>
    <w:rsid w:val="00DB29DF"/>
    <w:rsid w:val="00DB61FC"/>
    <w:rsid w:val="00DC1394"/>
    <w:rsid w:val="00DC7755"/>
    <w:rsid w:val="00DE0E2D"/>
    <w:rsid w:val="00DE33AA"/>
    <w:rsid w:val="00DE3A37"/>
    <w:rsid w:val="00DF15CB"/>
    <w:rsid w:val="00DF2FCF"/>
    <w:rsid w:val="00DF6394"/>
    <w:rsid w:val="00E03A9E"/>
    <w:rsid w:val="00E10ECF"/>
    <w:rsid w:val="00E210F0"/>
    <w:rsid w:val="00E21A72"/>
    <w:rsid w:val="00E24BF6"/>
    <w:rsid w:val="00E24DFA"/>
    <w:rsid w:val="00E369E0"/>
    <w:rsid w:val="00E42C64"/>
    <w:rsid w:val="00E541CD"/>
    <w:rsid w:val="00E66E6A"/>
    <w:rsid w:val="00E754BD"/>
    <w:rsid w:val="00E7630D"/>
    <w:rsid w:val="00E85762"/>
    <w:rsid w:val="00EA4979"/>
    <w:rsid w:val="00EB4C2B"/>
    <w:rsid w:val="00EC39DF"/>
    <w:rsid w:val="00EC4435"/>
    <w:rsid w:val="00EC4DC1"/>
    <w:rsid w:val="00EE763A"/>
    <w:rsid w:val="00EF1F0D"/>
    <w:rsid w:val="00EF53D4"/>
    <w:rsid w:val="00F03A7B"/>
    <w:rsid w:val="00F11459"/>
    <w:rsid w:val="00F1500B"/>
    <w:rsid w:val="00F2472B"/>
    <w:rsid w:val="00F262FC"/>
    <w:rsid w:val="00F304A1"/>
    <w:rsid w:val="00F777CE"/>
    <w:rsid w:val="00F8084D"/>
    <w:rsid w:val="00F905F3"/>
    <w:rsid w:val="00F96055"/>
    <w:rsid w:val="00F96BD8"/>
    <w:rsid w:val="00FA40EA"/>
    <w:rsid w:val="00FC0B28"/>
    <w:rsid w:val="00FC4B90"/>
    <w:rsid w:val="00FD5E60"/>
    <w:rsid w:val="00FE0D48"/>
    <w:rsid w:val="00FE4570"/>
    <w:rsid w:val="00FE5984"/>
    <w:rsid w:val="00FF0500"/>
    <w:rsid w:val="00FF238F"/>
    <w:rsid w:val="00FF58FC"/>
    <w:rsid w:val="019C12E3"/>
    <w:rsid w:val="0387111D"/>
    <w:rsid w:val="0E5D0654"/>
    <w:rsid w:val="0E931DBB"/>
    <w:rsid w:val="0F303F41"/>
    <w:rsid w:val="12CA5130"/>
    <w:rsid w:val="15855637"/>
    <w:rsid w:val="17D8043A"/>
    <w:rsid w:val="188F2DD7"/>
    <w:rsid w:val="1B3B4C30"/>
    <w:rsid w:val="1BCD3438"/>
    <w:rsid w:val="1F55634E"/>
    <w:rsid w:val="205E3070"/>
    <w:rsid w:val="250321FC"/>
    <w:rsid w:val="282121A5"/>
    <w:rsid w:val="2D6771AE"/>
    <w:rsid w:val="2F6A5F8B"/>
    <w:rsid w:val="313712C2"/>
    <w:rsid w:val="31632D26"/>
    <w:rsid w:val="31D61B92"/>
    <w:rsid w:val="320C498E"/>
    <w:rsid w:val="32C115E8"/>
    <w:rsid w:val="33002F08"/>
    <w:rsid w:val="343C2094"/>
    <w:rsid w:val="362C68A9"/>
    <w:rsid w:val="38923C95"/>
    <w:rsid w:val="391A1377"/>
    <w:rsid w:val="3F0F295E"/>
    <w:rsid w:val="3F2D0AF0"/>
    <w:rsid w:val="400E0A21"/>
    <w:rsid w:val="430C19C3"/>
    <w:rsid w:val="433A685F"/>
    <w:rsid w:val="4A86669F"/>
    <w:rsid w:val="4E69077C"/>
    <w:rsid w:val="51DF215E"/>
    <w:rsid w:val="52B53A7E"/>
    <w:rsid w:val="58A22B34"/>
    <w:rsid w:val="5940021C"/>
    <w:rsid w:val="5A5A0898"/>
    <w:rsid w:val="5F7A38D7"/>
    <w:rsid w:val="5FA42B10"/>
    <w:rsid w:val="5FAD2F40"/>
    <w:rsid w:val="64955D88"/>
    <w:rsid w:val="66380A86"/>
    <w:rsid w:val="67075ABB"/>
    <w:rsid w:val="67953EBF"/>
    <w:rsid w:val="6B4D2849"/>
    <w:rsid w:val="6CB0376E"/>
    <w:rsid w:val="6DD429AB"/>
    <w:rsid w:val="6E5F5C69"/>
    <w:rsid w:val="70A35C5C"/>
    <w:rsid w:val="70FC5FDA"/>
    <w:rsid w:val="71114FF0"/>
    <w:rsid w:val="733B2796"/>
    <w:rsid w:val="753E1951"/>
    <w:rsid w:val="7E6406E8"/>
    <w:rsid w:val="7EB60E6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o:shapedefaults>
    <o:shapelayout v:ext="edit">
      <o:idmap v:ext="edit" data="2"/>
    </o:shapelayout>
  </w:shapeDefaults>
  <w:decimalSymbol w:val="."/>
  <w:listSeparator w:val=","/>
  <w14:docId w14:val="7C54DDDC"/>
  <w15:docId w15:val="{F487F27B-AD71-4C00-B9F6-934EBD4FFD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qFormat="1"/>
    <w:lsdException w:name="toc 2" w:qFormat="1"/>
    <w:lsdException w:name="Normal Indent" w:qFormat="1"/>
    <w:lsdException w:name="annotation text" w:qFormat="1"/>
    <w:lsdException w:name="header" w:qFormat="1"/>
    <w:lsdException w:name="footer" w:qFormat="1"/>
    <w:lsdException w:name="caption" w:semiHidden="1" w:unhideWhenUsed="1" w:qFormat="1"/>
    <w:lsdException w:name="Title" w:qFormat="1"/>
    <w:lsdException w:name="Default Paragraph Font" w:semiHidden="1" w:qFormat="1"/>
    <w:lsdException w:name="Body Text" w:uiPriority="1" w:qFormat="1"/>
    <w:lsdException w:name="Subtitle" w:qFormat="1"/>
    <w:lsdException w:name="Body Text First Indent" w:qFormat="1"/>
    <w:lsdException w:name="Body Text Indent 2" w:qFormat="1"/>
    <w:lsdException w:name="Hyperlink"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next w:val="a0"/>
    <w:qFormat/>
    <w:pPr>
      <w:widowControl w:val="0"/>
      <w:jc w:val="both"/>
    </w:pPr>
    <w:rPr>
      <w:rFonts w:ascii="Times New Roman" w:eastAsia="宋体" w:hAnsi="Times New Roman" w:cs="Times New Roman"/>
      <w:kern w:val="2"/>
      <w:sz w:val="21"/>
      <w:szCs w:val="22"/>
    </w:rPr>
  </w:style>
  <w:style w:type="paragraph" w:styleId="2">
    <w:name w:val="heading 2"/>
    <w:basedOn w:val="a"/>
    <w:next w:val="a"/>
    <w:unhideWhenUsed/>
    <w:qFormat/>
    <w:pPr>
      <w:keepNext/>
      <w:keepLines/>
      <w:spacing w:before="260" w:after="260" w:line="413" w:lineRule="auto"/>
      <w:outlineLvl w:val="1"/>
    </w:pPr>
    <w:rPr>
      <w:rFonts w:ascii="Arial" w:eastAsia="黑体" w:hAnsi="Arial"/>
      <w:b/>
      <w:sz w:val="3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Body Text First Indent"/>
    <w:basedOn w:val="a4"/>
    <w:qFormat/>
    <w:pPr>
      <w:ind w:firstLineChars="100" w:firstLine="420"/>
    </w:pPr>
  </w:style>
  <w:style w:type="paragraph" w:styleId="a4">
    <w:name w:val="Body Text"/>
    <w:basedOn w:val="a"/>
    <w:uiPriority w:val="1"/>
    <w:qFormat/>
    <w:pPr>
      <w:spacing w:before="48"/>
      <w:ind w:left="111"/>
    </w:pPr>
    <w:rPr>
      <w:rFonts w:ascii="仿宋" w:eastAsia="仿宋" w:hAnsi="仿宋"/>
      <w:sz w:val="32"/>
      <w:szCs w:val="32"/>
    </w:rPr>
  </w:style>
  <w:style w:type="paragraph" w:styleId="a5">
    <w:name w:val="Normal Indent"/>
    <w:basedOn w:val="a"/>
    <w:qFormat/>
    <w:pPr>
      <w:ind w:firstLine="420"/>
    </w:pPr>
    <w:rPr>
      <w:szCs w:val="21"/>
    </w:rPr>
  </w:style>
  <w:style w:type="paragraph" w:styleId="a6">
    <w:name w:val="annotation text"/>
    <w:basedOn w:val="a"/>
    <w:link w:val="a7"/>
    <w:qFormat/>
    <w:pPr>
      <w:jc w:val="left"/>
    </w:pPr>
  </w:style>
  <w:style w:type="paragraph" w:styleId="20">
    <w:name w:val="Body Text Indent 2"/>
    <w:basedOn w:val="a"/>
    <w:qFormat/>
    <w:pPr>
      <w:spacing w:after="120" w:line="480" w:lineRule="auto"/>
      <w:ind w:leftChars="200" w:left="420"/>
    </w:pPr>
    <w:rPr>
      <w:szCs w:val="21"/>
    </w:rPr>
  </w:style>
  <w:style w:type="paragraph" w:styleId="a8">
    <w:name w:val="footer"/>
    <w:basedOn w:val="a"/>
    <w:qFormat/>
    <w:pPr>
      <w:tabs>
        <w:tab w:val="center" w:pos="4153"/>
        <w:tab w:val="right" w:pos="8306"/>
      </w:tabs>
      <w:snapToGrid w:val="0"/>
      <w:jc w:val="left"/>
    </w:pPr>
    <w:rPr>
      <w:sz w:val="18"/>
      <w:szCs w:val="18"/>
    </w:rPr>
  </w:style>
  <w:style w:type="paragraph" w:styleId="a9">
    <w:name w:val="header"/>
    <w:basedOn w:val="a"/>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TOC1">
    <w:name w:val="toc 1"/>
    <w:basedOn w:val="a"/>
    <w:next w:val="a"/>
    <w:qFormat/>
  </w:style>
  <w:style w:type="paragraph" w:styleId="TOC2">
    <w:name w:val="toc 2"/>
    <w:basedOn w:val="a"/>
    <w:next w:val="a"/>
    <w:qFormat/>
    <w:pPr>
      <w:ind w:leftChars="200" w:left="420"/>
    </w:pPr>
  </w:style>
  <w:style w:type="table" w:styleId="aa">
    <w:name w:val="Table Grid"/>
    <w:basedOn w:val="a2"/>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Hyperlink"/>
    <w:qFormat/>
    <w:rPr>
      <w:color w:val="0000FF"/>
      <w:u w:val="single"/>
    </w:rPr>
  </w:style>
  <w:style w:type="character" w:customStyle="1" w:styleId="font21">
    <w:name w:val="font21"/>
    <w:basedOn w:val="a1"/>
    <w:qFormat/>
    <w:rPr>
      <w:rFonts w:ascii="宋体" w:eastAsia="宋体" w:hAnsi="宋体" w:cs="宋体" w:hint="eastAsia"/>
      <w:b/>
      <w:color w:val="000000"/>
      <w:sz w:val="18"/>
      <w:szCs w:val="18"/>
      <w:u w:val="none"/>
    </w:rPr>
  </w:style>
  <w:style w:type="character" w:customStyle="1" w:styleId="font11">
    <w:name w:val="font11"/>
    <w:basedOn w:val="a1"/>
    <w:qFormat/>
    <w:rPr>
      <w:rFonts w:ascii="宋体" w:eastAsia="宋体" w:hAnsi="宋体" w:cs="宋体" w:hint="eastAsia"/>
      <w:color w:val="000000"/>
      <w:sz w:val="18"/>
      <w:szCs w:val="18"/>
      <w:u w:val="none"/>
    </w:rPr>
  </w:style>
  <w:style w:type="paragraph" w:customStyle="1" w:styleId="ac">
    <w:name w:val="表格"/>
    <w:basedOn w:val="a"/>
    <w:qFormat/>
    <w:pPr>
      <w:jc w:val="center"/>
    </w:pPr>
    <w:rPr>
      <w:rFonts w:ascii="Verdana" w:eastAsia="仿宋_GB2312" w:hAnsi="Verdana"/>
      <w:sz w:val="24"/>
      <w:lang w:eastAsia="en-US"/>
    </w:rPr>
  </w:style>
  <w:style w:type="paragraph" w:customStyle="1" w:styleId="Default">
    <w:name w:val="Default"/>
    <w:uiPriority w:val="99"/>
    <w:unhideWhenUsed/>
    <w:qFormat/>
    <w:pPr>
      <w:widowControl w:val="0"/>
      <w:autoSpaceDE w:val="0"/>
      <w:autoSpaceDN w:val="0"/>
      <w:adjustRightInd w:val="0"/>
    </w:pPr>
    <w:rPr>
      <w:rFonts w:ascii="仿宋" w:eastAsia="仿宋" w:hAnsi="仿宋" w:cs="MT Extra" w:hint="eastAsia"/>
      <w:color w:val="000000"/>
      <w:sz w:val="24"/>
    </w:rPr>
  </w:style>
  <w:style w:type="paragraph" w:customStyle="1" w:styleId="Pa2">
    <w:name w:val="Pa2"/>
    <w:basedOn w:val="Default"/>
    <w:next w:val="Default"/>
    <w:uiPriority w:val="99"/>
    <w:unhideWhenUsed/>
    <w:qFormat/>
    <w:pPr>
      <w:spacing w:line="241" w:lineRule="atLeast"/>
    </w:pPr>
    <w:rPr>
      <w:rFonts w:hint="default"/>
    </w:rPr>
  </w:style>
  <w:style w:type="character" w:customStyle="1" w:styleId="A00">
    <w:name w:val="A0"/>
    <w:uiPriority w:val="99"/>
    <w:unhideWhenUsed/>
    <w:qFormat/>
    <w:rPr>
      <w:rFonts w:hint="eastAsia"/>
      <w:color w:val="221E1F"/>
      <w:sz w:val="30"/>
    </w:rPr>
  </w:style>
  <w:style w:type="paragraph" w:customStyle="1" w:styleId="1">
    <w:name w:val="列出段落1"/>
    <w:basedOn w:val="a"/>
    <w:uiPriority w:val="34"/>
    <w:qFormat/>
    <w:pPr>
      <w:ind w:firstLine="420"/>
    </w:pPr>
  </w:style>
  <w:style w:type="paragraph" w:customStyle="1" w:styleId="ad">
    <w:name w:val="二级"/>
    <w:basedOn w:val="a"/>
    <w:qFormat/>
    <w:pPr>
      <w:outlineLvl w:val="2"/>
    </w:pPr>
    <w:rPr>
      <w:rFonts w:ascii="宋体" w:hAnsi="宋体"/>
      <w:b/>
      <w:szCs w:val="28"/>
      <w:lang w:eastAsia="en-US"/>
    </w:rPr>
  </w:style>
  <w:style w:type="paragraph" w:customStyle="1" w:styleId="TableParagraph">
    <w:name w:val="Table Paragraph"/>
    <w:basedOn w:val="a"/>
    <w:uiPriority w:val="1"/>
    <w:qFormat/>
  </w:style>
  <w:style w:type="character" w:customStyle="1" w:styleId="font41">
    <w:name w:val="font41"/>
    <w:basedOn w:val="a1"/>
    <w:qFormat/>
    <w:rPr>
      <w:rFonts w:ascii="Times New Roman" w:hAnsi="Times New Roman" w:cs="Times New Roman" w:hint="default"/>
      <w:color w:val="000000"/>
      <w:sz w:val="18"/>
      <w:szCs w:val="18"/>
      <w:u w:val="none"/>
    </w:rPr>
  </w:style>
  <w:style w:type="character" w:customStyle="1" w:styleId="font01">
    <w:name w:val="font01"/>
    <w:basedOn w:val="a1"/>
    <w:qFormat/>
    <w:rPr>
      <w:rFonts w:ascii="宋体" w:eastAsia="宋体" w:hAnsi="宋体" w:cs="宋体" w:hint="eastAsia"/>
      <w:color w:val="000000"/>
      <w:sz w:val="18"/>
      <w:szCs w:val="18"/>
      <w:u w:val="none"/>
    </w:rPr>
  </w:style>
  <w:style w:type="character" w:styleId="ae">
    <w:name w:val="annotation reference"/>
    <w:basedOn w:val="a1"/>
    <w:rsid w:val="00FA40EA"/>
    <w:rPr>
      <w:sz w:val="21"/>
      <w:szCs w:val="21"/>
    </w:rPr>
  </w:style>
  <w:style w:type="paragraph" w:styleId="af">
    <w:name w:val="annotation subject"/>
    <w:basedOn w:val="a6"/>
    <w:next w:val="a6"/>
    <w:link w:val="af0"/>
    <w:rsid w:val="00FA40EA"/>
    <w:rPr>
      <w:b/>
      <w:bCs/>
    </w:rPr>
  </w:style>
  <w:style w:type="character" w:customStyle="1" w:styleId="a7">
    <w:name w:val="批注文字 字符"/>
    <w:basedOn w:val="a1"/>
    <w:link w:val="a6"/>
    <w:rsid w:val="00FA40EA"/>
    <w:rPr>
      <w:rFonts w:ascii="Times New Roman" w:eastAsia="宋体" w:hAnsi="Times New Roman" w:cs="Times New Roman"/>
      <w:kern w:val="2"/>
      <w:sz w:val="21"/>
      <w:szCs w:val="22"/>
    </w:rPr>
  </w:style>
  <w:style w:type="character" w:customStyle="1" w:styleId="af0">
    <w:name w:val="批注主题 字符"/>
    <w:basedOn w:val="a7"/>
    <w:link w:val="af"/>
    <w:rsid w:val="00FA40EA"/>
    <w:rPr>
      <w:rFonts w:ascii="Times New Roman" w:eastAsia="宋体" w:hAnsi="Times New Roman" w:cs="Times New Roman"/>
      <w:b/>
      <w:bCs/>
      <w:kern w:val="2"/>
      <w:sz w:val="21"/>
      <w:szCs w:val="22"/>
    </w:rPr>
  </w:style>
  <w:style w:type="paragraph" w:styleId="af1">
    <w:name w:val="footnote text"/>
    <w:basedOn w:val="a"/>
    <w:link w:val="af2"/>
    <w:rsid w:val="00FA40EA"/>
    <w:pPr>
      <w:snapToGrid w:val="0"/>
      <w:jc w:val="left"/>
    </w:pPr>
    <w:rPr>
      <w:sz w:val="18"/>
      <w:szCs w:val="18"/>
    </w:rPr>
  </w:style>
  <w:style w:type="character" w:customStyle="1" w:styleId="af2">
    <w:name w:val="脚注文本 字符"/>
    <w:basedOn w:val="a1"/>
    <w:link w:val="af1"/>
    <w:rsid w:val="00FA40EA"/>
    <w:rPr>
      <w:rFonts w:ascii="Times New Roman" w:eastAsia="宋体" w:hAnsi="Times New Roman" w:cs="Times New Roman"/>
      <w:kern w:val="2"/>
      <w:sz w:val="18"/>
      <w:szCs w:val="18"/>
    </w:rPr>
  </w:style>
  <w:style w:type="character" w:styleId="af3">
    <w:name w:val="footnote reference"/>
    <w:basedOn w:val="a1"/>
    <w:rsid w:val="00FA40EA"/>
    <w:rPr>
      <w:vertAlign w:val="superscript"/>
    </w:rPr>
  </w:style>
  <w:style w:type="paragraph" w:styleId="af4">
    <w:name w:val="Revision"/>
    <w:hidden/>
    <w:uiPriority w:val="99"/>
    <w:semiHidden/>
    <w:rsid w:val="00B77AF6"/>
    <w:rPr>
      <w:rFonts w:ascii="Times New Roman" w:eastAsia="宋体" w:hAnsi="Times New Roman" w:cs="Times New Roman"/>
      <w:kern w:val="2"/>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chart" Target="charts/chart1.xml"/><Relationship Id="rId17" Type="http://schemas.openxmlformats.org/officeDocument/2006/relationships/image" Target="media/image4.jpg"/><Relationship Id="rId2" Type="http://schemas.openxmlformats.org/officeDocument/2006/relationships/customXml" Target="../customXml/item2.xml"/><Relationship Id="rId16" Type="http://schemas.openxmlformats.org/officeDocument/2006/relationships/image" Target="media/image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image" Target="media/image2.jpeg"/><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zh-CN" altLang="en-US"/>
              <a:t>帮扶资金发放情况表</a:t>
            </a:r>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zh-CN"/>
        </a:p>
      </c:txPr>
    </c:title>
    <c:autoTitleDeleted val="0"/>
    <c:plotArea>
      <c:layout/>
      <c:barChart>
        <c:barDir val="col"/>
        <c:grouping val="clustered"/>
        <c:varyColors val="0"/>
        <c:ser>
          <c:idx val="0"/>
          <c:order val="0"/>
          <c:tx>
            <c:strRef>
              <c:f>Sheet1!$B$1</c:f>
              <c:strCache>
                <c:ptCount val="1"/>
                <c:pt idx="0">
                  <c:v>预计发放人数</c:v>
                </c:pt>
              </c:strCache>
            </c:strRef>
          </c:tx>
          <c:spPr>
            <a:solidFill>
              <a:schemeClr val="accent1"/>
            </a:solidFill>
            <a:ln>
              <a:noFill/>
            </a:ln>
            <a:effectLst/>
          </c:spPr>
          <c:invertIfNegative val="0"/>
          <c:cat>
            <c:strRef>
              <c:f>Sheet1!$A$2:$A$4</c:f>
              <c:strCache>
                <c:ptCount val="3"/>
                <c:pt idx="0">
                  <c:v>家庭生活补贴</c:v>
                </c:pt>
                <c:pt idx="1">
                  <c:v>子女助学金</c:v>
                </c:pt>
                <c:pt idx="2">
                  <c:v>医疗救助金</c:v>
                </c:pt>
              </c:strCache>
            </c:strRef>
          </c:cat>
          <c:val>
            <c:numRef>
              <c:f>Sheet1!$B$2:$B$4</c:f>
              <c:numCache>
                <c:formatCode>General</c:formatCode>
                <c:ptCount val="3"/>
                <c:pt idx="0">
                  <c:v>469</c:v>
                </c:pt>
                <c:pt idx="1">
                  <c:v>200</c:v>
                </c:pt>
                <c:pt idx="2">
                  <c:v>400</c:v>
                </c:pt>
              </c:numCache>
            </c:numRef>
          </c:val>
          <c:extLst>
            <c:ext xmlns:c16="http://schemas.microsoft.com/office/drawing/2014/chart" uri="{C3380CC4-5D6E-409C-BE32-E72D297353CC}">
              <c16:uniqueId val="{00000000-56E7-4860-9061-924DCA16353D}"/>
            </c:ext>
          </c:extLst>
        </c:ser>
        <c:ser>
          <c:idx val="1"/>
          <c:order val="1"/>
          <c:tx>
            <c:strRef>
              <c:f>Sheet1!$C$1</c:f>
              <c:strCache>
                <c:ptCount val="1"/>
                <c:pt idx="0">
                  <c:v>实际发放人数</c:v>
                </c:pt>
              </c:strCache>
            </c:strRef>
          </c:tx>
          <c:spPr>
            <a:solidFill>
              <a:schemeClr val="accent2"/>
            </a:solidFill>
            <a:ln>
              <a:noFill/>
            </a:ln>
            <a:effectLst/>
          </c:spPr>
          <c:invertIfNegative val="0"/>
          <c:cat>
            <c:strRef>
              <c:f>Sheet1!$A$2:$A$4</c:f>
              <c:strCache>
                <c:ptCount val="3"/>
                <c:pt idx="0">
                  <c:v>家庭生活补贴</c:v>
                </c:pt>
                <c:pt idx="1">
                  <c:v>子女助学金</c:v>
                </c:pt>
                <c:pt idx="2">
                  <c:v>医疗救助金</c:v>
                </c:pt>
              </c:strCache>
            </c:strRef>
          </c:cat>
          <c:val>
            <c:numRef>
              <c:f>Sheet1!$C$2:$C$4</c:f>
              <c:numCache>
                <c:formatCode>General</c:formatCode>
                <c:ptCount val="3"/>
                <c:pt idx="0">
                  <c:v>366</c:v>
                </c:pt>
                <c:pt idx="1">
                  <c:v>19</c:v>
                </c:pt>
                <c:pt idx="2">
                  <c:v>94</c:v>
                </c:pt>
              </c:numCache>
            </c:numRef>
          </c:val>
          <c:extLst>
            <c:ext xmlns:c16="http://schemas.microsoft.com/office/drawing/2014/chart" uri="{C3380CC4-5D6E-409C-BE32-E72D297353CC}">
              <c16:uniqueId val="{00000001-56E7-4860-9061-924DCA16353D}"/>
            </c:ext>
          </c:extLst>
        </c:ser>
        <c:dLbls>
          <c:showLegendKey val="0"/>
          <c:showVal val="0"/>
          <c:showCatName val="0"/>
          <c:showSerName val="0"/>
          <c:showPercent val="0"/>
          <c:showBubbleSize val="0"/>
        </c:dLbls>
        <c:gapWidth val="219"/>
        <c:overlap val="-27"/>
        <c:axId val="29230927"/>
        <c:axId val="29230095"/>
      </c:barChart>
      <c:catAx>
        <c:axId val="2923092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29230095"/>
        <c:crosses val="autoZero"/>
        <c:auto val="1"/>
        <c:lblAlgn val="ctr"/>
        <c:lblOffset val="100"/>
        <c:noMultiLvlLbl val="0"/>
      </c:catAx>
      <c:valAx>
        <c:axId val="29230095"/>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crossAx val="29230927"/>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zh-CN"/>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zh-CN"/>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BB1588B-9CB9-4B90-9E9B-5C99F2BE4CF7}">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892</TotalTime>
  <Pages>41</Pages>
  <Words>3348</Words>
  <Characters>19090</Characters>
  <Application>Microsoft Office Word</Application>
  <DocSecurity>0</DocSecurity>
  <Lines>159</Lines>
  <Paragraphs>44</Paragraphs>
  <ScaleCrop>false</ScaleCrop>
  <Company>HP</Company>
  <LinksUpToDate>false</LinksUpToDate>
  <CharactersWithSpaces>22394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ZqhnkwdJ</dc:creator>
  <cp:lastModifiedBy>安 小琪</cp:lastModifiedBy>
  <cp:revision>364</cp:revision>
  <dcterms:created xsi:type="dcterms:W3CDTF">2021-08-24T01:22:00Z</dcterms:created>
  <dcterms:modified xsi:type="dcterms:W3CDTF">2022-05-27T06:44:00Z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2052-11.1.0.10700</vt:lpwstr>
  </property>
  <property fmtid="{D5CDD505-2E9C-101B-9397-08002B2CF9AE}" pid="3" name="ICV">
    <vt:lpwstr>11715A4D8B65488DBD9995FBA67E1A22</vt:lpwstr>
  </property>
</Properties>
</file>