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64A47" w14:textId="77777777" w:rsidR="00D94EDA" w:rsidRDefault="00D94EDA" w:rsidP="00D94EDA">
      <w:pPr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项目支出绩效自评表</w:t>
      </w:r>
    </w:p>
    <w:p w14:paraId="5BEC871E" w14:textId="77777777" w:rsidR="00D94EDA" w:rsidRDefault="00D94EDA" w:rsidP="00D94EDA">
      <w:pPr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</w:t>
      </w:r>
      <w:r>
        <w:rPr>
          <w:rFonts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202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>年度）</w:t>
      </w:r>
    </w:p>
    <w:p w14:paraId="1C087785" w14:textId="77777777" w:rsidR="00D94EDA" w:rsidRDefault="00D94EDA" w:rsidP="00D94EDA">
      <w:pPr>
        <w:spacing w:line="240" w:lineRule="exact"/>
        <w:rPr>
          <w:rFonts w:eastAsia="仿宋_GB2312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686"/>
        <w:gridCol w:w="1134"/>
        <w:gridCol w:w="987"/>
        <w:gridCol w:w="856"/>
        <w:gridCol w:w="1403"/>
        <w:gridCol w:w="1007"/>
        <w:gridCol w:w="120"/>
        <w:gridCol w:w="447"/>
        <w:gridCol w:w="257"/>
        <w:gridCol w:w="310"/>
        <w:gridCol w:w="660"/>
        <w:gridCol w:w="586"/>
      </w:tblGrid>
      <w:tr w:rsidR="00D94EDA" w14:paraId="67BC8BD2" w14:textId="77777777" w:rsidTr="00F70FEF">
        <w:trPr>
          <w:trHeight w:hRule="exact" w:val="306"/>
          <w:jc w:val="center"/>
        </w:trPr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F932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项目名称</w:t>
            </w:r>
          </w:p>
        </w:tc>
        <w:tc>
          <w:tcPr>
            <w:tcW w:w="776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D9867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青少年党史学习教育项目</w:t>
            </w:r>
          </w:p>
        </w:tc>
      </w:tr>
      <w:tr w:rsidR="00D94EDA" w14:paraId="52FDD0C9" w14:textId="77777777" w:rsidTr="00F70FEF">
        <w:trPr>
          <w:trHeight w:hRule="exact" w:val="718"/>
          <w:jc w:val="center"/>
        </w:trPr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E06A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主管部门</w:t>
            </w:r>
          </w:p>
        </w:tc>
        <w:tc>
          <w:tcPr>
            <w:tcW w:w="4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A1646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57E7B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202AF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D94EDA" w14:paraId="33BF8EB6" w14:textId="77777777" w:rsidTr="00F70FEF">
        <w:trPr>
          <w:trHeight w:hRule="exact" w:val="306"/>
          <w:jc w:val="center"/>
        </w:trPr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875C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项目负责人</w:t>
            </w:r>
          </w:p>
        </w:tc>
        <w:tc>
          <w:tcPr>
            <w:tcW w:w="4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8B42F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proofErr w:type="gramStart"/>
            <w:r>
              <w:rPr>
                <w:rFonts w:eastAsia="仿宋_GB2312"/>
                <w:kern w:val="0"/>
                <w:szCs w:val="21"/>
              </w:rPr>
              <w:t>丁贞栋</w:t>
            </w:r>
            <w:proofErr w:type="gramEnd"/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527F3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A4394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55563468</w:t>
            </w:r>
          </w:p>
        </w:tc>
      </w:tr>
      <w:tr w:rsidR="00D94EDA" w14:paraId="1A7255FA" w14:textId="77777777" w:rsidTr="00F70FEF">
        <w:trPr>
          <w:trHeight w:hRule="exact" w:val="567"/>
          <w:jc w:val="center"/>
        </w:trPr>
        <w:tc>
          <w:tcPr>
            <w:tcW w:w="1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9F07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项目资金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（万元）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BB13F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BB8B2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年初预</w:t>
            </w:r>
          </w:p>
          <w:p w14:paraId="2A295357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EFFCF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全年预</w:t>
            </w:r>
          </w:p>
          <w:p w14:paraId="53585B73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92DE7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</w:t>
            </w:r>
          </w:p>
          <w:p w14:paraId="7E230308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83D86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CFBA6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执行率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ECB19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</w:tr>
      <w:tr w:rsidR="00D94EDA" w14:paraId="1BF89EA1" w14:textId="77777777" w:rsidTr="00F70FEF">
        <w:trPr>
          <w:trHeight w:hRule="exact" w:val="306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0DC5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21004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年度资金总额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D2DF0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279.21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82AC7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279.21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DDEEC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134.9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DDA46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BA7C3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48.3</w:t>
            </w:r>
            <w:r>
              <w:rPr>
                <w:rFonts w:eastAsia="仿宋_GB2312"/>
                <w:kern w:val="0"/>
                <w:szCs w:val="21"/>
              </w:rPr>
              <w:t>1</w:t>
            </w:r>
            <w:r>
              <w:rPr>
                <w:rFonts w:eastAsia="仿宋_GB2312" w:hint="eastAsia"/>
                <w:kern w:val="0"/>
                <w:szCs w:val="21"/>
              </w:rPr>
              <w:t>%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FD91B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5</w:t>
            </w:r>
          </w:p>
        </w:tc>
      </w:tr>
      <w:tr w:rsidR="00D94EDA" w14:paraId="56F3BAB6" w14:textId="77777777" w:rsidTr="00F70FEF">
        <w:trPr>
          <w:trHeight w:hRule="exact" w:val="601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3459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F41A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其中：当年财政</w:t>
            </w:r>
          </w:p>
          <w:p w14:paraId="012F6503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拨款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2D638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279.21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0E9AE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279.21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17430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134.9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351EF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AFCB0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48.3</w:t>
            </w:r>
            <w:r>
              <w:rPr>
                <w:rFonts w:eastAsia="仿宋_GB2312"/>
                <w:kern w:val="0"/>
                <w:szCs w:val="21"/>
              </w:rPr>
              <w:t>1</w:t>
            </w:r>
            <w:r>
              <w:rPr>
                <w:rFonts w:eastAsia="仿宋_GB2312" w:hint="eastAsia"/>
                <w:kern w:val="0"/>
                <w:szCs w:val="21"/>
              </w:rPr>
              <w:t>%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CD4FC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D94EDA" w14:paraId="279BE2B5" w14:textId="77777777" w:rsidTr="00F70FEF">
        <w:trPr>
          <w:trHeight w:hRule="exact" w:val="567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B8EC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929A5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上年结转资金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F9F11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6403F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B6809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2EF1E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C4789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13359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D94EDA" w14:paraId="67A3F55F" w14:textId="77777777" w:rsidTr="00F70FEF">
        <w:trPr>
          <w:trHeight w:hRule="exact" w:val="306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F985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52CE6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</w:t>
            </w:r>
            <w:r>
              <w:rPr>
                <w:rFonts w:eastAsia="仿宋_GB2312"/>
                <w:kern w:val="0"/>
                <w:szCs w:val="21"/>
              </w:rPr>
              <w:t>其他资金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83544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05702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6B161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FC549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03C57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79FA3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D94EDA" w14:paraId="30A3F449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3074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49E0B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FE5E8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实际完成情况</w:t>
            </w:r>
          </w:p>
        </w:tc>
      </w:tr>
      <w:tr w:rsidR="00D94EDA" w14:paraId="71672707" w14:textId="77777777" w:rsidTr="00F70FEF">
        <w:trPr>
          <w:trHeight w:hRule="exact" w:val="105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69CA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A38FC" w14:textId="77777777" w:rsidR="00D94EDA" w:rsidRDefault="00D94EDA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负责实施青少年党史学习教育，完成相关工作任务。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8E3C7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全部按计划完成</w:t>
            </w:r>
          </w:p>
        </w:tc>
      </w:tr>
      <w:tr w:rsidR="00D94EDA" w14:paraId="58316A05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11A4D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绩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效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指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标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ABF08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858C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二级指标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33E6E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三级指标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EAB05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</w:t>
            </w:r>
          </w:p>
          <w:p w14:paraId="7193CD55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指标值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93302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</w:t>
            </w:r>
          </w:p>
          <w:p w14:paraId="0366BAC2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74E97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EAD7A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20B1F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偏差原因分析及改进措施</w:t>
            </w:r>
          </w:p>
        </w:tc>
      </w:tr>
      <w:tr w:rsidR="00D94EDA" w14:paraId="3A6130DA" w14:textId="77777777" w:rsidTr="00F70FEF">
        <w:trPr>
          <w:trHeight w:hRule="exact" w:val="50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D1FC6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8E697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330BD7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数量指标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A20E7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宣传教育活动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D2A0A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按需开展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29F97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3</w:t>
            </w:r>
            <w:r>
              <w:rPr>
                <w:rFonts w:eastAsia="仿宋_GB2312" w:hint="eastAsia"/>
                <w:kern w:val="0"/>
                <w:szCs w:val="21"/>
              </w:rPr>
              <w:t>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15B85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0B3DD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1081D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94EDA" w14:paraId="7C12CD08" w14:textId="77777777" w:rsidTr="00F70FEF">
        <w:trPr>
          <w:trHeight w:hRule="exact" w:val="120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BFFC0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F3973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BBC4D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3D9C6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研讨会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647E3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≥1</w:t>
            </w:r>
            <w:r>
              <w:rPr>
                <w:rFonts w:eastAsia="仿宋_GB2312"/>
                <w:kern w:val="0"/>
                <w:szCs w:val="21"/>
              </w:rPr>
              <w:t>场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0A9D4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0061B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6F659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3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5AB8B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疫情影响，线下研讨会未举办，</w:t>
            </w:r>
            <w:proofErr w:type="gramStart"/>
            <w:r>
              <w:rPr>
                <w:rFonts w:eastAsia="仿宋_GB2312" w:hint="eastAsia"/>
                <w:kern w:val="0"/>
                <w:szCs w:val="21"/>
              </w:rPr>
              <w:t>改为线</w:t>
            </w:r>
            <w:proofErr w:type="gramEnd"/>
            <w:r>
              <w:rPr>
                <w:rFonts w:eastAsia="仿宋_GB2312" w:hint="eastAsia"/>
                <w:kern w:val="0"/>
                <w:szCs w:val="21"/>
              </w:rPr>
              <w:t>上</w:t>
            </w:r>
          </w:p>
        </w:tc>
      </w:tr>
      <w:tr w:rsidR="00D94EDA" w14:paraId="5D4E39AD" w14:textId="77777777" w:rsidTr="00F70FEF">
        <w:trPr>
          <w:trHeight w:hRule="exact" w:val="50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0AE6E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09BFC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CED49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7E216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正式出版物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9344B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</w:t>
            </w:r>
            <w:r>
              <w:rPr>
                <w:rFonts w:eastAsia="仿宋_GB2312"/>
                <w:kern w:val="0"/>
                <w:szCs w:val="21"/>
              </w:rPr>
              <w:t>册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7F3F7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</w:t>
            </w:r>
            <w:r>
              <w:rPr>
                <w:rFonts w:eastAsia="仿宋_GB2312"/>
                <w:kern w:val="0"/>
                <w:szCs w:val="21"/>
              </w:rPr>
              <w:t>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738F4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0A388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E8FC4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94EDA" w14:paraId="1417E740" w14:textId="77777777" w:rsidTr="00F70FEF">
        <w:trPr>
          <w:trHeight w:hRule="exact" w:val="763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79C22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D889C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6EB4B7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质量指标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7CDD7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活动组织质量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06029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师生主动参与，社会影响广泛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5E16E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良好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61F50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C1EB3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27C51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94EDA" w14:paraId="5E76FDAC" w14:textId="77777777" w:rsidTr="00F70FEF">
        <w:trPr>
          <w:trHeight w:hRule="exact" w:val="1000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F4216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73CE8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4DF2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32990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征集作品质量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E3B7A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体现首都各级各类学生师生精神风貌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C79B4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良好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5EC0C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D5349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109F0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94EDA" w14:paraId="7170BA03" w14:textId="77777777" w:rsidTr="00F70FEF">
        <w:trPr>
          <w:trHeight w:hRule="exact" w:val="59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EA640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C94E7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994FD7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进度指标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8B091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评比类活动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A6CC4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年中前后完成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B569F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年中完成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6ED2D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5A1E6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0EA7E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94EDA" w14:paraId="12996195" w14:textId="77777777" w:rsidTr="00F70FEF">
        <w:trPr>
          <w:trHeight w:hRule="exact" w:val="1405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D07EB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57B8A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4DAD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DB917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展示类活动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29FFD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年底完成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097D5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年底完成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DA7EF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068B2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D4B95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疫情影响，展示活动未举办，编写经验汇编</w:t>
            </w:r>
          </w:p>
        </w:tc>
      </w:tr>
      <w:tr w:rsidR="00D94EDA" w14:paraId="62053A5C" w14:textId="77777777" w:rsidTr="00F70FEF">
        <w:trPr>
          <w:trHeight w:hRule="exact" w:val="67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14B6D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75436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7DA0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成本指标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E2D14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总成本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43CD2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控制在预算范围内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E1523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未超出预算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DB92E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5EEE7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B01EA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94EDA" w14:paraId="6A18A419" w14:textId="77777777" w:rsidTr="00F70FEF">
        <w:trPr>
          <w:trHeight w:hRule="exact" w:val="899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CB8C7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9B6F0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BC66A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7B74F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proofErr w:type="gramStart"/>
            <w:r>
              <w:rPr>
                <w:rFonts w:eastAsia="仿宋_GB2312"/>
                <w:kern w:val="0"/>
                <w:szCs w:val="21"/>
              </w:rPr>
              <w:t>育人成效</w:t>
            </w:r>
            <w:proofErr w:type="gramEnd"/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04204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师生普遍受到教育，理想信念更加坚定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17802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教育效果好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5B593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A1DD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96D8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94EDA" w14:paraId="4CDC9C0B" w14:textId="77777777" w:rsidTr="00F70FEF">
        <w:trPr>
          <w:trHeight w:hRule="exact" w:val="113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C45CC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E8078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61E0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E7F87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社会影响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F3DDF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社会关注度高，示范引领作用明显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5A06D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形成良好宣传示范效应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85EB9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6B30D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FDD61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94EDA" w14:paraId="69FD4781" w14:textId="77777777" w:rsidTr="00F70FEF">
        <w:trPr>
          <w:trHeight w:hRule="exact" w:val="984"/>
          <w:jc w:val="center"/>
        </w:trPr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B289D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1E7FA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2C99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4CE10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师生满意度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2058B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≥90%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B7524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98%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9E981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FC46A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F0C72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D94EDA" w14:paraId="03590A9B" w14:textId="77777777" w:rsidTr="00F70FEF">
        <w:trPr>
          <w:trHeight w:hRule="exact" w:val="477"/>
          <w:jc w:val="center"/>
        </w:trPr>
        <w:tc>
          <w:tcPr>
            <w:tcW w:w="6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14C1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1F160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5D1BB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9</w:t>
            </w:r>
            <w:r>
              <w:rPr>
                <w:rFonts w:eastAsia="仿宋_GB2312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BD576" w14:textId="77777777" w:rsidR="00D94EDA" w:rsidRDefault="00D94ED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 w14:paraId="09F87DA8" w14:textId="77777777" w:rsidR="00D94EDA" w:rsidRDefault="00D94EDA" w:rsidP="00D94EDA">
      <w:pPr>
        <w:rPr>
          <w:rFonts w:eastAsia="仿宋_GB2312"/>
          <w:vanish/>
          <w:sz w:val="32"/>
          <w:szCs w:val="32"/>
        </w:rPr>
      </w:pPr>
    </w:p>
    <w:p w14:paraId="1CF942FE" w14:textId="77777777" w:rsidR="00D94EDA" w:rsidRDefault="00D94EDA" w:rsidP="00D94EDA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18BBD27" w14:textId="77777777" w:rsidR="00D94EDA" w:rsidRDefault="00D94EDA" w:rsidP="00D94EDA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08E44176" w14:textId="77777777" w:rsidR="00D94EDA" w:rsidRDefault="00D94EDA" w:rsidP="00D94EDA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7AFF980" w14:textId="77777777" w:rsidR="00D94EDA" w:rsidRDefault="00D94EDA" w:rsidP="00D94EDA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A9206A3" w14:textId="77777777" w:rsidR="00003431" w:rsidRPr="00D94EDA" w:rsidRDefault="00003431" w:rsidP="00D94EDA"/>
    <w:sectPr w:rsidR="00003431" w:rsidRPr="00D94EDA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1FAD6" w14:textId="77777777" w:rsidR="002B7801" w:rsidRDefault="002B7801" w:rsidP="00D94EDA">
      <w:r>
        <w:separator/>
      </w:r>
    </w:p>
  </w:endnote>
  <w:endnote w:type="continuationSeparator" w:id="0">
    <w:p w14:paraId="4C95EFE8" w14:textId="77777777" w:rsidR="002B7801" w:rsidRDefault="002B7801" w:rsidP="00D94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18895" w14:textId="77777777" w:rsidR="006D5BBE" w:rsidRDefault="00000000">
    <w:pPr>
      <w:pStyle w:val="a5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2C4A61" wp14:editId="292E562A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036EBA" w14:textId="77777777" w:rsidR="006D5BBE" w:rsidRDefault="00000000">
                          <w:pPr>
                            <w:pStyle w:val="a5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F12A6F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18 -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2C4A61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5036EBA" w14:textId="77777777" w:rsidR="006D5BBE" w:rsidRDefault="00000000">
                    <w:pPr>
                      <w:pStyle w:val="a5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Pr="00F12A6F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18 -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38C16EA2" w14:textId="77777777" w:rsidR="006D5BBE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A0FF1" w14:textId="77777777" w:rsidR="002B7801" w:rsidRDefault="002B7801" w:rsidP="00D94EDA">
      <w:r>
        <w:separator/>
      </w:r>
    </w:p>
  </w:footnote>
  <w:footnote w:type="continuationSeparator" w:id="0">
    <w:p w14:paraId="338CF1A0" w14:textId="77777777" w:rsidR="002B7801" w:rsidRDefault="002B7801" w:rsidP="00D94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726"/>
    <w:rsid w:val="00003431"/>
    <w:rsid w:val="00145726"/>
    <w:rsid w:val="002B7801"/>
    <w:rsid w:val="00D9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553F67F-E0E6-4C39-8C5D-84EA85C05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4E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4E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94E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D94ED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94E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张 跃轩</cp:lastModifiedBy>
  <cp:revision>2</cp:revision>
  <dcterms:created xsi:type="dcterms:W3CDTF">2022-08-19T13:00:00Z</dcterms:created>
  <dcterms:modified xsi:type="dcterms:W3CDTF">2022-08-19T13:00:00Z</dcterms:modified>
</cp:coreProperties>
</file>